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81A45" w14:textId="3DD3DF19" w:rsidR="00722FCE" w:rsidRPr="00D3646B" w:rsidRDefault="00722FCE" w:rsidP="00722FCE">
      <w:pPr>
        <w:widowControl/>
        <w:rPr>
          <w:rFonts w:ascii="Arial" w:hAnsi="Arial" w:cs="Arial"/>
          <w:bCs/>
          <w:sz w:val="22"/>
          <w:szCs w:val="22"/>
        </w:rPr>
      </w:pPr>
      <w:r w:rsidRPr="00BA0CC9">
        <w:rPr>
          <w:rFonts w:ascii="Arial" w:hAnsi="Arial" w:cs="Arial"/>
          <w:b/>
          <w:sz w:val="22"/>
          <w:szCs w:val="22"/>
        </w:rPr>
        <w:t>Česká republika - Státní pozemkový úřad</w:t>
      </w:r>
      <w:r w:rsidR="00D3646B">
        <w:rPr>
          <w:rFonts w:ascii="Arial" w:hAnsi="Arial" w:cs="Arial"/>
          <w:b/>
          <w:sz w:val="22"/>
          <w:szCs w:val="22"/>
        </w:rPr>
        <w:tab/>
      </w:r>
      <w:r w:rsidR="00D3646B">
        <w:rPr>
          <w:rFonts w:ascii="Arial" w:hAnsi="Arial" w:cs="Arial"/>
          <w:b/>
          <w:sz w:val="22"/>
          <w:szCs w:val="22"/>
        </w:rPr>
        <w:tab/>
      </w:r>
      <w:r w:rsidR="00D3646B">
        <w:rPr>
          <w:rFonts w:ascii="Arial" w:hAnsi="Arial" w:cs="Arial"/>
          <w:b/>
          <w:sz w:val="22"/>
          <w:szCs w:val="22"/>
        </w:rPr>
        <w:tab/>
      </w:r>
      <w:r w:rsidR="00D3646B" w:rsidRPr="00D3646B">
        <w:rPr>
          <w:rFonts w:ascii="Arial" w:hAnsi="Arial" w:cs="Arial"/>
          <w:bCs/>
          <w:sz w:val="22"/>
          <w:szCs w:val="22"/>
        </w:rPr>
        <w:t>SPU 180793/2022/544104/To</w:t>
      </w:r>
    </w:p>
    <w:p w14:paraId="680494B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12CB2866"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Miroslav Kučera, ředitel Krajského pozemkového úřadu pro Pardubický kraj</w:t>
      </w:r>
    </w:p>
    <w:p w14:paraId="16D98FB3"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Boženy Němcové 231, 53002 Pardubice</w:t>
      </w:r>
    </w:p>
    <w:p w14:paraId="336A73CF"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15E9A55E" w14:textId="4F5B9C4F"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3F79C07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14:paraId="3CD993B6" w14:textId="33024E80"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00E673FE">
        <w:rPr>
          <w:rFonts w:ascii="Arial" w:hAnsi="Arial" w:cs="Arial"/>
          <w:sz w:val="22"/>
          <w:szCs w:val="22"/>
        </w:rPr>
        <w:t xml:space="preserve"> </w:t>
      </w:r>
      <w:r w:rsidRPr="00BA0CC9">
        <w:rPr>
          <w:rFonts w:ascii="Arial" w:hAnsi="Arial" w:cs="Arial"/>
          <w:sz w:val="22"/>
          <w:szCs w:val="22"/>
        </w:rPr>
        <w:t>10014-3723001/0710</w:t>
      </w:r>
    </w:p>
    <w:p w14:paraId="020477F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1002932250</w:t>
      </w:r>
    </w:p>
    <w:p w14:paraId="007B508C" w14:textId="4844066C"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 xml:space="preserve">(dále jen </w:t>
      </w:r>
      <w:r w:rsidR="00E673FE">
        <w:rPr>
          <w:rFonts w:ascii="Arial" w:hAnsi="Arial" w:cs="Arial"/>
          <w:color w:val="000000"/>
          <w:sz w:val="22"/>
          <w:szCs w:val="22"/>
        </w:rPr>
        <w:t>„</w:t>
      </w:r>
      <w:r w:rsidRPr="00BA0CC9">
        <w:rPr>
          <w:rFonts w:ascii="Arial" w:hAnsi="Arial" w:cs="Arial"/>
          <w:color w:val="000000"/>
          <w:sz w:val="22"/>
          <w:szCs w:val="22"/>
        </w:rPr>
        <w:t>p r o d á v a j í c í</w:t>
      </w:r>
      <w:r w:rsidR="00E673FE">
        <w:rPr>
          <w:rFonts w:ascii="Arial" w:hAnsi="Arial" w:cs="Arial"/>
          <w:color w:val="000000"/>
          <w:sz w:val="22"/>
          <w:szCs w:val="22"/>
        </w:rPr>
        <w:t>“</w:t>
      </w:r>
      <w:r w:rsidRPr="00BA0CC9">
        <w:rPr>
          <w:rFonts w:ascii="Arial" w:hAnsi="Arial" w:cs="Arial"/>
          <w:color w:val="000000"/>
          <w:sz w:val="22"/>
          <w:szCs w:val="22"/>
        </w:rPr>
        <w:t>)</w:t>
      </w:r>
    </w:p>
    <w:p w14:paraId="15CDAA1C" w14:textId="77777777" w:rsidR="00136D24" w:rsidRPr="00BA0CC9" w:rsidRDefault="00136D24">
      <w:pPr>
        <w:widowControl/>
        <w:rPr>
          <w:rFonts w:ascii="Arial" w:hAnsi="Arial" w:cs="Arial"/>
          <w:color w:val="000000"/>
          <w:sz w:val="22"/>
          <w:szCs w:val="22"/>
        </w:rPr>
      </w:pPr>
    </w:p>
    <w:p w14:paraId="0E03B4D5"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3F3D0CBA" w14:textId="77777777" w:rsidR="00136D24" w:rsidRPr="00BA0CC9" w:rsidRDefault="00136D24">
      <w:pPr>
        <w:widowControl/>
        <w:tabs>
          <w:tab w:val="left" w:pos="120"/>
        </w:tabs>
        <w:jc w:val="both"/>
        <w:rPr>
          <w:rFonts w:ascii="Arial" w:hAnsi="Arial" w:cs="Arial"/>
          <w:i/>
          <w:iCs/>
          <w:sz w:val="22"/>
          <w:szCs w:val="22"/>
        </w:rPr>
      </w:pPr>
    </w:p>
    <w:p w14:paraId="79DD47A3" w14:textId="77777777" w:rsidR="00E673FE" w:rsidRDefault="00136D24">
      <w:pPr>
        <w:widowControl/>
        <w:rPr>
          <w:rFonts w:ascii="Arial" w:hAnsi="Arial" w:cs="Arial"/>
          <w:color w:val="000000"/>
          <w:sz w:val="22"/>
          <w:szCs w:val="22"/>
        </w:rPr>
      </w:pPr>
      <w:r w:rsidRPr="00BA0CC9">
        <w:rPr>
          <w:rFonts w:ascii="Arial" w:hAnsi="Arial" w:cs="Arial"/>
          <w:b/>
          <w:color w:val="000000"/>
          <w:sz w:val="22"/>
          <w:szCs w:val="22"/>
        </w:rPr>
        <w:t>Zemědělské družstvo se sídlem ve Sloupnici</w:t>
      </w:r>
      <w:r w:rsidRPr="00BA0CC9">
        <w:rPr>
          <w:rFonts w:ascii="Arial" w:hAnsi="Arial" w:cs="Arial"/>
          <w:color w:val="000000"/>
          <w:sz w:val="22"/>
          <w:szCs w:val="22"/>
        </w:rPr>
        <w:t>,</w:t>
      </w:r>
    </w:p>
    <w:p w14:paraId="18A8F5EC" w14:textId="28D51B75" w:rsidR="00E673FE" w:rsidRDefault="00136D24">
      <w:pPr>
        <w:widowControl/>
        <w:rPr>
          <w:rFonts w:ascii="Arial" w:hAnsi="Arial" w:cs="Arial"/>
          <w:color w:val="000000"/>
          <w:sz w:val="22"/>
          <w:szCs w:val="22"/>
        </w:rPr>
      </w:pPr>
      <w:r w:rsidRPr="00BA0CC9">
        <w:rPr>
          <w:rFonts w:ascii="Arial" w:hAnsi="Arial" w:cs="Arial"/>
          <w:color w:val="000000"/>
          <w:sz w:val="22"/>
          <w:szCs w:val="22"/>
        </w:rPr>
        <w:t xml:space="preserve">sídlo Dolní Sloupnice 134, </w:t>
      </w:r>
      <w:r w:rsidR="00B76651" w:rsidRPr="00BA0CC9">
        <w:rPr>
          <w:rFonts w:ascii="Arial" w:hAnsi="Arial" w:cs="Arial"/>
          <w:color w:val="000000"/>
          <w:sz w:val="22"/>
          <w:szCs w:val="22"/>
        </w:rPr>
        <w:t>565</w:t>
      </w:r>
      <w:r w:rsidR="00B76651">
        <w:rPr>
          <w:rFonts w:ascii="Arial" w:hAnsi="Arial" w:cs="Arial"/>
          <w:color w:val="000000"/>
          <w:sz w:val="22"/>
          <w:szCs w:val="22"/>
        </w:rPr>
        <w:t xml:space="preserve"> </w:t>
      </w:r>
      <w:r w:rsidR="00B76651" w:rsidRPr="00BA0CC9">
        <w:rPr>
          <w:rFonts w:ascii="Arial" w:hAnsi="Arial" w:cs="Arial"/>
          <w:color w:val="000000"/>
          <w:sz w:val="22"/>
          <w:szCs w:val="22"/>
        </w:rPr>
        <w:t>53</w:t>
      </w:r>
      <w:r w:rsidR="00B76651">
        <w:rPr>
          <w:rFonts w:ascii="Arial" w:hAnsi="Arial" w:cs="Arial"/>
          <w:color w:val="000000"/>
          <w:sz w:val="22"/>
          <w:szCs w:val="22"/>
        </w:rPr>
        <w:t xml:space="preserve"> </w:t>
      </w:r>
      <w:r w:rsidRPr="00BA0CC9">
        <w:rPr>
          <w:rFonts w:ascii="Arial" w:hAnsi="Arial" w:cs="Arial"/>
          <w:color w:val="000000"/>
          <w:sz w:val="22"/>
          <w:szCs w:val="22"/>
        </w:rPr>
        <w:t>Sloupnice, IČO 00131024, DIČ CZ00131024,</w:t>
      </w:r>
    </w:p>
    <w:p w14:paraId="241E1432" w14:textId="34FE084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zapsán v obchodním rejstříku, vedeného Krajským soudem v Hradci Králové, </w:t>
      </w:r>
      <w:r w:rsidR="00605A7E">
        <w:rPr>
          <w:rFonts w:ascii="Arial" w:hAnsi="Arial" w:cs="Arial"/>
          <w:color w:val="000000"/>
          <w:sz w:val="22"/>
          <w:szCs w:val="22"/>
        </w:rPr>
        <w:t xml:space="preserve">oddíl DrXXIV, vložka </w:t>
      </w:r>
      <w:r w:rsidR="00B76651">
        <w:rPr>
          <w:rFonts w:ascii="Arial" w:hAnsi="Arial" w:cs="Arial"/>
          <w:color w:val="000000"/>
          <w:sz w:val="22"/>
          <w:szCs w:val="22"/>
        </w:rPr>
        <w:t>1081</w:t>
      </w:r>
    </w:p>
    <w:p w14:paraId="30F978F0" w14:textId="1EB06F29"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zast. předseda představenstva </w:t>
      </w:r>
      <w:r w:rsidR="00B76651" w:rsidRPr="00BA0CC9">
        <w:rPr>
          <w:rFonts w:ascii="Arial" w:hAnsi="Arial" w:cs="Arial"/>
          <w:color w:val="000000"/>
          <w:sz w:val="22"/>
          <w:szCs w:val="22"/>
        </w:rPr>
        <w:t>Ing.</w:t>
      </w:r>
      <w:r w:rsidR="00B76651">
        <w:rPr>
          <w:rFonts w:ascii="Arial" w:hAnsi="Arial" w:cs="Arial"/>
          <w:color w:val="000000"/>
          <w:sz w:val="22"/>
          <w:szCs w:val="22"/>
        </w:rPr>
        <w:t xml:space="preserve"> </w:t>
      </w:r>
      <w:r w:rsidRPr="00BA0CC9">
        <w:rPr>
          <w:rFonts w:ascii="Arial" w:hAnsi="Arial" w:cs="Arial"/>
          <w:color w:val="000000"/>
          <w:sz w:val="22"/>
          <w:szCs w:val="22"/>
        </w:rPr>
        <w:t>Vaňous Jaroslav</w:t>
      </w:r>
    </w:p>
    <w:p w14:paraId="6DA1608F" w14:textId="1B33CB12"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jen </w:t>
      </w:r>
      <w:r w:rsidR="005208DA">
        <w:rPr>
          <w:rFonts w:ascii="Arial" w:hAnsi="Arial" w:cs="Arial"/>
          <w:color w:val="000000"/>
          <w:sz w:val="22"/>
          <w:szCs w:val="22"/>
        </w:rPr>
        <w:t>„</w:t>
      </w:r>
      <w:r w:rsidRPr="00BA0CC9">
        <w:rPr>
          <w:rFonts w:ascii="Arial" w:hAnsi="Arial" w:cs="Arial"/>
          <w:color w:val="000000"/>
          <w:sz w:val="22"/>
          <w:szCs w:val="22"/>
        </w:rPr>
        <w:t>k u p u j í c í</w:t>
      </w:r>
      <w:r w:rsidR="005208DA">
        <w:rPr>
          <w:rFonts w:ascii="Arial" w:hAnsi="Arial" w:cs="Arial"/>
          <w:color w:val="000000"/>
          <w:sz w:val="22"/>
          <w:szCs w:val="22"/>
        </w:rPr>
        <w:t>“</w:t>
      </w:r>
      <w:r w:rsidRPr="00BA0CC9">
        <w:rPr>
          <w:rFonts w:ascii="Arial" w:hAnsi="Arial" w:cs="Arial"/>
          <w:color w:val="000000"/>
          <w:sz w:val="22"/>
          <w:szCs w:val="22"/>
        </w:rPr>
        <w:t>)</w:t>
      </w:r>
    </w:p>
    <w:p w14:paraId="663E70CC" w14:textId="2C4FD695" w:rsidR="00136D24" w:rsidRPr="00BA0CC9" w:rsidRDefault="00136D24">
      <w:pPr>
        <w:widowControl/>
        <w:rPr>
          <w:rFonts w:ascii="Arial" w:hAnsi="Arial" w:cs="Arial"/>
          <w:color w:val="000000"/>
          <w:sz w:val="22"/>
          <w:szCs w:val="22"/>
        </w:rPr>
      </w:pPr>
    </w:p>
    <w:p w14:paraId="047A39B3"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6004379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1CD61C43" w14:textId="77777777" w:rsidR="00136D24" w:rsidRPr="00BA0CC9" w:rsidRDefault="00136D24">
      <w:pPr>
        <w:pStyle w:val="para"/>
        <w:widowControl/>
        <w:rPr>
          <w:rFonts w:ascii="Arial" w:hAnsi="Arial" w:cs="Arial"/>
          <w:sz w:val="22"/>
          <w:szCs w:val="22"/>
        </w:rPr>
      </w:pPr>
    </w:p>
    <w:p w14:paraId="5D06FFD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1002932250</w:t>
      </w:r>
    </w:p>
    <w:p w14:paraId="7091E293" w14:textId="77777777" w:rsidR="00136D24" w:rsidRPr="00BA0CC9" w:rsidRDefault="00136D24">
      <w:pPr>
        <w:widowControl/>
        <w:rPr>
          <w:rFonts w:ascii="Arial" w:hAnsi="Arial" w:cs="Arial"/>
          <w:color w:val="000000"/>
          <w:sz w:val="22"/>
          <w:szCs w:val="22"/>
        </w:rPr>
      </w:pPr>
    </w:p>
    <w:p w14:paraId="27AE0AD4"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5AE2305E" w14:textId="478DA1AD" w:rsidR="00136D24" w:rsidRPr="00BA0CC9" w:rsidRDefault="00C06373" w:rsidP="005208DA">
      <w:pPr>
        <w:pStyle w:val="vnitrniText"/>
        <w:widowControl/>
        <w:ind w:firstLine="0"/>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Pardubický kraj, Katastrální pracoviště Ústí nad Orlicí na LV 10 002:</w:t>
      </w:r>
    </w:p>
    <w:p w14:paraId="32667FAF"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13D27E1"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422FAB45"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9CA495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206B545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Řetová</w:t>
      </w:r>
      <w:r w:rsidRPr="00BA0CC9">
        <w:rPr>
          <w:rFonts w:ascii="Arial" w:hAnsi="Arial" w:cs="Arial"/>
          <w:sz w:val="18"/>
          <w:szCs w:val="18"/>
        </w:rPr>
        <w:tab/>
        <w:t>Řetová</w:t>
      </w:r>
      <w:r w:rsidRPr="00BA0CC9">
        <w:rPr>
          <w:rFonts w:ascii="Arial" w:hAnsi="Arial" w:cs="Arial"/>
          <w:sz w:val="18"/>
          <w:szCs w:val="18"/>
        </w:rPr>
        <w:tab/>
        <w:t>801/4</w:t>
      </w:r>
      <w:r w:rsidRPr="00BA0CC9">
        <w:rPr>
          <w:rFonts w:ascii="Arial" w:hAnsi="Arial" w:cs="Arial"/>
          <w:sz w:val="18"/>
          <w:szCs w:val="18"/>
        </w:rPr>
        <w:tab/>
        <w:t>orná půda</w:t>
      </w:r>
    </w:p>
    <w:p w14:paraId="508F2BA7" w14:textId="77777777" w:rsidR="00136D24" w:rsidRPr="00BA0CC9" w:rsidRDefault="00136D24">
      <w:pPr>
        <w:pStyle w:val="obec1"/>
        <w:widowControl/>
        <w:rPr>
          <w:rFonts w:ascii="Arial" w:hAnsi="Arial" w:cs="Arial"/>
          <w:sz w:val="18"/>
          <w:szCs w:val="18"/>
        </w:rPr>
      </w:pPr>
    </w:p>
    <w:p w14:paraId="1F8A794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1E5BDAA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Řetová</w:t>
      </w:r>
      <w:r w:rsidRPr="00BA0CC9">
        <w:rPr>
          <w:rFonts w:ascii="Arial" w:hAnsi="Arial" w:cs="Arial"/>
          <w:sz w:val="18"/>
          <w:szCs w:val="18"/>
        </w:rPr>
        <w:tab/>
        <w:t>Řetová</w:t>
      </w:r>
      <w:r w:rsidRPr="00BA0CC9">
        <w:rPr>
          <w:rFonts w:ascii="Arial" w:hAnsi="Arial" w:cs="Arial"/>
          <w:sz w:val="18"/>
          <w:szCs w:val="18"/>
        </w:rPr>
        <w:tab/>
        <w:t>801/9</w:t>
      </w:r>
      <w:r w:rsidRPr="00BA0CC9">
        <w:rPr>
          <w:rFonts w:ascii="Arial" w:hAnsi="Arial" w:cs="Arial"/>
          <w:sz w:val="18"/>
          <w:szCs w:val="18"/>
        </w:rPr>
        <w:tab/>
        <w:t>orná půda</w:t>
      </w:r>
    </w:p>
    <w:p w14:paraId="44DF4F05"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5E7484F" w14:textId="07EE0308" w:rsidR="00136D24" w:rsidRPr="00BA0CC9" w:rsidRDefault="00136D24">
      <w:pPr>
        <w:widowControl/>
        <w:rPr>
          <w:rFonts w:ascii="Arial" w:hAnsi="Arial" w:cs="Arial"/>
          <w:sz w:val="22"/>
          <w:szCs w:val="22"/>
        </w:rPr>
      </w:pPr>
      <w:r w:rsidRPr="00BA0CC9">
        <w:rPr>
          <w:rFonts w:ascii="Arial" w:hAnsi="Arial" w:cs="Arial"/>
          <w:sz w:val="22"/>
          <w:szCs w:val="22"/>
        </w:rPr>
        <w:t xml:space="preserve">(dále jen </w:t>
      </w:r>
      <w:r w:rsidR="005208DA">
        <w:rPr>
          <w:rFonts w:ascii="Arial" w:hAnsi="Arial" w:cs="Arial"/>
          <w:sz w:val="22"/>
          <w:szCs w:val="22"/>
        </w:rPr>
        <w:t>„</w:t>
      </w:r>
      <w:r w:rsidRPr="00BA0CC9">
        <w:rPr>
          <w:rFonts w:ascii="Arial" w:hAnsi="Arial" w:cs="Arial"/>
          <w:sz w:val="22"/>
          <w:szCs w:val="22"/>
        </w:rPr>
        <w:t>pozemky</w:t>
      </w:r>
      <w:r w:rsidR="005208DA">
        <w:rPr>
          <w:rFonts w:ascii="Arial" w:hAnsi="Arial" w:cs="Arial"/>
          <w:sz w:val="22"/>
          <w:szCs w:val="22"/>
        </w:rPr>
        <w:t>“</w:t>
      </w:r>
      <w:r w:rsidRPr="00BA0CC9">
        <w:rPr>
          <w:rFonts w:ascii="Arial" w:hAnsi="Arial" w:cs="Arial"/>
          <w:sz w:val="22"/>
          <w:szCs w:val="22"/>
        </w:rPr>
        <w:t>)</w:t>
      </w:r>
    </w:p>
    <w:p w14:paraId="54CDE234" w14:textId="77777777" w:rsidR="00136D24" w:rsidRPr="00BA0CC9" w:rsidRDefault="00136D24">
      <w:pPr>
        <w:widowControl/>
        <w:rPr>
          <w:rFonts w:ascii="Arial" w:hAnsi="Arial" w:cs="Arial"/>
          <w:sz w:val="22"/>
          <w:szCs w:val="22"/>
        </w:rPr>
      </w:pPr>
    </w:p>
    <w:p w14:paraId="796BC71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36C2CF1F" w14:textId="67DDBE40" w:rsidR="00136D24" w:rsidRPr="00BA0CC9" w:rsidRDefault="00136D24" w:rsidP="005208DA">
      <w:pPr>
        <w:pStyle w:val="vnitrniText"/>
        <w:widowControl/>
        <w:ind w:firstLine="0"/>
        <w:rPr>
          <w:rFonts w:ascii="Arial" w:hAnsi="Arial" w:cs="Arial"/>
          <w:sz w:val="22"/>
          <w:szCs w:val="22"/>
        </w:rPr>
      </w:pPr>
      <w:r w:rsidRPr="00BA0CC9">
        <w:rPr>
          <w:rFonts w:ascii="Arial" w:hAnsi="Arial" w:cs="Arial"/>
          <w:sz w:val="22"/>
          <w:szCs w:val="22"/>
        </w:rPr>
        <w:t xml:space="preserve">Tato smlouva se uzavírá podle </w:t>
      </w:r>
      <w:r w:rsidR="005208DA">
        <w:rPr>
          <w:rFonts w:ascii="Arial" w:hAnsi="Arial" w:cs="Arial"/>
          <w:sz w:val="22"/>
          <w:szCs w:val="22"/>
        </w:rPr>
        <w:t>§ 10 odst. 5</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6A90B09A" w14:textId="77777777" w:rsidR="00136D24" w:rsidRPr="00BA0CC9" w:rsidRDefault="00136D24">
      <w:pPr>
        <w:pStyle w:val="vnitrniText"/>
        <w:widowControl/>
        <w:rPr>
          <w:rFonts w:ascii="Arial" w:hAnsi="Arial" w:cs="Arial"/>
          <w:sz w:val="22"/>
          <w:szCs w:val="22"/>
        </w:rPr>
      </w:pPr>
    </w:p>
    <w:p w14:paraId="4BD3E3B4"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1AD34F7A" w14:textId="4E6C5042" w:rsidR="00136D24" w:rsidRPr="00BA0CC9" w:rsidRDefault="00136D24" w:rsidP="009363A7">
      <w:pPr>
        <w:pStyle w:val="vnitrniText"/>
        <w:widowControl/>
        <w:ind w:firstLine="0"/>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9363A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379CC20E" w14:textId="77777777" w:rsidR="00136D24" w:rsidRPr="00BA0CC9" w:rsidRDefault="00136D24">
      <w:pPr>
        <w:pStyle w:val="vnitrniText"/>
        <w:widowControl/>
        <w:jc w:val="left"/>
        <w:rPr>
          <w:rFonts w:ascii="Arial" w:hAnsi="Arial" w:cs="Arial"/>
          <w:b/>
          <w:bCs/>
          <w:color w:val="000000"/>
          <w:sz w:val="22"/>
          <w:szCs w:val="22"/>
        </w:rPr>
      </w:pPr>
    </w:p>
    <w:p w14:paraId="13CD588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47CAB4F2" w14:textId="25B83A7B"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30781161" w14:textId="77777777">
        <w:tc>
          <w:tcPr>
            <w:tcW w:w="3095" w:type="dxa"/>
            <w:tcBorders>
              <w:top w:val="single" w:sz="6" w:space="0" w:color="auto"/>
              <w:left w:val="single" w:sz="6" w:space="0" w:color="auto"/>
              <w:bottom w:val="single" w:sz="6" w:space="0" w:color="auto"/>
              <w:right w:val="single" w:sz="6" w:space="0" w:color="auto"/>
            </w:tcBorders>
          </w:tcPr>
          <w:p w14:paraId="468C89B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188B4D1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3318C2D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57F6C1D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6B735D5F" w14:textId="77777777">
        <w:tc>
          <w:tcPr>
            <w:tcW w:w="3095" w:type="dxa"/>
            <w:tcBorders>
              <w:top w:val="single" w:sz="6" w:space="0" w:color="auto"/>
              <w:left w:val="single" w:sz="6" w:space="0" w:color="auto"/>
              <w:bottom w:val="single" w:sz="6" w:space="0" w:color="auto"/>
              <w:right w:val="single" w:sz="6" w:space="0" w:color="auto"/>
            </w:tcBorders>
          </w:tcPr>
          <w:p w14:paraId="093F84C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Řetová</w:t>
            </w:r>
          </w:p>
        </w:tc>
        <w:tc>
          <w:tcPr>
            <w:tcW w:w="3096" w:type="dxa"/>
            <w:tcBorders>
              <w:top w:val="single" w:sz="6" w:space="0" w:color="auto"/>
              <w:left w:val="single" w:sz="6" w:space="0" w:color="auto"/>
              <w:bottom w:val="single" w:sz="6" w:space="0" w:color="auto"/>
              <w:right w:val="single" w:sz="6" w:space="0" w:color="auto"/>
            </w:tcBorders>
          </w:tcPr>
          <w:p w14:paraId="64D5147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801/4</w:t>
            </w:r>
          </w:p>
        </w:tc>
        <w:tc>
          <w:tcPr>
            <w:tcW w:w="3096" w:type="dxa"/>
            <w:tcBorders>
              <w:top w:val="single" w:sz="6" w:space="0" w:color="auto"/>
              <w:left w:val="single" w:sz="6" w:space="0" w:color="auto"/>
              <w:bottom w:val="single" w:sz="6" w:space="0" w:color="auto"/>
              <w:right w:val="single" w:sz="6" w:space="0" w:color="auto"/>
            </w:tcBorders>
          </w:tcPr>
          <w:p w14:paraId="5D7EFB1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579 200,00 Kč</w:t>
            </w:r>
          </w:p>
        </w:tc>
      </w:tr>
      <w:tr w:rsidR="003237EF" w:rsidRPr="00740FFB" w14:paraId="315E2BA9" w14:textId="77777777">
        <w:tc>
          <w:tcPr>
            <w:tcW w:w="3095" w:type="dxa"/>
            <w:tcBorders>
              <w:top w:val="single" w:sz="6" w:space="0" w:color="auto"/>
              <w:left w:val="single" w:sz="6" w:space="0" w:color="auto"/>
              <w:bottom w:val="single" w:sz="6" w:space="0" w:color="auto"/>
              <w:right w:val="single" w:sz="6" w:space="0" w:color="auto"/>
            </w:tcBorders>
          </w:tcPr>
          <w:p w14:paraId="43D1F24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Řetová</w:t>
            </w:r>
          </w:p>
        </w:tc>
        <w:tc>
          <w:tcPr>
            <w:tcW w:w="3096" w:type="dxa"/>
            <w:tcBorders>
              <w:top w:val="single" w:sz="6" w:space="0" w:color="auto"/>
              <w:left w:val="single" w:sz="6" w:space="0" w:color="auto"/>
              <w:bottom w:val="single" w:sz="6" w:space="0" w:color="auto"/>
              <w:right w:val="single" w:sz="6" w:space="0" w:color="auto"/>
            </w:tcBorders>
          </w:tcPr>
          <w:p w14:paraId="684990A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801/9</w:t>
            </w:r>
          </w:p>
        </w:tc>
        <w:tc>
          <w:tcPr>
            <w:tcW w:w="3096" w:type="dxa"/>
            <w:tcBorders>
              <w:top w:val="single" w:sz="6" w:space="0" w:color="auto"/>
              <w:left w:val="single" w:sz="6" w:space="0" w:color="auto"/>
              <w:bottom w:val="single" w:sz="6" w:space="0" w:color="auto"/>
              <w:right w:val="single" w:sz="6" w:space="0" w:color="auto"/>
            </w:tcBorders>
          </w:tcPr>
          <w:p w14:paraId="693F02E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49 310,00 Kč</w:t>
            </w:r>
          </w:p>
        </w:tc>
      </w:tr>
    </w:tbl>
    <w:p w14:paraId="04BDB589"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73922B7B" w14:textId="77777777">
        <w:tc>
          <w:tcPr>
            <w:tcW w:w="6191" w:type="dxa"/>
            <w:tcBorders>
              <w:top w:val="single" w:sz="6" w:space="0" w:color="auto"/>
              <w:left w:val="single" w:sz="6" w:space="0" w:color="auto"/>
              <w:bottom w:val="single" w:sz="6" w:space="0" w:color="auto"/>
              <w:right w:val="single" w:sz="6" w:space="0" w:color="auto"/>
            </w:tcBorders>
          </w:tcPr>
          <w:p w14:paraId="7CE9F2A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360EDF1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628 510,00 Kč</w:t>
            </w:r>
          </w:p>
        </w:tc>
      </w:tr>
    </w:tbl>
    <w:p w14:paraId="499B069E" w14:textId="77777777" w:rsidR="003237EF" w:rsidRPr="00740FFB" w:rsidRDefault="003237EF" w:rsidP="00A31FE2">
      <w:pPr>
        <w:widowControl/>
        <w:tabs>
          <w:tab w:val="left" w:pos="426"/>
        </w:tabs>
        <w:ind w:left="-142"/>
        <w:rPr>
          <w:rFonts w:ascii="Arial" w:hAnsi="Arial" w:cs="Arial"/>
          <w:sz w:val="18"/>
          <w:szCs w:val="18"/>
        </w:rPr>
      </w:pPr>
    </w:p>
    <w:p w14:paraId="5B59BBD4" w14:textId="27A83942"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2) Kupní cenu uhradil kupující prodávajícímu před podpisem této smlouvy.</w:t>
      </w:r>
    </w:p>
    <w:p w14:paraId="1C87AB74" w14:textId="77777777" w:rsidR="001E154D" w:rsidRDefault="001E154D">
      <w:pPr>
        <w:widowControl/>
        <w:tabs>
          <w:tab w:val="left" w:pos="426"/>
        </w:tabs>
      </w:pPr>
    </w:p>
    <w:p w14:paraId="1BC9492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1407FFA3" w14:textId="29B2E6A2" w:rsidR="00136D24" w:rsidRPr="00BA0CC9" w:rsidRDefault="00136D24" w:rsidP="000240B2">
      <w:pPr>
        <w:pStyle w:val="vnitrniText"/>
        <w:widowControl/>
        <w:ind w:firstLine="0"/>
        <w:rPr>
          <w:rFonts w:ascii="Arial" w:hAnsi="Arial" w:cs="Arial"/>
          <w:sz w:val="22"/>
          <w:szCs w:val="22"/>
        </w:rPr>
      </w:pPr>
      <w:r w:rsidRPr="00BA0CC9">
        <w:rPr>
          <w:rFonts w:ascii="Arial" w:hAnsi="Arial" w:cs="Arial"/>
          <w:sz w:val="22"/>
          <w:szCs w:val="22"/>
        </w:rPr>
        <w:t>1)</w:t>
      </w:r>
      <w:r w:rsidR="000240B2">
        <w:rPr>
          <w:rFonts w:ascii="Arial" w:hAnsi="Arial" w:cs="Arial"/>
          <w:sz w:val="22"/>
          <w:szCs w:val="22"/>
        </w:rPr>
        <w:t xml:space="preserve"> </w:t>
      </w:r>
      <w:r w:rsidRPr="00BA0CC9">
        <w:rPr>
          <w:rFonts w:ascii="Arial" w:hAnsi="Arial" w:cs="Arial"/>
          <w:sz w:val="22"/>
          <w:szCs w:val="22"/>
        </w:rPr>
        <w:t>Obě smluvní strany shodně prohlašují, že jim nejsou známy žádné skutečnosti, které by uzavření smlouvy bránily. Kupující bere na vědomí skutečnost, že prodávající nezajišťuje zpřístupnění a vytyčování hranic pozemků.</w:t>
      </w:r>
    </w:p>
    <w:p w14:paraId="11E6D8F9" w14:textId="77777777" w:rsidR="00D65B9D" w:rsidRPr="00BA0CC9" w:rsidRDefault="00D65B9D" w:rsidP="000240B2">
      <w:pPr>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601E8A3E" w14:textId="234B3D8D" w:rsidR="00136D24" w:rsidRPr="00BA0CC9" w:rsidRDefault="00136D24" w:rsidP="000240B2">
      <w:pPr>
        <w:pStyle w:val="vnitrniText"/>
        <w:widowControl/>
        <w:ind w:firstLine="0"/>
        <w:rPr>
          <w:rFonts w:ascii="Arial" w:hAnsi="Arial" w:cs="Arial"/>
          <w:sz w:val="22"/>
          <w:szCs w:val="22"/>
        </w:rPr>
      </w:pPr>
      <w:r w:rsidRPr="00BA0CC9">
        <w:rPr>
          <w:rFonts w:ascii="Arial" w:hAnsi="Arial" w:cs="Arial"/>
          <w:sz w:val="22"/>
          <w:szCs w:val="22"/>
        </w:rPr>
        <w:t>2) Užívací vztah k prodávaným pozemkům je řešen pachtovní smlouvou č. 28N19/50, kterou se Státním pozemkovým úřadem uzavřel kupující, jakožto pachtýř. S obsahem pachtovní smlouvy byl kupující seznámen před podpisem této smlouvy, což stvrzuje svým podpisem.</w:t>
      </w:r>
    </w:p>
    <w:p w14:paraId="2C75554C" w14:textId="77777777" w:rsidR="005A7486" w:rsidRPr="00BA0CC9" w:rsidRDefault="005A7486" w:rsidP="000240B2">
      <w:pPr>
        <w:pStyle w:val="vnitrniText"/>
        <w:widowControl/>
        <w:ind w:firstLine="0"/>
        <w:rPr>
          <w:rFonts w:ascii="Arial" w:hAnsi="Arial" w:cs="Arial"/>
          <w:sz w:val="22"/>
          <w:szCs w:val="22"/>
        </w:rPr>
      </w:pPr>
      <w:r w:rsidRPr="00BA0CC9">
        <w:rPr>
          <w:rFonts w:ascii="Arial" w:hAnsi="Arial" w:cs="Arial"/>
          <w:sz w:val="22"/>
          <w:szCs w:val="22"/>
        </w:rPr>
        <w:t xml:space="preserve">3) Kupující bere na vědomí a je srozuměn s tím, že se na prodávaných pozemcích parc. č. 801/4 v k.ú. Řetová může dle dostupných podkladů nacházet stavba vodního díla, konkrétně stavba k vodohospodářským melioracím pozemků - podrobné odvodňovací zařízení. Tato stavba vodního díla je součástí předmětného pozemku a spolu s ním přechází vlastnické právo na kupujícího. </w:t>
      </w:r>
    </w:p>
    <w:p w14:paraId="2C562066" w14:textId="77777777" w:rsidR="005A7486" w:rsidRPr="00BA0CC9" w:rsidRDefault="005A7486" w:rsidP="000240B2">
      <w:pPr>
        <w:pStyle w:val="vnitrniText"/>
        <w:widowControl/>
        <w:ind w:firstLine="0"/>
        <w:rPr>
          <w:rFonts w:ascii="Arial" w:hAnsi="Arial" w:cs="Arial"/>
          <w:sz w:val="22"/>
          <w:szCs w:val="22"/>
        </w:rPr>
      </w:pPr>
      <w:r w:rsidRPr="00BA0CC9">
        <w:rPr>
          <w:rFonts w:ascii="Arial" w:hAnsi="Arial" w:cs="Arial"/>
          <w:sz w:val="22"/>
          <w:szCs w:val="22"/>
        </w:rPr>
        <w:t>4) Kupující bere na vědomí povinnosti vlastníka pozemku, na kterém je umístěna stavba k vodohospodářským melioracím pozemků, vyplývající z ustanovení § 56 odst. 4 zákona č. 254/2001 Sb., o vodách a o změně některých zákonů (vodní zákon), ve znění pozdějších předpisů.</w:t>
      </w:r>
    </w:p>
    <w:p w14:paraId="7F25B015" w14:textId="77777777" w:rsidR="005A7486" w:rsidRPr="00BA0CC9" w:rsidRDefault="005A7486" w:rsidP="00322A77">
      <w:pPr>
        <w:pStyle w:val="vnitrniText"/>
        <w:widowControl/>
        <w:ind w:firstLine="0"/>
        <w:rPr>
          <w:rFonts w:ascii="Arial" w:hAnsi="Arial" w:cs="Arial"/>
          <w:sz w:val="22"/>
          <w:szCs w:val="22"/>
        </w:rPr>
      </w:pPr>
      <w:r w:rsidRPr="00BA0CC9">
        <w:rPr>
          <w:rFonts w:ascii="Arial" w:hAnsi="Arial" w:cs="Arial"/>
          <w:sz w:val="22"/>
          <w:szCs w:val="22"/>
        </w:rPr>
        <w:t>Kupující, jakožto vlastník vodního díla bere na vědomí povinnosti vlastníka vodního díla, vyplývající z ustanovení § 59 zákona č. 254/2001 Sb., o vodách a o změně některých zákonů (vodní zákon), ve znění pozdějších předpisů.</w:t>
      </w:r>
    </w:p>
    <w:p w14:paraId="751C2F0C" w14:textId="77777777" w:rsidR="00F357C4" w:rsidRPr="00BA0CC9" w:rsidRDefault="00F357C4">
      <w:pPr>
        <w:pStyle w:val="para"/>
        <w:widowControl/>
        <w:rPr>
          <w:rFonts w:ascii="Arial" w:hAnsi="Arial" w:cs="Arial"/>
          <w:sz w:val="22"/>
          <w:szCs w:val="22"/>
        </w:rPr>
      </w:pPr>
    </w:p>
    <w:p w14:paraId="5545CEE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722045C4" w14:textId="77777777" w:rsidR="00136D24" w:rsidRPr="00BA0CC9" w:rsidRDefault="00136D24" w:rsidP="00322A77">
      <w:pPr>
        <w:pStyle w:val="vnitrniText"/>
        <w:widowControl/>
        <w:ind w:firstLine="0"/>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5B217114" w14:textId="77777777" w:rsidR="00B56780" w:rsidRPr="00BA0CC9" w:rsidRDefault="00B56780" w:rsidP="00322A77">
      <w:pPr>
        <w:pStyle w:val="vnitrniText"/>
        <w:widowControl/>
        <w:ind w:firstLine="0"/>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2CFBF64A" w14:textId="77777777" w:rsidR="00136D24" w:rsidRPr="00BA0CC9" w:rsidRDefault="00136D24">
      <w:pPr>
        <w:widowControl/>
        <w:rPr>
          <w:rFonts w:ascii="Arial" w:hAnsi="Arial" w:cs="Arial"/>
          <w:b/>
          <w:bCs/>
          <w:sz w:val="22"/>
          <w:szCs w:val="22"/>
        </w:rPr>
      </w:pPr>
    </w:p>
    <w:p w14:paraId="59244F8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610C7F74" w14:textId="77777777" w:rsidR="00136D24" w:rsidRPr="00BA0CC9" w:rsidRDefault="00136D24" w:rsidP="00322A77">
      <w:pPr>
        <w:pStyle w:val="vnitrniText"/>
        <w:widowControl/>
        <w:ind w:firstLine="0"/>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37827DED" w14:textId="77777777" w:rsidR="00136D24" w:rsidRPr="00BA0CC9" w:rsidRDefault="00136D24" w:rsidP="00322A77">
      <w:pPr>
        <w:pStyle w:val="vnitrniText"/>
        <w:widowControl/>
        <w:ind w:firstLine="0"/>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2425BF72" w14:textId="77777777" w:rsidR="00224A79" w:rsidRPr="00224A79" w:rsidRDefault="00495B42" w:rsidP="00322A77">
      <w:pPr>
        <w:pStyle w:val="vnitrniText"/>
        <w:widowControl/>
        <w:ind w:firstLine="0"/>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572E43CA" w14:textId="1A0738E8" w:rsidR="00495B42" w:rsidRPr="00224A79" w:rsidRDefault="00224A79" w:rsidP="00322A77">
      <w:pPr>
        <w:pStyle w:val="vnitrniText"/>
        <w:widowControl/>
        <w:ind w:firstLine="0"/>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4EB923F" w14:textId="77777777" w:rsidR="00136D24" w:rsidRPr="00BA0CC9" w:rsidRDefault="00136D24">
      <w:pPr>
        <w:pStyle w:val="vnitrniText"/>
        <w:widowControl/>
        <w:rPr>
          <w:rFonts w:ascii="Arial" w:hAnsi="Arial" w:cs="Arial"/>
          <w:sz w:val="22"/>
          <w:szCs w:val="22"/>
        </w:rPr>
      </w:pPr>
    </w:p>
    <w:p w14:paraId="7C564A02"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lastRenderedPageBreak/>
        <w:t>VIII.</w:t>
      </w:r>
    </w:p>
    <w:p w14:paraId="156227BD" w14:textId="77777777" w:rsidR="00136D24" w:rsidRPr="00BA0CC9" w:rsidRDefault="00136D24" w:rsidP="00322A77">
      <w:pPr>
        <w:widowControl/>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719B3E9F" w14:textId="3F2F415B" w:rsidR="00136D24" w:rsidRPr="00BA0CC9" w:rsidRDefault="00136D24" w:rsidP="00322A77">
      <w:pPr>
        <w:widowControl/>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322A77">
        <w:rPr>
          <w:rFonts w:ascii="Arial" w:hAnsi="Arial" w:cs="Arial"/>
          <w:sz w:val="22"/>
          <w:szCs w:val="22"/>
        </w:rPr>
        <w:t>§ 10 odst. 5</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6BBE461B" w14:textId="77777777" w:rsidR="002750DE" w:rsidRPr="00BA0CC9" w:rsidRDefault="00136D24" w:rsidP="00322A77">
      <w:pPr>
        <w:widowControl/>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D946CD2" w14:textId="77777777" w:rsidR="007A5D1C" w:rsidRDefault="002750DE" w:rsidP="00322A77">
      <w:pPr>
        <w:widowControl/>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421FAD99" w14:textId="77777777" w:rsidR="00136D24" w:rsidRPr="00BA0CC9" w:rsidRDefault="00136D24">
      <w:pPr>
        <w:widowControl/>
        <w:ind w:firstLine="426"/>
        <w:jc w:val="both"/>
        <w:rPr>
          <w:rFonts w:ascii="Arial" w:hAnsi="Arial" w:cs="Arial"/>
          <w:sz w:val="22"/>
          <w:szCs w:val="22"/>
        </w:rPr>
      </w:pPr>
    </w:p>
    <w:p w14:paraId="5453A36B"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27B11BBC" w14:textId="77777777" w:rsidR="00136D24" w:rsidRPr="00BA0CC9" w:rsidRDefault="00136D24" w:rsidP="00322A77">
      <w:pPr>
        <w:widowControl/>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5081C94C" w14:textId="77777777" w:rsidR="00136D24" w:rsidRPr="00BA0CC9" w:rsidRDefault="00136D24">
      <w:pPr>
        <w:widowControl/>
        <w:jc w:val="both"/>
        <w:rPr>
          <w:rFonts w:ascii="Arial" w:hAnsi="Arial" w:cs="Arial"/>
          <w:sz w:val="22"/>
          <w:szCs w:val="22"/>
        </w:rPr>
      </w:pPr>
    </w:p>
    <w:p w14:paraId="1E1445D3" w14:textId="77777777" w:rsidR="00136D24" w:rsidRPr="00BA0CC9" w:rsidRDefault="00136D24">
      <w:pPr>
        <w:widowControl/>
        <w:jc w:val="both"/>
        <w:rPr>
          <w:rFonts w:ascii="Arial" w:hAnsi="Arial" w:cs="Arial"/>
          <w:sz w:val="22"/>
          <w:szCs w:val="22"/>
        </w:rPr>
      </w:pPr>
    </w:p>
    <w:p w14:paraId="7DAF78F8" w14:textId="628E900F" w:rsidR="00136D24" w:rsidRPr="00BA0CC9" w:rsidRDefault="00136D24" w:rsidP="00322A77">
      <w:pPr>
        <w:widowControl/>
        <w:tabs>
          <w:tab w:val="left" w:pos="5103"/>
        </w:tabs>
        <w:jc w:val="both"/>
        <w:rPr>
          <w:rFonts w:ascii="Arial" w:hAnsi="Arial" w:cs="Arial"/>
          <w:sz w:val="22"/>
          <w:szCs w:val="22"/>
        </w:rPr>
      </w:pPr>
      <w:r w:rsidRPr="00BA0CC9">
        <w:rPr>
          <w:rFonts w:ascii="Arial" w:hAnsi="Arial" w:cs="Arial"/>
          <w:sz w:val="22"/>
          <w:szCs w:val="22"/>
        </w:rPr>
        <w:t>V Pardubicích dne</w:t>
      </w:r>
      <w:r w:rsidR="00C25ED9">
        <w:rPr>
          <w:rFonts w:ascii="Arial" w:hAnsi="Arial" w:cs="Arial"/>
          <w:sz w:val="22"/>
          <w:szCs w:val="22"/>
        </w:rPr>
        <w:t xml:space="preserve"> 9. 5. 2022</w:t>
      </w:r>
      <w:r w:rsidRPr="00BA0CC9">
        <w:rPr>
          <w:rFonts w:ascii="Arial" w:hAnsi="Arial" w:cs="Arial"/>
          <w:sz w:val="22"/>
          <w:szCs w:val="22"/>
        </w:rPr>
        <w:tab/>
      </w:r>
      <w:r w:rsidR="00322A77" w:rsidRPr="00BA0CC9">
        <w:rPr>
          <w:rFonts w:ascii="Arial" w:hAnsi="Arial" w:cs="Arial"/>
          <w:sz w:val="22"/>
          <w:szCs w:val="22"/>
        </w:rPr>
        <w:t>V Pardubicích dne</w:t>
      </w:r>
      <w:r w:rsidR="00C25ED9">
        <w:rPr>
          <w:rFonts w:ascii="Arial" w:hAnsi="Arial" w:cs="Arial"/>
          <w:sz w:val="22"/>
          <w:szCs w:val="22"/>
        </w:rPr>
        <w:t xml:space="preserve"> 9. 5. 2022</w:t>
      </w:r>
    </w:p>
    <w:p w14:paraId="4FC0AF30" w14:textId="77777777" w:rsidR="00136D24" w:rsidRPr="00BA0CC9" w:rsidRDefault="00136D24">
      <w:pPr>
        <w:widowControl/>
        <w:rPr>
          <w:rFonts w:ascii="Arial" w:hAnsi="Arial" w:cs="Arial"/>
          <w:sz w:val="22"/>
          <w:szCs w:val="22"/>
        </w:rPr>
      </w:pPr>
    </w:p>
    <w:p w14:paraId="2E0DB043" w14:textId="75A892E1" w:rsidR="00136D24" w:rsidRDefault="00136D24">
      <w:pPr>
        <w:widowControl/>
        <w:rPr>
          <w:rFonts w:ascii="Arial" w:hAnsi="Arial" w:cs="Arial"/>
          <w:sz w:val="22"/>
          <w:szCs w:val="22"/>
        </w:rPr>
      </w:pPr>
    </w:p>
    <w:p w14:paraId="5F17BABF" w14:textId="6404560B" w:rsidR="00322A77" w:rsidRDefault="00322A77">
      <w:pPr>
        <w:widowControl/>
        <w:rPr>
          <w:rFonts w:ascii="Arial" w:hAnsi="Arial" w:cs="Arial"/>
          <w:sz w:val="22"/>
          <w:szCs w:val="22"/>
        </w:rPr>
      </w:pPr>
    </w:p>
    <w:p w14:paraId="1565C0E9" w14:textId="7BA6671C" w:rsidR="0014395F" w:rsidRDefault="0014395F">
      <w:pPr>
        <w:widowControl/>
        <w:rPr>
          <w:rFonts w:ascii="Arial" w:hAnsi="Arial" w:cs="Arial"/>
          <w:sz w:val="22"/>
          <w:szCs w:val="22"/>
        </w:rPr>
      </w:pPr>
    </w:p>
    <w:p w14:paraId="39CE8D6A" w14:textId="77777777" w:rsidR="0014395F" w:rsidRDefault="0014395F">
      <w:pPr>
        <w:widowControl/>
        <w:rPr>
          <w:rFonts w:ascii="Arial" w:hAnsi="Arial" w:cs="Arial"/>
          <w:sz w:val="22"/>
          <w:szCs w:val="22"/>
        </w:rPr>
      </w:pPr>
    </w:p>
    <w:p w14:paraId="1714EA77" w14:textId="1873A3BC" w:rsidR="00322A77" w:rsidRDefault="00322A77">
      <w:pPr>
        <w:widowControl/>
        <w:rPr>
          <w:rFonts w:ascii="Arial" w:hAnsi="Arial" w:cs="Arial"/>
          <w:sz w:val="22"/>
          <w:szCs w:val="22"/>
        </w:rPr>
      </w:pPr>
    </w:p>
    <w:p w14:paraId="275D283C" w14:textId="77777777" w:rsidR="00322A77" w:rsidRPr="00BA0CC9" w:rsidRDefault="00322A77">
      <w:pPr>
        <w:widowControl/>
        <w:rPr>
          <w:rFonts w:ascii="Arial" w:hAnsi="Arial" w:cs="Arial"/>
          <w:sz w:val="22"/>
          <w:szCs w:val="22"/>
        </w:rPr>
      </w:pPr>
    </w:p>
    <w:p w14:paraId="5E2FBC6D"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74460958" w14:textId="77777777" w:rsidR="0014395F"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Zemědělské družstvo se sídlem</w:t>
      </w:r>
    </w:p>
    <w:p w14:paraId="685C8360" w14:textId="78EDDFC1" w:rsidR="00136D24" w:rsidRPr="00BA0CC9" w:rsidRDefault="0014395F" w:rsidP="0014395F">
      <w:pPr>
        <w:widowControl/>
        <w:tabs>
          <w:tab w:val="left" w:pos="5103"/>
        </w:tabs>
        <w:rPr>
          <w:rFonts w:ascii="Arial" w:hAnsi="Arial" w:cs="Arial"/>
          <w:sz w:val="22"/>
          <w:szCs w:val="22"/>
        </w:rPr>
      </w:pPr>
      <w:r w:rsidRPr="00BA0CC9">
        <w:rPr>
          <w:rFonts w:ascii="Arial" w:hAnsi="Arial" w:cs="Arial"/>
          <w:sz w:val="22"/>
          <w:szCs w:val="22"/>
        </w:rPr>
        <w:t>ředitel Krajského pozemkového úřadu</w:t>
      </w:r>
      <w:r>
        <w:rPr>
          <w:rFonts w:ascii="Arial" w:hAnsi="Arial" w:cs="Arial"/>
          <w:sz w:val="22"/>
          <w:szCs w:val="22"/>
        </w:rPr>
        <w:tab/>
      </w:r>
      <w:r w:rsidR="00136D24" w:rsidRPr="00BA0CC9">
        <w:rPr>
          <w:rFonts w:ascii="Arial" w:hAnsi="Arial" w:cs="Arial"/>
          <w:sz w:val="22"/>
          <w:szCs w:val="22"/>
        </w:rPr>
        <w:t>ve</w:t>
      </w:r>
      <w:r w:rsidR="00322A77">
        <w:rPr>
          <w:rFonts w:ascii="Arial" w:hAnsi="Arial" w:cs="Arial"/>
          <w:sz w:val="22"/>
          <w:szCs w:val="22"/>
        </w:rPr>
        <w:t xml:space="preserve"> </w:t>
      </w:r>
      <w:r w:rsidR="00136D24" w:rsidRPr="00BA0CC9">
        <w:rPr>
          <w:rFonts w:ascii="Arial" w:hAnsi="Arial" w:cs="Arial"/>
          <w:sz w:val="22"/>
          <w:szCs w:val="22"/>
        </w:rPr>
        <w:t>Sloupnici</w:t>
      </w:r>
    </w:p>
    <w:p w14:paraId="3EC05ECF" w14:textId="77777777" w:rsidR="0014395F" w:rsidRDefault="0014395F">
      <w:pPr>
        <w:widowControl/>
        <w:ind w:left="5104" w:hanging="5104"/>
        <w:rPr>
          <w:rFonts w:ascii="Arial" w:hAnsi="Arial" w:cs="Arial"/>
          <w:sz w:val="22"/>
          <w:szCs w:val="22"/>
        </w:rPr>
      </w:pPr>
      <w:r w:rsidRPr="00BA0CC9">
        <w:rPr>
          <w:rFonts w:ascii="Arial" w:hAnsi="Arial" w:cs="Arial"/>
          <w:sz w:val="22"/>
          <w:szCs w:val="22"/>
        </w:rPr>
        <w:t>pro Pardubický kraj</w:t>
      </w:r>
      <w:r w:rsidR="00136D24" w:rsidRPr="00BA0CC9">
        <w:rPr>
          <w:rFonts w:ascii="Arial" w:hAnsi="Arial" w:cs="Arial"/>
          <w:sz w:val="22"/>
          <w:szCs w:val="22"/>
        </w:rPr>
        <w:tab/>
        <w:t>zast. předseda představenstva</w:t>
      </w:r>
    </w:p>
    <w:p w14:paraId="4028FBA7" w14:textId="23E14EFB" w:rsidR="00136D24" w:rsidRPr="00BA0CC9" w:rsidRDefault="0014395F">
      <w:pPr>
        <w:widowControl/>
        <w:ind w:left="5104" w:hanging="5104"/>
        <w:rPr>
          <w:rFonts w:ascii="Arial" w:hAnsi="Arial" w:cs="Arial"/>
          <w:sz w:val="22"/>
          <w:szCs w:val="22"/>
        </w:rPr>
      </w:pPr>
      <w:r w:rsidRPr="00BA0CC9">
        <w:rPr>
          <w:rFonts w:ascii="Arial" w:hAnsi="Arial" w:cs="Arial"/>
          <w:sz w:val="22"/>
          <w:szCs w:val="22"/>
        </w:rPr>
        <w:t>Ing. Miroslav Kučera</w:t>
      </w:r>
      <w:r>
        <w:rPr>
          <w:rFonts w:ascii="Arial" w:hAnsi="Arial" w:cs="Arial"/>
          <w:sz w:val="22"/>
          <w:szCs w:val="22"/>
        </w:rPr>
        <w:tab/>
      </w:r>
      <w:r w:rsidR="00136D24" w:rsidRPr="00BA0CC9">
        <w:rPr>
          <w:rFonts w:ascii="Arial" w:hAnsi="Arial" w:cs="Arial"/>
          <w:sz w:val="22"/>
          <w:szCs w:val="22"/>
        </w:rPr>
        <w:t>Ing.</w:t>
      </w:r>
      <w:r>
        <w:rPr>
          <w:rFonts w:ascii="Arial" w:hAnsi="Arial" w:cs="Arial"/>
          <w:sz w:val="22"/>
          <w:szCs w:val="22"/>
        </w:rPr>
        <w:t xml:space="preserve"> Jaroslav</w:t>
      </w:r>
      <w:r w:rsidRPr="0014395F">
        <w:rPr>
          <w:rFonts w:ascii="Arial" w:hAnsi="Arial" w:cs="Arial"/>
          <w:sz w:val="22"/>
          <w:szCs w:val="22"/>
        </w:rPr>
        <w:t xml:space="preserve"> </w:t>
      </w:r>
      <w:r w:rsidRPr="00BA0CC9">
        <w:rPr>
          <w:rFonts w:ascii="Arial" w:hAnsi="Arial" w:cs="Arial"/>
          <w:sz w:val="22"/>
          <w:szCs w:val="22"/>
        </w:rPr>
        <w:t>Vaňous</w:t>
      </w:r>
    </w:p>
    <w:p w14:paraId="7F4B0038" w14:textId="1B59EDCB" w:rsidR="00136D24" w:rsidRPr="00BA0CC9" w:rsidRDefault="0014395F">
      <w:pPr>
        <w:widowControl/>
        <w:ind w:left="5104" w:hanging="5104"/>
        <w:rPr>
          <w:rFonts w:ascii="Arial" w:hAnsi="Arial" w:cs="Arial"/>
          <w:sz w:val="22"/>
          <w:szCs w:val="22"/>
        </w:rPr>
      </w:pPr>
      <w:r w:rsidRPr="00BA0CC9">
        <w:rPr>
          <w:rFonts w:ascii="Arial" w:hAnsi="Arial" w:cs="Arial"/>
          <w:sz w:val="22"/>
          <w:szCs w:val="22"/>
        </w:rPr>
        <w:t>prodávající</w:t>
      </w:r>
      <w:r w:rsidR="00136D24" w:rsidRPr="00BA0CC9">
        <w:rPr>
          <w:rFonts w:ascii="Arial" w:hAnsi="Arial" w:cs="Arial"/>
          <w:sz w:val="22"/>
          <w:szCs w:val="22"/>
        </w:rPr>
        <w:tab/>
        <w:t>kupující</w:t>
      </w:r>
    </w:p>
    <w:p w14:paraId="7B545A47" w14:textId="0220005E" w:rsidR="00136D24" w:rsidRPr="00BA0CC9" w:rsidRDefault="00136D24">
      <w:pPr>
        <w:widowControl/>
        <w:ind w:left="5104" w:hanging="5104"/>
        <w:rPr>
          <w:rFonts w:ascii="Arial" w:hAnsi="Arial" w:cs="Arial"/>
          <w:sz w:val="22"/>
          <w:szCs w:val="22"/>
        </w:rPr>
      </w:pPr>
      <w:r w:rsidRPr="00BA0CC9">
        <w:rPr>
          <w:rFonts w:ascii="Arial" w:hAnsi="Arial" w:cs="Arial"/>
          <w:sz w:val="22"/>
          <w:szCs w:val="22"/>
        </w:rPr>
        <w:tab/>
      </w:r>
    </w:p>
    <w:p w14:paraId="6E185265" w14:textId="49A007D9" w:rsidR="00136D24" w:rsidRPr="00BA0CC9" w:rsidRDefault="00136D24">
      <w:pPr>
        <w:widowControl/>
        <w:ind w:left="5104" w:hanging="5104"/>
        <w:rPr>
          <w:rFonts w:ascii="Arial" w:hAnsi="Arial" w:cs="Arial"/>
          <w:sz w:val="22"/>
          <w:szCs w:val="22"/>
        </w:rPr>
      </w:pPr>
      <w:r w:rsidRPr="00BA0CC9">
        <w:rPr>
          <w:rFonts w:ascii="Arial" w:hAnsi="Arial" w:cs="Arial"/>
          <w:sz w:val="22"/>
          <w:szCs w:val="22"/>
        </w:rPr>
        <w:tab/>
      </w:r>
    </w:p>
    <w:p w14:paraId="361DEF98" w14:textId="77777777" w:rsidR="00136D24" w:rsidRPr="00BA0CC9" w:rsidRDefault="00136D24">
      <w:pPr>
        <w:widowControl/>
        <w:ind w:left="5104" w:hanging="5104"/>
        <w:rPr>
          <w:rFonts w:ascii="Arial" w:hAnsi="Arial" w:cs="Arial"/>
          <w:sz w:val="22"/>
          <w:szCs w:val="22"/>
        </w:rPr>
      </w:pPr>
    </w:p>
    <w:p w14:paraId="357D5A49" w14:textId="77777777" w:rsidR="00136D24" w:rsidRPr="00BA0CC9" w:rsidRDefault="00136D24">
      <w:pPr>
        <w:widowControl/>
        <w:rPr>
          <w:rFonts w:ascii="Arial" w:hAnsi="Arial" w:cs="Arial"/>
          <w:sz w:val="22"/>
          <w:szCs w:val="22"/>
        </w:rPr>
      </w:pPr>
    </w:p>
    <w:p w14:paraId="24FD619C"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2511250, 3326650</w:t>
      </w:r>
      <w:r w:rsidRPr="00BA0CC9">
        <w:rPr>
          <w:rFonts w:ascii="Arial" w:hAnsi="Arial" w:cs="Arial"/>
          <w:color w:val="000000"/>
          <w:sz w:val="22"/>
          <w:szCs w:val="22"/>
        </w:rPr>
        <w:br/>
      </w:r>
    </w:p>
    <w:p w14:paraId="27967544" w14:textId="77777777" w:rsidR="00136D24" w:rsidRPr="00BA0CC9" w:rsidRDefault="00136D24">
      <w:pPr>
        <w:widowControl/>
        <w:jc w:val="both"/>
        <w:rPr>
          <w:rFonts w:ascii="Arial" w:hAnsi="Arial" w:cs="Arial"/>
          <w:sz w:val="22"/>
          <w:szCs w:val="22"/>
        </w:rPr>
      </w:pPr>
    </w:p>
    <w:p w14:paraId="521D7224"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4EB0B102"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Pardubický kraj</w:t>
      </w:r>
    </w:p>
    <w:p w14:paraId="6B838313"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Mgr. Martina Tomášová</w:t>
      </w:r>
    </w:p>
    <w:p w14:paraId="2F485894" w14:textId="77777777" w:rsidR="008C265A" w:rsidRPr="00BA0CC9" w:rsidRDefault="008C265A" w:rsidP="008C265A">
      <w:pPr>
        <w:widowControl/>
        <w:rPr>
          <w:rFonts w:ascii="Arial" w:hAnsi="Arial" w:cs="Arial"/>
          <w:sz w:val="22"/>
          <w:szCs w:val="22"/>
        </w:rPr>
      </w:pPr>
    </w:p>
    <w:p w14:paraId="057AF62B"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59427F46"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67198E59" w14:textId="77777777" w:rsidR="008C265A" w:rsidRPr="00BA0CC9" w:rsidRDefault="008C265A">
      <w:pPr>
        <w:widowControl/>
        <w:tabs>
          <w:tab w:val="left" w:pos="120"/>
        </w:tabs>
        <w:jc w:val="both"/>
        <w:rPr>
          <w:rFonts w:ascii="Arial" w:hAnsi="Arial" w:cs="Arial"/>
          <w:sz w:val="22"/>
          <w:szCs w:val="22"/>
        </w:rPr>
      </w:pPr>
    </w:p>
    <w:p w14:paraId="5A76D814"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Mgr. Martina Tomášová</w:t>
      </w:r>
    </w:p>
    <w:p w14:paraId="1C4C58C0" w14:textId="77777777" w:rsidR="00136D24" w:rsidRPr="00BA0CC9" w:rsidRDefault="00136D24">
      <w:pPr>
        <w:widowControl/>
        <w:jc w:val="both"/>
        <w:rPr>
          <w:rFonts w:ascii="Arial" w:hAnsi="Arial" w:cs="Arial"/>
          <w:sz w:val="22"/>
          <w:szCs w:val="22"/>
        </w:rPr>
      </w:pPr>
    </w:p>
    <w:p w14:paraId="37F57D4A"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5FD45AEB"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70B0DDCF" w14:textId="77777777" w:rsidR="00CD75A6" w:rsidRPr="00BA0CC9" w:rsidRDefault="00CD75A6" w:rsidP="00CD75A6">
      <w:pPr>
        <w:widowControl/>
        <w:rPr>
          <w:rFonts w:ascii="Arial" w:hAnsi="Arial" w:cs="Arial"/>
          <w:sz w:val="22"/>
          <w:szCs w:val="22"/>
        </w:rPr>
      </w:pPr>
    </w:p>
    <w:p w14:paraId="4C3A3261" w14:textId="20FBA964" w:rsidR="00CD75A6" w:rsidRDefault="00CD75A6" w:rsidP="00CD75A6">
      <w:pPr>
        <w:widowControl/>
        <w:rPr>
          <w:rFonts w:ascii="Arial" w:hAnsi="Arial" w:cs="Arial"/>
          <w:sz w:val="22"/>
          <w:szCs w:val="22"/>
        </w:rPr>
      </w:pPr>
    </w:p>
    <w:p w14:paraId="719E1780" w14:textId="77777777" w:rsidR="00F56C5B" w:rsidRDefault="00F56C5B" w:rsidP="00CD75A6">
      <w:pPr>
        <w:widowControl/>
        <w:rPr>
          <w:rFonts w:ascii="Arial" w:hAnsi="Arial" w:cs="Arial"/>
          <w:sz w:val="22"/>
          <w:szCs w:val="22"/>
        </w:rPr>
      </w:pPr>
    </w:p>
    <w:p w14:paraId="4D4DA247" w14:textId="77777777" w:rsidR="0014395F" w:rsidRPr="00BA0CC9" w:rsidRDefault="0014395F" w:rsidP="00CD75A6">
      <w:pPr>
        <w:widowControl/>
        <w:rPr>
          <w:rFonts w:ascii="Arial" w:hAnsi="Arial" w:cs="Arial"/>
          <w:sz w:val="22"/>
          <w:szCs w:val="22"/>
        </w:rPr>
      </w:pPr>
    </w:p>
    <w:p w14:paraId="6FAB8788" w14:textId="77777777" w:rsidR="00CD75A6" w:rsidRPr="00BA0CC9" w:rsidRDefault="00CD75A6" w:rsidP="00CD75A6">
      <w:pPr>
        <w:widowControl/>
        <w:jc w:val="both"/>
        <w:rPr>
          <w:rFonts w:ascii="Arial" w:hAnsi="Arial" w:cs="Arial"/>
          <w:sz w:val="22"/>
          <w:szCs w:val="22"/>
        </w:rPr>
      </w:pPr>
    </w:p>
    <w:p w14:paraId="227B538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lastRenderedPageBreak/>
        <w:t xml:space="preserve">Tato smlouva byla uveřejněna </w:t>
      </w:r>
      <w:r w:rsidR="00732D29" w:rsidRPr="00BA0CC9">
        <w:rPr>
          <w:rFonts w:ascii="Arial" w:hAnsi="Arial" w:cs="Arial"/>
          <w:sz w:val="22"/>
          <w:szCs w:val="22"/>
        </w:rPr>
        <w:t>v Registru</w:t>
      </w:r>
    </w:p>
    <w:p w14:paraId="703F79AA"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4E2B6DFC"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732746DE" w14:textId="77777777" w:rsidR="00CD75A6" w:rsidRPr="00BA0CC9" w:rsidRDefault="00CD75A6" w:rsidP="00CD75A6">
      <w:pPr>
        <w:jc w:val="both"/>
        <w:rPr>
          <w:rFonts w:ascii="Arial" w:hAnsi="Arial" w:cs="Arial"/>
          <w:sz w:val="22"/>
          <w:szCs w:val="22"/>
        </w:rPr>
      </w:pPr>
    </w:p>
    <w:p w14:paraId="44D6A92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7A2557B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05A24FE3" w14:textId="77777777" w:rsidR="00CD75A6" w:rsidRPr="00BA0CC9" w:rsidRDefault="00CD75A6" w:rsidP="00CD75A6">
      <w:pPr>
        <w:jc w:val="both"/>
        <w:rPr>
          <w:rFonts w:ascii="Arial" w:hAnsi="Arial" w:cs="Arial"/>
          <w:i/>
          <w:sz w:val="22"/>
          <w:szCs w:val="22"/>
        </w:rPr>
      </w:pPr>
    </w:p>
    <w:p w14:paraId="3EDF73A2"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1D63E239"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1BEA6C6A" w14:textId="77777777" w:rsidR="00224A79" w:rsidRDefault="00224A79" w:rsidP="00224A79">
      <w:pPr>
        <w:jc w:val="both"/>
        <w:rPr>
          <w:rFonts w:ascii="Arial" w:hAnsi="Arial" w:cs="Arial"/>
          <w:color w:val="FF0000"/>
          <w:sz w:val="22"/>
          <w:szCs w:val="22"/>
        </w:rPr>
      </w:pPr>
    </w:p>
    <w:p w14:paraId="0B4DF1D5" w14:textId="77777777" w:rsidR="00224A79" w:rsidRDefault="00224A79" w:rsidP="00224A79">
      <w:pPr>
        <w:jc w:val="both"/>
        <w:rPr>
          <w:rFonts w:ascii="Arial" w:hAnsi="Arial" w:cs="Arial"/>
          <w:sz w:val="22"/>
          <w:szCs w:val="22"/>
        </w:rPr>
      </w:pPr>
      <w:r>
        <w:rPr>
          <w:rFonts w:ascii="Arial" w:hAnsi="Arial" w:cs="Arial"/>
          <w:sz w:val="22"/>
          <w:szCs w:val="22"/>
        </w:rPr>
        <w:t>………………………</w:t>
      </w:r>
    </w:p>
    <w:p w14:paraId="48432B41" w14:textId="77777777" w:rsidR="00224A79" w:rsidRDefault="00224A79" w:rsidP="00224A79">
      <w:pPr>
        <w:jc w:val="both"/>
        <w:rPr>
          <w:rFonts w:ascii="Arial" w:hAnsi="Arial" w:cs="Arial"/>
          <w:sz w:val="22"/>
          <w:szCs w:val="22"/>
        </w:rPr>
      </w:pPr>
      <w:r>
        <w:rPr>
          <w:rFonts w:ascii="Arial" w:hAnsi="Arial" w:cs="Arial"/>
          <w:sz w:val="22"/>
          <w:szCs w:val="22"/>
        </w:rPr>
        <w:t>ID verze</w:t>
      </w:r>
    </w:p>
    <w:p w14:paraId="53DF4344" w14:textId="77777777" w:rsidR="00052C6E" w:rsidRPr="00BA0CC9" w:rsidRDefault="00052C6E" w:rsidP="00052C6E">
      <w:pPr>
        <w:jc w:val="both"/>
        <w:rPr>
          <w:rFonts w:ascii="Arial" w:hAnsi="Arial" w:cs="Arial"/>
          <w:sz w:val="22"/>
          <w:szCs w:val="22"/>
        </w:rPr>
      </w:pPr>
    </w:p>
    <w:p w14:paraId="37245BB3"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08DEAD42"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61A97E89" w14:textId="77777777" w:rsidR="00052C6E" w:rsidRPr="00BA0CC9" w:rsidRDefault="00052C6E" w:rsidP="00052C6E">
      <w:pPr>
        <w:jc w:val="both"/>
        <w:rPr>
          <w:rFonts w:ascii="Arial" w:hAnsi="Arial" w:cs="Arial"/>
          <w:sz w:val="22"/>
          <w:szCs w:val="22"/>
        </w:rPr>
      </w:pPr>
    </w:p>
    <w:p w14:paraId="3E684B80" w14:textId="77777777" w:rsidR="00052C6E" w:rsidRPr="00BA0CC9" w:rsidRDefault="00052C6E" w:rsidP="00052C6E">
      <w:pPr>
        <w:jc w:val="both"/>
        <w:rPr>
          <w:rFonts w:ascii="Arial" w:hAnsi="Arial" w:cs="Arial"/>
          <w:sz w:val="22"/>
          <w:szCs w:val="22"/>
        </w:rPr>
      </w:pPr>
    </w:p>
    <w:p w14:paraId="42253F66"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r w:rsidRPr="00BA0CC9">
        <w:rPr>
          <w:rFonts w:ascii="Arial" w:hAnsi="Arial" w:cs="Arial"/>
          <w:sz w:val="22"/>
          <w:szCs w:val="22"/>
        </w:rPr>
        <w:tab/>
      </w:r>
      <w:r w:rsidRPr="00BA0CC9">
        <w:rPr>
          <w:rFonts w:ascii="Arial" w:hAnsi="Arial" w:cs="Arial"/>
          <w:sz w:val="22"/>
          <w:szCs w:val="22"/>
        </w:rPr>
        <w:tab/>
        <w:t>……………………………….</w:t>
      </w:r>
    </w:p>
    <w:p w14:paraId="29FDF3FD"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0E85F2C7"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43BF62CE" w14:textId="77777777" w:rsidR="00136D24" w:rsidRPr="00BA0CC9" w:rsidRDefault="00136D24">
      <w:pPr>
        <w:widowControl/>
        <w:rPr>
          <w:rFonts w:ascii="Arial" w:hAnsi="Arial" w:cs="Arial"/>
          <w:sz w:val="22"/>
          <w:szCs w:val="22"/>
        </w:rPr>
      </w:pPr>
    </w:p>
    <w:sectPr w:rsidR="00136D24" w:rsidRPr="00BA0CC9" w:rsidSect="00D3646B">
      <w:headerReference w:type="default" r:id="rId6"/>
      <w:type w:val="continuous"/>
      <w:pgSz w:w="11907" w:h="16840"/>
      <w:pgMar w:top="1276"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5E392" w14:textId="77777777" w:rsidR="00983A71" w:rsidRDefault="00983A71">
      <w:r>
        <w:separator/>
      </w:r>
    </w:p>
  </w:endnote>
  <w:endnote w:type="continuationSeparator" w:id="0">
    <w:p w14:paraId="320A47DF" w14:textId="77777777" w:rsidR="00983A71" w:rsidRDefault="0098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E609D" w14:textId="77777777" w:rsidR="00983A71" w:rsidRDefault="00983A71">
      <w:r>
        <w:separator/>
      </w:r>
    </w:p>
  </w:footnote>
  <w:footnote w:type="continuationSeparator" w:id="0">
    <w:p w14:paraId="59091F5E" w14:textId="77777777" w:rsidR="00983A71" w:rsidRDefault="00983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B19F"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0B2"/>
    <w:rsid w:val="000248F3"/>
    <w:rsid w:val="000478F2"/>
    <w:rsid w:val="00052C6E"/>
    <w:rsid w:val="00053339"/>
    <w:rsid w:val="000B4F47"/>
    <w:rsid w:val="000C15E5"/>
    <w:rsid w:val="000D38CD"/>
    <w:rsid w:val="000F22E7"/>
    <w:rsid w:val="0010217E"/>
    <w:rsid w:val="00107D52"/>
    <w:rsid w:val="00110AFC"/>
    <w:rsid w:val="00136D24"/>
    <w:rsid w:val="0014395F"/>
    <w:rsid w:val="001E154D"/>
    <w:rsid w:val="002055A2"/>
    <w:rsid w:val="002115AE"/>
    <w:rsid w:val="002161E4"/>
    <w:rsid w:val="00224A79"/>
    <w:rsid w:val="002359DB"/>
    <w:rsid w:val="002605CC"/>
    <w:rsid w:val="002750DE"/>
    <w:rsid w:val="00322A77"/>
    <w:rsid w:val="003237EF"/>
    <w:rsid w:val="00365047"/>
    <w:rsid w:val="00371381"/>
    <w:rsid w:val="00371BEF"/>
    <w:rsid w:val="003B6AD2"/>
    <w:rsid w:val="0043604A"/>
    <w:rsid w:val="00474106"/>
    <w:rsid w:val="00493949"/>
    <w:rsid w:val="00495B42"/>
    <w:rsid w:val="005208DA"/>
    <w:rsid w:val="00534FBE"/>
    <w:rsid w:val="00562C72"/>
    <w:rsid w:val="0056566C"/>
    <w:rsid w:val="005A7486"/>
    <w:rsid w:val="005C47E0"/>
    <w:rsid w:val="00605A7E"/>
    <w:rsid w:val="00625710"/>
    <w:rsid w:val="00634F8F"/>
    <w:rsid w:val="006B26DB"/>
    <w:rsid w:val="00722FCE"/>
    <w:rsid w:val="00724A2B"/>
    <w:rsid w:val="00732D29"/>
    <w:rsid w:val="00740872"/>
    <w:rsid w:val="00740FFB"/>
    <w:rsid w:val="007A5D1C"/>
    <w:rsid w:val="007E3A0A"/>
    <w:rsid w:val="007F129E"/>
    <w:rsid w:val="007F4AFB"/>
    <w:rsid w:val="008058B7"/>
    <w:rsid w:val="0081111C"/>
    <w:rsid w:val="00822906"/>
    <w:rsid w:val="00831AF0"/>
    <w:rsid w:val="00881E28"/>
    <w:rsid w:val="008A0853"/>
    <w:rsid w:val="008A5273"/>
    <w:rsid w:val="008C265A"/>
    <w:rsid w:val="009363A7"/>
    <w:rsid w:val="00983A71"/>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76651"/>
    <w:rsid w:val="00BA0CC9"/>
    <w:rsid w:val="00C02AD1"/>
    <w:rsid w:val="00C06373"/>
    <w:rsid w:val="00C15974"/>
    <w:rsid w:val="00C25ED9"/>
    <w:rsid w:val="00C70A46"/>
    <w:rsid w:val="00C9419D"/>
    <w:rsid w:val="00CD75A6"/>
    <w:rsid w:val="00CF3A15"/>
    <w:rsid w:val="00D3646B"/>
    <w:rsid w:val="00D63429"/>
    <w:rsid w:val="00D65B9D"/>
    <w:rsid w:val="00DF7F8F"/>
    <w:rsid w:val="00E66585"/>
    <w:rsid w:val="00E673FE"/>
    <w:rsid w:val="00E85DC1"/>
    <w:rsid w:val="00EC3E05"/>
    <w:rsid w:val="00F357C4"/>
    <w:rsid w:val="00F56819"/>
    <w:rsid w:val="00F56C5B"/>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5C8364"/>
  <w14:defaultImageDpi w14:val="0"/>
  <w15:docId w15:val="{7225A890-4D92-418F-9E84-1361B493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42696">
      <w:marLeft w:val="0"/>
      <w:marRight w:val="0"/>
      <w:marTop w:val="0"/>
      <w:marBottom w:val="0"/>
      <w:divBdr>
        <w:top w:val="none" w:sz="0" w:space="0" w:color="auto"/>
        <w:left w:val="none" w:sz="0" w:space="0" w:color="auto"/>
        <w:bottom w:val="none" w:sz="0" w:space="0" w:color="auto"/>
        <w:right w:val="none" w:sz="0" w:space="0" w:color="auto"/>
      </w:divBdr>
    </w:div>
    <w:div w:id="577442697">
      <w:marLeft w:val="0"/>
      <w:marRight w:val="0"/>
      <w:marTop w:val="0"/>
      <w:marBottom w:val="0"/>
      <w:divBdr>
        <w:top w:val="none" w:sz="0" w:space="0" w:color="auto"/>
        <w:left w:val="none" w:sz="0" w:space="0" w:color="auto"/>
        <w:bottom w:val="none" w:sz="0" w:space="0" w:color="auto"/>
        <w:right w:val="none" w:sz="0" w:space="0" w:color="auto"/>
      </w:divBdr>
    </w:div>
    <w:div w:id="577442698">
      <w:marLeft w:val="0"/>
      <w:marRight w:val="0"/>
      <w:marTop w:val="0"/>
      <w:marBottom w:val="0"/>
      <w:divBdr>
        <w:top w:val="none" w:sz="0" w:space="0" w:color="auto"/>
        <w:left w:val="none" w:sz="0" w:space="0" w:color="auto"/>
        <w:bottom w:val="none" w:sz="0" w:space="0" w:color="auto"/>
        <w:right w:val="none" w:sz="0" w:space="0" w:color="auto"/>
      </w:divBdr>
    </w:div>
    <w:div w:id="577442699">
      <w:marLeft w:val="0"/>
      <w:marRight w:val="0"/>
      <w:marTop w:val="0"/>
      <w:marBottom w:val="0"/>
      <w:divBdr>
        <w:top w:val="none" w:sz="0" w:space="0" w:color="auto"/>
        <w:left w:val="none" w:sz="0" w:space="0" w:color="auto"/>
        <w:bottom w:val="none" w:sz="0" w:space="0" w:color="auto"/>
        <w:right w:val="none" w:sz="0" w:space="0" w:color="auto"/>
      </w:divBdr>
    </w:div>
    <w:div w:id="577442700">
      <w:marLeft w:val="0"/>
      <w:marRight w:val="0"/>
      <w:marTop w:val="0"/>
      <w:marBottom w:val="0"/>
      <w:divBdr>
        <w:top w:val="none" w:sz="0" w:space="0" w:color="auto"/>
        <w:left w:val="none" w:sz="0" w:space="0" w:color="auto"/>
        <w:bottom w:val="none" w:sz="0" w:space="0" w:color="auto"/>
        <w:right w:val="none" w:sz="0" w:space="0" w:color="auto"/>
      </w:divBdr>
    </w:div>
    <w:div w:id="577442701">
      <w:marLeft w:val="0"/>
      <w:marRight w:val="0"/>
      <w:marTop w:val="0"/>
      <w:marBottom w:val="0"/>
      <w:divBdr>
        <w:top w:val="none" w:sz="0" w:space="0" w:color="auto"/>
        <w:left w:val="none" w:sz="0" w:space="0" w:color="auto"/>
        <w:bottom w:val="none" w:sz="0" w:space="0" w:color="auto"/>
        <w:right w:val="none" w:sz="0" w:space="0" w:color="auto"/>
      </w:divBdr>
    </w:div>
    <w:div w:id="5774427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7391</Characters>
  <Application>Microsoft Office Word</Application>
  <DocSecurity>0</DocSecurity>
  <Lines>61</Lines>
  <Paragraphs>17</Paragraphs>
  <ScaleCrop>false</ScaleCrop>
  <Company>Pozemkový Fond ČR</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Tomášová Martina Mgr.</dc:creator>
  <cp:keywords/>
  <dc:description/>
  <cp:lastModifiedBy>Tomášová Martina Mgr.</cp:lastModifiedBy>
  <cp:revision>5</cp:revision>
  <cp:lastPrinted>2000-06-22T10:13:00Z</cp:lastPrinted>
  <dcterms:created xsi:type="dcterms:W3CDTF">2022-05-20T11:00:00Z</dcterms:created>
  <dcterms:modified xsi:type="dcterms:W3CDTF">2022-05-20T11:17:00Z</dcterms:modified>
</cp:coreProperties>
</file>