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C8810" w14:textId="4452A418" w:rsidR="0099170C" w:rsidRPr="005832A1" w:rsidRDefault="005832A1" w:rsidP="005832A1">
      <w:pPr>
        <w:pStyle w:val="Normlnweb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 w:rsidRPr="005832A1">
        <w:rPr>
          <w:rFonts w:ascii="Arial" w:hAnsi="Arial" w:cs="Arial"/>
          <w:b/>
          <w:sz w:val="22"/>
          <w:szCs w:val="22"/>
        </w:rPr>
        <w:t>SPU 129671/2022/105/Krop</w:t>
      </w:r>
    </w:p>
    <w:p w14:paraId="68939AD6" w14:textId="32F0FE67" w:rsidR="001F6F6E" w:rsidRPr="00694C5A" w:rsidRDefault="001F6F6E" w:rsidP="001F6F6E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686C37">
        <w:rPr>
          <w:rFonts w:ascii="Arial" w:hAnsi="Arial" w:cs="Arial"/>
          <w:b/>
          <w:sz w:val="28"/>
          <w:szCs w:val="28"/>
        </w:rPr>
        <w:t xml:space="preserve">DODATEK č. </w:t>
      </w:r>
      <w:r>
        <w:rPr>
          <w:rFonts w:ascii="Arial" w:hAnsi="Arial" w:cs="Arial"/>
          <w:b/>
          <w:sz w:val="28"/>
          <w:szCs w:val="28"/>
        </w:rPr>
        <w:t>3</w:t>
      </w:r>
    </w:p>
    <w:p w14:paraId="01A804B3" w14:textId="77777777" w:rsidR="001F6F6E" w:rsidRPr="00686C37" w:rsidRDefault="001F6F6E" w:rsidP="001F6F6E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686C37">
        <w:rPr>
          <w:rFonts w:ascii="Arial" w:hAnsi="Arial" w:cs="Arial"/>
          <w:b/>
          <w:sz w:val="28"/>
          <w:szCs w:val="28"/>
        </w:rPr>
        <w:t xml:space="preserve">k Pachtovní smlouvě č. </w:t>
      </w:r>
      <w:r>
        <w:rPr>
          <w:rFonts w:ascii="Arial" w:hAnsi="Arial" w:cs="Arial"/>
          <w:b/>
          <w:sz w:val="28"/>
          <w:szCs w:val="28"/>
        </w:rPr>
        <w:t>3N16/05</w:t>
      </w:r>
    </w:p>
    <w:p w14:paraId="2A029B41" w14:textId="77777777" w:rsidR="001F6F6E" w:rsidRPr="00686C37" w:rsidRDefault="001F6F6E" w:rsidP="001F6F6E">
      <w:pPr>
        <w:rPr>
          <w:rFonts w:ascii="Arial" w:hAnsi="Arial" w:cs="Arial"/>
          <w:b/>
          <w:bCs/>
          <w:u w:val="single"/>
        </w:rPr>
      </w:pPr>
      <w:r w:rsidRPr="00686C37">
        <w:rPr>
          <w:rFonts w:ascii="Arial" w:hAnsi="Arial" w:cs="Arial"/>
          <w:b/>
          <w:bCs/>
          <w:u w:val="single"/>
        </w:rPr>
        <w:t>Smluvní strany:</w:t>
      </w:r>
    </w:p>
    <w:p w14:paraId="57989002" w14:textId="77777777" w:rsidR="001F6F6E" w:rsidRPr="001A3A9C" w:rsidRDefault="001F6F6E" w:rsidP="001F6F6E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2D98C86" w14:textId="77777777" w:rsidR="001F6F6E" w:rsidRDefault="001F6F6E" w:rsidP="001F6F6E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A3A9C">
        <w:rPr>
          <w:rFonts w:ascii="Arial" w:hAnsi="Arial" w:cs="Arial"/>
          <w:sz w:val="22"/>
          <w:szCs w:val="22"/>
        </w:rPr>
        <w:t>11a</w:t>
      </w:r>
      <w:proofErr w:type="gramEnd"/>
      <w:r w:rsidRPr="001A3A9C">
        <w:rPr>
          <w:rFonts w:ascii="Arial" w:hAnsi="Arial" w:cs="Arial"/>
          <w:sz w:val="22"/>
          <w:szCs w:val="22"/>
        </w:rPr>
        <w:t>, 130 00 Praha 3 – Žižkov</w:t>
      </w:r>
    </w:p>
    <w:p w14:paraId="3EF0A475" w14:textId="77777777" w:rsidR="001F6F6E" w:rsidRPr="001A3A9C" w:rsidRDefault="001F6F6E" w:rsidP="001F6F6E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01312774 </w:t>
      </w:r>
    </w:p>
    <w:p w14:paraId="30E1E3B0" w14:textId="77777777" w:rsidR="001F6F6E" w:rsidRPr="001A3A9C" w:rsidRDefault="001F6F6E" w:rsidP="001F6F6E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14:paraId="64E89FD7" w14:textId="77777777" w:rsidR="001F6F6E" w:rsidRPr="001A3A9C" w:rsidRDefault="001F6F6E" w:rsidP="001F6F6E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i/>
          <w:sz w:val="22"/>
          <w:szCs w:val="22"/>
        </w:rPr>
        <w:t xml:space="preserve">Ing. Eva Schmidtmajerová, CSc. </w:t>
      </w:r>
      <w:r w:rsidRPr="001A3A9C">
        <w:rPr>
          <w:rFonts w:ascii="Arial" w:hAnsi="Arial" w:cs="Arial"/>
          <w:sz w:val="22"/>
          <w:szCs w:val="22"/>
        </w:rPr>
        <w:t>ředitelka</w:t>
      </w:r>
      <w:r w:rsidRPr="001A3A9C">
        <w:rPr>
          <w:rFonts w:ascii="Arial" w:hAnsi="Arial" w:cs="Arial"/>
          <w:i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 xml:space="preserve">Krajského pozemkového úřadu pro </w:t>
      </w:r>
      <w:r>
        <w:rPr>
          <w:rFonts w:ascii="Arial" w:hAnsi="Arial" w:cs="Arial"/>
          <w:sz w:val="22"/>
          <w:szCs w:val="22"/>
        </w:rPr>
        <w:t>Jihočeský kraj</w:t>
      </w:r>
    </w:p>
    <w:p w14:paraId="4B48F131" w14:textId="77777777" w:rsidR="001F6F6E" w:rsidRPr="001A3A9C" w:rsidRDefault="001F6F6E" w:rsidP="001F6F6E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Rudolfovská 80, 370 01 České Budějovice</w:t>
      </w:r>
    </w:p>
    <w:p w14:paraId="4859C8D4" w14:textId="77777777" w:rsidR="001F6F6E" w:rsidRPr="001A3A9C" w:rsidRDefault="001F6F6E" w:rsidP="001F6F6E">
      <w:pPr>
        <w:jc w:val="both"/>
        <w:rPr>
          <w:rFonts w:ascii="Arial" w:hAnsi="Arial" w:cs="Arial"/>
          <w:sz w:val="22"/>
          <w:szCs w:val="22"/>
        </w:rPr>
      </w:pPr>
      <w:r w:rsidRPr="00862CCE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377A59AA" w14:textId="77777777" w:rsidR="001F6F6E" w:rsidRPr="001A3A9C" w:rsidRDefault="001F6F6E" w:rsidP="001F6F6E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6BCE90C4" w14:textId="77777777" w:rsidR="001F6F6E" w:rsidRPr="001A3A9C" w:rsidRDefault="001F6F6E" w:rsidP="001F6F6E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50016-3723001/0710</w:t>
      </w:r>
    </w:p>
    <w:p w14:paraId="593F58C5" w14:textId="77777777" w:rsidR="001F6F6E" w:rsidRPr="00686C37" w:rsidRDefault="001F6F6E" w:rsidP="001F6F6E">
      <w:pPr>
        <w:jc w:val="both"/>
        <w:rPr>
          <w:rFonts w:ascii="Arial" w:hAnsi="Arial" w:cs="Arial"/>
        </w:rPr>
      </w:pPr>
      <w:r w:rsidRPr="00686C37">
        <w:rPr>
          <w:rFonts w:ascii="Arial" w:hAnsi="Arial" w:cs="Arial"/>
        </w:rPr>
        <w:t>(dále jen „propachtovatel)</w:t>
      </w:r>
    </w:p>
    <w:p w14:paraId="45B8DB23" w14:textId="77777777" w:rsidR="001F6F6E" w:rsidRPr="00686C37" w:rsidRDefault="001F6F6E" w:rsidP="001F6F6E">
      <w:pPr>
        <w:jc w:val="both"/>
        <w:rPr>
          <w:rFonts w:ascii="Arial" w:hAnsi="Arial" w:cs="Arial"/>
        </w:rPr>
      </w:pPr>
      <w:r w:rsidRPr="00686C37">
        <w:rPr>
          <w:rFonts w:ascii="Arial" w:hAnsi="Arial" w:cs="Arial"/>
        </w:rPr>
        <w:t>– na straně jedné –</w:t>
      </w:r>
    </w:p>
    <w:p w14:paraId="5FBBB471" w14:textId="77777777" w:rsidR="001F6F6E" w:rsidRPr="00686C37" w:rsidRDefault="001F6F6E" w:rsidP="001F6F6E">
      <w:pPr>
        <w:jc w:val="both"/>
        <w:rPr>
          <w:rFonts w:ascii="Arial" w:hAnsi="Arial" w:cs="Arial"/>
        </w:rPr>
      </w:pPr>
      <w:r w:rsidRPr="00686C37">
        <w:rPr>
          <w:rFonts w:ascii="Arial" w:hAnsi="Arial" w:cs="Arial"/>
        </w:rPr>
        <w:cr/>
        <w:t>a</w:t>
      </w:r>
    </w:p>
    <w:p w14:paraId="3F062E04" w14:textId="77777777" w:rsidR="001F6F6E" w:rsidRPr="00686C37" w:rsidRDefault="001F6F6E" w:rsidP="001F6F6E">
      <w:pPr>
        <w:pStyle w:val="adresa"/>
        <w:tabs>
          <w:tab w:val="clear" w:pos="3402"/>
          <w:tab w:val="clear" w:pos="6237"/>
        </w:tabs>
        <w:rPr>
          <w:rFonts w:ascii="Arial" w:hAnsi="Arial" w:cs="Arial"/>
          <w:lang w:eastAsia="cs-CZ"/>
        </w:rPr>
      </w:pPr>
    </w:p>
    <w:p w14:paraId="6B20168F" w14:textId="77777777" w:rsidR="001F6F6E" w:rsidRPr="00F339C2" w:rsidRDefault="001F6F6E" w:rsidP="001F6F6E">
      <w:pPr>
        <w:pStyle w:val="Zkladntext"/>
        <w:rPr>
          <w:rFonts w:ascii="Arial" w:hAnsi="Arial" w:cs="Arial"/>
          <w:b/>
          <w:i w:val="0"/>
          <w:iCs/>
          <w:sz w:val="22"/>
          <w:szCs w:val="22"/>
        </w:rPr>
      </w:pPr>
      <w:bookmarkStart w:id="0" w:name="_Hlk11049030"/>
      <w:r w:rsidRPr="00F339C2">
        <w:rPr>
          <w:rFonts w:ascii="Arial" w:hAnsi="Arial" w:cs="Arial"/>
          <w:b/>
          <w:i w:val="0"/>
          <w:iCs/>
          <w:sz w:val="22"/>
          <w:szCs w:val="22"/>
        </w:rPr>
        <w:t>Zemědělské družstvo Ločenice</w:t>
      </w:r>
    </w:p>
    <w:p w14:paraId="490E5440" w14:textId="77777777" w:rsidR="001F6F6E" w:rsidRPr="00F339C2" w:rsidRDefault="001F6F6E" w:rsidP="001F6F6E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F339C2">
        <w:rPr>
          <w:rFonts w:ascii="Arial" w:hAnsi="Arial" w:cs="Arial"/>
          <w:i w:val="0"/>
          <w:iCs/>
          <w:sz w:val="22"/>
          <w:szCs w:val="22"/>
        </w:rPr>
        <w:t>sídlo: Ločenice čp. 163, 373 22 Ločenice</w:t>
      </w:r>
    </w:p>
    <w:bookmarkEnd w:id="0"/>
    <w:p w14:paraId="45C2EF18" w14:textId="77777777" w:rsidR="001F6F6E" w:rsidRPr="00F339C2" w:rsidRDefault="001F6F6E" w:rsidP="001F6F6E">
      <w:pPr>
        <w:pStyle w:val="Zkladntext"/>
        <w:outlineLvl w:val="0"/>
        <w:rPr>
          <w:rFonts w:ascii="Arial" w:hAnsi="Arial" w:cs="Arial"/>
          <w:i w:val="0"/>
          <w:iCs/>
          <w:sz w:val="22"/>
          <w:szCs w:val="22"/>
        </w:rPr>
      </w:pPr>
      <w:r w:rsidRPr="00F339C2">
        <w:rPr>
          <w:rFonts w:ascii="Arial" w:hAnsi="Arial" w:cs="Arial"/>
          <w:i w:val="0"/>
          <w:iCs/>
          <w:sz w:val="22"/>
          <w:szCs w:val="22"/>
        </w:rPr>
        <w:t>IČO: 00109509</w:t>
      </w:r>
    </w:p>
    <w:p w14:paraId="625B4F5F" w14:textId="77777777" w:rsidR="001F6F6E" w:rsidRPr="00F339C2" w:rsidRDefault="001F6F6E" w:rsidP="001F6F6E">
      <w:pPr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 xml:space="preserve">zapsána v obchodním rejstříku vedeném Krajským soudem v Českých Budějovicích oddíl </w:t>
      </w:r>
      <w:proofErr w:type="spellStart"/>
      <w:r w:rsidRPr="00F339C2">
        <w:rPr>
          <w:rFonts w:ascii="Arial" w:hAnsi="Arial" w:cs="Arial"/>
          <w:sz w:val="22"/>
          <w:szCs w:val="22"/>
        </w:rPr>
        <w:t>DrXXXXII</w:t>
      </w:r>
      <w:proofErr w:type="spellEnd"/>
      <w:r w:rsidRPr="00F339C2">
        <w:rPr>
          <w:rFonts w:ascii="Arial" w:hAnsi="Arial" w:cs="Arial"/>
          <w:sz w:val="22"/>
          <w:szCs w:val="22"/>
        </w:rPr>
        <w:t>, vložka 2421</w:t>
      </w:r>
    </w:p>
    <w:p w14:paraId="6400DFAD" w14:textId="77777777" w:rsidR="001F6F6E" w:rsidRPr="00F339C2" w:rsidRDefault="001F6F6E" w:rsidP="001F6F6E">
      <w:pPr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 xml:space="preserve">osoby oprávněné jednat za právnickou osobu František </w:t>
      </w:r>
      <w:proofErr w:type="spellStart"/>
      <w:r w:rsidRPr="00F339C2">
        <w:rPr>
          <w:rFonts w:ascii="Arial" w:hAnsi="Arial" w:cs="Arial"/>
          <w:sz w:val="22"/>
          <w:szCs w:val="22"/>
        </w:rPr>
        <w:t>Hamberger</w:t>
      </w:r>
      <w:proofErr w:type="spellEnd"/>
      <w:r w:rsidRPr="00F339C2">
        <w:rPr>
          <w:rFonts w:ascii="Arial" w:hAnsi="Arial" w:cs="Arial"/>
          <w:sz w:val="22"/>
          <w:szCs w:val="22"/>
        </w:rPr>
        <w:t>, předseda představenstva</w:t>
      </w:r>
    </w:p>
    <w:p w14:paraId="1091ECD5" w14:textId="77777777" w:rsidR="001F6F6E" w:rsidRPr="00F339C2" w:rsidRDefault="001F6F6E" w:rsidP="001F6F6E">
      <w:pPr>
        <w:pStyle w:val="adresa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ab/>
        <w:t xml:space="preserve">                  Petr Doucha, místopředseda představenstva (dále jen „pachtýř“)</w:t>
      </w:r>
    </w:p>
    <w:p w14:paraId="6B82D6C8" w14:textId="77777777" w:rsidR="001F6F6E" w:rsidRPr="00F339C2" w:rsidRDefault="001F6F6E" w:rsidP="001F6F6E">
      <w:pPr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>– straně druhé –</w:t>
      </w:r>
    </w:p>
    <w:p w14:paraId="10A509DA" w14:textId="77777777" w:rsidR="0099170C" w:rsidRDefault="0099170C" w:rsidP="00CB0479">
      <w:pPr>
        <w:jc w:val="both"/>
        <w:rPr>
          <w:rFonts w:ascii="Arial" w:hAnsi="Arial" w:cs="Arial"/>
          <w:sz w:val="22"/>
          <w:szCs w:val="22"/>
        </w:rPr>
      </w:pPr>
    </w:p>
    <w:p w14:paraId="4CF3015C" w14:textId="7BE4B948" w:rsidR="00CB0479" w:rsidRPr="00E95D78" w:rsidRDefault="00CB0479" w:rsidP="00CB0479">
      <w:pPr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>uzavírají tento dodatek č.</w:t>
      </w:r>
      <w:r>
        <w:rPr>
          <w:rFonts w:ascii="Arial" w:hAnsi="Arial" w:cs="Arial"/>
          <w:sz w:val="22"/>
          <w:szCs w:val="22"/>
        </w:rPr>
        <w:t>3</w:t>
      </w:r>
      <w:r w:rsidRPr="00F339C2">
        <w:rPr>
          <w:rFonts w:ascii="Arial" w:hAnsi="Arial" w:cs="Arial"/>
          <w:sz w:val="22"/>
          <w:szCs w:val="22"/>
        </w:rPr>
        <w:t xml:space="preserve"> k pachtovní smlouvě č. </w:t>
      </w:r>
      <w:r w:rsidR="0054774A">
        <w:rPr>
          <w:rFonts w:ascii="Arial" w:hAnsi="Arial" w:cs="Arial"/>
          <w:sz w:val="22"/>
          <w:szCs w:val="22"/>
        </w:rPr>
        <w:t>3</w:t>
      </w:r>
      <w:r w:rsidRPr="00F339C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1</w:t>
      </w:r>
      <w:r w:rsidR="0054774A">
        <w:rPr>
          <w:rFonts w:ascii="Arial" w:hAnsi="Arial" w:cs="Arial"/>
          <w:sz w:val="22"/>
          <w:szCs w:val="22"/>
        </w:rPr>
        <w:t>6</w:t>
      </w:r>
      <w:r w:rsidRPr="00F339C2">
        <w:rPr>
          <w:rFonts w:ascii="Arial" w:hAnsi="Arial" w:cs="Arial"/>
          <w:sz w:val="22"/>
          <w:szCs w:val="22"/>
        </w:rPr>
        <w:t>/05</w:t>
      </w:r>
      <w:r>
        <w:rPr>
          <w:rFonts w:ascii="Arial" w:hAnsi="Arial" w:cs="Arial"/>
          <w:sz w:val="22"/>
          <w:szCs w:val="22"/>
        </w:rPr>
        <w:t xml:space="preserve"> </w:t>
      </w:r>
      <w:r w:rsidRPr="00E95D78">
        <w:rPr>
          <w:rFonts w:ascii="Arial" w:hAnsi="Arial" w:cs="Arial"/>
          <w:sz w:val="22"/>
          <w:szCs w:val="22"/>
        </w:rPr>
        <w:t xml:space="preserve">ze dne </w:t>
      </w:r>
      <w:r w:rsidR="0054774A">
        <w:rPr>
          <w:rFonts w:ascii="Arial" w:hAnsi="Arial" w:cs="Arial"/>
          <w:sz w:val="22"/>
          <w:szCs w:val="22"/>
        </w:rPr>
        <w:t>5.2.2016</w:t>
      </w:r>
      <w:r w:rsidRPr="00E95D78">
        <w:rPr>
          <w:rFonts w:ascii="Arial" w:hAnsi="Arial" w:cs="Arial"/>
          <w:sz w:val="22"/>
          <w:szCs w:val="22"/>
        </w:rPr>
        <w:t xml:space="preserve"> (dále jen „smlouva“)</w:t>
      </w:r>
      <w:r>
        <w:rPr>
          <w:rFonts w:ascii="Arial" w:hAnsi="Arial" w:cs="Arial"/>
          <w:sz w:val="22"/>
          <w:szCs w:val="22"/>
        </w:rPr>
        <w:t xml:space="preserve">, </w:t>
      </w:r>
      <w:r w:rsidRPr="00E95D78">
        <w:rPr>
          <w:rFonts w:ascii="Arial" w:hAnsi="Arial" w:cs="Arial"/>
          <w:sz w:val="22"/>
          <w:szCs w:val="22"/>
        </w:rPr>
        <w:t xml:space="preserve">kterým </w:t>
      </w:r>
      <w:r>
        <w:rPr>
          <w:rFonts w:ascii="Arial" w:hAnsi="Arial" w:cs="Arial"/>
          <w:sz w:val="22"/>
          <w:szCs w:val="22"/>
        </w:rPr>
        <w:t>se zužuje předmětu</w:t>
      </w:r>
      <w:r w:rsidRPr="00E95D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nájmu</w:t>
      </w:r>
    </w:p>
    <w:p w14:paraId="21881757" w14:textId="77777777" w:rsidR="00CB0479" w:rsidRPr="00F339C2" w:rsidRDefault="00CB0479" w:rsidP="00CB0479">
      <w:pPr>
        <w:jc w:val="both"/>
        <w:rPr>
          <w:rFonts w:ascii="Arial" w:hAnsi="Arial" w:cs="Arial"/>
          <w:sz w:val="22"/>
          <w:szCs w:val="22"/>
        </w:rPr>
      </w:pPr>
    </w:p>
    <w:p w14:paraId="3F829ECE" w14:textId="1FC162C4" w:rsidR="00CB0479" w:rsidRPr="0099170C" w:rsidRDefault="00CB0479" w:rsidP="00CB0479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1. </w:t>
      </w:r>
      <w:r w:rsidRPr="000170E7">
        <w:rPr>
          <w:rFonts w:ascii="Arial" w:hAnsi="Arial" w:cs="Arial"/>
          <w:bCs/>
          <w:sz w:val="22"/>
          <w:szCs w:val="22"/>
        </w:rPr>
        <w:t xml:space="preserve">Dne </w:t>
      </w:r>
      <w:r w:rsidR="00F11D5E">
        <w:rPr>
          <w:rFonts w:ascii="Arial" w:hAnsi="Arial" w:cs="Arial"/>
          <w:bCs/>
          <w:sz w:val="22"/>
          <w:szCs w:val="22"/>
        </w:rPr>
        <w:t>18.1.2022</w:t>
      </w:r>
      <w:r w:rsidRPr="000170E7">
        <w:rPr>
          <w:rFonts w:ascii="Arial" w:hAnsi="Arial" w:cs="Arial"/>
          <w:bCs/>
          <w:sz w:val="22"/>
          <w:szCs w:val="22"/>
        </w:rPr>
        <w:t xml:space="preserve"> byl u </w:t>
      </w:r>
      <w:r w:rsidRPr="000170E7">
        <w:rPr>
          <w:rFonts w:ascii="Arial" w:hAnsi="Arial" w:cs="Arial"/>
          <w:iCs/>
          <w:sz w:val="22"/>
          <w:szCs w:val="22"/>
        </w:rPr>
        <w:t xml:space="preserve">Katastrálního úřadu pro </w:t>
      </w:r>
      <w:r>
        <w:rPr>
          <w:rFonts w:ascii="Arial" w:hAnsi="Arial" w:cs="Arial"/>
          <w:iCs/>
          <w:sz w:val="22"/>
          <w:szCs w:val="22"/>
        </w:rPr>
        <w:t xml:space="preserve">Jihočeský kraj, </w:t>
      </w:r>
      <w:r w:rsidRPr="000170E7">
        <w:rPr>
          <w:rFonts w:ascii="Arial" w:hAnsi="Arial" w:cs="Arial"/>
          <w:iCs/>
          <w:sz w:val="22"/>
          <w:szCs w:val="22"/>
        </w:rPr>
        <w:t xml:space="preserve">Katastrálního pracoviště </w:t>
      </w:r>
      <w:r>
        <w:rPr>
          <w:rFonts w:ascii="Arial" w:hAnsi="Arial" w:cs="Arial"/>
          <w:iCs/>
          <w:sz w:val="22"/>
          <w:szCs w:val="22"/>
        </w:rPr>
        <w:t>České Budějovice</w:t>
      </w:r>
      <w:r w:rsidRPr="000170E7">
        <w:rPr>
          <w:rFonts w:ascii="Arial" w:hAnsi="Arial" w:cs="Arial"/>
          <w:iCs/>
          <w:sz w:val="22"/>
          <w:szCs w:val="22"/>
        </w:rPr>
        <w:t xml:space="preserve"> </w:t>
      </w:r>
      <w:r w:rsidRPr="000170E7">
        <w:rPr>
          <w:rFonts w:ascii="Arial" w:hAnsi="Arial" w:cs="Arial"/>
          <w:bCs/>
          <w:sz w:val="22"/>
          <w:szCs w:val="22"/>
        </w:rPr>
        <w:t>podán návrh na vklad vlastnického práva</w:t>
      </w:r>
      <w:r>
        <w:rPr>
          <w:rFonts w:ascii="Arial" w:hAnsi="Arial" w:cs="Arial"/>
          <w:bCs/>
          <w:sz w:val="22"/>
          <w:szCs w:val="22"/>
        </w:rPr>
        <w:t xml:space="preserve"> na</w:t>
      </w:r>
      <w:r w:rsidRPr="000170E7">
        <w:rPr>
          <w:rFonts w:ascii="Arial" w:hAnsi="Arial" w:cs="Arial"/>
          <w:bCs/>
          <w:sz w:val="22"/>
          <w:szCs w:val="22"/>
        </w:rPr>
        <w:t xml:space="preserve"> třetí osob</w:t>
      </w:r>
      <w:r w:rsidR="00F11D5E">
        <w:rPr>
          <w:rFonts w:ascii="Arial" w:hAnsi="Arial" w:cs="Arial"/>
          <w:bCs/>
          <w:sz w:val="22"/>
          <w:szCs w:val="22"/>
        </w:rPr>
        <w:t xml:space="preserve">y – </w:t>
      </w:r>
      <w:proofErr w:type="spellStart"/>
      <w:r w:rsidR="00CE5A9F">
        <w:rPr>
          <w:rFonts w:ascii="Arial" w:hAnsi="Arial" w:cs="Arial"/>
          <w:bCs/>
          <w:sz w:val="22"/>
          <w:szCs w:val="22"/>
        </w:rPr>
        <w:t>xxxxxxxxxxxxxxx</w:t>
      </w:r>
      <w:proofErr w:type="spellEnd"/>
      <w:r w:rsidR="006876E1">
        <w:rPr>
          <w:rFonts w:ascii="Arial" w:hAnsi="Arial" w:cs="Arial"/>
          <w:bCs/>
          <w:sz w:val="22"/>
          <w:szCs w:val="22"/>
        </w:rPr>
        <w:t xml:space="preserve"> a </w:t>
      </w:r>
      <w:proofErr w:type="spellStart"/>
      <w:r w:rsidR="00CE5A9F">
        <w:rPr>
          <w:rFonts w:ascii="Arial" w:hAnsi="Arial" w:cs="Arial"/>
          <w:bCs/>
          <w:sz w:val="22"/>
          <w:szCs w:val="22"/>
        </w:rPr>
        <w:t>xxxxxxxxxxxxxxx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na základě </w:t>
      </w:r>
      <w:r w:rsidR="004703B3">
        <w:rPr>
          <w:rFonts w:ascii="Arial" w:hAnsi="Arial" w:cs="Arial"/>
          <w:bCs/>
          <w:sz w:val="22"/>
          <w:szCs w:val="22"/>
        </w:rPr>
        <w:t xml:space="preserve">Smlouvy o bezúplatném převodu (§ 11 </w:t>
      </w:r>
      <w:proofErr w:type="spellStart"/>
      <w:r w:rsidR="004703B3">
        <w:rPr>
          <w:rFonts w:ascii="Arial" w:hAnsi="Arial" w:cs="Arial"/>
          <w:bCs/>
          <w:sz w:val="22"/>
          <w:szCs w:val="22"/>
        </w:rPr>
        <w:t>zák.č</w:t>
      </w:r>
      <w:proofErr w:type="spellEnd"/>
      <w:r w:rsidR="004703B3">
        <w:rPr>
          <w:rFonts w:ascii="Arial" w:hAnsi="Arial" w:cs="Arial"/>
          <w:bCs/>
          <w:sz w:val="22"/>
          <w:szCs w:val="22"/>
        </w:rPr>
        <w:t>. 229/1991 Sb.) Rozsudek Krajského soudu v Plzni o nahrazení projevu vůle č.j.</w:t>
      </w:r>
      <w:r w:rsidR="00D90241">
        <w:rPr>
          <w:rFonts w:ascii="Arial" w:hAnsi="Arial" w:cs="Arial"/>
          <w:bCs/>
          <w:sz w:val="22"/>
          <w:szCs w:val="22"/>
        </w:rPr>
        <w:t xml:space="preserve"> 14 Co 50/2021/1431.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3543"/>
        <w:gridCol w:w="2127"/>
        <w:gridCol w:w="1842"/>
      </w:tblGrid>
      <w:tr w:rsidR="00CB0479" w:rsidRPr="00FC5C99" w14:paraId="4429C397" w14:textId="77777777" w:rsidTr="00E16CE2">
        <w:trPr>
          <w:cantSplit/>
        </w:trPr>
        <w:tc>
          <w:tcPr>
            <w:tcW w:w="1555" w:type="dxa"/>
          </w:tcPr>
          <w:p w14:paraId="11131370" w14:textId="77777777" w:rsidR="00CB0479" w:rsidRPr="00FC5C99" w:rsidRDefault="00CB0479" w:rsidP="00E16CE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3543" w:type="dxa"/>
          </w:tcPr>
          <w:p w14:paraId="23DD77EC" w14:textId="77777777" w:rsidR="00CB0479" w:rsidRPr="00FC5C99" w:rsidRDefault="00CB0479" w:rsidP="00E16CE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2127" w:type="dxa"/>
          </w:tcPr>
          <w:p w14:paraId="024E501C" w14:textId="77777777" w:rsidR="00CB0479" w:rsidRPr="00FC5C99" w:rsidRDefault="00CB0479" w:rsidP="00E16CE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842" w:type="dxa"/>
          </w:tcPr>
          <w:p w14:paraId="1163FE91" w14:textId="77777777" w:rsidR="00CB0479" w:rsidRPr="00FC5C99" w:rsidRDefault="00CB0479" w:rsidP="00E16CE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</w:tr>
      <w:tr w:rsidR="00CB0479" w:rsidRPr="00FC5C99" w14:paraId="26F27E1F" w14:textId="77777777" w:rsidTr="00E16CE2">
        <w:trPr>
          <w:cantSplit/>
        </w:trPr>
        <w:tc>
          <w:tcPr>
            <w:tcW w:w="1555" w:type="dxa"/>
          </w:tcPr>
          <w:p w14:paraId="11414A34" w14:textId="77777777" w:rsidR="00CB0479" w:rsidRPr="00FC5C99" w:rsidRDefault="00CB0479" w:rsidP="00E16CE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Ločenice</w:t>
            </w:r>
          </w:p>
        </w:tc>
        <w:tc>
          <w:tcPr>
            <w:tcW w:w="3543" w:type="dxa"/>
          </w:tcPr>
          <w:p w14:paraId="10C87846" w14:textId="77777777" w:rsidR="00CB0479" w:rsidRPr="00FC5C99" w:rsidRDefault="00CB0479" w:rsidP="00E16CE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Ločenice</w:t>
            </w:r>
          </w:p>
        </w:tc>
        <w:tc>
          <w:tcPr>
            <w:tcW w:w="2127" w:type="dxa"/>
          </w:tcPr>
          <w:p w14:paraId="75BABE90" w14:textId="77777777" w:rsidR="00CB0479" w:rsidRPr="00FC5C99" w:rsidRDefault="00CB0479" w:rsidP="00E16CE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842" w:type="dxa"/>
          </w:tcPr>
          <w:p w14:paraId="182D8FCE" w14:textId="297D7AC5" w:rsidR="00CB0479" w:rsidRPr="00FC5C99" w:rsidRDefault="00D90241" w:rsidP="00E16CE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3480/35</w:t>
            </w:r>
          </w:p>
        </w:tc>
      </w:tr>
    </w:tbl>
    <w:p w14:paraId="35178878" w14:textId="044D2D7D" w:rsidR="00BD15C1" w:rsidRPr="00BD15C1" w:rsidRDefault="00BD15C1" w:rsidP="00BD15C1">
      <w:pPr>
        <w:pStyle w:val="Zkladntextodsazen"/>
        <w:ind w:left="0"/>
        <w:jc w:val="both"/>
        <w:rPr>
          <w:rFonts w:ascii="Arial" w:hAnsi="Arial" w:cs="Arial"/>
          <w:b/>
          <w:sz w:val="22"/>
          <w:szCs w:val="22"/>
        </w:rPr>
      </w:pPr>
      <w:r w:rsidRPr="00BD15C1">
        <w:rPr>
          <w:rFonts w:ascii="Arial" w:hAnsi="Arial" w:cs="Arial"/>
          <w:sz w:val="22"/>
          <w:szCs w:val="22"/>
        </w:rPr>
        <w:t>Tímto dnem vstoupil</w:t>
      </w:r>
      <w:r w:rsidR="003C376D">
        <w:rPr>
          <w:rFonts w:ascii="Arial" w:hAnsi="Arial" w:cs="Arial"/>
          <w:sz w:val="22"/>
          <w:szCs w:val="22"/>
        </w:rPr>
        <w:t>y</w:t>
      </w:r>
      <w:r w:rsidRPr="00BD15C1">
        <w:rPr>
          <w:rFonts w:ascii="Arial" w:hAnsi="Arial" w:cs="Arial"/>
          <w:sz w:val="22"/>
          <w:szCs w:val="22"/>
        </w:rPr>
        <w:t xml:space="preserve"> třetí osob</w:t>
      </w:r>
      <w:r w:rsidR="003C376D">
        <w:rPr>
          <w:rFonts w:ascii="Arial" w:hAnsi="Arial" w:cs="Arial"/>
          <w:sz w:val="22"/>
          <w:szCs w:val="22"/>
        </w:rPr>
        <w:t>y</w:t>
      </w:r>
      <w:r w:rsidRPr="00BD15C1">
        <w:rPr>
          <w:rFonts w:ascii="Arial" w:hAnsi="Arial" w:cs="Arial"/>
          <w:sz w:val="22"/>
          <w:szCs w:val="22"/>
        </w:rPr>
        <w:t xml:space="preserve"> do právního postavení propachtovatele a od tohoto data nenáleží Státnímu pozemkovému úřadu za tyto nemovité věci pachtovné. Pacht nezaniká.</w:t>
      </w:r>
    </w:p>
    <w:p w14:paraId="027B357F" w14:textId="77777777" w:rsidR="006E3A6F" w:rsidRDefault="006E3A6F" w:rsidP="001F6F6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5935E54" w14:textId="06E99920" w:rsidR="001F6F6E" w:rsidRDefault="003C376D" w:rsidP="001F6F6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FF4D41">
        <w:rPr>
          <w:rFonts w:ascii="Arial" w:hAnsi="Arial" w:cs="Arial"/>
          <w:sz w:val="22"/>
          <w:szCs w:val="22"/>
        </w:rPr>
        <w:t>Dále v katastrálním území Římov proběhla digitalizace, při které zanikly pozemky</w:t>
      </w:r>
      <w:r w:rsidR="00DF1BDD">
        <w:rPr>
          <w:rFonts w:ascii="Arial" w:hAnsi="Arial" w:cs="Arial"/>
          <w:sz w:val="22"/>
          <w:szCs w:val="22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693"/>
        <w:gridCol w:w="3969"/>
      </w:tblGrid>
      <w:tr w:rsidR="00DF1BDD" w:rsidRPr="00FC5C99" w14:paraId="3E1B2E56" w14:textId="77777777" w:rsidTr="00973C6B">
        <w:trPr>
          <w:cantSplit/>
        </w:trPr>
        <w:tc>
          <w:tcPr>
            <w:tcW w:w="2405" w:type="dxa"/>
          </w:tcPr>
          <w:p w14:paraId="2B2ED80A" w14:textId="7B99ACE9" w:rsidR="00DF1BDD" w:rsidRPr="00FC5C99" w:rsidRDefault="00DF1BDD" w:rsidP="00DF1BD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Katastrální území </w:t>
            </w:r>
          </w:p>
        </w:tc>
        <w:tc>
          <w:tcPr>
            <w:tcW w:w="2693" w:type="dxa"/>
          </w:tcPr>
          <w:p w14:paraId="3F22BB12" w14:textId="6293CECE" w:rsidR="00DF1BDD" w:rsidRPr="00FC5C99" w:rsidRDefault="00DF1BDD" w:rsidP="00DF1BD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Zaniklá parcela </w:t>
            </w:r>
          </w:p>
        </w:tc>
        <w:tc>
          <w:tcPr>
            <w:tcW w:w="3969" w:type="dxa"/>
          </w:tcPr>
          <w:p w14:paraId="326F674C" w14:textId="43D8F03D" w:rsidR="00DF1BDD" w:rsidRPr="00FC5C99" w:rsidRDefault="00DF1BDD" w:rsidP="00DF1BD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</w:t>
            </w:r>
            <w:r w:rsidR="0032019E">
              <w:rPr>
                <w:rFonts w:ascii="Arial" w:hAnsi="Arial" w:cs="Arial"/>
                <w:sz w:val="22"/>
                <w:szCs w:val="22"/>
              </w:rPr>
              <w:t>ě</w:t>
            </w:r>
            <w:r>
              <w:rPr>
                <w:rFonts w:ascii="Arial" w:hAnsi="Arial" w:cs="Arial"/>
                <w:sz w:val="22"/>
                <w:szCs w:val="22"/>
              </w:rPr>
              <w:t xml:space="preserve"> vzniklá parcela</w:t>
            </w:r>
          </w:p>
        </w:tc>
      </w:tr>
      <w:tr w:rsidR="00DF1BDD" w:rsidRPr="00FC5C99" w14:paraId="0FE2EB37" w14:textId="77777777" w:rsidTr="00973C6B">
        <w:trPr>
          <w:cantSplit/>
        </w:trPr>
        <w:tc>
          <w:tcPr>
            <w:tcW w:w="2405" w:type="dxa"/>
          </w:tcPr>
          <w:p w14:paraId="33CD763B" w14:textId="2F6E552F" w:rsidR="00DF1BDD" w:rsidRPr="00FC5C99" w:rsidRDefault="00DF1BDD" w:rsidP="00E16CE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Římov</w:t>
            </w:r>
          </w:p>
        </w:tc>
        <w:tc>
          <w:tcPr>
            <w:tcW w:w="2693" w:type="dxa"/>
          </w:tcPr>
          <w:p w14:paraId="6C3D78DE" w14:textId="05C23700" w:rsidR="00DF1BDD" w:rsidRPr="00FC5C99" w:rsidRDefault="003964EA" w:rsidP="00E16CE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 195/1 díl 5</w:t>
            </w:r>
          </w:p>
        </w:tc>
        <w:tc>
          <w:tcPr>
            <w:tcW w:w="3969" w:type="dxa"/>
          </w:tcPr>
          <w:p w14:paraId="0D52C8C6" w14:textId="31BE843F" w:rsidR="00DF1BDD" w:rsidRPr="00FC5C99" w:rsidRDefault="003964EA" w:rsidP="00E16CE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PK 195/1 </w:t>
            </w:r>
          </w:p>
        </w:tc>
      </w:tr>
      <w:tr w:rsidR="003964EA" w:rsidRPr="00FC5C99" w14:paraId="0F9E461E" w14:textId="77777777" w:rsidTr="00973C6B">
        <w:trPr>
          <w:cantSplit/>
        </w:trPr>
        <w:tc>
          <w:tcPr>
            <w:tcW w:w="2405" w:type="dxa"/>
          </w:tcPr>
          <w:p w14:paraId="4095036D" w14:textId="12CFC724" w:rsidR="003964EA" w:rsidRDefault="003964EA" w:rsidP="003964E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Římov</w:t>
            </w:r>
          </w:p>
        </w:tc>
        <w:tc>
          <w:tcPr>
            <w:tcW w:w="2693" w:type="dxa"/>
          </w:tcPr>
          <w:p w14:paraId="2FB15340" w14:textId="1B963C2A" w:rsidR="003964EA" w:rsidRDefault="003964EA" w:rsidP="003964E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 195/1 díl 5</w:t>
            </w:r>
          </w:p>
        </w:tc>
        <w:tc>
          <w:tcPr>
            <w:tcW w:w="3969" w:type="dxa"/>
          </w:tcPr>
          <w:p w14:paraId="40D3923F" w14:textId="306F6F78" w:rsidR="003964EA" w:rsidRPr="00973C6B" w:rsidRDefault="006E3A6F" w:rsidP="003964E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 w:rsidR="003964EA">
              <w:rPr>
                <w:rFonts w:ascii="Arial" w:hAnsi="Arial" w:cs="Arial"/>
                <w:sz w:val="22"/>
                <w:szCs w:val="22"/>
              </w:rPr>
              <w:t xml:space="preserve">KN </w:t>
            </w:r>
            <w:r>
              <w:rPr>
                <w:rFonts w:ascii="Arial" w:hAnsi="Arial" w:cs="Arial"/>
                <w:sz w:val="22"/>
                <w:szCs w:val="22"/>
              </w:rPr>
              <w:t>100/5</w:t>
            </w:r>
            <w:r w:rsidR="003964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3C6B">
              <w:rPr>
                <w:rFonts w:ascii="Arial" w:hAnsi="Arial" w:cs="Arial"/>
                <w:sz w:val="22"/>
                <w:szCs w:val="22"/>
              </w:rPr>
              <w:t>o výměře 398 m</w:t>
            </w:r>
            <w:r w:rsidR="00973C6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6E3A6F" w:rsidRPr="00FC5C99" w14:paraId="60D5DE5C" w14:textId="77777777" w:rsidTr="00973C6B">
        <w:trPr>
          <w:cantSplit/>
        </w:trPr>
        <w:tc>
          <w:tcPr>
            <w:tcW w:w="2405" w:type="dxa"/>
          </w:tcPr>
          <w:p w14:paraId="2B20F147" w14:textId="45095A08" w:rsidR="006E3A6F" w:rsidRDefault="006E3A6F" w:rsidP="003964E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Římov</w:t>
            </w:r>
          </w:p>
        </w:tc>
        <w:tc>
          <w:tcPr>
            <w:tcW w:w="2693" w:type="dxa"/>
          </w:tcPr>
          <w:p w14:paraId="29D4FF78" w14:textId="15667C53" w:rsidR="006E3A6F" w:rsidRDefault="006E3A6F" w:rsidP="003964E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 852 díl 2</w:t>
            </w:r>
          </w:p>
        </w:tc>
        <w:tc>
          <w:tcPr>
            <w:tcW w:w="3969" w:type="dxa"/>
          </w:tcPr>
          <w:p w14:paraId="6B596DCA" w14:textId="1AFA623A" w:rsidR="006E3A6F" w:rsidRDefault="006E3A6F" w:rsidP="003964E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 852</w:t>
            </w:r>
          </w:p>
        </w:tc>
      </w:tr>
    </w:tbl>
    <w:p w14:paraId="13F0B54A" w14:textId="77777777" w:rsidR="0099170C" w:rsidRDefault="0099170C" w:rsidP="001F6F6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66D1B94" w14:textId="3653ED2D" w:rsidR="00824465" w:rsidRPr="0099170C" w:rsidRDefault="00D23E22" w:rsidP="0099170C">
      <w:pPr>
        <w:pStyle w:val="Zkladntextodsazen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24465" w:rsidRPr="00824465">
        <w:rPr>
          <w:rFonts w:ascii="Arial" w:hAnsi="Arial" w:cs="Arial"/>
          <w:sz w:val="22"/>
          <w:szCs w:val="22"/>
        </w:rPr>
        <w:t>. Smluvní strany se dohodly na tom, že s ohledem na skutečnosti uvedené v bod</w:t>
      </w:r>
      <w:r w:rsidR="00824465">
        <w:rPr>
          <w:rFonts w:ascii="Arial" w:hAnsi="Arial" w:cs="Arial"/>
          <w:sz w:val="22"/>
          <w:szCs w:val="22"/>
        </w:rPr>
        <w:t>ech</w:t>
      </w:r>
      <w:r w:rsidR="00824465" w:rsidRPr="00824465">
        <w:rPr>
          <w:rFonts w:ascii="Arial" w:hAnsi="Arial" w:cs="Arial"/>
          <w:sz w:val="22"/>
          <w:szCs w:val="22"/>
        </w:rPr>
        <w:t xml:space="preserve"> 1.</w:t>
      </w:r>
      <w:r w:rsidR="00824465">
        <w:rPr>
          <w:rFonts w:ascii="Arial" w:hAnsi="Arial" w:cs="Arial"/>
          <w:sz w:val="22"/>
          <w:szCs w:val="22"/>
        </w:rPr>
        <w:t xml:space="preserve"> a 2.</w:t>
      </w:r>
      <w:r w:rsidR="00824465" w:rsidRPr="00824465">
        <w:rPr>
          <w:rFonts w:ascii="Arial" w:hAnsi="Arial" w:cs="Arial"/>
          <w:sz w:val="22"/>
          <w:szCs w:val="22"/>
        </w:rPr>
        <w:t xml:space="preserve"> tohoto dodatku se nově stanovuje výše ročního nájemného na částku </w:t>
      </w:r>
      <w:r w:rsidR="005B75B4">
        <w:rPr>
          <w:rFonts w:ascii="Arial" w:hAnsi="Arial" w:cs="Arial"/>
          <w:sz w:val="22"/>
          <w:szCs w:val="22"/>
        </w:rPr>
        <w:t>14824</w:t>
      </w:r>
      <w:r w:rsidR="00824465" w:rsidRPr="00824465">
        <w:rPr>
          <w:rFonts w:ascii="Arial" w:hAnsi="Arial" w:cs="Arial"/>
          <w:sz w:val="22"/>
          <w:szCs w:val="22"/>
        </w:rPr>
        <w:t xml:space="preserve">,- Kč (slovy: </w:t>
      </w:r>
      <w:proofErr w:type="spellStart"/>
      <w:r w:rsidR="005B75B4">
        <w:rPr>
          <w:rFonts w:ascii="Arial" w:hAnsi="Arial" w:cs="Arial"/>
          <w:sz w:val="22"/>
          <w:szCs w:val="22"/>
        </w:rPr>
        <w:t>čtrnácttisícosmsetdvacetčtyři</w:t>
      </w:r>
      <w:proofErr w:type="spellEnd"/>
      <w:r w:rsidR="005B75B4">
        <w:rPr>
          <w:rFonts w:ascii="Arial" w:hAnsi="Arial" w:cs="Arial"/>
          <w:sz w:val="22"/>
          <w:szCs w:val="22"/>
        </w:rPr>
        <w:t xml:space="preserve"> </w:t>
      </w:r>
      <w:r w:rsidR="00824465" w:rsidRPr="00824465">
        <w:rPr>
          <w:rFonts w:ascii="Arial" w:hAnsi="Arial" w:cs="Arial"/>
          <w:sz w:val="22"/>
          <w:szCs w:val="22"/>
        </w:rPr>
        <w:t>korun českých).</w:t>
      </w:r>
      <w:r w:rsidR="00824465">
        <w:rPr>
          <w:rFonts w:ascii="Arial" w:hAnsi="Arial" w:cs="Arial"/>
          <w:color w:val="C00000"/>
          <w:sz w:val="22"/>
          <w:szCs w:val="22"/>
        </w:rPr>
        <w:t xml:space="preserve"> </w:t>
      </w:r>
    </w:p>
    <w:p w14:paraId="0336BB63" w14:textId="1AE2C9F9" w:rsidR="00824465" w:rsidRPr="006C0A09" w:rsidRDefault="00824465" w:rsidP="006C0A09">
      <w:pPr>
        <w:pStyle w:val="Zkladntext2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92391">
        <w:rPr>
          <w:rFonts w:ascii="Arial" w:hAnsi="Arial" w:cs="Arial"/>
          <w:b w:val="0"/>
          <w:sz w:val="22"/>
          <w:szCs w:val="22"/>
        </w:rPr>
        <w:t>K </w:t>
      </w:r>
      <w:r w:rsidRPr="00E92391">
        <w:rPr>
          <w:rFonts w:ascii="Arial" w:hAnsi="Arial" w:cs="Arial"/>
          <w:sz w:val="22"/>
          <w:szCs w:val="22"/>
        </w:rPr>
        <w:t>1.10.202</w:t>
      </w:r>
      <w:r>
        <w:rPr>
          <w:rFonts w:ascii="Arial" w:hAnsi="Arial" w:cs="Arial"/>
          <w:sz w:val="22"/>
          <w:szCs w:val="22"/>
        </w:rPr>
        <w:t>2</w:t>
      </w:r>
      <w:r w:rsidRPr="00E92391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je</w:t>
      </w:r>
      <w:r w:rsidRPr="00E92391">
        <w:rPr>
          <w:rFonts w:ascii="Arial" w:hAnsi="Arial" w:cs="Arial"/>
          <w:b w:val="0"/>
          <w:sz w:val="22"/>
          <w:szCs w:val="22"/>
        </w:rPr>
        <w:t xml:space="preserve"> pachtýř povinen zaplatit částku </w:t>
      </w:r>
      <w:r w:rsidR="005B75B4">
        <w:rPr>
          <w:rFonts w:ascii="Arial" w:hAnsi="Arial" w:cs="Arial"/>
          <w:sz w:val="22"/>
          <w:szCs w:val="22"/>
        </w:rPr>
        <w:t>14807</w:t>
      </w:r>
      <w:r w:rsidRPr="00E92391">
        <w:rPr>
          <w:rFonts w:ascii="Arial" w:hAnsi="Arial" w:cs="Arial"/>
          <w:sz w:val="22"/>
          <w:szCs w:val="22"/>
        </w:rPr>
        <w:t>,- Kč</w:t>
      </w:r>
      <w:r w:rsidRPr="00E92391">
        <w:rPr>
          <w:rFonts w:ascii="Arial" w:hAnsi="Arial" w:cs="Arial"/>
          <w:b w:val="0"/>
          <w:sz w:val="22"/>
          <w:szCs w:val="22"/>
        </w:rPr>
        <w:t xml:space="preserve"> </w:t>
      </w:r>
      <w:r w:rsidR="005B75B4">
        <w:rPr>
          <w:rFonts w:ascii="Arial" w:hAnsi="Arial" w:cs="Arial"/>
          <w:b w:val="0"/>
          <w:sz w:val="22"/>
          <w:szCs w:val="22"/>
        </w:rPr>
        <w:t>(s</w:t>
      </w:r>
      <w:r w:rsidRPr="00E92391">
        <w:rPr>
          <w:rFonts w:ascii="Arial" w:hAnsi="Arial" w:cs="Arial"/>
          <w:b w:val="0"/>
          <w:sz w:val="22"/>
          <w:szCs w:val="22"/>
        </w:rPr>
        <w:t xml:space="preserve">lovy: </w:t>
      </w:r>
      <w:proofErr w:type="spellStart"/>
      <w:r w:rsidR="00D23E22">
        <w:rPr>
          <w:rFonts w:ascii="Arial" w:hAnsi="Arial" w:cs="Arial"/>
          <w:b w:val="0"/>
          <w:sz w:val="22"/>
          <w:szCs w:val="22"/>
        </w:rPr>
        <w:t>čtrnácttisícosmsetsedm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E92391">
        <w:rPr>
          <w:rFonts w:ascii="Arial" w:hAnsi="Arial" w:cs="Arial"/>
          <w:b w:val="0"/>
          <w:sz w:val="22"/>
          <w:szCs w:val="22"/>
        </w:rPr>
        <w:t>korun českých).</w:t>
      </w:r>
    </w:p>
    <w:p w14:paraId="65BF7956" w14:textId="42EB531E" w:rsidR="00824465" w:rsidRPr="0033040D" w:rsidRDefault="00D23E22" w:rsidP="00D23E22">
      <w:pPr>
        <w:pStyle w:val="Zkladntext2"/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bookmarkStart w:id="1" w:name="_Hlk56075201"/>
      <w:r>
        <w:rPr>
          <w:rFonts w:ascii="Arial" w:hAnsi="Arial" w:cs="Arial"/>
          <w:sz w:val="22"/>
          <w:szCs w:val="22"/>
        </w:rPr>
        <w:lastRenderedPageBreak/>
        <w:t>4.</w:t>
      </w:r>
      <w:r w:rsidR="00824465" w:rsidRPr="0033040D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 ukončit pacht pozemku či jeho části před dobou sjednanou ve smlouvě tak, že skončí uplynutím tří měsíců ode dne doručení oznámení pachtýři o zúžení předmětu této smlouvy. Ostatní propachtované pozemky či části pozemků nedotčené touto potřebou zůstávají nadále předmětem této smlouvy.</w:t>
      </w:r>
    </w:p>
    <w:p w14:paraId="7D9ED72B" w14:textId="77777777" w:rsidR="00824465" w:rsidRPr="00322CC4" w:rsidRDefault="00824465" w:rsidP="00824465">
      <w:pPr>
        <w:pStyle w:val="Zkladntext2"/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33040D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bookmarkEnd w:id="1"/>
    <w:p w14:paraId="51B19849" w14:textId="77777777" w:rsidR="00824465" w:rsidRDefault="00824465" w:rsidP="00824465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252C188A" w14:textId="38351FF6" w:rsidR="00824465" w:rsidRPr="00E95D78" w:rsidRDefault="00D23E22" w:rsidP="00824465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824465" w:rsidRPr="00E95D78">
        <w:rPr>
          <w:rFonts w:ascii="Arial" w:hAnsi="Arial" w:cs="Arial"/>
          <w:bCs/>
          <w:sz w:val="22"/>
          <w:szCs w:val="22"/>
        </w:rPr>
        <w:t xml:space="preserve">. </w:t>
      </w:r>
      <w:bookmarkStart w:id="2" w:name="_Hlk13039343"/>
      <w:r w:rsidR="00824465" w:rsidRPr="00E95D78">
        <w:rPr>
          <w:rFonts w:ascii="Arial" w:hAnsi="Arial" w:cs="Arial"/>
          <w:bCs/>
          <w:sz w:val="22"/>
          <w:szCs w:val="22"/>
        </w:rPr>
        <w:t>Propachtovatel</w:t>
      </w:r>
      <w:r w:rsidR="00824465" w:rsidRPr="00E95D78">
        <w:rPr>
          <w:rFonts w:ascii="Arial" w:hAnsi="Arial" w:cs="Arial"/>
          <w:i/>
          <w:sz w:val="22"/>
          <w:szCs w:val="22"/>
        </w:rPr>
        <w:t xml:space="preserve"> </w:t>
      </w:r>
      <w:r w:rsidR="00824465" w:rsidRPr="00E95D78">
        <w:rPr>
          <w:rFonts w:ascii="Arial" w:hAnsi="Arial" w:cs="Arial"/>
          <w:sz w:val="22"/>
          <w:szCs w:val="22"/>
        </w:rPr>
        <w:t xml:space="preserve">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824465" w:rsidRPr="00E95D78">
        <w:rPr>
          <w:rFonts w:ascii="Arial" w:hAnsi="Arial" w:cs="Arial"/>
          <w:bCs/>
          <w:sz w:val="22"/>
          <w:szCs w:val="22"/>
        </w:rPr>
        <w:t>propachtovatel</w:t>
      </w:r>
      <w:r w:rsidR="00824465" w:rsidRPr="00E95D78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 o změně některých zákonů, ve znění pozdějších předpisů.</w:t>
      </w:r>
    </w:p>
    <w:bookmarkEnd w:id="2"/>
    <w:p w14:paraId="27B62ED1" w14:textId="77777777" w:rsidR="00824465" w:rsidRDefault="00824465" w:rsidP="0082446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32EC2BF" w14:textId="57203DD9" w:rsidR="00824465" w:rsidRPr="00E26D95" w:rsidRDefault="00D23E22" w:rsidP="0082446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="00824465" w:rsidRPr="00E26D95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 w:rsidR="00824465">
        <w:rPr>
          <w:rFonts w:ascii="Arial" w:hAnsi="Arial" w:cs="Arial"/>
          <w:bCs/>
          <w:sz w:val="22"/>
          <w:szCs w:val="22"/>
        </w:rPr>
        <w:t>3</w:t>
      </w:r>
      <w:r w:rsidR="00824465" w:rsidRPr="00E26D95">
        <w:rPr>
          <w:rFonts w:ascii="Arial" w:hAnsi="Arial" w:cs="Arial"/>
          <w:bCs/>
          <w:sz w:val="22"/>
          <w:szCs w:val="22"/>
        </w:rPr>
        <w:t xml:space="preserve"> dotčena.</w:t>
      </w:r>
    </w:p>
    <w:p w14:paraId="3670B1E0" w14:textId="556DFB58" w:rsidR="001F6F6E" w:rsidRPr="00F339C2" w:rsidRDefault="001F6F6E" w:rsidP="001F6F6E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C64A7E2" w14:textId="4EAE4888" w:rsidR="001F6F6E" w:rsidRPr="00F339C2" w:rsidRDefault="00D23E22" w:rsidP="001F6F6E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</w:t>
      </w:r>
      <w:r w:rsidR="001F6F6E" w:rsidRPr="00F339C2">
        <w:rPr>
          <w:b w:val="0"/>
          <w:bCs w:val="0"/>
          <w:sz w:val="22"/>
          <w:szCs w:val="22"/>
        </w:rPr>
        <w:t>. Tento dodatek je vyhotoven ve dvou stejnopisech, z nichž každý má platnost originálu. Jeden stejnopis přebírá pachtýř a jeden je určen pro propachtovatele.</w:t>
      </w:r>
    </w:p>
    <w:p w14:paraId="5C8943D8" w14:textId="77777777" w:rsidR="001F6F6E" w:rsidRPr="00F339C2" w:rsidRDefault="001F6F6E" w:rsidP="001F6F6E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F339C2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18FC9EE5" w14:textId="1E57F0D0" w:rsidR="001F6F6E" w:rsidRPr="00F339C2" w:rsidRDefault="0099170C" w:rsidP="001F6F6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8</w:t>
      </w:r>
      <w:r w:rsidR="001F6F6E" w:rsidRPr="00F339C2">
        <w:rPr>
          <w:rFonts w:ascii="Arial" w:hAnsi="Arial" w:cs="Arial"/>
          <w:b w:val="0"/>
          <w:sz w:val="22"/>
          <w:szCs w:val="22"/>
        </w:rPr>
        <w:t>. Tento dodatek nabývá platnosti dnem podpisu smluvními stranami a účinnosti dnem 1.9.2019, nejdříve však dnem uveřejnění v registru smluv dle ustanovení § 6 odst. 1 zákona č. 340/2015 Sb., o zvláštních podmínkách účinnosti některých smluv, uveřejňování těchto smluv a o registru smluv (zákon o registru smluv).</w:t>
      </w:r>
    </w:p>
    <w:p w14:paraId="2E688079" w14:textId="77777777" w:rsidR="001F6F6E" w:rsidRPr="00F339C2" w:rsidRDefault="001F6F6E" w:rsidP="001F6F6E">
      <w:pPr>
        <w:pStyle w:val="para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339C2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7A156E28" w14:textId="77777777" w:rsidR="001F6F6E" w:rsidRPr="00F339C2" w:rsidRDefault="001F6F6E" w:rsidP="001F6F6E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32FEA52" w14:textId="511C4D36" w:rsidR="001F6F6E" w:rsidRPr="00F339C2" w:rsidRDefault="0099170C" w:rsidP="001F6F6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1F6F6E" w:rsidRPr="00F339C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003D13F3" w14:textId="77777777" w:rsidR="001F6F6E" w:rsidRPr="00F339C2" w:rsidRDefault="001F6F6E" w:rsidP="001F6F6E">
      <w:pPr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 xml:space="preserve"> </w:t>
      </w:r>
    </w:p>
    <w:p w14:paraId="423301AE" w14:textId="4201D4BB" w:rsidR="001F6F6E" w:rsidRPr="00F339C2" w:rsidRDefault="001F6F6E" w:rsidP="001F6F6E">
      <w:pPr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 xml:space="preserve">V Českých Budějovicích dne </w:t>
      </w:r>
      <w:r w:rsidR="00CE5A9F">
        <w:rPr>
          <w:rFonts w:ascii="Arial" w:hAnsi="Arial" w:cs="Arial"/>
          <w:sz w:val="22"/>
          <w:szCs w:val="22"/>
        </w:rPr>
        <w:t>13.05.2022</w:t>
      </w:r>
    </w:p>
    <w:p w14:paraId="39D45717" w14:textId="77777777" w:rsidR="001F6F6E" w:rsidRPr="00F339C2" w:rsidRDefault="001F6F6E" w:rsidP="001F6F6E">
      <w:pPr>
        <w:jc w:val="both"/>
        <w:rPr>
          <w:rFonts w:ascii="Arial" w:hAnsi="Arial" w:cs="Arial"/>
          <w:sz w:val="22"/>
          <w:szCs w:val="22"/>
        </w:rPr>
      </w:pPr>
    </w:p>
    <w:p w14:paraId="221DDE48" w14:textId="77777777" w:rsidR="001F6F6E" w:rsidRPr="00F339C2" w:rsidRDefault="001F6F6E" w:rsidP="001F6F6E">
      <w:pPr>
        <w:jc w:val="both"/>
        <w:rPr>
          <w:rFonts w:ascii="Arial" w:hAnsi="Arial" w:cs="Arial"/>
          <w:sz w:val="22"/>
          <w:szCs w:val="22"/>
        </w:rPr>
      </w:pPr>
    </w:p>
    <w:p w14:paraId="6EE52A39" w14:textId="77777777" w:rsidR="001F6F6E" w:rsidRPr="00F339C2" w:rsidRDefault="001F6F6E" w:rsidP="001F6F6E">
      <w:pPr>
        <w:jc w:val="both"/>
        <w:rPr>
          <w:rFonts w:ascii="Arial" w:hAnsi="Arial" w:cs="Arial"/>
          <w:sz w:val="22"/>
          <w:szCs w:val="22"/>
        </w:rPr>
      </w:pPr>
    </w:p>
    <w:p w14:paraId="6A200C0C" w14:textId="77777777" w:rsidR="006C0A09" w:rsidRPr="00F339C2" w:rsidRDefault="006C0A09" w:rsidP="001F6F6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B1E8799" w14:textId="77777777" w:rsidR="001F6F6E" w:rsidRPr="00F339C2" w:rsidRDefault="001F6F6E" w:rsidP="001F6F6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1D44CF5A" w14:textId="77777777" w:rsidR="001F6F6E" w:rsidRPr="00F339C2" w:rsidRDefault="001F6F6E" w:rsidP="001F6F6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3D37035" w14:textId="77777777" w:rsidR="001F6F6E" w:rsidRPr="00F339C2" w:rsidRDefault="001F6F6E" w:rsidP="001F6F6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>………………………………….                            …………………………………….</w:t>
      </w:r>
    </w:p>
    <w:p w14:paraId="11848A28" w14:textId="77777777" w:rsidR="001F6F6E" w:rsidRPr="00F339C2" w:rsidRDefault="001F6F6E" w:rsidP="001F6F6E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i/>
          <w:sz w:val="22"/>
          <w:szCs w:val="22"/>
        </w:rPr>
        <w:t xml:space="preserve">Ing. Eva Schmidtmajerová, CSc. </w:t>
      </w:r>
      <w:r w:rsidRPr="00F339C2">
        <w:rPr>
          <w:rFonts w:ascii="Arial" w:hAnsi="Arial" w:cs="Arial"/>
          <w:sz w:val="22"/>
          <w:szCs w:val="22"/>
        </w:rPr>
        <w:t xml:space="preserve">                     </w:t>
      </w:r>
      <w:r w:rsidRPr="00F339C2">
        <w:rPr>
          <w:rFonts w:ascii="Arial" w:hAnsi="Arial" w:cs="Arial"/>
          <w:i/>
          <w:sz w:val="22"/>
          <w:szCs w:val="22"/>
        </w:rPr>
        <w:t xml:space="preserve"> Zemědělské družstvo Ločenice</w:t>
      </w:r>
    </w:p>
    <w:p w14:paraId="24B4DF66" w14:textId="77777777" w:rsidR="001F6F6E" w:rsidRPr="00F339C2" w:rsidRDefault="001F6F6E" w:rsidP="001F6F6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 xml:space="preserve">ředitelka Krajského pozemkového úřadu pro    František </w:t>
      </w:r>
      <w:proofErr w:type="spellStart"/>
      <w:r w:rsidRPr="00F339C2">
        <w:rPr>
          <w:rFonts w:ascii="Arial" w:hAnsi="Arial" w:cs="Arial"/>
          <w:sz w:val="22"/>
          <w:szCs w:val="22"/>
        </w:rPr>
        <w:t>Hamberger</w:t>
      </w:r>
      <w:proofErr w:type="spellEnd"/>
      <w:r w:rsidRPr="00F339C2">
        <w:rPr>
          <w:rFonts w:ascii="Arial" w:hAnsi="Arial" w:cs="Arial"/>
          <w:sz w:val="22"/>
          <w:szCs w:val="22"/>
        </w:rPr>
        <w:t>, předseda představenstva</w:t>
      </w:r>
    </w:p>
    <w:p w14:paraId="49EB0EBE" w14:textId="77777777" w:rsidR="001F6F6E" w:rsidRPr="00F339C2" w:rsidRDefault="001F6F6E" w:rsidP="001F6F6E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>Jihočeský kraj                                                    Petr Doucha, místopředseda představenstva</w:t>
      </w:r>
      <w:r w:rsidRPr="00F339C2">
        <w:rPr>
          <w:rFonts w:ascii="Arial" w:hAnsi="Arial" w:cs="Arial"/>
          <w:sz w:val="22"/>
          <w:szCs w:val="22"/>
        </w:rPr>
        <w:tab/>
        <w:t xml:space="preserve"> </w:t>
      </w:r>
    </w:p>
    <w:p w14:paraId="59A15BD3" w14:textId="77777777" w:rsidR="001F6F6E" w:rsidRPr="00F339C2" w:rsidRDefault="001F6F6E" w:rsidP="001F6F6E">
      <w:pPr>
        <w:tabs>
          <w:tab w:val="left" w:pos="5529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iCs/>
          <w:sz w:val="22"/>
          <w:szCs w:val="22"/>
        </w:rPr>
        <w:t>propachtovatel</w:t>
      </w:r>
      <w:r w:rsidRPr="00F339C2">
        <w:rPr>
          <w:rFonts w:ascii="Arial" w:hAnsi="Arial" w:cs="Arial"/>
          <w:iCs/>
          <w:sz w:val="22"/>
          <w:szCs w:val="22"/>
        </w:rPr>
        <w:tab/>
        <w:t>pachtýř</w:t>
      </w:r>
    </w:p>
    <w:p w14:paraId="1E4C8E76" w14:textId="77777777" w:rsidR="001F6F6E" w:rsidRPr="00F339C2" w:rsidRDefault="001F6F6E" w:rsidP="001F6F6E">
      <w:pPr>
        <w:jc w:val="both"/>
        <w:rPr>
          <w:rFonts w:ascii="Arial" w:hAnsi="Arial" w:cs="Arial"/>
          <w:sz w:val="22"/>
          <w:szCs w:val="22"/>
        </w:rPr>
      </w:pPr>
    </w:p>
    <w:p w14:paraId="7A02126A" w14:textId="77777777" w:rsidR="001F6F6E" w:rsidRPr="00F339C2" w:rsidRDefault="001F6F6E" w:rsidP="001F6F6E">
      <w:pPr>
        <w:jc w:val="both"/>
        <w:rPr>
          <w:rFonts w:ascii="Arial" w:hAnsi="Arial" w:cs="Arial"/>
          <w:sz w:val="22"/>
          <w:szCs w:val="22"/>
        </w:rPr>
      </w:pPr>
    </w:p>
    <w:p w14:paraId="0E869BA0" w14:textId="2384A5CB" w:rsidR="001F6F6E" w:rsidRPr="006C0A09" w:rsidRDefault="001F6F6E" w:rsidP="001F6F6E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99170C">
        <w:rPr>
          <w:rFonts w:ascii="Arial" w:hAnsi="Arial" w:cs="Arial"/>
          <w:bCs/>
          <w:sz w:val="20"/>
          <w:szCs w:val="20"/>
        </w:rPr>
        <w:t xml:space="preserve">Za správnost: </w:t>
      </w:r>
      <w:r w:rsidRPr="0099170C">
        <w:rPr>
          <w:rFonts w:ascii="Arial" w:hAnsi="Arial" w:cs="Arial"/>
          <w:bCs/>
          <w:i/>
          <w:sz w:val="20"/>
          <w:szCs w:val="20"/>
        </w:rPr>
        <w:t>Kropáčková Vlastimila</w:t>
      </w:r>
    </w:p>
    <w:p w14:paraId="5D0D0EE2" w14:textId="77777777" w:rsidR="001F6F6E" w:rsidRPr="00F339C2" w:rsidRDefault="001F6F6E" w:rsidP="001F6F6E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F339C2"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5900D20F" w14:textId="77777777" w:rsidR="001F6F6E" w:rsidRPr="00F339C2" w:rsidRDefault="001F6F6E" w:rsidP="001F6F6E">
      <w:pPr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smluv).</w:t>
      </w:r>
    </w:p>
    <w:p w14:paraId="0F87811D" w14:textId="77777777" w:rsidR="001F6F6E" w:rsidRPr="00F339C2" w:rsidRDefault="001F6F6E" w:rsidP="001F6F6E">
      <w:pPr>
        <w:jc w:val="both"/>
        <w:rPr>
          <w:rFonts w:ascii="Arial" w:hAnsi="Arial" w:cs="Arial"/>
          <w:sz w:val="22"/>
          <w:szCs w:val="22"/>
        </w:rPr>
      </w:pPr>
    </w:p>
    <w:p w14:paraId="5C70EC15" w14:textId="2B62292B" w:rsidR="001F6F6E" w:rsidRPr="00F339C2" w:rsidRDefault="001F6F6E" w:rsidP="001F6F6E">
      <w:pPr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 xml:space="preserve">Datum registrace </w:t>
      </w:r>
      <w:r w:rsidR="00800589">
        <w:rPr>
          <w:rFonts w:ascii="Arial" w:hAnsi="Arial" w:cs="Arial"/>
          <w:sz w:val="22"/>
          <w:szCs w:val="22"/>
        </w:rPr>
        <w:t>20</w:t>
      </w:r>
      <w:r w:rsidR="00CE5A9F">
        <w:rPr>
          <w:rFonts w:ascii="Arial" w:hAnsi="Arial" w:cs="Arial"/>
          <w:sz w:val="22"/>
          <w:szCs w:val="22"/>
        </w:rPr>
        <w:t>.05.2022</w:t>
      </w:r>
    </w:p>
    <w:p w14:paraId="731DC475" w14:textId="77777777" w:rsidR="001F6F6E" w:rsidRPr="00F339C2" w:rsidRDefault="001F6F6E" w:rsidP="001F6F6E">
      <w:pPr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339C2">
        <w:rPr>
          <w:rFonts w:ascii="Arial" w:hAnsi="Arial" w:cs="Arial"/>
          <w:sz w:val="22"/>
          <w:szCs w:val="22"/>
        </w:rPr>
        <w:t>…….</w:t>
      </w:r>
      <w:proofErr w:type="gramEnd"/>
      <w:r w:rsidRPr="00F339C2">
        <w:rPr>
          <w:rFonts w:ascii="Arial" w:hAnsi="Arial" w:cs="Arial"/>
          <w:sz w:val="22"/>
          <w:szCs w:val="22"/>
        </w:rPr>
        <w:t>.</w:t>
      </w:r>
    </w:p>
    <w:p w14:paraId="5806ACBF" w14:textId="77777777" w:rsidR="001F6F6E" w:rsidRPr="00F339C2" w:rsidRDefault="001F6F6E" w:rsidP="001F6F6E">
      <w:pPr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31DF920" w14:textId="153067B2" w:rsidR="001F6F6E" w:rsidRPr="00F339C2" w:rsidRDefault="001F6F6E" w:rsidP="001F6F6E">
      <w:pPr>
        <w:jc w:val="both"/>
        <w:rPr>
          <w:rFonts w:ascii="Arial" w:hAnsi="Arial" w:cs="Arial"/>
          <w:i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>Registraci provedl</w:t>
      </w:r>
      <w:r w:rsidR="0099170C">
        <w:rPr>
          <w:rFonts w:ascii="Arial" w:hAnsi="Arial" w:cs="Arial"/>
          <w:sz w:val="22"/>
          <w:szCs w:val="22"/>
        </w:rPr>
        <w:t>:</w:t>
      </w:r>
      <w:r w:rsidRPr="00F339C2">
        <w:rPr>
          <w:rFonts w:ascii="Arial" w:hAnsi="Arial" w:cs="Arial"/>
          <w:sz w:val="22"/>
          <w:szCs w:val="22"/>
        </w:rPr>
        <w:t xml:space="preserve"> </w:t>
      </w:r>
      <w:r w:rsidR="0099170C">
        <w:rPr>
          <w:rFonts w:ascii="Arial" w:hAnsi="Arial" w:cs="Arial"/>
          <w:sz w:val="22"/>
          <w:szCs w:val="22"/>
        </w:rPr>
        <w:t>Ing. Monika Fiktusová</w:t>
      </w:r>
      <w:r w:rsidRPr="00F339C2">
        <w:rPr>
          <w:rFonts w:ascii="Arial" w:hAnsi="Arial" w:cs="Arial"/>
          <w:sz w:val="22"/>
          <w:szCs w:val="22"/>
        </w:rPr>
        <w:t xml:space="preserve"> </w:t>
      </w:r>
      <w:r w:rsidRPr="00F339C2">
        <w:rPr>
          <w:rFonts w:ascii="Arial" w:hAnsi="Arial" w:cs="Arial"/>
          <w:i/>
          <w:sz w:val="22"/>
          <w:szCs w:val="22"/>
        </w:rPr>
        <w:t xml:space="preserve"> </w:t>
      </w:r>
    </w:p>
    <w:p w14:paraId="7FEAFD03" w14:textId="77777777" w:rsidR="001F6F6E" w:rsidRPr="00F339C2" w:rsidRDefault="001F6F6E" w:rsidP="001F6F6E">
      <w:pPr>
        <w:jc w:val="both"/>
        <w:rPr>
          <w:rFonts w:ascii="Arial" w:hAnsi="Arial" w:cs="Arial"/>
          <w:sz w:val="22"/>
          <w:szCs w:val="22"/>
        </w:rPr>
      </w:pPr>
    </w:p>
    <w:p w14:paraId="74F96BB9" w14:textId="77777777" w:rsidR="001F6F6E" w:rsidRPr="00F339C2" w:rsidRDefault="001F6F6E" w:rsidP="001F6F6E">
      <w:pPr>
        <w:jc w:val="both"/>
        <w:rPr>
          <w:rFonts w:ascii="Arial" w:hAnsi="Arial" w:cs="Arial"/>
          <w:sz w:val="22"/>
          <w:szCs w:val="22"/>
        </w:rPr>
      </w:pPr>
    </w:p>
    <w:p w14:paraId="1FA6A05B" w14:textId="77777777" w:rsidR="001F6F6E" w:rsidRPr="00F339C2" w:rsidRDefault="001F6F6E" w:rsidP="001F6F6E">
      <w:pPr>
        <w:jc w:val="both"/>
        <w:rPr>
          <w:rFonts w:ascii="Arial" w:hAnsi="Arial" w:cs="Arial"/>
          <w:sz w:val="22"/>
          <w:szCs w:val="22"/>
        </w:rPr>
      </w:pPr>
    </w:p>
    <w:p w14:paraId="5662782F" w14:textId="45CCD4B4" w:rsidR="001F6F6E" w:rsidRPr="00F339C2" w:rsidRDefault="001F6F6E" w:rsidP="001F6F6E">
      <w:pPr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 xml:space="preserve">V Českých Budějovicích dne </w:t>
      </w:r>
      <w:r w:rsidR="00800589">
        <w:rPr>
          <w:rFonts w:ascii="Arial" w:hAnsi="Arial" w:cs="Arial"/>
          <w:sz w:val="22"/>
          <w:szCs w:val="22"/>
        </w:rPr>
        <w:t>20</w:t>
      </w:r>
      <w:r w:rsidR="00CE5A9F">
        <w:rPr>
          <w:rFonts w:ascii="Arial" w:hAnsi="Arial" w:cs="Arial"/>
          <w:sz w:val="22"/>
          <w:szCs w:val="22"/>
        </w:rPr>
        <w:t>.05.2022</w:t>
      </w:r>
      <w:r w:rsidRPr="00F339C2">
        <w:rPr>
          <w:rFonts w:ascii="Arial" w:hAnsi="Arial" w:cs="Arial"/>
          <w:sz w:val="22"/>
          <w:szCs w:val="22"/>
        </w:rPr>
        <w:tab/>
      </w:r>
      <w:r w:rsidRPr="00F339C2">
        <w:rPr>
          <w:rFonts w:ascii="Arial" w:hAnsi="Arial" w:cs="Arial"/>
          <w:sz w:val="22"/>
          <w:szCs w:val="22"/>
        </w:rPr>
        <w:tab/>
      </w:r>
      <w:r w:rsidRPr="00F339C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AA97499" w14:textId="6C9889F2" w:rsidR="001F6F6E" w:rsidRPr="00E96F3C" w:rsidRDefault="001F6F6E" w:rsidP="001F6F6E">
      <w:pPr>
        <w:tabs>
          <w:tab w:val="left" w:pos="5670"/>
        </w:tabs>
        <w:jc w:val="both"/>
        <w:rPr>
          <w:i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99170C">
        <w:rPr>
          <w:rFonts w:ascii="Arial" w:hAnsi="Arial" w:cs="Arial"/>
          <w:sz w:val="22"/>
          <w:szCs w:val="22"/>
        </w:rPr>
        <w:t xml:space="preserve">         </w:t>
      </w:r>
      <w:r w:rsidRPr="00F339C2">
        <w:rPr>
          <w:rFonts w:ascii="Arial" w:hAnsi="Arial" w:cs="Arial"/>
          <w:i/>
          <w:sz w:val="22"/>
          <w:szCs w:val="22"/>
        </w:rPr>
        <w:t>podpis odpovědného zaměstnance</w:t>
      </w:r>
    </w:p>
    <w:p w14:paraId="577406C7" w14:textId="77777777" w:rsidR="00677DDB" w:rsidRPr="001F6F6E" w:rsidRDefault="00800589" w:rsidP="001F6F6E"/>
    <w:sectPr w:rsidR="00677DDB" w:rsidRPr="001F6F6E" w:rsidSect="00056CB0">
      <w:headerReference w:type="default" r:id="rId8"/>
      <w:footerReference w:type="default" r:id="rId9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7CB1D" w14:textId="77777777" w:rsidR="008C31CD" w:rsidRDefault="00CE5A9F">
      <w:r>
        <w:separator/>
      </w:r>
    </w:p>
  </w:endnote>
  <w:endnote w:type="continuationSeparator" w:id="0">
    <w:p w14:paraId="6B2A4AD3" w14:textId="77777777" w:rsidR="008C31CD" w:rsidRDefault="00CE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AB5D0" w14:textId="77777777" w:rsidR="00686C37" w:rsidRPr="005A6ADB" w:rsidRDefault="005832A1" w:rsidP="005A6ADB">
    <w:pPr>
      <w:pStyle w:val="Zpat"/>
      <w:jc w:val="right"/>
      <w:rPr>
        <w:rFonts w:ascii="Arial" w:hAnsi="Arial" w:cs="Arial"/>
        <w:sz w:val="22"/>
        <w:szCs w:val="22"/>
      </w:rPr>
    </w:pPr>
    <w:r w:rsidRPr="005A6ADB">
      <w:rPr>
        <w:rFonts w:ascii="Arial" w:hAnsi="Arial" w:cs="Arial"/>
        <w:bCs/>
        <w:sz w:val="22"/>
        <w:szCs w:val="22"/>
      </w:rPr>
      <w:fldChar w:fldCharType="begin"/>
    </w:r>
    <w:r w:rsidRPr="005A6ADB">
      <w:rPr>
        <w:rFonts w:ascii="Arial" w:hAnsi="Arial" w:cs="Arial"/>
        <w:bCs/>
        <w:sz w:val="22"/>
        <w:szCs w:val="22"/>
      </w:rPr>
      <w:instrText>PAGE</w:instrText>
    </w:r>
    <w:r w:rsidRPr="005A6ADB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5</w:t>
    </w:r>
    <w:r w:rsidRPr="005A6ADB">
      <w:rPr>
        <w:rFonts w:ascii="Arial" w:hAnsi="Arial" w:cs="Arial"/>
        <w:bCs/>
        <w:sz w:val="22"/>
        <w:szCs w:val="22"/>
      </w:rPr>
      <w:fldChar w:fldCharType="end"/>
    </w:r>
    <w:r w:rsidRPr="005A6ADB">
      <w:rPr>
        <w:rFonts w:ascii="Arial" w:hAnsi="Arial" w:cs="Arial"/>
        <w:bCs/>
        <w:sz w:val="22"/>
        <w:szCs w:val="22"/>
      </w:rPr>
      <w:t>/</w:t>
    </w:r>
    <w:r w:rsidRPr="005A6ADB">
      <w:rPr>
        <w:rFonts w:ascii="Arial" w:hAnsi="Arial" w:cs="Arial"/>
        <w:bCs/>
        <w:sz w:val="22"/>
        <w:szCs w:val="22"/>
      </w:rPr>
      <w:fldChar w:fldCharType="begin"/>
    </w:r>
    <w:r w:rsidRPr="005A6ADB">
      <w:rPr>
        <w:rFonts w:ascii="Arial" w:hAnsi="Arial" w:cs="Arial"/>
        <w:bCs/>
        <w:sz w:val="22"/>
        <w:szCs w:val="22"/>
      </w:rPr>
      <w:instrText>NUMPAGES</w:instrText>
    </w:r>
    <w:r w:rsidRPr="005A6ADB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5</w:t>
    </w:r>
    <w:r w:rsidRPr="005A6ADB">
      <w:rPr>
        <w:rFonts w:ascii="Arial" w:hAnsi="Arial" w:cs="Arial"/>
        <w:bCs/>
        <w:sz w:val="22"/>
        <w:szCs w:val="22"/>
      </w:rPr>
      <w:fldChar w:fldCharType="end"/>
    </w:r>
  </w:p>
  <w:p w14:paraId="387DCD85" w14:textId="77777777" w:rsidR="00686C37" w:rsidRDefault="008005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7057C" w14:textId="77777777" w:rsidR="008C31CD" w:rsidRDefault="00CE5A9F">
      <w:r>
        <w:separator/>
      </w:r>
    </w:p>
  </w:footnote>
  <w:footnote w:type="continuationSeparator" w:id="0">
    <w:p w14:paraId="1988D72F" w14:textId="77777777" w:rsidR="008C31CD" w:rsidRDefault="00CE5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ADD08" w14:textId="77777777" w:rsidR="001D1EB7" w:rsidRPr="00686C37" w:rsidRDefault="005832A1" w:rsidP="00593365">
    <w:pPr>
      <w:pStyle w:val="Normlnweb"/>
      <w:spacing w:before="0" w:beforeAutospacing="0" w:after="0" w:afterAutospacing="0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FE"/>
    <w:rsid w:val="001F6F6E"/>
    <w:rsid w:val="0032019E"/>
    <w:rsid w:val="003964EA"/>
    <w:rsid w:val="003C376D"/>
    <w:rsid w:val="004703B3"/>
    <w:rsid w:val="004C0E60"/>
    <w:rsid w:val="004F32FE"/>
    <w:rsid w:val="0054774A"/>
    <w:rsid w:val="005832A1"/>
    <w:rsid w:val="005B75B4"/>
    <w:rsid w:val="006235EE"/>
    <w:rsid w:val="006876E1"/>
    <w:rsid w:val="006C0A09"/>
    <w:rsid w:val="006E3A6F"/>
    <w:rsid w:val="00800589"/>
    <w:rsid w:val="00824465"/>
    <w:rsid w:val="008C31CD"/>
    <w:rsid w:val="00973C6B"/>
    <w:rsid w:val="0099170C"/>
    <w:rsid w:val="00BD15C1"/>
    <w:rsid w:val="00CB0479"/>
    <w:rsid w:val="00CE5A9F"/>
    <w:rsid w:val="00D23E22"/>
    <w:rsid w:val="00D90241"/>
    <w:rsid w:val="00DF1BDD"/>
    <w:rsid w:val="00F11D5E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FE28B03"/>
  <w15:chartTrackingRefBased/>
  <w15:docId w15:val="{55E8F124-BF4C-4643-937F-AF3A9966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1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1F6F6E"/>
    <w:pPr>
      <w:spacing w:before="100" w:beforeAutospacing="1" w:after="100" w:afterAutospacing="1"/>
    </w:pPr>
  </w:style>
  <w:style w:type="paragraph" w:customStyle="1" w:styleId="Zkladntext21">
    <w:name w:val="Základní text 21"/>
    <w:basedOn w:val="Normln"/>
    <w:rsid w:val="001F6F6E"/>
    <w:pPr>
      <w:jc w:val="both"/>
    </w:pPr>
    <w:rPr>
      <w:b/>
      <w:szCs w:val="20"/>
    </w:rPr>
  </w:style>
  <w:style w:type="paragraph" w:styleId="Zkladntext">
    <w:name w:val="Body Text"/>
    <w:basedOn w:val="Normln"/>
    <w:link w:val="ZkladntextChar"/>
    <w:rsid w:val="001F6F6E"/>
    <w:pPr>
      <w:tabs>
        <w:tab w:val="left" w:pos="568"/>
      </w:tabs>
      <w:jc w:val="both"/>
    </w:pPr>
    <w:rPr>
      <w:i/>
    </w:rPr>
  </w:style>
  <w:style w:type="character" w:customStyle="1" w:styleId="ZkladntextChar">
    <w:name w:val="Základní text Char"/>
    <w:basedOn w:val="Standardnpsmoodstavce"/>
    <w:link w:val="Zkladntext"/>
    <w:rsid w:val="001F6F6E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customStyle="1" w:styleId="adresa">
    <w:name w:val="adresa"/>
    <w:basedOn w:val="Normln"/>
    <w:rsid w:val="001F6F6E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Zpat">
    <w:name w:val="footer"/>
    <w:basedOn w:val="Normln"/>
    <w:link w:val="ZpatChar"/>
    <w:uiPriority w:val="99"/>
    <w:rsid w:val="001F6F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6F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1F6F6E"/>
    <w:pPr>
      <w:tabs>
        <w:tab w:val="left" w:pos="568"/>
      </w:tabs>
      <w:ind w:firstLine="709"/>
      <w:jc w:val="both"/>
    </w:pPr>
    <w:rPr>
      <w:rFonts w:ascii="Arial" w:hAnsi="Arial" w:cs="Arial"/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rsid w:val="001F6F6E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para">
    <w:name w:val="para"/>
    <w:basedOn w:val="Normln"/>
    <w:rsid w:val="001F6F6E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1F6F6E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D15C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D15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2">
    <w:name w:val="Základní text 22"/>
    <w:basedOn w:val="Normln"/>
    <w:rsid w:val="00824465"/>
    <w:pPr>
      <w:jc w:val="both"/>
    </w:pPr>
    <w:rPr>
      <w:b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24465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2446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340F0-4C8D-4E89-BB69-EF6EEDD5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897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Kropáčková Vlastimila</dc:creator>
  <cp:keywords/>
  <dc:description/>
  <cp:lastModifiedBy>Fiktusová Monika Ing.</cp:lastModifiedBy>
  <cp:revision>24</cp:revision>
  <dcterms:created xsi:type="dcterms:W3CDTF">2022-04-13T07:12:00Z</dcterms:created>
  <dcterms:modified xsi:type="dcterms:W3CDTF">2022-05-20T10:01:00Z</dcterms:modified>
</cp:coreProperties>
</file>