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17B0" w14:textId="77777777" w:rsidR="00796B91" w:rsidRPr="00AE0697" w:rsidRDefault="00796B91" w:rsidP="00796B91">
      <w:pPr>
        <w:pStyle w:val="Nzev"/>
        <w:jc w:val="center"/>
      </w:pPr>
      <w:r>
        <w:rPr>
          <w:noProof/>
          <w:lang w:eastAsia="cs-CZ"/>
        </w:rPr>
        <mc:AlternateContent>
          <mc:Choice Requires="wps">
            <w:drawing>
              <wp:anchor distT="0" distB="0" distL="114300" distR="114300" simplePos="0" relativeHeight="251659264" behindDoc="0" locked="0" layoutInCell="1" allowOverlap="0" wp14:anchorId="6A6F309D" wp14:editId="46A8E58E">
                <wp:simplePos x="0" y="0"/>
                <wp:positionH relativeFrom="page">
                  <wp:posOffset>1296035</wp:posOffset>
                </wp:positionH>
                <wp:positionV relativeFrom="page">
                  <wp:posOffset>2124075</wp:posOffset>
                </wp:positionV>
                <wp:extent cx="5363845" cy="144018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9128F" w14:textId="7AE7BAF3" w:rsidR="00796B91" w:rsidRPr="00CF687E" w:rsidRDefault="00C55D63" w:rsidP="00796B91">
                            <w:pPr>
                              <w:pStyle w:val="Nzev18centrbold"/>
                              <w:tabs>
                                <w:tab w:val="clear" w:pos="0"/>
                                <w:tab w:val="clear" w:pos="284"/>
                                <w:tab w:val="clear" w:pos="1701"/>
                              </w:tabs>
                              <w:rPr>
                                <w:rFonts w:ascii="Georgia" w:hAnsi="Georgia"/>
                                <w:b w:val="0"/>
                                <w:sz w:val="32"/>
                                <w:szCs w:val="32"/>
                              </w:rPr>
                            </w:pPr>
                            <w:r>
                              <w:rPr>
                                <w:rFonts w:ascii="Georgia" w:hAnsi="Georgia"/>
                                <w:b w:val="0"/>
                                <w:sz w:val="32"/>
                                <w:szCs w:val="32"/>
                              </w:rPr>
                              <w:t xml:space="preserve">Rámcová dohoda k </w:t>
                            </w:r>
                            <w:r w:rsidR="00E14BBC" w:rsidRPr="00C35892">
                              <w:rPr>
                                <w:rFonts w:ascii="Georgia" w:hAnsi="Georgia"/>
                                <w:b w:val="0"/>
                                <w:bCs/>
                                <w:sz w:val="32"/>
                                <w:szCs w:val="32"/>
                              </w:rPr>
                              <w:t>zajištění tisku tiskovin, knih, brožur, letáků, informačních, propagačních a reklamních výrobků, případně dalších materiálů, včetně jejich zpracování</w:t>
                            </w:r>
                          </w:p>
                          <w:p w14:paraId="33A9E066" w14:textId="77777777" w:rsidR="00796B91" w:rsidRDefault="00796B91" w:rsidP="00796B91">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F309D" id="_x0000_t202" coordsize="21600,21600" o:spt="202" path="m,l,21600r21600,l21600,xe">
                <v:stroke joinstyle="miter"/>
                <v:path gradientshapeok="t" o:connecttype="rect"/>
              </v:shapetype>
              <v:shape id="Text Box 7" o:spid="_x0000_s1026" type="#_x0000_t202" style="position:absolute;left:0;text-align:left;margin-left:102.05pt;margin-top:167.25pt;width:422.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" o:allowoverlap="f" filled="f" fillcolor="#e7f4fa" stroked="f">
                <v:textbox inset="0,0,0,0">
                  <w:txbxContent>
                    <w:p w14:paraId="45D9128F" w14:textId="7AE7BAF3" w:rsidR="00796B91" w:rsidRPr="00CF687E" w:rsidRDefault="00C55D63" w:rsidP="00796B91">
                      <w:pPr>
                        <w:pStyle w:val="Nzev18centrbold"/>
                        <w:tabs>
                          <w:tab w:val="clear" w:pos="0"/>
                          <w:tab w:val="clear" w:pos="284"/>
                          <w:tab w:val="clear" w:pos="1701"/>
                        </w:tabs>
                        <w:rPr>
                          <w:rFonts w:ascii="Georgia" w:hAnsi="Georgia"/>
                          <w:b w:val="0"/>
                          <w:sz w:val="32"/>
                          <w:szCs w:val="32"/>
                        </w:rPr>
                      </w:pPr>
                      <w:r>
                        <w:rPr>
                          <w:rFonts w:ascii="Georgia" w:hAnsi="Georgia"/>
                          <w:b w:val="0"/>
                          <w:sz w:val="32"/>
                          <w:szCs w:val="32"/>
                        </w:rPr>
                        <w:t xml:space="preserve">Rámcová dohoda k </w:t>
                      </w:r>
                      <w:r w:rsidR="00E14BBC" w:rsidRPr="00C35892">
                        <w:rPr>
                          <w:rFonts w:ascii="Georgia" w:hAnsi="Georgia"/>
                          <w:b w:val="0"/>
                          <w:bCs/>
                          <w:sz w:val="32"/>
                          <w:szCs w:val="32"/>
                        </w:rPr>
                        <w:t>zajištění tisku tiskovin, knih, brožur, letáků, informačních, propagačních a reklamních výrobků, případně dalších materiálů, včetně jejich zpracování</w:t>
                      </w:r>
                    </w:p>
                    <w:p w14:paraId="33A9E066" w14:textId="77777777" w:rsidR="00796B91" w:rsidRDefault="00796B91" w:rsidP="00796B91">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61312" behindDoc="0" locked="0" layoutInCell="1" allowOverlap="0" wp14:anchorId="587B4F5A" wp14:editId="50F631C1">
                <wp:simplePos x="0" y="0"/>
                <wp:positionH relativeFrom="page">
                  <wp:posOffset>1295400</wp:posOffset>
                </wp:positionH>
                <wp:positionV relativeFrom="page">
                  <wp:posOffset>6908800</wp:posOffset>
                </wp:positionV>
                <wp:extent cx="5363845" cy="2879725"/>
                <wp:effectExtent l="0" t="0" r="8255" b="158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50F28" w14:textId="77777777" w:rsidR="00796B91" w:rsidRDefault="00796B91" w:rsidP="00796B91"/>
                          <w:p w14:paraId="69033C15" w14:textId="77777777" w:rsidR="00796B91" w:rsidRDefault="00796B91" w:rsidP="00796B91"/>
                          <w:p w14:paraId="3C24E791" w14:textId="77777777" w:rsidR="00796B91" w:rsidRDefault="00796B91" w:rsidP="00796B91"/>
                          <w:p w14:paraId="6ED47BC4" w14:textId="77777777" w:rsidR="00796B91" w:rsidRDefault="00796B91" w:rsidP="00796B91"/>
                          <w:p w14:paraId="689D0317" w14:textId="77777777" w:rsidR="00796B91" w:rsidRDefault="00796B91" w:rsidP="00796B91"/>
                          <w:p w14:paraId="6A8C70FB" w14:textId="77777777" w:rsidR="00796B91" w:rsidRDefault="00796B91" w:rsidP="00796B91"/>
                          <w:p w14:paraId="28D72F0B" w14:textId="77777777" w:rsidR="00796B91" w:rsidRDefault="00796B91" w:rsidP="00796B91"/>
                          <w:p w14:paraId="62347503" w14:textId="77777777" w:rsidR="00796B91" w:rsidRDefault="00796B91" w:rsidP="00796B91"/>
                          <w:p w14:paraId="1179E0E4" w14:textId="77777777" w:rsidR="00796B91" w:rsidRDefault="00796B91" w:rsidP="00796B91"/>
                          <w:p w14:paraId="0BB5346B" w14:textId="77777777" w:rsidR="00796B91" w:rsidRDefault="00796B91" w:rsidP="00796B91"/>
                          <w:p w14:paraId="41A89914" w14:textId="77777777" w:rsidR="00796B91" w:rsidRDefault="00796B91" w:rsidP="00796B91"/>
                          <w:p w14:paraId="7C05748C" w14:textId="77777777" w:rsidR="00796B91" w:rsidRDefault="00796B91" w:rsidP="00796B91"/>
                          <w:p w14:paraId="7855085B" w14:textId="77777777" w:rsidR="00796B91" w:rsidRDefault="00796B91" w:rsidP="00796B91"/>
                          <w:p w14:paraId="712E81AB" w14:textId="77777777" w:rsidR="00796B91" w:rsidRDefault="00796B91" w:rsidP="00796B91"/>
                          <w:p w14:paraId="20316BA5" w14:textId="77777777" w:rsidR="00796B91" w:rsidRDefault="00796B91" w:rsidP="00796B91"/>
                          <w:p w14:paraId="22FB496C" w14:textId="26C11594" w:rsidR="00796B91" w:rsidRPr="000C5885" w:rsidRDefault="00796B91" w:rsidP="00796B91">
                            <w:pPr>
                              <w:rPr>
                                <w:sz w:val="28"/>
                                <w:szCs w:val="28"/>
                              </w:rPr>
                            </w:pPr>
                            <w:r>
                              <w:t>Číslo smlouvy Objednatele:</w:t>
                            </w:r>
                            <w:r w:rsidR="000C5885" w:rsidRPr="000C5885">
                              <w:rPr>
                                <w:b/>
                                <w:bCs/>
                              </w:rPr>
                              <w:t xml:space="preserve"> </w:t>
                            </w:r>
                            <w:r w:rsidR="000C5885" w:rsidRPr="000C5885">
                              <w:rPr>
                                <w:b/>
                                <w:bCs/>
                                <w:sz w:val="28"/>
                                <w:szCs w:val="28"/>
                              </w:rPr>
                              <w:t>2022/S/410/0092</w:t>
                            </w:r>
                          </w:p>
                          <w:p w14:paraId="1D3C7BB8" w14:textId="77777777" w:rsidR="00796B91" w:rsidRDefault="00796B91" w:rsidP="00796B91">
                            <w:r>
                              <w:t xml:space="preserve">Číslo smlouvy </w:t>
                            </w:r>
                            <w:r>
                              <w:rPr>
                                <w:szCs w:val="22"/>
                              </w:rPr>
                              <w:t>Dodavatele</w:t>
                            </w:r>
                            <w:r>
                              <w:t>:</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B4F5A" id="_x0000_t202" coordsize="21600,21600" o:spt="202" path="m,l,21600r21600,l21600,xe">
                <v:stroke joinstyle="miter"/>
                <v:path gradientshapeok="t" o:connecttype="rect"/>
              </v:shapetype>
              <v:shape id="Text Box 8" o:spid="_x0000_s1027" type="#_x0000_t202" style="position:absolute;left:0;text-align:left;margin-left:102pt;margin-top:544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Om3A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" o:allowoverlap="f" filled="f" fillcolor="#e7f4fa" stroked="f">
                <v:textbox inset="0,0,0,0">
                  <w:txbxContent>
                    <w:p w14:paraId="3D650F28" w14:textId="77777777" w:rsidR="00796B91" w:rsidRDefault="00796B91" w:rsidP="00796B91"/>
                    <w:p w14:paraId="69033C15" w14:textId="77777777" w:rsidR="00796B91" w:rsidRDefault="00796B91" w:rsidP="00796B91"/>
                    <w:p w14:paraId="3C24E791" w14:textId="77777777" w:rsidR="00796B91" w:rsidRDefault="00796B91" w:rsidP="00796B91"/>
                    <w:p w14:paraId="6ED47BC4" w14:textId="77777777" w:rsidR="00796B91" w:rsidRDefault="00796B91" w:rsidP="00796B91"/>
                    <w:p w14:paraId="689D0317" w14:textId="77777777" w:rsidR="00796B91" w:rsidRDefault="00796B91" w:rsidP="00796B91"/>
                    <w:p w14:paraId="6A8C70FB" w14:textId="77777777" w:rsidR="00796B91" w:rsidRDefault="00796B91" w:rsidP="00796B91"/>
                    <w:p w14:paraId="28D72F0B" w14:textId="77777777" w:rsidR="00796B91" w:rsidRDefault="00796B91" w:rsidP="00796B91"/>
                    <w:p w14:paraId="62347503" w14:textId="77777777" w:rsidR="00796B91" w:rsidRDefault="00796B91" w:rsidP="00796B91"/>
                    <w:p w14:paraId="1179E0E4" w14:textId="77777777" w:rsidR="00796B91" w:rsidRDefault="00796B91" w:rsidP="00796B91"/>
                    <w:p w14:paraId="0BB5346B" w14:textId="77777777" w:rsidR="00796B91" w:rsidRDefault="00796B91" w:rsidP="00796B91"/>
                    <w:p w14:paraId="41A89914" w14:textId="77777777" w:rsidR="00796B91" w:rsidRDefault="00796B91" w:rsidP="00796B91"/>
                    <w:p w14:paraId="7C05748C" w14:textId="77777777" w:rsidR="00796B91" w:rsidRDefault="00796B91" w:rsidP="00796B91"/>
                    <w:p w14:paraId="7855085B" w14:textId="77777777" w:rsidR="00796B91" w:rsidRDefault="00796B91" w:rsidP="00796B91"/>
                    <w:p w14:paraId="712E81AB" w14:textId="77777777" w:rsidR="00796B91" w:rsidRDefault="00796B91" w:rsidP="00796B91"/>
                    <w:p w14:paraId="20316BA5" w14:textId="77777777" w:rsidR="00796B91" w:rsidRDefault="00796B91" w:rsidP="00796B91"/>
                    <w:p w14:paraId="22FB496C" w14:textId="26C11594" w:rsidR="00796B91" w:rsidRPr="000C5885" w:rsidRDefault="00796B91" w:rsidP="00796B91">
                      <w:pPr>
                        <w:rPr>
                          <w:sz w:val="28"/>
                          <w:szCs w:val="28"/>
                        </w:rPr>
                      </w:pPr>
                      <w:r>
                        <w:t>Číslo smlouvy Objednatele:</w:t>
                      </w:r>
                      <w:r w:rsidR="000C5885" w:rsidRPr="000C5885">
                        <w:rPr>
                          <w:b/>
                          <w:bCs/>
                        </w:rPr>
                        <w:t xml:space="preserve"> </w:t>
                      </w:r>
                      <w:r w:rsidR="000C5885" w:rsidRPr="000C5885">
                        <w:rPr>
                          <w:b/>
                          <w:bCs/>
                          <w:sz w:val="28"/>
                          <w:szCs w:val="28"/>
                        </w:rPr>
                        <w:t>2022/S/410/0092</w:t>
                      </w:r>
                    </w:p>
                    <w:p w14:paraId="1D3C7BB8" w14:textId="77777777" w:rsidR="00796B91" w:rsidRDefault="00796B91" w:rsidP="00796B91">
                      <w:r>
                        <w:t xml:space="preserve">Číslo smlouvy </w:t>
                      </w:r>
                      <w:r>
                        <w:rPr>
                          <w:szCs w:val="22"/>
                        </w:rPr>
                        <w:t>Dodavatele</w:t>
                      </w:r>
                      <w:r>
                        <w:t>:</w:t>
                      </w:r>
                    </w:p>
                  </w:txbxContent>
                </v:textbox>
                <w10:wrap anchorx="page" anchory="page"/>
              </v:shape>
            </w:pict>
          </mc:Fallback>
        </mc:AlternateContent>
      </w:r>
      <w:r>
        <w:rPr>
          <w:noProof/>
          <w:lang w:eastAsia="cs-CZ"/>
        </w:rPr>
        <mc:AlternateContent>
          <mc:Choice Requires="wps">
            <w:drawing>
              <wp:anchor distT="0" distB="0" distL="114300" distR="114300" simplePos="0" relativeHeight="251660288" behindDoc="0" locked="0" layoutInCell="1" allowOverlap="0" wp14:anchorId="518EC7F0" wp14:editId="6D99276A">
                <wp:simplePos x="0" y="0"/>
                <wp:positionH relativeFrom="page">
                  <wp:posOffset>1296035</wp:posOffset>
                </wp:positionH>
                <wp:positionV relativeFrom="page">
                  <wp:posOffset>3564255</wp:posOffset>
                </wp:positionV>
                <wp:extent cx="5363845" cy="287972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DC994" w14:textId="77777777" w:rsidR="00796B91" w:rsidRDefault="00796B91" w:rsidP="00796B91">
                            <w:pPr>
                              <w:pStyle w:val="Nzev"/>
                              <w:jc w:val="center"/>
                            </w:pPr>
                            <w:r>
                              <w:t>Česká centrála cestovního ruchu – CzechTourism</w:t>
                            </w:r>
                          </w:p>
                          <w:p w14:paraId="0CFB184C" w14:textId="77777777" w:rsidR="00796B91" w:rsidRDefault="00796B91" w:rsidP="00796B91">
                            <w:pPr>
                              <w:pStyle w:val="Nzev"/>
                            </w:pPr>
                          </w:p>
                          <w:p w14:paraId="17DFD3CF" w14:textId="77777777" w:rsidR="00796B91" w:rsidRDefault="00796B91" w:rsidP="00796B91">
                            <w:pPr>
                              <w:pStyle w:val="Nzev"/>
                              <w:jc w:val="center"/>
                            </w:pPr>
                            <w:r>
                              <w:t>a</w:t>
                            </w:r>
                          </w:p>
                          <w:p w14:paraId="00CD6885" w14:textId="77777777" w:rsidR="00796B91" w:rsidRDefault="00796B91" w:rsidP="00796B91">
                            <w:pPr>
                              <w:pStyle w:val="Nzev"/>
                            </w:pPr>
                          </w:p>
                          <w:p w14:paraId="632F7242" w14:textId="3A9AEAB9" w:rsidR="00796B91" w:rsidRPr="007C6360" w:rsidRDefault="00590B5D" w:rsidP="00796B91">
                            <w:pPr>
                              <w:pStyle w:val="Nzev"/>
                              <w:jc w:val="center"/>
                            </w:pPr>
                            <w:r>
                              <w:rPr>
                                <w:lang w:val="en-US"/>
                              </w:rPr>
                              <w:t>fronte, s.r.o.</w:t>
                            </w:r>
                          </w:p>
                          <w:p w14:paraId="7A87B997" w14:textId="77777777" w:rsidR="00DD3744" w:rsidRDefault="00DD3744" w:rsidP="00DD3744">
                            <w:pPr>
                              <w:pStyle w:val="Nzev"/>
                              <w:jc w:val="center"/>
                            </w:pPr>
                            <w:r>
                              <w:t>a</w:t>
                            </w:r>
                          </w:p>
                          <w:p w14:paraId="43E7C1E7" w14:textId="77777777" w:rsidR="00DD3744" w:rsidRDefault="00DD3744" w:rsidP="00DD3744">
                            <w:pPr>
                              <w:pStyle w:val="Nzev"/>
                            </w:pPr>
                          </w:p>
                          <w:p w14:paraId="2D069210" w14:textId="4F4EEE5E" w:rsidR="00DD3744" w:rsidRPr="007C6360" w:rsidRDefault="004851AF" w:rsidP="00DD3744">
                            <w:pPr>
                              <w:pStyle w:val="Nzev"/>
                              <w:jc w:val="center"/>
                            </w:pPr>
                            <w:r>
                              <w:rPr>
                                <w:lang w:val="en-US"/>
                              </w:rPr>
                              <w:t>LD, s.r.o.</w:t>
                            </w:r>
                          </w:p>
                          <w:p w14:paraId="2E3F33CF" w14:textId="77777777" w:rsidR="00796B91" w:rsidRPr="007C6360" w:rsidRDefault="00796B91" w:rsidP="00796B91">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EC7F0" id="Text Box 9" o:spid="_x0000_s1028" type="#_x0000_t202" style="position:absolute;left:0;text-align:left;margin-left:102.05pt;margin-top:280.65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" o:allowoverlap="f" filled="f" fillcolor="#e7f4fa" stroked="f">
                <v:textbox inset="0,0,0,0">
                  <w:txbxContent>
                    <w:p w14:paraId="550DC994" w14:textId="77777777" w:rsidR="00796B91" w:rsidRDefault="00796B91" w:rsidP="00796B91">
                      <w:pPr>
                        <w:pStyle w:val="Nzev"/>
                        <w:jc w:val="center"/>
                      </w:pPr>
                      <w:r>
                        <w:t>Česká centrála cestovního ruchu – CzechTourism</w:t>
                      </w:r>
                    </w:p>
                    <w:p w14:paraId="0CFB184C" w14:textId="77777777" w:rsidR="00796B91" w:rsidRDefault="00796B91" w:rsidP="00796B91">
                      <w:pPr>
                        <w:pStyle w:val="Nzev"/>
                      </w:pPr>
                    </w:p>
                    <w:p w14:paraId="17DFD3CF" w14:textId="77777777" w:rsidR="00796B91" w:rsidRDefault="00796B91" w:rsidP="00796B91">
                      <w:pPr>
                        <w:pStyle w:val="Nzev"/>
                        <w:jc w:val="center"/>
                      </w:pPr>
                      <w:r>
                        <w:t>a</w:t>
                      </w:r>
                    </w:p>
                    <w:p w14:paraId="00CD6885" w14:textId="77777777" w:rsidR="00796B91" w:rsidRDefault="00796B91" w:rsidP="00796B91">
                      <w:pPr>
                        <w:pStyle w:val="Nzev"/>
                      </w:pPr>
                    </w:p>
                    <w:p w14:paraId="632F7242" w14:textId="3A9AEAB9" w:rsidR="00796B91" w:rsidRPr="007C6360" w:rsidRDefault="00590B5D" w:rsidP="00796B91">
                      <w:pPr>
                        <w:pStyle w:val="Nzev"/>
                        <w:jc w:val="center"/>
                      </w:pPr>
                      <w:proofErr w:type="spellStart"/>
                      <w:r>
                        <w:rPr>
                          <w:lang w:val="en-US"/>
                        </w:rPr>
                        <w:t>fronte</w:t>
                      </w:r>
                      <w:proofErr w:type="spellEnd"/>
                      <w:r>
                        <w:rPr>
                          <w:lang w:val="en-US"/>
                        </w:rPr>
                        <w:t xml:space="preserve">, </w:t>
                      </w:r>
                      <w:proofErr w:type="spellStart"/>
                      <w:r>
                        <w:rPr>
                          <w:lang w:val="en-US"/>
                        </w:rPr>
                        <w:t>s.r.o.</w:t>
                      </w:r>
                      <w:proofErr w:type="spellEnd"/>
                    </w:p>
                    <w:p w14:paraId="7A87B997" w14:textId="77777777" w:rsidR="00DD3744" w:rsidRDefault="00DD3744" w:rsidP="00DD3744">
                      <w:pPr>
                        <w:pStyle w:val="Nzev"/>
                        <w:jc w:val="center"/>
                      </w:pPr>
                      <w:r>
                        <w:t>a</w:t>
                      </w:r>
                    </w:p>
                    <w:p w14:paraId="43E7C1E7" w14:textId="77777777" w:rsidR="00DD3744" w:rsidRDefault="00DD3744" w:rsidP="00DD3744">
                      <w:pPr>
                        <w:pStyle w:val="Nzev"/>
                      </w:pPr>
                    </w:p>
                    <w:p w14:paraId="2D069210" w14:textId="4F4EEE5E" w:rsidR="00DD3744" w:rsidRPr="007C6360" w:rsidRDefault="004851AF" w:rsidP="00DD3744">
                      <w:pPr>
                        <w:pStyle w:val="Nzev"/>
                        <w:jc w:val="center"/>
                      </w:pPr>
                      <w:r>
                        <w:rPr>
                          <w:lang w:val="en-US"/>
                        </w:rPr>
                        <w:t xml:space="preserve">LD, </w:t>
                      </w:r>
                      <w:proofErr w:type="spellStart"/>
                      <w:r>
                        <w:rPr>
                          <w:lang w:val="en-US"/>
                        </w:rPr>
                        <w:t>s.r.o.</w:t>
                      </w:r>
                      <w:proofErr w:type="spellEnd"/>
                    </w:p>
                    <w:p w14:paraId="2E3F33CF" w14:textId="77777777" w:rsidR="00796B91" w:rsidRPr="007C6360" w:rsidRDefault="00796B91" w:rsidP="00796B91">
                      <w:pPr>
                        <w:pStyle w:val="Nzev"/>
                      </w:pPr>
                    </w:p>
                  </w:txbxContent>
                </v:textbox>
                <w10:wrap anchorx="page" anchory="page"/>
              </v:shape>
            </w:pict>
          </mc:Fallback>
        </mc:AlternateContent>
      </w:r>
      <w:r w:rsidRPr="00AE0697">
        <w:br w:type="page"/>
      </w:r>
    </w:p>
    <w:p w14:paraId="62AB7176" w14:textId="77777777" w:rsidR="00796B91" w:rsidRPr="00AE0697" w:rsidRDefault="00796B91" w:rsidP="00796B91">
      <w:pPr>
        <w:pStyle w:val="Heading1CzechTourism"/>
        <w:numPr>
          <w:ilvl w:val="0"/>
          <w:numId w:val="17"/>
        </w:numPr>
        <w:tabs>
          <w:tab w:val="num" w:pos="720"/>
        </w:tabs>
        <w:ind w:left="360" w:hanging="360"/>
      </w:pPr>
      <w:r w:rsidRPr="00AE0697">
        <w:lastRenderedPageBreak/>
        <w:t>Smluvní strany</w:t>
      </w:r>
    </w:p>
    <w:p w14:paraId="662CB5D9" w14:textId="77777777" w:rsidR="00796B91" w:rsidRPr="00AE0697" w:rsidRDefault="00796B91" w:rsidP="00796B91">
      <w:pPr>
        <w:pStyle w:val="Heading2CzechTourism"/>
        <w:numPr>
          <w:ilvl w:val="0"/>
          <w:numId w:val="0"/>
        </w:numPr>
      </w:pPr>
      <w:r w:rsidRPr="00AE0697">
        <w:t xml:space="preserve">Česká centrála cestovního ruchu – CzechTourism </w:t>
      </w:r>
    </w:p>
    <w:p w14:paraId="5C493AF2" w14:textId="77777777" w:rsidR="00796B91" w:rsidRPr="00AE0697" w:rsidRDefault="00796B91" w:rsidP="00796B91"/>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7"/>
        <w:gridCol w:w="4537"/>
      </w:tblGrid>
      <w:tr w:rsidR="00796B91" w:rsidRPr="00AE0697" w14:paraId="1F9F43C5" w14:textId="77777777" w:rsidTr="00DA29A3">
        <w:tc>
          <w:tcPr>
            <w:tcW w:w="2500" w:type="pct"/>
          </w:tcPr>
          <w:p w14:paraId="00672C16" w14:textId="77777777" w:rsidR="00796B91" w:rsidRPr="00AE0697" w:rsidRDefault="00796B91" w:rsidP="00DA29A3">
            <w:pPr>
              <w:pStyle w:val="TableTextCzechTourism"/>
              <w:rPr>
                <w:rFonts w:ascii="Georgia" w:hAnsi="Georgia"/>
              </w:rPr>
            </w:pPr>
            <w:r>
              <w:rPr>
                <w:rFonts w:ascii="Georgia" w:hAnsi="Georgia"/>
              </w:rPr>
              <w:t>Sídlo</w:t>
            </w:r>
            <w:r w:rsidRPr="00AE0697">
              <w:rPr>
                <w:rFonts w:ascii="Georgia" w:hAnsi="Georgia"/>
              </w:rPr>
              <w:t>:</w:t>
            </w:r>
          </w:p>
        </w:tc>
        <w:tc>
          <w:tcPr>
            <w:tcW w:w="2500" w:type="pct"/>
          </w:tcPr>
          <w:p w14:paraId="1112F720" w14:textId="77777777" w:rsidR="00796B91" w:rsidRPr="00AE0697" w:rsidRDefault="00796B91" w:rsidP="00DA29A3">
            <w:pPr>
              <w:pStyle w:val="TableTextCzechTourism"/>
              <w:rPr>
                <w:rFonts w:ascii="Georgia" w:hAnsi="Georgia"/>
              </w:rPr>
            </w:pPr>
            <w:r w:rsidRPr="00031BB0">
              <w:rPr>
                <w:rFonts w:ascii="Georgia" w:hAnsi="Georgia"/>
              </w:rPr>
              <w:t>Štěpánská 567/15</w:t>
            </w:r>
            <w:r w:rsidRPr="00AE0697">
              <w:rPr>
                <w:rFonts w:ascii="Georgia" w:hAnsi="Georgia"/>
              </w:rPr>
              <w:t xml:space="preserve">, </w:t>
            </w:r>
            <w:r>
              <w:rPr>
                <w:rFonts w:ascii="Georgia" w:hAnsi="Georgia"/>
              </w:rPr>
              <w:t>1</w:t>
            </w:r>
            <w:r w:rsidRPr="00AE0697">
              <w:rPr>
                <w:rFonts w:ascii="Georgia" w:hAnsi="Georgia"/>
              </w:rPr>
              <w:t xml:space="preserve">20 </w:t>
            </w:r>
            <w:r>
              <w:rPr>
                <w:rFonts w:ascii="Georgia" w:hAnsi="Georgia"/>
              </w:rPr>
              <w:t>00</w:t>
            </w:r>
            <w:r w:rsidRPr="00AE0697">
              <w:rPr>
                <w:rFonts w:ascii="Georgia" w:hAnsi="Georgia"/>
              </w:rPr>
              <w:t xml:space="preserve"> Praha 2</w:t>
            </w:r>
          </w:p>
        </w:tc>
      </w:tr>
      <w:tr w:rsidR="00796B91" w:rsidRPr="00AE0697" w14:paraId="37CEA0C5" w14:textId="77777777" w:rsidTr="00DA29A3">
        <w:tc>
          <w:tcPr>
            <w:tcW w:w="2500" w:type="pct"/>
          </w:tcPr>
          <w:p w14:paraId="3BF7A6CD" w14:textId="77777777" w:rsidR="00796B91" w:rsidRPr="00AE0697" w:rsidRDefault="00796B91" w:rsidP="00DA29A3">
            <w:pPr>
              <w:pStyle w:val="TableTextCzechTourism"/>
              <w:rPr>
                <w:rFonts w:ascii="Georgia" w:hAnsi="Georgia"/>
              </w:rPr>
            </w:pPr>
            <w:r w:rsidRPr="00AE0697">
              <w:rPr>
                <w:rFonts w:ascii="Georgia" w:hAnsi="Georgia"/>
              </w:rPr>
              <w:t xml:space="preserve">IČ: </w:t>
            </w:r>
          </w:p>
        </w:tc>
        <w:tc>
          <w:tcPr>
            <w:tcW w:w="2500" w:type="pct"/>
          </w:tcPr>
          <w:p w14:paraId="26C6E868" w14:textId="77777777" w:rsidR="00796B91" w:rsidRPr="00AE0697" w:rsidRDefault="00796B91" w:rsidP="00DA29A3">
            <w:pPr>
              <w:pStyle w:val="TableTextCzechTourism"/>
              <w:rPr>
                <w:rFonts w:ascii="Georgia" w:hAnsi="Georgia"/>
              </w:rPr>
            </w:pPr>
            <w:r w:rsidRPr="00AE0697">
              <w:rPr>
                <w:rFonts w:ascii="Georgia" w:hAnsi="Georgia"/>
              </w:rPr>
              <w:t>49 27 76 00</w:t>
            </w:r>
          </w:p>
        </w:tc>
      </w:tr>
      <w:tr w:rsidR="00796B91" w:rsidRPr="00AE0697" w14:paraId="4ACC7BDD" w14:textId="77777777" w:rsidTr="00DA29A3">
        <w:tc>
          <w:tcPr>
            <w:tcW w:w="2500" w:type="pct"/>
          </w:tcPr>
          <w:p w14:paraId="0CFA67E2" w14:textId="77777777" w:rsidR="00796B91" w:rsidRPr="00AE0697" w:rsidRDefault="00796B91" w:rsidP="00DA29A3">
            <w:pPr>
              <w:pStyle w:val="TableTextCzechTourism"/>
              <w:rPr>
                <w:rFonts w:ascii="Georgia" w:hAnsi="Georgia"/>
              </w:rPr>
            </w:pPr>
            <w:r w:rsidRPr="00AE0697">
              <w:rPr>
                <w:rFonts w:ascii="Georgia" w:hAnsi="Georgia"/>
              </w:rPr>
              <w:t>DIČ:</w:t>
            </w:r>
          </w:p>
        </w:tc>
        <w:tc>
          <w:tcPr>
            <w:tcW w:w="2500" w:type="pct"/>
          </w:tcPr>
          <w:p w14:paraId="7D6FF30F" w14:textId="77777777" w:rsidR="00796B91" w:rsidRPr="00AE0697" w:rsidRDefault="00796B91" w:rsidP="00DA29A3">
            <w:pPr>
              <w:pStyle w:val="TableTextCzechTourism"/>
              <w:rPr>
                <w:rFonts w:ascii="Georgia" w:hAnsi="Georgia"/>
              </w:rPr>
            </w:pPr>
            <w:r w:rsidRPr="00AE0697">
              <w:rPr>
                <w:rFonts w:ascii="Georgia" w:hAnsi="Georgia"/>
              </w:rPr>
              <w:t>CZ 49 27 76 00</w:t>
            </w:r>
          </w:p>
        </w:tc>
      </w:tr>
      <w:tr w:rsidR="00796B91" w:rsidRPr="00AE0697" w14:paraId="785CA18D" w14:textId="77777777" w:rsidTr="00DA29A3">
        <w:tc>
          <w:tcPr>
            <w:tcW w:w="2500" w:type="pct"/>
          </w:tcPr>
          <w:p w14:paraId="21B8990A" w14:textId="77777777" w:rsidR="00796B91" w:rsidRPr="00AE0697" w:rsidRDefault="00796B91" w:rsidP="00DA29A3">
            <w:pPr>
              <w:pStyle w:val="TableTextCzechTourism"/>
              <w:rPr>
                <w:rFonts w:ascii="Georgia" w:hAnsi="Georgia"/>
              </w:rPr>
            </w:pPr>
            <w:r>
              <w:rPr>
                <w:rFonts w:ascii="Georgia" w:hAnsi="Georgia"/>
              </w:rPr>
              <w:t>Zastoupená</w:t>
            </w:r>
            <w:r w:rsidRPr="00AE0697">
              <w:rPr>
                <w:rFonts w:ascii="Georgia" w:hAnsi="Georgia"/>
              </w:rPr>
              <w:t>:</w:t>
            </w:r>
          </w:p>
        </w:tc>
        <w:tc>
          <w:tcPr>
            <w:tcW w:w="2500" w:type="pct"/>
          </w:tcPr>
          <w:p w14:paraId="41D3E09C" w14:textId="77777777" w:rsidR="00796B91" w:rsidRPr="00AE0697" w:rsidRDefault="00796B91" w:rsidP="00DA29A3">
            <w:pPr>
              <w:pStyle w:val="TableTextCzechTourism"/>
              <w:rPr>
                <w:rFonts w:ascii="Georgia" w:hAnsi="Georgia"/>
              </w:rPr>
            </w:pPr>
            <w:r>
              <w:rPr>
                <w:rFonts w:ascii="Georgia" w:hAnsi="Georgia"/>
              </w:rPr>
              <w:t>Ing. Janem Hergetem, Ph.D., ředitelem ČCCR - CzechTourism</w:t>
            </w:r>
          </w:p>
        </w:tc>
      </w:tr>
    </w:tbl>
    <w:p w14:paraId="14AE991C" w14:textId="77777777" w:rsidR="00796B91" w:rsidRPr="00AE0697" w:rsidRDefault="00796B91" w:rsidP="00796B91"/>
    <w:p w14:paraId="09347675" w14:textId="77777777" w:rsidR="00796B91" w:rsidRPr="00AE0697" w:rsidRDefault="00796B91" w:rsidP="00796B91">
      <w:pPr>
        <w:pStyle w:val="Zhlavzprvy"/>
      </w:pPr>
      <w:r w:rsidRPr="00AE0697">
        <w:t>(dále jen „Objednatel“)</w:t>
      </w:r>
    </w:p>
    <w:p w14:paraId="3CB10B38" w14:textId="77777777" w:rsidR="00796B91" w:rsidRPr="00AE0697" w:rsidRDefault="00796B91" w:rsidP="00796B91"/>
    <w:p w14:paraId="6F083D55" w14:textId="77777777" w:rsidR="00796B91" w:rsidRPr="00AE0697" w:rsidRDefault="00796B91" w:rsidP="00796B91">
      <w:r w:rsidRPr="00AE0697">
        <w:t>a</w:t>
      </w:r>
    </w:p>
    <w:p w14:paraId="2A25C57D" w14:textId="77777777" w:rsidR="00796B91" w:rsidRPr="00AE0697" w:rsidRDefault="00796B91" w:rsidP="00796B91"/>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537"/>
        <w:gridCol w:w="4537"/>
      </w:tblGrid>
      <w:tr w:rsidR="00796B91" w14:paraId="494DD9CF" w14:textId="77777777" w:rsidTr="00DA29A3">
        <w:tc>
          <w:tcPr>
            <w:tcW w:w="2500" w:type="pct"/>
            <w:tcBorders>
              <w:top w:val="nil"/>
              <w:left w:val="nil"/>
              <w:bottom w:val="single" w:sz="2" w:space="0" w:color="auto"/>
              <w:right w:val="nil"/>
            </w:tcBorders>
            <w:hideMark/>
          </w:tcPr>
          <w:p w14:paraId="06161D90" w14:textId="77777777" w:rsidR="00796B91" w:rsidRDefault="00796B91" w:rsidP="00DA29A3">
            <w:pPr>
              <w:pStyle w:val="TableTextCzechTourism"/>
              <w:keepNext/>
              <w:spacing w:line="260" w:lineRule="exact"/>
              <w:rPr>
                <w:rFonts w:ascii="Georgia" w:hAnsi="Georgia"/>
                <w:sz w:val="22"/>
                <w:szCs w:val="22"/>
              </w:rPr>
            </w:pPr>
            <w:r>
              <w:rPr>
                <w:rFonts w:ascii="Georgia" w:hAnsi="Georgia"/>
                <w:sz w:val="22"/>
                <w:szCs w:val="22"/>
              </w:rPr>
              <w:t>Firma:</w:t>
            </w:r>
          </w:p>
        </w:tc>
        <w:tc>
          <w:tcPr>
            <w:tcW w:w="2500" w:type="pct"/>
            <w:tcBorders>
              <w:top w:val="nil"/>
              <w:left w:val="nil"/>
              <w:bottom w:val="single" w:sz="2" w:space="0" w:color="auto"/>
              <w:right w:val="nil"/>
            </w:tcBorders>
          </w:tcPr>
          <w:p w14:paraId="1978C5ED" w14:textId="5FD75D70" w:rsidR="00796B91" w:rsidRDefault="00773A09" w:rsidP="00DA29A3">
            <w:pPr>
              <w:pStyle w:val="TableTextCzechTourism"/>
              <w:keepNext/>
              <w:spacing w:line="260" w:lineRule="exact"/>
              <w:rPr>
                <w:rFonts w:ascii="Georgia" w:hAnsi="Georgia"/>
                <w:sz w:val="22"/>
                <w:szCs w:val="22"/>
              </w:rPr>
            </w:pPr>
            <w:r>
              <w:t>F</w:t>
            </w:r>
            <w:r w:rsidR="00590B5D">
              <w:t>ronte</w:t>
            </w:r>
            <w:r>
              <w:t>, s.r.o.</w:t>
            </w:r>
          </w:p>
        </w:tc>
      </w:tr>
      <w:tr w:rsidR="00796B91" w14:paraId="351E0D1C" w14:textId="77777777" w:rsidTr="00DA29A3">
        <w:tc>
          <w:tcPr>
            <w:tcW w:w="2500" w:type="pct"/>
            <w:tcBorders>
              <w:top w:val="single" w:sz="2" w:space="0" w:color="auto"/>
              <w:left w:val="nil"/>
              <w:bottom w:val="single" w:sz="2" w:space="0" w:color="auto"/>
              <w:right w:val="nil"/>
            </w:tcBorders>
          </w:tcPr>
          <w:p w14:paraId="4AA9A354" w14:textId="570E8D17" w:rsidR="00796B91" w:rsidRPr="00BE1EF4" w:rsidRDefault="00796B91" w:rsidP="00DA29A3">
            <w:pPr>
              <w:pStyle w:val="TableTextCzechTourism"/>
              <w:keepNext/>
              <w:spacing w:line="260" w:lineRule="exact"/>
              <w:rPr>
                <w:rFonts w:ascii="Georgia" w:hAnsi="Georgia"/>
              </w:rPr>
            </w:pPr>
            <w:r w:rsidRPr="00BE1EF4">
              <w:rPr>
                <w:rFonts w:ascii="Georgia" w:hAnsi="Georgia"/>
              </w:rPr>
              <w:t xml:space="preserve">zapsaná v obchodním rejstříku vedeném </w:t>
            </w:r>
            <w:r w:rsidR="00590B5D" w:rsidRPr="00BE1EF4">
              <w:rPr>
                <w:rFonts w:ascii="Georgia" w:hAnsi="Georgia"/>
              </w:rPr>
              <w:t>u Krajského soudu</w:t>
            </w:r>
            <w:r w:rsidRPr="00BE1EF4">
              <w:rPr>
                <w:rFonts w:ascii="Georgia" w:hAnsi="Georgia"/>
              </w:rPr>
              <w:t xml:space="preserve"> v</w:t>
            </w:r>
            <w:r w:rsidR="00590B5D" w:rsidRPr="00BE1EF4">
              <w:rPr>
                <w:rFonts w:ascii="Georgia" w:hAnsi="Georgia"/>
              </w:rPr>
              <w:t> Hradci Králové</w:t>
            </w:r>
            <w:r w:rsidRPr="00BE1EF4">
              <w:rPr>
                <w:rFonts w:ascii="Georgia" w:hAnsi="Georgia"/>
              </w:rPr>
              <w:t xml:space="preserve">, oddíl </w:t>
            </w:r>
            <w:r w:rsidR="00590B5D" w:rsidRPr="00BE1EF4">
              <w:rPr>
                <w:rFonts w:ascii="Georgia" w:hAnsi="Georgia"/>
              </w:rPr>
              <w:t>C</w:t>
            </w:r>
            <w:r w:rsidRPr="00BE1EF4">
              <w:rPr>
                <w:rFonts w:ascii="Georgia" w:hAnsi="Georgia"/>
              </w:rPr>
              <w:t xml:space="preserve"> vložka </w:t>
            </w:r>
            <w:r w:rsidR="00590B5D" w:rsidRPr="00BE1EF4">
              <w:rPr>
                <w:rFonts w:ascii="Georgia" w:hAnsi="Georgia"/>
              </w:rPr>
              <w:t>20036</w:t>
            </w:r>
          </w:p>
        </w:tc>
        <w:tc>
          <w:tcPr>
            <w:tcW w:w="2500" w:type="pct"/>
            <w:tcBorders>
              <w:top w:val="single" w:sz="2" w:space="0" w:color="auto"/>
              <w:left w:val="nil"/>
              <w:bottom w:val="single" w:sz="2" w:space="0" w:color="auto"/>
              <w:right w:val="nil"/>
            </w:tcBorders>
          </w:tcPr>
          <w:p w14:paraId="68EBB224" w14:textId="77777777" w:rsidR="00796B91" w:rsidRPr="00BE1EF4" w:rsidRDefault="00796B91" w:rsidP="00DA29A3">
            <w:pPr>
              <w:pStyle w:val="TableTextCzechTourism"/>
              <w:keepNext/>
              <w:spacing w:line="260" w:lineRule="exact"/>
              <w:rPr>
                <w:rFonts w:ascii="Georgia" w:hAnsi="Georgia"/>
                <w:highlight w:val="yellow"/>
              </w:rPr>
            </w:pPr>
          </w:p>
        </w:tc>
      </w:tr>
      <w:tr w:rsidR="00796B91" w14:paraId="7466B220" w14:textId="77777777" w:rsidTr="00DA29A3">
        <w:tc>
          <w:tcPr>
            <w:tcW w:w="2500" w:type="pct"/>
            <w:tcBorders>
              <w:top w:val="single" w:sz="2" w:space="0" w:color="auto"/>
              <w:left w:val="nil"/>
              <w:bottom w:val="single" w:sz="2" w:space="0" w:color="auto"/>
              <w:right w:val="nil"/>
            </w:tcBorders>
            <w:hideMark/>
          </w:tcPr>
          <w:p w14:paraId="5CE9B294" w14:textId="77777777" w:rsidR="00796B91" w:rsidRPr="00BE1EF4" w:rsidRDefault="00796B91" w:rsidP="00DA29A3">
            <w:pPr>
              <w:pStyle w:val="TableTextCzechTourism"/>
              <w:keepNext/>
              <w:spacing w:line="260" w:lineRule="exact"/>
              <w:rPr>
                <w:rFonts w:ascii="Georgia" w:hAnsi="Georgia"/>
              </w:rPr>
            </w:pPr>
            <w:r w:rsidRPr="00BE1EF4">
              <w:rPr>
                <w:rFonts w:ascii="Georgia" w:hAnsi="Georgia"/>
              </w:rPr>
              <w:t>Sídlo:</w:t>
            </w:r>
          </w:p>
        </w:tc>
        <w:tc>
          <w:tcPr>
            <w:tcW w:w="2500" w:type="pct"/>
            <w:tcBorders>
              <w:top w:val="single" w:sz="2" w:space="0" w:color="auto"/>
              <w:left w:val="nil"/>
              <w:bottom w:val="single" w:sz="2" w:space="0" w:color="auto"/>
              <w:right w:val="nil"/>
            </w:tcBorders>
          </w:tcPr>
          <w:p w14:paraId="0C74B594" w14:textId="0D364995" w:rsidR="00796B91" w:rsidRPr="00BE1EF4" w:rsidRDefault="00590B5D" w:rsidP="00DA29A3">
            <w:pPr>
              <w:pStyle w:val="TableTextCzechTourism"/>
              <w:keepNext/>
              <w:spacing w:line="260" w:lineRule="exact"/>
              <w:rPr>
                <w:rFonts w:ascii="Georgia" w:hAnsi="Georgia"/>
              </w:rPr>
            </w:pPr>
            <w:r w:rsidRPr="00BE1EF4">
              <w:rPr>
                <w:rFonts w:ascii="Georgia" w:hAnsi="Georgia"/>
              </w:rPr>
              <w:t>Studánecká 1120, 530 03, Pardubice</w:t>
            </w:r>
          </w:p>
        </w:tc>
      </w:tr>
      <w:tr w:rsidR="00796B91" w14:paraId="2741018A" w14:textId="77777777" w:rsidTr="00DA29A3">
        <w:tc>
          <w:tcPr>
            <w:tcW w:w="2500" w:type="pct"/>
            <w:tcBorders>
              <w:top w:val="single" w:sz="2" w:space="0" w:color="auto"/>
              <w:left w:val="nil"/>
              <w:bottom w:val="single" w:sz="2" w:space="0" w:color="auto"/>
              <w:right w:val="nil"/>
            </w:tcBorders>
            <w:hideMark/>
          </w:tcPr>
          <w:p w14:paraId="22CC5AC8" w14:textId="77777777" w:rsidR="00796B91" w:rsidRPr="00BE1EF4" w:rsidRDefault="00796B91" w:rsidP="00DA29A3">
            <w:pPr>
              <w:pStyle w:val="TableTextCzechTourism"/>
              <w:keepNext/>
              <w:spacing w:line="260" w:lineRule="exact"/>
              <w:rPr>
                <w:rFonts w:ascii="Georgia" w:hAnsi="Georgia"/>
              </w:rPr>
            </w:pPr>
            <w:r w:rsidRPr="00BE1EF4">
              <w:rPr>
                <w:rFonts w:ascii="Georgia" w:hAnsi="Georgia"/>
              </w:rPr>
              <w:t>Zastoupená:</w:t>
            </w:r>
          </w:p>
        </w:tc>
        <w:tc>
          <w:tcPr>
            <w:tcW w:w="2500" w:type="pct"/>
            <w:tcBorders>
              <w:top w:val="single" w:sz="2" w:space="0" w:color="auto"/>
              <w:left w:val="nil"/>
              <w:bottom w:val="single" w:sz="2" w:space="0" w:color="auto"/>
              <w:right w:val="nil"/>
            </w:tcBorders>
          </w:tcPr>
          <w:p w14:paraId="14C36687" w14:textId="74ABCB05" w:rsidR="00796B91" w:rsidRPr="00BE1EF4" w:rsidRDefault="000D6DE1" w:rsidP="00DA29A3">
            <w:pPr>
              <w:pStyle w:val="TableTextCzechTourism"/>
              <w:keepNext/>
              <w:spacing w:line="260" w:lineRule="exact"/>
              <w:rPr>
                <w:rFonts w:ascii="Georgia" w:hAnsi="Georgia"/>
              </w:rPr>
            </w:pPr>
            <w:r>
              <w:rPr>
                <w:rFonts w:ascii="Georgia" w:hAnsi="Georgia"/>
              </w:rPr>
              <w:t>XXX</w:t>
            </w:r>
            <w:r w:rsidR="00590B5D" w:rsidRPr="00BE1EF4">
              <w:rPr>
                <w:rFonts w:ascii="Georgia" w:hAnsi="Georgia"/>
              </w:rPr>
              <w:t>, jednatel</w:t>
            </w:r>
            <w:r w:rsidR="00AB2107" w:rsidRPr="00BE1EF4">
              <w:rPr>
                <w:rFonts w:ascii="Georgia" w:hAnsi="Georgia"/>
              </w:rPr>
              <w:t>em</w:t>
            </w:r>
          </w:p>
        </w:tc>
      </w:tr>
      <w:tr w:rsidR="00796B91" w14:paraId="1A520FC9" w14:textId="77777777" w:rsidTr="00DA29A3">
        <w:tc>
          <w:tcPr>
            <w:tcW w:w="2500" w:type="pct"/>
            <w:tcBorders>
              <w:top w:val="single" w:sz="2" w:space="0" w:color="auto"/>
              <w:left w:val="nil"/>
              <w:bottom w:val="single" w:sz="2" w:space="0" w:color="auto"/>
              <w:right w:val="nil"/>
            </w:tcBorders>
            <w:hideMark/>
          </w:tcPr>
          <w:p w14:paraId="03E4E354" w14:textId="77777777" w:rsidR="00796B91" w:rsidRPr="00BE1EF4" w:rsidRDefault="00796B91" w:rsidP="00DA29A3">
            <w:pPr>
              <w:pStyle w:val="TableTextCzechTourism"/>
              <w:keepNext/>
              <w:spacing w:line="260" w:lineRule="exact"/>
              <w:rPr>
                <w:rFonts w:ascii="Georgia" w:hAnsi="Georgia"/>
              </w:rPr>
            </w:pPr>
            <w:r w:rsidRPr="00BE1EF4">
              <w:rPr>
                <w:rFonts w:ascii="Georgia" w:hAnsi="Georgia"/>
              </w:rPr>
              <w:t xml:space="preserve">IČ: </w:t>
            </w:r>
          </w:p>
        </w:tc>
        <w:tc>
          <w:tcPr>
            <w:tcW w:w="2500" w:type="pct"/>
            <w:tcBorders>
              <w:top w:val="single" w:sz="2" w:space="0" w:color="auto"/>
              <w:left w:val="nil"/>
              <w:bottom w:val="single" w:sz="2" w:space="0" w:color="auto"/>
              <w:right w:val="nil"/>
            </w:tcBorders>
          </w:tcPr>
          <w:p w14:paraId="7EF1B8F8" w14:textId="5F063486" w:rsidR="00796B91" w:rsidRPr="00BE1EF4" w:rsidRDefault="00590B5D" w:rsidP="00DA29A3">
            <w:pPr>
              <w:pStyle w:val="TableTextCzechTourism"/>
              <w:keepNext/>
              <w:spacing w:line="260" w:lineRule="exact"/>
              <w:rPr>
                <w:rFonts w:ascii="Georgia" w:hAnsi="Georgia"/>
              </w:rPr>
            </w:pPr>
            <w:r w:rsidRPr="00BE1EF4">
              <w:rPr>
                <w:rFonts w:ascii="Georgia" w:hAnsi="Georgia"/>
              </w:rPr>
              <w:t>260 12 227</w:t>
            </w:r>
          </w:p>
        </w:tc>
      </w:tr>
      <w:tr w:rsidR="00796B91" w14:paraId="2025757A" w14:textId="77777777" w:rsidTr="00DA29A3">
        <w:tc>
          <w:tcPr>
            <w:tcW w:w="2500" w:type="pct"/>
            <w:tcBorders>
              <w:top w:val="single" w:sz="2" w:space="0" w:color="auto"/>
              <w:left w:val="nil"/>
              <w:bottom w:val="single" w:sz="2" w:space="0" w:color="auto"/>
              <w:right w:val="nil"/>
            </w:tcBorders>
            <w:hideMark/>
          </w:tcPr>
          <w:p w14:paraId="59345814" w14:textId="77777777" w:rsidR="00796B91" w:rsidRPr="00BE1EF4" w:rsidRDefault="00796B91" w:rsidP="00DA29A3">
            <w:pPr>
              <w:pStyle w:val="TableTextCzechTourism"/>
              <w:keepNext/>
              <w:spacing w:line="260" w:lineRule="exact"/>
              <w:rPr>
                <w:rFonts w:ascii="Georgia" w:hAnsi="Georgia"/>
              </w:rPr>
            </w:pPr>
            <w:r w:rsidRPr="00BE1EF4">
              <w:rPr>
                <w:rFonts w:ascii="Georgia" w:hAnsi="Georgia"/>
              </w:rPr>
              <w:t>DIČ:</w:t>
            </w:r>
          </w:p>
        </w:tc>
        <w:tc>
          <w:tcPr>
            <w:tcW w:w="2500" w:type="pct"/>
            <w:tcBorders>
              <w:top w:val="single" w:sz="2" w:space="0" w:color="auto"/>
              <w:left w:val="nil"/>
              <w:bottom w:val="single" w:sz="2" w:space="0" w:color="auto"/>
              <w:right w:val="nil"/>
            </w:tcBorders>
          </w:tcPr>
          <w:p w14:paraId="4823CABC" w14:textId="7876C9D4" w:rsidR="00796B91" w:rsidRPr="00BE1EF4" w:rsidRDefault="00590B5D" w:rsidP="00DA29A3">
            <w:pPr>
              <w:pStyle w:val="TableTextCzechTourism"/>
              <w:keepNext/>
              <w:spacing w:line="260" w:lineRule="exact"/>
              <w:rPr>
                <w:rFonts w:ascii="Georgia" w:hAnsi="Georgia"/>
              </w:rPr>
            </w:pPr>
            <w:r w:rsidRPr="00BE1EF4">
              <w:rPr>
                <w:rFonts w:ascii="Georgia" w:hAnsi="Georgia"/>
              </w:rPr>
              <w:t>CZ26012227</w:t>
            </w:r>
          </w:p>
        </w:tc>
      </w:tr>
      <w:tr w:rsidR="00796B91" w14:paraId="742C6060" w14:textId="77777777" w:rsidTr="00C55D63">
        <w:trPr>
          <w:trHeight w:val="304"/>
        </w:trPr>
        <w:tc>
          <w:tcPr>
            <w:tcW w:w="2500" w:type="pct"/>
            <w:tcBorders>
              <w:top w:val="single" w:sz="2" w:space="0" w:color="auto"/>
              <w:left w:val="nil"/>
              <w:bottom w:val="single" w:sz="2" w:space="0" w:color="auto"/>
              <w:right w:val="nil"/>
            </w:tcBorders>
            <w:hideMark/>
          </w:tcPr>
          <w:p w14:paraId="13ECC6C6" w14:textId="77777777" w:rsidR="00796B91" w:rsidRPr="00BE1EF4" w:rsidRDefault="00796B91" w:rsidP="00DA29A3">
            <w:pPr>
              <w:pStyle w:val="TableTextCzechTourism"/>
              <w:keepNext/>
              <w:spacing w:line="260" w:lineRule="exact"/>
              <w:rPr>
                <w:rFonts w:ascii="Georgia" w:hAnsi="Georgia"/>
              </w:rPr>
            </w:pPr>
            <w:r w:rsidRPr="00BE1EF4">
              <w:rPr>
                <w:rFonts w:ascii="Georgia" w:hAnsi="Georgia"/>
              </w:rPr>
              <w:t xml:space="preserve">Poskytovatel je plátce DPH </w:t>
            </w:r>
          </w:p>
          <w:p w14:paraId="5818815E" w14:textId="095B7038" w:rsidR="00C55D63" w:rsidRPr="00BE1EF4" w:rsidRDefault="00C55D63" w:rsidP="00DA29A3">
            <w:pPr>
              <w:pStyle w:val="TableTextCzechTourism"/>
              <w:keepNext/>
              <w:spacing w:line="260" w:lineRule="exact"/>
              <w:rPr>
                <w:rFonts w:ascii="Georgia" w:hAnsi="Georgia"/>
              </w:rPr>
            </w:pPr>
          </w:p>
        </w:tc>
        <w:tc>
          <w:tcPr>
            <w:tcW w:w="2500" w:type="pct"/>
            <w:tcBorders>
              <w:top w:val="single" w:sz="2" w:space="0" w:color="auto"/>
              <w:left w:val="nil"/>
              <w:bottom w:val="single" w:sz="2" w:space="0" w:color="auto"/>
              <w:right w:val="nil"/>
            </w:tcBorders>
            <w:hideMark/>
          </w:tcPr>
          <w:p w14:paraId="3F27C7E5" w14:textId="7A24FF14" w:rsidR="00796B91" w:rsidRPr="00BE1EF4" w:rsidRDefault="00590B5D" w:rsidP="00DA29A3">
            <w:pPr>
              <w:pStyle w:val="TableTextCzechTourism"/>
              <w:keepNext/>
              <w:spacing w:line="260" w:lineRule="exact"/>
              <w:rPr>
                <w:rFonts w:ascii="Georgia" w:hAnsi="Georgia"/>
              </w:rPr>
            </w:pPr>
            <w:r w:rsidRPr="00BE1EF4">
              <w:rPr>
                <w:rFonts w:ascii="Georgia" w:hAnsi="Georgia"/>
              </w:rPr>
              <w:t>ano</w:t>
            </w:r>
          </w:p>
        </w:tc>
      </w:tr>
      <w:tr w:rsidR="00796B91" w14:paraId="46B61F07" w14:textId="77777777" w:rsidTr="00DA29A3">
        <w:tc>
          <w:tcPr>
            <w:tcW w:w="2500" w:type="pct"/>
            <w:tcBorders>
              <w:top w:val="single" w:sz="2" w:space="0" w:color="auto"/>
              <w:left w:val="nil"/>
              <w:bottom w:val="single" w:sz="4" w:space="0" w:color="auto"/>
              <w:right w:val="nil"/>
            </w:tcBorders>
            <w:hideMark/>
          </w:tcPr>
          <w:p w14:paraId="657A27F4" w14:textId="77777777" w:rsidR="00796B91" w:rsidRPr="00BE1EF4" w:rsidRDefault="00796B91" w:rsidP="00DA29A3">
            <w:pPr>
              <w:pStyle w:val="TableTextCzechTourism"/>
              <w:keepNext/>
              <w:spacing w:line="260" w:lineRule="exact"/>
              <w:rPr>
                <w:rFonts w:ascii="Georgia" w:hAnsi="Georgia"/>
              </w:rPr>
            </w:pPr>
            <w:r w:rsidRPr="00BE1EF4">
              <w:rPr>
                <w:rFonts w:ascii="Georgia" w:hAnsi="Georgia"/>
              </w:rPr>
              <w:t>Bankovní spojení: č. účtu</w:t>
            </w:r>
          </w:p>
        </w:tc>
        <w:tc>
          <w:tcPr>
            <w:tcW w:w="2500" w:type="pct"/>
            <w:tcBorders>
              <w:top w:val="single" w:sz="2" w:space="0" w:color="auto"/>
              <w:left w:val="nil"/>
              <w:bottom w:val="single" w:sz="4" w:space="0" w:color="auto"/>
              <w:right w:val="nil"/>
            </w:tcBorders>
          </w:tcPr>
          <w:p w14:paraId="1A5B96D5" w14:textId="352D3FE8" w:rsidR="00796B91" w:rsidRPr="00BE1EF4" w:rsidRDefault="000D6DE1" w:rsidP="00DA29A3">
            <w:pPr>
              <w:pStyle w:val="TableTextCzechTourism"/>
              <w:keepNext/>
              <w:spacing w:line="260" w:lineRule="exact"/>
              <w:rPr>
                <w:rFonts w:ascii="Georgia" w:hAnsi="Georgia"/>
              </w:rPr>
            </w:pPr>
            <w:r>
              <w:rPr>
                <w:rFonts w:ascii="Georgia" w:hAnsi="Georgia"/>
              </w:rPr>
              <w:t>XXX</w:t>
            </w:r>
          </w:p>
        </w:tc>
      </w:tr>
    </w:tbl>
    <w:p w14:paraId="53D12B7B" w14:textId="77777777" w:rsidR="00796B91" w:rsidRPr="00146F36" w:rsidRDefault="00796B91" w:rsidP="00796B91">
      <w:pPr>
        <w:pStyle w:val="TableTextCzechTourism"/>
        <w:rPr>
          <w:rFonts w:ascii="Georgia" w:hAnsi="Georgia"/>
        </w:rPr>
      </w:pPr>
    </w:p>
    <w:p w14:paraId="6A6CF9C1" w14:textId="77777777" w:rsidR="00796B91" w:rsidRPr="00AE0697" w:rsidRDefault="00796B91" w:rsidP="00796B91"/>
    <w:p w14:paraId="71B66030" w14:textId="27422F85" w:rsidR="00796B91" w:rsidRPr="00AE0697" w:rsidRDefault="00796B91" w:rsidP="00796B91">
      <w:pPr>
        <w:pStyle w:val="Zhlavzprvy"/>
      </w:pPr>
      <w:r w:rsidRPr="00AE0697">
        <w:t>(dále jen „</w:t>
      </w:r>
      <w:r>
        <w:t>Dodavatel</w:t>
      </w:r>
      <w:r w:rsidR="00C55D63">
        <w:t xml:space="preserve"> č.1</w:t>
      </w:r>
      <w:r w:rsidRPr="00AE0697">
        <w:t>“)</w:t>
      </w:r>
    </w:p>
    <w:p w14:paraId="7C951409" w14:textId="5DF1F501" w:rsidR="00796B91" w:rsidRDefault="00796B91" w:rsidP="00796B91"/>
    <w:p w14:paraId="26510759" w14:textId="555D967C" w:rsidR="00C55D63" w:rsidRPr="00AE0697" w:rsidRDefault="00C55D63" w:rsidP="00796B91">
      <w:r>
        <w:t>a</w:t>
      </w:r>
    </w:p>
    <w:p w14:paraId="7E2E8E2F" w14:textId="654A3098" w:rsidR="00796B91" w:rsidRDefault="00796B91" w:rsidP="00796B91"/>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537"/>
        <w:gridCol w:w="4537"/>
      </w:tblGrid>
      <w:tr w:rsidR="00C55D63" w14:paraId="713B74A7" w14:textId="77777777" w:rsidTr="00047BC3">
        <w:tc>
          <w:tcPr>
            <w:tcW w:w="2500" w:type="pct"/>
            <w:tcBorders>
              <w:top w:val="nil"/>
              <w:left w:val="nil"/>
              <w:bottom w:val="single" w:sz="2" w:space="0" w:color="auto"/>
              <w:right w:val="nil"/>
            </w:tcBorders>
            <w:hideMark/>
          </w:tcPr>
          <w:p w14:paraId="5E3CF69E" w14:textId="77777777" w:rsidR="00C55D63" w:rsidRPr="00BE1EF4" w:rsidRDefault="00C55D63" w:rsidP="00047BC3">
            <w:pPr>
              <w:pStyle w:val="TableTextCzechTourism"/>
              <w:keepNext/>
              <w:spacing w:line="260" w:lineRule="exact"/>
              <w:rPr>
                <w:rFonts w:ascii="Georgia" w:hAnsi="Georgia"/>
              </w:rPr>
            </w:pPr>
            <w:r w:rsidRPr="00BE1EF4">
              <w:rPr>
                <w:rFonts w:ascii="Georgia" w:hAnsi="Georgia"/>
              </w:rPr>
              <w:t>Firma:</w:t>
            </w:r>
          </w:p>
        </w:tc>
        <w:tc>
          <w:tcPr>
            <w:tcW w:w="2500" w:type="pct"/>
            <w:tcBorders>
              <w:top w:val="nil"/>
              <w:left w:val="nil"/>
              <w:bottom w:val="single" w:sz="2" w:space="0" w:color="auto"/>
              <w:right w:val="nil"/>
            </w:tcBorders>
          </w:tcPr>
          <w:p w14:paraId="63CE024F" w14:textId="7EF0AB7D" w:rsidR="00C55D63" w:rsidRPr="00BE1EF4" w:rsidRDefault="004851AF" w:rsidP="00047BC3">
            <w:pPr>
              <w:pStyle w:val="TableTextCzechTourism"/>
              <w:keepNext/>
              <w:spacing w:line="260" w:lineRule="exact"/>
              <w:rPr>
                <w:rFonts w:ascii="Georgia" w:hAnsi="Georgia"/>
              </w:rPr>
            </w:pPr>
            <w:r w:rsidRPr="00BE1EF4">
              <w:rPr>
                <w:rFonts w:ascii="Georgia" w:hAnsi="Georgia"/>
              </w:rPr>
              <w:t>LD, s.r.o.</w:t>
            </w:r>
          </w:p>
        </w:tc>
      </w:tr>
      <w:tr w:rsidR="00C55D63" w14:paraId="7C914B89" w14:textId="77777777" w:rsidTr="00047BC3">
        <w:tc>
          <w:tcPr>
            <w:tcW w:w="2500" w:type="pct"/>
            <w:tcBorders>
              <w:top w:val="single" w:sz="2" w:space="0" w:color="auto"/>
              <w:left w:val="nil"/>
              <w:bottom w:val="single" w:sz="2" w:space="0" w:color="auto"/>
              <w:right w:val="nil"/>
            </w:tcBorders>
          </w:tcPr>
          <w:p w14:paraId="10F71059" w14:textId="28290CEB" w:rsidR="00C55D63" w:rsidRPr="00BE1EF4" w:rsidRDefault="00C55D63" w:rsidP="00047BC3">
            <w:pPr>
              <w:pStyle w:val="TableTextCzechTourism"/>
              <w:keepNext/>
              <w:spacing w:line="260" w:lineRule="exact"/>
              <w:rPr>
                <w:rFonts w:ascii="Georgia" w:hAnsi="Georgia"/>
              </w:rPr>
            </w:pPr>
            <w:r w:rsidRPr="00BE1EF4">
              <w:rPr>
                <w:rFonts w:ascii="Georgia" w:hAnsi="Georgia"/>
              </w:rPr>
              <w:t xml:space="preserve">zapsaná v obchodním rejstříku vedeném </w:t>
            </w:r>
            <w:r w:rsidR="00AB2107" w:rsidRPr="00BE1EF4">
              <w:rPr>
                <w:rFonts w:ascii="Georgia" w:hAnsi="Georgia"/>
              </w:rPr>
              <w:t>u Městského soudu v Praze</w:t>
            </w:r>
            <w:r w:rsidRPr="00BE1EF4">
              <w:rPr>
                <w:rFonts w:ascii="Georgia" w:hAnsi="Georgia"/>
              </w:rPr>
              <w:t xml:space="preserve">, oddíl </w:t>
            </w:r>
            <w:r w:rsidR="00AB2107" w:rsidRPr="00BE1EF4">
              <w:rPr>
                <w:rFonts w:ascii="Georgia" w:hAnsi="Georgia"/>
              </w:rPr>
              <w:t>C</w:t>
            </w:r>
            <w:r w:rsidRPr="00BE1EF4">
              <w:rPr>
                <w:rFonts w:ascii="Georgia" w:hAnsi="Georgia"/>
              </w:rPr>
              <w:t xml:space="preserve"> vložka </w:t>
            </w:r>
            <w:r w:rsidR="00AB2107" w:rsidRPr="00BE1EF4">
              <w:rPr>
                <w:rFonts w:ascii="Georgia" w:hAnsi="Georgia"/>
              </w:rPr>
              <w:t>45072</w:t>
            </w:r>
          </w:p>
        </w:tc>
        <w:tc>
          <w:tcPr>
            <w:tcW w:w="2500" w:type="pct"/>
            <w:tcBorders>
              <w:top w:val="single" w:sz="2" w:space="0" w:color="auto"/>
              <w:left w:val="nil"/>
              <w:bottom w:val="single" w:sz="2" w:space="0" w:color="auto"/>
              <w:right w:val="nil"/>
            </w:tcBorders>
          </w:tcPr>
          <w:p w14:paraId="713AEC8A" w14:textId="77777777" w:rsidR="00C55D63" w:rsidRPr="00BE1EF4" w:rsidRDefault="00C55D63" w:rsidP="00047BC3">
            <w:pPr>
              <w:pStyle w:val="TableTextCzechTourism"/>
              <w:keepNext/>
              <w:spacing w:line="260" w:lineRule="exact"/>
              <w:rPr>
                <w:rFonts w:ascii="Georgia" w:hAnsi="Georgia"/>
                <w:highlight w:val="yellow"/>
              </w:rPr>
            </w:pPr>
          </w:p>
        </w:tc>
      </w:tr>
      <w:tr w:rsidR="00C55D63" w14:paraId="41779BE4" w14:textId="77777777" w:rsidTr="00047BC3">
        <w:tc>
          <w:tcPr>
            <w:tcW w:w="2500" w:type="pct"/>
            <w:tcBorders>
              <w:top w:val="single" w:sz="2" w:space="0" w:color="auto"/>
              <w:left w:val="nil"/>
              <w:bottom w:val="single" w:sz="2" w:space="0" w:color="auto"/>
              <w:right w:val="nil"/>
            </w:tcBorders>
            <w:hideMark/>
          </w:tcPr>
          <w:p w14:paraId="6D0BCC11" w14:textId="77777777" w:rsidR="00C55D63" w:rsidRPr="00BE1EF4" w:rsidRDefault="00C55D63" w:rsidP="00047BC3">
            <w:pPr>
              <w:pStyle w:val="TableTextCzechTourism"/>
              <w:keepNext/>
              <w:spacing w:line="260" w:lineRule="exact"/>
              <w:rPr>
                <w:rFonts w:ascii="Georgia" w:hAnsi="Georgia"/>
              </w:rPr>
            </w:pPr>
            <w:r w:rsidRPr="00BE1EF4">
              <w:rPr>
                <w:rFonts w:ascii="Georgia" w:hAnsi="Georgia"/>
              </w:rPr>
              <w:t>Sídlo:</w:t>
            </w:r>
          </w:p>
        </w:tc>
        <w:tc>
          <w:tcPr>
            <w:tcW w:w="2500" w:type="pct"/>
            <w:tcBorders>
              <w:top w:val="single" w:sz="2" w:space="0" w:color="auto"/>
              <w:left w:val="nil"/>
              <w:bottom w:val="single" w:sz="2" w:space="0" w:color="auto"/>
              <w:right w:val="nil"/>
            </w:tcBorders>
          </w:tcPr>
          <w:p w14:paraId="78A08768" w14:textId="4CDFF75F" w:rsidR="00C55D63" w:rsidRPr="00BE1EF4" w:rsidRDefault="00AB2107" w:rsidP="00047BC3">
            <w:pPr>
              <w:pStyle w:val="TableTextCzechTourism"/>
              <w:keepNext/>
              <w:spacing w:line="260" w:lineRule="exact"/>
              <w:rPr>
                <w:rFonts w:ascii="Georgia" w:hAnsi="Georgia"/>
              </w:rPr>
            </w:pPr>
            <w:r w:rsidRPr="00BE1EF4">
              <w:rPr>
                <w:rFonts w:ascii="Georgia" w:hAnsi="Georgia"/>
              </w:rPr>
              <w:t>K Mlíčníku 206, 156 00 Praha 5 - Zbraslav</w:t>
            </w:r>
          </w:p>
        </w:tc>
      </w:tr>
      <w:tr w:rsidR="00C55D63" w14:paraId="20FD5CA0" w14:textId="77777777" w:rsidTr="00047BC3">
        <w:tc>
          <w:tcPr>
            <w:tcW w:w="2500" w:type="pct"/>
            <w:tcBorders>
              <w:top w:val="single" w:sz="2" w:space="0" w:color="auto"/>
              <w:left w:val="nil"/>
              <w:bottom w:val="single" w:sz="2" w:space="0" w:color="auto"/>
              <w:right w:val="nil"/>
            </w:tcBorders>
            <w:hideMark/>
          </w:tcPr>
          <w:p w14:paraId="24A43E17" w14:textId="77777777" w:rsidR="00C55D63" w:rsidRPr="00BE1EF4" w:rsidRDefault="00C55D63" w:rsidP="00047BC3">
            <w:pPr>
              <w:pStyle w:val="TableTextCzechTourism"/>
              <w:keepNext/>
              <w:spacing w:line="260" w:lineRule="exact"/>
              <w:rPr>
                <w:rFonts w:ascii="Georgia" w:hAnsi="Georgia"/>
              </w:rPr>
            </w:pPr>
            <w:r w:rsidRPr="00BE1EF4">
              <w:rPr>
                <w:rFonts w:ascii="Georgia" w:hAnsi="Georgia"/>
              </w:rPr>
              <w:t>Zastoupená:</w:t>
            </w:r>
          </w:p>
        </w:tc>
        <w:tc>
          <w:tcPr>
            <w:tcW w:w="2500" w:type="pct"/>
            <w:tcBorders>
              <w:top w:val="single" w:sz="2" w:space="0" w:color="auto"/>
              <w:left w:val="nil"/>
              <w:bottom w:val="single" w:sz="2" w:space="0" w:color="auto"/>
              <w:right w:val="nil"/>
            </w:tcBorders>
          </w:tcPr>
          <w:p w14:paraId="4BEEBE0A" w14:textId="25610E42" w:rsidR="00C55D63" w:rsidRPr="00BE1EF4" w:rsidRDefault="000D6DE1" w:rsidP="00047BC3">
            <w:pPr>
              <w:pStyle w:val="TableTextCzechTourism"/>
              <w:keepNext/>
              <w:spacing w:line="260" w:lineRule="exact"/>
              <w:rPr>
                <w:rFonts w:ascii="Georgia" w:hAnsi="Georgia"/>
              </w:rPr>
            </w:pPr>
            <w:r>
              <w:rPr>
                <w:rFonts w:ascii="Georgia" w:hAnsi="Georgia"/>
              </w:rPr>
              <w:t>XXX</w:t>
            </w:r>
            <w:r w:rsidR="00AB2107" w:rsidRPr="00BE1EF4">
              <w:rPr>
                <w:rFonts w:ascii="Georgia" w:hAnsi="Georgia"/>
              </w:rPr>
              <w:t>, jednatelkou společnosti</w:t>
            </w:r>
          </w:p>
        </w:tc>
      </w:tr>
      <w:tr w:rsidR="00C55D63" w14:paraId="4D1DB942" w14:textId="77777777" w:rsidTr="00047BC3">
        <w:tc>
          <w:tcPr>
            <w:tcW w:w="2500" w:type="pct"/>
            <w:tcBorders>
              <w:top w:val="single" w:sz="2" w:space="0" w:color="auto"/>
              <w:left w:val="nil"/>
              <w:bottom w:val="single" w:sz="2" w:space="0" w:color="auto"/>
              <w:right w:val="nil"/>
            </w:tcBorders>
            <w:hideMark/>
          </w:tcPr>
          <w:p w14:paraId="32D73B8B" w14:textId="77777777" w:rsidR="00C55D63" w:rsidRPr="00BE1EF4" w:rsidRDefault="00C55D63" w:rsidP="00047BC3">
            <w:pPr>
              <w:pStyle w:val="TableTextCzechTourism"/>
              <w:keepNext/>
              <w:spacing w:line="260" w:lineRule="exact"/>
              <w:rPr>
                <w:rFonts w:ascii="Georgia" w:hAnsi="Georgia"/>
              </w:rPr>
            </w:pPr>
            <w:r w:rsidRPr="00BE1EF4">
              <w:rPr>
                <w:rFonts w:ascii="Georgia" w:hAnsi="Georgia"/>
              </w:rPr>
              <w:t xml:space="preserve">IČ: </w:t>
            </w:r>
          </w:p>
        </w:tc>
        <w:tc>
          <w:tcPr>
            <w:tcW w:w="2500" w:type="pct"/>
            <w:tcBorders>
              <w:top w:val="single" w:sz="2" w:space="0" w:color="auto"/>
              <w:left w:val="nil"/>
              <w:bottom w:val="single" w:sz="2" w:space="0" w:color="auto"/>
              <w:right w:val="nil"/>
            </w:tcBorders>
          </w:tcPr>
          <w:p w14:paraId="06142009" w14:textId="3C15E693" w:rsidR="00C55D63" w:rsidRPr="00BE1EF4" w:rsidRDefault="00AB2107" w:rsidP="00047BC3">
            <w:pPr>
              <w:pStyle w:val="TableTextCzechTourism"/>
              <w:keepNext/>
              <w:spacing w:line="260" w:lineRule="exact"/>
              <w:rPr>
                <w:rFonts w:ascii="Georgia" w:hAnsi="Georgia"/>
              </w:rPr>
            </w:pPr>
            <w:r w:rsidRPr="00BE1EF4">
              <w:rPr>
                <w:rFonts w:ascii="Georgia" w:hAnsi="Georgia"/>
              </w:rPr>
              <w:t>65415744</w:t>
            </w:r>
          </w:p>
        </w:tc>
      </w:tr>
      <w:tr w:rsidR="00C55D63" w14:paraId="02EC2532" w14:textId="77777777" w:rsidTr="00047BC3">
        <w:tc>
          <w:tcPr>
            <w:tcW w:w="2500" w:type="pct"/>
            <w:tcBorders>
              <w:top w:val="single" w:sz="2" w:space="0" w:color="auto"/>
              <w:left w:val="nil"/>
              <w:bottom w:val="single" w:sz="2" w:space="0" w:color="auto"/>
              <w:right w:val="nil"/>
            </w:tcBorders>
            <w:hideMark/>
          </w:tcPr>
          <w:p w14:paraId="0858F777" w14:textId="77777777" w:rsidR="00C55D63" w:rsidRPr="00BE1EF4" w:rsidRDefault="00C55D63" w:rsidP="00047BC3">
            <w:pPr>
              <w:pStyle w:val="TableTextCzechTourism"/>
              <w:keepNext/>
              <w:spacing w:line="260" w:lineRule="exact"/>
              <w:rPr>
                <w:rFonts w:ascii="Georgia" w:hAnsi="Georgia"/>
              </w:rPr>
            </w:pPr>
            <w:r w:rsidRPr="00BE1EF4">
              <w:rPr>
                <w:rFonts w:ascii="Georgia" w:hAnsi="Georgia"/>
              </w:rPr>
              <w:t>DIČ:</w:t>
            </w:r>
          </w:p>
        </w:tc>
        <w:tc>
          <w:tcPr>
            <w:tcW w:w="2500" w:type="pct"/>
            <w:tcBorders>
              <w:top w:val="single" w:sz="2" w:space="0" w:color="auto"/>
              <w:left w:val="nil"/>
              <w:bottom w:val="single" w:sz="2" w:space="0" w:color="auto"/>
              <w:right w:val="nil"/>
            </w:tcBorders>
          </w:tcPr>
          <w:p w14:paraId="581A4594" w14:textId="4DC8E134" w:rsidR="00C55D63" w:rsidRPr="00BE1EF4" w:rsidRDefault="00AB2107" w:rsidP="00047BC3">
            <w:pPr>
              <w:pStyle w:val="TableTextCzechTourism"/>
              <w:keepNext/>
              <w:spacing w:line="260" w:lineRule="exact"/>
              <w:rPr>
                <w:rFonts w:ascii="Georgia" w:hAnsi="Georgia"/>
              </w:rPr>
            </w:pPr>
            <w:r w:rsidRPr="00BE1EF4">
              <w:rPr>
                <w:rFonts w:ascii="Georgia" w:hAnsi="Georgia"/>
              </w:rPr>
              <w:t>CZ65415744</w:t>
            </w:r>
          </w:p>
        </w:tc>
      </w:tr>
      <w:tr w:rsidR="00C55D63" w14:paraId="0DD887B3" w14:textId="77777777" w:rsidTr="00047BC3">
        <w:tc>
          <w:tcPr>
            <w:tcW w:w="2500" w:type="pct"/>
            <w:tcBorders>
              <w:top w:val="single" w:sz="2" w:space="0" w:color="auto"/>
              <w:left w:val="nil"/>
              <w:bottom w:val="single" w:sz="2" w:space="0" w:color="auto"/>
              <w:right w:val="nil"/>
            </w:tcBorders>
            <w:hideMark/>
          </w:tcPr>
          <w:p w14:paraId="385BAE41" w14:textId="77777777" w:rsidR="00C55D63" w:rsidRPr="00BE1EF4" w:rsidRDefault="00C55D63" w:rsidP="00047BC3">
            <w:pPr>
              <w:pStyle w:val="TableTextCzechTourism"/>
              <w:keepNext/>
              <w:spacing w:line="260" w:lineRule="exact"/>
              <w:rPr>
                <w:rFonts w:ascii="Georgia" w:hAnsi="Georgia"/>
              </w:rPr>
            </w:pPr>
            <w:r w:rsidRPr="00BE1EF4">
              <w:rPr>
                <w:rFonts w:ascii="Georgia" w:hAnsi="Georgia"/>
              </w:rPr>
              <w:t xml:space="preserve">Poskytovatel je plátce DPH </w:t>
            </w:r>
          </w:p>
        </w:tc>
        <w:tc>
          <w:tcPr>
            <w:tcW w:w="2500" w:type="pct"/>
            <w:tcBorders>
              <w:top w:val="single" w:sz="2" w:space="0" w:color="auto"/>
              <w:left w:val="nil"/>
              <w:bottom w:val="single" w:sz="2" w:space="0" w:color="auto"/>
              <w:right w:val="nil"/>
            </w:tcBorders>
            <w:hideMark/>
          </w:tcPr>
          <w:p w14:paraId="3038CB35" w14:textId="5330E414" w:rsidR="00C55D63" w:rsidRPr="00BE1EF4" w:rsidRDefault="00AB2107" w:rsidP="00047BC3">
            <w:pPr>
              <w:pStyle w:val="TableTextCzechTourism"/>
              <w:keepNext/>
              <w:spacing w:line="260" w:lineRule="exact"/>
              <w:rPr>
                <w:rFonts w:ascii="Georgia" w:hAnsi="Georgia"/>
              </w:rPr>
            </w:pPr>
            <w:r w:rsidRPr="00BE1EF4">
              <w:rPr>
                <w:rFonts w:ascii="Georgia" w:hAnsi="Georgia"/>
              </w:rPr>
              <w:t>ANO</w:t>
            </w:r>
          </w:p>
        </w:tc>
      </w:tr>
      <w:tr w:rsidR="00C55D63" w14:paraId="4F88A794" w14:textId="77777777" w:rsidTr="00047BC3">
        <w:tc>
          <w:tcPr>
            <w:tcW w:w="2500" w:type="pct"/>
            <w:tcBorders>
              <w:top w:val="single" w:sz="2" w:space="0" w:color="auto"/>
              <w:left w:val="nil"/>
              <w:bottom w:val="single" w:sz="4" w:space="0" w:color="auto"/>
              <w:right w:val="nil"/>
            </w:tcBorders>
            <w:hideMark/>
          </w:tcPr>
          <w:p w14:paraId="46DA9087" w14:textId="77777777" w:rsidR="00C55D63" w:rsidRPr="00BE1EF4" w:rsidRDefault="00C55D63" w:rsidP="00047BC3">
            <w:pPr>
              <w:pStyle w:val="TableTextCzechTourism"/>
              <w:keepNext/>
              <w:spacing w:line="260" w:lineRule="exact"/>
              <w:rPr>
                <w:rFonts w:ascii="Georgia" w:hAnsi="Georgia"/>
              </w:rPr>
            </w:pPr>
            <w:r w:rsidRPr="00BE1EF4">
              <w:rPr>
                <w:rFonts w:ascii="Georgia" w:hAnsi="Georgia"/>
              </w:rPr>
              <w:t>Bankovní spojení: č. účtu</w:t>
            </w:r>
          </w:p>
        </w:tc>
        <w:tc>
          <w:tcPr>
            <w:tcW w:w="2500" w:type="pct"/>
            <w:tcBorders>
              <w:top w:val="single" w:sz="2" w:space="0" w:color="auto"/>
              <w:left w:val="nil"/>
              <w:bottom w:val="single" w:sz="4" w:space="0" w:color="auto"/>
              <w:right w:val="nil"/>
            </w:tcBorders>
          </w:tcPr>
          <w:p w14:paraId="49E77537" w14:textId="040A7C83" w:rsidR="00C55D63" w:rsidRPr="00BE1EF4" w:rsidRDefault="000D6DE1" w:rsidP="00047BC3">
            <w:pPr>
              <w:pStyle w:val="TableTextCzechTourism"/>
              <w:keepNext/>
              <w:spacing w:line="260" w:lineRule="exact"/>
              <w:rPr>
                <w:rFonts w:ascii="Georgia" w:hAnsi="Georgia"/>
              </w:rPr>
            </w:pPr>
            <w:r>
              <w:rPr>
                <w:rFonts w:ascii="Georgia" w:hAnsi="Georgia"/>
              </w:rPr>
              <w:t>XXX</w:t>
            </w:r>
          </w:p>
        </w:tc>
      </w:tr>
    </w:tbl>
    <w:p w14:paraId="4891C87C" w14:textId="77777777" w:rsidR="00C55D63" w:rsidRPr="00146F36" w:rsidRDefault="00C55D63" w:rsidP="00C55D63">
      <w:pPr>
        <w:pStyle w:val="TableTextCzechTourism"/>
        <w:rPr>
          <w:rFonts w:ascii="Georgia" w:hAnsi="Georgia"/>
        </w:rPr>
      </w:pPr>
    </w:p>
    <w:p w14:paraId="515B4BD6" w14:textId="4A923A03" w:rsidR="00C55D63" w:rsidRPr="00AE0697" w:rsidRDefault="00C55D63" w:rsidP="00C55D63">
      <w:pPr>
        <w:pStyle w:val="Zhlavzprvy"/>
      </w:pPr>
      <w:r w:rsidRPr="00AE0697">
        <w:t>(dále jen „</w:t>
      </w:r>
      <w:r>
        <w:t>Dodavatel č. 2</w:t>
      </w:r>
      <w:r w:rsidRPr="00AE0697">
        <w:t>“)</w:t>
      </w:r>
    </w:p>
    <w:p w14:paraId="0F2FCF7C" w14:textId="37B866D2" w:rsidR="00C55D63" w:rsidRPr="00C55D63" w:rsidRDefault="00C55D63" w:rsidP="00C55D63">
      <w:pPr>
        <w:spacing w:line="240" w:lineRule="atLeast"/>
        <w:jc w:val="both"/>
        <w:rPr>
          <w:rFonts w:ascii="Georgia" w:hAnsi="Georgia"/>
          <w:sz w:val="22"/>
          <w:szCs w:val="22"/>
        </w:rPr>
      </w:pPr>
      <w:r w:rsidRPr="00E14BBC">
        <w:rPr>
          <w:rFonts w:ascii="Georgia" w:hAnsi="Georgia"/>
          <w:sz w:val="22"/>
          <w:szCs w:val="22"/>
        </w:rPr>
        <w:t xml:space="preserve">Dodavatel č. 1 a Dodavatel č. 2, </w:t>
      </w:r>
      <w:r w:rsidRPr="00C55D63">
        <w:rPr>
          <w:rFonts w:ascii="Georgia" w:hAnsi="Georgia"/>
          <w:sz w:val="22"/>
          <w:szCs w:val="22"/>
        </w:rPr>
        <w:t>jsou dále jednotlivě i společně označováni též jen jako „</w:t>
      </w:r>
      <w:r w:rsidR="005741F0" w:rsidRPr="00E14BBC">
        <w:rPr>
          <w:rFonts w:ascii="Georgia" w:hAnsi="Georgia"/>
          <w:b/>
          <w:bCs/>
          <w:sz w:val="22"/>
          <w:szCs w:val="22"/>
        </w:rPr>
        <w:t>Dodavatel“</w:t>
      </w:r>
      <w:r w:rsidR="005741F0">
        <w:rPr>
          <w:rFonts w:ascii="Georgia" w:hAnsi="Georgia"/>
          <w:sz w:val="22"/>
          <w:szCs w:val="22"/>
        </w:rPr>
        <w:t xml:space="preserve"> nebo „</w:t>
      </w:r>
      <w:r w:rsidRPr="00C55D63">
        <w:rPr>
          <w:rFonts w:ascii="Georgia" w:hAnsi="Georgia"/>
          <w:b/>
          <w:sz w:val="22"/>
          <w:szCs w:val="22"/>
        </w:rPr>
        <w:t>Dodavatelé</w:t>
      </w:r>
      <w:r w:rsidRPr="00C55D63">
        <w:rPr>
          <w:rFonts w:ascii="Georgia" w:hAnsi="Georgia"/>
          <w:sz w:val="22"/>
          <w:szCs w:val="22"/>
        </w:rPr>
        <w:t>“)</w:t>
      </w:r>
      <w:r>
        <w:rPr>
          <w:rFonts w:ascii="Georgia" w:hAnsi="Georgia"/>
          <w:sz w:val="22"/>
          <w:szCs w:val="22"/>
        </w:rPr>
        <w:t xml:space="preserve">, </w:t>
      </w:r>
      <w:r w:rsidR="005741F0">
        <w:rPr>
          <w:rFonts w:ascii="Georgia" w:hAnsi="Georgia"/>
          <w:sz w:val="22"/>
          <w:szCs w:val="22"/>
        </w:rPr>
        <w:t xml:space="preserve">přičemž </w:t>
      </w:r>
      <w:r w:rsidRPr="00C55D63">
        <w:rPr>
          <w:rFonts w:ascii="Georgia" w:hAnsi="Georgia"/>
          <w:sz w:val="22"/>
          <w:szCs w:val="22"/>
        </w:rPr>
        <w:t xml:space="preserve">shora uvedené pořadí Dodavatelů odpovídá </w:t>
      </w:r>
      <w:r w:rsidRPr="00C55D63">
        <w:rPr>
          <w:rFonts w:ascii="Georgia" w:hAnsi="Georgia"/>
          <w:sz w:val="22"/>
          <w:szCs w:val="22"/>
        </w:rPr>
        <w:lastRenderedPageBreak/>
        <w:t>výsledkům zadávacího řízení, na jehož základě je uzavírána tato Rámcová dohoda a bude rozhodující pro přidělování dílčích veřejných zakázek</w:t>
      </w:r>
      <w:r w:rsidR="005741F0">
        <w:rPr>
          <w:rFonts w:ascii="Georgia" w:hAnsi="Georgia"/>
          <w:sz w:val="22"/>
          <w:szCs w:val="22"/>
        </w:rPr>
        <w:t>.</w:t>
      </w:r>
    </w:p>
    <w:p w14:paraId="383788C9" w14:textId="77777777" w:rsidR="00C55D63" w:rsidRPr="00C55D63" w:rsidRDefault="00C55D63" w:rsidP="00C55D63">
      <w:pPr>
        <w:spacing w:line="240" w:lineRule="atLeast"/>
        <w:jc w:val="both"/>
        <w:rPr>
          <w:rFonts w:ascii="Georgia" w:hAnsi="Georgia"/>
          <w:sz w:val="22"/>
          <w:szCs w:val="22"/>
        </w:rPr>
      </w:pPr>
    </w:p>
    <w:p w14:paraId="45875E76" w14:textId="331C8E5F" w:rsidR="00C55D63" w:rsidRPr="00C55D63" w:rsidRDefault="00C55D63" w:rsidP="00C55D63">
      <w:pPr>
        <w:spacing w:line="240" w:lineRule="atLeast"/>
        <w:jc w:val="both"/>
        <w:rPr>
          <w:rFonts w:ascii="Georgia" w:hAnsi="Georgia"/>
          <w:sz w:val="22"/>
          <w:szCs w:val="22"/>
        </w:rPr>
      </w:pPr>
      <w:r w:rsidRPr="00C55D63">
        <w:rPr>
          <w:rFonts w:ascii="Georgia" w:hAnsi="Georgia"/>
          <w:sz w:val="22"/>
          <w:szCs w:val="22"/>
        </w:rPr>
        <w:t>Zadavatel a Dodavatelé společně dále též jen „</w:t>
      </w:r>
      <w:r w:rsidRPr="00C55D63">
        <w:rPr>
          <w:rFonts w:ascii="Georgia" w:hAnsi="Georgia"/>
          <w:b/>
          <w:sz w:val="22"/>
          <w:szCs w:val="22"/>
        </w:rPr>
        <w:t>Smluvní strany</w:t>
      </w:r>
      <w:r w:rsidRPr="00C55D63">
        <w:rPr>
          <w:rFonts w:ascii="Georgia" w:hAnsi="Georgia"/>
          <w:sz w:val="22"/>
          <w:szCs w:val="22"/>
        </w:rPr>
        <w:t>“</w:t>
      </w:r>
    </w:p>
    <w:p w14:paraId="753FADBB" w14:textId="77777777" w:rsidR="00C55D63" w:rsidRPr="00A94EA1" w:rsidRDefault="00C55D63" w:rsidP="00C55D63">
      <w:pPr>
        <w:spacing w:line="240" w:lineRule="atLeast"/>
        <w:rPr>
          <w:szCs w:val="24"/>
        </w:rPr>
      </w:pPr>
    </w:p>
    <w:p w14:paraId="6A371567" w14:textId="77777777" w:rsidR="00C55D63" w:rsidRPr="00AE0697" w:rsidRDefault="00C55D63" w:rsidP="00796B91"/>
    <w:p w14:paraId="5B119716" w14:textId="7AF47997" w:rsidR="00796B91" w:rsidRPr="001551A6" w:rsidRDefault="00796B91" w:rsidP="00796B91">
      <w:pPr>
        <w:pStyle w:val="Styl1"/>
        <w:rPr>
          <w:rFonts w:ascii="Georgia" w:hAnsi="Georgia"/>
          <w:b w:val="0"/>
          <w:sz w:val="22"/>
          <w:szCs w:val="22"/>
        </w:rPr>
      </w:pPr>
      <w:r w:rsidRPr="001551A6">
        <w:rPr>
          <w:rFonts w:ascii="Georgia" w:hAnsi="Georgia"/>
          <w:b w:val="0"/>
          <w:sz w:val="22"/>
          <w:szCs w:val="22"/>
        </w:rPr>
        <w:t>uzavírají v</w:t>
      </w:r>
      <w:r w:rsidRPr="001551A6">
        <w:rPr>
          <w:rFonts w:ascii="Georgia" w:hAnsi="Georgia"/>
          <w:sz w:val="22"/>
          <w:szCs w:val="22"/>
        </w:rPr>
        <w:t> </w:t>
      </w:r>
      <w:r w:rsidRPr="001551A6">
        <w:rPr>
          <w:rFonts w:ascii="Georgia" w:hAnsi="Georgia"/>
          <w:b w:val="0"/>
          <w:sz w:val="22"/>
          <w:szCs w:val="22"/>
        </w:rPr>
        <w:t>souladu s</w:t>
      </w:r>
      <w:r>
        <w:rPr>
          <w:rFonts w:ascii="Georgia" w:hAnsi="Georgia"/>
          <w:b w:val="0"/>
          <w:sz w:val="22"/>
          <w:szCs w:val="22"/>
        </w:rPr>
        <w:t xml:space="preserve"> ust. </w:t>
      </w:r>
      <w:r w:rsidRPr="001551A6">
        <w:rPr>
          <w:rFonts w:ascii="Georgia" w:hAnsi="Georgia"/>
          <w:b w:val="0"/>
          <w:sz w:val="22"/>
          <w:szCs w:val="22"/>
        </w:rPr>
        <w:t xml:space="preserve">§ </w:t>
      </w:r>
      <w:r>
        <w:rPr>
          <w:rFonts w:ascii="Georgia" w:hAnsi="Georgia"/>
          <w:b w:val="0"/>
          <w:sz w:val="22"/>
          <w:szCs w:val="22"/>
        </w:rPr>
        <w:t>1746 odst. 2</w:t>
      </w:r>
      <w:r w:rsidRPr="001551A6">
        <w:rPr>
          <w:rFonts w:ascii="Georgia" w:hAnsi="Georgia"/>
          <w:b w:val="0"/>
          <w:sz w:val="22"/>
          <w:szCs w:val="22"/>
        </w:rPr>
        <w:t xml:space="preserve"> zákona č. 89/2012 Sb., občanský zákoník tuto smlouvu na </w:t>
      </w:r>
      <w:r w:rsidR="0020245C">
        <w:rPr>
          <w:rFonts w:ascii="Georgia" w:hAnsi="Georgia"/>
          <w:b w:val="0"/>
          <w:sz w:val="22"/>
          <w:szCs w:val="22"/>
        </w:rPr>
        <w:t>zajištění tisku</w:t>
      </w:r>
      <w:r w:rsidRPr="001551A6">
        <w:rPr>
          <w:rFonts w:ascii="Georgia" w:hAnsi="Georgia"/>
          <w:b w:val="0"/>
          <w:sz w:val="22"/>
          <w:szCs w:val="22"/>
        </w:rPr>
        <w:t xml:space="preserve"> (dále jen „Smlouva“)</w:t>
      </w:r>
    </w:p>
    <w:p w14:paraId="3931845F" w14:textId="3BB00063" w:rsidR="00796B91" w:rsidRDefault="00796B91" w:rsidP="00796B91">
      <w:pPr>
        <w:pStyle w:val="Heading1CzechTourism"/>
        <w:numPr>
          <w:ilvl w:val="0"/>
          <w:numId w:val="0"/>
        </w:numPr>
        <w:jc w:val="both"/>
        <w:rPr>
          <w:b w:val="0"/>
          <w:sz w:val="22"/>
          <w:szCs w:val="22"/>
        </w:rPr>
      </w:pPr>
    </w:p>
    <w:p w14:paraId="6A0BA191" w14:textId="77777777" w:rsidR="00796B91" w:rsidRPr="001551A6" w:rsidRDefault="00796B91" w:rsidP="00796B91">
      <w:pPr>
        <w:pStyle w:val="Heading1CzechTourism"/>
        <w:numPr>
          <w:ilvl w:val="0"/>
          <w:numId w:val="0"/>
        </w:numPr>
        <w:jc w:val="both"/>
        <w:rPr>
          <w:b w:val="0"/>
          <w:sz w:val="22"/>
          <w:szCs w:val="22"/>
        </w:rPr>
      </w:pPr>
    </w:p>
    <w:p w14:paraId="7C51375B" w14:textId="77777777" w:rsidR="00796B91" w:rsidRPr="0020245C" w:rsidRDefault="00796B91" w:rsidP="00796B91">
      <w:pPr>
        <w:pStyle w:val="Heading1CzechTourism"/>
        <w:numPr>
          <w:ilvl w:val="0"/>
          <w:numId w:val="18"/>
        </w:numPr>
        <w:ind w:left="0" w:firstLine="0"/>
        <w:rPr>
          <w:sz w:val="22"/>
          <w:szCs w:val="22"/>
        </w:rPr>
      </w:pPr>
      <w:r w:rsidRPr="0020245C">
        <w:rPr>
          <w:sz w:val="22"/>
          <w:szCs w:val="22"/>
        </w:rPr>
        <w:t>Preambule</w:t>
      </w:r>
    </w:p>
    <w:p w14:paraId="52C5A84D" w14:textId="77777777" w:rsidR="00796B91" w:rsidRPr="0020245C" w:rsidRDefault="00796B91" w:rsidP="00796B91">
      <w:pPr>
        <w:rPr>
          <w:sz w:val="22"/>
          <w:szCs w:val="22"/>
        </w:rPr>
      </w:pPr>
    </w:p>
    <w:p w14:paraId="03D670C3" w14:textId="7123672A" w:rsidR="00796B91" w:rsidRPr="00912039" w:rsidRDefault="00796B91" w:rsidP="00796B91">
      <w:pPr>
        <w:jc w:val="both"/>
        <w:rPr>
          <w:rStyle w:val="Siln"/>
          <w:rFonts w:ascii="Georgia" w:hAnsi="Georgia"/>
          <w:b w:val="0"/>
          <w:sz w:val="22"/>
          <w:szCs w:val="22"/>
        </w:rPr>
      </w:pPr>
      <w:r w:rsidRPr="00796B91">
        <w:rPr>
          <w:rFonts w:ascii="Georgia" w:hAnsi="Georgia"/>
          <w:sz w:val="22"/>
          <w:szCs w:val="22"/>
        </w:rPr>
        <w:t xml:space="preserve">Podkladem pro uzavření této </w:t>
      </w:r>
      <w:r w:rsidR="0020245C">
        <w:rPr>
          <w:rFonts w:ascii="Georgia" w:hAnsi="Georgia"/>
          <w:sz w:val="22"/>
          <w:szCs w:val="22"/>
        </w:rPr>
        <w:t>S</w:t>
      </w:r>
      <w:r w:rsidRPr="00796B91">
        <w:rPr>
          <w:rFonts w:ascii="Georgia" w:hAnsi="Georgia"/>
          <w:sz w:val="22"/>
          <w:szCs w:val="22"/>
        </w:rPr>
        <w:t xml:space="preserve">mlouvy je nabídka Dodavatele podaná ve veřejné zakázce </w:t>
      </w:r>
      <w:r w:rsidR="00A00501">
        <w:rPr>
          <w:rFonts w:ascii="Georgia" w:hAnsi="Georgia"/>
          <w:sz w:val="22"/>
          <w:szCs w:val="22"/>
        </w:rPr>
        <w:t xml:space="preserve">zadávané ve zjednodušeném podlimitním řízení dle </w:t>
      </w:r>
      <w:r w:rsidRPr="00796B91">
        <w:rPr>
          <w:rFonts w:ascii="Georgia" w:hAnsi="Georgia"/>
          <w:sz w:val="22"/>
          <w:szCs w:val="22"/>
        </w:rPr>
        <w:t xml:space="preserve">zákona č. 134/2016 Sb., o zadávání veřejných zakázek (dále jen </w:t>
      </w:r>
      <w:r w:rsidR="0020245C">
        <w:rPr>
          <w:rFonts w:ascii="Georgia" w:hAnsi="Georgia"/>
          <w:sz w:val="22"/>
          <w:szCs w:val="22"/>
        </w:rPr>
        <w:t>„</w:t>
      </w:r>
      <w:r w:rsidRPr="00796B91">
        <w:rPr>
          <w:rFonts w:ascii="Georgia" w:hAnsi="Georgia"/>
          <w:sz w:val="22"/>
          <w:szCs w:val="22"/>
        </w:rPr>
        <w:t>ZZVZ</w:t>
      </w:r>
      <w:r w:rsidR="0020245C">
        <w:rPr>
          <w:rFonts w:ascii="Georgia" w:hAnsi="Georgia"/>
          <w:sz w:val="22"/>
          <w:szCs w:val="22"/>
        </w:rPr>
        <w:t>“</w:t>
      </w:r>
      <w:r w:rsidRPr="00796B91">
        <w:rPr>
          <w:rFonts w:ascii="Georgia" w:hAnsi="Georgia"/>
          <w:sz w:val="22"/>
          <w:szCs w:val="22"/>
        </w:rPr>
        <w:t xml:space="preserve">) nazvané: </w:t>
      </w:r>
      <w:r w:rsidRPr="00796B91">
        <w:rPr>
          <w:rStyle w:val="Siln"/>
          <w:rFonts w:ascii="Georgia" w:hAnsi="Georgia"/>
          <w:bCs/>
          <w:sz w:val="22"/>
          <w:szCs w:val="22"/>
        </w:rPr>
        <w:t>„</w:t>
      </w:r>
      <w:r>
        <w:rPr>
          <w:rStyle w:val="Siln"/>
          <w:rFonts w:ascii="Georgia" w:hAnsi="Georgia"/>
          <w:bCs/>
          <w:sz w:val="22"/>
          <w:szCs w:val="22"/>
        </w:rPr>
        <w:t>Zajištění tisku</w:t>
      </w:r>
      <w:r w:rsidR="00F21093" w:rsidRPr="00796B91">
        <w:rPr>
          <w:rStyle w:val="Siln"/>
          <w:rFonts w:ascii="Georgia" w:hAnsi="Georgia"/>
          <w:bCs/>
          <w:sz w:val="22"/>
          <w:szCs w:val="22"/>
        </w:rPr>
        <w:t>“.</w:t>
      </w:r>
      <w:r w:rsidR="00A00501">
        <w:rPr>
          <w:rStyle w:val="Siln"/>
          <w:rFonts w:ascii="Georgia" w:hAnsi="Georgia"/>
          <w:bCs/>
          <w:sz w:val="22"/>
          <w:szCs w:val="22"/>
        </w:rPr>
        <w:t xml:space="preserve"> </w:t>
      </w:r>
      <w:r w:rsidR="00A00501" w:rsidRPr="00E14BBC">
        <w:rPr>
          <w:rStyle w:val="Siln"/>
          <w:rFonts w:ascii="Georgia" w:hAnsi="Georgia"/>
          <w:b w:val="0"/>
          <w:sz w:val="22"/>
          <w:szCs w:val="22"/>
        </w:rPr>
        <w:t xml:space="preserve">Výsledkem zadávacího řízení je uzavření této Rámcové dohody se </w:t>
      </w:r>
      <w:r w:rsidR="00A00501">
        <w:rPr>
          <w:rStyle w:val="Siln"/>
          <w:rFonts w:ascii="Georgia" w:hAnsi="Georgia"/>
          <w:b w:val="0"/>
          <w:sz w:val="22"/>
          <w:szCs w:val="22"/>
        </w:rPr>
        <w:t>2</w:t>
      </w:r>
      <w:r w:rsidR="00A00501" w:rsidRPr="00E14BBC">
        <w:rPr>
          <w:rStyle w:val="Siln"/>
          <w:rFonts w:ascii="Georgia" w:hAnsi="Georgia"/>
          <w:b w:val="0"/>
          <w:sz w:val="22"/>
          <w:szCs w:val="22"/>
        </w:rPr>
        <w:t xml:space="preserve"> účastníky. Dílčí veřejné zakázky budou zadávány bez obnovení soutěže podle </w:t>
      </w:r>
      <w:r w:rsidR="00DB1497">
        <w:rPr>
          <w:rStyle w:val="Siln"/>
          <w:rFonts w:ascii="Georgia" w:hAnsi="Georgia"/>
          <w:b w:val="0"/>
          <w:sz w:val="22"/>
          <w:szCs w:val="22"/>
        </w:rPr>
        <w:t xml:space="preserve">ust. </w:t>
      </w:r>
      <w:r w:rsidR="00A00501" w:rsidRPr="00E14BBC">
        <w:rPr>
          <w:rStyle w:val="Siln"/>
          <w:rFonts w:ascii="Georgia" w:hAnsi="Georgia"/>
          <w:b w:val="0"/>
          <w:sz w:val="22"/>
          <w:szCs w:val="22"/>
        </w:rPr>
        <w:t xml:space="preserve">§ 134 ZZVZ (objednávkový systém). Objednávkový systém bude fungovat </w:t>
      </w:r>
      <w:r w:rsidR="000A1D3B">
        <w:rPr>
          <w:rStyle w:val="Siln"/>
          <w:rFonts w:ascii="Georgia" w:hAnsi="Georgia"/>
          <w:b w:val="0"/>
          <w:sz w:val="22"/>
          <w:szCs w:val="22"/>
        </w:rPr>
        <w:t>tak, že</w:t>
      </w:r>
      <w:r w:rsidR="00A00501" w:rsidRPr="00E14BBC">
        <w:rPr>
          <w:rStyle w:val="Siln"/>
          <w:rFonts w:ascii="Georgia" w:hAnsi="Georgia"/>
          <w:b w:val="0"/>
          <w:sz w:val="22"/>
          <w:szCs w:val="22"/>
        </w:rPr>
        <w:t xml:space="preserve"> </w:t>
      </w:r>
      <w:r w:rsidR="00DB1497">
        <w:rPr>
          <w:rStyle w:val="Siln"/>
          <w:rFonts w:ascii="Georgia" w:hAnsi="Georgia"/>
          <w:b w:val="0"/>
          <w:sz w:val="22"/>
          <w:szCs w:val="22"/>
        </w:rPr>
        <w:t>Objednatel</w:t>
      </w:r>
      <w:r w:rsidR="00A00501" w:rsidRPr="00E14BBC">
        <w:rPr>
          <w:rStyle w:val="Siln"/>
          <w:rFonts w:ascii="Georgia" w:hAnsi="Georgia"/>
          <w:b w:val="0"/>
          <w:sz w:val="22"/>
          <w:szCs w:val="22"/>
        </w:rPr>
        <w:t xml:space="preserve"> oslovuje </w:t>
      </w:r>
      <w:r w:rsidR="000A1D3B">
        <w:rPr>
          <w:rStyle w:val="Siln"/>
          <w:rFonts w:ascii="Georgia" w:hAnsi="Georgia"/>
          <w:b w:val="0"/>
          <w:sz w:val="22"/>
          <w:szCs w:val="22"/>
        </w:rPr>
        <w:t>vždy nejprve Dodavatele č. 1</w:t>
      </w:r>
      <w:r w:rsidR="005D0ED7">
        <w:rPr>
          <w:rStyle w:val="Siln"/>
          <w:rFonts w:ascii="Georgia" w:hAnsi="Georgia"/>
          <w:b w:val="0"/>
          <w:sz w:val="22"/>
          <w:szCs w:val="22"/>
        </w:rPr>
        <w:t>.</w:t>
      </w:r>
      <w:r w:rsidR="000A1D3B">
        <w:rPr>
          <w:rStyle w:val="Siln"/>
          <w:rFonts w:ascii="Georgia" w:hAnsi="Georgia"/>
          <w:b w:val="0"/>
          <w:sz w:val="22"/>
          <w:szCs w:val="22"/>
        </w:rPr>
        <w:t xml:space="preserve"> </w:t>
      </w:r>
      <w:r w:rsidR="005D0ED7">
        <w:rPr>
          <w:rStyle w:val="Siln"/>
          <w:rFonts w:ascii="Georgia" w:hAnsi="Georgia"/>
          <w:b w:val="0"/>
          <w:sz w:val="22"/>
          <w:szCs w:val="22"/>
        </w:rPr>
        <w:t>V</w:t>
      </w:r>
      <w:r w:rsidR="000A1D3B">
        <w:rPr>
          <w:rStyle w:val="Siln"/>
          <w:rFonts w:ascii="Georgia" w:hAnsi="Georgia"/>
          <w:b w:val="0"/>
          <w:sz w:val="22"/>
          <w:szCs w:val="22"/>
        </w:rPr>
        <w:t xml:space="preserve"> případě </w:t>
      </w:r>
      <w:r w:rsidR="005D0ED7">
        <w:rPr>
          <w:rStyle w:val="Siln"/>
          <w:rFonts w:ascii="Georgia" w:hAnsi="Georgia"/>
          <w:b w:val="0"/>
          <w:sz w:val="22"/>
          <w:szCs w:val="22"/>
        </w:rPr>
        <w:t>neposkytnutí součinnosti Dodavatelem č. 1</w:t>
      </w:r>
      <w:r w:rsidR="000A1D3B">
        <w:rPr>
          <w:rStyle w:val="Siln"/>
          <w:rFonts w:ascii="Georgia" w:hAnsi="Georgia"/>
          <w:b w:val="0"/>
          <w:sz w:val="22"/>
          <w:szCs w:val="22"/>
        </w:rPr>
        <w:t>, osloví Objednatel Dodavatele č.2.</w:t>
      </w:r>
    </w:p>
    <w:p w14:paraId="3588300A" w14:textId="77777777" w:rsidR="00A00501" w:rsidRPr="00796B91" w:rsidRDefault="00A00501" w:rsidP="00796B91">
      <w:pPr>
        <w:jc w:val="both"/>
        <w:rPr>
          <w:rFonts w:ascii="Georgia" w:hAnsi="Georgia"/>
          <w:sz w:val="22"/>
          <w:szCs w:val="22"/>
        </w:rPr>
      </w:pPr>
    </w:p>
    <w:p w14:paraId="54B093B3" w14:textId="77777777" w:rsidR="00796B91" w:rsidRPr="00796B91" w:rsidRDefault="00796B91" w:rsidP="00796B91">
      <w:pPr>
        <w:pStyle w:val="zkltextcentr12"/>
        <w:rPr>
          <w:rFonts w:ascii="Georgia" w:hAnsi="Georgia"/>
          <w:sz w:val="22"/>
          <w:szCs w:val="22"/>
        </w:rPr>
      </w:pPr>
    </w:p>
    <w:p w14:paraId="151F0FF9" w14:textId="77777777" w:rsidR="00796B91" w:rsidRPr="00796B91" w:rsidRDefault="00796B91" w:rsidP="00796B91">
      <w:pPr>
        <w:pStyle w:val="Zhlavcentr8"/>
        <w:jc w:val="both"/>
        <w:rPr>
          <w:rFonts w:ascii="Georgia" w:hAnsi="Georgia"/>
          <w:sz w:val="22"/>
          <w:szCs w:val="22"/>
        </w:rPr>
      </w:pPr>
    </w:p>
    <w:p w14:paraId="63B4840B" w14:textId="77777777" w:rsidR="00796B91" w:rsidRPr="0020245C" w:rsidRDefault="00796B91" w:rsidP="00796B91">
      <w:pPr>
        <w:pStyle w:val="slolnku"/>
        <w:tabs>
          <w:tab w:val="clear" w:pos="284"/>
          <w:tab w:val="clear" w:pos="1701"/>
          <w:tab w:val="num" w:pos="432"/>
        </w:tabs>
        <w:ind w:left="432" w:hanging="432"/>
        <w:rPr>
          <w:rFonts w:ascii="Georgia" w:hAnsi="Georgia" w:cs="Arial"/>
          <w:sz w:val="22"/>
          <w:szCs w:val="22"/>
        </w:rPr>
      </w:pPr>
      <w:r w:rsidRPr="0020245C">
        <w:rPr>
          <w:rFonts w:ascii="Georgia" w:hAnsi="Georgia" w:cs="Arial"/>
          <w:sz w:val="22"/>
          <w:szCs w:val="22"/>
        </w:rPr>
        <w:t>I.</w:t>
      </w:r>
    </w:p>
    <w:p w14:paraId="1F3A89DE" w14:textId="77777777" w:rsidR="00796B91" w:rsidRPr="0020245C" w:rsidRDefault="00796B91" w:rsidP="00796B91">
      <w:pPr>
        <w:pStyle w:val="slolnku"/>
        <w:tabs>
          <w:tab w:val="clear" w:pos="284"/>
          <w:tab w:val="clear" w:pos="1701"/>
          <w:tab w:val="num" w:pos="432"/>
        </w:tabs>
        <w:ind w:left="432" w:hanging="432"/>
        <w:rPr>
          <w:rFonts w:ascii="Georgia" w:hAnsi="Georgia" w:cs="Arial"/>
          <w:sz w:val="22"/>
          <w:szCs w:val="22"/>
        </w:rPr>
      </w:pPr>
      <w:r w:rsidRPr="0020245C">
        <w:rPr>
          <w:rFonts w:ascii="Georgia" w:hAnsi="Georgia" w:cs="Arial"/>
          <w:sz w:val="22"/>
          <w:szCs w:val="22"/>
        </w:rPr>
        <w:t>Předmět smlouvy</w:t>
      </w:r>
    </w:p>
    <w:p w14:paraId="23C7C465" w14:textId="77777777" w:rsidR="00796B91" w:rsidRPr="00ED4845" w:rsidRDefault="00796B91" w:rsidP="00796B91">
      <w:pPr>
        <w:pStyle w:val="Textodst1sl"/>
        <w:numPr>
          <w:ilvl w:val="0"/>
          <w:numId w:val="0"/>
        </w:numPr>
        <w:spacing w:line="276" w:lineRule="auto"/>
        <w:rPr>
          <w:rFonts w:ascii="Georgia" w:hAnsi="Georgia" w:cs="Tahoma"/>
          <w:szCs w:val="24"/>
        </w:rPr>
      </w:pPr>
    </w:p>
    <w:p w14:paraId="41C619C1" w14:textId="6B34EAFF" w:rsidR="00796B91" w:rsidRDefault="00796B91" w:rsidP="00796B91">
      <w:pPr>
        <w:pStyle w:val="Textodst1sl"/>
        <w:numPr>
          <w:ilvl w:val="0"/>
          <w:numId w:val="0"/>
        </w:numPr>
        <w:tabs>
          <w:tab w:val="clear" w:pos="0"/>
          <w:tab w:val="clear" w:pos="284"/>
          <w:tab w:val="left" w:pos="709"/>
        </w:tabs>
        <w:ind w:left="709" w:hanging="709"/>
        <w:rPr>
          <w:rFonts w:ascii="Georgia" w:hAnsi="Georgia"/>
          <w:sz w:val="22"/>
          <w:szCs w:val="22"/>
        </w:rPr>
      </w:pPr>
      <w:r>
        <w:rPr>
          <w:rFonts w:ascii="Georgia" w:hAnsi="Georgia"/>
          <w:sz w:val="22"/>
          <w:szCs w:val="22"/>
        </w:rPr>
        <w:t>1</w:t>
      </w:r>
      <w:r w:rsidR="00F21093">
        <w:rPr>
          <w:rFonts w:ascii="Georgia" w:hAnsi="Georgia"/>
          <w:sz w:val="22"/>
          <w:szCs w:val="22"/>
        </w:rPr>
        <w:t xml:space="preserve">. </w:t>
      </w:r>
      <w:r>
        <w:rPr>
          <w:rFonts w:ascii="Georgia" w:hAnsi="Georgia"/>
          <w:sz w:val="22"/>
          <w:szCs w:val="22"/>
        </w:rPr>
        <w:t xml:space="preserve"> </w:t>
      </w:r>
      <w:r>
        <w:rPr>
          <w:rFonts w:ascii="Georgia" w:hAnsi="Georgia"/>
          <w:sz w:val="22"/>
          <w:szCs w:val="22"/>
        </w:rPr>
        <w:tab/>
        <w:t>Dodavatel</w:t>
      </w:r>
      <w:r w:rsidRPr="001C69C4">
        <w:rPr>
          <w:rFonts w:ascii="Georgia" w:hAnsi="Georgia"/>
          <w:sz w:val="22"/>
          <w:szCs w:val="22"/>
        </w:rPr>
        <w:t xml:space="preserve"> se touto smlouvou zavazuje</w:t>
      </w:r>
      <w:r>
        <w:rPr>
          <w:rFonts w:ascii="Georgia" w:hAnsi="Georgia"/>
          <w:sz w:val="22"/>
          <w:szCs w:val="22"/>
        </w:rPr>
        <w:t xml:space="preserve"> zajistit pro Objednatele služby spojené s</w:t>
      </w:r>
      <w:r w:rsidR="00120BDC">
        <w:rPr>
          <w:rFonts w:ascii="Georgia" w:hAnsi="Georgia"/>
          <w:sz w:val="22"/>
          <w:szCs w:val="22"/>
        </w:rPr>
        <w:t xml:space="preserve">e </w:t>
      </w:r>
      <w:r w:rsidR="00120BDC" w:rsidRPr="00120BDC">
        <w:rPr>
          <w:rFonts w:ascii="Georgia" w:hAnsi="Georgia"/>
          <w:sz w:val="22"/>
          <w:szCs w:val="22"/>
        </w:rPr>
        <w:t>zajištění</w:t>
      </w:r>
      <w:r w:rsidR="00120BDC">
        <w:rPr>
          <w:rFonts w:ascii="Georgia" w:hAnsi="Georgia"/>
          <w:sz w:val="22"/>
          <w:szCs w:val="22"/>
        </w:rPr>
        <w:t xml:space="preserve">m </w:t>
      </w:r>
      <w:r w:rsidR="00120BDC" w:rsidRPr="00120BDC">
        <w:rPr>
          <w:rFonts w:ascii="Georgia" w:hAnsi="Georgia"/>
          <w:sz w:val="22"/>
          <w:szCs w:val="22"/>
        </w:rPr>
        <w:t xml:space="preserve">tisku tiskovin, knih, brožur, letáků, informačních, propagačních a reklamních výrobků, případně dalších materiálů, které mají podpořit propagaci turistických atraktivit Česka v rámci marketingových kampaní </w:t>
      </w:r>
      <w:r w:rsidR="00120BDC">
        <w:rPr>
          <w:rFonts w:ascii="Georgia" w:hAnsi="Georgia"/>
          <w:sz w:val="22"/>
          <w:szCs w:val="22"/>
        </w:rPr>
        <w:t>Objednatele</w:t>
      </w:r>
      <w:r w:rsidR="00120BDC" w:rsidRPr="00120BDC">
        <w:rPr>
          <w:rFonts w:ascii="Georgia" w:hAnsi="Georgia"/>
          <w:sz w:val="22"/>
          <w:szCs w:val="22"/>
        </w:rPr>
        <w:t xml:space="preserve">, případně být k dispozici </w:t>
      </w:r>
      <w:r w:rsidR="00120BDC">
        <w:rPr>
          <w:rFonts w:ascii="Georgia" w:hAnsi="Georgia"/>
          <w:sz w:val="22"/>
          <w:szCs w:val="22"/>
        </w:rPr>
        <w:t>Objednateli, a to</w:t>
      </w:r>
      <w:r>
        <w:rPr>
          <w:rFonts w:ascii="Georgia" w:hAnsi="Georgia"/>
          <w:sz w:val="22"/>
          <w:szCs w:val="22"/>
        </w:rPr>
        <w:t xml:space="preserve"> dle </w:t>
      </w:r>
      <w:r w:rsidRPr="00645BAF">
        <w:rPr>
          <w:rFonts w:ascii="Georgia" w:hAnsi="Georgia"/>
          <w:sz w:val="22"/>
          <w:szCs w:val="22"/>
        </w:rPr>
        <w:t xml:space="preserve">konkrétních požadavků a aktuálních potřeb </w:t>
      </w:r>
      <w:r>
        <w:rPr>
          <w:rFonts w:ascii="Georgia" w:hAnsi="Georgia"/>
          <w:sz w:val="22"/>
          <w:szCs w:val="22"/>
        </w:rPr>
        <w:t>Objednatele</w:t>
      </w:r>
      <w:r w:rsidRPr="00645BAF">
        <w:rPr>
          <w:rFonts w:ascii="Georgia" w:hAnsi="Georgia"/>
          <w:sz w:val="22"/>
          <w:szCs w:val="22"/>
        </w:rPr>
        <w:t>.</w:t>
      </w:r>
      <w:r w:rsidRPr="00B04A28">
        <w:t xml:space="preserve"> </w:t>
      </w:r>
      <w:r w:rsidRPr="00B04A28">
        <w:rPr>
          <w:rFonts w:ascii="Georgia" w:hAnsi="Georgia"/>
          <w:sz w:val="22"/>
          <w:szCs w:val="22"/>
        </w:rPr>
        <w:t xml:space="preserve">Služby budou poskytovány na základě jednotlivých objednávek dle této </w:t>
      </w:r>
      <w:r>
        <w:rPr>
          <w:rFonts w:ascii="Georgia" w:hAnsi="Georgia"/>
          <w:sz w:val="22"/>
          <w:szCs w:val="22"/>
        </w:rPr>
        <w:t>Smlouvy</w:t>
      </w:r>
      <w:r w:rsidRPr="00B04A28">
        <w:rPr>
          <w:rFonts w:ascii="Georgia" w:hAnsi="Georgia"/>
          <w:sz w:val="22"/>
          <w:szCs w:val="22"/>
        </w:rPr>
        <w:t xml:space="preserve"> (dále jen „Objednávk</w:t>
      </w:r>
      <w:r>
        <w:rPr>
          <w:rFonts w:ascii="Georgia" w:hAnsi="Georgia"/>
          <w:sz w:val="22"/>
          <w:szCs w:val="22"/>
        </w:rPr>
        <w:t>a</w:t>
      </w:r>
      <w:r w:rsidRPr="00B04A28">
        <w:rPr>
          <w:rFonts w:ascii="Georgia" w:hAnsi="Georgia"/>
          <w:sz w:val="22"/>
          <w:szCs w:val="22"/>
        </w:rPr>
        <w:t xml:space="preserve">“). Obdržením Objednávky se </w:t>
      </w:r>
      <w:r>
        <w:rPr>
          <w:rFonts w:ascii="Georgia" w:hAnsi="Georgia"/>
          <w:sz w:val="22"/>
          <w:szCs w:val="22"/>
        </w:rPr>
        <w:t>Dodavatel</w:t>
      </w:r>
      <w:r w:rsidRPr="00B04A28">
        <w:rPr>
          <w:rFonts w:ascii="Georgia" w:hAnsi="Georgia"/>
          <w:sz w:val="22"/>
          <w:szCs w:val="22"/>
        </w:rPr>
        <w:t xml:space="preserve"> zavazuje poskytnout Objednateli plnění dle této </w:t>
      </w:r>
      <w:r>
        <w:rPr>
          <w:rFonts w:ascii="Georgia" w:hAnsi="Georgia"/>
          <w:sz w:val="22"/>
          <w:szCs w:val="22"/>
        </w:rPr>
        <w:t>Smlouvy.</w:t>
      </w:r>
      <w:r w:rsidRPr="00B04A28">
        <w:rPr>
          <w:rFonts w:ascii="Georgia" w:hAnsi="Georgia"/>
          <w:sz w:val="22"/>
          <w:szCs w:val="22"/>
        </w:rPr>
        <w:t xml:space="preserve"> </w:t>
      </w:r>
    </w:p>
    <w:p w14:paraId="67D6CA64" w14:textId="77777777" w:rsidR="00796B91" w:rsidRDefault="00796B91" w:rsidP="00796B91">
      <w:pPr>
        <w:pStyle w:val="Textodst1sl"/>
        <w:numPr>
          <w:ilvl w:val="0"/>
          <w:numId w:val="0"/>
        </w:numPr>
        <w:tabs>
          <w:tab w:val="clear" w:pos="0"/>
          <w:tab w:val="clear" w:pos="284"/>
          <w:tab w:val="left" w:pos="709"/>
        </w:tabs>
        <w:ind w:left="709" w:hanging="709"/>
        <w:rPr>
          <w:rFonts w:ascii="Georgia" w:hAnsi="Georgia"/>
          <w:sz w:val="22"/>
          <w:szCs w:val="22"/>
        </w:rPr>
      </w:pPr>
    </w:p>
    <w:p w14:paraId="269B7743" w14:textId="77777777" w:rsidR="00F21093" w:rsidRDefault="00796B91" w:rsidP="00F21093">
      <w:pPr>
        <w:pStyle w:val="Textodst1sl"/>
        <w:numPr>
          <w:ilvl w:val="0"/>
          <w:numId w:val="0"/>
        </w:numPr>
        <w:tabs>
          <w:tab w:val="clear" w:pos="0"/>
          <w:tab w:val="clear" w:pos="284"/>
          <w:tab w:val="left" w:pos="709"/>
        </w:tabs>
        <w:ind w:left="709" w:hanging="709"/>
        <w:rPr>
          <w:rFonts w:ascii="Georgia" w:hAnsi="Georgia"/>
          <w:sz w:val="22"/>
          <w:szCs w:val="22"/>
        </w:rPr>
      </w:pPr>
      <w:r w:rsidRPr="00645BAF">
        <w:rPr>
          <w:rFonts w:ascii="Georgia" w:hAnsi="Georgia"/>
          <w:sz w:val="22"/>
          <w:szCs w:val="22"/>
        </w:rPr>
        <w:t>2.</w:t>
      </w:r>
      <w:r w:rsidRPr="00645BAF">
        <w:rPr>
          <w:rFonts w:ascii="Georgia" w:hAnsi="Georgia"/>
          <w:sz w:val="22"/>
          <w:szCs w:val="22"/>
        </w:rPr>
        <w:tab/>
        <w:t xml:space="preserve">Objednatel se touto Smlouvou zavazuje řádně provedené služby </w:t>
      </w:r>
      <w:r>
        <w:rPr>
          <w:rFonts w:ascii="Georgia" w:hAnsi="Georgia"/>
          <w:sz w:val="22"/>
          <w:szCs w:val="22"/>
        </w:rPr>
        <w:t xml:space="preserve">Dodavateli </w:t>
      </w:r>
      <w:r w:rsidRPr="00645BAF">
        <w:rPr>
          <w:rFonts w:ascii="Georgia" w:hAnsi="Georgia"/>
          <w:sz w:val="22"/>
          <w:szCs w:val="22"/>
        </w:rPr>
        <w:t>zaplatit, a to ve výši a za podmínek stanovených touto Smlouvou.</w:t>
      </w:r>
    </w:p>
    <w:p w14:paraId="33DB0AEA" w14:textId="77777777" w:rsidR="00F21093" w:rsidRDefault="00F21093" w:rsidP="00F21093">
      <w:pPr>
        <w:pStyle w:val="Textodst1sl"/>
        <w:numPr>
          <w:ilvl w:val="0"/>
          <w:numId w:val="0"/>
        </w:numPr>
        <w:tabs>
          <w:tab w:val="clear" w:pos="0"/>
          <w:tab w:val="clear" w:pos="284"/>
          <w:tab w:val="left" w:pos="709"/>
        </w:tabs>
        <w:ind w:left="709" w:hanging="709"/>
        <w:rPr>
          <w:rFonts w:ascii="Georgia" w:hAnsi="Georgia"/>
          <w:sz w:val="22"/>
          <w:szCs w:val="22"/>
        </w:rPr>
      </w:pPr>
    </w:p>
    <w:p w14:paraId="4F5AA551" w14:textId="071835ED" w:rsidR="00DB6E52" w:rsidRDefault="00F21093" w:rsidP="00F21093">
      <w:pPr>
        <w:pStyle w:val="Textodst1sl"/>
        <w:numPr>
          <w:ilvl w:val="0"/>
          <w:numId w:val="0"/>
        </w:numPr>
        <w:tabs>
          <w:tab w:val="clear" w:pos="0"/>
          <w:tab w:val="clear" w:pos="284"/>
          <w:tab w:val="left" w:pos="709"/>
        </w:tabs>
        <w:ind w:left="709" w:hanging="709"/>
        <w:rPr>
          <w:rFonts w:ascii="Georgia" w:hAnsi="Georgia" w:cs="Arial"/>
          <w:sz w:val="22"/>
          <w:szCs w:val="22"/>
        </w:rPr>
      </w:pPr>
      <w:r>
        <w:rPr>
          <w:rFonts w:ascii="Georgia" w:hAnsi="Georgia"/>
          <w:sz w:val="22"/>
          <w:szCs w:val="22"/>
        </w:rPr>
        <w:t>3.</w:t>
      </w:r>
      <w:r>
        <w:rPr>
          <w:rFonts w:ascii="Georgia" w:hAnsi="Georgia"/>
          <w:sz w:val="22"/>
          <w:szCs w:val="22"/>
        </w:rPr>
        <w:tab/>
      </w:r>
      <w:r w:rsidR="00DB6E52" w:rsidRPr="00120BDC">
        <w:rPr>
          <w:rFonts w:ascii="Georgia" w:hAnsi="Georgia" w:cs="Arial"/>
          <w:sz w:val="22"/>
          <w:szCs w:val="22"/>
        </w:rPr>
        <w:t>Předmětem této smlouvy jsou následující služby:</w:t>
      </w:r>
    </w:p>
    <w:p w14:paraId="46D97B45" w14:textId="77777777" w:rsidR="00EC2FE2" w:rsidRPr="00120BDC" w:rsidRDefault="00EC2FE2" w:rsidP="00F21093">
      <w:pPr>
        <w:pStyle w:val="Textodst1sl"/>
        <w:numPr>
          <w:ilvl w:val="0"/>
          <w:numId w:val="0"/>
        </w:numPr>
        <w:tabs>
          <w:tab w:val="clear" w:pos="0"/>
          <w:tab w:val="clear" w:pos="284"/>
          <w:tab w:val="left" w:pos="709"/>
        </w:tabs>
        <w:ind w:left="709" w:hanging="709"/>
        <w:rPr>
          <w:rFonts w:ascii="Georgia" w:hAnsi="Georgia" w:cs="Arial"/>
          <w:sz w:val="22"/>
          <w:szCs w:val="22"/>
        </w:rPr>
      </w:pPr>
    </w:p>
    <w:p w14:paraId="6384EA4B" w14:textId="5BB7810B" w:rsidR="00DB6E52" w:rsidRPr="00120BDC" w:rsidRDefault="00DB6E52" w:rsidP="00DB6E52">
      <w:pPr>
        <w:numPr>
          <w:ilvl w:val="0"/>
          <w:numId w:val="8"/>
        </w:numPr>
        <w:tabs>
          <w:tab w:val="left" w:pos="360"/>
        </w:tabs>
        <w:suppressAutoHyphens w:val="0"/>
        <w:spacing w:after="80" w:line="280" w:lineRule="atLeast"/>
        <w:ind w:left="1134" w:hanging="567"/>
        <w:jc w:val="both"/>
        <w:rPr>
          <w:rFonts w:ascii="Georgia" w:hAnsi="Georgia" w:cs="Arial"/>
          <w:sz w:val="22"/>
          <w:szCs w:val="22"/>
          <w:lang w:eastAsia="cs-CZ"/>
        </w:rPr>
      </w:pPr>
      <w:r w:rsidRPr="00120BDC">
        <w:rPr>
          <w:rFonts w:ascii="Georgia" w:hAnsi="Georgia" w:cs="Arial"/>
          <w:sz w:val="22"/>
          <w:szCs w:val="22"/>
          <w:lang w:eastAsia="cs-CZ"/>
        </w:rPr>
        <w:t xml:space="preserve">DTP služby (jedná se pouze o drobné úpravy návrhů, kompletní tisková data doručí </w:t>
      </w:r>
      <w:r w:rsidR="00C35892">
        <w:rPr>
          <w:rFonts w:ascii="Georgia" w:hAnsi="Georgia" w:cs="Arial"/>
          <w:sz w:val="22"/>
          <w:szCs w:val="22"/>
          <w:lang w:eastAsia="cs-CZ"/>
        </w:rPr>
        <w:t>Objednatel)</w:t>
      </w:r>
      <w:r w:rsidRPr="00120BDC">
        <w:rPr>
          <w:rFonts w:ascii="Georgia" w:hAnsi="Georgia" w:cs="Arial"/>
          <w:sz w:val="22"/>
          <w:szCs w:val="22"/>
          <w:lang w:eastAsia="cs-CZ"/>
        </w:rPr>
        <w:t xml:space="preserve">; </w:t>
      </w:r>
    </w:p>
    <w:p w14:paraId="7D1D1F3A" w14:textId="53749869" w:rsidR="00DB6E52" w:rsidRDefault="00DB6E52" w:rsidP="00DB6E52">
      <w:pPr>
        <w:numPr>
          <w:ilvl w:val="0"/>
          <w:numId w:val="8"/>
        </w:numPr>
        <w:tabs>
          <w:tab w:val="left" w:pos="360"/>
        </w:tabs>
        <w:suppressAutoHyphens w:val="0"/>
        <w:spacing w:after="80" w:line="280" w:lineRule="atLeast"/>
        <w:ind w:left="1134" w:hanging="567"/>
        <w:jc w:val="both"/>
        <w:rPr>
          <w:rFonts w:ascii="Georgia" w:hAnsi="Georgia" w:cs="Arial"/>
          <w:sz w:val="22"/>
          <w:szCs w:val="22"/>
          <w:lang w:eastAsia="cs-CZ"/>
        </w:rPr>
      </w:pPr>
      <w:r w:rsidRPr="00120BDC">
        <w:rPr>
          <w:rFonts w:ascii="Georgia" w:hAnsi="Georgia" w:cs="Arial"/>
          <w:sz w:val="22"/>
          <w:szCs w:val="22"/>
          <w:lang w:eastAsia="cs-CZ"/>
        </w:rPr>
        <w:t>předtisková příprava;</w:t>
      </w:r>
    </w:p>
    <w:p w14:paraId="3B07E390" w14:textId="2F2DFC5C" w:rsidR="00F21093" w:rsidRPr="00120BDC" w:rsidRDefault="00F21093" w:rsidP="00DB6E52">
      <w:pPr>
        <w:numPr>
          <w:ilvl w:val="0"/>
          <w:numId w:val="8"/>
        </w:numPr>
        <w:tabs>
          <w:tab w:val="left" w:pos="360"/>
        </w:tabs>
        <w:suppressAutoHyphens w:val="0"/>
        <w:spacing w:after="80" w:line="280" w:lineRule="atLeast"/>
        <w:ind w:left="1134" w:hanging="567"/>
        <w:jc w:val="both"/>
        <w:rPr>
          <w:rFonts w:ascii="Georgia" w:hAnsi="Georgia" w:cs="Arial"/>
          <w:sz w:val="22"/>
          <w:szCs w:val="22"/>
          <w:lang w:eastAsia="cs-CZ"/>
        </w:rPr>
      </w:pPr>
      <w:r w:rsidRPr="00F21093">
        <w:rPr>
          <w:rFonts w:ascii="Georgia" w:hAnsi="Georgia" w:cs="Arial"/>
          <w:sz w:val="22"/>
          <w:szCs w:val="22"/>
          <w:lang w:eastAsia="cs-CZ"/>
        </w:rPr>
        <w:t>příprav</w:t>
      </w:r>
      <w:r>
        <w:rPr>
          <w:rFonts w:ascii="Georgia" w:hAnsi="Georgia" w:cs="Arial"/>
          <w:sz w:val="22"/>
          <w:szCs w:val="22"/>
          <w:lang w:eastAsia="cs-CZ"/>
        </w:rPr>
        <w:t>a</w:t>
      </w:r>
      <w:r w:rsidRPr="00F21093">
        <w:rPr>
          <w:rFonts w:ascii="Georgia" w:hAnsi="Georgia" w:cs="Arial"/>
          <w:sz w:val="22"/>
          <w:szCs w:val="22"/>
          <w:lang w:eastAsia="cs-CZ"/>
        </w:rPr>
        <w:t xml:space="preserve"> certifikovaných nátisků</w:t>
      </w:r>
    </w:p>
    <w:p w14:paraId="6143E80F" w14:textId="77777777" w:rsidR="00DB6E52" w:rsidRPr="00120BDC" w:rsidRDefault="00DB6E52" w:rsidP="00DB6E52">
      <w:pPr>
        <w:numPr>
          <w:ilvl w:val="0"/>
          <w:numId w:val="8"/>
        </w:numPr>
        <w:tabs>
          <w:tab w:val="left" w:pos="360"/>
        </w:tabs>
        <w:suppressAutoHyphens w:val="0"/>
        <w:spacing w:after="80" w:line="280" w:lineRule="atLeast"/>
        <w:ind w:left="1134" w:hanging="567"/>
        <w:jc w:val="both"/>
        <w:rPr>
          <w:rFonts w:ascii="Georgia" w:hAnsi="Georgia" w:cs="Arial"/>
          <w:sz w:val="22"/>
          <w:szCs w:val="22"/>
          <w:lang w:eastAsia="cs-CZ"/>
        </w:rPr>
      </w:pPr>
      <w:r w:rsidRPr="00120BDC">
        <w:rPr>
          <w:rFonts w:ascii="Georgia" w:hAnsi="Georgia" w:cs="Arial"/>
          <w:sz w:val="22"/>
          <w:szCs w:val="22"/>
          <w:lang w:eastAsia="cs-CZ"/>
        </w:rPr>
        <w:t>tisk;</w:t>
      </w:r>
    </w:p>
    <w:p w14:paraId="052A6830" w14:textId="77777777" w:rsidR="00DB6E52" w:rsidRPr="00120BDC" w:rsidRDefault="00DB6E52" w:rsidP="00DB6E52">
      <w:pPr>
        <w:numPr>
          <w:ilvl w:val="0"/>
          <w:numId w:val="8"/>
        </w:numPr>
        <w:tabs>
          <w:tab w:val="left" w:pos="360"/>
        </w:tabs>
        <w:suppressAutoHyphens w:val="0"/>
        <w:spacing w:after="80" w:line="280" w:lineRule="atLeast"/>
        <w:ind w:left="1134" w:hanging="567"/>
        <w:jc w:val="both"/>
        <w:rPr>
          <w:rFonts w:ascii="Georgia" w:hAnsi="Georgia" w:cs="Arial"/>
          <w:sz w:val="22"/>
          <w:szCs w:val="22"/>
          <w:lang w:eastAsia="cs-CZ"/>
        </w:rPr>
      </w:pPr>
      <w:r w:rsidRPr="00120BDC">
        <w:rPr>
          <w:rFonts w:ascii="Georgia" w:hAnsi="Georgia" w:cs="Arial"/>
          <w:sz w:val="22"/>
          <w:szCs w:val="22"/>
          <w:lang w:eastAsia="cs-CZ"/>
        </w:rPr>
        <w:t>knihařské zpracování;</w:t>
      </w:r>
    </w:p>
    <w:p w14:paraId="57729FEA" w14:textId="5D93B875" w:rsidR="00DB6E52" w:rsidRPr="00120BDC" w:rsidRDefault="00DB6E52" w:rsidP="00DB6E52">
      <w:pPr>
        <w:numPr>
          <w:ilvl w:val="0"/>
          <w:numId w:val="8"/>
        </w:numPr>
        <w:tabs>
          <w:tab w:val="left" w:pos="1418"/>
        </w:tabs>
        <w:suppressAutoHyphens w:val="0"/>
        <w:spacing w:after="80" w:line="280" w:lineRule="atLeast"/>
        <w:ind w:left="1134" w:hanging="567"/>
        <w:jc w:val="both"/>
        <w:rPr>
          <w:rFonts w:ascii="Georgia" w:hAnsi="Georgia" w:cs="Arial"/>
          <w:sz w:val="22"/>
          <w:szCs w:val="22"/>
          <w:lang w:eastAsia="cs-CZ"/>
        </w:rPr>
      </w:pPr>
      <w:r w:rsidRPr="00120BDC">
        <w:rPr>
          <w:rFonts w:ascii="Georgia" w:hAnsi="Georgia" w:cs="Arial"/>
          <w:sz w:val="22"/>
          <w:szCs w:val="22"/>
          <w:lang w:eastAsia="cs-CZ"/>
        </w:rPr>
        <w:lastRenderedPageBreak/>
        <w:t>dodání do místa uvedeného v objednávce</w:t>
      </w:r>
      <w:r w:rsidRPr="00773A09">
        <w:rPr>
          <w:rFonts w:ascii="Georgia" w:hAnsi="Georgia" w:cs="Arial"/>
          <w:sz w:val="22"/>
          <w:szCs w:val="22"/>
          <w:lang w:eastAsia="cs-CZ"/>
        </w:rPr>
        <w:t>;</w:t>
      </w:r>
    </w:p>
    <w:p w14:paraId="636DC4B3" w14:textId="149A1E37" w:rsidR="00DB6E52" w:rsidRPr="00120BDC" w:rsidRDefault="00054BE9" w:rsidP="00DB6E52">
      <w:pPr>
        <w:numPr>
          <w:ilvl w:val="0"/>
          <w:numId w:val="8"/>
        </w:numPr>
        <w:tabs>
          <w:tab w:val="left" w:pos="1418"/>
        </w:tabs>
        <w:suppressAutoHyphens w:val="0"/>
        <w:spacing w:after="120" w:line="280" w:lineRule="atLeast"/>
        <w:ind w:left="1134" w:hanging="567"/>
        <w:jc w:val="both"/>
        <w:rPr>
          <w:rFonts w:ascii="Georgia" w:hAnsi="Georgia" w:cs="Arial"/>
          <w:sz w:val="22"/>
          <w:szCs w:val="22"/>
          <w:lang w:eastAsia="cs-CZ"/>
        </w:rPr>
      </w:pPr>
      <w:r>
        <w:rPr>
          <w:rFonts w:ascii="Georgia" w:hAnsi="Georgia" w:cs="Arial"/>
          <w:sz w:val="22"/>
          <w:szCs w:val="22"/>
          <w:lang w:eastAsia="cs-CZ"/>
        </w:rPr>
        <w:t>veškeré další práce a činnosti související s předmětem veřejné zakázky</w:t>
      </w:r>
    </w:p>
    <w:p w14:paraId="051FE810" w14:textId="78C036D6" w:rsidR="00DB6E52" w:rsidRPr="00120BDC" w:rsidRDefault="00DB6E52" w:rsidP="00EC2FE2">
      <w:pPr>
        <w:suppressAutoHyphens w:val="0"/>
        <w:spacing w:after="120" w:line="280" w:lineRule="atLeast"/>
        <w:ind w:left="567"/>
        <w:jc w:val="both"/>
        <w:rPr>
          <w:rFonts w:ascii="Georgia" w:hAnsi="Georgia" w:cs="Arial"/>
          <w:sz w:val="22"/>
          <w:szCs w:val="22"/>
          <w:lang w:eastAsia="cs-CZ"/>
        </w:rPr>
      </w:pPr>
    </w:p>
    <w:p w14:paraId="5AE9B6AE" w14:textId="3896FF8B" w:rsidR="00DB6E52" w:rsidRDefault="00DB6E52" w:rsidP="00EC2FE2">
      <w:pPr>
        <w:pStyle w:val="Odstavecseseznamem"/>
        <w:numPr>
          <w:ilvl w:val="0"/>
          <w:numId w:val="19"/>
        </w:numPr>
        <w:spacing w:after="120" w:line="280" w:lineRule="atLeast"/>
        <w:jc w:val="both"/>
        <w:rPr>
          <w:rFonts w:ascii="Georgia" w:hAnsi="Georgia" w:cs="Arial"/>
          <w:lang w:eastAsia="cs-CZ"/>
        </w:rPr>
      </w:pPr>
      <w:r w:rsidRPr="00EC2FE2">
        <w:rPr>
          <w:rFonts w:ascii="Georgia" w:hAnsi="Georgia" w:cs="Arial"/>
        </w:rPr>
        <w:t xml:space="preserve">Dodavatel </w:t>
      </w:r>
      <w:r w:rsidR="00EC2FE2">
        <w:rPr>
          <w:rFonts w:ascii="Georgia" w:hAnsi="Georgia" w:cs="Arial"/>
        </w:rPr>
        <w:t>dále dle této smlouvy</w:t>
      </w:r>
      <w:r w:rsidRPr="00EC2FE2">
        <w:rPr>
          <w:rFonts w:ascii="Georgia" w:hAnsi="Georgia" w:cs="Arial"/>
        </w:rPr>
        <w:t xml:space="preserve"> garantuje:</w:t>
      </w:r>
    </w:p>
    <w:p w14:paraId="5DBF604F" w14:textId="77777777" w:rsidR="00EC2FE2" w:rsidRPr="00EC2FE2" w:rsidRDefault="00EC2FE2" w:rsidP="00EC2FE2">
      <w:pPr>
        <w:pStyle w:val="Odstavecseseznamem"/>
        <w:spacing w:after="120" w:line="280" w:lineRule="atLeast"/>
        <w:jc w:val="both"/>
        <w:rPr>
          <w:rFonts w:ascii="Georgia" w:hAnsi="Georgia" w:cs="Arial"/>
          <w:lang w:eastAsia="cs-CZ"/>
        </w:rPr>
      </w:pPr>
    </w:p>
    <w:p w14:paraId="53122367" w14:textId="77777777" w:rsidR="00DB6E52" w:rsidRPr="00120BDC" w:rsidRDefault="00DB6E52" w:rsidP="00DB6E52">
      <w:pPr>
        <w:numPr>
          <w:ilvl w:val="0"/>
          <w:numId w:val="9"/>
        </w:numPr>
        <w:tabs>
          <w:tab w:val="left" w:pos="360"/>
        </w:tabs>
        <w:suppressAutoHyphens w:val="0"/>
        <w:spacing w:after="80" w:line="280" w:lineRule="atLeast"/>
        <w:ind w:left="1134" w:hanging="567"/>
        <w:jc w:val="both"/>
        <w:rPr>
          <w:rFonts w:ascii="Georgia" w:hAnsi="Georgia" w:cs="Arial"/>
          <w:sz w:val="22"/>
          <w:szCs w:val="22"/>
        </w:rPr>
      </w:pPr>
      <w:r w:rsidRPr="00120BDC">
        <w:rPr>
          <w:rFonts w:ascii="Georgia" w:hAnsi="Georgia" w:cs="Arial"/>
          <w:sz w:val="22"/>
          <w:szCs w:val="22"/>
        </w:rPr>
        <w:t>zajištění kompletní polygrafické výroby včetně archového ofsetového tisku;</w:t>
      </w:r>
    </w:p>
    <w:p w14:paraId="603F418B" w14:textId="742CD1F4" w:rsidR="00DB6E52" w:rsidRPr="00120BDC" w:rsidRDefault="0098731D" w:rsidP="00DB6E52">
      <w:pPr>
        <w:numPr>
          <w:ilvl w:val="0"/>
          <w:numId w:val="9"/>
        </w:numPr>
        <w:tabs>
          <w:tab w:val="left" w:pos="360"/>
        </w:tabs>
        <w:suppressAutoHyphens w:val="0"/>
        <w:spacing w:after="80" w:line="280" w:lineRule="atLeast"/>
        <w:ind w:left="1134" w:hanging="567"/>
        <w:jc w:val="both"/>
        <w:rPr>
          <w:rFonts w:ascii="Georgia" w:hAnsi="Georgia" w:cs="Arial"/>
          <w:sz w:val="22"/>
          <w:szCs w:val="22"/>
        </w:rPr>
      </w:pPr>
      <w:r>
        <w:rPr>
          <w:rFonts w:ascii="Georgia" w:hAnsi="Georgia" w:cs="Arial"/>
          <w:sz w:val="22"/>
          <w:szCs w:val="22"/>
        </w:rPr>
        <w:t>zajištění všech prací souvisejících s</w:t>
      </w:r>
      <w:r w:rsidR="00F1589E">
        <w:rPr>
          <w:rFonts w:ascii="Georgia" w:hAnsi="Georgia" w:cs="Arial"/>
          <w:sz w:val="22"/>
          <w:szCs w:val="22"/>
        </w:rPr>
        <w:t> pracemi na dalších materiálech v souladu s obsahem veřejné zakázky</w:t>
      </w:r>
      <w:r w:rsidR="00FB240C">
        <w:rPr>
          <w:rFonts w:ascii="Georgia" w:hAnsi="Georgia" w:cs="Arial"/>
          <w:sz w:val="22"/>
          <w:szCs w:val="22"/>
        </w:rPr>
        <w:t xml:space="preserve"> </w:t>
      </w:r>
      <w:r w:rsidR="00912039">
        <w:rPr>
          <w:rFonts w:ascii="Georgia" w:hAnsi="Georgia" w:cs="Arial"/>
          <w:sz w:val="22"/>
          <w:szCs w:val="22"/>
        </w:rPr>
        <w:t>přípravu certifikovaných nátisků</w:t>
      </w:r>
      <w:r w:rsidR="00F1589E">
        <w:rPr>
          <w:rFonts w:ascii="Georgia" w:hAnsi="Georgia" w:cs="Arial"/>
          <w:sz w:val="22"/>
          <w:szCs w:val="22"/>
        </w:rPr>
        <w:t>, případně vzorků,</w:t>
      </w:r>
      <w:r w:rsidR="00912039">
        <w:rPr>
          <w:rFonts w:ascii="Georgia" w:hAnsi="Georgia" w:cs="Arial"/>
          <w:sz w:val="22"/>
          <w:szCs w:val="22"/>
        </w:rPr>
        <w:t xml:space="preserve"> a jejich dodání do sídla </w:t>
      </w:r>
      <w:r w:rsidR="00FB240C">
        <w:rPr>
          <w:rFonts w:ascii="Georgia" w:hAnsi="Georgia" w:cs="Arial"/>
          <w:sz w:val="22"/>
          <w:szCs w:val="22"/>
        </w:rPr>
        <w:t>Objednatele</w:t>
      </w:r>
      <w:r w:rsidR="00DB6E52" w:rsidRPr="00120BDC">
        <w:rPr>
          <w:rFonts w:ascii="Georgia" w:hAnsi="Georgia" w:cs="Arial"/>
          <w:sz w:val="22"/>
          <w:szCs w:val="22"/>
        </w:rPr>
        <w:t>;</w:t>
      </w:r>
    </w:p>
    <w:p w14:paraId="75C26CE6" w14:textId="77777777" w:rsidR="00DB6E52" w:rsidRPr="00120BDC" w:rsidRDefault="00DB6E52" w:rsidP="00DB6E52">
      <w:pPr>
        <w:numPr>
          <w:ilvl w:val="0"/>
          <w:numId w:val="9"/>
        </w:numPr>
        <w:tabs>
          <w:tab w:val="left" w:pos="360"/>
        </w:tabs>
        <w:suppressAutoHyphens w:val="0"/>
        <w:spacing w:after="80" w:line="280" w:lineRule="atLeast"/>
        <w:ind w:left="1134" w:hanging="567"/>
        <w:jc w:val="both"/>
        <w:rPr>
          <w:rFonts w:ascii="Georgia" w:hAnsi="Georgia" w:cs="Arial"/>
          <w:sz w:val="22"/>
          <w:szCs w:val="22"/>
        </w:rPr>
      </w:pPr>
      <w:r w:rsidRPr="00120BDC">
        <w:rPr>
          <w:rFonts w:ascii="Georgia" w:hAnsi="Georgia" w:cs="Arial"/>
          <w:sz w:val="22"/>
          <w:szCs w:val="22"/>
        </w:rPr>
        <w:t>DTP studio pro úpravy vizuálů a návrhů;</w:t>
      </w:r>
    </w:p>
    <w:p w14:paraId="3ED8B9FA" w14:textId="767F6650" w:rsidR="00DB6E52" w:rsidRPr="00120BDC" w:rsidRDefault="00DB6E52" w:rsidP="00DB6E52">
      <w:pPr>
        <w:numPr>
          <w:ilvl w:val="0"/>
          <w:numId w:val="9"/>
        </w:numPr>
        <w:tabs>
          <w:tab w:val="left" w:pos="360"/>
        </w:tabs>
        <w:suppressAutoHyphens w:val="0"/>
        <w:spacing w:after="80" w:line="280" w:lineRule="atLeast"/>
        <w:ind w:left="1134" w:hanging="567"/>
        <w:jc w:val="both"/>
        <w:rPr>
          <w:rFonts w:ascii="Georgia" w:hAnsi="Georgia" w:cs="Arial"/>
          <w:sz w:val="22"/>
          <w:szCs w:val="22"/>
        </w:rPr>
      </w:pPr>
      <w:r w:rsidRPr="00120BDC">
        <w:rPr>
          <w:rFonts w:ascii="Georgia" w:hAnsi="Georgia" w:cs="Arial"/>
          <w:sz w:val="22"/>
          <w:szCs w:val="22"/>
        </w:rPr>
        <w:t>vysokou kvalitu tisku;</w:t>
      </w:r>
      <w:r w:rsidR="00F1589E" w:rsidRPr="00F1589E">
        <w:rPr>
          <w:rFonts w:ascii="Georgia" w:hAnsi="Georgia" w:cs="Arial"/>
          <w:sz w:val="22"/>
          <w:szCs w:val="22"/>
        </w:rPr>
        <w:t xml:space="preserve"> </w:t>
      </w:r>
      <w:r w:rsidR="00F1589E">
        <w:rPr>
          <w:rFonts w:ascii="Georgia" w:hAnsi="Georgia" w:cs="Arial"/>
          <w:sz w:val="22"/>
          <w:szCs w:val="22"/>
        </w:rPr>
        <w:t xml:space="preserve">v případě tisku publikací a podobných materiálů bude jejich tisk realizován na stejných strojích, z nichž byly předloženy vzorky nabídky do </w:t>
      </w:r>
      <w:r w:rsidR="00FB240C">
        <w:rPr>
          <w:rFonts w:ascii="Georgia" w:hAnsi="Georgia" w:cs="Arial"/>
          <w:sz w:val="22"/>
          <w:szCs w:val="22"/>
        </w:rPr>
        <w:t>zadávacího</w:t>
      </w:r>
      <w:r w:rsidR="00F1589E">
        <w:rPr>
          <w:rFonts w:ascii="Georgia" w:hAnsi="Georgia" w:cs="Arial"/>
          <w:sz w:val="22"/>
          <w:szCs w:val="22"/>
        </w:rPr>
        <w:t xml:space="preserve"> řízení</w:t>
      </w:r>
    </w:p>
    <w:p w14:paraId="1B638091" w14:textId="77777777" w:rsidR="00DB6E52" w:rsidRPr="00120BDC" w:rsidRDefault="00DB6E52" w:rsidP="00DB6E52">
      <w:pPr>
        <w:numPr>
          <w:ilvl w:val="0"/>
          <w:numId w:val="9"/>
        </w:numPr>
        <w:tabs>
          <w:tab w:val="left" w:pos="360"/>
        </w:tabs>
        <w:suppressAutoHyphens w:val="0"/>
        <w:spacing w:after="80" w:line="280" w:lineRule="atLeast"/>
        <w:ind w:left="1134" w:hanging="567"/>
        <w:jc w:val="both"/>
        <w:rPr>
          <w:rFonts w:ascii="Georgia" w:hAnsi="Georgia" w:cs="Arial"/>
          <w:sz w:val="22"/>
          <w:szCs w:val="22"/>
        </w:rPr>
      </w:pPr>
      <w:r w:rsidRPr="00120BDC">
        <w:rPr>
          <w:rFonts w:ascii="Georgia" w:hAnsi="Georgia" w:cs="Arial"/>
          <w:sz w:val="22"/>
          <w:szCs w:val="22"/>
        </w:rPr>
        <w:t>zajištění informačního servisu o stavu zakázky;</w:t>
      </w:r>
    </w:p>
    <w:p w14:paraId="5590921D" w14:textId="2BF52F33" w:rsidR="00DB6E52" w:rsidRPr="00F1589E" w:rsidRDefault="00DB6E52" w:rsidP="00F1589E">
      <w:pPr>
        <w:numPr>
          <w:ilvl w:val="0"/>
          <w:numId w:val="9"/>
        </w:numPr>
        <w:tabs>
          <w:tab w:val="left" w:pos="360"/>
        </w:tabs>
        <w:suppressAutoHyphens w:val="0"/>
        <w:spacing w:after="120" w:line="280" w:lineRule="atLeast"/>
        <w:ind w:left="1134" w:hanging="567"/>
        <w:jc w:val="both"/>
        <w:rPr>
          <w:rFonts w:ascii="Georgia" w:hAnsi="Georgia" w:cs="Arial"/>
          <w:sz w:val="22"/>
          <w:szCs w:val="22"/>
        </w:rPr>
      </w:pPr>
      <w:r w:rsidRPr="00F1589E">
        <w:rPr>
          <w:rFonts w:ascii="Georgia" w:hAnsi="Georgia" w:cs="Arial"/>
          <w:sz w:val="22"/>
          <w:szCs w:val="22"/>
        </w:rPr>
        <w:t>plnění závazných termínů dle jednotlivých objednávek.</w:t>
      </w:r>
    </w:p>
    <w:p w14:paraId="6741D51B" w14:textId="2640A778" w:rsidR="0098731D" w:rsidRPr="00F1589E" w:rsidRDefault="0098731D" w:rsidP="00DB6E52">
      <w:pPr>
        <w:numPr>
          <w:ilvl w:val="0"/>
          <w:numId w:val="9"/>
        </w:numPr>
        <w:tabs>
          <w:tab w:val="left" w:pos="360"/>
        </w:tabs>
        <w:suppressAutoHyphens w:val="0"/>
        <w:spacing w:after="120" w:line="280" w:lineRule="atLeast"/>
        <w:ind w:left="1134" w:hanging="567"/>
        <w:jc w:val="both"/>
        <w:rPr>
          <w:rFonts w:ascii="Georgia" w:hAnsi="Georgia" w:cs="Arial"/>
          <w:sz w:val="22"/>
          <w:szCs w:val="22"/>
        </w:rPr>
      </w:pPr>
      <w:r w:rsidRPr="00C35892">
        <w:rPr>
          <w:rFonts w:ascii="Georgia" w:hAnsi="Georgia"/>
          <w:sz w:val="22"/>
          <w:szCs w:val="22"/>
        </w:rPr>
        <w:t>informovat písemně (e-mailem, na adresu prochazka.f@czechtourism.cz) bezodkladně Objednatele o jakýchkoliv zjištěných překážkách plnění</w:t>
      </w:r>
    </w:p>
    <w:p w14:paraId="26423795" w14:textId="77777777" w:rsidR="00DB6E52" w:rsidRPr="00120BDC" w:rsidRDefault="00DB6E52" w:rsidP="00DB6E52">
      <w:pPr>
        <w:pStyle w:val="Prosttext1"/>
        <w:keepNext/>
        <w:spacing w:before="360" w:after="120" w:line="280" w:lineRule="atLeast"/>
        <w:jc w:val="center"/>
        <w:rPr>
          <w:rFonts w:ascii="Georgia" w:hAnsi="Georgia" w:cs="Arial"/>
          <w:b/>
          <w:bCs/>
          <w:sz w:val="22"/>
          <w:szCs w:val="22"/>
        </w:rPr>
      </w:pPr>
      <w:r w:rsidRPr="00120BDC">
        <w:rPr>
          <w:rFonts w:ascii="Georgia" w:hAnsi="Georgia" w:cs="Arial"/>
          <w:b/>
          <w:bCs/>
          <w:sz w:val="22"/>
          <w:szCs w:val="22"/>
        </w:rPr>
        <w:t>Čl. II</w:t>
      </w:r>
    </w:p>
    <w:p w14:paraId="555B08D3" w14:textId="77777777" w:rsidR="00DB6E52" w:rsidRPr="00120BDC" w:rsidRDefault="00DB6E52" w:rsidP="00DB6E52">
      <w:pPr>
        <w:keepNext/>
        <w:spacing w:after="120" w:line="280" w:lineRule="atLeast"/>
        <w:jc w:val="center"/>
        <w:rPr>
          <w:rFonts w:ascii="Georgia" w:hAnsi="Georgia" w:cs="Arial"/>
          <w:b/>
          <w:sz w:val="22"/>
          <w:szCs w:val="22"/>
          <w:lang w:eastAsia="cs-CZ"/>
        </w:rPr>
      </w:pPr>
      <w:r w:rsidRPr="00120BDC">
        <w:rPr>
          <w:rFonts w:ascii="Georgia" w:hAnsi="Georgia" w:cs="Arial"/>
          <w:b/>
          <w:sz w:val="22"/>
          <w:szCs w:val="22"/>
          <w:lang w:eastAsia="cs-CZ"/>
        </w:rPr>
        <w:t>Objednávka</w:t>
      </w:r>
    </w:p>
    <w:p w14:paraId="7E5413CD" w14:textId="25043D60" w:rsidR="005741F0" w:rsidRDefault="005741F0" w:rsidP="00DB6E52">
      <w:pPr>
        <w:pStyle w:val="Odstavecseseznamem"/>
        <w:numPr>
          <w:ilvl w:val="0"/>
          <w:numId w:val="2"/>
        </w:numPr>
        <w:spacing w:after="120" w:line="280" w:lineRule="atLeast"/>
        <w:ind w:left="567" w:hanging="567"/>
        <w:contextualSpacing w:val="0"/>
        <w:jc w:val="both"/>
        <w:rPr>
          <w:rFonts w:ascii="Georgia" w:eastAsia="Times New Roman" w:hAnsi="Georgia" w:cs="Arial"/>
          <w:lang w:eastAsia="cs-CZ"/>
        </w:rPr>
      </w:pPr>
      <w:r>
        <w:rPr>
          <w:rFonts w:ascii="Georgia" w:eastAsia="Times New Roman" w:hAnsi="Georgia" w:cs="Arial"/>
          <w:lang w:eastAsia="cs-CZ"/>
        </w:rPr>
        <w:t>P</w:t>
      </w:r>
      <w:r w:rsidRPr="005741F0">
        <w:rPr>
          <w:rFonts w:ascii="Georgia" w:eastAsia="Times New Roman" w:hAnsi="Georgia" w:cs="Arial"/>
          <w:lang w:eastAsia="cs-CZ"/>
        </w:rPr>
        <w:t xml:space="preserve">ři zadávání dílčích veřejných zakázek bude </w:t>
      </w:r>
      <w:r w:rsidR="00DB1497">
        <w:rPr>
          <w:rFonts w:ascii="Georgia" w:eastAsia="Times New Roman" w:hAnsi="Georgia" w:cs="Arial"/>
          <w:lang w:eastAsia="cs-CZ"/>
        </w:rPr>
        <w:t>Objednatel</w:t>
      </w:r>
      <w:r w:rsidRPr="005741F0">
        <w:rPr>
          <w:rFonts w:ascii="Georgia" w:eastAsia="Times New Roman" w:hAnsi="Georgia" w:cs="Arial"/>
          <w:lang w:eastAsia="cs-CZ"/>
        </w:rPr>
        <w:t xml:space="preserve"> vystavovat konkrétní Objednávky dle svých aktuálních požadavků a potřeb, přičemž</w:t>
      </w:r>
      <w:r w:rsidR="00B142E3">
        <w:rPr>
          <w:rFonts w:ascii="Georgia" w:eastAsia="Times New Roman" w:hAnsi="Georgia" w:cs="Arial"/>
          <w:lang w:eastAsia="cs-CZ"/>
        </w:rPr>
        <w:t xml:space="preserve"> bude jednotlivé Objednávky zasílat</w:t>
      </w:r>
      <w:r w:rsidRPr="005741F0">
        <w:rPr>
          <w:rFonts w:ascii="Georgia" w:eastAsia="Times New Roman" w:hAnsi="Georgia" w:cs="Arial"/>
          <w:lang w:eastAsia="cs-CZ"/>
        </w:rPr>
        <w:t xml:space="preserve"> </w:t>
      </w:r>
      <w:r w:rsidR="00B142E3" w:rsidRPr="00B142E3">
        <w:rPr>
          <w:rFonts w:ascii="Georgia" w:eastAsia="Times New Roman" w:hAnsi="Georgia" w:cs="Arial"/>
          <w:lang w:eastAsia="cs-CZ"/>
        </w:rPr>
        <w:t>vždy nejprve Dodavatel</w:t>
      </w:r>
      <w:r w:rsidR="00B142E3">
        <w:rPr>
          <w:rFonts w:ascii="Georgia" w:eastAsia="Times New Roman" w:hAnsi="Georgia" w:cs="Arial"/>
          <w:lang w:eastAsia="cs-CZ"/>
        </w:rPr>
        <w:t>i</w:t>
      </w:r>
      <w:r w:rsidR="00B142E3" w:rsidRPr="00B142E3">
        <w:rPr>
          <w:rFonts w:ascii="Georgia" w:eastAsia="Times New Roman" w:hAnsi="Georgia" w:cs="Arial"/>
          <w:lang w:eastAsia="cs-CZ"/>
        </w:rPr>
        <w:t xml:space="preserve"> č. 1</w:t>
      </w:r>
      <w:r w:rsidR="005D0ED7">
        <w:rPr>
          <w:rFonts w:ascii="Georgia" w:eastAsia="Times New Roman" w:hAnsi="Georgia" w:cs="Arial"/>
          <w:lang w:eastAsia="cs-CZ"/>
        </w:rPr>
        <w:t>. V</w:t>
      </w:r>
      <w:r w:rsidR="00B142E3">
        <w:rPr>
          <w:rFonts w:ascii="Georgia" w:eastAsia="Times New Roman" w:hAnsi="Georgia" w:cs="Arial"/>
          <w:lang w:eastAsia="cs-CZ"/>
        </w:rPr>
        <w:t> </w:t>
      </w:r>
      <w:r w:rsidR="00B142E3" w:rsidRPr="00B142E3">
        <w:rPr>
          <w:rFonts w:ascii="Georgia" w:eastAsia="Times New Roman" w:hAnsi="Georgia" w:cs="Arial"/>
          <w:lang w:eastAsia="cs-CZ"/>
        </w:rPr>
        <w:t xml:space="preserve">případě </w:t>
      </w:r>
      <w:r w:rsidR="005D0ED7">
        <w:rPr>
          <w:rFonts w:ascii="Georgia" w:eastAsia="Times New Roman" w:hAnsi="Georgia" w:cs="Arial"/>
          <w:lang w:eastAsia="cs-CZ"/>
        </w:rPr>
        <w:t>neposkytnutí součinnosti Dodavatelem č. 1</w:t>
      </w:r>
      <w:r w:rsidR="00B142E3" w:rsidRPr="00B142E3">
        <w:rPr>
          <w:rFonts w:ascii="Georgia" w:eastAsia="Times New Roman" w:hAnsi="Georgia" w:cs="Arial"/>
          <w:lang w:eastAsia="cs-CZ"/>
        </w:rPr>
        <w:t>, osloví Objednatel Dodavatele č.2.</w:t>
      </w:r>
      <w:r w:rsidRPr="005741F0">
        <w:rPr>
          <w:rFonts w:ascii="Georgia" w:eastAsia="Times New Roman" w:hAnsi="Georgia" w:cs="Arial"/>
          <w:lang w:eastAsia="cs-CZ"/>
        </w:rPr>
        <w:t>viz pořadí Dodavatelů v záhlaví této Rámcové dohody)</w:t>
      </w:r>
      <w:r>
        <w:rPr>
          <w:rFonts w:ascii="Georgia" w:eastAsia="Times New Roman" w:hAnsi="Georgia" w:cs="Arial"/>
          <w:lang w:eastAsia="cs-CZ"/>
        </w:rPr>
        <w:t>.</w:t>
      </w:r>
    </w:p>
    <w:p w14:paraId="206E5B40" w14:textId="55F04A02" w:rsidR="00DB6E52" w:rsidRPr="00120BDC" w:rsidRDefault="00DB6E52" w:rsidP="00DB6E52">
      <w:pPr>
        <w:pStyle w:val="Odstavecseseznamem"/>
        <w:numPr>
          <w:ilvl w:val="0"/>
          <w:numId w:val="2"/>
        </w:numPr>
        <w:spacing w:after="120" w:line="280" w:lineRule="atLeast"/>
        <w:ind w:left="567" w:hanging="567"/>
        <w:contextualSpacing w:val="0"/>
        <w:jc w:val="both"/>
        <w:rPr>
          <w:rFonts w:ascii="Georgia" w:eastAsia="Times New Roman" w:hAnsi="Georgia" w:cs="Arial"/>
          <w:lang w:eastAsia="cs-CZ"/>
        </w:rPr>
      </w:pPr>
      <w:r w:rsidRPr="00120BDC">
        <w:rPr>
          <w:rFonts w:ascii="Georgia" w:eastAsia="Times New Roman" w:hAnsi="Georgia" w:cs="Arial"/>
          <w:lang w:eastAsia="cs-CZ"/>
        </w:rPr>
        <w:t xml:space="preserve">Dodavatel je povinen plnit předmět této smlouvy na základě dílčích písemných objednávek </w:t>
      </w:r>
      <w:r w:rsidR="00117CF6">
        <w:rPr>
          <w:rFonts w:ascii="Georgia" w:eastAsia="Times New Roman" w:hAnsi="Georgia" w:cs="Arial"/>
          <w:lang w:eastAsia="cs-CZ"/>
        </w:rPr>
        <w:t>O</w:t>
      </w:r>
      <w:r w:rsidRPr="00120BDC">
        <w:rPr>
          <w:rFonts w:ascii="Georgia" w:eastAsia="Times New Roman" w:hAnsi="Georgia" w:cs="Arial"/>
          <w:lang w:eastAsia="cs-CZ"/>
        </w:rPr>
        <w:t xml:space="preserve">bjednatele zaslaných </w:t>
      </w:r>
      <w:r w:rsidR="00117CF6">
        <w:rPr>
          <w:rFonts w:ascii="Georgia" w:eastAsia="Times New Roman" w:hAnsi="Georgia" w:cs="Arial"/>
          <w:lang w:eastAsia="cs-CZ"/>
        </w:rPr>
        <w:t>D</w:t>
      </w:r>
      <w:r w:rsidRPr="00120BDC">
        <w:rPr>
          <w:rFonts w:ascii="Georgia" w:eastAsia="Times New Roman" w:hAnsi="Georgia" w:cs="Arial"/>
          <w:lang w:eastAsia="cs-CZ"/>
        </w:rPr>
        <w:t>odavateli elektronicky formou e-mailu.</w:t>
      </w:r>
    </w:p>
    <w:p w14:paraId="167C6176" w14:textId="77777777" w:rsidR="00DB6E52" w:rsidRPr="00120BDC" w:rsidRDefault="00DB6E52" w:rsidP="00DB6E52">
      <w:pPr>
        <w:numPr>
          <w:ilvl w:val="0"/>
          <w:numId w:val="2"/>
        </w:numPr>
        <w:suppressAutoHyphens w:val="0"/>
        <w:spacing w:after="120" w:line="280" w:lineRule="atLeast"/>
        <w:ind w:left="567" w:hanging="567"/>
        <w:jc w:val="both"/>
        <w:rPr>
          <w:rFonts w:ascii="Georgia" w:hAnsi="Georgia" w:cs="Arial"/>
          <w:sz w:val="22"/>
          <w:szCs w:val="22"/>
        </w:rPr>
      </w:pPr>
      <w:r w:rsidRPr="00120BDC">
        <w:rPr>
          <w:rFonts w:ascii="Georgia" w:hAnsi="Georgia" w:cs="Arial"/>
          <w:sz w:val="22"/>
          <w:szCs w:val="22"/>
        </w:rPr>
        <w:t>Objednávka bude obsahovat minimálně:</w:t>
      </w:r>
    </w:p>
    <w:p w14:paraId="3CB39FDE" w14:textId="77777777" w:rsidR="00DB6E52" w:rsidRPr="00120BDC" w:rsidRDefault="00DB6E52" w:rsidP="00DB6E52">
      <w:pPr>
        <w:pStyle w:val="Odstavecseseznamem"/>
        <w:numPr>
          <w:ilvl w:val="0"/>
          <w:numId w:val="10"/>
        </w:numPr>
        <w:spacing w:after="80" w:line="280" w:lineRule="atLeast"/>
        <w:ind w:left="1134" w:hanging="567"/>
        <w:contextualSpacing w:val="0"/>
        <w:jc w:val="both"/>
        <w:rPr>
          <w:rFonts w:ascii="Georgia" w:eastAsia="Times New Roman" w:hAnsi="Georgia" w:cs="Arial"/>
          <w:lang w:eastAsia="cs-CZ"/>
        </w:rPr>
      </w:pPr>
      <w:r w:rsidRPr="00120BDC">
        <w:rPr>
          <w:rFonts w:ascii="Georgia" w:eastAsia="Times New Roman" w:hAnsi="Georgia" w:cs="Arial"/>
          <w:lang w:eastAsia="cs-CZ"/>
        </w:rPr>
        <w:t>identifikační údaje smluvních stran a kontaktní osobu objednatele</w:t>
      </w:r>
    </w:p>
    <w:p w14:paraId="5208E3BC" w14:textId="77777777" w:rsidR="00DB6E52" w:rsidRPr="00120BDC" w:rsidRDefault="00DB6E52" w:rsidP="00DB6E52">
      <w:pPr>
        <w:pStyle w:val="Odstavecseseznamem"/>
        <w:numPr>
          <w:ilvl w:val="0"/>
          <w:numId w:val="10"/>
        </w:numPr>
        <w:spacing w:after="80" w:line="280" w:lineRule="atLeast"/>
        <w:ind w:left="1134" w:hanging="567"/>
        <w:contextualSpacing w:val="0"/>
        <w:jc w:val="both"/>
        <w:rPr>
          <w:rFonts w:ascii="Georgia" w:eastAsia="Times New Roman" w:hAnsi="Georgia" w:cs="Arial"/>
          <w:lang w:eastAsia="cs-CZ"/>
        </w:rPr>
      </w:pPr>
      <w:r w:rsidRPr="00120BDC">
        <w:rPr>
          <w:rFonts w:ascii="Georgia" w:eastAsia="Times New Roman" w:hAnsi="Georgia" w:cs="Arial"/>
          <w:lang w:eastAsia="cs-CZ"/>
        </w:rPr>
        <w:t>specifikaci konkrétního plnění;</w:t>
      </w:r>
    </w:p>
    <w:p w14:paraId="3A158634" w14:textId="77777777" w:rsidR="00DB6E52" w:rsidRPr="00120BDC" w:rsidRDefault="00DB6E52" w:rsidP="00DB6E52">
      <w:pPr>
        <w:pStyle w:val="Odstavecseseznamem"/>
        <w:numPr>
          <w:ilvl w:val="0"/>
          <w:numId w:val="10"/>
        </w:numPr>
        <w:spacing w:after="80" w:line="280" w:lineRule="atLeast"/>
        <w:ind w:left="1134" w:hanging="567"/>
        <w:contextualSpacing w:val="0"/>
        <w:jc w:val="both"/>
        <w:rPr>
          <w:rFonts w:ascii="Georgia" w:eastAsia="Times New Roman" w:hAnsi="Georgia" w:cs="Arial"/>
          <w:lang w:eastAsia="cs-CZ"/>
        </w:rPr>
      </w:pPr>
      <w:r w:rsidRPr="00120BDC">
        <w:rPr>
          <w:rFonts w:ascii="Georgia" w:eastAsia="Times New Roman" w:hAnsi="Georgia" w:cs="Arial"/>
          <w:lang w:eastAsia="cs-CZ"/>
        </w:rPr>
        <w:t>specifikaci druhu a počtu požadovaných služeb a zboží;</w:t>
      </w:r>
    </w:p>
    <w:p w14:paraId="66CA49BC" w14:textId="329C294A" w:rsidR="00DB6E52" w:rsidRPr="00120BDC" w:rsidRDefault="00DB6E52" w:rsidP="00DB6E52">
      <w:pPr>
        <w:pStyle w:val="Odstavecseseznamem"/>
        <w:numPr>
          <w:ilvl w:val="0"/>
          <w:numId w:val="10"/>
        </w:numPr>
        <w:spacing w:after="80" w:line="280" w:lineRule="atLeast"/>
        <w:ind w:left="1134" w:hanging="567"/>
        <w:contextualSpacing w:val="0"/>
        <w:jc w:val="both"/>
        <w:rPr>
          <w:rFonts w:ascii="Georgia" w:eastAsia="Times New Roman" w:hAnsi="Georgia" w:cs="Arial"/>
          <w:lang w:eastAsia="cs-CZ"/>
        </w:rPr>
      </w:pPr>
      <w:r w:rsidRPr="00120BDC">
        <w:rPr>
          <w:rFonts w:ascii="Georgia" w:eastAsia="Times New Roman" w:hAnsi="Georgia" w:cs="Arial"/>
          <w:lang w:eastAsia="cs-CZ"/>
        </w:rPr>
        <w:t>uvedení cen dle množství tisku v souladu s Přílohou č. 1</w:t>
      </w:r>
      <w:r w:rsidR="005B1A30">
        <w:rPr>
          <w:rFonts w:ascii="Georgia" w:eastAsia="Times New Roman" w:hAnsi="Georgia" w:cs="Arial"/>
          <w:lang w:eastAsia="cs-CZ"/>
        </w:rPr>
        <w:t xml:space="preserve"> – Zpracování nabídkové ceny</w:t>
      </w:r>
      <w:r w:rsidRPr="00120BDC">
        <w:rPr>
          <w:rFonts w:ascii="Georgia" w:eastAsia="Times New Roman" w:hAnsi="Georgia" w:cs="Arial"/>
          <w:lang w:eastAsia="cs-CZ"/>
        </w:rPr>
        <w:t xml:space="preserve"> či dle zaslané kalkulace </w:t>
      </w:r>
      <w:r w:rsidR="00117CF6">
        <w:rPr>
          <w:rFonts w:ascii="Georgia" w:eastAsia="Times New Roman" w:hAnsi="Georgia" w:cs="Arial"/>
          <w:lang w:eastAsia="cs-CZ"/>
        </w:rPr>
        <w:t>D</w:t>
      </w:r>
      <w:r w:rsidRPr="00120BDC">
        <w:rPr>
          <w:rFonts w:ascii="Georgia" w:eastAsia="Times New Roman" w:hAnsi="Georgia" w:cs="Arial"/>
          <w:lang w:eastAsia="cs-CZ"/>
        </w:rPr>
        <w:t>odavatelem dle odst. 6 tohoto článku</w:t>
      </w:r>
      <w:r w:rsidRPr="00054BE9">
        <w:rPr>
          <w:rFonts w:ascii="Georgia" w:eastAsia="Times New Roman" w:hAnsi="Georgia" w:cs="Arial"/>
          <w:lang w:eastAsia="cs-CZ"/>
        </w:rPr>
        <w:t>;</w:t>
      </w:r>
    </w:p>
    <w:p w14:paraId="797BB11F" w14:textId="641C065C" w:rsidR="00DB6E52" w:rsidRPr="00120BDC" w:rsidRDefault="00DB6E52" w:rsidP="00DB6E52">
      <w:pPr>
        <w:pStyle w:val="Odstavecseseznamem"/>
        <w:numPr>
          <w:ilvl w:val="0"/>
          <w:numId w:val="10"/>
        </w:numPr>
        <w:spacing w:after="80" w:line="280" w:lineRule="atLeast"/>
        <w:ind w:left="1134" w:hanging="567"/>
        <w:contextualSpacing w:val="0"/>
        <w:jc w:val="both"/>
        <w:rPr>
          <w:rFonts w:ascii="Georgia" w:eastAsia="Times New Roman" w:hAnsi="Georgia" w:cs="Arial"/>
          <w:lang w:eastAsia="cs-CZ"/>
        </w:rPr>
      </w:pPr>
      <w:r w:rsidRPr="00120BDC">
        <w:rPr>
          <w:rFonts w:ascii="Georgia" w:eastAsia="Times New Roman" w:hAnsi="Georgia" w:cs="Arial"/>
          <w:lang w:eastAsia="cs-CZ"/>
        </w:rPr>
        <w:t>specifikaci termínu dodání požadovaného plnění;</w:t>
      </w:r>
    </w:p>
    <w:p w14:paraId="1946EDD2" w14:textId="77777777" w:rsidR="00DB6E52" w:rsidRPr="00120BDC" w:rsidRDefault="00DB6E52" w:rsidP="00DB6E52">
      <w:pPr>
        <w:pStyle w:val="Odstavecseseznamem"/>
        <w:numPr>
          <w:ilvl w:val="0"/>
          <w:numId w:val="10"/>
        </w:numPr>
        <w:spacing w:after="80" w:line="280" w:lineRule="atLeast"/>
        <w:ind w:left="1134" w:hanging="567"/>
        <w:contextualSpacing w:val="0"/>
        <w:jc w:val="both"/>
        <w:rPr>
          <w:rFonts w:ascii="Georgia" w:eastAsia="Times New Roman" w:hAnsi="Georgia" w:cs="Arial"/>
          <w:lang w:eastAsia="cs-CZ"/>
        </w:rPr>
      </w:pPr>
      <w:r w:rsidRPr="00120BDC">
        <w:rPr>
          <w:rFonts w:ascii="Georgia" w:eastAsia="Times New Roman" w:hAnsi="Georgia" w:cs="Arial"/>
          <w:lang w:eastAsia="cs-CZ"/>
        </w:rPr>
        <w:t>uvedení konkrétního místa dodání požadovaného plnění;</w:t>
      </w:r>
    </w:p>
    <w:p w14:paraId="511E58FF" w14:textId="77777777" w:rsidR="00DB6E52" w:rsidRPr="00120BDC" w:rsidRDefault="00DB6E52" w:rsidP="00DB6E52">
      <w:pPr>
        <w:pStyle w:val="Odstavecseseznamem"/>
        <w:numPr>
          <w:ilvl w:val="0"/>
          <w:numId w:val="10"/>
        </w:numPr>
        <w:spacing w:after="120" w:line="280" w:lineRule="atLeast"/>
        <w:ind w:left="1134" w:hanging="567"/>
        <w:contextualSpacing w:val="0"/>
        <w:jc w:val="both"/>
        <w:rPr>
          <w:rFonts w:ascii="Georgia" w:eastAsia="Times New Roman" w:hAnsi="Georgia" w:cs="Arial"/>
          <w:lang w:eastAsia="cs-CZ"/>
        </w:rPr>
      </w:pPr>
      <w:r w:rsidRPr="00120BDC">
        <w:rPr>
          <w:rFonts w:ascii="Georgia" w:eastAsia="Times New Roman" w:hAnsi="Georgia" w:cs="Arial"/>
          <w:lang w:eastAsia="cs-CZ"/>
        </w:rPr>
        <w:t>případně další požadavky objednatele.</w:t>
      </w:r>
    </w:p>
    <w:p w14:paraId="144901F6" w14:textId="77777777" w:rsidR="00DB6E52" w:rsidRPr="00120BDC" w:rsidRDefault="00DB6E52" w:rsidP="00DB6E52">
      <w:pPr>
        <w:pStyle w:val="Zkladntextodsazen3"/>
        <w:spacing w:line="280" w:lineRule="atLeast"/>
        <w:ind w:left="567"/>
        <w:jc w:val="both"/>
        <w:rPr>
          <w:rFonts w:ascii="Georgia" w:eastAsia="Times New Roman" w:hAnsi="Georgia" w:cs="Arial"/>
          <w:sz w:val="22"/>
          <w:szCs w:val="22"/>
          <w:lang w:eastAsia="cs-CZ"/>
        </w:rPr>
      </w:pPr>
    </w:p>
    <w:p w14:paraId="4FDCED3E" w14:textId="048D6998" w:rsidR="00DB6E52" w:rsidRPr="00120BDC" w:rsidRDefault="00584494" w:rsidP="00DB6E52">
      <w:pPr>
        <w:numPr>
          <w:ilvl w:val="0"/>
          <w:numId w:val="2"/>
        </w:numPr>
        <w:suppressAutoHyphens w:val="0"/>
        <w:spacing w:after="120" w:line="280" w:lineRule="atLeast"/>
        <w:ind w:left="567" w:hanging="567"/>
        <w:jc w:val="both"/>
        <w:rPr>
          <w:rFonts w:ascii="Georgia" w:hAnsi="Georgia" w:cs="Arial"/>
          <w:sz w:val="22"/>
          <w:szCs w:val="22"/>
        </w:rPr>
      </w:pPr>
      <w:r w:rsidRPr="00120BDC">
        <w:rPr>
          <w:rFonts w:ascii="Georgia" w:hAnsi="Georgia" w:cs="Arial"/>
          <w:sz w:val="22"/>
          <w:szCs w:val="22"/>
        </w:rPr>
        <w:t xml:space="preserve">Dodavatel se </w:t>
      </w:r>
      <w:r w:rsidRPr="00590B5D">
        <w:rPr>
          <w:rFonts w:ascii="Georgia" w:hAnsi="Georgia" w:cs="Arial"/>
          <w:sz w:val="22"/>
          <w:szCs w:val="22"/>
        </w:rPr>
        <w:t>zavazuje přijímat objednávky Objednatele zaslané na e-mail kontaktní osoby uvedený v odstavci VII, bodě 11 této smlouvy. v pracovních dnech</w:t>
      </w:r>
      <w:r w:rsidRPr="00120BDC">
        <w:rPr>
          <w:rFonts w:ascii="Georgia" w:hAnsi="Georgia" w:cs="Arial"/>
          <w:sz w:val="22"/>
          <w:szCs w:val="22"/>
        </w:rPr>
        <w:t xml:space="preserve"> mezi 8:00 hod. a 17:00 hod., </w:t>
      </w:r>
      <w:r w:rsidRPr="00120BDC">
        <w:rPr>
          <w:rFonts w:ascii="Georgia" w:hAnsi="Georgia" w:cs="Arial"/>
          <w:sz w:val="22"/>
          <w:szCs w:val="22"/>
          <w:lang w:eastAsia="cs-CZ"/>
        </w:rPr>
        <w:t xml:space="preserve">přičemž </w:t>
      </w:r>
      <w:r>
        <w:rPr>
          <w:rFonts w:ascii="Georgia" w:hAnsi="Georgia" w:cs="Arial"/>
          <w:sz w:val="22"/>
          <w:szCs w:val="22"/>
        </w:rPr>
        <w:t>O</w:t>
      </w:r>
      <w:r w:rsidRPr="00120BDC">
        <w:rPr>
          <w:rFonts w:ascii="Georgia" w:hAnsi="Georgia" w:cs="Arial"/>
          <w:sz w:val="22"/>
          <w:szCs w:val="22"/>
        </w:rPr>
        <w:t>bjednatel je oprávněn činit jednotlivé objednávky nerovnoměrně dle své aktuální potřeby.</w:t>
      </w:r>
    </w:p>
    <w:p w14:paraId="69864A2C" w14:textId="287FACC6" w:rsidR="00DB6E52" w:rsidRPr="00120BDC" w:rsidRDefault="00DB6E52" w:rsidP="00DB6E52">
      <w:pPr>
        <w:numPr>
          <w:ilvl w:val="0"/>
          <w:numId w:val="2"/>
        </w:numPr>
        <w:suppressAutoHyphens w:val="0"/>
        <w:spacing w:after="120" w:line="280" w:lineRule="atLeast"/>
        <w:ind w:left="567" w:hanging="567"/>
        <w:jc w:val="both"/>
        <w:rPr>
          <w:rFonts w:ascii="Georgia" w:hAnsi="Georgia" w:cs="Arial"/>
          <w:sz w:val="22"/>
          <w:szCs w:val="22"/>
        </w:rPr>
      </w:pPr>
      <w:r w:rsidRPr="00120BDC">
        <w:rPr>
          <w:rFonts w:ascii="Georgia" w:hAnsi="Georgia" w:cs="Arial"/>
          <w:sz w:val="22"/>
          <w:szCs w:val="22"/>
        </w:rPr>
        <w:lastRenderedPageBreak/>
        <w:t xml:space="preserve">Dodavatel není oprávněn nárokovat si zadání objednávky, pokud se </w:t>
      </w:r>
      <w:r w:rsidR="00117CF6">
        <w:rPr>
          <w:rFonts w:ascii="Georgia" w:hAnsi="Georgia" w:cs="Arial"/>
          <w:sz w:val="22"/>
          <w:szCs w:val="22"/>
        </w:rPr>
        <w:t>O</w:t>
      </w:r>
      <w:r w:rsidRPr="00120BDC">
        <w:rPr>
          <w:rFonts w:ascii="Georgia" w:hAnsi="Georgia" w:cs="Arial"/>
          <w:sz w:val="22"/>
          <w:szCs w:val="22"/>
        </w:rPr>
        <w:t>bjednatel rozhodne ji nezadat.</w:t>
      </w:r>
    </w:p>
    <w:p w14:paraId="5FD87457" w14:textId="2AF54A30" w:rsidR="00DB6E52" w:rsidRPr="00120BDC" w:rsidRDefault="00DB6E52" w:rsidP="00DB6E52">
      <w:pPr>
        <w:numPr>
          <w:ilvl w:val="0"/>
          <w:numId w:val="2"/>
        </w:numPr>
        <w:suppressAutoHyphens w:val="0"/>
        <w:spacing w:after="120" w:line="280" w:lineRule="atLeast"/>
        <w:ind w:left="567" w:hanging="567"/>
        <w:jc w:val="both"/>
        <w:rPr>
          <w:rFonts w:ascii="Georgia" w:hAnsi="Georgia" w:cs="Arial"/>
          <w:sz w:val="22"/>
          <w:szCs w:val="22"/>
        </w:rPr>
      </w:pPr>
      <w:r w:rsidRPr="00120BDC">
        <w:rPr>
          <w:rFonts w:ascii="Georgia" w:hAnsi="Georgia" w:cs="Arial"/>
          <w:sz w:val="22"/>
          <w:szCs w:val="22"/>
        </w:rPr>
        <w:t xml:space="preserve">Objednatel je oprávněn činit objednávky obdobných služeb a zboží, nebo služeb a zboží v jiném nákladu, než uvedených v Příloze č. 1, pokud budou v možnostech dodavatele, dodavatelem naceněny a objednatelem odsouhlaseny. Na základě písemné výzvy/dotazu (e-mailem) zašle </w:t>
      </w:r>
      <w:r w:rsidR="00117CF6">
        <w:rPr>
          <w:rFonts w:ascii="Georgia" w:hAnsi="Georgia" w:cs="Arial"/>
          <w:sz w:val="22"/>
          <w:szCs w:val="22"/>
        </w:rPr>
        <w:t>D</w:t>
      </w:r>
      <w:r w:rsidRPr="00120BDC">
        <w:rPr>
          <w:rFonts w:ascii="Georgia" w:hAnsi="Georgia" w:cs="Arial"/>
          <w:sz w:val="22"/>
          <w:szCs w:val="22"/>
        </w:rPr>
        <w:t xml:space="preserve">odavatel </w:t>
      </w:r>
      <w:r w:rsidR="00117CF6">
        <w:rPr>
          <w:rFonts w:ascii="Georgia" w:hAnsi="Georgia" w:cs="Arial"/>
          <w:sz w:val="22"/>
          <w:szCs w:val="22"/>
        </w:rPr>
        <w:t>O</w:t>
      </w:r>
      <w:r w:rsidRPr="00120BDC">
        <w:rPr>
          <w:rFonts w:ascii="Georgia" w:hAnsi="Georgia" w:cs="Arial"/>
          <w:sz w:val="22"/>
          <w:szCs w:val="22"/>
        </w:rPr>
        <w:t>bjednateli cenovou kalkulaci požadovaných služeb a zboží.</w:t>
      </w:r>
    </w:p>
    <w:p w14:paraId="0DF41F33" w14:textId="14833CDE" w:rsidR="00DB6E52" w:rsidRPr="00120BDC" w:rsidRDefault="00DB6E52" w:rsidP="00DB6E52">
      <w:pPr>
        <w:numPr>
          <w:ilvl w:val="0"/>
          <w:numId w:val="2"/>
        </w:numPr>
        <w:suppressAutoHyphens w:val="0"/>
        <w:spacing w:after="120" w:line="280" w:lineRule="atLeast"/>
        <w:ind w:left="567" w:hanging="567"/>
        <w:jc w:val="both"/>
        <w:rPr>
          <w:rFonts w:ascii="Georgia" w:hAnsi="Georgia" w:cs="Arial"/>
          <w:sz w:val="22"/>
          <w:szCs w:val="22"/>
        </w:rPr>
      </w:pPr>
      <w:r w:rsidRPr="00120BDC">
        <w:rPr>
          <w:rFonts w:ascii="Georgia" w:hAnsi="Georgia" w:cs="Arial"/>
          <w:sz w:val="22"/>
          <w:szCs w:val="22"/>
          <w:lang w:eastAsia="cs-CZ"/>
        </w:rPr>
        <w:t xml:space="preserve">Objednávku, která byla doručena v souladu s touto smlouvou, je </w:t>
      </w:r>
      <w:r w:rsidR="00117CF6">
        <w:rPr>
          <w:rFonts w:ascii="Georgia" w:hAnsi="Georgia" w:cs="Arial"/>
          <w:sz w:val="22"/>
          <w:szCs w:val="22"/>
          <w:lang w:eastAsia="cs-CZ"/>
        </w:rPr>
        <w:t>D</w:t>
      </w:r>
      <w:r w:rsidRPr="00120BDC">
        <w:rPr>
          <w:rFonts w:ascii="Georgia" w:hAnsi="Georgia" w:cs="Arial"/>
          <w:sz w:val="22"/>
          <w:szCs w:val="22"/>
          <w:lang w:eastAsia="cs-CZ"/>
        </w:rPr>
        <w:t xml:space="preserve">odavatel povinen bez zbytečného odkladu, nejpozději však do 24 hodin od jejího doručení (rozumí se v pracovních dnech), </w:t>
      </w:r>
      <w:r w:rsidR="00117CF6">
        <w:rPr>
          <w:rFonts w:ascii="Georgia" w:hAnsi="Georgia" w:cs="Arial"/>
          <w:sz w:val="22"/>
          <w:szCs w:val="22"/>
          <w:lang w:eastAsia="cs-CZ"/>
        </w:rPr>
        <w:t>O</w:t>
      </w:r>
      <w:r w:rsidRPr="00120BDC">
        <w:rPr>
          <w:rFonts w:ascii="Georgia" w:hAnsi="Georgia" w:cs="Arial"/>
          <w:sz w:val="22"/>
          <w:szCs w:val="22"/>
          <w:lang w:eastAsia="cs-CZ"/>
        </w:rPr>
        <w:t>bjednateli formou e-mailu potvrdit</w:t>
      </w:r>
      <w:r w:rsidRPr="00120BDC">
        <w:rPr>
          <w:rFonts w:ascii="Georgia" w:hAnsi="Georgia" w:cs="Arial"/>
          <w:sz w:val="22"/>
          <w:szCs w:val="22"/>
        </w:rPr>
        <w:t xml:space="preserve">, čímž </w:t>
      </w:r>
      <w:r w:rsidRPr="00120BDC">
        <w:rPr>
          <w:rFonts w:ascii="Georgia" w:hAnsi="Georgia" w:cs="Arial"/>
          <w:sz w:val="22"/>
          <w:szCs w:val="22"/>
          <w:lang w:eastAsia="cs-CZ"/>
        </w:rPr>
        <w:t xml:space="preserve">je uzavřena dílčí smlouva. Potvrzení objednávky musí obsahovat termín zahájení výroby a závazný termín dodání zboží na adresu uvedenou v objednávce. </w:t>
      </w:r>
      <w:r w:rsidRPr="00120BDC">
        <w:rPr>
          <w:rFonts w:ascii="Georgia" w:hAnsi="Georgia" w:cs="Arial"/>
          <w:sz w:val="22"/>
          <w:szCs w:val="22"/>
        </w:rPr>
        <w:t>V den dodání zboží dodavatel odešle notifikační mail na kontaktní osobu objednatele s informací, že je objednané zboží připravené k expedici.</w:t>
      </w:r>
    </w:p>
    <w:p w14:paraId="695DA916" w14:textId="4F1D2CFF" w:rsidR="00DB6E52" w:rsidRPr="00120BDC" w:rsidRDefault="00DB6E52" w:rsidP="00DB6E52">
      <w:pPr>
        <w:numPr>
          <w:ilvl w:val="0"/>
          <w:numId w:val="2"/>
        </w:numPr>
        <w:suppressAutoHyphens w:val="0"/>
        <w:spacing w:after="120" w:line="240" w:lineRule="atLeast"/>
        <w:ind w:left="567" w:hanging="567"/>
        <w:jc w:val="both"/>
        <w:rPr>
          <w:rFonts w:ascii="Georgia" w:hAnsi="Georgia" w:cs="Arial"/>
          <w:sz w:val="22"/>
          <w:szCs w:val="22"/>
        </w:rPr>
      </w:pPr>
      <w:r w:rsidRPr="00120BDC">
        <w:rPr>
          <w:rFonts w:ascii="Georgia" w:hAnsi="Georgia" w:cs="Arial"/>
          <w:sz w:val="22"/>
          <w:szCs w:val="22"/>
        </w:rPr>
        <w:t xml:space="preserve">Pokud dodavatel nesplní povinnost dle odst. </w:t>
      </w:r>
      <w:r w:rsidR="0057323D">
        <w:rPr>
          <w:rFonts w:ascii="Georgia" w:hAnsi="Georgia" w:cs="Arial"/>
          <w:sz w:val="22"/>
          <w:szCs w:val="22"/>
        </w:rPr>
        <w:t>7</w:t>
      </w:r>
      <w:r w:rsidR="0057323D" w:rsidRPr="00120BDC">
        <w:rPr>
          <w:rFonts w:ascii="Georgia" w:hAnsi="Georgia" w:cs="Arial"/>
          <w:sz w:val="22"/>
          <w:szCs w:val="22"/>
        </w:rPr>
        <w:t xml:space="preserve"> </w:t>
      </w:r>
      <w:r w:rsidRPr="00120BDC">
        <w:rPr>
          <w:rFonts w:ascii="Georgia" w:hAnsi="Georgia" w:cs="Arial"/>
          <w:sz w:val="22"/>
          <w:szCs w:val="22"/>
        </w:rPr>
        <w:t>tohoto článku, je objednávka rovněž akceptována:</w:t>
      </w:r>
    </w:p>
    <w:p w14:paraId="492CAEB9" w14:textId="0EF4CEC7" w:rsidR="00DB6E52" w:rsidRPr="00120BDC" w:rsidRDefault="00DB6E52" w:rsidP="00DB6E52">
      <w:pPr>
        <w:numPr>
          <w:ilvl w:val="0"/>
          <w:numId w:val="11"/>
        </w:numPr>
        <w:suppressAutoHyphens w:val="0"/>
        <w:spacing w:after="80" w:line="240" w:lineRule="atLeast"/>
        <w:ind w:left="1134" w:hanging="567"/>
        <w:jc w:val="both"/>
        <w:rPr>
          <w:rFonts w:ascii="Georgia" w:hAnsi="Georgia" w:cs="Arial"/>
          <w:sz w:val="22"/>
          <w:szCs w:val="22"/>
        </w:rPr>
      </w:pPr>
      <w:r w:rsidRPr="00120BDC">
        <w:rPr>
          <w:rFonts w:ascii="Georgia" w:hAnsi="Georgia" w:cs="Arial"/>
          <w:sz w:val="22"/>
          <w:szCs w:val="22"/>
        </w:rPr>
        <w:t xml:space="preserve">uplynutím lhůty 24 hodin ode dne doručení objednávky </w:t>
      </w:r>
      <w:r w:rsidR="00E8503D">
        <w:rPr>
          <w:rFonts w:ascii="Georgia" w:hAnsi="Georgia" w:cs="Arial"/>
          <w:sz w:val="22"/>
          <w:szCs w:val="22"/>
        </w:rPr>
        <w:t>D</w:t>
      </w:r>
      <w:r w:rsidRPr="00120BDC">
        <w:rPr>
          <w:rFonts w:ascii="Georgia" w:hAnsi="Georgia" w:cs="Arial"/>
          <w:sz w:val="22"/>
          <w:szCs w:val="22"/>
        </w:rPr>
        <w:t xml:space="preserve">odavatele, aniž je v této lhůtě </w:t>
      </w:r>
      <w:r w:rsidR="00E8503D">
        <w:rPr>
          <w:rFonts w:ascii="Georgia" w:hAnsi="Georgia" w:cs="Arial"/>
          <w:sz w:val="22"/>
          <w:szCs w:val="22"/>
        </w:rPr>
        <w:t>O</w:t>
      </w:r>
      <w:r w:rsidRPr="00120BDC">
        <w:rPr>
          <w:rFonts w:ascii="Georgia" w:hAnsi="Georgia" w:cs="Arial"/>
          <w:sz w:val="22"/>
          <w:szCs w:val="22"/>
        </w:rPr>
        <w:t>bjednateli doručen protinávrh nebo odmítnutí objednávky,</w:t>
      </w:r>
    </w:p>
    <w:p w14:paraId="5237C11A" w14:textId="781EC9C9" w:rsidR="00DB6E52" w:rsidRPr="00120BDC" w:rsidRDefault="00DB6E52" w:rsidP="00DB6E52">
      <w:pPr>
        <w:numPr>
          <w:ilvl w:val="0"/>
          <w:numId w:val="11"/>
        </w:numPr>
        <w:suppressAutoHyphens w:val="0"/>
        <w:spacing w:after="120" w:line="240" w:lineRule="atLeast"/>
        <w:ind w:left="1134" w:hanging="567"/>
        <w:jc w:val="both"/>
        <w:rPr>
          <w:rFonts w:ascii="Georgia" w:hAnsi="Georgia" w:cs="Arial"/>
          <w:sz w:val="22"/>
          <w:szCs w:val="22"/>
        </w:rPr>
      </w:pPr>
      <w:r w:rsidRPr="00120BDC">
        <w:rPr>
          <w:rFonts w:ascii="Georgia" w:hAnsi="Georgia" w:cs="Arial"/>
          <w:sz w:val="22"/>
          <w:szCs w:val="22"/>
        </w:rPr>
        <w:t xml:space="preserve">zahájením plnění ze strany </w:t>
      </w:r>
      <w:r w:rsidR="00E8503D">
        <w:rPr>
          <w:rFonts w:ascii="Georgia" w:hAnsi="Georgia" w:cs="Arial"/>
          <w:sz w:val="22"/>
          <w:szCs w:val="22"/>
        </w:rPr>
        <w:t>D</w:t>
      </w:r>
      <w:r w:rsidRPr="00120BDC">
        <w:rPr>
          <w:rFonts w:ascii="Georgia" w:hAnsi="Georgia" w:cs="Arial"/>
          <w:sz w:val="22"/>
          <w:szCs w:val="22"/>
        </w:rPr>
        <w:t>odavatele,</w:t>
      </w:r>
    </w:p>
    <w:p w14:paraId="3FF7F0BD" w14:textId="5E35DB21" w:rsidR="00DB6E52" w:rsidRPr="00120BDC" w:rsidRDefault="00DB6E52" w:rsidP="00DB6E52">
      <w:pPr>
        <w:spacing w:after="120" w:line="240" w:lineRule="atLeast"/>
        <w:ind w:left="567"/>
        <w:jc w:val="both"/>
        <w:rPr>
          <w:rFonts w:ascii="Georgia" w:hAnsi="Georgia" w:cs="Arial"/>
          <w:sz w:val="22"/>
          <w:szCs w:val="22"/>
        </w:rPr>
      </w:pPr>
      <w:r w:rsidRPr="00120BDC">
        <w:rPr>
          <w:rFonts w:ascii="Georgia" w:hAnsi="Georgia" w:cs="Arial"/>
          <w:sz w:val="22"/>
          <w:szCs w:val="22"/>
        </w:rPr>
        <w:t xml:space="preserve">resp. prvním ze shora uvedených okamžiků. Pokud </w:t>
      </w:r>
      <w:r w:rsidR="00E8503D">
        <w:rPr>
          <w:rFonts w:ascii="Georgia" w:hAnsi="Georgia" w:cs="Arial"/>
          <w:sz w:val="22"/>
          <w:szCs w:val="22"/>
        </w:rPr>
        <w:t>D</w:t>
      </w:r>
      <w:r w:rsidRPr="00120BDC">
        <w:rPr>
          <w:rFonts w:ascii="Georgia" w:hAnsi="Georgia" w:cs="Arial"/>
          <w:sz w:val="22"/>
          <w:szCs w:val="22"/>
        </w:rPr>
        <w:t>odavatel započne s plněním, nemůže namítat, že objednávku neakceptoval.</w:t>
      </w:r>
    </w:p>
    <w:p w14:paraId="25DB6AE3" w14:textId="384C7FB1" w:rsidR="00DB6E52" w:rsidRPr="00120BDC" w:rsidRDefault="00DB6E52" w:rsidP="00DB6E52">
      <w:pPr>
        <w:spacing w:after="120" w:line="240" w:lineRule="atLeast"/>
        <w:ind w:left="567"/>
        <w:jc w:val="both"/>
        <w:rPr>
          <w:rFonts w:ascii="Georgia" w:hAnsi="Georgia" w:cs="Arial"/>
          <w:sz w:val="22"/>
          <w:szCs w:val="22"/>
        </w:rPr>
      </w:pPr>
      <w:r w:rsidRPr="00120BDC">
        <w:rPr>
          <w:rFonts w:ascii="Georgia" w:hAnsi="Georgia" w:cs="Arial"/>
          <w:sz w:val="22"/>
          <w:szCs w:val="22"/>
        </w:rPr>
        <w:t xml:space="preserve">Smluvní strany se dohodly, že doručením objednávky dodavateli se rozumí den, hodina a minuta odeslání objednávky </w:t>
      </w:r>
      <w:r w:rsidR="00E8503D">
        <w:rPr>
          <w:rFonts w:ascii="Georgia" w:hAnsi="Georgia" w:cs="Arial"/>
          <w:sz w:val="22"/>
          <w:szCs w:val="22"/>
        </w:rPr>
        <w:t>O</w:t>
      </w:r>
      <w:r w:rsidRPr="00120BDC">
        <w:rPr>
          <w:rFonts w:ascii="Georgia" w:hAnsi="Georgia" w:cs="Arial"/>
          <w:sz w:val="22"/>
          <w:szCs w:val="22"/>
        </w:rPr>
        <w:t>bjednatelem.</w:t>
      </w:r>
    </w:p>
    <w:p w14:paraId="6DA05357" w14:textId="7C38C5CC" w:rsidR="00DB6E52" w:rsidRPr="00120BDC" w:rsidRDefault="0057323D" w:rsidP="00DB6E52">
      <w:pPr>
        <w:numPr>
          <w:ilvl w:val="0"/>
          <w:numId w:val="2"/>
        </w:numPr>
        <w:suppressAutoHyphens w:val="0"/>
        <w:spacing w:after="120" w:line="280" w:lineRule="atLeast"/>
        <w:ind w:left="567" w:hanging="567"/>
        <w:jc w:val="both"/>
        <w:rPr>
          <w:rFonts w:ascii="Georgia" w:hAnsi="Georgia" w:cs="Arial"/>
          <w:sz w:val="22"/>
          <w:szCs w:val="22"/>
        </w:rPr>
      </w:pPr>
      <w:r>
        <w:rPr>
          <w:rFonts w:ascii="Georgia" w:hAnsi="Georgia" w:cs="Arial"/>
          <w:sz w:val="22"/>
          <w:szCs w:val="22"/>
        </w:rPr>
        <w:t xml:space="preserve">Oslovený </w:t>
      </w:r>
      <w:r w:rsidR="00DB6E52" w:rsidRPr="00120BDC">
        <w:rPr>
          <w:rFonts w:ascii="Georgia" w:hAnsi="Georgia" w:cs="Arial"/>
          <w:sz w:val="22"/>
          <w:szCs w:val="22"/>
        </w:rPr>
        <w:t>Dodavatel není oprávněn odmítnout objednávku zadanou řádně způsobem dle této smlouvy.</w:t>
      </w:r>
    </w:p>
    <w:p w14:paraId="3AAA1862" w14:textId="77777777" w:rsidR="00DB6E52" w:rsidRPr="00120BDC" w:rsidRDefault="00DB6E52" w:rsidP="00DB6E52">
      <w:pPr>
        <w:pStyle w:val="Prosttext1"/>
        <w:spacing w:before="360" w:after="120" w:line="280" w:lineRule="atLeast"/>
        <w:jc w:val="center"/>
        <w:rPr>
          <w:rFonts w:ascii="Georgia" w:hAnsi="Georgia" w:cs="Arial"/>
          <w:b/>
          <w:bCs/>
          <w:sz w:val="22"/>
          <w:szCs w:val="22"/>
        </w:rPr>
      </w:pPr>
      <w:r w:rsidRPr="00120BDC">
        <w:rPr>
          <w:rFonts w:ascii="Georgia" w:hAnsi="Georgia" w:cs="Arial"/>
          <w:b/>
          <w:bCs/>
          <w:sz w:val="22"/>
          <w:szCs w:val="22"/>
        </w:rPr>
        <w:t>Čl. III</w:t>
      </w:r>
    </w:p>
    <w:p w14:paraId="2A76311C" w14:textId="77777777" w:rsidR="00DB6E52" w:rsidRPr="00120BDC" w:rsidRDefault="00DB6E52" w:rsidP="00DB6E52">
      <w:pPr>
        <w:spacing w:after="120" w:line="280" w:lineRule="atLeast"/>
        <w:jc w:val="center"/>
        <w:rPr>
          <w:rFonts w:ascii="Georgia" w:hAnsi="Georgia" w:cs="Arial"/>
          <w:b/>
          <w:sz w:val="22"/>
          <w:szCs w:val="22"/>
          <w:lang w:eastAsia="cs-CZ"/>
        </w:rPr>
      </w:pPr>
      <w:r w:rsidRPr="00120BDC">
        <w:rPr>
          <w:rFonts w:ascii="Georgia" w:hAnsi="Georgia" w:cs="Arial"/>
          <w:b/>
          <w:sz w:val="22"/>
          <w:szCs w:val="22"/>
          <w:lang w:eastAsia="cs-CZ"/>
        </w:rPr>
        <w:t>Místo plnění</w:t>
      </w:r>
    </w:p>
    <w:p w14:paraId="1346B9EB" w14:textId="0DAD23A6" w:rsidR="00DB6E52" w:rsidRPr="00120BDC" w:rsidRDefault="00DB6E52" w:rsidP="00DB6E52">
      <w:pPr>
        <w:spacing w:after="480" w:line="280" w:lineRule="atLeast"/>
        <w:ind w:left="567"/>
        <w:jc w:val="both"/>
        <w:rPr>
          <w:rFonts w:ascii="Georgia" w:hAnsi="Georgia" w:cs="Arial"/>
          <w:sz w:val="22"/>
          <w:szCs w:val="22"/>
        </w:rPr>
      </w:pPr>
      <w:r w:rsidRPr="00120BDC">
        <w:rPr>
          <w:rFonts w:ascii="Georgia" w:hAnsi="Georgia" w:cs="Arial"/>
          <w:sz w:val="22"/>
          <w:szCs w:val="22"/>
          <w:lang w:eastAsia="cs-CZ"/>
        </w:rPr>
        <w:t xml:space="preserve">Místem plnění předmětu této smlouvy je </w:t>
      </w:r>
      <w:r w:rsidR="00E8503D">
        <w:rPr>
          <w:rFonts w:ascii="Georgia" w:hAnsi="Georgia" w:cs="Arial"/>
          <w:sz w:val="22"/>
          <w:szCs w:val="22"/>
        </w:rPr>
        <w:t>Česká repu</w:t>
      </w:r>
      <w:r w:rsidR="006B5E25">
        <w:rPr>
          <w:rFonts w:ascii="Georgia" w:hAnsi="Georgia" w:cs="Arial"/>
          <w:sz w:val="22"/>
          <w:szCs w:val="22"/>
        </w:rPr>
        <w:t>b</w:t>
      </w:r>
      <w:r w:rsidR="00E8503D">
        <w:rPr>
          <w:rFonts w:ascii="Georgia" w:hAnsi="Georgia" w:cs="Arial"/>
          <w:sz w:val="22"/>
          <w:szCs w:val="22"/>
        </w:rPr>
        <w:t>lika</w:t>
      </w:r>
      <w:r w:rsidRPr="00120BDC">
        <w:rPr>
          <w:rFonts w:ascii="Georgia" w:hAnsi="Georgia" w:cs="Arial"/>
          <w:sz w:val="22"/>
          <w:szCs w:val="22"/>
        </w:rPr>
        <w:t>.</w:t>
      </w:r>
      <w:r w:rsidRPr="00120BDC">
        <w:rPr>
          <w:rFonts w:ascii="Georgia" w:hAnsi="Georgia" w:cs="Arial"/>
          <w:sz w:val="22"/>
          <w:szCs w:val="22"/>
          <w:lang w:eastAsia="cs-CZ"/>
        </w:rPr>
        <w:t xml:space="preserve"> </w:t>
      </w:r>
    </w:p>
    <w:p w14:paraId="1B572F6F" w14:textId="77777777" w:rsidR="00DB6E52" w:rsidRPr="00120BDC" w:rsidRDefault="00DB6E52" w:rsidP="00DB6E52">
      <w:pPr>
        <w:pStyle w:val="Prosttext1"/>
        <w:spacing w:before="360" w:after="120" w:line="280" w:lineRule="atLeast"/>
        <w:jc w:val="center"/>
        <w:rPr>
          <w:rFonts w:ascii="Georgia" w:hAnsi="Georgia" w:cs="Arial"/>
          <w:b/>
          <w:bCs/>
          <w:sz w:val="22"/>
          <w:szCs w:val="22"/>
        </w:rPr>
      </w:pPr>
      <w:r w:rsidRPr="00120BDC">
        <w:rPr>
          <w:rFonts w:ascii="Georgia" w:hAnsi="Georgia" w:cs="Arial"/>
          <w:b/>
          <w:bCs/>
          <w:sz w:val="22"/>
          <w:szCs w:val="22"/>
        </w:rPr>
        <w:t>Čl. IV</w:t>
      </w:r>
    </w:p>
    <w:p w14:paraId="7AC37E9A" w14:textId="39502319" w:rsidR="00DB6E52" w:rsidRPr="00120BDC" w:rsidRDefault="00DB6E52" w:rsidP="00DB6E52">
      <w:pPr>
        <w:spacing w:after="120" w:line="280" w:lineRule="atLeast"/>
        <w:jc w:val="center"/>
        <w:rPr>
          <w:rFonts w:ascii="Georgia" w:hAnsi="Georgia" w:cs="Arial"/>
          <w:b/>
          <w:sz w:val="22"/>
          <w:szCs w:val="22"/>
          <w:lang w:eastAsia="cs-CZ"/>
        </w:rPr>
      </w:pPr>
      <w:r w:rsidRPr="00120BDC">
        <w:rPr>
          <w:rFonts w:ascii="Georgia" w:hAnsi="Georgia" w:cs="Arial"/>
          <w:b/>
          <w:sz w:val="22"/>
          <w:szCs w:val="22"/>
          <w:lang w:eastAsia="cs-CZ"/>
        </w:rPr>
        <w:t xml:space="preserve">Doba dodání </w:t>
      </w:r>
      <w:r w:rsidR="00E8503D">
        <w:rPr>
          <w:rFonts w:ascii="Georgia" w:hAnsi="Georgia" w:cs="Arial"/>
          <w:b/>
          <w:sz w:val="22"/>
          <w:szCs w:val="22"/>
          <w:lang w:eastAsia="cs-CZ"/>
        </w:rPr>
        <w:t>plnění</w:t>
      </w:r>
    </w:p>
    <w:p w14:paraId="38DCCC83" w14:textId="2D541BFD" w:rsidR="00DB6E52" w:rsidRPr="00120BDC" w:rsidRDefault="00E8503D" w:rsidP="00DB6E52">
      <w:pPr>
        <w:numPr>
          <w:ilvl w:val="0"/>
          <w:numId w:val="14"/>
        </w:numPr>
        <w:tabs>
          <w:tab w:val="clear" w:pos="720"/>
        </w:tabs>
        <w:spacing w:after="120" w:line="280" w:lineRule="atLeast"/>
        <w:ind w:left="567" w:hanging="567"/>
        <w:jc w:val="both"/>
        <w:rPr>
          <w:rFonts w:ascii="Georgia" w:hAnsi="Georgia" w:cs="Arial"/>
          <w:sz w:val="22"/>
          <w:szCs w:val="22"/>
          <w:lang w:eastAsia="cs-CZ"/>
        </w:rPr>
      </w:pPr>
      <w:r>
        <w:rPr>
          <w:rFonts w:ascii="Georgia" w:hAnsi="Georgia" w:cs="Arial"/>
          <w:sz w:val="22"/>
          <w:szCs w:val="22"/>
          <w:lang w:eastAsia="cs-CZ"/>
        </w:rPr>
        <w:t>Plnění</w:t>
      </w:r>
      <w:r w:rsidR="00DB6E52" w:rsidRPr="00120BDC">
        <w:rPr>
          <w:rFonts w:ascii="Georgia" w:hAnsi="Georgia" w:cs="Arial"/>
          <w:sz w:val="22"/>
          <w:szCs w:val="22"/>
          <w:lang w:eastAsia="cs-CZ"/>
        </w:rPr>
        <w:t xml:space="preserve"> bude </w:t>
      </w:r>
      <w:r>
        <w:rPr>
          <w:rFonts w:ascii="Georgia" w:hAnsi="Georgia" w:cs="Arial"/>
          <w:sz w:val="22"/>
          <w:szCs w:val="22"/>
          <w:lang w:eastAsia="cs-CZ"/>
        </w:rPr>
        <w:t>O</w:t>
      </w:r>
      <w:r w:rsidR="00DB6E52" w:rsidRPr="00120BDC">
        <w:rPr>
          <w:rFonts w:ascii="Georgia" w:hAnsi="Georgia" w:cs="Arial"/>
          <w:sz w:val="22"/>
          <w:szCs w:val="22"/>
          <w:lang w:eastAsia="cs-CZ"/>
        </w:rPr>
        <w:t xml:space="preserve">bjednateli předáno </w:t>
      </w:r>
      <w:r w:rsidR="005B1A30">
        <w:rPr>
          <w:rFonts w:ascii="Georgia" w:hAnsi="Georgia" w:cs="Arial"/>
          <w:sz w:val="22"/>
          <w:szCs w:val="22"/>
          <w:lang w:eastAsia="cs-CZ"/>
        </w:rPr>
        <w:t>v termínu určeném Objednatelem</w:t>
      </w:r>
      <w:r w:rsidR="00DB6E52" w:rsidRPr="00120BDC">
        <w:rPr>
          <w:rFonts w:ascii="Georgia" w:hAnsi="Georgia" w:cs="Arial"/>
          <w:sz w:val="22"/>
          <w:szCs w:val="22"/>
          <w:lang w:eastAsia="cs-CZ"/>
        </w:rPr>
        <w:t xml:space="preserve">, přičemž </w:t>
      </w:r>
      <w:r w:rsidR="0057323D">
        <w:rPr>
          <w:rFonts w:ascii="Georgia" w:hAnsi="Georgia" w:cs="Arial"/>
          <w:sz w:val="22"/>
          <w:szCs w:val="22"/>
          <w:lang w:eastAsia="cs-CZ"/>
        </w:rPr>
        <w:t xml:space="preserve">konkrétní </w:t>
      </w:r>
      <w:r w:rsidR="00DB6E52" w:rsidRPr="00120BDC">
        <w:rPr>
          <w:rFonts w:ascii="Georgia" w:hAnsi="Georgia" w:cs="Arial"/>
          <w:sz w:val="22"/>
          <w:szCs w:val="22"/>
          <w:lang w:eastAsia="cs-CZ"/>
        </w:rPr>
        <w:t xml:space="preserve">lhůta dodání je věcí dohody </w:t>
      </w:r>
      <w:r>
        <w:rPr>
          <w:rFonts w:ascii="Georgia" w:hAnsi="Georgia" w:cs="Arial"/>
          <w:sz w:val="22"/>
          <w:szCs w:val="22"/>
          <w:lang w:eastAsia="cs-CZ"/>
        </w:rPr>
        <w:t>O</w:t>
      </w:r>
      <w:r w:rsidR="00DB6E52" w:rsidRPr="00120BDC">
        <w:rPr>
          <w:rFonts w:ascii="Georgia" w:hAnsi="Georgia" w:cs="Arial"/>
          <w:sz w:val="22"/>
          <w:szCs w:val="22"/>
          <w:lang w:eastAsia="cs-CZ"/>
        </w:rPr>
        <w:t>bjednatele s</w:t>
      </w:r>
      <w:r w:rsidR="0057323D">
        <w:rPr>
          <w:rFonts w:ascii="Georgia" w:hAnsi="Georgia" w:cs="Arial"/>
          <w:sz w:val="22"/>
          <w:szCs w:val="22"/>
          <w:lang w:eastAsia="cs-CZ"/>
        </w:rPr>
        <w:t> </w:t>
      </w:r>
      <w:r>
        <w:rPr>
          <w:rFonts w:ascii="Georgia" w:hAnsi="Georgia" w:cs="Arial"/>
          <w:sz w:val="22"/>
          <w:szCs w:val="22"/>
          <w:lang w:eastAsia="cs-CZ"/>
        </w:rPr>
        <w:t>D</w:t>
      </w:r>
      <w:r w:rsidR="00DB6E52" w:rsidRPr="00120BDC">
        <w:rPr>
          <w:rFonts w:ascii="Georgia" w:hAnsi="Georgia" w:cs="Arial"/>
          <w:sz w:val="22"/>
          <w:szCs w:val="22"/>
          <w:lang w:eastAsia="cs-CZ"/>
        </w:rPr>
        <w:t>odavatelem</w:t>
      </w:r>
      <w:r w:rsidR="0057323D">
        <w:rPr>
          <w:rFonts w:ascii="Georgia" w:hAnsi="Georgia" w:cs="Arial"/>
          <w:sz w:val="22"/>
          <w:szCs w:val="22"/>
          <w:lang w:eastAsia="cs-CZ"/>
        </w:rPr>
        <w:t xml:space="preserve"> v rámci dané Objednávky dle čl. II této Smlouvy</w:t>
      </w:r>
      <w:r>
        <w:rPr>
          <w:rFonts w:ascii="Georgia" w:hAnsi="Georgia" w:cs="Arial"/>
          <w:sz w:val="22"/>
          <w:szCs w:val="22"/>
          <w:lang w:eastAsia="cs-CZ"/>
        </w:rPr>
        <w:t>.</w:t>
      </w:r>
    </w:p>
    <w:p w14:paraId="099E8D18" w14:textId="0CB08A74" w:rsidR="00DB6E52" w:rsidRPr="00120BDC" w:rsidRDefault="00DB6E52" w:rsidP="00DB6E52">
      <w:pPr>
        <w:numPr>
          <w:ilvl w:val="0"/>
          <w:numId w:val="14"/>
        </w:numPr>
        <w:tabs>
          <w:tab w:val="clear" w:pos="720"/>
        </w:tabs>
        <w:spacing w:after="120" w:line="280" w:lineRule="atLeast"/>
        <w:ind w:left="567" w:hanging="567"/>
        <w:jc w:val="both"/>
        <w:rPr>
          <w:rFonts w:ascii="Georgia" w:hAnsi="Georgia" w:cs="Arial"/>
          <w:sz w:val="22"/>
          <w:szCs w:val="22"/>
        </w:rPr>
      </w:pPr>
      <w:r w:rsidRPr="00120BDC">
        <w:rPr>
          <w:rFonts w:ascii="Georgia" w:hAnsi="Georgia" w:cs="Arial"/>
          <w:sz w:val="22"/>
          <w:szCs w:val="22"/>
          <w:lang w:eastAsia="cs-CZ"/>
        </w:rPr>
        <w:t xml:space="preserve">K převzetí zboží je oprávněna pověřená osoba </w:t>
      </w:r>
      <w:r w:rsidR="00E8503D">
        <w:rPr>
          <w:rFonts w:ascii="Georgia" w:hAnsi="Georgia" w:cs="Arial"/>
          <w:sz w:val="22"/>
          <w:szCs w:val="22"/>
          <w:lang w:eastAsia="cs-CZ"/>
        </w:rPr>
        <w:t>O</w:t>
      </w:r>
      <w:r w:rsidRPr="00120BDC">
        <w:rPr>
          <w:rFonts w:ascii="Georgia" w:hAnsi="Georgia" w:cs="Arial"/>
          <w:sz w:val="22"/>
          <w:szCs w:val="22"/>
          <w:lang w:eastAsia="cs-CZ"/>
        </w:rPr>
        <w:t>bjednatele, která za tímto účelem podepíše předávací protokol o předání a převzetí služeb. Předávací protokol rovněž podepíše odpovědný</w:t>
      </w:r>
      <w:r w:rsidRPr="00120BDC">
        <w:rPr>
          <w:rFonts w:ascii="Georgia" w:hAnsi="Georgia" w:cs="Arial"/>
          <w:sz w:val="22"/>
          <w:szCs w:val="22"/>
        </w:rPr>
        <w:t xml:space="preserve"> pracovník </w:t>
      </w:r>
      <w:r w:rsidR="00E8503D">
        <w:rPr>
          <w:rFonts w:ascii="Georgia" w:hAnsi="Georgia" w:cs="Arial"/>
          <w:sz w:val="22"/>
          <w:szCs w:val="22"/>
        </w:rPr>
        <w:t>D</w:t>
      </w:r>
      <w:r w:rsidRPr="00120BDC">
        <w:rPr>
          <w:rFonts w:ascii="Georgia" w:hAnsi="Georgia" w:cs="Arial"/>
          <w:sz w:val="22"/>
          <w:szCs w:val="22"/>
        </w:rPr>
        <w:t>odavatele.</w:t>
      </w:r>
    </w:p>
    <w:p w14:paraId="22977A7B" w14:textId="77777777" w:rsidR="00DB6E52" w:rsidRPr="00120BDC" w:rsidRDefault="00DB6E52" w:rsidP="00DB6E52">
      <w:pPr>
        <w:pStyle w:val="Prosttext1"/>
        <w:spacing w:before="360" w:after="120" w:line="280" w:lineRule="atLeast"/>
        <w:jc w:val="center"/>
        <w:rPr>
          <w:rFonts w:ascii="Georgia" w:hAnsi="Georgia" w:cs="Arial"/>
          <w:b/>
          <w:bCs/>
          <w:sz w:val="22"/>
          <w:szCs w:val="22"/>
        </w:rPr>
      </w:pPr>
      <w:r w:rsidRPr="00120BDC">
        <w:rPr>
          <w:rFonts w:ascii="Georgia" w:hAnsi="Georgia" w:cs="Arial"/>
          <w:b/>
          <w:bCs/>
          <w:sz w:val="22"/>
          <w:szCs w:val="22"/>
        </w:rPr>
        <w:t>Čl. V</w:t>
      </w:r>
    </w:p>
    <w:p w14:paraId="28429355" w14:textId="77777777" w:rsidR="00DB6E52" w:rsidRPr="00120BDC" w:rsidRDefault="00DB6E52" w:rsidP="00DB6E52">
      <w:pPr>
        <w:pStyle w:val="Odstavecseseznamem"/>
        <w:spacing w:after="120" w:line="280" w:lineRule="atLeast"/>
        <w:ind w:left="0"/>
        <w:contextualSpacing w:val="0"/>
        <w:jc w:val="center"/>
        <w:rPr>
          <w:rFonts w:ascii="Georgia" w:eastAsia="Times New Roman" w:hAnsi="Georgia" w:cs="Arial"/>
          <w:b/>
          <w:lang w:eastAsia="cs-CZ"/>
        </w:rPr>
      </w:pPr>
      <w:r w:rsidRPr="00120BDC">
        <w:rPr>
          <w:rFonts w:ascii="Georgia" w:eastAsia="Times New Roman" w:hAnsi="Georgia" w:cs="Arial"/>
          <w:b/>
          <w:lang w:eastAsia="cs-CZ"/>
        </w:rPr>
        <w:t>Doba trvání smlouvy</w:t>
      </w:r>
    </w:p>
    <w:p w14:paraId="1D1AE4C5" w14:textId="77777777" w:rsidR="00DB6E52" w:rsidRPr="00120BDC" w:rsidRDefault="00DB6E52" w:rsidP="00DB6E52">
      <w:pPr>
        <w:pStyle w:val="Odstavecseseznamem"/>
        <w:numPr>
          <w:ilvl w:val="0"/>
          <w:numId w:val="3"/>
        </w:numPr>
        <w:spacing w:after="120" w:line="280" w:lineRule="atLeast"/>
        <w:ind w:left="567" w:right="283" w:hanging="567"/>
        <w:contextualSpacing w:val="0"/>
        <w:jc w:val="both"/>
        <w:rPr>
          <w:rFonts w:ascii="Georgia" w:eastAsia="Times New Roman" w:hAnsi="Georgia" w:cs="Arial"/>
          <w:lang w:eastAsia="ar-SA"/>
        </w:rPr>
      </w:pPr>
      <w:r w:rsidRPr="00120BDC">
        <w:rPr>
          <w:rFonts w:ascii="Georgia" w:eastAsia="Times New Roman" w:hAnsi="Georgia" w:cs="Arial"/>
          <w:lang w:eastAsia="ar-SA"/>
        </w:rPr>
        <w:t>Tato smlouva je uzavřena na dobu určitou, a to na dobu:</w:t>
      </w:r>
    </w:p>
    <w:p w14:paraId="2BC71895" w14:textId="77777777" w:rsidR="00DB6E52" w:rsidRPr="00120BDC" w:rsidRDefault="00DB6E52" w:rsidP="00DB6E52">
      <w:pPr>
        <w:pStyle w:val="Odstavecseseznamem"/>
        <w:numPr>
          <w:ilvl w:val="0"/>
          <w:numId w:val="12"/>
        </w:numPr>
        <w:tabs>
          <w:tab w:val="left" w:pos="-2127"/>
        </w:tabs>
        <w:spacing w:after="120" w:line="280" w:lineRule="atLeast"/>
        <w:ind w:left="1134" w:right="283" w:hanging="567"/>
        <w:contextualSpacing w:val="0"/>
        <w:jc w:val="both"/>
        <w:rPr>
          <w:rFonts w:ascii="Georgia" w:eastAsia="Times New Roman" w:hAnsi="Georgia" w:cs="Arial"/>
          <w:lang w:eastAsia="ar-SA"/>
        </w:rPr>
      </w:pPr>
      <w:r w:rsidRPr="00120BDC">
        <w:rPr>
          <w:rFonts w:ascii="Georgia" w:eastAsia="Times New Roman" w:hAnsi="Georgia" w:cs="Arial"/>
          <w:lang w:eastAsia="ar-SA"/>
        </w:rPr>
        <w:t>24 měsíců ode dne účinnosti této smlouvy, nebo</w:t>
      </w:r>
    </w:p>
    <w:p w14:paraId="1006DCC1" w14:textId="77777777" w:rsidR="00DB6E52" w:rsidRPr="00120BDC" w:rsidRDefault="00DB6E52" w:rsidP="00DB6E52">
      <w:pPr>
        <w:pStyle w:val="Odstavecseseznamem"/>
        <w:numPr>
          <w:ilvl w:val="0"/>
          <w:numId w:val="12"/>
        </w:numPr>
        <w:tabs>
          <w:tab w:val="left" w:pos="-2127"/>
        </w:tabs>
        <w:spacing w:after="120" w:line="280" w:lineRule="atLeast"/>
        <w:ind w:left="1134" w:right="283" w:hanging="567"/>
        <w:contextualSpacing w:val="0"/>
        <w:jc w:val="both"/>
        <w:rPr>
          <w:rFonts w:ascii="Georgia" w:eastAsia="Times New Roman" w:hAnsi="Georgia" w:cs="Arial"/>
          <w:lang w:eastAsia="ar-SA"/>
        </w:rPr>
      </w:pPr>
      <w:r w:rsidRPr="00120BDC">
        <w:rPr>
          <w:rFonts w:ascii="Georgia" w:eastAsia="Times New Roman" w:hAnsi="Georgia" w:cs="Arial"/>
          <w:lang w:eastAsia="ar-SA"/>
        </w:rPr>
        <w:lastRenderedPageBreak/>
        <w:t>do vyčerpání finančních prostředků dle čl. VI. odst. 1 této smlouvy.</w:t>
      </w:r>
    </w:p>
    <w:p w14:paraId="724F9CAC" w14:textId="77777777" w:rsidR="00DB6E52" w:rsidRPr="00120BDC" w:rsidRDefault="00DB6E52" w:rsidP="00DB6E52">
      <w:pPr>
        <w:pStyle w:val="Prosttext1"/>
        <w:spacing w:before="360" w:after="120" w:line="280" w:lineRule="atLeast"/>
        <w:jc w:val="center"/>
        <w:rPr>
          <w:rFonts w:ascii="Georgia" w:hAnsi="Georgia" w:cs="Arial"/>
          <w:b/>
          <w:bCs/>
          <w:sz w:val="22"/>
          <w:szCs w:val="22"/>
        </w:rPr>
      </w:pPr>
      <w:r w:rsidRPr="00120BDC">
        <w:rPr>
          <w:rFonts w:ascii="Georgia" w:hAnsi="Georgia" w:cs="Arial"/>
          <w:b/>
          <w:bCs/>
          <w:sz w:val="22"/>
          <w:szCs w:val="22"/>
        </w:rPr>
        <w:t>Čl. VI</w:t>
      </w:r>
    </w:p>
    <w:p w14:paraId="733A540A" w14:textId="77777777" w:rsidR="00DB6E52" w:rsidRPr="00120BDC" w:rsidRDefault="00DB6E52" w:rsidP="00DB6E52">
      <w:pPr>
        <w:spacing w:after="120" w:line="280" w:lineRule="atLeast"/>
        <w:jc w:val="center"/>
        <w:rPr>
          <w:rFonts w:ascii="Georgia" w:hAnsi="Georgia" w:cs="Arial"/>
          <w:b/>
          <w:sz w:val="22"/>
          <w:szCs w:val="22"/>
          <w:lang w:eastAsia="cs-CZ"/>
        </w:rPr>
      </w:pPr>
      <w:r w:rsidRPr="00120BDC">
        <w:rPr>
          <w:rFonts w:ascii="Georgia" w:hAnsi="Georgia" w:cs="Arial"/>
          <w:b/>
          <w:sz w:val="22"/>
          <w:szCs w:val="22"/>
          <w:lang w:eastAsia="cs-CZ"/>
        </w:rPr>
        <w:t>Cena, platební podmínky</w:t>
      </w:r>
    </w:p>
    <w:p w14:paraId="1FB6F0A8" w14:textId="4F510AC4" w:rsidR="00DB6E52" w:rsidRPr="00120BDC" w:rsidRDefault="00DB6E52" w:rsidP="00DB6E52">
      <w:pPr>
        <w:pStyle w:val="Bezmezer"/>
        <w:numPr>
          <w:ilvl w:val="0"/>
          <w:numId w:val="4"/>
        </w:numPr>
        <w:spacing w:after="120" w:line="280" w:lineRule="atLeast"/>
        <w:ind w:left="567" w:hanging="567"/>
        <w:jc w:val="both"/>
        <w:rPr>
          <w:rFonts w:ascii="Georgia" w:hAnsi="Georgia" w:cs="Arial"/>
          <w:lang w:eastAsia="cs-CZ"/>
        </w:rPr>
      </w:pPr>
      <w:r w:rsidRPr="00120BDC">
        <w:rPr>
          <w:rFonts w:ascii="Georgia" w:hAnsi="Georgia" w:cs="Arial"/>
          <w:lang w:eastAsia="cs-CZ"/>
        </w:rPr>
        <w:t xml:space="preserve">Smluvní strany se dohodly, že finanční prostředky vyčleněné na všechny objednávky učiněné v průběhu plnění předmětu této smlouvy nesmí překročit celkovou částku </w:t>
      </w:r>
      <w:r w:rsidR="00DB1497">
        <w:rPr>
          <w:rFonts w:ascii="Georgia" w:hAnsi="Georgia" w:cs="Arial"/>
          <w:b/>
          <w:lang w:eastAsia="cs-CZ"/>
        </w:rPr>
        <w:t>2</w:t>
      </w:r>
      <w:r w:rsidRPr="00120BDC">
        <w:rPr>
          <w:rFonts w:ascii="Georgia" w:hAnsi="Georgia" w:cs="Arial"/>
          <w:b/>
          <w:lang w:eastAsia="cs-CZ"/>
        </w:rPr>
        <w:t>.</w:t>
      </w:r>
      <w:r w:rsidR="00DB1497">
        <w:rPr>
          <w:rFonts w:ascii="Georgia" w:hAnsi="Georgia" w:cs="Arial"/>
          <w:b/>
          <w:lang w:eastAsia="cs-CZ"/>
        </w:rPr>
        <w:t>5</w:t>
      </w:r>
      <w:r w:rsidRPr="00120BDC">
        <w:rPr>
          <w:rFonts w:ascii="Georgia" w:hAnsi="Georgia" w:cs="Arial"/>
          <w:b/>
          <w:lang w:eastAsia="cs-CZ"/>
        </w:rPr>
        <w:t>00.000,- Kč</w:t>
      </w:r>
      <w:r w:rsidRPr="00120BDC">
        <w:rPr>
          <w:rFonts w:ascii="Georgia" w:hAnsi="Georgia" w:cs="Arial"/>
          <w:lang w:eastAsia="cs-CZ"/>
        </w:rPr>
        <w:t xml:space="preserve"> bez DPH. K cenám jednotlivých objednávek bude připočtena zákonná sazba DPH.</w:t>
      </w:r>
    </w:p>
    <w:p w14:paraId="483B1B99" w14:textId="350D9B81" w:rsidR="00DB6E52" w:rsidRDefault="00DB6E52" w:rsidP="00DB6E52">
      <w:pPr>
        <w:pStyle w:val="Bezmezer"/>
        <w:numPr>
          <w:ilvl w:val="0"/>
          <w:numId w:val="4"/>
        </w:numPr>
        <w:spacing w:after="120" w:line="280" w:lineRule="atLeast"/>
        <w:ind w:left="567" w:hanging="567"/>
        <w:jc w:val="both"/>
        <w:rPr>
          <w:rFonts w:ascii="Georgia" w:hAnsi="Georgia" w:cs="Arial"/>
          <w:lang w:eastAsia="cs-CZ"/>
        </w:rPr>
      </w:pPr>
      <w:r w:rsidRPr="00120BDC">
        <w:rPr>
          <w:rFonts w:ascii="Georgia" w:hAnsi="Georgia" w:cs="Arial"/>
          <w:lang w:eastAsia="cs-CZ"/>
        </w:rPr>
        <w:t xml:space="preserve">Smluvní strany se dohodly, že cena účtovaná </w:t>
      </w:r>
      <w:r w:rsidR="00E8503D">
        <w:rPr>
          <w:rFonts w:ascii="Georgia" w:hAnsi="Georgia" w:cs="Arial"/>
          <w:lang w:eastAsia="cs-CZ"/>
        </w:rPr>
        <w:t>D</w:t>
      </w:r>
      <w:r w:rsidRPr="00120BDC">
        <w:rPr>
          <w:rFonts w:ascii="Georgia" w:hAnsi="Georgia" w:cs="Arial"/>
          <w:lang w:eastAsia="cs-CZ"/>
        </w:rPr>
        <w:t xml:space="preserve">odavatelem </w:t>
      </w:r>
      <w:r w:rsidR="00E8503D">
        <w:rPr>
          <w:rFonts w:ascii="Georgia" w:hAnsi="Georgia" w:cs="Arial"/>
          <w:lang w:eastAsia="cs-CZ"/>
        </w:rPr>
        <w:t>O</w:t>
      </w:r>
      <w:r w:rsidRPr="00120BDC">
        <w:rPr>
          <w:rFonts w:ascii="Georgia" w:hAnsi="Georgia" w:cs="Arial"/>
          <w:lang w:eastAsia="cs-CZ"/>
        </w:rPr>
        <w:t>bjednateli za jednotlivé objednávky zahrnuje veškeré vedlejší náklady potřebné ke splnění předmětu smlouvy, včetně nákladů na přípravu nátisku a jeho dodání do místa uvedeného v objednávce, nákladů na následný tisk, je konečná a nepřekročitelná.</w:t>
      </w:r>
    </w:p>
    <w:p w14:paraId="661377B5" w14:textId="23CE5E4F" w:rsidR="00580AA0" w:rsidRPr="00120BDC" w:rsidRDefault="00580AA0" w:rsidP="00DB6E52">
      <w:pPr>
        <w:pStyle w:val="Bezmezer"/>
        <w:numPr>
          <w:ilvl w:val="0"/>
          <w:numId w:val="4"/>
        </w:numPr>
        <w:spacing w:after="120" w:line="280" w:lineRule="atLeast"/>
        <w:ind w:left="567" w:hanging="567"/>
        <w:jc w:val="both"/>
        <w:rPr>
          <w:rFonts w:ascii="Georgia" w:hAnsi="Georgia" w:cs="Arial"/>
          <w:lang w:eastAsia="cs-CZ"/>
        </w:rPr>
      </w:pPr>
      <w:r>
        <w:rPr>
          <w:rFonts w:ascii="Georgia" w:hAnsi="Georgia" w:cs="Arial"/>
          <w:lang w:eastAsia="cs-CZ"/>
        </w:rPr>
        <w:t xml:space="preserve">Objednatel </w:t>
      </w:r>
      <w:r w:rsidRPr="00580AA0">
        <w:rPr>
          <w:rFonts w:ascii="Georgia" w:hAnsi="Georgia" w:cs="Arial"/>
          <w:lang w:eastAsia="cs-CZ"/>
        </w:rPr>
        <w:t xml:space="preserve">si v souladu s ust. § 100 odst. 1 ZZVZ vyhrazuje změnu závazku ze smlouvy na veřejnou zakázku, a to s ohledem na zvyšující se ceny papíru na trhu. V případě, že cena papíru na trhu bude ke dni podání nabídky na plnění dílčí veřejné zakázky z rámcové dohody o 10 % vyšší než cena papíru na trhu ke dni uzavření rámcové dohody, </w:t>
      </w:r>
      <w:r>
        <w:rPr>
          <w:rFonts w:ascii="Georgia" w:hAnsi="Georgia" w:cs="Arial"/>
          <w:lang w:eastAsia="cs-CZ"/>
        </w:rPr>
        <w:t>Objednatel</w:t>
      </w:r>
      <w:r w:rsidRPr="00580AA0">
        <w:rPr>
          <w:rFonts w:ascii="Georgia" w:hAnsi="Georgia" w:cs="Arial"/>
          <w:lang w:eastAsia="cs-CZ"/>
        </w:rPr>
        <w:t xml:space="preserve"> bude hradit tuto zvýšenou cenu. Změna závazku dle předchozí věty se bude určovat dle Indexu cen průmyslových výrobců vydávaných Českým statistickým úřadem-skupina CC 17 Papír a výrobky z papíru.</w:t>
      </w:r>
    </w:p>
    <w:p w14:paraId="1E9E89C3" w14:textId="3FFE8C8C" w:rsidR="00DB6E52" w:rsidRPr="00120BDC" w:rsidRDefault="00DB6E52" w:rsidP="00DB6E52">
      <w:pPr>
        <w:pStyle w:val="Bezmezer"/>
        <w:numPr>
          <w:ilvl w:val="0"/>
          <w:numId w:val="4"/>
        </w:numPr>
        <w:spacing w:after="120" w:line="280" w:lineRule="atLeast"/>
        <w:ind w:left="567" w:hanging="567"/>
        <w:jc w:val="both"/>
        <w:rPr>
          <w:rFonts w:ascii="Georgia" w:hAnsi="Georgia" w:cs="Arial"/>
          <w:lang w:eastAsia="cs-CZ"/>
        </w:rPr>
      </w:pPr>
      <w:r w:rsidRPr="00120BDC">
        <w:rPr>
          <w:rFonts w:ascii="Georgia" w:eastAsia="Times New Roman" w:hAnsi="Georgia" w:cs="Arial"/>
          <w:lang w:eastAsia="cs-CZ"/>
        </w:rPr>
        <w:t xml:space="preserve">Objednávku </w:t>
      </w:r>
      <w:r w:rsidR="00E8503D">
        <w:rPr>
          <w:rFonts w:ascii="Georgia" w:eastAsia="Times New Roman" w:hAnsi="Georgia" w:cs="Arial"/>
          <w:lang w:eastAsia="cs-CZ"/>
        </w:rPr>
        <w:t>D</w:t>
      </w:r>
      <w:r w:rsidRPr="00120BDC">
        <w:rPr>
          <w:rFonts w:ascii="Georgia" w:eastAsia="Times New Roman" w:hAnsi="Georgia" w:cs="Arial"/>
          <w:lang w:eastAsia="cs-CZ"/>
        </w:rPr>
        <w:t xml:space="preserve">odavatel vyúčtuje </w:t>
      </w:r>
      <w:r w:rsidR="00E8503D">
        <w:rPr>
          <w:rFonts w:ascii="Georgia" w:eastAsia="Times New Roman" w:hAnsi="Georgia" w:cs="Arial"/>
          <w:lang w:eastAsia="cs-CZ"/>
        </w:rPr>
        <w:t>O</w:t>
      </w:r>
      <w:r w:rsidRPr="00120BDC">
        <w:rPr>
          <w:rFonts w:ascii="Georgia" w:eastAsia="Times New Roman" w:hAnsi="Georgia" w:cs="Arial"/>
          <w:lang w:eastAsia="cs-CZ"/>
        </w:rPr>
        <w:t>bjednateli formou faktury, na které bude vždy uvedeno číslo objednávky, ke které se faktura vztahuje. Faktura musí obsahovat veškeré náležitosti daňového dokladu dle zákona č.</w:t>
      </w:r>
      <w:r w:rsidRPr="00120BDC">
        <w:rPr>
          <w:rFonts w:ascii="Georgia" w:hAnsi="Georgia" w:cs="Arial"/>
          <w:lang w:eastAsia="cs-CZ"/>
        </w:rPr>
        <w:t> </w:t>
      </w:r>
      <w:r w:rsidRPr="00120BDC">
        <w:rPr>
          <w:rFonts w:ascii="Georgia" w:eastAsia="Times New Roman" w:hAnsi="Georgia" w:cs="Arial"/>
          <w:lang w:eastAsia="cs-CZ"/>
        </w:rPr>
        <w:t>563/1991 Sb., o účetnictví, ve znění pozdějších předpisů, zákona č.</w:t>
      </w:r>
      <w:r w:rsidRPr="00120BDC">
        <w:rPr>
          <w:rFonts w:ascii="Georgia" w:hAnsi="Georgia" w:cs="Arial"/>
          <w:lang w:eastAsia="cs-CZ"/>
        </w:rPr>
        <w:t> </w:t>
      </w:r>
      <w:r w:rsidRPr="00120BDC">
        <w:rPr>
          <w:rFonts w:ascii="Georgia" w:eastAsia="Times New Roman" w:hAnsi="Georgia" w:cs="Arial"/>
          <w:lang w:eastAsia="cs-CZ"/>
        </w:rPr>
        <w:t xml:space="preserve">235/2004 Sb., o dani z přidané hodnoty, ve znění pozdějších předpisů a § 435 občanského zákoníku. </w:t>
      </w:r>
      <w:r w:rsidRPr="00120BDC">
        <w:rPr>
          <w:rFonts w:ascii="Georgia" w:hAnsi="Georgia" w:cs="Arial"/>
        </w:rPr>
        <w:t xml:space="preserve">Faktura se zasílá elektronicky na adresu: </w:t>
      </w:r>
      <w:r w:rsidR="000D6DE1">
        <w:rPr>
          <w:rFonts w:ascii="Georgia" w:hAnsi="Georgia"/>
        </w:rPr>
        <w:t>XXX</w:t>
      </w:r>
      <w:r w:rsidR="006002A1" w:rsidRPr="006002A1">
        <w:rPr>
          <w:rFonts w:ascii="Georgia" w:hAnsi="Georgia"/>
        </w:rPr>
        <w:t>@czechtourism.cz</w:t>
      </w:r>
      <w:r w:rsidRPr="00120BDC">
        <w:rPr>
          <w:rFonts w:ascii="Georgia" w:hAnsi="Georgia" w:cs="Arial"/>
        </w:rPr>
        <w:t xml:space="preserve">. </w:t>
      </w:r>
    </w:p>
    <w:p w14:paraId="4317B4C3" w14:textId="4246FCD5" w:rsidR="00DB6E52" w:rsidRPr="00120BDC" w:rsidRDefault="00DB6E52" w:rsidP="00DB6E52">
      <w:pPr>
        <w:pStyle w:val="Bezmezer"/>
        <w:numPr>
          <w:ilvl w:val="0"/>
          <w:numId w:val="4"/>
        </w:numPr>
        <w:spacing w:after="120" w:line="280" w:lineRule="atLeast"/>
        <w:ind w:left="567" w:hanging="567"/>
        <w:jc w:val="both"/>
        <w:rPr>
          <w:rFonts w:ascii="Georgia" w:hAnsi="Georgia" w:cs="Arial"/>
          <w:lang w:eastAsia="cs-CZ"/>
        </w:rPr>
      </w:pPr>
      <w:r w:rsidRPr="00120BDC">
        <w:rPr>
          <w:rFonts w:ascii="Georgia" w:hAnsi="Georgia" w:cs="Arial"/>
        </w:rPr>
        <w:t xml:space="preserve">Splatnost faktury činí </w:t>
      </w:r>
      <w:r w:rsidR="006002A1">
        <w:rPr>
          <w:rFonts w:ascii="Georgia" w:hAnsi="Georgia" w:cs="Arial"/>
        </w:rPr>
        <w:t>30</w:t>
      </w:r>
      <w:r w:rsidRPr="00120BDC">
        <w:rPr>
          <w:rFonts w:ascii="Georgia" w:hAnsi="Georgia" w:cs="Arial"/>
        </w:rPr>
        <w:t xml:space="preserve"> dnů od jejího doručení objednateli. Pokud faktura neobsahuje všechny zákonem a smlouvou stanovené náležitosti, je </w:t>
      </w:r>
      <w:r w:rsidR="006002A1">
        <w:rPr>
          <w:rFonts w:ascii="Georgia" w:hAnsi="Georgia" w:cs="Arial"/>
        </w:rPr>
        <w:t>O</w:t>
      </w:r>
      <w:r w:rsidRPr="00120BDC">
        <w:rPr>
          <w:rFonts w:ascii="Georgia" w:hAnsi="Georgia" w:cs="Arial"/>
        </w:rPr>
        <w:t xml:space="preserve">bjednatel oprávněn ji do data splatnosti vrátit s tím, že dodavatel je poté povinen vystavit novou fakturu s novým termínem splatnosti. V takovém případě není </w:t>
      </w:r>
      <w:r w:rsidR="006002A1">
        <w:rPr>
          <w:rFonts w:ascii="Georgia" w:hAnsi="Georgia" w:cs="Arial"/>
        </w:rPr>
        <w:t>O</w:t>
      </w:r>
      <w:r w:rsidRPr="00120BDC">
        <w:rPr>
          <w:rFonts w:ascii="Georgia" w:hAnsi="Georgia" w:cs="Arial"/>
        </w:rPr>
        <w:t xml:space="preserve">bjednatel v prodlení s úhradou. </w:t>
      </w:r>
    </w:p>
    <w:p w14:paraId="7F7E7C25" w14:textId="69BBF509" w:rsidR="00DB6E52" w:rsidRPr="00120BDC" w:rsidRDefault="0090190E" w:rsidP="00DB6E52">
      <w:pPr>
        <w:pStyle w:val="Bezmezer"/>
        <w:numPr>
          <w:ilvl w:val="0"/>
          <w:numId w:val="4"/>
        </w:numPr>
        <w:spacing w:after="120" w:line="280" w:lineRule="atLeast"/>
        <w:ind w:left="567" w:hanging="567"/>
        <w:jc w:val="both"/>
        <w:rPr>
          <w:rFonts w:ascii="Georgia" w:hAnsi="Georgia" w:cs="Arial"/>
          <w:lang w:eastAsia="cs-CZ"/>
        </w:rPr>
      </w:pPr>
      <w:r w:rsidRPr="0090190E">
        <w:rPr>
          <w:rFonts w:ascii="Georgia" w:hAnsi="Georgia" w:cs="Arial"/>
        </w:rPr>
        <w:t>Veškeré platby dle této Smlouvy budou probíhat bezhotovostním převodem v CZK (české měně).</w:t>
      </w:r>
    </w:p>
    <w:p w14:paraId="326D9971" w14:textId="77777777" w:rsidR="00DB6E52" w:rsidRPr="00120BDC" w:rsidRDefault="00DB6E52" w:rsidP="00DB6E52">
      <w:pPr>
        <w:pStyle w:val="Prosttext1"/>
        <w:spacing w:before="360" w:after="120" w:line="280" w:lineRule="atLeast"/>
        <w:jc w:val="center"/>
        <w:rPr>
          <w:rFonts w:ascii="Georgia" w:hAnsi="Georgia" w:cs="Arial"/>
          <w:b/>
          <w:bCs/>
          <w:sz w:val="22"/>
          <w:szCs w:val="22"/>
        </w:rPr>
      </w:pPr>
      <w:r w:rsidRPr="00120BDC">
        <w:rPr>
          <w:rFonts w:ascii="Georgia" w:hAnsi="Georgia" w:cs="Arial"/>
          <w:b/>
          <w:bCs/>
          <w:sz w:val="22"/>
          <w:szCs w:val="22"/>
        </w:rPr>
        <w:t>Čl. VII</w:t>
      </w:r>
    </w:p>
    <w:p w14:paraId="31A46396" w14:textId="388FF398" w:rsidR="00DB6E52" w:rsidRPr="00120BDC" w:rsidRDefault="00DB6E52" w:rsidP="00DB6E52">
      <w:pPr>
        <w:pStyle w:val="Odstavecseseznamem"/>
        <w:spacing w:after="120" w:line="280" w:lineRule="atLeast"/>
        <w:ind w:right="283"/>
        <w:contextualSpacing w:val="0"/>
        <w:jc w:val="center"/>
        <w:rPr>
          <w:rFonts w:ascii="Georgia" w:eastAsia="Times New Roman" w:hAnsi="Georgia" w:cs="Arial"/>
          <w:b/>
          <w:lang w:eastAsia="cs-CZ"/>
        </w:rPr>
      </w:pPr>
      <w:r w:rsidRPr="00120BDC">
        <w:rPr>
          <w:rFonts w:ascii="Georgia" w:eastAsia="Times New Roman" w:hAnsi="Georgia" w:cs="Arial"/>
          <w:b/>
          <w:lang w:eastAsia="cs-CZ"/>
        </w:rPr>
        <w:t xml:space="preserve">Povinnosti smluvních stran </w:t>
      </w:r>
      <w:r w:rsidR="0020245C">
        <w:rPr>
          <w:rFonts w:ascii="Georgia" w:eastAsia="Times New Roman" w:hAnsi="Georgia" w:cs="Arial"/>
          <w:b/>
          <w:lang w:eastAsia="cs-CZ"/>
        </w:rPr>
        <w:t>a kontaktní osoby</w:t>
      </w:r>
      <w:r w:rsidRPr="00120BDC">
        <w:rPr>
          <w:rFonts w:ascii="Georgia" w:eastAsia="Times New Roman" w:hAnsi="Georgia" w:cs="Arial"/>
          <w:b/>
          <w:lang w:eastAsia="cs-CZ"/>
        </w:rPr>
        <w:t>, odpovědnost za vady</w:t>
      </w:r>
    </w:p>
    <w:p w14:paraId="1878C473" w14:textId="02973F0C" w:rsidR="00101FBA" w:rsidRDefault="00101FBA" w:rsidP="00DB6E52">
      <w:pPr>
        <w:numPr>
          <w:ilvl w:val="0"/>
          <w:numId w:val="5"/>
        </w:numPr>
        <w:tabs>
          <w:tab w:val="left" w:pos="-1701"/>
        </w:tabs>
        <w:suppressAutoHyphens w:val="0"/>
        <w:spacing w:after="120" w:line="280" w:lineRule="atLeast"/>
        <w:ind w:left="567" w:hanging="567"/>
        <w:jc w:val="both"/>
        <w:rPr>
          <w:rFonts w:ascii="Georgia" w:hAnsi="Georgia" w:cs="Arial"/>
          <w:sz w:val="22"/>
          <w:szCs w:val="22"/>
          <w:lang w:eastAsia="cs-CZ"/>
        </w:rPr>
      </w:pPr>
      <w:r w:rsidRPr="00101FBA">
        <w:rPr>
          <w:rFonts w:ascii="Georgia" w:hAnsi="Georgia" w:cs="Arial"/>
          <w:sz w:val="22"/>
          <w:szCs w:val="22"/>
          <w:lang w:eastAsia="cs-CZ"/>
        </w:rPr>
        <w:t>Dodavatel se zavazuje, že veškeré plnění dle předmětu smlouvy bude provedeno řádně a včas a v souladu se všemi podmínkami stanovenými touto smlouvou, jejími přílohami, podklady a pokyny, které jsou pro provedení činností závazné.</w:t>
      </w:r>
    </w:p>
    <w:p w14:paraId="0A8D3BAD" w14:textId="4F129F5E" w:rsidR="00DB6E52" w:rsidRDefault="00DB6E52" w:rsidP="00DB6E52">
      <w:pPr>
        <w:numPr>
          <w:ilvl w:val="0"/>
          <w:numId w:val="5"/>
        </w:numPr>
        <w:tabs>
          <w:tab w:val="left" w:pos="-1701"/>
        </w:tabs>
        <w:suppressAutoHyphens w:val="0"/>
        <w:spacing w:after="120" w:line="280" w:lineRule="atLeast"/>
        <w:ind w:left="567" w:hanging="567"/>
        <w:jc w:val="both"/>
        <w:rPr>
          <w:rFonts w:ascii="Georgia" w:hAnsi="Georgia" w:cs="Arial"/>
          <w:sz w:val="22"/>
          <w:szCs w:val="22"/>
          <w:lang w:eastAsia="cs-CZ"/>
        </w:rPr>
      </w:pPr>
      <w:r w:rsidRPr="00120BDC">
        <w:rPr>
          <w:rFonts w:ascii="Georgia" w:hAnsi="Georgia" w:cs="Arial"/>
          <w:sz w:val="22"/>
          <w:szCs w:val="22"/>
        </w:rPr>
        <w:t>Dodavatel se zavazuje během plnění smlouvy a po ukončení smlouvy zachovávat mlčenlivost o všech skutečnostech, o kterých se dozví od objednatele v souvislosti s plněním smlouvy.</w:t>
      </w:r>
    </w:p>
    <w:p w14:paraId="542AEE31" w14:textId="77576374" w:rsidR="00F452C5" w:rsidRDefault="00F452C5" w:rsidP="00DB6E52">
      <w:pPr>
        <w:numPr>
          <w:ilvl w:val="0"/>
          <w:numId w:val="5"/>
        </w:numPr>
        <w:tabs>
          <w:tab w:val="left" w:pos="-1701"/>
        </w:tabs>
        <w:suppressAutoHyphens w:val="0"/>
        <w:spacing w:after="120" w:line="280" w:lineRule="atLeast"/>
        <w:ind w:left="567" w:hanging="567"/>
        <w:jc w:val="both"/>
        <w:rPr>
          <w:rFonts w:ascii="Georgia" w:hAnsi="Georgia" w:cs="Arial"/>
          <w:sz w:val="22"/>
          <w:szCs w:val="22"/>
          <w:lang w:eastAsia="cs-CZ"/>
        </w:rPr>
      </w:pPr>
      <w:r w:rsidRPr="00F452C5">
        <w:rPr>
          <w:rFonts w:ascii="Georgia" w:hAnsi="Georgia" w:cs="Arial"/>
          <w:sz w:val="22"/>
          <w:szCs w:val="22"/>
          <w:lang w:eastAsia="cs-CZ"/>
        </w:rPr>
        <w:t xml:space="preserve">V případě, že dojde v souvislosti s plněním Smlouvy ke zpracování osobních údajů   na straně Objednatele nebo </w:t>
      </w:r>
      <w:r w:rsidR="0080015F">
        <w:rPr>
          <w:rFonts w:ascii="Georgia" w:hAnsi="Georgia" w:cs="Arial"/>
          <w:sz w:val="22"/>
          <w:szCs w:val="22"/>
          <w:lang w:eastAsia="cs-CZ"/>
        </w:rPr>
        <w:t>Dodavatele</w:t>
      </w:r>
      <w:r w:rsidRPr="00F452C5">
        <w:rPr>
          <w:rFonts w:ascii="Georgia" w:hAnsi="Georgia" w:cs="Arial"/>
          <w:sz w:val="22"/>
          <w:szCs w:val="22"/>
          <w:lang w:eastAsia="cs-CZ"/>
        </w:rPr>
        <w:t xml:space="preserve">, zavazují se smluvní strany, že toto zpracování bude probíhat pouze v nezbytném rozsahu, a to v souladu se všemi podmínkami stanovenými v nařízení Evropského parlamentu a Rady (EU) 2016/679 o ochraně fyzických osob v </w:t>
      </w:r>
      <w:r w:rsidRPr="00F452C5">
        <w:rPr>
          <w:rFonts w:ascii="Georgia" w:hAnsi="Georgia" w:cs="Arial"/>
          <w:sz w:val="22"/>
          <w:szCs w:val="22"/>
          <w:lang w:eastAsia="cs-CZ"/>
        </w:rPr>
        <w:lastRenderedPageBreak/>
        <w:t>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323A5C48" w14:textId="77777777" w:rsidR="006E5917" w:rsidRPr="006E5917" w:rsidRDefault="006E5917" w:rsidP="006E5917">
      <w:pPr>
        <w:numPr>
          <w:ilvl w:val="0"/>
          <w:numId w:val="5"/>
        </w:numPr>
        <w:tabs>
          <w:tab w:val="left" w:pos="-1701"/>
        </w:tabs>
        <w:suppressAutoHyphens w:val="0"/>
        <w:spacing w:after="120" w:line="280" w:lineRule="atLeast"/>
        <w:jc w:val="both"/>
        <w:rPr>
          <w:rFonts w:ascii="Georgia" w:hAnsi="Georgia" w:cs="Arial"/>
          <w:sz w:val="22"/>
          <w:szCs w:val="22"/>
          <w:lang w:eastAsia="cs-CZ"/>
        </w:rPr>
      </w:pPr>
      <w:r w:rsidRPr="006E5917">
        <w:rPr>
          <w:rFonts w:ascii="Georgia" w:hAnsi="Georgia" w:cs="Arial"/>
          <w:sz w:val="22"/>
          <w:szCs w:val="22"/>
          <w:lang w:eastAsia="cs-CZ"/>
        </w:rPr>
        <w:t xml:space="preserve">Dodavatel je povinen při plnění Smlouvy mít k dispozici následující technické vybavení: </w:t>
      </w:r>
    </w:p>
    <w:p w14:paraId="03F304E9" w14:textId="60396BE5" w:rsidR="006E5917" w:rsidRPr="006E5917" w:rsidRDefault="006E5917" w:rsidP="006E5917">
      <w:pPr>
        <w:tabs>
          <w:tab w:val="left" w:pos="-1701"/>
        </w:tabs>
        <w:suppressAutoHyphens w:val="0"/>
        <w:spacing w:after="120" w:line="280" w:lineRule="atLeast"/>
        <w:ind w:left="720"/>
        <w:jc w:val="both"/>
        <w:rPr>
          <w:rFonts w:ascii="Georgia" w:hAnsi="Georgia" w:cs="Arial"/>
          <w:sz w:val="22"/>
          <w:szCs w:val="22"/>
          <w:lang w:eastAsia="cs-CZ"/>
        </w:rPr>
      </w:pPr>
      <w:r w:rsidRPr="006E5917">
        <w:rPr>
          <w:rFonts w:ascii="Georgia" w:hAnsi="Georgia" w:cs="Arial"/>
          <w:sz w:val="22"/>
          <w:szCs w:val="22"/>
          <w:lang w:eastAsia="cs-CZ"/>
        </w:rPr>
        <w:t xml:space="preserve">• </w:t>
      </w:r>
      <w:r w:rsidRPr="006E5917">
        <w:rPr>
          <w:rFonts w:ascii="Georgia" w:hAnsi="Georgia" w:cs="Arial"/>
          <w:sz w:val="22"/>
          <w:szCs w:val="22"/>
          <w:lang w:eastAsia="cs-CZ"/>
        </w:rPr>
        <w:tab/>
        <w:t>Ofsetová tiskárna s min. 1 vlastním tiskovým 5 - barvovým strojem ve formátu B2, tzv. těžké konstrukce</w:t>
      </w:r>
    </w:p>
    <w:p w14:paraId="1D100E74" w14:textId="77777777" w:rsidR="006E5917" w:rsidRPr="006E5917" w:rsidRDefault="006E5917" w:rsidP="006E5917">
      <w:pPr>
        <w:tabs>
          <w:tab w:val="left" w:pos="-1701"/>
        </w:tabs>
        <w:suppressAutoHyphens w:val="0"/>
        <w:spacing w:after="120" w:line="280" w:lineRule="atLeast"/>
        <w:ind w:left="720"/>
        <w:jc w:val="both"/>
        <w:rPr>
          <w:rFonts w:ascii="Georgia" w:hAnsi="Georgia" w:cs="Arial"/>
          <w:sz w:val="22"/>
          <w:szCs w:val="22"/>
          <w:lang w:eastAsia="cs-CZ"/>
        </w:rPr>
      </w:pPr>
      <w:r w:rsidRPr="006E5917">
        <w:rPr>
          <w:rFonts w:ascii="Georgia" w:hAnsi="Georgia" w:cs="Arial"/>
          <w:sz w:val="22"/>
          <w:szCs w:val="22"/>
          <w:lang w:eastAsia="cs-CZ"/>
        </w:rPr>
        <w:t>•</w:t>
      </w:r>
      <w:r w:rsidRPr="006E5917">
        <w:rPr>
          <w:rFonts w:ascii="Georgia" w:hAnsi="Georgia" w:cs="Arial"/>
          <w:sz w:val="22"/>
          <w:szCs w:val="22"/>
          <w:lang w:eastAsia="cs-CZ"/>
        </w:rPr>
        <w:tab/>
        <w:t>Zařízení pro snášení a vazbu V1 a V2</w:t>
      </w:r>
    </w:p>
    <w:p w14:paraId="0C072746" w14:textId="77777777" w:rsidR="006E5917" w:rsidRPr="006E5917" w:rsidRDefault="006E5917" w:rsidP="006E5917">
      <w:pPr>
        <w:tabs>
          <w:tab w:val="left" w:pos="-1701"/>
        </w:tabs>
        <w:suppressAutoHyphens w:val="0"/>
        <w:spacing w:after="120" w:line="280" w:lineRule="atLeast"/>
        <w:ind w:left="720"/>
        <w:jc w:val="both"/>
        <w:rPr>
          <w:rFonts w:ascii="Georgia" w:hAnsi="Georgia" w:cs="Arial"/>
          <w:sz w:val="22"/>
          <w:szCs w:val="22"/>
          <w:lang w:eastAsia="cs-CZ"/>
        </w:rPr>
      </w:pPr>
      <w:r w:rsidRPr="006E5917">
        <w:rPr>
          <w:rFonts w:ascii="Georgia" w:hAnsi="Georgia" w:cs="Arial"/>
          <w:sz w:val="22"/>
          <w:szCs w:val="22"/>
          <w:lang w:eastAsia="cs-CZ"/>
        </w:rPr>
        <w:t>•</w:t>
      </w:r>
      <w:r w:rsidRPr="006E5917">
        <w:rPr>
          <w:rFonts w:ascii="Georgia" w:hAnsi="Georgia" w:cs="Arial"/>
          <w:sz w:val="22"/>
          <w:szCs w:val="22"/>
          <w:lang w:eastAsia="cs-CZ"/>
        </w:rPr>
        <w:tab/>
        <w:t>Ctp zařízení pro výrobu tiskových desek</w:t>
      </w:r>
    </w:p>
    <w:p w14:paraId="097A6593" w14:textId="77777777" w:rsidR="006E5917" w:rsidRPr="006E5917" w:rsidRDefault="006E5917" w:rsidP="006E5917">
      <w:pPr>
        <w:tabs>
          <w:tab w:val="left" w:pos="-1701"/>
        </w:tabs>
        <w:suppressAutoHyphens w:val="0"/>
        <w:spacing w:after="120" w:line="280" w:lineRule="atLeast"/>
        <w:ind w:left="720"/>
        <w:jc w:val="both"/>
        <w:rPr>
          <w:rFonts w:ascii="Georgia" w:hAnsi="Georgia" w:cs="Arial"/>
          <w:sz w:val="22"/>
          <w:szCs w:val="22"/>
          <w:lang w:eastAsia="cs-CZ"/>
        </w:rPr>
      </w:pPr>
      <w:r w:rsidRPr="006E5917">
        <w:rPr>
          <w:rFonts w:ascii="Georgia" w:hAnsi="Georgia" w:cs="Arial"/>
          <w:sz w:val="22"/>
          <w:szCs w:val="22"/>
          <w:lang w:eastAsia="cs-CZ"/>
        </w:rPr>
        <w:t>•</w:t>
      </w:r>
      <w:r w:rsidRPr="006E5917">
        <w:rPr>
          <w:rFonts w:ascii="Georgia" w:hAnsi="Georgia" w:cs="Arial"/>
          <w:sz w:val="22"/>
          <w:szCs w:val="22"/>
          <w:lang w:eastAsia="cs-CZ"/>
        </w:rPr>
        <w:tab/>
        <w:t>Spektrální fotometr pro kontrolu barevnosti</w:t>
      </w:r>
    </w:p>
    <w:p w14:paraId="37977445" w14:textId="77777777" w:rsidR="006E5917" w:rsidRPr="006E5917" w:rsidRDefault="006E5917" w:rsidP="006E5917">
      <w:pPr>
        <w:tabs>
          <w:tab w:val="left" w:pos="-1701"/>
        </w:tabs>
        <w:suppressAutoHyphens w:val="0"/>
        <w:spacing w:after="120" w:line="280" w:lineRule="atLeast"/>
        <w:ind w:left="720"/>
        <w:jc w:val="both"/>
        <w:rPr>
          <w:rFonts w:ascii="Georgia" w:hAnsi="Georgia" w:cs="Arial"/>
          <w:sz w:val="22"/>
          <w:szCs w:val="22"/>
          <w:lang w:eastAsia="cs-CZ"/>
        </w:rPr>
      </w:pPr>
      <w:r w:rsidRPr="006E5917">
        <w:rPr>
          <w:rFonts w:ascii="Georgia" w:hAnsi="Georgia" w:cs="Arial"/>
          <w:sz w:val="22"/>
          <w:szCs w:val="22"/>
          <w:lang w:eastAsia="cs-CZ"/>
        </w:rPr>
        <w:t>•</w:t>
      </w:r>
      <w:r w:rsidRPr="006E5917">
        <w:rPr>
          <w:rFonts w:ascii="Georgia" w:hAnsi="Georgia" w:cs="Arial"/>
          <w:sz w:val="22"/>
          <w:szCs w:val="22"/>
          <w:lang w:eastAsia="cs-CZ"/>
        </w:rPr>
        <w:tab/>
        <w:t>Zařízení vhodné na tisk a potisk samolepek a podobných reklamních materiálů</w:t>
      </w:r>
    </w:p>
    <w:p w14:paraId="3ACE2DF9" w14:textId="77777777" w:rsidR="00DB6E52" w:rsidRPr="00120BDC" w:rsidRDefault="00DB6E52" w:rsidP="0098666D">
      <w:pPr>
        <w:numPr>
          <w:ilvl w:val="0"/>
          <w:numId w:val="5"/>
        </w:numPr>
        <w:tabs>
          <w:tab w:val="left" w:pos="-1701"/>
        </w:tabs>
        <w:suppressAutoHyphens w:val="0"/>
        <w:spacing w:after="120" w:line="280" w:lineRule="atLeast"/>
        <w:ind w:left="567" w:hanging="567"/>
        <w:jc w:val="both"/>
        <w:rPr>
          <w:rFonts w:ascii="Georgia" w:hAnsi="Georgia" w:cs="Arial"/>
          <w:sz w:val="22"/>
          <w:szCs w:val="22"/>
          <w:lang w:eastAsia="cs-CZ"/>
        </w:rPr>
      </w:pPr>
      <w:r w:rsidRPr="00120BDC">
        <w:rPr>
          <w:rFonts w:ascii="Georgia" w:hAnsi="Georgia" w:cs="Arial"/>
          <w:sz w:val="22"/>
          <w:szCs w:val="22"/>
        </w:rPr>
        <w:t>Dodavatel se zavazuje, že veškeré plnění bude dodáno s odbornou péčí a v obvyklé kvalitě.</w:t>
      </w:r>
    </w:p>
    <w:p w14:paraId="517A6973" w14:textId="77777777" w:rsidR="00DB6E52" w:rsidRPr="00120BDC" w:rsidRDefault="00DB6E52" w:rsidP="0098666D">
      <w:pPr>
        <w:numPr>
          <w:ilvl w:val="0"/>
          <w:numId w:val="5"/>
        </w:numPr>
        <w:tabs>
          <w:tab w:val="left" w:pos="-1701"/>
        </w:tabs>
        <w:suppressAutoHyphens w:val="0"/>
        <w:spacing w:after="120" w:line="280" w:lineRule="atLeast"/>
        <w:ind w:left="567" w:hanging="567"/>
        <w:jc w:val="both"/>
        <w:rPr>
          <w:rFonts w:ascii="Georgia" w:hAnsi="Georgia" w:cs="Arial"/>
          <w:sz w:val="22"/>
          <w:szCs w:val="22"/>
          <w:lang w:eastAsia="cs-CZ"/>
        </w:rPr>
      </w:pPr>
      <w:r w:rsidRPr="00120BDC">
        <w:rPr>
          <w:rFonts w:ascii="Georgia" w:hAnsi="Georgia" w:cs="Arial"/>
          <w:sz w:val="22"/>
          <w:szCs w:val="22"/>
          <w:lang w:eastAsia="cs-CZ"/>
        </w:rPr>
        <w:t>Dodavatel odpovídá objednateli za vady zboží, které se vyskytnou v zákonné záruční době, jež začíná běžet dnem následujícím po dni převzetí zboží osobou pověřenou k převzetí zboží.</w:t>
      </w:r>
    </w:p>
    <w:p w14:paraId="602C4122" w14:textId="7E359DFA" w:rsidR="00DB6E52" w:rsidRPr="00120BDC" w:rsidRDefault="00DB6E52" w:rsidP="0098666D">
      <w:pPr>
        <w:numPr>
          <w:ilvl w:val="0"/>
          <w:numId w:val="5"/>
        </w:numPr>
        <w:tabs>
          <w:tab w:val="left" w:pos="-1701"/>
        </w:tabs>
        <w:suppressAutoHyphens w:val="0"/>
        <w:spacing w:after="120" w:line="280" w:lineRule="atLeast"/>
        <w:ind w:left="567" w:hanging="567"/>
        <w:jc w:val="both"/>
        <w:rPr>
          <w:rFonts w:ascii="Georgia" w:hAnsi="Georgia" w:cs="Arial"/>
          <w:sz w:val="22"/>
          <w:szCs w:val="22"/>
        </w:rPr>
      </w:pPr>
      <w:r w:rsidRPr="00120BDC">
        <w:rPr>
          <w:rFonts w:ascii="Georgia" w:hAnsi="Georgia" w:cs="Arial"/>
          <w:sz w:val="22"/>
          <w:szCs w:val="22"/>
          <w:lang w:eastAsia="cs-CZ"/>
        </w:rPr>
        <w:t xml:space="preserve">Pokud bude dodavatelem zpracovaná objednávka trpět vadami, zejména bude-li zpracována neúplně či nekvalitně, je dodavatel povinen vady odstranit bez zbytečného odkladu. </w:t>
      </w:r>
    </w:p>
    <w:p w14:paraId="1CCBA5D2" w14:textId="32B7893A" w:rsidR="00DB6E52" w:rsidRDefault="00DB6E52" w:rsidP="0098666D">
      <w:pPr>
        <w:numPr>
          <w:ilvl w:val="0"/>
          <w:numId w:val="5"/>
        </w:numPr>
        <w:suppressAutoHyphens w:val="0"/>
        <w:spacing w:after="120" w:line="280" w:lineRule="atLeast"/>
        <w:ind w:left="567" w:hanging="567"/>
        <w:jc w:val="both"/>
        <w:rPr>
          <w:rFonts w:ascii="Georgia" w:hAnsi="Georgia" w:cs="Arial"/>
          <w:sz w:val="22"/>
          <w:szCs w:val="22"/>
        </w:rPr>
      </w:pPr>
      <w:r w:rsidRPr="00120BDC">
        <w:rPr>
          <w:rFonts w:ascii="Georgia" w:hAnsi="Georgia" w:cs="Arial"/>
          <w:sz w:val="22"/>
          <w:szCs w:val="22"/>
        </w:rPr>
        <w:t xml:space="preserve">Dodavatel se zavazuje poskytnout objednateli ceny dle objednaného množství uvedeného v Příloze č. 1 či dle </w:t>
      </w:r>
      <w:r w:rsidRPr="00120BDC">
        <w:rPr>
          <w:rFonts w:ascii="Georgia" w:hAnsi="Georgia" w:cs="Arial"/>
          <w:sz w:val="22"/>
          <w:szCs w:val="22"/>
          <w:lang w:eastAsia="cs-CZ"/>
        </w:rPr>
        <w:t xml:space="preserve">zaslané kalkulace dodavatelem dle čl. II odst. </w:t>
      </w:r>
      <w:r w:rsidR="003B7C85">
        <w:rPr>
          <w:rFonts w:ascii="Georgia" w:hAnsi="Georgia" w:cs="Arial"/>
          <w:sz w:val="22"/>
          <w:szCs w:val="22"/>
          <w:lang w:eastAsia="cs-CZ"/>
        </w:rPr>
        <w:t>6</w:t>
      </w:r>
      <w:r w:rsidRPr="00120BDC">
        <w:rPr>
          <w:rFonts w:ascii="Georgia" w:hAnsi="Georgia" w:cs="Arial"/>
          <w:sz w:val="22"/>
          <w:szCs w:val="22"/>
          <w:lang w:eastAsia="cs-CZ"/>
        </w:rPr>
        <w:t xml:space="preserve"> této smlouvy</w:t>
      </w:r>
      <w:r w:rsidRPr="00120BDC">
        <w:rPr>
          <w:rFonts w:ascii="Georgia" w:hAnsi="Georgia" w:cs="Arial"/>
          <w:sz w:val="22"/>
          <w:szCs w:val="22"/>
        </w:rPr>
        <w:t xml:space="preserve">. </w:t>
      </w:r>
    </w:p>
    <w:p w14:paraId="2E9CE1C9" w14:textId="77777777" w:rsidR="00534CF0" w:rsidRDefault="00534CF0" w:rsidP="0098666D">
      <w:pPr>
        <w:numPr>
          <w:ilvl w:val="0"/>
          <w:numId w:val="5"/>
        </w:numPr>
        <w:tabs>
          <w:tab w:val="left" w:pos="-1701"/>
        </w:tabs>
        <w:suppressAutoHyphens w:val="0"/>
        <w:spacing w:after="120" w:line="280" w:lineRule="atLeast"/>
        <w:ind w:left="567" w:hanging="567"/>
        <w:jc w:val="both"/>
        <w:rPr>
          <w:rFonts w:ascii="Georgia" w:hAnsi="Georgia" w:cs="Arial"/>
          <w:sz w:val="22"/>
          <w:szCs w:val="22"/>
          <w:lang w:eastAsia="cs-CZ"/>
        </w:rPr>
      </w:pPr>
      <w:r w:rsidRPr="00101FBA">
        <w:rPr>
          <w:rFonts w:ascii="Georgia" w:hAnsi="Georgia" w:cs="Arial"/>
          <w:sz w:val="22"/>
          <w:szCs w:val="22"/>
          <w:lang w:eastAsia="cs-CZ"/>
        </w:rPr>
        <w:t>Dodavatel neodpovídá za vady, které spočívají v okolnosti vylučující jeho odpovědnost nebo za vady, které byly způsobeny nevhodnou povahou podkladů dodaných Objednatelem, pokud přitom Dodavatel neporušil svoji povinnost při vynaložení odborné péče upozornit Objednatele na nevhodnost či neúplnost těchto podkladů a pokud na jejich použití Objednatel přes takové upozornění trval.</w:t>
      </w:r>
    </w:p>
    <w:p w14:paraId="559D8F8B" w14:textId="2F69D782" w:rsidR="00836C13" w:rsidRPr="0098666D" w:rsidRDefault="00836C13" w:rsidP="0098666D">
      <w:pPr>
        <w:numPr>
          <w:ilvl w:val="0"/>
          <w:numId w:val="5"/>
        </w:numPr>
        <w:suppressAutoHyphens w:val="0"/>
        <w:spacing w:after="120" w:line="280" w:lineRule="atLeast"/>
        <w:ind w:left="567" w:hanging="567"/>
        <w:jc w:val="both"/>
        <w:rPr>
          <w:rFonts w:ascii="Georgia" w:hAnsi="Georgia" w:cs="Arial"/>
          <w:sz w:val="22"/>
          <w:szCs w:val="22"/>
        </w:rPr>
      </w:pPr>
      <w:r w:rsidRPr="0098666D">
        <w:rPr>
          <w:rFonts w:ascii="Georgia" w:hAnsi="Georgia" w:cs="Arial"/>
          <w:sz w:val="22"/>
          <w:szCs w:val="22"/>
        </w:rPr>
        <w:t xml:space="preserve">Kontaktní osobou za Objednatele je: </w:t>
      </w:r>
      <w:r w:rsidR="000D6DE1">
        <w:rPr>
          <w:rFonts w:ascii="Georgia" w:hAnsi="Georgia" w:cs="Arial"/>
          <w:sz w:val="22"/>
          <w:szCs w:val="22"/>
        </w:rPr>
        <w:t>XXX</w:t>
      </w:r>
      <w:r w:rsidRPr="0098666D">
        <w:rPr>
          <w:rFonts w:ascii="Georgia" w:hAnsi="Georgia" w:cs="Arial"/>
          <w:sz w:val="22"/>
          <w:szCs w:val="22"/>
        </w:rPr>
        <w:t xml:space="preserve">, tel.: </w:t>
      </w:r>
      <w:r w:rsidR="000D6DE1">
        <w:rPr>
          <w:rFonts w:ascii="Georgia" w:hAnsi="Georgia" w:cs="Arial"/>
          <w:sz w:val="22"/>
          <w:szCs w:val="22"/>
        </w:rPr>
        <w:t>XXX</w:t>
      </w:r>
      <w:r w:rsidRPr="0098666D">
        <w:rPr>
          <w:rFonts w:ascii="Georgia" w:hAnsi="Georgia" w:cs="Arial"/>
          <w:sz w:val="22"/>
          <w:szCs w:val="22"/>
        </w:rPr>
        <w:t xml:space="preserve">, e-mail: </w:t>
      </w:r>
      <w:hyperlink r:id="rId8" w:history="1">
        <w:r w:rsidR="000D6DE1" w:rsidRPr="009F51E4">
          <w:rPr>
            <w:rStyle w:val="Hypertextovodkaz"/>
            <w:rFonts w:ascii="Georgia" w:hAnsi="Georgia" w:cs="Arial"/>
            <w:sz w:val="22"/>
            <w:szCs w:val="22"/>
          </w:rPr>
          <w:t>XXX@czechtourism.cz</w:t>
        </w:r>
      </w:hyperlink>
    </w:p>
    <w:p w14:paraId="577B9F32" w14:textId="705A66C8" w:rsidR="00836C13" w:rsidRPr="00BE1EF4" w:rsidRDefault="00584494" w:rsidP="0098666D">
      <w:pPr>
        <w:numPr>
          <w:ilvl w:val="0"/>
          <w:numId w:val="5"/>
        </w:numPr>
        <w:suppressAutoHyphens w:val="0"/>
        <w:spacing w:after="120" w:line="280" w:lineRule="atLeast"/>
        <w:ind w:left="567" w:hanging="567"/>
        <w:jc w:val="both"/>
        <w:rPr>
          <w:rFonts w:ascii="Georgia" w:hAnsi="Georgia" w:cs="Arial"/>
          <w:sz w:val="22"/>
          <w:szCs w:val="22"/>
        </w:rPr>
      </w:pPr>
      <w:r w:rsidRPr="00BE1EF4">
        <w:rPr>
          <w:rFonts w:ascii="Georgia" w:hAnsi="Georgia" w:cs="Arial"/>
          <w:sz w:val="22"/>
          <w:szCs w:val="22"/>
        </w:rPr>
        <w:t xml:space="preserve">Kontaktní osobou za Dodavatele č. 1 je: </w:t>
      </w:r>
      <w:r w:rsidR="00590B5D" w:rsidRPr="00BE1EF4">
        <w:rPr>
          <w:rFonts w:ascii="Georgia" w:hAnsi="Georgia"/>
          <w:sz w:val="22"/>
          <w:szCs w:val="22"/>
        </w:rPr>
        <w:t xml:space="preserve">Ing. </w:t>
      </w:r>
      <w:r w:rsidR="000D6DE1">
        <w:rPr>
          <w:rFonts w:ascii="Georgia" w:hAnsi="Georgia"/>
          <w:sz w:val="22"/>
          <w:szCs w:val="22"/>
        </w:rPr>
        <w:t>XXX</w:t>
      </w:r>
      <w:r w:rsidRPr="00BE1EF4">
        <w:rPr>
          <w:rFonts w:ascii="Georgia" w:hAnsi="Georgia" w:cs="Arial"/>
          <w:sz w:val="22"/>
          <w:szCs w:val="22"/>
        </w:rPr>
        <w:t xml:space="preserve">, tel.: </w:t>
      </w:r>
      <w:r w:rsidR="000D6DE1">
        <w:rPr>
          <w:rFonts w:ascii="Georgia" w:hAnsi="Georgia" w:cs="Arial"/>
          <w:sz w:val="22"/>
          <w:szCs w:val="22"/>
        </w:rPr>
        <w:t>XXX</w:t>
      </w:r>
      <w:r w:rsidRPr="00BE1EF4">
        <w:rPr>
          <w:rFonts w:ascii="Georgia" w:hAnsi="Georgia" w:cs="Arial"/>
          <w:sz w:val="22"/>
          <w:szCs w:val="22"/>
        </w:rPr>
        <w:t xml:space="preserve">, e-mail: </w:t>
      </w:r>
      <w:r w:rsidR="000D6DE1">
        <w:rPr>
          <w:rFonts w:ascii="Georgia" w:hAnsi="Georgia" w:cs="Arial"/>
          <w:sz w:val="22"/>
          <w:szCs w:val="22"/>
        </w:rPr>
        <w:t>XXX</w:t>
      </w:r>
      <w:r w:rsidR="00590B5D" w:rsidRPr="00BE1EF4">
        <w:rPr>
          <w:rFonts w:ascii="Georgia" w:hAnsi="Georgia" w:cs="Arial"/>
          <w:sz w:val="22"/>
          <w:szCs w:val="22"/>
        </w:rPr>
        <w:t>@fronte.cz</w:t>
      </w:r>
      <w:r w:rsidRPr="00BE1EF4">
        <w:rPr>
          <w:rFonts w:ascii="Georgia" w:hAnsi="Georgia"/>
          <w:sz w:val="22"/>
          <w:szCs w:val="22"/>
        </w:rPr>
        <w:t xml:space="preserve">, za Dodavatele č. 2 je: </w:t>
      </w:r>
      <w:r w:rsidR="000D6DE1">
        <w:rPr>
          <w:rFonts w:ascii="Georgia" w:hAnsi="Georgia"/>
          <w:sz w:val="22"/>
          <w:szCs w:val="22"/>
        </w:rPr>
        <w:t>XXX</w:t>
      </w:r>
      <w:r w:rsidRPr="00BE1EF4">
        <w:rPr>
          <w:rFonts w:ascii="Georgia" w:hAnsi="Georgia" w:cs="Arial"/>
          <w:sz w:val="22"/>
          <w:szCs w:val="22"/>
        </w:rPr>
        <w:t xml:space="preserve">, tel.: </w:t>
      </w:r>
      <w:r w:rsidR="000D6DE1">
        <w:rPr>
          <w:rFonts w:ascii="Georgia" w:hAnsi="Georgia"/>
          <w:sz w:val="22"/>
          <w:szCs w:val="22"/>
        </w:rPr>
        <w:t>XXX</w:t>
      </w:r>
      <w:r w:rsidRPr="00BE1EF4">
        <w:rPr>
          <w:rFonts w:ascii="Georgia" w:hAnsi="Georgia" w:cs="Arial"/>
          <w:sz w:val="22"/>
          <w:szCs w:val="22"/>
        </w:rPr>
        <w:t xml:space="preserve">, e-mail: </w:t>
      </w:r>
      <w:r w:rsidR="000D6DE1">
        <w:rPr>
          <w:rFonts w:ascii="Georgia" w:hAnsi="Georgia" w:cs="Arial"/>
          <w:sz w:val="22"/>
          <w:szCs w:val="22"/>
        </w:rPr>
        <w:t>XXX</w:t>
      </w:r>
      <w:r w:rsidR="00AB2107" w:rsidRPr="00BE1EF4">
        <w:rPr>
          <w:rFonts w:ascii="Georgia" w:hAnsi="Georgia" w:cs="Arial"/>
          <w:sz w:val="22"/>
          <w:szCs w:val="22"/>
          <w:lang w:val="de-DE"/>
        </w:rPr>
        <w:t>@</w:t>
      </w:r>
      <w:r w:rsidR="00AB2107" w:rsidRPr="00BE1EF4">
        <w:rPr>
          <w:rFonts w:ascii="Georgia" w:hAnsi="Georgia" w:cs="Arial"/>
          <w:sz w:val="22"/>
          <w:szCs w:val="22"/>
        </w:rPr>
        <w:t>prager-print.cz</w:t>
      </w:r>
      <w:r w:rsidRPr="00BE1EF4">
        <w:rPr>
          <w:rFonts w:ascii="Georgia" w:hAnsi="Georgia"/>
          <w:sz w:val="22"/>
          <w:szCs w:val="22"/>
        </w:rPr>
        <w:t>.</w:t>
      </w:r>
      <w:r w:rsidR="0080015F" w:rsidRPr="00BE1EF4">
        <w:rPr>
          <w:rFonts w:ascii="Georgia" w:hAnsi="Georgia" w:cs="Arial"/>
          <w:sz w:val="22"/>
          <w:szCs w:val="22"/>
        </w:rPr>
        <w:t xml:space="preserve"> </w:t>
      </w:r>
    </w:p>
    <w:p w14:paraId="3AE295C7" w14:textId="4E21D7CA" w:rsidR="00101FBA" w:rsidRDefault="00534CF0" w:rsidP="0098666D">
      <w:pPr>
        <w:numPr>
          <w:ilvl w:val="0"/>
          <w:numId w:val="5"/>
        </w:numPr>
        <w:suppressAutoHyphens w:val="0"/>
        <w:spacing w:after="120" w:line="280" w:lineRule="atLeast"/>
        <w:ind w:left="567" w:hanging="567"/>
        <w:jc w:val="both"/>
        <w:rPr>
          <w:rFonts w:ascii="Georgia" w:hAnsi="Georgia" w:cs="Arial"/>
          <w:sz w:val="22"/>
          <w:szCs w:val="22"/>
        </w:rPr>
      </w:pPr>
      <w:r w:rsidRPr="00534CF0">
        <w:rPr>
          <w:rFonts w:ascii="Georgia" w:hAnsi="Georgia" w:cs="Arial"/>
          <w:sz w:val="22"/>
          <w:szCs w:val="22"/>
        </w:rPr>
        <w:t>Smluvní strany se dohodly, že změna kontaktní osoby není změnou této Smlouvy a může být učiněna jednostranným písemným oznámením druhé smluvní straně.</w:t>
      </w:r>
    </w:p>
    <w:p w14:paraId="2FE86F1D" w14:textId="77777777" w:rsidR="00DB6E52" w:rsidRPr="00120BDC" w:rsidRDefault="00DB6E52" w:rsidP="0098666D">
      <w:pPr>
        <w:numPr>
          <w:ilvl w:val="0"/>
          <w:numId w:val="5"/>
        </w:numPr>
        <w:tabs>
          <w:tab w:val="left" w:pos="-1701"/>
        </w:tabs>
        <w:suppressAutoHyphens w:val="0"/>
        <w:spacing w:after="120" w:line="280" w:lineRule="atLeast"/>
        <w:ind w:left="567" w:hanging="567"/>
        <w:jc w:val="both"/>
        <w:rPr>
          <w:rFonts w:ascii="Georgia" w:hAnsi="Georgia" w:cs="Arial"/>
          <w:sz w:val="22"/>
          <w:szCs w:val="22"/>
          <w:lang w:eastAsia="cs-CZ"/>
        </w:rPr>
      </w:pPr>
      <w:r w:rsidRPr="00120BDC">
        <w:rPr>
          <w:rFonts w:ascii="Georgia" w:hAnsi="Georgia" w:cs="Arial"/>
          <w:sz w:val="22"/>
          <w:szCs w:val="22"/>
          <w:lang w:eastAsia="cs-CZ"/>
        </w:rPr>
        <w:t>Zjistí-li některá ze smluvních stran překážky při plnění předmětu této smlouvy, které znemožňují jeho řádnou realizaci, je povinna to oznámit bez zbytečného odkladu druhé smluvní straně, se kterou se dohodne na odstranění těchto překážek.</w:t>
      </w:r>
    </w:p>
    <w:p w14:paraId="02FB82AE" w14:textId="496BFEF8" w:rsidR="00DB6E52" w:rsidRDefault="00DB6E52" w:rsidP="00101FBA">
      <w:pPr>
        <w:tabs>
          <w:tab w:val="left" w:pos="-1701"/>
        </w:tabs>
        <w:suppressAutoHyphens w:val="0"/>
        <w:spacing w:after="120" w:line="280" w:lineRule="atLeast"/>
        <w:ind w:left="567"/>
        <w:jc w:val="both"/>
        <w:rPr>
          <w:rFonts w:ascii="Georgia" w:hAnsi="Georgia" w:cs="Arial"/>
          <w:sz w:val="22"/>
          <w:szCs w:val="22"/>
          <w:lang w:eastAsia="cs-CZ"/>
        </w:rPr>
      </w:pPr>
    </w:p>
    <w:p w14:paraId="3FEFEBB4" w14:textId="7214342A" w:rsidR="0020245C" w:rsidRPr="00120BDC" w:rsidRDefault="0020245C" w:rsidP="00836C13">
      <w:pPr>
        <w:pStyle w:val="Prosttext1"/>
        <w:spacing w:before="360" w:after="120" w:line="280" w:lineRule="atLeast"/>
        <w:ind w:left="720"/>
        <w:jc w:val="center"/>
        <w:rPr>
          <w:rFonts w:ascii="Georgia" w:hAnsi="Georgia" w:cs="Arial"/>
          <w:b/>
          <w:bCs/>
          <w:sz w:val="22"/>
          <w:szCs w:val="22"/>
        </w:rPr>
      </w:pPr>
      <w:r w:rsidRPr="00120BDC">
        <w:rPr>
          <w:rFonts w:ascii="Georgia" w:hAnsi="Georgia" w:cs="Arial"/>
          <w:b/>
          <w:bCs/>
          <w:sz w:val="22"/>
          <w:szCs w:val="22"/>
        </w:rPr>
        <w:t>Čl. VI</w:t>
      </w:r>
      <w:r w:rsidR="00836C13">
        <w:rPr>
          <w:rFonts w:ascii="Georgia" w:hAnsi="Georgia" w:cs="Arial"/>
          <w:b/>
          <w:bCs/>
          <w:sz w:val="22"/>
          <w:szCs w:val="22"/>
        </w:rPr>
        <w:t>I</w:t>
      </w:r>
      <w:r w:rsidRPr="00120BDC">
        <w:rPr>
          <w:rFonts w:ascii="Georgia" w:hAnsi="Georgia" w:cs="Arial"/>
          <w:b/>
          <w:bCs/>
          <w:sz w:val="22"/>
          <w:szCs w:val="22"/>
        </w:rPr>
        <w:t>I</w:t>
      </w:r>
    </w:p>
    <w:p w14:paraId="72323F31" w14:textId="7B35AD88" w:rsidR="0020245C" w:rsidRPr="00120BDC" w:rsidRDefault="00836C13" w:rsidP="00836C13">
      <w:pPr>
        <w:pStyle w:val="Odstavecseseznamem"/>
        <w:spacing w:after="120" w:line="280" w:lineRule="atLeast"/>
        <w:ind w:right="283"/>
        <w:contextualSpacing w:val="0"/>
        <w:jc w:val="center"/>
        <w:rPr>
          <w:rFonts w:ascii="Georgia" w:eastAsia="Times New Roman" w:hAnsi="Georgia" w:cs="Arial"/>
          <w:b/>
          <w:lang w:eastAsia="cs-CZ"/>
        </w:rPr>
      </w:pPr>
      <w:r>
        <w:rPr>
          <w:rFonts w:ascii="Georgia" w:eastAsia="Times New Roman" w:hAnsi="Georgia" w:cs="Arial"/>
          <w:b/>
          <w:lang w:eastAsia="cs-CZ"/>
        </w:rPr>
        <w:t>Smluvní pokuty</w:t>
      </w:r>
    </w:p>
    <w:p w14:paraId="714892FD" w14:textId="3B10A275" w:rsidR="0080015F" w:rsidRDefault="0080015F" w:rsidP="0080015F">
      <w:pPr>
        <w:numPr>
          <w:ilvl w:val="0"/>
          <w:numId w:val="22"/>
        </w:numPr>
        <w:tabs>
          <w:tab w:val="left" w:pos="-1701"/>
        </w:tabs>
        <w:suppressAutoHyphens w:val="0"/>
        <w:spacing w:after="120" w:line="280" w:lineRule="atLeast"/>
        <w:jc w:val="both"/>
        <w:rPr>
          <w:rFonts w:ascii="Georgia" w:hAnsi="Georgia" w:cs="Arial"/>
          <w:sz w:val="22"/>
          <w:szCs w:val="22"/>
          <w:lang w:eastAsia="cs-CZ"/>
        </w:rPr>
      </w:pPr>
      <w:r w:rsidRPr="00120BDC">
        <w:rPr>
          <w:rFonts w:ascii="Georgia" w:hAnsi="Georgia" w:cs="Arial"/>
          <w:sz w:val="22"/>
          <w:szCs w:val="22"/>
        </w:rPr>
        <w:t xml:space="preserve">Za porušení povinnosti mlčenlivosti je </w:t>
      </w:r>
      <w:r>
        <w:rPr>
          <w:rFonts w:ascii="Georgia" w:hAnsi="Georgia" w:cs="Arial"/>
          <w:sz w:val="22"/>
          <w:szCs w:val="22"/>
        </w:rPr>
        <w:t>D</w:t>
      </w:r>
      <w:r w:rsidRPr="00120BDC">
        <w:rPr>
          <w:rFonts w:ascii="Georgia" w:hAnsi="Georgia" w:cs="Arial"/>
          <w:sz w:val="22"/>
          <w:szCs w:val="22"/>
        </w:rPr>
        <w:t xml:space="preserve">odavatel povinen uhradit objednateli smluvní pokutu ve výši </w:t>
      </w:r>
      <w:r>
        <w:rPr>
          <w:rFonts w:ascii="Georgia" w:hAnsi="Georgia" w:cs="Arial"/>
          <w:sz w:val="22"/>
          <w:szCs w:val="22"/>
        </w:rPr>
        <w:t>5</w:t>
      </w:r>
      <w:r w:rsidRPr="00120BDC">
        <w:rPr>
          <w:rFonts w:ascii="Georgia" w:hAnsi="Georgia" w:cs="Arial"/>
          <w:sz w:val="22"/>
          <w:szCs w:val="22"/>
        </w:rPr>
        <w:t>0.000,- Kč, a to za každý jednotlivý případ porušení povinnosti.</w:t>
      </w:r>
    </w:p>
    <w:p w14:paraId="7E3343CF" w14:textId="3B0C2F96" w:rsidR="0080015F" w:rsidRPr="00120BDC" w:rsidRDefault="0080015F" w:rsidP="0080015F">
      <w:pPr>
        <w:numPr>
          <w:ilvl w:val="0"/>
          <w:numId w:val="22"/>
        </w:numPr>
        <w:tabs>
          <w:tab w:val="left" w:pos="-1701"/>
        </w:tabs>
        <w:suppressAutoHyphens w:val="0"/>
        <w:spacing w:after="120" w:line="280" w:lineRule="atLeast"/>
        <w:jc w:val="both"/>
        <w:rPr>
          <w:rFonts w:ascii="Georgia" w:hAnsi="Georgia" w:cs="Arial"/>
          <w:sz w:val="22"/>
          <w:szCs w:val="22"/>
          <w:lang w:eastAsia="cs-CZ"/>
        </w:rPr>
      </w:pPr>
      <w:r w:rsidRPr="00120BDC">
        <w:rPr>
          <w:rFonts w:ascii="Georgia" w:hAnsi="Georgia" w:cs="Arial"/>
          <w:sz w:val="22"/>
          <w:szCs w:val="22"/>
        </w:rPr>
        <w:lastRenderedPageBreak/>
        <w:t xml:space="preserve">V případě prodlení </w:t>
      </w:r>
      <w:r w:rsidR="00101FBA">
        <w:rPr>
          <w:rFonts w:ascii="Georgia" w:hAnsi="Georgia" w:cs="Arial"/>
          <w:sz w:val="22"/>
          <w:szCs w:val="22"/>
        </w:rPr>
        <w:t>D</w:t>
      </w:r>
      <w:r w:rsidRPr="00120BDC">
        <w:rPr>
          <w:rFonts w:ascii="Georgia" w:hAnsi="Georgia" w:cs="Arial"/>
          <w:sz w:val="22"/>
          <w:szCs w:val="22"/>
        </w:rPr>
        <w:t xml:space="preserve">odavatele s plněním, nebo v případě vadného plnění předmětu smlouvy (dílčí objednávky) má </w:t>
      </w:r>
      <w:r w:rsidR="00101FBA">
        <w:rPr>
          <w:rFonts w:ascii="Georgia" w:hAnsi="Georgia" w:cs="Arial"/>
          <w:sz w:val="22"/>
          <w:szCs w:val="22"/>
        </w:rPr>
        <w:t>O</w:t>
      </w:r>
      <w:r w:rsidRPr="00120BDC">
        <w:rPr>
          <w:rFonts w:ascii="Georgia" w:hAnsi="Georgia" w:cs="Arial"/>
          <w:sz w:val="22"/>
          <w:szCs w:val="22"/>
        </w:rPr>
        <w:t>bjednatel nárok na smluvní pokutu ve výši 0,5 % z ceny dílčí objednávky</w:t>
      </w:r>
      <w:r w:rsidRPr="00120BDC">
        <w:rPr>
          <w:rFonts w:ascii="Georgia" w:hAnsi="Georgia" w:cs="Arial"/>
          <w:sz w:val="22"/>
          <w:szCs w:val="22"/>
          <w:lang w:eastAsia="cs-CZ"/>
        </w:rPr>
        <w:t xml:space="preserve">, a to </w:t>
      </w:r>
      <w:r w:rsidRPr="00120BDC">
        <w:rPr>
          <w:rFonts w:ascii="Georgia" w:hAnsi="Georgia" w:cs="Arial"/>
          <w:sz w:val="22"/>
          <w:szCs w:val="22"/>
        </w:rPr>
        <w:t>za každý byť i započatý den prodlení až do doby zjednání nápravy řádným splněním dílčí objednávky.</w:t>
      </w:r>
      <w:r w:rsidRPr="00120BDC">
        <w:rPr>
          <w:rFonts w:ascii="Georgia" w:hAnsi="Georgia" w:cs="Arial"/>
          <w:sz w:val="22"/>
          <w:szCs w:val="22"/>
          <w:lang w:eastAsia="cs-CZ"/>
        </w:rPr>
        <w:t xml:space="preserve"> </w:t>
      </w:r>
      <w:r w:rsidRPr="00120BDC">
        <w:rPr>
          <w:rFonts w:ascii="Georgia" w:hAnsi="Georgia" w:cs="Arial"/>
          <w:sz w:val="22"/>
          <w:szCs w:val="22"/>
        </w:rPr>
        <w:t>Objednatel má v případě prodlení</w:t>
      </w:r>
      <w:r w:rsidR="00101FBA">
        <w:rPr>
          <w:rFonts w:ascii="Georgia" w:hAnsi="Georgia" w:cs="Arial"/>
          <w:sz w:val="22"/>
          <w:szCs w:val="22"/>
        </w:rPr>
        <w:t xml:space="preserve"> D</w:t>
      </w:r>
      <w:r w:rsidRPr="00120BDC">
        <w:rPr>
          <w:rFonts w:ascii="Georgia" w:hAnsi="Georgia" w:cs="Arial"/>
          <w:sz w:val="22"/>
          <w:szCs w:val="22"/>
        </w:rPr>
        <w:t xml:space="preserve">odavatele dále nárok na náhradu účelně vynaložených nákladů, vzniklých mu prokazatelně v souvislosti s prodlením </w:t>
      </w:r>
      <w:r w:rsidR="00101FBA">
        <w:rPr>
          <w:rFonts w:ascii="Georgia" w:hAnsi="Georgia" w:cs="Arial"/>
          <w:sz w:val="22"/>
          <w:szCs w:val="22"/>
        </w:rPr>
        <w:t>D</w:t>
      </w:r>
      <w:r w:rsidRPr="00120BDC">
        <w:rPr>
          <w:rFonts w:ascii="Georgia" w:hAnsi="Georgia" w:cs="Arial"/>
          <w:sz w:val="22"/>
          <w:szCs w:val="22"/>
        </w:rPr>
        <w:t>odavatele.</w:t>
      </w:r>
    </w:p>
    <w:p w14:paraId="0FBD55A9" w14:textId="66B0807F" w:rsidR="0080015F" w:rsidRPr="00120BDC" w:rsidRDefault="0080015F" w:rsidP="0080015F">
      <w:pPr>
        <w:numPr>
          <w:ilvl w:val="0"/>
          <w:numId w:val="22"/>
        </w:numPr>
        <w:tabs>
          <w:tab w:val="left" w:pos="-1701"/>
        </w:tabs>
        <w:suppressAutoHyphens w:val="0"/>
        <w:spacing w:after="120" w:line="280" w:lineRule="atLeast"/>
        <w:jc w:val="both"/>
        <w:rPr>
          <w:rFonts w:ascii="Georgia" w:hAnsi="Georgia" w:cs="Arial"/>
          <w:sz w:val="22"/>
          <w:szCs w:val="22"/>
          <w:lang w:eastAsia="cs-CZ"/>
        </w:rPr>
      </w:pPr>
      <w:r w:rsidRPr="00120BDC">
        <w:rPr>
          <w:rFonts w:ascii="Georgia" w:hAnsi="Georgia" w:cs="Arial"/>
          <w:sz w:val="22"/>
          <w:szCs w:val="22"/>
          <w:lang w:eastAsia="cs-CZ"/>
        </w:rPr>
        <w:t xml:space="preserve">V případě prodlení </w:t>
      </w:r>
      <w:r w:rsidR="00101FBA">
        <w:rPr>
          <w:rFonts w:ascii="Georgia" w:hAnsi="Georgia" w:cs="Arial"/>
          <w:sz w:val="22"/>
          <w:szCs w:val="22"/>
          <w:lang w:eastAsia="cs-CZ"/>
        </w:rPr>
        <w:t>O</w:t>
      </w:r>
      <w:r w:rsidRPr="00120BDC">
        <w:rPr>
          <w:rFonts w:ascii="Georgia" w:hAnsi="Georgia" w:cs="Arial"/>
          <w:sz w:val="22"/>
          <w:szCs w:val="22"/>
          <w:lang w:eastAsia="cs-CZ"/>
        </w:rPr>
        <w:t xml:space="preserve">bjednatele s úhradou fakturované částky má </w:t>
      </w:r>
      <w:r w:rsidR="00101FBA">
        <w:rPr>
          <w:rFonts w:ascii="Georgia" w:hAnsi="Georgia" w:cs="Arial"/>
          <w:sz w:val="22"/>
          <w:szCs w:val="22"/>
          <w:lang w:eastAsia="cs-CZ"/>
        </w:rPr>
        <w:t>D</w:t>
      </w:r>
      <w:r w:rsidRPr="00120BDC">
        <w:rPr>
          <w:rFonts w:ascii="Georgia" w:hAnsi="Georgia" w:cs="Arial"/>
          <w:sz w:val="22"/>
          <w:szCs w:val="22"/>
          <w:lang w:eastAsia="cs-CZ"/>
        </w:rPr>
        <w:t>odavatel nárok na úrok z prodlení v zákonné výši.</w:t>
      </w:r>
    </w:p>
    <w:p w14:paraId="2A098364" w14:textId="2D5F9DEC" w:rsidR="00534CF0" w:rsidRDefault="00534CF0" w:rsidP="0080015F">
      <w:pPr>
        <w:numPr>
          <w:ilvl w:val="0"/>
          <w:numId w:val="22"/>
        </w:numPr>
        <w:tabs>
          <w:tab w:val="left" w:pos="-1701"/>
        </w:tabs>
        <w:suppressAutoHyphens w:val="0"/>
        <w:spacing w:after="120" w:line="280" w:lineRule="atLeast"/>
        <w:jc w:val="both"/>
        <w:rPr>
          <w:rFonts w:ascii="Georgia" w:hAnsi="Georgia" w:cs="Arial"/>
          <w:sz w:val="22"/>
          <w:szCs w:val="22"/>
          <w:lang w:eastAsia="cs-CZ"/>
        </w:rPr>
      </w:pPr>
      <w:r w:rsidRPr="00534CF0">
        <w:rPr>
          <w:rFonts w:ascii="Georgia" w:hAnsi="Georgia" w:cs="Arial"/>
          <w:sz w:val="22"/>
          <w:szCs w:val="22"/>
          <w:lang w:eastAsia="cs-CZ"/>
        </w:rPr>
        <w:t>Vznikem povinnosti hradit smluvní pokutu, uplatněním nároku na zaplacení smluvní pokuty ani jejím faktickým zaplacením nezanikne povinnost Poskytovatele splnit povinnost, jejíž plnění bylo zajištěno smluvní pokutou. Poskytovatel tak bude i nadále povinen ke splnění takovéto povinnosti.</w:t>
      </w:r>
    </w:p>
    <w:p w14:paraId="483A2500" w14:textId="248B73CB" w:rsidR="00534CF0" w:rsidRDefault="00534CF0" w:rsidP="0080015F">
      <w:pPr>
        <w:numPr>
          <w:ilvl w:val="0"/>
          <w:numId w:val="22"/>
        </w:numPr>
        <w:tabs>
          <w:tab w:val="left" w:pos="-1701"/>
        </w:tabs>
        <w:suppressAutoHyphens w:val="0"/>
        <w:spacing w:after="120" w:line="280" w:lineRule="atLeast"/>
        <w:jc w:val="both"/>
        <w:rPr>
          <w:rFonts w:ascii="Georgia" w:hAnsi="Georgia" w:cs="Arial"/>
          <w:sz w:val="22"/>
          <w:szCs w:val="22"/>
          <w:lang w:eastAsia="cs-CZ"/>
        </w:rPr>
      </w:pPr>
      <w:r w:rsidRPr="00534CF0">
        <w:rPr>
          <w:rFonts w:ascii="Georgia" w:hAnsi="Georgia" w:cs="Arial"/>
          <w:sz w:val="22"/>
          <w:szCs w:val="22"/>
          <w:lang w:eastAsia="cs-CZ"/>
        </w:rPr>
        <w:t>Vznikem povinnosti hradit smluvní pokutu ani jejím faktickým zaplacením není dotčen nárok Objednatele na náhradu škody v plné výši ani na odstoupení od Smlouvy. Odstoupením od Smlouvy nárok na již uplatněnou smluvní pokutu nezaniká.</w:t>
      </w:r>
    </w:p>
    <w:p w14:paraId="14E5ED6B" w14:textId="6796F5A8" w:rsidR="00534CF0" w:rsidRDefault="00534CF0" w:rsidP="0080015F">
      <w:pPr>
        <w:numPr>
          <w:ilvl w:val="0"/>
          <w:numId w:val="22"/>
        </w:numPr>
        <w:tabs>
          <w:tab w:val="left" w:pos="-1701"/>
        </w:tabs>
        <w:suppressAutoHyphens w:val="0"/>
        <w:spacing w:after="120" w:line="280" w:lineRule="atLeast"/>
        <w:jc w:val="both"/>
        <w:rPr>
          <w:rFonts w:ascii="Georgia" w:hAnsi="Georgia" w:cs="Arial"/>
          <w:sz w:val="22"/>
          <w:szCs w:val="22"/>
          <w:lang w:eastAsia="cs-CZ"/>
        </w:rPr>
      </w:pPr>
      <w:r w:rsidRPr="00534CF0">
        <w:rPr>
          <w:rFonts w:ascii="Georgia" w:hAnsi="Georgia" w:cs="Arial"/>
          <w:sz w:val="22"/>
          <w:szCs w:val="22"/>
          <w:lang w:eastAsia="cs-CZ"/>
        </w:rPr>
        <w:t>Smluvní pokuta je splatná doručením písemného oznámení o jejím uplatnění Poskytovateli. Objednatel je oprávněn svou pohledávku z titulu smluvní pokuty započíst oproti splatné pohledávce Poskytovatele na zaplacení ceny.</w:t>
      </w:r>
    </w:p>
    <w:p w14:paraId="255B0ACB" w14:textId="2087D2DE" w:rsidR="00534CF0" w:rsidRPr="00120BDC" w:rsidRDefault="00534CF0" w:rsidP="0080015F">
      <w:pPr>
        <w:numPr>
          <w:ilvl w:val="0"/>
          <w:numId w:val="22"/>
        </w:numPr>
        <w:tabs>
          <w:tab w:val="left" w:pos="-1701"/>
        </w:tabs>
        <w:suppressAutoHyphens w:val="0"/>
        <w:spacing w:after="120" w:line="280" w:lineRule="atLeast"/>
        <w:jc w:val="both"/>
        <w:rPr>
          <w:rFonts w:ascii="Georgia" w:hAnsi="Georgia" w:cs="Arial"/>
          <w:sz w:val="22"/>
          <w:szCs w:val="22"/>
          <w:lang w:eastAsia="cs-CZ"/>
        </w:rPr>
      </w:pPr>
      <w:r w:rsidRPr="00534CF0">
        <w:rPr>
          <w:rFonts w:ascii="Georgia" w:hAnsi="Georgia" w:cs="Arial"/>
          <w:sz w:val="22"/>
          <w:szCs w:val="22"/>
          <w:lang w:eastAsia="cs-CZ"/>
        </w:rPr>
        <w:t>Smluvní strany shodně prohlašují, že s ohledem na charakter povinností, jejichž splnění je zajištěno smluvními pokutami, považují smluvní pokuty uvedené v tomto článku za přiměřené.</w:t>
      </w:r>
    </w:p>
    <w:p w14:paraId="6A2C48C0" w14:textId="408F6D3C" w:rsidR="0020245C" w:rsidRDefault="0020245C" w:rsidP="0020245C">
      <w:pPr>
        <w:tabs>
          <w:tab w:val="left" w:pos="-1701"/>
        </w:tabs>
        <w:suppressAutoHyphens w:val="0"/>
        <w:spacing w:after="120" w:line="280" w:lineRule="atLeast"/>
        <w:ind w:left="567"/>
        <w:jc w:val="both"/>
        <w:rPr>
          <w:rFonts w:ascii="Georgia" w:hAnsi="Georgia" w:cs="Arial"/>
          <w:sz w:val="22"/>
          <w:szCs w:val="22"/>
          <w:lang w:eastAsia="cs-CZ"/>
        </w:rPr>
      </w:pPr>
    </w:p>
    <w:p w14:paraId="595E7821" w14:textId="77777777" w:rsidR="00534CF0" w:rsidRPr="00120BDC" w:rsidRDefault="00534CF0" w:rsidP="0020245C">
      <w:pPr>
        <w:tabs>
          <w:tab w:val="left" w:pos="-1701"/>
        </w:tabs>
        <w:suppressAutoHyphens w:val="0"/>
        <w:spacing w:after="120" w:line="280" w:lineRule="atLeast"/>
        <w:ind w:left="567"/>
        <w:jc w:val="both"/>
        <w:rPr>
          <w:rFonts w:ascii="Georgia" w:hAnsi="Georgia" w:cs="Arial"/>
          <w:sz w:val="22"/>
          <w:szCs w:val="22"/>
          <w:lang w:eastAsia="cs-CZ"/>
        </w:rPr>
      </w:pPr>
    </w:p>
    <w:p w14:paraId="5EC86969" w14:textId="2251076F" w:rsidR="00534CF0" w:rsidRPr="0060683A" w:rsidRDefault="0060683A" w:rsidP="00534CF0">
      <w:pPr>
        <w:pStyle w:val="Heading1-Number-FollowNumberCzechTourism"/>
        <w:keepLines/>
        <w:spacing w:before="480" w:after="120"/>
        <w:ind w:left="0"/>
        <w:rPr>
          <w:sz w:val="22"/>
          <w:szCs w:val="22"/>
        </w:rPr>
      </w:pPr>
      <w:r w:rsidRPr="0060683A">
        <w:rPr>
          <w:bCs/>
          <w:sz w:val="22"/>
          <w:szCs w:val="22"/>
        </w:rPr>
        <w:t xml:space="preserve">Čl. </w:t>
      </w:r>
      <w:r w:rsidR="00534CF0" w:rsidRPr="0060683A">
        <w:rPr>
          <w:sz w:val="22"/>
          <w:szCs w:val="22"/>
        </w:rPr>
        <w:t>IX.</w:t>
      </w:r>
    </w:p>
    <w:p w14:paraId="4980C2B3" w14:textId="77777777" w:rsidR="00534CF0" w:rsidRPr="0060683A" w:rsidRDefault="00534CF0" w:rsidP="00534CF0">
      <w:pPr>
        <w:pStyle w:val="Heading1-Number-FollowNumberCzechTourism"/>
        <w:keepLines/>
        <w:spacing w:before="0" w:after="240"/>
        <w:ind w:left="0"/>
        <w:rPr>
          <w:sz w:val="22"/>
          <w:szCs w:val="22"/>
        </w:rPr>
      </w:pPr>
      <w:r w:rsidRPr="0060683A">
        <w:rPr>
          <w:sz w:val="22"/>
          <w:szCs w:val="22"/>
        </w:rPr>
        <w:t>Úprava autorských práv</w:t>
      </w:r>
    </w:p>
    <w:p w14:paraId="6BBA39E5" w14:textId="09ED0C9B" w:rsidR="00534CF0" w:rsidRPr="0060683A" w:rsidRDefault="00534CF0" w:rsidP="00534CF0">
      <w:pPr>
        <w:pStyle w:val="Odstavecseseznamem"/>
        <w:keepLines/>
        <w:numPr>
          <w:ilvl w:val="0"/>
          <w:numId w:val="27"/>
        </w:numPr>
        <w:tabs>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rPr>
      </w:pPr>
      <w:r w:rsidRPr="0060683A">
        <w:rPr>
          <w:rFonts w:ascii="Georgia" w:hAnsi="Georgia"/>
        </w:rPr>
        <w:t xml:space="preserve">Pro případ, že budou v souvislosti s plněním této Smlouvy Objednatelem </w:t>
      </w:r>
      <w:r w:rsidR="0060683A" w:rsidRPr="0060683A">
        <w:rPr>
          <w:rFonts w:ascii="Georgia" w:hAnsi="Georgia"/>
        </w:rPr>
        <w:t>dodavateli</w:t>
      </w:r>
      <w:r w:rsidRPr="0060683A">
        <w:rPr>
          <w:rFonts w:ascii="Georgia" w:hAnsi="Georgia"/>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4D0377D9" w14:textId="77777777" w:rsidR="00534CF0" w:rsidRPr="0060683A" w:rsidRDefault="00534CF0" w:rsidP="00534CF0">
      <w:pPr>
        <w:pStyle w:val="Odstavecseseznamem"/>
        <w:keepLines/>
        <w:tabs>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rPr>
      </w:pPr>
    </w:p>
    <w:p w14:paraId="624C0378" w14:textId="77777777" w:rsidR="00534CF0" w:rsidRPr="0060683A" w:rsidRDefault="00534CF0" w:rsidP="00534CF0">
      <w:pPr>
        <w:pStyle w:val="Odstavecseseznamem"/>
        <w:tabs>
          <w:tab w:val="left" w:pos="0"/>
          <w:tab w:val="left" w:pos="284"/>
        </w:tabs>
        <w:spacing w:after="240"/>
        <w:ind w:left="851" w:hanging="709"/>
        <w:jc w:val="both"/>
        <w:outlineLvl w:val="1"/>
        <w:rPr>
          <w:rFonts w:ascii="Georgia" w:eastAsia="Times New Roman" w:hAnsi="Georgia"/>
          <w:vanish/>
          <w:lang w:eastAsia="cs-CZ"/>
        </w:rPr>
      </w:pPr>
    </w:p>
    <w:p w14:paraId="192E0769" w14:textId="09E0AA0C" w:rsidR="00534CF0" w:rsidRPr="0060683A" w:rsidRDefault="00534CF0" w:rsidP="00534CF0">
      <w:pPr>
        <w:pStyle w:val="Textodst1sl"/>
        <w:numPr>
          <w:ilvl w:val="0"/>
          <w:numId w:val="0"/>
        </w:numPr>
        <w:spacing w:before="0" w:after="240" w:line="260" w:lineRule="exact"/>
        <w:ind w:left="851" w:hanging="709"/>
        <w:rPr>
          <w:rFonts w:ascii="Georgia" w:hAnsi="Georgia"/>
          <w:bCs/>
          <w:sz w:val="22"/>
          <w:szCs w:val="22"/>
        </w:rPr>
      </w:pPr>
      <w:r w:rsidRPr="0060683A">
        <w:rPr>
          <w:rFonts w:ascii="Georgia" w:hAnsi="Georgia"/>
          <w:sz w:val="22"/>
          <w:szCs w:val="22"/>
        </w:rPr>
        <w:t>1.1.</w:t>
      </w:r>
      <w:r w:rsidRPr="0060683A">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60683A">
        <w:rPr>
          <w:rFonts w:ascii="Georgia" w:hAnsi="Georgia"/>
          <w:bCs/>
          <w:sz w:val="22"/>
          <w:szCs w:val="22"/>
        </w:rPr>
        <w:t xml:space="preserve">bude předáváno Autorské dílo vytvořené třetí osobou, zavazuje, že zajistí souhlas autora k poskytnutí práva </w:t>
      </w:r>
      <w:r w:rsidR="0060683A" w:rsidRPr="0060683A">
        <w:rPr>
          <w:rFonts w:ascii="Georgia" w:hAnsi="Georgia"/>
          <w:sz w:val="22"/>
          <w:szCs w:val="22"/>
        </w:rPr>
        <w:t>dodavateli</w:t>
      </w:r>
      <w:r w:rsidRPr="0060683A">
        <w:rPr>
          <w:rFonts w:ascii="Georgia" w:hAnsi="Georgia"/>
          <w:bCs/>
          <w:sz w:val="22"/>
          <w:szCs w:val="22"/>
        </w:rPr>
        <w:t xml:space="preserve"> k užívání Autorského díla v rozsahu uvedeném v této Smlouvě (a to zejména formou licence dle ustanovení § 2371 Občanského zákoníku).</w:t>
      </w:r>
    </w:p>
    <w:p w14:paraId="15DF0171" w14:textId="470E9DA6" w:rsidR="00534CF0" w:rsidRPr="0060683A" w:rsidRDefault="00534CF0" w:rsidP="00534CF0">
      <w:pPr>
        <w:pStyle w:val="Textodst1sl"/>
        <w:numPr>
          <w:ilvl w:val="0"/>
          <w:numId w:val="0"/>
        </w:numPr>
        <w:spacing w:before="0" w:after="240" w:line="260" w:lineRule="exact"/>
        <w:ind w:left="851" w:hanging="709"/>
        <w:rPr>
          <w:rFonts w:ascii="Georgia" w:hAnsi="Georgia"/>
          <w:sz w:val="22"/>
          <w:szCs w:val="22"/>
        </w:rPr>
      </w:pPr>
      <w:r w:rsidRPr="0060683A">
        <w:rPr>
          <w:rFonts w:ascii="Georgia" w:hAnsi="Georgia"/>
          <w:bCs/>
          <w:sz w:val="22"/>
          <w:szCs w:val="22"/>
        </w:rPr>
        <w:t xml:space="preserve">1.2. </w:t>
      </w:r>
      <w:r w:rsidRPr="0060683A">
        <w:rPr>
          <w:rFonts w:ascii="Georgia" w:hAnsi="Georgia"/>
          <w:bCs/>
          <w:sz w:val="22"/>
          <w:szCs w:val="22"/>
        </w:rPr>
        <w:tab/>
      </w:r>
      <w:r w:rsidRPr="00773A09">
        <w:rPr>
          <w:rFonts w:ascii="Georgia" w:hAnsi="Georgia" w:cs="Calibri"/>
          <w:sz w:val="22"/>
          <w:szCs w:val="22"/>
        </w:rPr>
        <w:t xml:space="preserve">Obdobně i </w:t>
      </w:r>
      <w:r w:rsidR="0060683A" w:rsidRPr="0060683A">
        <w:rPr>
          <w:rFonts w:ascii="Georgia" w:hAnsi="Georgia"/>
          <w:sz w:val="22"/>
          <w:szCs w:val="22"/>
        </w:rPr>
        <w:t>dodavatel</w:t>
      </w:r>
      <w:r w:rsidRPr="00773A09">
        <w:rPr>
          <w:rFonts w:ascii="Georgia" w:hAnsi="Georgia" w:cs="Calibri"/>
          <w:sz w:val="22"/>
          <w:szCs w:val="22"/>
        </w:rPr>
        <w:t xml:space="preserve"> garantuje, že v případě, že bude využito Autorské dílo vytvořené třetí osobou, zajistí souhlas autora k poskytnutí práva pro využití díla.</w:t>
      </w:r>
    </w:p>
    <w:p w14:paraId="27470BAB" w14:textId="62AE4DA6" w:rsidR="00534CF0" w:rsidRPr="0060683A" w:rsidRDefault="00534CF0" w:rsidP="00534CF0">
      <w:pPr>
        <w:pStyle w:val="Textodst2slovan"/>
        <w:numPr>
          <w:ilvl w:val="0"/>
          <w:numId w:val="0"/>
        </w:numPr>
        <w:spacing w:after="240" w:line="260" w:lineRule="exact"/>
        <w:ind w:left="851" w:hanging="709"/>
        <w:rPr>
          <w:rFonts w:ascii="Georgia" w:hAnsi="Georgia"/>
          <w:sz w:val="22"/>
          <w:szCs w:val="22"/>
        </w:rPr>
      </w:pPr>
      <w:r w:rsidRPr="0060683A">
        <w:rPr>
          <w:rFonts w:ascii="Georgia" w:hAnsi="Georgia"/>
          <w:sz w:val="22"/>
          <w:szCs w:val="22"/>
        </w:rPr>
        <w:lastRenderedPageBreak/>
        <w:t>1.3.</w:t>
      </w:r>
      <w:r w:rsidRPr="0060683A">
        <w:rPr>
          <w:rFonts w:ascii="Georgia" w:hAnsi="Georgia"/>
          <w:sz w:val="22"/>
          <w:szCs w:val="22"/>
        </w:rPr>
        <w:tab/>
        <w:t xml:space="preserve">Objednatel poskytuje </w:t>
      </w:r>
      <w:r w:rsidR="0060683A" w:rsidRPr="0060683A">
        <w:rPr>
          <w:rFonts w:ascii="Georgia" w:hAnsi="Georgia"/>
          <w:sz w:val="22"/>
          <w:szCs w:val="22"/>
        </w:rPr>
        <w:t>dodavateli</w:t>
      </w:r>
      <w:r w:rsidRPr="0060683A">
        <w:rPr>
          <w:rFonts w:ascii="Georgia" w:hAnsi="Georgia"/>
          <w:sz w:val="22"/>
          <w:szCs w:val="22"/>
        </w:rPr>
        <w:t xml:space="preserve"> oprávnění k výkonu práva předané Autorské dílo užít </w:t>
      </w:r>
      <w:r w:rsidR="0060683A" w:rsidRPr="0060683A">
        <w:rPr>
          <w:rFonts w:ascii="Georgia" w:hAnsi="Georgia"/>
          <w:sz w:val="22"/>
          <w:szCs w:val="22"/>
        </w:rPr>
        <w:t>po dobu účinnosti této Smlouvy</w:t>
      </w:r>
      <w:r w:rsidRPr="0060683A">
        <w:rPr>
          <w:rFonts w:ascii="Georgia" w:hAnsi="Georgia"/>
          <w:sz w:val="22"/>
          <w:szCs w:val="22"/>
        </w:rPr>
        <w:t xml:space="preserve"> a bez místního a množstevního omezení, a to pouze v souvislosti s plněním této Smlouvy. </w:t>
      </w:r>
    </w:p>
    <w:p w14:paraId="6B975AC3" w14:textId="185530B4" w:rsidR="00534CF0" w:rsidRPr="0060683A" w:rsidRDefault="00534CF0" w:rsidP="00534CF0">
      <w:pPr>
        <w:pStyle w:val="Textodst2slovan"/>
        <w:numPr>
          <w:ilvl w:val="0"/>
          <w:numId w:val="0"/>
        </w:numPr>
        <w:spacing w:after="240" w:line="260" w:lineRule="exact"/>
        <w:ind w:left="851" w:hanging="709"/>
        <w:rPr>
          <w:rFonts w:ascii="Georgia" w:hAnsi="Georgia"/>
          <w:sz w:val="22"/>
          <w:szCs w:val="22"/>
        </w:rPr>
      </w:pPr>
      <w:r w:rsidRPr="0060683A">
        <w:rPr>
          <w:rFonts w:ascii="Georgia" w:hAnsi="Georgia"/>
          <w:sz w:val="22"/>
          <w:szCs w:val="22"/>
        </w:rPr>
        <w:t>1.4.</w:t>
      </w:r>
      <w:r w:rsidRPr="0060683A">
        <w:rPr>
          <w:rFonts w:ascii="Georgia" w:hAnsi="Georgia"/>
          <w:sz w:val="22"/>
          <w:szCs w:val="22"/>
        </w:rPr>
        <w:tab/>
      </w:r>
      <w:r w:rsidR="0060683A" w:rsidRPr="0060683A">
        <w:rPr>
          <w:rFonts w:ascii="Georgia" w:hAnsi="Georgia"/>
          <w:sz w:val="22"/>
          <w:szCs w:val="22"/>
        </w:rPr>
        <w:t xml:space="preserve">Dodavatel </w:t>
      </w:r>
      <w:r w:rsidRPr="0060683A">
        <w:rPr>
          <w:rFonts w:ascii="Georgia" w:hAnsi="Georgia"/>
          <w:sz w:val="22"/>
          <w:szCs w:val="22"/>
        </w:rPr>
        <w:t>není oprávněn do předaného Autorského díla zasahovat a upravovat si ho bez předchozího písemného souhlasu Objednatele.</w:t>
      </w:r>
    </w:p>
    <w:p w14:paraId="2881DB29" w14:textId="4CDB6B5C" w:rsidR="00534CF0" w:rsidRPr="0060683A" w:rsidRDefault="00534CF0" w:rsidP="00534CF0">
      <w:pPr>
        <w:pStyle w:val="Textodst2slovan"/>
        <w:numPr>
          <w:ilvl w:val="0"/>
          <w:numId w:val="0"/>
        </w:numPr>
        <w:spacing w:after="240" w:line="260" w:lineRule="exact"/>
        <w:ind w:left="851" w:hanging="709"/>
        <w:rPr>
          <w:rFonts w:ascii="Georgia" w:hAnsi="Georgia"/>
          <w:sz w:val="22"/>
          <w:szCs w:val="22"/>
        </w:rPr>
      </w:pPr>
      <w:r w:rsidRPr="0060683A">
        <w:rPr>
          <w:rFonts w:ascii="Georgia" w:hAnsi="Georgia"/>
          <w:sz w:val="22"/>
          <w:szCs w:val="22"/>
        </w:rPr>
        <w:t>1.5.</w:t>
      </w:r>
      <w:r w:rsidRPr="0060683A">
        <w:rPr>
          <w:rFonts w:ascii="Georgia" w:hAnsi="Georgia"/>
          <w:sz w:val="22"/>
          <w:szCs w:val="22"/>
        </w:rPr>
        <w:tab/>
        <w:t>Poskytovatel je oprávněn práva na užití Autorského díla specifikovaná shora postoupit zcela nebo zčásti na třetí osoby jen s písemným souhlasem Objednatele.</w:t>
      </w:r>
    </w:p>
    <w:p w14:paraId="18C1722A" w14:textId="07FC5A42" w:rsidR="00534CF0" w:rsidRPr="0060683A" w:rsidRDefault="00534CF0" w:rsidP="0060683A">
      <w:pPr>
        <w:pStyle w:val="slolnku"/>
        <w:keepNext w:val="0"/>
        <w:numPr>
          <w:ilvl w:val="0"/>
          <w:numId w:val="27"/>
        </w:numPr>
        <w:tabs>
          <w:tab w:val="clear" w:pos="0"/>
          <w:tab w:val="clear" w:pos="284"/>
          <w:tab w:val="clear" w:pos="1701"/>
        </w:tabs>
        <w:spacing w:before="0" w:after="240" w:line="260" w:lineRule="exact"/>
        <w:jc w:val="both"/>
        <w:rPr>
          <w:rFonts w:ascii="Georgia" w:hAnsi="Georgia" w:cs="Arial"/>
          <w:b w:val="0"/>
          <w:sz w:val="22"/>
          <w:szCs w:val="22"/>
        </w:rPr>
      </w:pPr>
      <w:r w:rsidRPr="0060683A">
        <w:rPr>
          <w:rFonts w:ascii="Georgia" w:hAnsi="Georgia" w:cs="Arial"/>
          <w:b w:val="0"/>
          <w:sz w:val="22"/>
          <w:szCs w:val="22"/>
        </w:rPr>
        <w:t xml:space="preserve">Oprávnění k užití Autorských děl v rozsahu a za podmínek sjednaných shora v tomto článku Smlouvy Objednatel poskytuje </w:t>
      </w:r>
      <w:r w:rsidRPr="0060683A">
        <w:rPr>
          <w:rFonts w:ascii="Georgia" w:hAnsi="Georgia"/>
          <w:b w:val="0"/>
          <w:bCs/>
          <w:sz w:val="22"/>
          <w:szCs w:val="22"/>
        </w:rPr>
        <w:t>Poskytovateli bezúplatně.</w:t>
      </w:r>
    </w:p>
    <w:p w14:paraId="5045668F" w14:textId="199704FE" w:rsidR="00534CF0" w:rsidRDefault="0060683A" w:rsidP="0060683A">
      <w:pPr>
        <w:pStyle w:val="Odstavecseseznamem"/>
        <w:numPr>
          <w:ilvl w:val="0"/>
          <w:numId w:val="27"/>
        </w:numPr>
        <w:spacing w:after="240"/>
        <w:jc w:val="both"/>
        <w:rPr>
          <w:rFonts w:ascii="Georgia" w:hAnsi="Georgia"/>
        </w:rPr>
      </w:pPr>
      <w:r w:rsidRPr="0060683A">
        <w:rPr>
          <w:rFonts w:ascii="Georgia" w:hAnsi="Georgia"/>
        </w:rPr>
        <w:t>Dodavatel</w:t>
      </w:r>
      <w:r w:rsidR="00534CF0" w:rsidRPr="0060683A">
        <w:rPr>
          <w:rFonts w:ascii="Georgia" w:hAnsi="Georgia"/>
        </w:rPr>
        <w:t xml:space="preserve"> poskytuje Objednateli nevýhradní neomezené oprávnění ke všem možným způsobům užití práv duševního vlastnictví vzniklých v souvislosti s plněním této Smlouvy. Úplata za toto oprávnění je zahrnuta v ceně </w:t>
      </w:r>
      <w:r w:rsidRPr="0060683A">
        <w:rPr>
          <w:rFonts w:ascii="Georgia" w:hAnsi="Georgia"/>
        </w:rPr>
        <w:t>dle</w:t>
      </w:r>
      <w:r w:rsidR="00534CF0" w:rsidRPr="0060683A">
        <w:rPr>
          <w:rFonts w:ascii="Georgia" w:hAnsi="Georgia"/>
        </w:rPr>
        <w:t xml:space="preserve"> této Smlouvy.</w:t>
      </w:r>
    </w:p>
    <w:p w14:paraId="51A74BAE" w14:textId="77777777" w:rsidR="0060683A" w:rsidRPr="0060683A" w:rsidRDefault="0060683A" w:rsidP="0060683A">
      <w:pPr>
        <w:pStyle w:val="Odstavecseseznamem"/>
        <w:spacing w:after="240"/>
        <w:jc w:val="both"/>
        <w:rPr>
          <w:rFonts w:ascii="Georgia" w:hAnsi="Georgia"/>
        </w:rPr>
      </w:pPr>
    </w:p>
    <w:p w14:paraId="53B2198A" w14:textId="336C1798" w:rsidR="0060683A" w:rsidRDefault="0060683A" w:rsidP="00DB6E52">
      <w:pPr>
        <w:pStyle w:val="Odstavecseseznamem"/>
        <w:spacing w:after="120" w:line="280" w:lineRule="atLeast"/>
        <w:ind w:left="0"/>
        <w:contextualSpacing w:val="0"/>
        <w:jc w:val="center"/>
        <w:rPr>
          <w:rFonts w:ascii="Georgia" w:eastAsia="Times New Roman" w:hAnsi="Georgia" w:cs="Arial"/>
          <w:b/>
          <w:lang w:eastAsia="cs-CZ"/>
        </w:rPr>
      </w:pPr>
      <w:r w:rsidRPr="00120BDC">
        <w:rPr>
          <w:rFonts w:ascii="Georgia" w:hAnsi="Georgia" w:cs="Arial"/>
          <w:b/>
          <w:bCs/>
        </w:rPr>
        <w:t>Čl.</w:t>
      </w:r>
      <w:r>
        <w:rPr>
          <w:rFonts w:ascii="Georgia" w:hAnsi="Georgia" w:cs="Arial"/>
          <w:b/>
          <w:bCs/>
        </w:rPr>
        <w:t xml:space="preserve"> X</w:t>
      </w:r>
    </w:p>
    <w:p w14:paraId="3F814130" w14:textId="1A0F3006" w:rsidR="00DB6E52" w:rsidRPr="00120BDC" w:rsidRDefault="00DB6E52" w:rsidP="00DB6E52">
      <w:pPr>
        <w:pStyle w:val="Odstavecseseznamem"/>
        <w:spacing w:after="120" w:line="280" w:lineRule="atLeast"/>
        <w:ind w:left="0"/>
        <w:contextualSpacing w:val="0"/>
        <w:jc w:val="center"/>
        <w:rPr>
          <w:rFonts w:ascii="Georgia" w:eastAsia="Times New Roman" w:hAnsi="Georgia" w:cs="Arial"/>
          <w:b/>
          <w:lang w:eastAsia="cs-CZ"/>
        </w:rPr>
      </w:pPr>
      <w:r w:rsidRPr="00120BDC">
        <w:rPr>
          <w:rFonts w:ascii="Georgia" w:eastAsia="Times New Roman" w:hAnsi="Georgia" w:cs="Arial"/>
          <w:b/>
          <w:lang w:eastAsia="cs-CZ"/>
        </w:rPr>
        <w:t>Ukončení smlouvy</w:t>
      </w:r>
    </w:p>
    <w:p w14:paraId="5CAEA62B" w14:textId="77777777" w:rsidR="00DB6E52" w:rsidRPr="00120BDC" w:rsidRDefault="00DB6E52" w:rsidP="00DB6E52">
      <w:pPr>
        <w:numPr>
          <w:ilvl w:val="0"/>
          <w:numId w:val="7"/>
        </w:numPr>
        <w:suppressAutoHyphens w:val="0"/>
        <w:spacing w:after="120" w:line="280" w:lineRule="atLeast"/>
        <w:ind w:left="567" w:hanging="567"/>
        <w:jc w:val="both"/>
        <w:rPr>
          <w:rFonts w:ascii="Georgia" w:hAnsi="Georgia" w:cs="Arial"/>
          <w:sz w:val="22"/>
          <w:szCs w:val="22"/>
          <w:lang w:eastAsia="cs-CZ"/>
        </w:rPr>
      </w:pPr>
      <w:r w:rsidRPr="00120BDC">
        <w:rPr>
          <w:rFonts w:ascii="Georgia" w:hAnsi="Georgia" w:cs="Arial"/>
          <w:sz w:val="22"/>
          <w:szCs w:val="22"/>
          <w:lang w:eastAsia="cs-CZ"/>
        </w:rPr>
        <w:t>Tato smlouva může zaniknout:</w:t>
      </w:r>
    </w:p>
    <w:p w14:paraId="3329A513" w14:textId="77777777" w:rsidR="00DB6E52" w:rsidRPr="00120BDC" w:rsidRDefault="00DB6E52" w:rsidP="00DB6E52">
      <w:pPr>
        <w:numPr>
          <w:ilvl w:val="0"/>
          <w:numId w:val="13"/>
        </w:numPr>
        <w:spacing w:after="120" w:line="280" w:lineRule="atLeast"/>
        <w:ind w:left="1134" w:hanging="567"/>
        <w:jc w:val="both"/>
        <w:rPr>
          <w:rFonts w:ascii="Georgia" w:hAnsi="Georgia" w:cs="Arial"/>
          <w:sz w:val="22"/>
          <w:szCs w:val="22"/>
          <w:lang w:eastAsia="cs-CZ"/>
        </w:rPr>
      </w:pPr>
      <w:r w:rsidRPr="00120BDC">
        <w:rPr>
          <w:rFonts w:ascii="Georgia" w:hAnsi="Georgia" w:cs="Arial"/>
          <w:sz w:val="22"/>
          <w:szCs w:val="22"/>
          <w:lang w:eastAsia="cs-CZ"/>
        </w:rPr>
        <w:t>písemnou dohodou smluvních stran;</w:t>
      </w:r>
    </w:p>
    <w:p w14:paraId="5FAEA17E" w14:textId="77777777" w:rsidR="00DB6E52" w:rsidRPr="00120BDC" w:rsidRDefault="00DB6E52" w:rsidP="00DB6E52">
      <w:pPr>
        <w:numPr>
          <w:ilvl w:val="0"/>
          <w:numId w:val="13"/>
        </w:numPr>
        <w:spacing w:after="120" w:line="280" w:lineRule="atLeast"/>
        <w:ind w:left="1134" w:hanging="567"/>
        <w:jc w:val="both"/>
        <w:rPr>
          <w:rFonts w:ascii="Georgia" w:hAnsi="Georgia" w:cs="Arial"/>
          <w:sz w:val="22"/>
          <w:szCs w:val="22"/>
          <w:lang w:eastAsia="cs-CZ"/>
        </w:rPr>
      </w:pPr>
      <w:r w:rsidRPr="00120BDC">
        <w:rPr>
          <w:rFonts w:ascii="Georgia" w:hAnsi="Georgia" w:cs="Arial"/>
          <w:sz w:val="22"/>
          <w:szCs w:val="22"/>
          <w:lang w:eastAsia="cs-CZ"/>
        </w:rPr>
        <w:t>písemnou výpovědí smlouvy;</w:t>
      </w:r>
    </w:p>
    <w:p w14:paraId="49764593" w14:textId="77777777" w:rsidR="00DB6E52" w:rsidRPr="00120BDC" w:rsidRDefault="00DB6E52" w:rsidP="00DB6E52">
      <w:pPr>
        <w:numPr>
          <w:ilvl w:val="0"/>
          <w:numId w:val="13"/>
        </w:numPr>
        <w:spacing w:after="120" w:line="280" w:lineRule="atLeast"/>
        <w:ind w:left="1134" w:hanging="567"/>
        <w:jc w:val="both"/>
        <w:rPr>
          <w:rFonts w:ascii="Georgia" w:hAnsi="Georgia" w:cs="Arial"/>
          <w:sz w:val="22"/>
          <w:szCs w:val="22"/>
          <w:lang w:eastAsia="cs-CZ"/>
        </w:rPr>
      </w:pPr>
      <w:r w:rsidRPr="00120BDC">
        <w:rPr>
          <w:rFonts w:ascii="Georgia" w:hAnsi="Georgia" w:cs="Arial"/>
          <w:sz w:val="22"/>
          <w:szCs w:val="22"/>
          <w:lang w:eastAsia="cs-CZ"/>
        </w:rPr>
        <w:t xml:space="preserve">písemným odstoupením od této smlouvy v případě podstatného porušení povinností z této smlouvy či objednávky některou ze smluvních stran. </w:t>
      </w:r>
    </w:p>
    <w:p w14:paraId="5957FA55" w14:textId="4093F256" w:rsidR="00DB6E52" w:rsidRPr="00120BDC" w:rsidRDefault="00F452C5" w:rsidP="00DB6E52">
      <w:pPr>
        <w:pStyle w:val="Odstavecseseznamem"/>
        <w:numPr>
          <w:ilvl w:val="0"/>
          <w:numId w:val="7"/>
        </w:numPr>
        <w:spacing w:after="120" w:line="280" w:lineRule="atLeast"/>
        <w:ind w:left="567" w:hanging="567"/>
        <w:contextualSpacing w:val="0"/>
        <w:jc w:val="both"/>
        <w:rPr>
          <w:rFonts w:ascii="Georgia" w:eastAsia="Times New Roman" w:hAnsi="Georgia" w:cs="Arial"/>
          <w:lang w:eastAsia="cs-CZ"/>
        </w:rPr>
      </w:pPr>
      <w:r>
        <w:rPr>
          <w:rFonts w:ascii="Georgia" w:eastAsia="Times New Roman" w:hAnsi="Georgia" w:cs="Arial"/>
          <w:lang w:eastAsia="cs-CZ"/>
        </w:rPr>
        <w:t>Objednatel může</w:t>
      </w:r>
      <w:r w:rsidR="00DB6E52" w:rsidRPr="00120BDC">
        <w:rPr>
          <w:rFonts w:ascii="Georgia" w:eastAsia="Times New Roman" w:hAnsi="Georgia" w:cs="Arial"/>
          <w:lang w:eastAsia="cs-CZ"/>
        </w:rPr>
        <w:t xml:space="preserve"> tuto smlouvu vypovědět i bez udání důvodu. Výpovědní lhůta činí 1 měsíc a počíná běžet prvním dnem měsíce následujícího po měsíci, v němž byla písemná výpověď doručena druhé smluvní straně.</w:t>
      </w:r>
    </w:p>
    <w:p w14:paraId="52F73BF8" w14:textId="77777777" w:rsidR="00F452C5" w:rsidRDefault="00DB6E52" w:rsidP="00DB6E52">
      <w:pPr>
        <w:pStyle w:val="Odstavecseseznamem"/>
        <w:numPr>
          <w:ilvl w:val="0"/>
          <w:numId w:val="7"/>
        </w:numPr>
        <w:spacing w:after="120" w:line="280" w:lineRule="atLeast"/>
        <w:ind w:left="567" w:hanging="567"/>
        <w:contextualSpacing w:val="0"/>
        <w:jc w:val="both"/>
        <w:rPr>
          <w:rFonts w:ascii="Georgia" w:eastAsia="Times New Roman" w:hAnsi="Georgia" w:cs="Arial"/>
          <w:lang w:eastAsia="cs-CZ"/>
        </w:rPr>
      </w:pPr>
      <w:r w:rsidRPr="00120BDC">
        <w:rPr>
          <w:rFonts w:ascii="Georgia" w:eastAsia="Times New Roman" w:hAnsi="Georgia" w:cs="Arial"/>
          <w:lang w:eastAsia="cs-CZ"/>
        </w:rPr>
        <w:t>Podstatným porušením povinností se rozumí</w:t>
      </w:r>
      <w:r w:rsidR="00F452C5">
        <w:rPr>
          <w:rFonts w:ascii="Georgia" w:eastAsia="Times New Roman" w:hAnsi="Georgia" w:cs="Arial"/>
          <w:lang w:eastAsia="cs-CZ"/>
        </w:rPr>
        <w:t>:</w:t>
      </w:r>
    </w:p>
    <w:p w14:paraId="627BEB96" w14:textId="26AECAD8" w:rsidR="00F452C5" w:rsidRDefault="00DB6E52" w:rsidP="00F452C5">
      <w:pPr>
        <w:pStyle w:val="Odstavecseseznamem"/>
        <w:numPr>
          <w:ilvl w:val="0"/>
          <w:numId w:val="20"/>
        </w:numPr>
        <w:spacing w:after="120" w:line="280" w:lineRule="atLeast"/>
        <w:contextualSpacing w:val="0"/>
        <w:jc w:val="both"/>
        <w:rPr>
          <w:rFonts w:ascii="Georgia" w:eastAsia="Times New Roman" w:hAnsi="Georgia" w:cs="Arial"/>
          <w:lang w:eastAsia="cs-CZ"/>
        </w:rPr>
      </w:pPr>
      <w:r w:rsidRPr="00120BDC">
        <w:rPr>
          <w:rFonts w:ascii="Georgia" w:eastAsia="Times New Roman" w:hAnsi="Georgia" w:cs="Arial"/>
          <w:lang w:eastAsia="cs-CZ"/>
        </w:rPr>
        <w:t xml:space="preserve">opakované neplnění smlouvy nebo objednávky </w:t>
      </w:r>
      <w:r w:rsidR="00F452C5">
        <w:rPr>
          <w:rFonts w:ascii="Georgia" w:hAnsi="Georgia" w:cs="Arial"/>
        </w:rPr>
        <w:t>D</w:t>
      </w:r>
      <w:r w:rsidRPr="00120BDC">
        <w:rPr>
          <w:rFonts w:ascii="Georgia" w:hAnsi="Georgia" w:cs="Arial"/>
        </w:rPr>
        <w:t xml:space="preserve">odavatelem </w:t>
      </w:r>
      <w:r w:rsidRPr="00120BDC">
        <w:rPr>
          <w:rFonts w:ascii="Georgia" w:eastAsia="Times New Roman" w:hAnsi="Georgia" w:cs="Arial"/>
          <w:lang w:eastAsia="cs-CZ"/>
        </w:rPr>
        <w:t xml:space="preserve">v požadovaném termínu, množství a kvalitě, </w:t>
      </w:r>
    </w:p>
    <w:p w14:paraId="1AA894B1" w14:textId="2250F985" w:rsidR="00933F7C" w:rsidRDefault="00933F7C" w:rsidP="00F452C5">
      <w:pPr>
        <w:pStyle w:val="Odstavecseseznamem"/>
        <w:numPr>
          <w:ilvl w:val="0"/>
          <w:numId w:val="20"/>
        </w:numPr>
        <w:spacing w:after="120" w:line="280" w:lineRule="atLeast"/>
        <w:contextualSpacing w:val="0"/>
        <w:jc w:val="both"/>
        <w:rPr>
          <w:rFonts w:ascii="Georgia" w:eastAsia="Times New Roman" w:hAnsi="Georgia" w:cs="Arial"/>
          <w:lang w:eastAsia="cs-CZ"/>
        </w:rPr>
      </w:pPr>
      <w:r w:rsidRPr="00933F7C">
        <w:rPr>
          <w:rFonts w:ascii="Georgia" w:eastAsia="Times New Roman" w:hAnsi="Georgia" w:cs="Arial"/>
          <w:lang w:eastAsia="cs-CZ"/>
        </w:rPr>
        <w:t>nedodržení závazných právních norem</w:t>
      </w:r>
      <w:r>
        <w:rPr>
          <w:rFonts w:ascii="Georgia" w:eastAsia="Times New Roman" w:hAnsi="Georgia" w:cs="Arial"/>
          <w:lang w:eastAsia="cs-CZ"/>
        </w:rPr>
        <w:t>,</w:t>
      </w:r>
    </w:p>
    <w:p w14:paraId="17813A29" w14:textId="07862546" w:rsidR="00933F7C" w:rsidRDefault="00933F7C" w:rsidP="00F452C5">
      <w:pPr>
        <w:pStyle w:val="Odstavecseseznamem"/>
        <w:numPr>
          <w:ilvl w:val="0"/>
          <w:numId w:val="20"/>
        </w:numPr>
        <w:spacing w:after="120" w:line="280" w:lineRule="atLeast"/>
        <w:contextualSpacing w:val="0"/>
        <w:jc w:val="both"/>
        <w:rPr>
          <w:rFonts w:ascii="Georgia" w:eastAsia="Times New Roman" w:hAnsi="Georgia" w:cs="Arial"/>
          <w:lang w:eastAsia="cs-CZ"/>
        </w:rPr>
      </w:pPr>
      <w:r w:rsidRPr="00933F7C">
        <w:rPr>
          <w:rFonts w:ascii="Georgia" w:eastAsia="Times New Roman" w:hAnsi="Georgia" w:cs="Arial"/>
          <w:lang w:eastAsia="cs-CZ"/>
        </w:rPr>
        <w:t>provádění plnění dle článku II. této Smlouvy v</w:t>
      </w:r>
      <w:r w:rsidRPr="00933F7C">
        <w:rPr>
          <w:rFonts w:ascii="Times New Roman" w:eastAsia="Times New Roman" w:hAnsi="Times New Roman"/>
          <w:lang w:eastAsia="cs-CZ"/>
        </w:rPr>
        <w:t> </w:t>
      </w:r>
      <w:r w:rsidRPr="00933F7C">
        <w:rPr>
          <w:rFonts w:ascii="Georgia" w:eastAsia="Times New Roman" w:hAnsi="Georgia" w:cs="Arial"/>
          <w:lang w:eastAsia="cs-CZ"/>
        </w:rPr>
        <w:t>rozporu se z</w:t>
      </w:r>
      <w:r w:rsidRPr="00933F7C">
        <w:rPr>
          <w:rFonts w:ascii="Georgia" w:eastAsia="Times New Roman" w:hAnsi="Georgia" w:cs="Georgia"/>
          <w:lang w:eastAsia="cs-CZ"/>
        </w:rPr>
        <w:t>á</w:t>
      </w:r>
      <w:r w:rsidRPr="00933F7C">
        <w:rPr>
          <w:rFonts w:ascii="Georgia" w:eastAsia="Times New Roman" w:hAnsi="Georgia" w:cs="Arial"/>
          <w:lang w:eastAsia="cs-CZ"/>
        </w:rPr>
        <w:t>vazn</w:t>
      </w:r>
      <w:r w:rsidRPr="00933F7C">
        <w:rPr>
          <w:rFonts w:ascii="Georgia" w:eastAsia="Times New Roman" w:hAnsi="Georgia" w:cs="Georgia"/>
          <w:lang w:eastAsia="cs-CZ"/>
        </w:rPr>
        <w:t>ý</w:t>
      </w:r>
      <w:r w:rsidRPr="00933F7C">
        <w:rPr>
          <w:rFonts w:ascii="Georgia" w:eastAsia="Times New Roman" w:hAnsi="Georgia" w:cs="Arial"/>
          <w:lang w:eastAsia="cs-CZ"/>
        </w:rPr>
        <w:t>mi po</w:t>
      </w:r>
      <w:r w:rsidRPr="00933F7C">
        <w:rPr>
          <w:rFonts w:ascii="Georgia" w:eastAsia="Times New Roman" w:hAnsi="Georgia" w:cs="Georgia"/>
          <w:lang w:eastAsia="cs-CZ"/>
        </w:rPr>
        <w:t>ž</w:t>
      </w:r>
      <w:r w:rsidRPr="00933F7C">
        <w:rPr>
          <w:rFonts w:ascii="Georgia" w:eastAsia="Times New Roman" w:hAnsi="Georgia" w:cs="Arial"/>
          <w:lang w:eastAsia="cs-CZ"/>
        </w:rPr>
        <w:t>adavky Objednatele uveden</w:t>
      </w:r>
      <w:r w:rsidRPr="00933F7C">
        <w:rPr>
          <w:rFonts w:ascii="Georgia" w:eastAsia="Times New Roman" w:hAnsi="Georgia" w:cs="Georgia"/>
          <w:lang w:eastAsia="cs-CZ"/>
        </w:rPr>
        <w:t>ý</w:t>
      </w:r>
      <w:r w:rsidRPr="00933F7C">
        <w:rPr>
          <w:rFonts w:ascii="Georgia" w:eastAsia="Times New Roman" w:hAnsi="Georgia" w:cs="Arial"/>
          <w:lang w:eastAsia="cs-CZ"/>
        </w:rPr>
        <w:t>mi v</w:t>
      </w:r>
      <w:r w:rsidRPr="00933F7C">
        <w:rPr>
          <w:rFonts w:ascii="Times New Roman" w:eastAsia="Times New Roman" w:hAnsi="Times New Roman"/>
          <w:lang w:eastAsia="cs-CZ"/>
        </w:rPr>
        <w:t> </w:t>
      </w:r>
      <w:r w:rsidRPr="00933F7C">
        <w:rPr>
          <w:rFonts w:ascii="Georgia" w:eastAsia="Times New Roman" w:hAnsi="Georgia" w:cs="Arial"/>
          <w:lang w:eastAsia="cs-CZ"/>
        </w:rPr>
        <w:t>t</w:t>
      </w:r>
      <w:r w:rsidRPr="00933F7C">
        <w:rPr>
          <w:rFonts w:ascii="Georgia" w:eastAsia="Times New Roman" w:hAnsi="Georgia" w:cs="Georgia"/>
          <w:lang w:eastAsia="cs-CZ"/>
        </w:rPr>
        <w:t>é</w:t>
      </w:r>
      <w:r w:rsidRPr="00933F7C">
        <w:rPr>
          <w:rFonts w:ascii="Georgia" w:eastAsia="Times New Roman" w:hAnsi="Georgia" w:cs="Arial"/>
          <w:lang w:eastAsia="cs-CZ"/>
        </w:rPr>
        <w:t>to Smlouv</w:t>
      </w:r>
      <w:r w:rsidRPr="00933F7C">
        <w:rPr>
          <w:rFonts w:ascii="Georgia" w:eastAsia="Times New Roman" w:hAnsi="Georgia" w:cs="Georgia"/>
          <w:lang w:eastAsia="cs-CZ"/>
        </w:rPr>
        <w:t>ě</w:t>
      </w:r>
      <w:r w:rsidRPr="00933F7C">
        <w:rPr>
          <w:rFonts w:ascii="Georgia" w:eastAsia="Times New Roman" w:hAnsi="Georgia" w:cs="Arial"/>
          <w:lang w:eastAsia="cs-CZ"/>
        </w:rPr>
        <w:t xml:space="preserve"> </w:t>
      </w:r>
      <w:r w:rsidRPr="00933F7C">
        <w:rPr>
          <w:rFonts w:ascii="Georgia" w:eastAsia="Times New Roman" w:hAnsi="Georgia" w:cs="Georgia"/>
          <w:lang w:eastAsia="cs-CZ"/>
        </w:rPr>
        <w:t>č</w:t>
      </w:r>
      <w:r w:rsidRPr="00933F7C">
        <w:rPr>
          <w:rFonts w:ascii="Georgia" w:eastAsia="Times New Roman" w:hAnsi="Georgia" w:cs="Arial"/>
          <w:lang w:eastAsia="cs-CZ"/>
        </w:rPr>
        <w:t>i v rozporu s</w:t>
      </w:r>
      <w:r w:rsidRPr="00933F7C">
        <w:rPr>
          <w:rFonts w:ascii="Times New Roman" w:eastAsia="Times New Roman" w:hAnsi="Times New Roman"/>
          <w:lang w:eastAsia="cs-CZ"/>
        </w:rPr>
        <w:t> </w:t>
      </w:r>
      <w:r w:rsidRPr="00933F7C">
        <w:rPr>
          <w:rFonts w:ascii="Georgia" w:eastAsia="Times New Roman" w:hAnsi="Georgia" w:cs="Arial"/>
          <w:lang w:eastAsia="cs-CZ"/>
        </w:rPr>
        <w:t>pokyny Objednatele</w:t>
      </w:r>
    </w:p>
    <w:p w14:paraId="5B3A09A7" w14:textId="0A13E0A6" w:rsidR="00F452C5" w:rsidRDefault="00F452C5" w:rsidP="00F452C5">
      <w:pPr>
        <w:pStyle w:val="Odstavecseseznamem"/>
        <w:numPr>
          <w:ilvl w:val="0"/>
          <w:numId w:val="20"/>
        </w:numPr>
        <w:spacing w:after="120" w:line="280" w:lineRule="atLeast"/>
        <w:contextualSpacing w:val="0"/>
        <w:jc w:val="both"/>
        <w:rPr>
          <w:rFonts w:ascii="Georgia" w:eastAsia="Times New Roman" w:hAnsi="Georgia" w:cs="Arial"/>
          <w:lang w:eastAsia="cs-CZ"/>
        </w:rPr>
      </w:pPr>
      <w:r w:rsidRPr="00BE4F5D">
        <w:rPr>
          <w:rFonts w:ascii="Georgia" w:hAnsi="Georgia"/>
        </w:rPr>
        <w:t>prodlen</w:t>
      </w:r>
      <w:r w:rsidRPr="00BE4F5D">
        <w:rPr>
          <w:rFonts w:ascii="Georgia" w:hAnsi="Georgia" w:cs="Georgia"/>
        </w:rPr>
        <w:t>í</w:t>
      </w:r>
      <w:r w:rsidRPr="00BE4F5D">
        <w:rPr>
          <w:rFonts w:ascii="Georgia" w:hAnsi="Georgia"/>
        </w:rPr>
        <w:t xml:space="preserve"> </w:t>
      </w:r>
      <w:r>
        <w:rPr>
          <w:rFonts w:ascii="Georgia" w:hAnsi="Georgia"/>
        </w:rPr>
        <w:t xml:space="preserve">Objednatele </w:t>
      </w:r>
      <w:r w:rsidRPr="00BE4F5D">
        <w:rPr>
          <w:rFonts w:ascii="Georgia" w:hAnsi="Georgia"/>
        </w:rPr>
        <w:t>s</w:t>
      </w:r>
      <w:r w:rsidRPr="00BE4F5D">
        <w:t> </w:t>
      </w:r>
      <w:r w:rsidRPr="00BE4F5D">
        <w:rPr>
          <w:rFonts w:ascii="Georgia" w:hAnsi="Georgia" w:cs="Georgia"/>
        </w:rPr>
        <w:t>ú</w:t>
      </w:r>
      <w:r w:rsidRPr="00BE4F5D">
        <w:rPr>
          <w:rFonts w:ascii="Georgia" w:hAnsi="Georgia"/>
        </w:rPr>
        <w:t>hradou svých peněžitých závazků vyplývajících z</w:t>
      </w:r>
      <w:r w:rsidRPr="00BE4F5D">
        <w:t> </w:t>
      </w:r>
      <w:r w:rsidRPr="00BE4F5D">
        <w:rPr>
          <w:rFonts w:ascii="Georgia" w:hAnsi="Georgia"/>
        </w:rPr>
        <w:t>t</w:t>
      </w:r>
      <w:r w:rsidRPr="00BE4F5D">
        <w:rPr>
          <w:rFonts w:ascii="Georgia" w:hAnsi="Georgia" w:cs="Georgia"/>
        </w:rPr>
        <w:t>é</w:t>
      </w:r>
      <w:r w:rsidRPr="00BE4F5D">
        <w:rPr>
          <w:rFonts w:ascii="Georgia" w:hAnsi="Georgia"/>
        </w:rPr>
        <w:t>to Smlouvy po</w:t>
      </w:r>
      <w:r w:rsidRPr="00BE4F5D">
        <w:t> </w:t>
      </w:r>
      <w:r w:rsidRPr="00BE4F5D">
        <w:rPr>
          <w:rFonts w:ascii="Georgia" w:hAnsi="Georgia"/>
        </w:rPr>
        <w:t>dobu del</w:t>
      </w:r>
      <w:r w:rsidRPr="00BE4F5D">
        <w:rPr>
          <w:rFonts w:ascii="Georgia" w:hAnsi="Georgia" w:cs="Georgia"/>
        </w:rPr>
        <w:t>ší</w:t>
      </w:r>
      <w:r w:rsidRPr="00BE4F5D">
        <w:rPr>
          <w:rFonts w:ascii="Georgia" w:hAnsi="Georgia"/>
        </w:rPr>
        <w:t xml:space="preserve"> ne</w:t>
      </w:r>
      <w:r w:rsidRPr="00BE4F5D">
        <w:rPr>
          <w:rFonts w:ascii="Georgia" w:hAnsi="Georgia" w:cs="Georgia"/>
        </w:rPr>
        <w:t>ž</w:t>
      </w:r>
      <w:r w:rsidRPr="00BE4F5D">
        <w:t> </w:t>
      </w:r>
      <w:r w:rsidRPr="00BE4F5D">
        <w:rPr>
          <w:rFonts w:ascii="Georgia" w:hAnsi="Georgia"/>
        </w:rPr>
        <w:t>90 dn</w:t>
      </w:r>
      <w:r w:rsidRPr="00BE4F5D">
        <w:rPr>
          <w:rFonts w:ascii="Georgia" w:hAnsi="Georgia" w:cs="Georgia"/>
        </w:rPr>
        <w:t>ů</w:t>
      </w:r>
      <w:r w:rsidR="00DB6E52" w:rsidRPr="00120BDC">
        <w:rPr>
          <w:rFonts w:ascii="Georgia" w:eastAsia="Times New Roman" w:hAnsi="Georgia" w:cs="Arial"/>
          <w:lang w:eastAsia="cs-CZ"/>
        </w:rPr>
        <w:t xml:space="preserve">, </w:t>
      </w:r>
    </w:p>
    <w:p w14:paraId="3E387F76" w14:textId="77777777" w:rsidR="00933F7C" w:rsidRPr="00933F7C" w:rsidRDefault="00933F7C" w:rsidP="00933F7C">
      <w:pPr>
        <w:pStyle w:val="Odstavecseseznamem"/>
        <w:numPr>
          <w:ilvl w:val="0"/>
          <w:numId w:val="7"/>
        </w:numPr>
        <w:spacing w:after="120" w:line="280" w:lineRule="atLeast"/>
        <w:jc w:val="both"/>
        <w:rPr>
          <w:rFonts w:ascii="Georgia" w:eastAsia="Times New Roman" w:hAnsi="Georgia" w:cs="Arial"/>
          <w:lang w:eastAsia="cs-CZ"/>
        </w:rPr>
      </w:pPr>
      <w:r w:rsidRPr="00933F7C">
        <w:rPr>
          <w:rFonts w:ascii="Georgia" w:eastAsia="Times New Roman" w:hAnsi="Georgia" w:cs="Arial"/>
          <w:lang w:eastAsia="cs-CZ"/>
        </w:rPr>
        <w:t>Objednatel je dále oprávněn od této Smlouvy odstoupit, a to i částečně, v</w:t>
      </w:r>
      <w:r w:rsidRPr="00933F7C">
        <w:rPr>
          <w:rFonts w:ascii="Times New Roman" w:eastAsia="Times New Roman" w:hAnsi="Times New Roman"/>
          <w:lang w:eastAsia="cs-CZ"/>
        </w:rPr>
        <w:t> </w:t>
      </w:r>
      <w:r w:rsidRPr="00933F7C">
        <w:rPr>
          <w:rFonts w:ascii="Georgia" w:eastAsia="Times New Roman" w:hAnsi="Georgia" w:cs="Arial"/>
          <w:lang w:eastAsia="cs-CZ"/>
        </w:rPr>
        <w:t>p</w:t>
      </w:r>
      <w:r w:rsidRPr="00933F7C">
        <w:rPr>
          <w:rFonts w:ascii="Georgia" w:eastAsia="Times New Roman" w:hAnsi="Georgia" w:cs="Georgia"/>
          <w:lang w:eastAsia="cs-CZ"/>
        </w:rPr>
        <w:t>ří</w:t>
      </w:r>
      <w:r w:rsidRPr="00933F7C">
        <w:rPr>
          <w:rFonts w:ascii="Georgia" w:eastAsia="Times New Roman" w:hAnsi="Georgia" w:cs="Arial"/>
          <w:lang w:eastAsia="cs-CZ"/>
        </w:rPr>
        <w:t>pad</w:t>
      </w:r>
      <w:r w:rsidRPr="00933F7C">
        <w:rPr>
          <w:rFonts w:ascii="Georgia" w:eastAsia="Times New Roman" w:hAnsi="Georgia" w:cs="Georgia"/>
          <w:lang w:eastAsia="cs-CZ"/>
        </w:rPr>
        <w:t>ě</w:t>
      </w:r>
      <w:r w:rsidRPr="00933F7C">
        <w:rPr>
          <w:rFonts w:ascii="Georgia" w:eastAsia="Times New Roman" w:hAnsi="Georgia" w:cs="Arial"/>
          <w:lang w:eastAsia="cs-CZ"/>
        </w:rPr>
        <w:t xml:space="preserve">, </w:t>
      </w:r>
      <w:r w:rsidRPr="00933F7C">
        <w:rPr>
          <w:rFonts w:ascii="Georgia" w:eastAsia="Times New Roman" w:hAnsi="Georgia" w:cs="Georgia"/>
          <w:lang w:eastAsia="cs-CZ"/>
        </w:rPr>
        <w:t>ž</w:t>
      </w:r>
      <w:r w:rsidRPr="00933F7C">
        <w:rPr>
          <w:rFonts w:ascii="Georgia" w:eastAsia="Times New Roman" w:hAnsi="Georgia" w:cs="Arial"/>
          <w:lang w:eastAsia="cs-CZ"/>
        </w:rPr>
        <w:t xml:space="preserve">e: </w:t>
      </w:r>
    </w:p>
    <w:p w14:paraId="187EA3C4" w14:textId="5E76EF54" w:rsidR="00933F7C" w:rsidRPr="00933F7C" w:rsidRDefault="00933F7C" w:rsidP="00933F7C">
      <w:pPr>
        <w:pStyle w:val="Odstavecseseznamem"/>
        <w:numPr>
          <w:ilvl w:val="0"/>
          <w:numId w:val="21"/>
        </w:numPr>
        <w:spacing w:after="120" w:line="280" w:lineRule="atLeast"/>
        <w:jc w:val="both"/>
        <w:rPr>
          <w:rFonts w:ascii="Georgia" w:eastAsia="Times New Roman" w:hAnsi="Georgia" w:cs="Arial"/>
          <w:lang w:eastAsia="cs-CZ"/>
        </w:rPr>
      </w:pPr>
      <w:r w:rsidRPr="00933F7C">
        <w:rPr>
          <w:rFonts w:ascii="Georgia" w:eastAsia="Times New Roman" w:hAnsi="Georgia" w:cs="Arial"/>
          <w:lang w:eastAsia="cs-CZ"/>
        </w:rPr>
        <w:t>nastane důvod pro odstoupení od Smlouvy dle ustanovení § 2001 a násl. zákona č. 89/2012 Sb., občanského zákoníku, ve</w:t>
      </w:r>
      <w:r w:rsidRPr="00933F7C">
        <w:rPr>
          <w:rFonts w:ascii="Times New Roman" w:eastAsia="Times New Roman" w:hAnsi="Times New Roman"/>
          <w:lang w:eastAsia="cs-CZ"/>
        </w:rPr>
        <w:t> </w:t>
      </w:r>
      <w:r w:rsidRPr="00933F7C">
        <w:rPr>
          <w:rFonts w:ascii="Georgia" w:eastAsia="Times New Roman" w:hAnsi="Georgia" w:cs="Arial"/>
          <w:lang w:eastAsia="cs-CZ"/>
        </w:rPr>
        <w:t xml:space="preserve">znění pozdějších předpisů, </w:t>
      </w:r>
    </w:p>
    <w:p w14:paraId="4D5D5E22" w14:textId="0213D463" w:rsidR="00933F7C" w:rsidRPr="00933F7C" w:rsidRDefault="00933F7C" w:rsidP="00933F7C">
      <w:pPr>
        <w:pStyle w:val="Odstavecseseznamem"/>
        <w:numPr>
          <w:ilvl w:val="0"/>
          <w:numId w:val="21"/>
        </w:numPr>
        <w:spacing w:after="120" w:line="280" w:lineRule="atLeast"/>
        <w:jc w:val="both"/>
        <w:rPr>
          <w:rFonts w:ascii="Georgia" w:eastAsia="Times New Roman" w:hAnsi="Georgia" w:cs="Arial"/>
          <w:lang w:eastAsia="cs-CZ"/>
        </w:rPr>
      </w:pPr>
      <w:r w:rsidRPr="00933F7C">
        <w:rPr>
          <w:rFonts w:ascii="Georgia" w:eastAsia="Times New Roman" w:hAnsi="Georgia" w:cs="Arial"/>
          <w:lang w:eastAsia="cs-CZ"/>
        </w:rPr>
        <w:t>v</w:t>
      </w:r>
      <w:r w:rsidRPr="00933F7C">
        <w:rPr>
          <w:rFonts w:ascii="Times New Roman" w:eastAsia="Times New Roman" w:hAnsi="Times New Roman"/>
          <w:lang w:eastAsia="cs-CZ"/>
        </w:rPr>
        <w:t> </w:t>
      </w:r>
      <w:r w:rsidRPr="00933F7C">
        <w:rPr>
          <w:rFonts w:ascii="Georgia" w:eastAsia="Times New Roman" w:hAnsi="Georgia" w:cs="Arial"/>
          <w:lang w:eastAsia="cs-CZ"/>
        </w:rPr>
        <w:t>d</w:t>
      </w:r>
      <w:r w:rsidRPr="00933F7C">
        <w:rPr>
          <w:rFonts w:ascii="Georgia" w:eastAsia="Times New Roman" w:hAnsi="Georgia" w:cs="Georgia"/>
          <w:lang w:eastAsia="cs-CZ"/>
        </w:rPr>
        <w:t>ů</w:t>
      </w:r>
      <w:r w:rsidRPr="00933F7C">
        <w:rPr>
          <w:rFonts w:ascii="Georgia" w:eastAsia="Times New Roman" w:hAnsi="Georgia" w:cs="Arial"/>
          <w:lang w:eastAsia="cs-CZ"/>
        </w:rPr>
        <w:t>sledku rozhodnut</w:t>
      </w:r>
      <w:r w:rsidRPr="00933F7C">
        <w:rPr>
          <w:rFonts w:ascii="Georgia" w:eastAsia="Times New Roman" w:hAnsi="Georgia" w:cs="Georgia"/>
          <w:lang w:eastAsia="cs-CZ"/>
        </w:rPr>
        <w:t>í</w:t>
      </w:r>
      <w:r w:rsidRPr="00933F7C">
        <w:rPr>
          <w:rFonts w:ascii="Georgia" w:eastAsia="Times New Roman" w:hAnsi="Georgia" w:cs="Arial"/>
          <w:lang w:eastAsia="cs-CZ"/>
        </w:rPr>
        <w:t xml:space="preserve"> z</w:t>
      </w:r>
      <w:r w:rsidRPr="00933F7C">
        <w:rPr>
          <w:rFonts w:ascii="Georgia" w:eastAsia="Times New Roman" w:hAnsi="Georgia" w:cs="Georgia"/>
          <w:lang w:eastAsia="cs-CZ"/>
        </w:rPr>
        <w:t>ř</w:t>
      </w:r>
      <w:r w:rsidRPr="00933F7C">
        <w:rPr>
          <w:rFonts w:ascii="Georgia" w:eastAsia="Times New Roman" w:hAnsi="Georgia" w:cs="Arial"/>
          <w:lang w:eastAsia="cs-CZ"/>
        </w:rPr>
        <w:t>izovatele, org</w:t>
      </w:r>
      <w:r w:rsidRPr="00933F7C">
        <w:rPr>
          <w:rFonts w:ascii="Georgia" w:eastAsia="Times New Roman" w:hAnsi="Georgia" w:cs="Georgia"/>
          <w:lang w:eastAsia="cs-CZ"/>
        </w:rPr>
        <w:t>á</w:t>
      </w:r>
      <w:r w:rsidRPr="00933F7C">
        <w:rPr>
          <w:rFonts w:ascii="Georgia" w:eastAsia="Times New Roman" w:hAnsi="Georgia" w:cs="Arial"/>
          <w:lang w:eastAsia="cs-CZ"/>
        </w:rPr>
        <w:t>nu st</w:t>
      </w:r>
      <w:r w:rsidRPr="00933F7C">
        <w:rPr>
          <w:rFonts w:ascii="Georgia" w:eastAsia="Times New Roman" w:hAnsi="Georgia" w:cs="Georgia"/>
          <w:lang w:eastAsia="cs-CZ"/>
        </w:rPr>
        <w:t>á</w:t>
      </w:r>
      <w:r w:rsidRPr="00933F7C">
        <w:rPr>
          <w:rFonts w:ascii="Georgia" w:eastAsia="Times New Roman" w:hAnsi="Georgia" w:cs="Arial"/>
          <w:lang w:eastAsia="cs-CZ"/>
        </w:rPr>
        <w:t>tn</w:t>
      </w:r>
      <w:r w:rsidRPr="00933F7C">
        <w:rPr>
          <w:rFonts w:ascii="Georgia" w:eastAsia="Times New Roman" w:hAnsi="Georgia" w:cs="Georgia"/>
          <w:lang w:eastAsia="cs-CZ"/>
        </w:rPr>
        <w:t>í</w:t>
      </w:r>
      <w:r w:rsidRPr="00933F7C">
        <w:rPr>
          <w:rFonts w:ascii="Georgia" w:eastAsia="Times New Roman" w:hAnsi="Georgia" w:cs="Arial"/>
          <w:lang w:eastAsia="cs-CZ"/>
        </w:rPr>
        <w:t xml:space="preserve"> spr</w:t>
      </w:r>
      <w:r w:rsidRPr="00933F7C">
        <w:rPr>
          <w:rFonts w:ascii="Georgia" w:eastAsia="Times New Roman" w:hAnsi="Georgia" w:cs="Georgia"/>
          <w:lang w:eastAsia="cs-CZ"/>
        </w:rPr>
        <w:t>á</w:t>
      </w:r>
      <w:r w:rsidRPr="00933F7C">
        <w:rPr>
          <w:rFonts w:ascii="Georgia" w:eastAsia="Times New Roman" w:hAnsi="Georgia" w:cs="Arial"/>
          <w:lang w:eastAsia="cs-CZ"/>
        </w:rPr>
        <w:t xml:space="preserve">vy </w:t>
      </w:r>
      <w:r w:rsidRPr="00933F7C">
        <w:rPr>
          <w:rFonts w:ascii="Georgia" w:eastAsia="Times New Roman" w:hAnsi="Georgia" w:cs="Georgia"/>
          <w:lang w:eastAsia="cs-CZ"/>
        </w:rPr>
        <w:t>č</w:t>
      </w:r>
      <w:r w:rsidRPr="00933F7C">
        <w:rPr>
          <w:rFonts w:ascii="Georgia" w:eastAsia="Times New Roman" w:hAnsi="Georgia" w:cs="Arial"/>
          <w:lang w:eastAsia="cs-CZ"/>
        </w:rPr>
        <w:t xml:space="preserve">i </w:t>
      </w:r>
      <w:r w:rsidRPr="00933F7C">
        <w:rPr>
          <w:rFonts w:ascii="Georgia" w:eastAsia="Times New Roman" w:hAnsi="Georgia" w:cs="Georgia"/>
          <w:lang w:eastAsia="cs-CZ"/>
        </w:rPr>
        <w:t>ú</w:t>
      </w:r>
      <w:r w:rsidRPr="00933F7C">
        <w:rPr>
          <w:rFonts w:ascii="Georgia" w:eastAsia="Times New Roman" w:hAnsi="Georgia" w:cs="Arial"/>
          <w:lang w:eastAsia="cs-CZ"/>
        </w:rPr>
        <w:t>zemn</w:t>
      </w:r>
      <w:r w:rsidRPr="00933F7C">
        <w:rPr>
          <w:rFonts w:ascii="Georgia" w:eastAsia="Times New Roman" w:hAnsi="Georgia" w:cs="Georgia"/>
          <w:lang w:eastAsia="cs-CZ"/>
        </w:rPr>
        <w:t>í</w:t>
      </w:r>
      <w:r w:rsidRPr="00933F7C">
        <w:rPr>
          <w:rFonts w:ascii="Georgia" w:eastAsia="Times New Roman" w:hAnsi="Georgia" w:cs="Arial"/>
          <w:lang w:eastAsia="cs-CZ"/>
        </w:rPr>
        <w:t xml:space="preserve"> samospr</w:t>
      </w:r>
      <w:r w:rsidRPr="00933F7C">
        <w:rPr>
          <w:rFonts w:ascii="Georgia" w:eastAsia="Times New Roman" w:hAnsi="Georgia" w:cs="Georgia"/>
          <w:lang w:eastAsia="cs-CZ"/>
        </w:rPr>
        <w:t>á</w:t>
      </w:r>
      <w:r w:rsidRPr="00933F7C">
        <w:rPr>
          <w:rFonts w:ascii="Georgia" w:eastAsia="Times New Roman" w:hAnsi="Georgia" w:cs="Arial"/>
          <w:lang w:eastAsia="cs-CZ"/>
        </w:rPr>
        <w:t>vy Objednatel nebude m</w:t>
      </w:r>
      <w:r w:rsidRPr="00933F7C">
        <w:rPr>
          <w:rFonts w:ascii="Georgia" w:eastAsia="Times New Roman" w:hAnsi="Georgia" w:cs="Georgia"/>
          <w:lang w:eastAsia="cs-CZ"/>
        </w:rPr>
        <w:t>í</w:t>
      </w:r>
      <w:r w:rsidRPr="00933F7C">
        <w:rPr>
          <w:rFonts w:ascii="Georgia" w:eastAsia="Times New Roman" w:hAnsi="Georgia" w:cs="Arial"/>
          <w:lang w:eastAsia="cs-CZ"/>
        </w:rPr>
        <w:t>t dostatek finan</w:t>
      </w:r>
      <w:r w:rsidRPr="00933F7C">
        <w:rPr>
          <w:rFonts w:ascii="Georgia" w:eastAsia="Times New Roman" w:hAnsi="Georgia" w:cs="Georgia"/>
          <w:lang w:eastAsia="cs-CZ"/>
        </w:rPr>
        <w:t>č</w:t>
      </w:r>
      <w:r w:rsidRPr="00933F7C">
        <w:rPr>
          <w:rFonts w:ascii="Georgia" w:eastAsia="Times New Roman" w:hAnsi="Georgia" w:cs="Arial"/>
          <w:lang w:eastAsia="cs-CZ"/>
        </w:rPr>
        <w:t>n</w:t>
      </w:r>
      <w:r w:rsidRPr="00933F7C">
        <w:rPr>
          <w:rFonts w:ascii="Georgia" w:eastAsia="Times New Roman" w:hAnsi="Georgia" w:cs="Georgia"/>
          <w:lang w:eastAsia="cs-CZ"/>
        </w:rPr>
        <w:t>í</w:t>
      </w:r>
      <w:r w:rsidRPr="00933F7C">
        <w:rPr>
          <w:rFonts w:ascii="Georgia" w:eastAsia="Times New Roman" w:hAnsi="Georgia" w:cs="Arial"/>
          <w:lang w:eastAsia="cs-CZ"/>
        </w:rPr>
        <w:t>ch prost</w:t>
      </w:r>
      <w:r w:rsidRPr="00933F7C">
        <w:rPr>
          <w:rFonts w:ascii="Georgia" w:eastAsia="Times New Roman" w:hAnsi="Georgia" w:cs="Georgia"/>
          <w:lang w:eastAsia="cs-CZ"/>
        </w:rPr>
        <w:t>ř</w:t>
      </w:r>
      <w:r w:rsidRPr="00933F7C">
        <w:rPr>
          <w:rFonts w:ascii="Georgia" w:eastAsia="Times New Roman" w:hAnsi="Georgia" w:cs="Arial"/>
          <w:lang w:eastAsia="cs-CZ"/>
        </w:rPr>
        <w:t>edk</w:t>
      </w:r>
      <w:r w:rsidRPr="00933F7C">
        <w:rPr>
          <w:rFonts w:ascii="Georgia" w:eastAsia="Times New Roman" w:hAnsi="Georgia" w:cs="Georgia"/>
          <w:lang w:eastAsia="cs-CZ"/>
        </w:rPr>
        <w:t>ů</w:t>
      </w:r>
      <w:r w:rsidRPr="00933F7C">
        <w:rPr>
          <w:rFonts w:ascii="Georgia" w:eastAsia="Times New Roman" w:hAnsi="Georgia" w:cs="Arial"/>
          <w:lang w:eastAsia="cs-CZ"/>
        </w:rPr>
        <w:t xml:space="preserve"> k</w:t>
      </w:r>
      <w:r w:rsidRPr="00933F7C">
        <w:rPr>
          <w:rFonts w:ascii="Times New Roman" w:eastAsia="Times New Roman" w:hAnsi="Times New Roman"/>
          <w:lang w:eastAsia="cs-CZ"/>
        </w:rPr>
        <w:t> </w:t>
      </w:r>
      <w:r w:rsidRPr="00933F7C">
        <w:rPr>
          <w:rFonts w:ascii="Georgia" w:eastAsia="Times New Roman" w:hAnsi="Georgia" w:cs="Georgia"/>
          <w:lang w:eastAsia="cs-CZ"/>
        </w:rPr>
        <w:t>ú</w:t>
      </w:r>
      <w:r w:rsidRPr="00933F7C">
        <w:rPr>
          <w:rFonts w:ascii="Georgia" w:eastAsia="Times New Roman" w:hAnsi="Georgia" w:cs="Arial"/>
          <w:lang w:eastAsia="cs-CZ"/>
        </w:rPr>
        <w:t>hrad</w:t>
      </w:r>
      <w:r w:rsidRPr="00933F7C">
        <w:rPr>
          <w:rFonts w:ascii="Georgia" w:eastAsia="Times New Roman" w:hAnsi="Georgia" w:cs="Georgia"/>
          <w:lang w:eastAsia="cs-CZ"/>
        </w:rPr>
        <w:t>ě</w:t>
      </w:r>
      <w:r w:rsidRPr="00933F7C">
        <w:rPr>
          <w:rFonts w:ascii="Georgia" w:eastAsia="Times New Roman" w:hAnsi="Georgia" w:cs="Arial"/>
          <w:lang w:eastAsia="cs-CZ"/>
        </w:rPr>
        <w:t xml:space="preserve"> ceny pln</w:t>
      </w:r>
      <w:r w:rsidRPr="00933F7C">
        <w:rPr>
          <w:rFonts w:ascii="Georgia" w:eastAsia="Times New Roman" w:hAnsi="Georgia" w:cs="Georgia"/>
          <w:lang w:eastAsia="cs-CZ"/>
        </w:rPr>
        <w:t>ě</w:t>
      </w:r>
      <w:r w:rsidRPr="00933F7C">
        <w:rPr>
          <w:rFonts w:ascii="Georgia" w:eastAsia="Times New Roman" w:hAnsi="Georgia" w:cs="Arial"/>
          <w:lang w:eastAsia="cs-CZ"/>
        </w:rPr>
        <w:t>n</w:t>
      </w:r>
      <w:r w:rsidRPr="00933F7C">
        <w:rPr>
          <w:rFonts w:ascii="Georgia" w:eastAsia="Times New Roman" w:hAnsi="Georgia" w:cs="Georgia"/>
          <w:lang w:eastAsia="cs-CZ"/>
        </w:rPr>
        <w:t>í</w:t>
      </w:r>
      <w:r w:rsidRPr="00933F7C">
        <w:rPr>
          <w:rFonts w:ascii="Georgia" w:eastAsia="Times New Roman" w:hAnsi="Georgia" w:cs="Arial"/>
          <w:lang w:eastAsia="cs-CZ"/>
        </w:rPr>
        <w:t xml:space="preserve"> dle t</w:t>
      </w:r>
      <w:r w:rsidRPr="00933F7C">
        <w:rPr>
          <w:rFonts w:ascii="Georgia" w:eastAsia="Times New Roman" w:hAnsi="Georgia" w:cs="Georgia"/>
          <w:lang w:eastAsia="cs-CZ"/>
        </w:rPr>
        <w:t>é</w:t>
      </w:r>
      <w:r w:rsidRPr="00933F7C">
        <w:rPr>
          <w:rFonts w:ascii="Georgia" w:eastAsia="Times New Roman" w:hAnsi="Georgia" w:cs="Arial"/>
          <w:lang w:eastAsia="cs-CZ"/>
        </w:rPr>
        <w:t xml:space="preserve">to Smlouvy, </w:t>
      </w:r>
    </w:p>
    <w:p w14:paraId="11F12694" w14:textId="6DEEF904" w:rsidR="00933F7C" w:rsidRPr="00933F7C" w:rsidRDefault="00933F7C" w:rsidP="00933F7C">
      <w:pPr>
        <w:pStyle w:val="Odstavecseseznamem"/>
        <w:numPr>
          <w:ilvl w:val="0"/>
          <w:numId w:val="21"/>
        </w:numPr>
        <w:spacing w:after="120" w:line="280" w:lineRule="atLeast"/>
        <w:jc w:val="both"/>
        <w:rPr>
          <w:rFonts w:ascii="Georgia" w:eastAsia="Times New Roman" w:hAnsi="Georgia" w:cs="Arial"/>
          <w:lang w:eastAsia="cs-CZ"/>
        </w:rPr>
      </w:pPr>
      <w:r w:rsidRPr="00933F7C">
        <w:rPr>
          <w:rFonts w:ascii="Georgia" w:eastAsia="Times New Roman" w:hAnsi="Georgia" w:cs="Arial"/>
          <w:lang w:eastAsia="cs-CZ"/>
        </w:rPr>
        <w:t>Dodavatel pozbude oprávnění vyžadovaného právními předpisy k</w:t>
      </w:r>
      <w:r w:rsidRPr="00933F7C">
        <w:rPr>
          <w:rFonts w:ascii="Times New Roman" w:eastAsia="Times New Roman" w:hAnsi="Times New Roman"/>
          <w:lang w:eastAsia="cs-CZ"/>
        </w:rPr>
        <w:t> </w:t>
      </w:r>
      <w:r w:rsidRPr="00933F7C">
        <w:rPr>
          <w:rFonts w:ascii="Georgia" w:eastAsia="Times New Roman" w:hAnsi="Georgia" w:cs="Georgia"/>
          <w:lang w:eastAsia="cs-CZ"/>
        </w:rPr>
        <w:t>č</w:t>
      </w:r>
      <w:r w:rsidRPr="00933F7C">
        <w:rPr>
          <w:rFonts w:ascii="Georgia" w:eastAsia="Times New Roman" w:hAnsi="Georgia" w:cs="Arial"/>
          <w:lang w:eastAsia="cs-CZ"/>
        </w:rPr>
        <w:t>innostem, k jejich</w:t>
      </w:r>
      <w:r w:rsidRPr="00933F7C">
        <w:rPr>
          <w:rFonts w:ascii="Georgia" w:eastAsia="Times New Roman" w:hAnsi="Georgia" w:cs="Georgia"/>
          <w:lang w:eastAsia="cs-CZ"/>
        </w:rPr>
        <w:t>ž</w:t>
      </w:r>
      <w:r w:rsidRPr="00933F7C">
        <w:rPr>
          <w:rFonts w:ascii="Georgia" w:eastAsia="Times New Roman" w:hAnsi="Georgia" w:cs="Arial"/>
          <w:lang w:eastAsia="cs-CZ"/>
        </w:rPr>
        <w:t xml:space="preserve"> prov</w:t>
      </w:r>
      <w:r w:rsidRPr="00933F7C">
        <w:rPr>
          <w:rFonts w:ascii="Georgia" w:eastAsia="Times New Roman" w:hAnsi="Georgia" w:cs="Georgia"/>
          <w:lang w:eastAsia="cs-CZ"/>
        </w:rPr>
        <w:t>á</w:t>
      </w:r>
      <w:r w:rsidRPr="00933F7C">
        <w:rPr>
          <w:rFonts w:ascii="Georgia" w:eastAsia="Times New Roman" w:hAnsi="Georgia" w:cs="Arial"/>
          <w:lang w:eastAsia="cs-CZ"/>
        </w:rPr>
        <w:t>d</w:t>
      </w:r>
      <w:r w:rsidRPr="00933F7C">
        <w:rPr>
          <w:rFonts w:ascii="Georgia" w:eastAsia="Times New Roman" w:hAnsi="Georgia" w:cs="Georgia"/>
          <w:lang w:eastAsia="cs-CZ"/>
        </w:rPr>
        <w:t>ě</w:t>
      </w:r>
      <w:r w:rsidRPr="00933F7C">
        <w:rPr>
          <w:rFonts w:ascii="Georgia" w:eastAsia="Times New Roman" w:hAnsi="Georgia" w:cs="Arial"/>
          <w:lang w:eastAsia="cs-CZ"/>
        </w:rPr>
        <w:t>n</w:t>
      </w:r>
      <w:r w:rsidRPr="00933F7C">
        <w:rPr>
          <w:rFonts w:ascii="Georgia" w:eastAsia="Times New Roman" w:hAnsi="Georgia" w:cs="Georgia"/>
          <w:lang w:eastAsia="cs-CZ"/>
        </w:rPr>
        <w:t>í</w:t>
      </w:r>
      <w:r w:rsidRPr="00933F7C">
        <w:rPr>
          <w:rFonts w:ascii="Georgia" w:eastAsia="Times New Roman" w:hAnsi="Georgia" w:cs="Arial"/>
          <w:lang w:eastAsia="cs-CZ"/>
        </w:rPr>
        <w:t xml:space="preserve"> je Dodavatel povinen dle t</w:t>
      </w:r>
      <w:r w:rsidRPr="00933F7C">
        <w:rPr>
          <w:rFonts w:ascii="Georgia" w:eastAsia="Times New Roman" w:hAnsi="Georgia" w:cs="Georgia"/>
          <w:lang w:eastAsia="cs-CZ"/>
        </w:rPr>
        <w:t>é</w:t>
      </w:r>
      <w:r w:rsidRPr="00933F7C">
        <w:rPr>
          <w:rFonts w:ascii="Georgia" w:eastAsia="Times New Roman" w:hAnsi="Georgia" w:cs="Arial"/>
          <w:lang w:eastAsia="cs-CZ"/>
        </w:rPr>
        <w:t xml:space="preserve">to Smlouvy,  </w:t>
      </w:r>
    </w:p>
    <w:p w14:paraId="6B61C8A4" w14:textId="118749A2" w:rsidR="00933F7C" w:rsidRPr="00933F7C" w:rsidRDefault="00933F7C" w:rsidP="00933F7C">
      <w:pPr>
        <w:pStyle w:val="Odstavecseseznamem"/>
        <w:numPr>
          <w:ilvl w:val="0"/>
          <w:numId w:val="21"/>
        </w:numPr>
        <w:spacing w:after="120" w:line="280" w:lineRule="atLeast"/>
        <w:jc w:val="both"/>
        <w:rPr>
          <w:rFonts w:ascii="Georgia" w:eastAsia="Times New Roman" w:hAnsi="Georgia" w:cs="Arial"/>
          <w:lang w:eastAsia="cs-CZ"/>
        </w:rPr>
      </w:pPr>
      <w:r w:rsidRPr="00933F7C">
        <w:rPr>
          <w:rFonts w:ascii="Georgia" w:eastAsia="Times New Roman" w:hAnsi="Georgia" w:cs="Arial"/>
          <w:lang w:eastAsia="cs-CZ"/>
        </w:rPr>
        <w:t>na majetek Dodavatele bude prohlášen konkurs nebo bude návrh na</w:t>
      </w:r>
      <w:r w:rsidRPr="00933F7C">
        <w:rPr>
          <w:rFonts w:ascii="Times New Roman" w:eastAsia="Times New Roman" w:hAnsi="Times New Roman"/>
          <w:lang w:eastAsia="cs-CZ"/>
        </w:rPr>
        <w:t> </w:t>
      </w:r>
      <w:r w:rsidRPr="00933F7C">
        <w:rPr>
          <w:rFonts w:ascii="Georgia" w:eastAsia="Times New Roman" w:hAnsi="Georgia" w:cs="Arial"/>
          <w:lang w:eastAsia="cs-CZ"/>
        </w:rPr>
        <w:t>prohl</w:t>
      </w:r>
      <w:r w:rsidRPr="00933F7C">
        <w:rPr>
          <w:rFonts w:ascii="Georgia" w:eastAsia="Times New Roman" w:hAnsi="Georgia" w:cs="Georgia"/>
          <w:lang w:eastAsia="cs-CZ"/>
        </w:rPr>
        <w:t>áš</w:t>
      </w:r>
      <w:r w:rsidRPr="00933F7C">
        <w:rPr>
          <w:rFonts w:ascii="Georgia" w:eastAsia="Times New Roman" w:hAnsi="Georgia" w:cs="Arial"/>
          <w:lang w:eastAsia="cs-CZ"/>
        </w:rPr>
        <w:t>en</w:t>
      </w:r>
      <w:r w:rsidRPr="00933F7C">
        <w:rPr>
          <w:rFonts w:ascii="Georgia" w:eastAsia="Times New Roman" w:hAnsi="Georgia" w:cs="Georgia"/>
          <w:lang w:eastAsia="cs-CZ"/>
        </w:rPr>
        <w:t>í</w:t>
      </w:r>
      <w:r w:rsidRPr="00933F7C">
        <w:rPr>
          <w:rFonts w:ascii="Georgia" w:eastAsia="Times New Roman" w:hAnsi="Georgia" w:cs="Arial"/>
          <w:lang w:eastAsia="cs-CZ"/>
        </w:rPr>
        <w:t xml:space="preserve"> konkursu zam</w:t>
      </w:r>
      <w:r w:rsidRPr="00933F7C">
        <w:rPr>
          <w:rFonts w:ascii="Georgia" w:eastAsia="Times New Roman" w:hAnsi="Georgia" w:cs="Georgia"/>
          <w:lang w:eastAsia="cs-CZ"/>
        </w:rPr>
        <w:t>í</w:t>
      </w:r>
      <w:r w:rsidRPr="00933F7C">
        <w:rPr>
          <w:rFonts w:ascii="Georgia" w:eastAsia="Times New Roman" w:hAnsi="Georgia" w:cs="Arial"/>
          <w:lang w:eastAsia="cs-CZ"/>
        </w:rPr>
        <w:t xml:space="preserve">tnut pro nedostatek majetku Dodavatele, </w:t>
      </w:r>
    </w:p>
    <w:p w14:paraId="215B235B" w14:textId="62F9BF24" w:rsidR="00933F7C" w:rsidRPr="00933F7C" w:rsidRDefault="00933F7C" w:rsidP="00933F7C">
      <w:pPr>
        <w:pStyle w:val="Odstavecseseznamem"/>
        <w:numPr>
          <w:ilvl w:val="0"/>
          <w:numId w:val="21"/>
        </w:numPr>
        <w:spacing w:after="120" w:line="280" w:lineRule="atLeast"/>
        <w:jc w:val="both"/>
        <w:rPr>
          <w:rFonts w:ascii="Georgia" w:eastAsia="Times New Roman" w:hAnsi="Georgia" w:cs="Arial"/>
          <w:lang w:eastAsia="cs-CZ"/>
        </w:rPr>
      </w:pPr>
      <w:r w:rsidRPr="00933F7C">
        <w:rPr>
          <w:rFonts w:ascii="Georgia" w:eastAsia="Times New Roman" w:hAnsi="Georgia" w:cs="Arial"/>
          <w:lang w:eastAsia="cs-CZ"/>
        </w:rPr>
        <w:lastRenderedPageBreak/>
        <w:t xml:space="preserve">Dodavatel podá návrh na vyrovnání, </w:t>
      </w:r>
    </w:p>
    <w:p w14:paraId="4BCBB548" w14:textId="77777777" w:rsidR="00933F7C" w:rsidRDefault="00933F7C" w:rsidP="00933F7C">
      <w:pPr>
        <w:pStyle w:val="Odstavecseseznamem"/>
        <w:numPr>
          <w:ilvl w:val="0"/>
          <w:numId w:val="21"/>
        </w:numPr>
        <w:spacing w:after="120" w:line="280" w:lineRule="atLeast"/>
        <w:contextualSpacing w:val="0"/>
        <w:jc w:val="both"/>
        <w:rPr>
          <w:rFonts w:ascii="Georgia" w:eastAsia="Times New Roman" w:hAnsi="Georgia" w:cs="Arial"/>
          <w:lang w:eastAsia="cs-CZ"/>
        </w:rPr>
      </w:pPr>
      <w:r w:rsidRPr="00933F7C">
        <w:rPr>
          <w:rFonts w:ascii="Georgia" w:eastAsia="Times New Roman" w:hAnsi="Georgia" w:cs="Arial"/>
          <w:lang w:eastAsia="cs-CZ"/>
        </w:rPr>
        <w:t>Dodavatel vstoupí do likvidace.</w:t>
      </w:r>
    </w:p>
    <w:p w14:paraId="3DCBC035" w14:textId="5349C715" w:rsidR="00933F7C" w:rsidRDefault="00933F7C" w:rsidP="00DB6E52">
      <w:pPr>
        <w:pStyle w:val="Odstavecseseznamem"/>
        <w:numPr>
          <w:ilvl w:val="0"/>
          <w:numId w:val="7"/>
        </w:numPr>
        <w:spacing w:after="120" w:line="280" w:lineRule="atLeast"/>
        <w:ind w:left="567" w:hanging="567"/>
        <w:contextualSpacing w:val="0"/>
        <w:jc w:val="both"/>
        <w:rPr>
          <w:rFonts w:ascii="Georgia" w:eastAsia="Times New Roman" w:hAnsi="Georgia" w:cs="Arial"/>
          <w:lang w:eastAsia="cs-CZ"/>
        </w:rPr>
      </w:pPr>
      <w:r w:rsidRPr="00933F7C">
        <w:rPr>
          <w:rFonts w:ascii="Georgia" w:eastAsia="Times New Roman" w:hAnsi="Georgia" w:cs="Arial"/>
          <w:lang w:eastAsia="cs-CZ"/>
        </w:rPr>
        <w:t xml:space="preserve">Odstoupení od smlouvy je účinné dnem, kdy bylo písemné oznámení o odstoupení doručeno druhé </w:t>
      </w:r>
      <w:r w:rsidR="0020245C" w:rsidRPr="00933F7C">
        <w:rPr>
          <w:rFonts w:ascii="Georgia" w:eastAsia="Times New Roman" w:hAnsi="Georgia" w:cs="Arial"/>
          <w:lang w:eastAsia="cs-CZ"/>
        </w:rPr>
        <w:t xml:space="preserve">smluvní </w:t>
      </w:r>
      <w:r w:rsidR="0020245C">
        <w:rPr>
          <w:rFonts w:ascii="Georgia" w:eastAsia="Times New Roman" w:hAnsi="Georgia" w:cs="Arial"/>
          <w:lang w:eastAsia="cs-CZ"/>
        </w:rPr>
        <w:t>straně</w:t>
      </w:r>
      <w:r w:rsidRPr="00933F7C">
        <w:rPr>
          <w:rFonts w:ascii="Georgia" w:eastAsia="Times New Roman" w:hAnsi="Georgia" w:cs="Arial"/>
          <w:lang w:eastAsia="cs-CZ"/>
        </w:rPr>
        <w:t>.</w:t>
      </w:r>
    </w:p>
    <w:p w14:paraId="3F713CB6" w14:textId="156E269B" w:rsidR="00DB6E52" w:rsidRPr="00120BDC" w:rsidRDefault="00DB6E52" w:rsidP="00DB6E52">
      <w:pPr>
        <w:pStyle w:val="Odstavecseseznamem"/>
        <w:numPr>
          <w:ilvl w:val="0"/>
          <w:numId w:val="7"/>
        </w:numPr>
        <w:spacing w:after="120" w:line="280" w:lineRule="atLeast"/>
        <w:ind w:left="567" w:hanging="567"/>
        <w:contextualSpacing w:val="0"/>
        <w:jc w:val="both"/>
        <w:rPr>
          <w:rFonts w:ascii="Georgia" w:eastAsia="Times New Roman" w:hAnsi="Georgia" w:cs="Arial"/>
          <w:lang w:eastAsia="cs-CZ"/>
        </w:rPr>
      </w:pPr>
      <w:r w:rsidRPr="00120BDC">
        <w:rPr>
          <w:rFonts w:ascii="Georgia" w:eastAsia="Times New Roman" w:hAnsi="Georgia" w:cs="Arial"/>
          <w:lang w:eastAsia="cs-CZ"/>
        </w:rPr>
        <w:t>Odstoupením od smlouvy nejsou dotčena práva smluvních stran na úhradu splatné smluvní sankce, úroků z prodlení a náhradu škody.</w:t>
      </w:r>
    </w:p>
    <w:p w14:paraId="7632E12A" w14:textId="5CC602F3" w:rsidR="00DB6E52" w:rsidRPr="00120BDC" w:rsidRDefault="00DB6E52" w:rsidP="00DB6E52">
      <w:pPr>
        <w:pStyle w:val="Prosttext1"/>
        <w:spacing w:before="360" w:after="120" w:line="280" w:lineRule="atLeast"/>
        <w:jc w:val="center"/>
        <w:rPr>
          <w:rFonts w:ascii="Georgia" w:hAnsi="Georgia" w:cs="Arial"/>
          <w:b/>
          <w:bCs/>
          <w:sz w:val="22"/>
          <w:szCs w:val="22"/>
        </w:rPr>
      </w:pPr>
      <w:r w:rsidRPr="00120BDC">
        <w:rPr>
          <w:rFonts w:ascii="Georgia" w:hAnsi="Georgia" w:cs="Arial"/>
          <w:b/>
          <w:bCs/>
          <w:sz w:val="22"/>
          <w:szCs w:val="22"/>
        </w:rPr>
        <w:t>Čl. X</w:t>
      </w:r>
      <w:r w:rsidR="0060683A">
        <w:rPr>
          <w:rFonts w:ascii="Georgia" w:hAnsi="Georgia" w:cs="Arial"/>
          <w:b/>
          <w:bCs/>
          <w:sz w:val="22"/>
          <w:szCs w:val="22"/>
        </w:rPr>
        <w:t>I</w:t>
      </w:r>
    </w:p>
    <w:p w14:paraId="18F4FA4D" w14:textId="77777777" w:rsidR="00DB6E52" w:rsidRPr="00120BDC" w:rsidRDefault="00DB6E52" w:rsidP="00DB6E52">
      <w:pPr>
        <w:pStyle w:val="Odstavecseseznamem"/>
        <w:spacing w:after="120" w:line="280" w:lineRule="atLeast"/>
        <w:ind w:left="0"/>
        <w:contextualSpacing w:val="0"/>
        <w:jc w:val="center"/>
        <w:rPr>
          <w:rFonts w:ascii="Georgia" w:eastAsia="Times New Roman" w:hAnsi="Georgia" w:cs="Arial"/>
          <w:b/>
          <w:lang w:eastAsia="cs-CZ"/>
        </w:rPr>
      </w:pPr>
      <w:r w:rsidRPr="00120BDC">
        <w:rPr>
          <w:rFonts w:ascii="Georgia" w:eastAsia="Times New Roman" w:hAnsi="Georgia" w:cs="Arial"/>
          <w:b/>
          <w:lang w:eastAsia="cs-CZ"/>
        </w:rPr>
        <w:t>Závěrečná ustanovení</w:t>
      </w:r>
    </w:p>
    <w:p w14:paraId="098AE1EF" w14:textId="0CF518C1" w:rsidR="00DB6E52" w:rsidRPr="00120BDC" w:rsidRDefault="0090190E" w:rsidP="00DB6E52">
      <w:pPr>
        <w:numPr>
          <w:ilvl w:val="0"/>
          <w:numId w:val="6"/>
        </w:numPr>
        <w:tabs>
          <w:tab w:val="left" w:pos="-1701"/>
        </w:tabs>
        <w:suppressAutoHyphens w:val="0"/>
        <w:spacing w:after="120" w:line="280" w:lineRule="atLeast"/>
        <w:ind w:left="567" w:hanging="567"/>
        <w:jc w:val="both"/>
        <w:rPr>
          <w:rFonts w:ascii="Georgia" w:hAnsi="Georgia" w:cs="Arial"/>
          <w:sz w:val="22"/>
          <w:szCs w:val="22"/>
        </w:rPr>
      </w:pPr>
      <w:r w:rsidRPr="0090190E">
        <w:rPr>
          <w:rFonts w:ascii="Georgia" w:hAnsi="Georgia" w:cs="Arial"/>
          <w:sz w:val="22"/>
          <w:szCs w:val="22"/>
        </w:rPr>
        <w:t>Smluvní strany prohlašují, že skutečnosti uvedené v této Smlouvě nepovažují za obchodní tajemství. Dodavatel je seznámen s povinností Objednatele zveřejnit tuto smlouvu v souladu s ust. § 147a ZZVZ na profilu Zadavatele a současně bere na vědomí, že skutečnosti v této smlouvě uvedené m</w:t>
      </w:r>
      <w:r w:rsidR="0020245C">
        <w:rPr>
          <w:rFonts w:ascii="Georgia" w:hAnsi="Georgia" w:cs="Arial"/>
          <w:sz w:val="22"/>
          <w:szCs w:val="22"/>
        </w:rPr>
        <w:t>ohou</w:t>
      </w:r>
      <w:r w:rsidRPr="0090190E">
        <w:rPr>
          <w:rFonts w:ascii="Georgia" w:hAnsi="Georgia" w:cs="Arial"/>
          <w:sz w:val="22"/>
          <w:szCs w:val="22"/>
        </w:rPr>
        <w:t xml:space="preserve"> být zveřejněny v souladu se zákonem č.106/1999 Sb., o svobodném přístupu k informacím a v souladu se zákonem č. 340/2015 Sb., o registru smluv.</w:t>
      </w:r>
      <w:r>
        <w:rPr>
          <w:rFonts w:ascii="Georgia" w:hAnsi="Georgia" w:cs="Arial"/>
          <w:sz w:val="22"/>
          <w:szCs w:val="22"/>
        </w:rPr>
        <w:t xml:space="preserve"> </w:t>
      </w:r>
    </w:p>
    <w:p w14:paraId="300A335D" w14:textId="77777777" w:rsidR="00DB6E52" w:rsidRPr="00120BDC" w:rsidRDefault="00DB6E52" w:rsidP="00DB6E52">
      <w:pPr>
        <w:numPr>
          <w:ilvl w:val="0"/>
          <w:numId w:val="6"/>
        </w:numPr>
        <w:tabs>
          <w:tab w:val="left" w:pos="-1701"/>
        </w:tabs>
        <w:suppressAutoHyphens w:val="0"/>
        <w:spacing w:after="120" w:line="280" w:lineRule="atLeast"/>
        <w:ind w:left="567" w:hanging="567"/>
        <w:jc w:val="both"/>
        <w:rPr>
          <w:rFonts w:ascii="Georgia" w:hAnsi="Georgia" w:cs="Arial"/>
          <w:sz w:val="22"/>
          <w:szCs w:val="22"/>
        </w:rPr>
      </w:pPr>
      <w:r w:rsidRPr="00120BDC">
        <w:rPr>
          <w:rFonts w:ascii="Georgia" w:hAnsi="Georgia" w:cs="Arial"/>
          <w:sz w:val="22"/>
          <w:szCs w:val="22"/>
        </w:rPr>
        <w:t>Smluvní strany se dohodly, že splnění zákonné povinnosti uveřejnění smlouvy a dílčích objednávek prostřednictvím registru smluv zajistí objednatel.</w:t>
      </w:r>
    </w:p>
    <w:p w14:paraId="126150B4" w14:textId="77777777" w:rsidR="00DB6E52" w:rsidRPr="00120BDC" w:rsidRDefault="00DB6E52" w:rsidP="00DB6E52">
      <w:pPr>
        <w:numPr>
          <w:ilvl w:val="0"/>
          <w:numId w:val="6"/>
        </w:numPr>
        <w:tabs>
          <w:tab w:val="left" w:pos="-1701"/>
        </w:tabs>
        <w:suppressAutoHyphens w:val="0"/>
        <w:spacing w:after="120" w:line="280" w:lineRule="atLeast"/>
        <w:ind w:left="567" w:hanging="567"/>
        <w:jc w:val="both"/>
        <w:rPr>
          <w:rFonts w:ascii="Georgia" w:hAnsi="Georgia" w:cs="Arial"/>
          <w:sz w:val="22"/>
          <w:szCs w:val="22"/>
        </w:rPr>
      </w:pPr>
      <w:r w:rsidRPr="00120BDC">
        <w:rPr>
          <w:rFonts w:ascii="Georgia" w:hAnsi="Georgia" w:cs="Arial"/>
          <w:sz w:val="22"/>
          <w:szCs w:val="22"/>
        </w:rPr>
        <w:t>Veškeré právní vztahy touto smlouvou výslovně neupravené se řídí občanským zákoníkem.</w:t>
      </w:r>
    </w:p>
    <w:p w14:paraId="3A61BBAB" w14:textId="77777777" w:rsidR="00DB6E52" w:rsidRPr="00120BDC" w:rsidRDefault="00DB6E52" w:rsidP="00DB6E52">
      <w:pPr>
        <w:numPr>
          <w:ilvl w:val="0"/>
          <w:numId w:val="6"/>
        </w:numPr>
        <w:tabs>
          <w:tab w:val="left" w:pos="-1701"/>
        </w:tabs>
        <w:suppressAutoHyphens w:val="0"/>
        <w:spacing w:after="120" w:line="280" w:lineRule="atLeast"/>
        <w:ind w:left="567" w:hanging="567"/>
        <w:jc w:val="both"/>
        <w:rPr>
          <w:rFonts w:ascii="Georgia" w:hAnsi="Georgia" w:cs="Arial"/>
          <w:sz w:val="22"/>
          <w:szCs w:val="22"/>
          <w:lang w:eastAsia="cs-CZ"/>
        </w:rPr>
      </w:pPr>
      <w:r w:rsidRPr="00120BDC">
        <w:rPr>
          <w:rFonts w:ascii="Georgia" w:hAnsi="Georgia" w:cs="Arial"/>
          <w:sz w:val="22"/>
          <w:szCs w:val="22"/>
        </w:rPr>
        <w:t>Smluvní strany se zavazují, že v případě sporů o obsah a plnění této smlouvy či jednotlivých objednávek vynaloží veškeré úsilí, které lze spravedlivě požadovat, k tomu, aby tyto spory byly vyřešeny smírnou cestou, zejména aby byly odstraněny okolnosti vedoucí ke vzniku práva od této smlouvy odstoupit nebo způsobující její neplatnost. Pokud by se v důsledku změny právních předpisů nebo jiných důvodů stala některá ujednání této smlouvy neplatnými nebo neúčinnými, budou tato ustanovení uvedena do souladu s právními normami a smluvní strany prohlašují, že tato smlouva je ve zbývajících ustanoveních platná, neodporuje-li to jejímu účelu nebo nejedná-li se o ustanovení, která oddělit nelze.</w:t>
      </w:r>
    </w:p>
    <w:p w14:paraId="303D1EEE" w14:textId="46183469" w:rsidR="00DB6E52" w:rsidRPr="00120BDC" w:rsidRDefault="003B7C85" w:rsidP="00DB6E52">
      <w:pPr>
        <w:numPr>
          <w:ilvl w:val="0"/>
          <w:numId w:val="6"/>
        </w:numPr>
        <w:tabs>
          <w:tab w:val="left" w:pos="-1701"/>
        </w:tabs>
        <w:suppressAutoHyphens w:val="0"/>
        <w:spacing w:after="120" w:line="280" w:lineRule="atLeast"/>
        <w:ind w:left="567" w:hanging="567"/>
        <w:jc w:val="both"/>
        <w:rPr>
          <w:rFonts w:ascii="Georgia" w:hAnsi="Georgia" w:cs="Arial"/>
          <w:sz w:val="22"/>
          <w:szCs w:val="22"/>
          <w:lang w:eastAsia="cs-CZ"/>
        </w:rPr>
      </w:pPr>
      <w:r>
        <w:rPr>
          <w:rFonts w:ascii="Georgia" w:hAnsi="Georgia" w:cs="Arial"/>
          <w:sz w:val="22"/>
          <w:szCs w:val="22"/>
        </w:rPr>
        <w:t>S</w:t>
      </w:r>
      <w:r w:rsidR="00DB6E52" w:rsidRPr="00120BDC">
        <w:rPr>
          <w:rFonts w:ascii="Georgia" w:hAnsi="Georgia" w:cs="Arial"/>
          <w:sz w:val="22"/>
          <w:szCs w:val="22"/>
        </w:rPr>
        <w:t>mluvní strany sjednávají, že v případě sporu vzniklého při plnění, nebo v souvislosti s touto smlouvou, jsou příslušné k jeho řešení obecné soudy České republiky.</w:t>
      </w:r>
    </w:p>
    <w:p w14:paraId="33D858B1" w14:textId="299F7EC8" w:rsidR="00DB6E52" w:rsidRPr="00120BDC" w:rsidRDefault="00DB6E52" w:rsidP="00DB6E52">
      <w:pPr>
        <w:pStyle w:val="Odstavecseseznamem"/>
        <w:numPr>
          <w:ilvl w:val="0"/>
          <w:numId w:val="6"/>
        </w:numPr>
        <w:spacing w:after="120" w:line="280" w:lineRule="atLeast"/>
        <w:ind w:left="567" w:hanging="567"/>
        <w:contextualSpacing w:val="0"/>
        <w:jc w:val="both"/>
        <w:rPr>
          <w:rFonts w:ascii="Georgia" w:eastAsia="Times New Roman" w:hAnsi="Georgia" w:cs="Arial"/>
          <w:lang w:eastAsia="cs-CZ"/>
        </w:rPr>
      </w:pPr>
      <w:r w:rsidRPr="00120BDC">
        <w:rPr>
          <w:rFonts w:ascii="Georgia" w:eastAsia="Times New Roman" w:hAnsi="Georgia" w:cs="Arial"/>
          <w:lang w:eastAsia="cs-CZ"/>
        </w:rPr>
        <w:t>Jakékoliv změny či doplňky této smlouvy je možné činit pouze formou písemných vzestupně číslovaných dodatků odsouhlasených smluvními stranami.</w:t>
      </w:r>
    </w:p>
    <w:p w14:paraId="670AA806" w14:textId="66CF81F1" w:rsidR="00DB6E52" w:rsidRDefault="00DB6E52" w:rsidP="00DB6E52">
      <w:pPr>
        <w:pStyle w:val="Odstavecseseznamem"/>
        <w:numPr>
          <w:ilvl w:val="0"/>
          <w:numId w:val="6"/>
        </w:numPr>
        <w:spacing w:after="120" w:line="280" w:lineRule="atLeast"/>
        <w:ind w:left="567" w:hanging="567"/>
        <w:contextualSpacing w:val="0"/>
        <w:jc w:val="both"/>
        <w:rPr>
          <w:rFonts w:ascii="Georgia" w:eastAsia="Times New Roman" w:hAnsi="Georgia" w:cs="Arial"/>
          <w:lang w:eastAsia="cs-CZ"/>
        </w:rPr>
      </w:pPr>
      <w:r w:rsidRPr="00120BDC">
        <w:rPr>
          <w:rFonts w:ascii="Georgia" w:eastAsia="Times New Roman" w:hAnsi="Georgia" w:cs="Arial"/>
          <w:lang w:eastAsia="cs-CZ"/>
        </w:rPr>
        <w:t xml:space="preserve">Tato smlouva nabývá platnosti dnem podpisu smluvních stran a účinnosti dnem zveřejnění v registru smluv. Jednotlivé dílčí objednávky, s hodnotou nad 50.000 Kč bez DPH, nabývají účinnosti dnem uveřejnění v registru smluv, ostatní objednávky nabývají účinnosti jejich akceptací ze strany dodavatele. </w:t>
      </w:r>
    </w:p>
    <w:p w14:paraId="05B99AD9" w14:textId="41B8D8BC" w:rsidR="0090190E" w:rsidRDefault="0090190E" w:rsidP="00DB6E52">
      <w:pPr>
        <w:pStyle w:val="Odstavecseseznamem"/>
        <w:numPr>
          <w:ilvl w:val="0"/>
          <w:numId w:val="6"/>
        </w:numPr>
        <w:spacing w:after="120" w:line="280" w:lineRule="atLeast"/>
        <w:ind w:left="567" w:hanging="567"/>
        <w:contextualSpacing w:val="0"/>
        <w:jc w:val="both"/>
        <w:rPr>
          <w:rFonts w:ascii="Georgia" w:eastAsia="Times New Roman" w:hAnsi="Georgia" w:cs="Arial"/>
          <w:lang w:eastAsia="cs-CZ"/>
        </w:rPr>
      </w:pPr>
      <w:r w:rsidRPr="0090190E">
        <w:rPr>
          <w:rFonts w:ascii="Georgia" w:eastAsia="Times New Roman" w:hAnsi="Georgia" w:cs="Arial"/>
          <w:lang w:eastAsia="cs-CZ"/>
        </w:rPr>
        <w:t xml:space="preserve">Tato Smlouva byla vyhotovena ve </w:t>
      </w:r>
      <w:r w:rsidR="003B7C85">
        <w:rPr>
          <w:rFonts w:ascii="Georgia" w:eastAsia="Times New Roman" w:hAnsi="Georgia" w:cs="Arial"/>
          <w:lang w:eastAsia="cs-CZ"/>
        </w:rPr>
        <w:t>třech</w:t>
      </w:r>
      <w:r w:rsidR="003B7C85" w:rsidRPr="0090190E">
        <w:rPr>
          <w:rFonts w:ascii="Georgia" w:eastAsia="Times New Roman" w:hAnsi="Georgia" w:cs="Arial"/>
          <w:lang w:eastAsia="cs-CZ"/>
        </w:rPr>
        <w:t xml:space="preserve"> </w:t>
      </w:r>
      <w:r w:rsidRPr="0090190E">
        <w:rPr>
          <w:rFonts w:ascii="Georgia" w:eastAsia="Times New Roman" w:hAnsi="Georgia" w:cs="Arial"/>
          <w:lang w:eastAsia="cs-CZ"/>
        </w:rPr>
        <w:t>stejnopisech. Smluvní strany prohlašují, že si tuto Smlouvu pozorně přečetly, se Smlouvou souhlasí a na důkaz toho připojují své podpisy.</w:t>
      </w:r>
    </w:p>
    <w:p w14:paraId="4BFD304B" w14:textId="6268F23A" w:rsidR="0090190E" w:rsidRDefault="0090190E" w:rsidP="00DB6E52">
      <w:pPr>
        <w:pStyle w:val="Odstavecseseznamem"/>
        <w:numPr>
          <w:ilvl w:val="0"/>
          <w:numId w:val="6"/>
        </w:numPr>
        <w:spacing w:after="120" w:line="280" w:lineRule="atLeast"/>
        <w:ind w:left="567" w:hanging="567"/>
        <w:contextualSpacing w:val="0"/>
        <w:jc w:val="both"/>
        <w:rPr>
          <w:rFonts w:ascii="Georgia" w:eastAsia="Times New Roman" w:hAnsi="Georgia" w:cs="Arial"/>
          <w:lang w:eastAsia="cs-CZ"/>
        </w:rPr>
      </w:pPr>
      <w:r w:rsidRPr="0090190E">
        <w:rPr>
          <w:rFonts w:ascii="Georgia" w:eastAsia="Times New Roman" w:hAnsi="Georgia" w:cs="Arial"/>
          <w:lang w:eastAsia="cs-CZ"/>
        </w:rPr>
        <w:t>Veškeré přílohy této Smlouvy tvoří její nedílnou součást</w:t>
      </w:r>
      <w:r>
        <w:rPr>
          <w:rFonts w:ascii="Georgia" w:eastAsia="Times New Roman" w:hAnsi="Georgia" w:cs="Arial"/>
          <w:lang w:eastAsia="cs-CZ"/>
        </w:rPr>
        <w:t>.</w:t>
      </w:r>
    </w:p>
    <w:p w14:paraId="6F21914E" w14:textId="75D04F4D" w:rsidR="0090190E" w:rsidRDefault="0090190E" w:rsidP="0090190E">
      <w:pPr>
        <w:pStyle w:val="Odstavecseseznamem"/>
        <w:spacing w:after="120" w:line="280" w:lineRule="atLeast"/>
        <w:ind w:left="567"/>
        <w:contextualSpacing w:val="0"/>
        <w:jc w:val="both"/>
        <w:rPr>
          <w:rFonts w:ascii="Georgia" w:eastAsia="Times New Roman" w:hAnsi="Georgia" w:cs="Arial"/>
          <w:lang w:eastAsia="cs-CZ"/>
        </w:rPr>
      </w:pPr>
    </w:p>
    <w:p w14:paraId="4F3328F2" w14:textId="501FE393" w:rsidR="0090190E" w:rsidRDefault="0090190E" w:rsidP="0090190E">
      <w:pPr>
        <w:pStyle w:val="Textodst1sl"/>
        <w:numPr>
          <w:ilvl w:val="0"/>
          <w:numId w:val="0"/>
        </w:numPr>
        <w:tabs>
          <w:tab w:val="clear" w:pos="284"/>
        </w:tabs>
        <w:rPr>
          <w:rFonts w:ascii="Georgia" w:hAnsi="Georgia"/>
          <w:sz w:val="22"/>
          <w:szCs w:val="22"/>
        </w:rPr>
      </w:pPr>
      <w:r w:rsidRPr="0020245C">
        <w:rPr>
          <w:rFonts w:ascii="Georgia" w:hAnsi="Georgia"/>
          <w:sz w:val="22"/>
          <w:szCs w:val="22"/>
        </w:rPr>
        <w:t xml:space="preserve">Příloha č. 1: </w:t>
      </w:r>
      <w:r w:rsidR="0020245C">
        <w:rPr>
          <w:rFonts w:ascii="Georgia" w:hAnsi="Georgia"/>
          <w:sz w:val="22"/>
          <w:szCs w:val="22"/>
        </w:rPr>
        <w:t>Zpracování</w:t>
      </w:r>
      <w:r>
        <w:rPr>
          <w:rFonts w:ascii="Georgia" w:hAnsi="Georgia"/>
          <w:sz w:val="22"/>
          <w:szCs w:val="22"/>
        </w:rPr>
        <w:t xml:space="preserve"> nabídkové ceny</w:t>
      </w:r>
    </w:p>
    <w:p w14:paraId="78B6A287" w14:textId="77777777" w:rsidR="0090190E" w:rsidRPr="006A3854" w:rsidRDefault="0090190E" w:rsidP="0090190E">
      <w:pPr>
        <w:pStyle w:val="Textodst1sl"/>
        <w:numPr>
          <w:ilvl w:val="0"/>
          <w:numId w:val="0"/>
        </w:numPr>
        <w:rPr>
          <w:rFonts w:ascii="Georgia" w:hAnsi="Georgia"/>
          <w:sz w:val="22"/>
          <w:szCs w:val="22"/>
        </w:rPr>
      </w:pPr>
    </w:p>
    <w:p w14:paraId="11861459" w14:textId="77777777" w:rsidR="0090190E" w:rsidRPr="001C69C4" w:rsidRDefault="0090190E" w:rsidP="0090190E">
      <w:pPr>
        <w:pStyle w:val="Textodst1sl"/>
        <w:numPr>
          <w:ilvl w:val="0"/>
          <w:numId w:val="0"/>
        </w:numPr>
        <w:rPr>
          <w:rFonts w:ascii="Georgia" w:hAnsi="Georgia"/>
          <w:sz w:val="22"/>
          <w:szCs w:val="22"/>
        </w:rPr>
      </w:pPr>
    </w:p>
    <w:p w14:paraId="5FC7652F" w14:textId="77777777" w:rsidR="0090190E" w:rsidRPr="001C69C4" w:rsidRDefault="0090190E" w:rsidP="0090190E">
      <w:pPr>
        <w:spacing w:line="280" w:lineRule="atLeast"/>
        <w:ind w:left="426"/>
        <w:rPr>
          <w:szCs w:val="22"/>
        </w:rPr>
      </w:pPr>
    </w:p>
    <w:p w14:paraId="7F81A785" w14:textId="77777777" w:rsidR="0090190E" w:rsidRPr="001C69C4" w:rsidRDefault="0090190E" w:rsidP="0090190E">
      <w:pPr>
        <w:tabs>
          <w:tab w:val="left" w:pos="0"/>
          <w:tab w:val="left" w:pos="851"/>
        </w:tabs>
        <w:spacing w:line="280" w:lineRule="atLeast"/>
        <w:jc w:val="center"/>
        <w:rPr>
          <w:szCs w:val="22"/>
        </w:rPr>
      </w:pPr>
    </w:p>
    <w:p w14:paraId="2C04854A" w14:textId="77777777" w:rsidR="0090190E" w:rsidRPr="001C69C4" w:rsidRDefault="0090190E" w:rsidP="0090190E">
      <w:pPr>
        <w:tabs>
          <w:tab w:val="left" w:pos="0"/>
          <w:tab w:val="left" w:pos="851"/>
        </w:tabs>
        <w:spacing w:line="280" w:lineRule="atLeast"/>
        <w:jc w:val="center"/>
        <w:rPr>
          <w:szCs w:val="22"/>
        </w:rPr>
      </w:pPr>
    </w:p>
    <w:tbl>
      <w:tblPr>
        <w:tblW w:w="8448" w:type="dxa"/>
        <w:tblCellMar>
          <w:top w:w="85" w:type="dxa"/>
          <w:left w:w="0" w:type="dxa"/>
          <w:bottom w:w="57" w:type="dxa"/>
          <w:right w:w="0" w:type="dxa"/>
        </w:tblCellMar>
        <w:tblLook w:val="0000" w:firstRow="0" w:lastRow="0" w:firstColumn="0" w:lastColumn="0" w:noHBand="0" w:noVBand="0"/>
      </w:tblPr>
      <w:tblGrid>
        <w:gridCol w:w="3685"/>
        <w:gridCol w:w="568"/>
        <w:gridCol w:w="1984"/>
        <w:gridCol w:w="2211"/>
      </w:tblGrid>
      <w:tr w:rsidR="0090190E" w:rsidRPr="001C69C4" w14:paraId="468807C4" w14:textId="77777777" w:rsidTr="00DA29A3">
        <w:tc>
          <w:tcPr>
            <w:tcW w:w="3685" w:type="dxa"/>
          </w:tcPr>
          <w:p w14:paraId="447A37FB" w14:textId="0CD86C0E" w:rsidR="0090190E" w:rsidRPr="0090190E" w:rsidRDefault="0090190E" w:rsidP="00DA29A3">
            <w:pPr>
              <w:rPr>
                <w:rFonts w:ascii="Georgia" w:hAnsi="Georgia"/>
                <w:sz w:val="22"/>
                <w:szCs w:val="22"/>
              </w:rPr>
            </w:pPr>
            <w:r w:rsidRPr="0090190E">
              <w:rPr>
                <w:rFonts w:ascii="Georgia" w:hAnsi="Georgia"/>
                <w:sz w:val="22"/>
                <w:szCs w:val="22"/>
              </w:rPr>
              <w:t>V Praze dne</w:t>
            </w:r>
            <w:r w:rsidR="000D6DE1">
              <w:rPr>
                <w:rFonts w:ascii="Georgia" w:hAnsi="Georgia"/>
                <w:sz w:val="22"/>
                <w:szCs w:val="22"/>
              </w:rPr>
              <w:t xml:space="preserve"> </w:t>
            </w:r>
            <w:r w:rsidR="0042763B">
              <w:rPr>
                <w:rFonts w:ascii="Georgia" w:hAnsi="Georgia"/>
                <w:sz w:val="22"/>
                <w:szCs w:val="22"/>
              </w:rPr>
              <w:t>18.5.2022</w:t>
            </w:r>
          </w:p>
        </w:tc>
        <w:tc>
          <w:tcPr>
            <w:tcW w:w="568" w:type="dxa"/>
          </w:tcPr>
          <w:p w14:paraId="1FC278B2" w14:textId="77777777" w:rsidR="0090190E" w:rsidRPr="0090190E" w:rsidRDefault="0090190E" w:rsidP="00DA29A3">
            <w:pPr>
              <w:jc w:val="right"/>
              <w:rPr>
                <w:rFonts w:ascii="Georgia" w:hAnsi="Georgia"/>
                <w:sz w:val="22"/>
                <w:szCs w:val="22"/>
                <w:highlight w:val="yellow"/>
              </w:rPr>
            </w:pPr>
          </w:p>
        </w:tc>
        <w:tc>
          <w:tcPr>
            <w:tcW w:w="1984" w:type="dxa"/>
          </w:tcPr>
          <w:p w14:paraId="029CF658" w14:textId="2ABE6ABE" w:rsidR="0090190E" w:rsidRPr="0090190E" w:rsidRDefault="0090190E" w:rsidP="00DA29A3">
            <w:pPr>
              <w:rPr>
                <w:rFonts w:ascii="Georgia" w:hAnsi="Georgia"/>
                <w:sz w:val="22"/>
                <w:szCs w:val="22"/>
              </w:rPr>
            </w:pPr>
            <w:r w:rsidRPr="0090190E">
              <w:rPr>
                <w:rFonts w:ascii="Georgia" w:hAnsi="Georgia"/>
                <w:sz w:val="22"/>
                <w:szCs w:val="22"/>
              </w:rPr>
              <w:t xml:space="preserve">V </w:t>
            </w:r>
            <w:r>
              <w:rPr>
                <w:rFonts w:ascii="Georgia" w:hAnsi="Georgia"/>
                <w:sz w:val="22"/>
                <w:szCs w:val="22"/>
              </w:rPr>
              <w:t>xxxxx</w:t>
            </w:r>
            <w:r w:rsidRPr="0090190E">
              <w:rPr>
                <w:rFonts w:ascii="Georgia" w:hAnsi="Georgia"/>
                <w:sz w:val="22"/>
                <w:szCs w:val="22"/>
              </w:rPr>
              <w:t xml:space="preserve"> </w:t>
            </w:r>
          </w:p>
        </w:tc>
        <w:tc>
          <w:tcPr>
            <w:tcW w:w="2211" w:type="dxa"/>
          </w:tcPr>
          <w:p w14:paraId="5AA351DA" w14:textId="28323C64" w:rsidR="0090190E" w:rsidRPr="0090190E" w:rsidRDefault="0090190E" w:rsidP="00DA29A3">
            <w:pPr>
              <w:rPr>
                <w:rFonts w:ascii="Georgia" w:hAnsi="Georgia"/>
                <w:sz w:val="22"/>
                <w:szCs w:val="22"/>
              </w:rPr>
            </w:pPr>
            <w:r w:rsidRPr="0090190E">
              <w:rPr>
                <w:rFonts w:ascii="Georgia" w:hAnsi="Georgia"/>
                <w:sz w:val="22"/>
                <w:szCs w:val="22"/>
              </w:rPr>
              <w:t xml:space="preserve">dne </w:t>
            </w:r>
            <w:r w:rsidR="0042763B">
              <w:rPr>
                <w:rFonts w:ascii="Georgia" w:hAnsi="Georgia"/>
                <w:sz w:val="22"/>
                <w:szCs w:val="22"/>
              </w:rPr>
              <w:t>16.5.2022</w:t>
            </w:r>
          </w:p>
        </w:tc>
      </w:tr>
      <w:tr w:rsidR="0090190E" w:rsidRPr="00AE0697" w14:paraId="352A84AD" w14:textId="77777777" w:rsidTr="00DA29A3">
        <w:trPr>
          <w:trHeight w:val="1511"/>
        </w:trPr>
        <w:tc>
          <w:tcPr>
            <w:tcW w:w="3685" w:type="dxa"/>
          </w:tcPr>
          <w:p w14:paraId="6B9EC670" w14:textId="77777777" w:rsidR="0090190E" w:rsidRPr="007B539A" w:rsidRDefault="0090190E" w:rsidP="00DA29A3">
            <w:pPr>
              <w:pStyle w:val="Podpis"/>
              <w:tabs>
                <w:tab w:val="clear" w:pos="227"/>
                <w:tab w:val="clear" w:pos="454"/>
                <w:tab w:val="clear" w:pos="680"/>
                <w:tab w:val="clear" w:pos="907"/>
                <w:tab w:val="clear" w:pos="1134"/>
                <w:tab w:val="clear" w:pos="1361"/>
                <w:tab w:val="clear" w:pos="1588"/>
                <w:tab w:val="clear" w:pos="1814"/>
                <w:tab w:val="clear" w:pos="2041"/>
                <w:tab w:val="clear" w:pos="2268"/>
              </w:tabs>
              <w:rPr>
                <w:rFonts w:cs="Arial"/>
              </w:rPr>
            </w:pPr>
            <w:r w:rsidRPr="007B539A">
              <w:rPr>
                <w:rFonts w:cs="Arial"/>
              </w:rPr>
              <w:t>Objednatel:</w:t>
            </w:r>
          </w:p>
          <w:p w14:paraId="452FA788" w14:textId="77777777" w:rsidR="0090190E" w:rsidRPr="007B539A" w:rsidRDefault="0090190E" w:rsidP="00DA29A3">
            <w:pPr>
              <w:pStyle w:val="Podpis"/>
              <w:tabs>
                <w:tab w:val="clear" w:pos="227"/>
                <w:tab w:val="clear" w:pos="454"/>
                <w:tab w:val="clear" w:pos="680"/>
                <w:tab w:val="clear" w:pos="907"/>
                <w:tab w:val="clear" w:pos="1134"/>
                <w:tab w:val="clear" w:pos="1361"/>
                <w:tab w:val="clear" w:pos="1588"/>
                <w:tab w:val="clear" w:pos="1814"/>
                <w:tab w:val="clear" w:pos="2041"/>
                <w:tab w:val="clear" w:pos="2268"/>
              </w:tabs>
              <w:rPr>
                <w:rFonts w:cs="Arial"/>
              </w:rPr>
            </w:pPr>
          </w:p>
        </w:tc>
        <w:tc>
          <w:tcPr>
            <w:tcW w:w="568" w:type="dxa"/>
          </w:tcPr>
          <w:p w14:paraId="503AD529" w14:textId="7084673C" w:rsidR="0090190E" w:rsidRPr="007B539A" w:rsidRDefault="006B5E25" w:rsidP="00DA29A3">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right"/>
              <w:rPr>
                <w:rFonts w:cs="Arial"/>
                <w:highlight w:val="yellow"/>
              </w:rPr>
            </w:pPr>
            <w:r>
              <w:rPr>
                <w:rFonts w:cs="Arial"/>
                <w:highlight w:val="yellow"/>
              </w:rPr>
              <w:t xml:space="preserve"> </w:t>
            </w:r>
          </w:p>
        </w:tc>
        <w:tc>
          <w:tcPr>
            <w:tcW w:w="1984" w:type="dxa"/>
          </w:tcPr>
          <w:p w14:paraId="7C106E0B" w14:textId="08F3154A" w:rsidR="0090190E" w:rsidRPr="007B539A" w:rsidRDefault="0090190E" w:rsidP="00DA29A3">
            <w:pPr>
              <w:pStyle w:val="Podpis"/>
              <w:tabs>
                <w:tab w:val="clear" w:pos="227"/>
                <w:tab w:val="clear" w:pos="454"/>
                <w:tab w:val="clear" w:pos="680"/>
                <w:tab w:val="clear" w:pos="907"/>
                <w:tab w:val="clear" w:pos="1134"/>
                <w:tab w:val="clear" w:pos="1361"/>
                <w:tab w:val="clear" w:pos="1588"/>
                <w:tab w:val="clear" w:pos="1814"/>
                <w:tab w:val="clear" w:pos="2041"/>
                <w:tab w:val="clear" w:pos="2268"/>
              </w:tabs>
              <w:rPr>
                <w:rFonts w:cs="Arial"/>
              </w:rPr>
            </w:pPr>
            <w:r>
              <w:rPr>
                <w:rFonts w:cs="Arial"/>
                <w:szCs w:val="22"/>
              </w:rPr>
              <w:t>Dodavatel</w:t>
            </w:r>
            <w:r w:rsidR="006B5E25">
              <w:rPr>
                <w:rFonts w:cs="Arial"/>
                <w:szCs w:val="22"/>
              </w:rPr>
              <w:t xml:space="preserve"> č. 1</w:t>
            </w:r>
            <w:r w:rsidRPr="007B539A">
              <w:rPr>
                <w:rFonts w:cs="Arial"/>
              </w:rPr>
              <w:t>:</w:t>
            </w:r>
          </w:p>
        </w:tc>
        <w:tc>
          <w:tcPr>
            <w:tcW w:w="2211" w:type="dxa"/>
          </w:tcPr>
          <w:p w14:paraId="1D5A8845" w14:textId="77777777" w:rsidR="0090190E" w:rsidRPr="007B539A" w:rsidRDefault="0090190E" w:rsidP="00DA29A3">
            <w:pPr>
              <w:pStyle w:val="Podpis"/>
              <w:tabs>
                <w:tab w:val="clear" w:pos="227"/>
                <w:tab w:val="clear" w:pos="454"/>
                <w:tab w:val="clear" w:pos="680"/>
                <w:tab w:val="clear" w:pos="907"/>
                <w:tab w:val="clear" w:pos="1134"/>
                <w:tab w:val="clear" w:pos="1361"/>
                <w:tab w:val="clear" w:pos="1588"/>
                <w:tab w:val="clear" w:pos="1814"/>
                <w:tab w:val="clear" w:pos="2041"/>
                <w:tab w:val="clear" w:pos="2268"/>
              </w:tabs>
              <w:rPr>
                <w:rFonts w:cs="Arial"/>
              </w:rPr>
            </w:pPr>
          </w:p>
        </w:tc>
      </w:tr>
    </w:tbl>
    <w:p w14:paraId="3B30B0DF" w14:textId="59F7A592" w:rsidR="0090190E" w:rsidRPr="00880EBC" w:rsidRDefault="0090190E" w:rsidP="0090190E">
      <w:pPr>
        <w:rPr>
          <w:szCs w:val="22"/>
        </w:rPr>
      </w:pPr>
      <w:r>
        <w:rPr>
          <w:szCs w:val="22"/>
        </w:rPr>
        <w:t>……………………………………</w:t>
      </w:r>
      <w:r w:rsidR="006B5E25">
        <w:rPr>
          <w:szCs w:val="22"/>
        </w:rPr>
        <w:tab/>
      </w:r>
      <w:r>
        <w:rPr>
          <w:szCs w:val="22"/>
        </w:rPr>
        <w:tab/>
      </w:r>
      <w:r>
        <w:rPr>
          <w:szCs w:val="22"/>
        </w:rPr>
        <w:tab/>
        <w:t>……………………..................................</w:t>
      </w:r>
    </w:p>
    <w:p w14:paraId="55FE348D" w14:textId="0D306B40" w:rsidR="0090190E" w:rsidRPr="0090190E" w:rsidRDefault="0090190E" w:rsidP="0090190E">
      <w:pPr>
        <w:rPr>
          <w:rFonts w:ascii="Georgia" w:hAnsi="Georgia"/>
          <w:sz w:val="22"/>
          <w:szCs w:val="22"/>
        </w:rPr>
      </w:pPr>
      <w:r w:rsidRPr="0090190E">
        <w:rPr>
          <w:rFonts w:ascii="Georgia" w:hAnsi="Georgia"/>
          <w:sz w:val="22"/>
          <w:szCs w:val="22"/>
        </w:rPr>
        <w:t xml:space="preserve">Ing. </w:t>
      </w:r>
      <w:r w:rsidR="000D6DE1">
        <w:rPr>
          <w:rFonts w:ascii="Georgia" w:hAnsi="Georgia"/>
          <w:sz w:val="22"/>
          <w:szCs w:val="22"/>
        </w:rPr>
        <w:t>XXX</w:t>
      </w:r>
      <w:r w:rsidRPr="0090190E">
        <w:rPr>
          <w:rFonts w:ascii="Georgia" w:hAnsi="Georgia"/>
          <w:sz w:val="22"/>
          <w:szCs w:val="22"/>
        </w:rPr>
        <w:t>, Ph.D.</w:t>
      </w:r>
    </w:p>
    <w:p w14:paraId="1432E163" w14:textId="77777777" w:rsidR="0090190E" w:rsidRPr="0090190E" w:rsidRDefault="0090190E" w:rsidP="0090190E">
      <w:pPr>
        <w:rPr>
          <w:rFonts w:ascii="Georgia" w:hAnsi="Georgia"/>
          <w:sz w:val="22"/>
          <w:szCs w:val="22"/>
        </w:rPr>
      </w:pPr>
      <w:r w:rsidRPr="0090190E">
        <w:rPr>
          <w:rFonts w:ascii="Georgia" w:hAnsi="Georgia"/>
          <w:sz w:val="22"/>
          <w:szCs w:val="22"/>
        </w:rPr>
        <w:t>ředitel</w:t>
      </w:r>
    </w:p>
    <w:p w14:paraId="7EFD5679" w14:textId="77777777" w:rsidR="0090190E" w:rsidRPr="0090190E" w:rsidRDefault="0090190E" w:rsidP="0090190E">
      <w:pPr>
        <w:rPr>
          <w:rFonts w:ascii="Georgia" w:hAnsi="Georgia"/>
          <w:color w:val="000000"/>
          <w:sz w:val="22"/>
          <w:szCs w:val="22"/>
        </w:rPr>
      </w:pPr>
      <w:r w:rsidRPr="0090190E">
        <w:rPr>
          <w:rFonts w:ascii="Georgia" w:hAnsi="Georgia"/>
          <w:sz w:val="22"/>
          <w:szCs w:val="22"/>
        </w:rPr>
        <w:t>ČCCR - CzechTourism</w:t>
      </w:r>
      <w:r w:rsidRPr="0090190E">
        <w:rPr>
          <w:rFonts w:ascii="Georgia" w:hAnsi="Georgia"/>
          <w:sz w:val="22"/>
          <w:szCs w:val="22"/>
        </w:rPr>
        <w:tab/>
      </w:r>
      <w:r w:rsidRPr="0090190E">
        <w:rPr>
          <w:rFonts w:ascii="Georgia" w:hAnsi="Georgia"/>
          <w:sz w:val="22"/>
          <w:szCs w:val="22"/>
        </w:rPr>
        <w:tab/>
      </w:r>
      <w:r w:rsidRPr="0090190E">
        <w:rPr>
          <w:rFonts w:ascii="Georgia" w:hAnsi="Georgia"/>
          <w:sz w:val="22"/>
          <w:szCs w:val="22"/>
        </w:rPr>
        <w:tab/>
      </w:r>
      <w:r w:rsidRPr="0090190E">
        <w:rPr>
          <w:rFonts w:ascii="Georgia" w:hAnsi="Georgia"/>
          <w:sz w:val="22"/>
          <w:szCs w:val="22"/>
        </w:rPr>
        <w:tab/>
      </w:r>
    </w:p>
    <w:p w14:paraId="57EB530C" w14:textId="77777777" w:rsidR="0090190E" w:rsidRPr="0090190E" w:rsidRDefault="0090190E" w:rsidP="0090190E">
      <w:pPr>
        <w:spacing w:line="280" w:lineRule="atLeast"/>
        <w:rPr>
          <w:rFonts w:ascii="Georgia" w:hAnsi="Georgia"/>
          <w:b/>
          <w:color w:val="000000"/>
          <w:sz w:val="22"/>
          <w:szCs w:val="22"/>
        </w:rPr>
      </w:pPr>
    </w:p>
    <w:p w14:paraId="537F2173" w14:textId="77777777" w:rsidR="0090190E" w:rsidRPr="00120BDC" w:rsidRDefault="0090190E" w:rsidP="0090190E">
      <w:pPr>
        <w:pStyle w:val="Odstavecseseznamem"/>
        <w:spacing w:after="120" w:line="280" w:lineRule="atLeast"/>
        <w:ind w:left="567"/>
        <w:contextualSpacing w:val="0"/>
        <w:jc w:val="both"/>
        <w:rPr>
          <w:rFonts w:ascii="Georgia" w:eastAsia="Times New Roman" w:hAnsi="Georgia" w:cs="Arial"/>
          <w:lang w:eastAsia="cs-CZ"/>
        </w:rPr>
      </w:pPr>
    </w:p>
    <w:tbl>
      <w:tblPr>
        <w:tblW w:w="8590" w:type="dxa"/>
        <w:tblInd w:w="-142" w:type="dxa"/>
        <w:tblCellMar>
          <w:top w:w="85" w:type="dxa"/>
          <w:left w:w="0" w:type="dxa"/>
          <w:bottom w:w="57" w:type="dxa"/>
          <w:right w:w="0" w:type="dxa"/>
        </w:tblCellMar>
        <w:tblLook w:val="0000" w:firstRow="0" w:lastRow="0" w:firstColumn="0" w:lastColumn="0" w:noHBand="0" w:noVBand="0"/>
      </w:tblPr>
      <w:tblGrid>
        <w:gridCol w:w="3827"/>
        <w:gridCol w:w="568"/>
        <w:gridCol w:w="1984"/>
        <w:gridCol w:w="2211"/>
      </w:tblGrid>
      <w:tr w:rsidR="006B5E25" w:rsidRPr="00AE0697" w14:paraId="77344E6A" w14:textId="77777777" w:rsidTr="006B5E25">
        <w:trPr>
          <w:trHeight w:val="1511"/>
        </w:trPr>
        <w:tc>
          <w:tcPr>
            <w:tcW w:w="3827" w:type="dxa"/>
          </w:tcPr>
          <w:p w14:paraId="406D9E9C" w14:textId="5EA32A24" w:rsidR="006B5E25" w:rsidRPr="007B539A" w:rsidRDefault="006B5E25" w:rsidP="006B5E25">
            <w:pPr>
              <w:pStyle w:val="Podpis"/>
              <w:tabs>
                <w:tab w:val="clear" w:pos="227"/>
                <w:tab w:val="clear" w:pos="454"/>
                <w:tab w:val="clear" w:pos="680"/>
                <w:tab w:val="clear" w:pos="907"/>
                <w:tab w:val="clear" w:pos="1134"/>
                <w:tab w:val="clear" w:pos="1361"/>
                <w:tab w:val="clear" w:pos="1588"/>
                <w:tab w:val="clear" w:pos="1814"/>
                <w:tab w:val="clear" w:pos="2041"/>
                <w:tab w:val="clear" w:pos="2268"/>
              </w:tabs>
              <w:rPr>
                <w:rFonts w:cs="Arial"/>
              </w:rPr>
            </w:pPr>
          </w:p>
        </w:tc>
        <w:tc>
          <w:tcPr>
            <w:tcW w:w="568" w:type="dxa"/>
          </w:tcPr>
          <w:p w14:paraId="486A91D3" w14:textId="77777777" w:rsidR="006B5E25" w:rsidRPr="007B539A" w:rsidRDefault="006B5E25" w:rsidP="00047BC3">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right"/>
              <w:rPr>
                <w:rFonts w:cs="Arial"/>
                <w:highlight w:val="yellow"/>
              </w:rPr>
            </w:pPr>
            <w:r>
              <w:rPr>
                <w:rFonts w:cs="Arial"/>
                <w:highlight w:val="yellow"/>
              </w:rPr>
              <w:t xml:space="preserve"> </w:t>
            </w:r>
          </w:p>
        </w:tc>
        <w:tc>
          <w:tcPr>
            <w:tcW w:w="1984" w:type="dxa"/>
          </w:tcPr>
          <w:p w14:paraId="7ADC89FD" w14:textId="06C1EC53" w:rsidR="006B5E25" w:rsidRPr="006B5E25" w:rsidRDefault="006B5E25" w:rsidP="00047BC3">
            <w:pPr>
              <w:pStyle w:val="Podpis"/>
              <w:tabs>
                <w:tab w:val="clear" w:pos="227"/>
                <w:tab w:val="clear" w:pos="454"/>
                <w:tab w:val="clear" w:pos="680"/>
                <w:tab w:val="clear" w:pos="907"/>
                <w:tab w:val="clear" w:pos="1134"/>
                <w:tab w:val="clear" w:pos="1361"/>
                <w:tab w:val="clear" w:pos="1588"/>
                <w:tab w:val="clear" w:pos="1814"/>
                <w:tab w:val="clear" w:pos="2041"/>
                <w:tab w:val="clear" w:pos="2268"/>
              </w:tabs>
              <w:rPr>
                <w:rFonts w:cs="Arial"/>
                <w:b w:val="0"/>
                <w:bCs/>
                <w:szCs w:val="22"/>
              </w:rPr>
            </w:pPr>
            <w:r w:rsidRPr="006B5E25">
              <w:rPr>
                <w:rFonts w:cs="Arial"/>
                <w:b w:val="0"/>
                <w:bCs/>
                <w:szCs w:val="22"/>
              </w:rPr>
              <w:t xml:space="preserve">V xxx </w:t>
            </w:r>
            <w:r w:rsidR="00343F4E">
              <w:rPr>
                <w:rFonts w:cs="Arial"/>
                <w:b w:val="0"/>
                <w:bCs/>
                <w:szCs w:val="22"/>
              </w:rPr>
              <w:t xml:space="preserve">               </w:t>
            </w:r>
            <w:r w:rsidRPr="006B5E25">
              <w:rPr>
                <w:rFonts w:cs="Arial"/>
                <w:b w:val="0"/>
                <w:bCs/>
                <w:szCs w:val="22"/>
              </w:rPr>
              <w:t>dne</w:t>
            </w:r>
            <w:r w:rsidR="0042763B">
              <w:rPr>
                <w:rFonts w:cs="Arial"/>
                <w:b w:val="0"/>
                <w:bCs/>
                <w:szCs w:val="22"/>
              </w:rPr>
              <w:t xml:space="preserve"> 17.5.2022</w:t>
            </w:r>
          </w:p>
          <w:p w14:paraId="3B692C9C" w14:textId="40398CD4" w:rsidR="006B5E25" w:rsidRPr="007B539A" w:rsidRDefault="006B5E25" w:rsidP="00047BC3">
            <w:pPr>
              <w:pStyle w:val="Podpis"/>
              <w:tabs>
                <w:tab w:val="clear" w:pos="227"/>
                <w:tab w:val="clear" w:pos="454"/>
                <w:tab w:val="clear" w:pos="680"/>
                <w:tab w:val="clear" w:pos="907"/>
                <w:tab w:val="clear" w:pos="1134"/>
                <w:tab w:val="clear" w:pos="1361"/>
                <w:tab w:val="clear" w:pos="1588"/>
                <w:tab w:val="clear" w:pos="1814"/>
                <w:tab w:val="clear" w:pos="2041"/>
                <w:tab w:val="clear" w:pos="2268"/>
              </w:tabs>
              <w:rPr>
                <w:rFonts w:cs="Arial"/>
              </w:rPr>
            </w:pPr>
            <w:r>
              <w:rPr>
                <w:rFonts w:cs="Arial"/>
                <w:szCs w:val="22"/>
              </w:rPr>
              <w:t>Dodavatel č. 2</w:t>
            </w:r>
            <w:r w:rsidRPr="007B539A">
              <w:rPr>
                <w:rFonts w:cs="Arial"/>
              </w:rPr>
              <w:t>:</w:t>
            </w:r>
          </w:p>
        </w:tc>
        <w:tc>
          <w:tcPr>
            <w:tcW w:w="2211" w:type="dxa"/>
          </w:tcPr>
          <w:p w14:paraId="4CE13829" w14:textId="77777777" w:rsidR="006B5E25" w:rsidRPr="007B539A" w:rsidRDefault="006B5E25" w:rsidP="00047BC3">
            <w:pPr>
              <w:pStyle w:val="Podpis"/>
              <w:tabs>
                <w:tab w:val="clear" w:pos="227"/>
                <w:tab w:val="clear" w:pos="454"/>
                <w:tab w:val="clear" w:pos="680"/>
                <w:tab w:val="clear" w:pos="907"/>
                <w:tab w:val="clear" w:pos="1134"/>
                <w:tab w:val="clear" w:pos="1361"/>
                <w:tab w:val="clear" w:pos="1588"/>
                <w:tab w:val="clear" w:pos="1814"/>
                <w:tab w:val="clear" w:pos="2041"/>
                <w:tab w:val="clear" w:pos="2268"/>
              </w:tabs>
              <w:rPr>
                <w:rFonts w:cs="Arial"/>
              </w:rPr>
            </w:pPr>
          </w:p>
        </w:tc>
      </w:tr>
    </w:tbl>
    <w:p w14:paraId="2CB12A53" w14:textId="15AB86F9" w:rsidR="006B5E25" w:rsidRPr="00880EBC" w:rsidRDefault="006B5E25" w:rsidP="006B5E25">
      <w:pPr>
        <w:rPr>
          <w:szCs w:val="22"/>
        </w:rPr>
      </w:pPr>
      <w:r>
        <w:rPr>
          <w:szCs w:val="22"/>
        </w:rPr>
        <w:tab/>
      </w:r>
      <w:r>
        <w:rPr>
          <w:szCs w:val="22"/>
        </w:rPr>
        <w:tab/>
      </w:r>
      <w:r>
        <w:rPr>
          <w:szCs w:val="22"/>
        </w:rPr>
        <w:tab/>
      </w:r>
      <w:r>
        <w:rPr>
          <w:szCs w:val="22"/>
        </w:rPr>
        <w:tab/>
      </w:r>
      <w:r>
        <w:rPr>
          <w:szCs w:val="22"/>
        </w:rPr>
        <w:tab/>
      </w:r>
      <w:r>
        <w:rPr>
          <w:szCs w:val="22"/>
        </w:rPr>
        <w:tab/>
        <w:t>……………………..................................</w:t>
      </w:r>
    </w:p>
    <w:p w14:paraId="773F9EB6" w14:textId="77777777" w:rsidR="006B5E25" w:rsidRPr="0090190E" w:rsidRDefault="006B5E25" w:rsidP="006B5E25">
      <w:pPr>
        <w:spacing w:line="280" w:lineRule="atLeast"/>
        <w:rPr>
          <w:rFonts w:ascii="Georgia" w:hAnsi="Georgia"/>
          <w:b/>
          <w:color w:val="000000"/>
          <w:sz w:val="22"/>
          <w:szCs w:val="22"/>
        </w:rPr>
      </w:pPr>
    </w:p>
    <w:p w14:paraId="3436DF9F" w14:textId="77777777" w:rsidR="00D71BC6" w:rsidRPr="00120BDC" w:rsidRDefault="00D71BC6">
      <w:pPr>
        <w:rPr>
          <w:rFonts w:ascii="Georgia" w:hAnsi="Georgia"/>
          <w:sz w:val="22"/>
          <w:szCs w:val="22"/>
        </w:rPr>
      </w:pPr>
    </w:p>
    <w:sectPr w:rsidR="00D71BC6" w:rsidRPr="00120BDC" w:rsidSect="00796B91">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C0918" w14:textId="77777777" w:rsidR="00960AEC" w:rsidRDefault="00960AEC" w:rsidP="00796B91">
      <w:r>
        <w:separator/>
      </w:r>
    </w:p>
  </w:endnote>
  <w:endnote w:type="continuationSeparator" w:id="0">
    <w:p w14:paraId="4558DADD" w14:textId="77777777" w:rsidR="00960AEC" w:rsidRDefault="00960AEC" w:rsidP="0079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E5F7" w14:textId="77777777" w:rsidR="00960AEC" w:rsidRDefault="00960AEC" w:rsidP="00796B91">
      <w:r>
        <w:separator/>
      </w:r>
    </w:p>
  </w:footnote>
  <w:footnote w:type="continuationSeparator" w:id="0">
    <w:p w14:paraId="75F178D1" w14:textId="77777777" w:rsidR="00960AEC" w:rsidRDefault="00960AEC" w:rsidP="00796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1701" w14:textId="426C5098" w:rsidR="00796B91" w:rsidRDefault="00796B91">
    <w:pPr>
      <w:pStyle w:val="Zhlav"/>
    </w:pPr>
    <w:r>
      <w:rPr>
        <w:noProof/>
        <w:lang w:eastAsia="cs-CZ"/>
      </w:rPr>
      <w:drawing>
        <wp:anchor distT="0" distB="0" distL="114300" distR="114300" simplePos="0" relativeHeight="251659264" behindDoc="1" locked="1" layoutInCell="1" allowOverlap="1" wp14:anchorId="505CC0B8" wp14:editId="115A2318">
          <wp:simplePos x="0" y="0"/>
          <wp:positionH relativeFrom="page">
            <wp:posOffset>899795</wp:posOffset>
          </wp:positionH>
          <wp:positionV relativeFrom="page">
            <wp:posOffset>448945</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128284A"/>
    <w:name w:val="WW8Num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04E5F63"/>
    <w:multiLevelType w:val="hybridMultilevel"/>
    <w:tmpl w:val="5E6A89B0"/>
    <w:lvl w:ilvl="0" w:tplc="04050019">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4C23616"/>
    <w:multiLevelType w:val="hybridMultilevel"/>
    <w:tmpl w:val="4C6C1AD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3E0529"/>
    <w:multiLevelType w:val="hybridMultilevel"/>
    <w:tmpl w:val="1584B7EA"/>
    <w:lvl w:ilvl="0" w:tplc="AC1E857A">
      <w:start w:val="1"/>
      <w:numFmt w:val="decimal"/>
      <w:lvlText w:val="%1."/>
      <w:lvlJc w:val="left"/>
      <w:pPr>
        <w:ind w:left="72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C80545"/>
    <w:multiLevelType w:val="hybridMultilevel"/>
    <w:tmpl w:val="A738B0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C02385D"/>
    <w:multiLevelType w:val="hybridMultilevel"/>
    <w:tmpl w:val="13CAA080"/>
    <w:lvl w:ilvl="0" w:tplc="04050019">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9FE1E7A"/>
    <w:multiLevelType w:val="multilevel"/>
    <w:tmpl w:val="C882B7AA"/>
    <w:numStyleLink w:val="Headings"/>
  </w:abstractNum>
  <w:abstractNum w:abstractNumId="7"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lvlText w:val="%1.%2.%3."/>
      <w:lvlJc w:val="left"/>
      <w:pPr>
        <w:tabs>
          <w:tab w:val="num" w:pos="992"/>
        </w:tabs>
        <w:ind w:left="992" w:hanging="708"/>
      </w:pPr>
      <w:rPr>
        <w:rFonts w:cs="Times New Roman" w:hint="default"/>
        <w:b w:val="0"/>
        <w:i w:val="0"/>
      </w:rPr>
    </w:lvl>
    <w:lvl w:ilvl="3">
      <w:start w:val="1"/>
      <w:numFmt w:val="lowerLetter"/>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2CB73195"/>
    <w:multiLevelType w:val="hybridMultilevel"/>
    <w:tmpl w:val="0FF21BB0"/>
    <w:lvl w:ilvl="0" w:tplc="998898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3AC1010"/>
    <w:multiLevelType w:val="hybridMultilevel"/>
    <w:tmpl w:val="EF309C3E"/>
    <w:lvl w:ilvl="0" w:tplc="998898C6">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904550"/>
    <w:multiLevelType w:val="hybridMultilevel"/>
    <w:tmpl w:val="55307312"/>
    <w:lvl w:ilvl="0" w:tplc="F698AA40">
      <w:start w:val="1"/>
      <w:numFmt w:val="decimal"/>
      <w:lvlText w:val="%1."/>
      <w:lvlJc w:val="left"/>
      <w:pPr>
        <w:tabs>
          <w:tab w:val="num" w:pos="720"/>
        </w:tabs>
        <w:ind w:left="720" w:hanging="360"/>
      </w:pPr>
    </w:lvl>
    <w:lvl w:ilvl="1" w:tplc="D17282F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DC55D8E"/>
    <w:multiLevelType w:val="hybridMultilevel"/>
    <w:tmpl w:val="AEFEDABC"/>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F94CE1"/>
    <w:multiLevelType w:val="hybridMultilevel"/>
    <w:tmpl w:val="58425890"/>
    <w:lvl w:ilvl="0" w:tplc="AC1E857A">
      <w:start w:val="1"/>
      <w:numFmt w:val="decimal"/>
      <w:lvlText w:val="%1."/>
      <w:lvlJc w:val="left"/>
      <w:pPr>
        <w:ind w:left="720" w:hanging="360"/>
      </w:pPr>
      <w:rPr>
        <w:rFonts w:hint="default"/>
        <w:strike w:val="0"/>
      </w:rPr>
    </w:lvl>
    <w:lvl w:ilvl="1" w:tplc="28BAF478">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D55BC1"/>
    <w:multiLevelType w:val="hybridMultilevel"/>
    <w:tmpl w:val="9C1EAB88"/>
    <w:lvl w:ilvl="0" w:tplc="04050019">
      <w:start w:val="1"/>
      <w:numFmt w:val="lowerLetter"/>
      <w:lvlText w:val="%1."/>
      <w:lvlJc w:val="left"/>
      <w:pPr>
        <w:ind w:left="1139" w:hanging="360"/>
      </w:pPr>
      <w:rPr>
        <w:rFonts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15" w15:restartNumberingAfterBreak="0">
    <w:nsid w:val="42446BCD"/>
    <w:multiLevelType w:val="hybridMultilevel"/>
    <w:tmpl w:val="074E82D0"/>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E12DFF"/>
    <w:multiLevelType w:val="hybridMultilevel"/>
    <w:tmpl w:val="6A7EC11E"/>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pStyle w:val="Textodst1sl"/>
      <w:suff w:val="nothing"/>
      <w:lvlText w:val=""/>
      <w:lvlJc w:val="left"/>
      <w:rPr>
        <w:rFonts w:cs="Times New Roman" w:hint="default"/>
      </w:rPr>
    </w:lvl>
    <w:lvl w:ilvl="2">
      <w:start w:val="1"/>
      <w:numFmt w:val="none"/>
      <w:pStyle w:val="Textodst2slovan"/>
      <w:suff w:val="nothing"/>
      <w:lvlText w:val=""/>
      <w:lvlJc w:val="left"/>
      <w:rPr>
        <w:rFonts w:cs="Times New Roman" w:hint="default"/>
      </w:rPr>
    </w:lvl>
    <w:lvl w:ilvl="3">
      <w:start w:val="1"/>
      <w:numFmt w:val="decimal"/>
      <w:pStyle w:val="Textodst3psmena"/>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18" w15:restartNumberingAfterBreak="0">
    <w:nsid w:val="50A172F8"/>
    <w:multiLevelType w:val="multilevel"/>
    <w:tmpl w:val="BC4E701E"/>
    <w:styleLink w:val="Headings-Number"/>
    <w:lvl w:ilvl="0">
      <w:start w:val="1"/>
      <w:numFmt w:val="decimal"/>
      <w:pStyle w:val="Heading1CzechTourism"/>
      <w:lvlText w:val="%1."/>
      <w:lvlJc w:val="left"/>
      <w:pPr>
        <w:tabs>
          <w:tab w:val="num" w:pos="454"/>
        </w:tabs>
        <w:ind w:left="454" w:hanging="454"/>
      </w:pPr>
      <w:rPr>
        <w:rFonts w:cs="Times New Roman" w:hint="default"/>
      </w:rPr>
    </w:lvl>
    <w:lvl w:ilvl="1">
      <w:start w:val="1"/>
      <w:numFmt w:val="decimal"/>
      <w:pStyle w:val="Heading2CzechTourism"/>
      <w:suff w:val="space"/>
      <w:lvlText w:val="%1.%2 "/>
      <w:lvlJc w:val="left"/>
      <w:rPr>
        <w:rFonts w:cs="Times New Roman" w:hint="default"/>
        <w:b/>
        <w:i w:val="0"/>
      </w:rPr>
    </w:lvl>
    <w:lvl w:ilvl="2">
      <w:start w:val="1"/>
      <w:numFmt w:val="decimal"/>
      <w:pStyle w:val="Heading3CzechTourism"/>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19"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1" w15:restartNumberingAfterBreak="0">
    <w:nsid w:val="5F481A4A"/>
    <w:multiLevelType w:val="hybridMultilevel"/>
    <w:tmpl w:val="B7ACB0EE"/>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184B72"/>
    <w:multiLevelType w:val="hybridMultilevel"/>
    <w:tmpl w:val="9048AE7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C317BF"/>
    <w:multiLevelType w:val="hybridMultilevel"/>
    <w:tmpl w:val="3ABA42DA"/>
    <w:lvl w:ilvl="0" w:tplc="04050001">
      <w:start w:val="1"/>
      <w:numFmt w:val="bullet"/>
      <w:lvlText w:val=""/>
      <w:lvlJc w:val="left"/>
      <w:pPr>
        <w:ind w:left="1340" w:hanging="360"/>
      </w:pPr>
      <w:rPr>
        <w:rFonts w:ascii="Symbol" w:hAnsi="Symbol" w:hint="default"/>
      </w:rPr>
    </w:lvl>
    <w:lvl w:ilvl="1" w:tplc="04050003" w:tentative="1">
      <w:start w:val="1"/>
      <w:numFmt w:val="bullet"/>
      <w:lvlText w:val="o"/>
      <w:lvlJc w:val="left"/>
      <w:pPr>
        <w:ind w:left="2060" w:hanging="360"/>
      </w:pPr>
      <w:rPr>
        <w:rFonts w:ascii="Courier New" w:hAnsi="Courier New" w:cs="Courier New" w:hint="default"/>
      </w:rPr>
    </w:lvl>
    <w:lvl w:ilvl="2" w:tplc="04050005" w:tentative="1">
      <w:start w:val="1"/>
      <w:numFmt w:val="bullet"/>
      <w:lvlText w:val=""/>
      <w:lvlJc w:val="left"/>
      <w:pPr>
        <w:ind w:left="2780" w:hanging="360"/>
      </w:pPr>
      <w:rPr>
        <w:rFonts w:ascii="Wingdings" w:hAnsi="Wingdings" w:hint="default"/>
      </w:rPr>
    </w:lvl>
    <w:lvl w:ilvl="3" w:tplc="04050001" w:tentative="1">
      <w:start w:val="1"/>
      <w:numFmt w:val="bullet"/>
      <w:lvlText w:val=""/>
      <w:lvlJc w:val="left"/>
      <w:pPr>
        <w:ind w:left="3500" w:hanging="360"/>
      </w:pPr>
      <w:rPr>
        <w:rFonts w:ascii="Symbol" w:hAnsi="Symbol" w:hint="default"/>
      </w:rPr>
    </w:lvl>
    <w:lvl w:ilvl="4" w:tplc="04050003" w:tentative="1">
      <w:start w:val="1"/>
      <w:numFmt w:val="bullet"/>
      <w:lvlText w:val="o"/>
      <w:lvlJc w:val="left"/>
      <w:pPr>
        <w:ind w:left="4220" w:hanging="360"/>
      </w:pPr>
      <w:rPr>
        <w:rFonts w:ascii="Courier New" w:hAnsi="Courier New" w:cs="Courier New" w:hint="default"/>
      </w:rPr>
    </w:lvl>
    <w:lvl w:ilvl="5" w:tplc="04050005" w:tentative="1">
      <w:start w:val="1"/>
      <w:numFmt w:val="bullet"/>
      <w:lvlText w:val=""/>
      <w:lvlJc w:val="left"/>
      <w:pPr>
        <w:ind w:left="4940" w:hanging="360"/>
      </w:pPr>
      <w:rPr>
        <w:rFonts w:ascii="Wingdings" w:hAnsi="Wingdings" w:hint="default"/>
      </w:rPr>
    </w:lvl>
    <w:lvl w:ilvl="6" w:tplc="04050001" w:tentative="1">
      <w:start w:val="1"/>
      <w:numFmt w:val="bullet"/>
      <w:lvlText w:val=""/>
      <w:lvlJc w:val="left"/>
      <w:pPr>
        <w:ind w:left="5660" w:hanging="360"/>
      </w:pPr>
      <w:rPr>
        <w:rFonts w:ascii="Symbol" w:hAnsi="Symbol" w:hint="default"/>
      </w:rPr>
    </w:lvl>
    <w:lvl w:ilvl="7" w:tplc="04050003" w:tentative="1">
      <w:start w:val="1"/>
      <w:numFmt w:val="bullet"/>
      <w:lvlText w:val="o"/>
      <w:lvlJc w:val="left"/>
      <w:pPr>
        <w:ind w:left="6380" w:hanging="360"/>
      </w:pPr>
      <w:rPr>
        <w:rFonts w:ascii="Courier New" w:hAnsi="Courier New" w:cs="Courier New" w:hint="default"/>
      </w:rPr>
    </w:lvl>
    <w:lvl w:ilvl="8" w:tplc="04050005" w:tentative="1">
      <w:start w:val="1"/>
      <w:numFmt w:val="bullet"/>
      <w:lvlText w:val=""/>
      <w:lvlJc w:val="left"/>
      <w:pPr>
        <w:ind w:left="7100" w:hanging="360"/>
      </w:pPr>
      <w:rPr>
        <w:rFonts w:ascii="Wingdings" w:hAnsi="Wingdings" w:hint="default"/>
      </w:rPr>
    </w:lvl>
  </w:abstractNum>
  <w:abstractNum w:abstractNumId="24" w15:restartNumberingAfterBreak="0">
    <w:nsid w:val="71D66E34"/>
    <w:multiLevelType w:val="hybridMultilevel"/>
    <w:tmpl w:val="3254477C"/>
    <w:lvl w:ilvl="0" w:tplc="4FDE6C6A">
      <w:start w:val="1"/>
      <w:numFmt w:val="lowerLetter"/>
      <w:lvlText w:val="%1."/>
      <w:lvlJc w:val="left"/>
      <w:pPr>
        <w:ind w:left="1287" w:hanging="360"/>
      </w:pPr>
      <w:rPr>
        <w:rFonts w:hint="default"/>
      </w:rPr>
    </w:lvl>
    <w:lvl w:ilvl="1" w:tplc="05BEC1E6">
      <w:start w:val="1"/>
      <w:numFmt w:val="bullet"/>
      <w:lvlText w:val="o"/>
      <w:lvlJc w:val="left"/>
      <w:pPr>
        <w:ind w:left="2007" w:hanging="360"/>
      </w:pPr>
      <w:rPr>
        <w:rFonts w:ascii="Courier New" w:hAnsi="Courier New" w:cs="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cs="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cs="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5" w15:restartNumberingAfterBreak="0">
    <w:nsid w:val="797B2448"/>
    <w:multiLevelType w:val="hybridMultilevel"/>
    <w:tmpl w:val="302094DA"/>
    <w:lvl w:ilvl="0" w:tplc="0405000F">
      <w:start w:val="1"/>
      <w:numFmt w:val="lowerLetter"/>
      <w:lvlText w:val="%1."/>
      <w:lvlJc w:val="left"/>
      <w:pPr>
        <w:ind w:left="1080" w:hanging="360"/>
      </w:pPr>
      <w:rPr>
        <w:rFonts w:hint="default"/>
      </w:rPr>
    </w:lvl>
    <w:lvl w:ilvl="1" w:tplc="04050019" w:tentative="1">
      <w:start w:val="1"/>
      <w:numFmt w:val="bullet"/>
      <w:lvlText w:val="o"/>
      <w:lvlJc w:val="left"/>
      <w:pPr>
        <w:ind w:left="1800" w:hanging="360"/>
      </w:pPr>
      <w:rPr>
        <w:rFonts w:ascii="Courier New" w:hAnsi="Courier New" w:cs="Courier New" w:hint="default"/>
      </w:rPr>
    </w:lvl>
    <w:lvl w:ilvl="2" w:tplc="7138EF24"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num w:numId="1" w16cid:durableId="696390995">
    <w:abstractNumId w:val="0"/>
  </w:num>
  <w:num w:numId="2" w16cid:durableId="394864">
    <w:abstractNumId w:val="15"/>
  </w:num>
  <w:num w:numId="3" w16cid:durableId="601761768">
    <w:abstractNumId w:val="3"/>
  </w:num>
  <w:num w:numId="4" w16cid:durableId="767430851">
    <w:abstractNumId w:val="12"/>
  </w:num>
  <w:num w:numId="5" w16cid:durableId="390468669">
    <w:abstractNumId w:val="16"/>
  </w:num>
  <w:num w:numId="6" w16cid:durableId="299651805">
    <w:abstractNumId w:val="21"/>
  </w:num>
  <w:num w:numId="7" w16cid:durableId="811169737">
    <w:abstractNumId w:val="13"/>
  </w:num>
  <w:num w:numId="8" w16cid:durableId="2110470032">
    <w:abstractNumId w:val="14"/>
  </w:num>
  <w:num w:numId="9" w16cid:durableId="1009141378">
    <w:abstractNumId w:val="2"/>
  </w:num>
  <w:num w:numId="10" w16cid:durableId="960577499">
    <w:abstractNumId w:val="25"/>
  </w:num>
  <w:num w:numId="11" w16cid:durableId="1135834679">
    <w:abstractNumId w:val="5"/>
  </w:num>
  <w:num w:numId="12" w16cid:durableId="2025745645">
    <w:abstractNumId w:val="1"/>
  </w:num>
  <w:num w:numId="13" w16cid:durableId="1754819148">
    <w:abstractNumId w:val="24"/>
  </w:num>
  <w:num w:numId="14" w16cid:durableId="1301037436">
    <w:abstractNumId w:val="11"/>
  </w:num>
  <w:num w:numId="15" w16cid:durableId="754742248">
    <w:abstractNumId w:val="18"/>
  </w:num>
  <w:num w:numId="16" w16cid:durableId="66802705">
    <w:abstractNumId w:val="17"/>
  </w:num>
  <w:num w:numId="17" w16cid:durableId="681246825">
    <w:abstractNumId w:val="6"/>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start w:val="1"/>
        <w:numFmt w:val="decimal"/>
        <w:suff w:val="space"/>
        <w:lvlText w:val="%4.%5 "/>
        <w:lvlJc w:val="left"/>
        <w:rPr>
          <w:rFonts w:cs="Times New Roman" w:hint="default"/>
          <w:b w:val="0"/>
          <w:i w:val="0"/>
        </w:rPr>
      </w:lvl>
    </w:lvlOverride>
  </w:num>
  <w:num w:numId="18" w16cid:durableId="1156414468">
    <w:abstractNumId w:val="6"/>
  </w:num>
  <w:num w:numId="19" w16cid:durableId="1568569745">
    <w:abstractNumId w:val="22"/>
  </w:num>
  <w:num w:numId="20" w16cid:durableId="1478644119">
    <w:abstractNumId w:val="23"/>
  </w:num>
  <w:num w:numId="21" w16cid:durableId="133570475">
    <w:abstractNumId w:val="4"/>
  </w:num>
  <w:num w:numId="22" w16cid:durableId="2142922543">
    <w:abstractNumId w:val="10"/>
  </w:num>
  <w:num w:numId="23" w16cid:durableId="1816096162">
    <w:abstractNumId w:val="7"/>
  </w:num>
  <w:num w:numId="24" w16cid:durableId="1566333979">
    <w:abstractNumId w:val="19"/>
  </w:num>
  <w:num w:numId="25" w16cid:durableId="4113922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5936324">
    <w:abstractNumId w:val="20"/>
  </w:num>
  <w:num w:numId="27" w16cid:durableId="699359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52"/>
    <w:rsid w:val="00054BE9"/>
    <w:rsid w:val="00097DBA"/>
    <w:rsid w:val="000A1D3B"/>
    <w:rsid w:val="000C5885"/>
    <w:rsid w:val="000D6DE1"/>
    <w:rsid w:val="00101FBA"/>
    <w:rsid w:val="00117CF6"/>
    <w:rsid w:val="00120BDC"/>
    <w:rsid w:val="0012182C"/>
    <w:rsid w:val="001B4471"/>
    <w:rsid w:val="001D2598"/>
    <w:rsid w:val="0020245C"/>
    <w:rsid w:val="00261044"/>
    <w:rsid w:val="00343F4E"/>
    <w:rsid w:val="0035675E"/>
    <w:rsid w:val="00387311"/>
    <w:rsid w:val="003B7C85"/>
    <w:rsid w:val="0042763B"/>
    <w:rsid w:val="00473BDA"/>
    <w:rsid w:val="004851AF"/>
    <w:rsid w:val="005257C8"/>
    <w:rsid w:val="00534CF0"/>
    <w:rsid w:val="0057323D"/>
    <w:rsid w:val="005741F0"/>
    <w:rsid w:val="00580AA0"/>
    <w:rsid w:val="00584494"/>
    <w:rsid w:val="00590B5D"/>
    <w:rsid w:val="005B1A30"/>
    <w:rsid w:val="005D0ED7"/>
    <w:rsid w:val="006002A1"/>
    <w:rsid w:val="0060683A"/>
    <w:rsid w:val="00617869"/>
    <w:rsid w:val="006B5E25"/>
    <w:rsid w:val="006B77F6"/>
    <w:rsid w:val="006E5917"/>
    <w:rsid w:val="00773A09"/>
    <w:rsid w:val="00796B91"/>
    <w:rsid w:val="0080015F"/>
    <w:rsid w:val="00814D96"/>
    <w:rsid w:val="00836C13"/>
    <w:rsid w:val="0084068D"/>
    <w:rsid w:val="00885F18"/>
    <w:rsid w:val="008D4A65"/>
    <w:rsid w:val="0090190E"/>
    <w:rsid w:val="00912039"/>
    <w:rsid w:val="00933F7C"/>
    <w:rsid w:val="00960AEC"/>
    <w:rsid w:val="0098666D"/>
    <w:rsid w:val="0098731D"/>
    <w:rsid w:val="009A2825"/>
    <w:rsid w:val="009A38D4"/>
    <w:rsid w:val="00A00501"/>
    <w:rsid w:val="00AB2107"/>
    <w:rsid w:val="00B142E3"/>
    <w:rsid w:val="00BA32D1"/>
    <w:rsid w:val="00BA6A08"/>
    <w:rsid w:val="00BE1EF4"/>
    <w:rsid w:val="00C35892"/>
    <w:rsid w:val="00C55D63"/>
    <w:rsid w:val="00CD1A25"/>
    <w:rsid w:val="00D405C7"/>
    <w:rsid w:val="00D71BC6"/>
    <w:rsid w:val="00D75884"/>
    <w:rsid w:val="00DB1497"/>
    <w:rsid w:val="00DB4A59"/>
    <w:rsid w:val="00DB6E52"/>
    <w:rsid w:val="00DD3744"/>
    <w:rsid w:val="00DD6F38"/>
    <w:rsid w:val="00E14BBC"/>
    <w:rsid w:val="00E67CEA"/>
    <w:rsid w:val="00E8503D"/>
    <w:rsid w:val="00EC2FE2"/>
    <w:rsid w:val="00F1589E"/>
    <w:rsid w:val="00F21093"/>
    <w:rsid w:val="00F452C5"/>
    <w:rsid w:val="00F64860"/>
    <w:rsid w:val="00FB02D6"/>
    <w:rsid w:val="00FB240C"/>
    <w:rsid w:val="00FB51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370A"/>
  <w15:chartTrackingRefBased/>
  <w15:docId w15:val="{ABFACD4B-DD1F-478A-9176-EEDD275A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6E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796B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796B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796B9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sttext1">
    <w:name w:val="Prostý text1"/>
    <w:basedOn w:val="Normln"/>
    <w:rsid w:val="00DB6E52"/>
    <w:rPr>
      <w:rFonts w:ascii="Courier New" w:hAnsi="Courier New"/>
    </w:rPr>
  </w:style>
  <w:style w:type="paragraph" w:styleId="Odstavecseseznamem">
    <w:name w:val="List Paragraph"/>
    <w:aliases w:val="List Paragraph (Czech Tourism),List Paragraph,Odstavec se seznamem1"/>
    <w:basedOn w:val="Normln"/>
    <w:link w:val="OdstavecseseznamemChar"/>
    <w:uiPriority w:val="34"/>
    <w:qFormat/>
    <w:rsid w:val="00DB6E52"/>
    <w:pPr>
      <w:suppressAutoHyphens w:val="0"/>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DB6E52"/>
    <w:rPr>
      <w:color w:val="0000FF"/>
      <w:u w:val="single"/>
    </w:rPr>
  </w:style>
  <w:style w:type="paragraph" w:styleId="Zkladntextodsazen3">
    <w:name w:val="Body Text Indent 3"/>
    <w:basedOn w:val="Normln"/>
    <w:link w:val="Zkladntextodsazen3Char"/>
    <w:rsid w:val="00DB6E52"/>
    <w:pPr>
      <w:suppressAutoHyphens w:val="0"/>
      <w:spacing w:after="120" w:line="276" w:lineRule="auto"/>
      <w:ind w:left="283"/>
    </w:pPr>
    <w:rPr>
      <w:rFonts w:ascii="Calibri" w:eastAsia="Calibri" w:hAnsi="Calibri"/>
      <w:sz w:val="16"/>
      <w:szCs w:val="16"/>
      <w:lang w:eastAsia="en-US"/>
    </w:rPr>
  </w:style>
  <w:style w:type="character" w:customStyle="1" w:styleId="Zkladntextodsazen3Char">
    <w:name w:val="Základní text odsazený 3 Char"/>
    <w:basedOn w:val="Standardnpsmoodstavce"/>
    <w:link w:val="Zkladntextodsazen3"/>
    <w:rsid w:val="00DB6E52"/>
    <w:rPr>
      <w:rFonts w:ascii="Calibri" w:eastAsia="Calibri" w:hAnsi="Calibri" w:cs="Times New Roman"/>
      <w:sz w:val="16"/>
      <w:szCs w:val="16"/>
    </w:rPr>
  </w:style>
  <w:style w:type="paragraph" w:styleId="Bezmezer">
    <w:name w:val="No Spacing"/>
    <w:uiPriority w:val="1"/>
    <w:qFormat/>
    <w:rsid w:val="00DB6E52"/>
    <w:pPr>
      <w:spacing w:after="0" w:line="240" w:lineRule="auto"/>
    </w:pPr>
    <w:rPr>
      <w:rFonts w:ascii="Calibri" w:eastAsia="Calibri" w:hAnsi="Calibri" w:cs="Times New Roman"/>
    </w:rPr>
  </w:style>
  <w:style w:type="paragraph" w:styleId="Nzev">
    <w:name w:val="Title"/>
    <w:aliases w:val="Title (Czech Tourism)"/>
    <w:basedOn w:val="Normln"/>
    <w:next w:val="Normln"/>
    <w:link w:val="NzevChar"/>
    <w:uiPriority w:val="99"/>
    <w:qFormat/>
    <w:rsid w:val="00796B91"/>
    <w:pPr>
      <w:tabs>
        <w:tab w:val="left" w:pos="227"/>
        <w:tab w:val="left" w:pos="454"/>
        <w:tab w:val="left" w:pos="680"/>
        <w:tab w:val="left" w:pos="907"/>
        <w:tab w:val="left" w:pos="1134"/>
        <w:tab w:val="left" w:pos="1361"/>
        <w:tab w:val="left" w:pos="1588"/>
        <w:tab w:val="left" w:pos="1814"/>
        <w:tab w:val="left" w:pos="2041"/>
        <w:tab w:val="left" w:pos="2268"/>
      </w:tabs>
      <w:suppressAutoHyphens w:val="0"/>
      <w:spacing w:line="340" w:lineRule="exact"/>
    </w:pPr>
    <w:rPr>
      <w:rFonts w:ascii="Georgia" w:eastAsia="Calibri" w:hAnsi="Georgia"/>
      <w:sz w:val="32"/>
      <w:lang w:eastAsia="en-US"/>
    </w:rPr>
  </w:style>
  <w:style w:type="character" w:customStyle="1" w:styleId="NzevChar">
    <w:name w:val="Název Char"/>
    <w:aliases w:val="Title (Czech Tourism) Char"/>
    <w:basedOn w:val="Standardnpsmoodstavce"/>
    <w:link w:val="Nzev"/>
    <w:uiPriority w:val="99"/>
    <w:rsid w:val="00796B91"/>
    <w:rPr>
      <w:rFonts w:ascii="Georgia" w:eastAsia="Calibri" w:hAnsi="Georgia" w:cs="Times New Roman"/>
      <w:sz w:val="32"/>
      <w:szCs w:val="20"/>
    </w:rPr>
  </w:style>
  <w:style w:type="paragraph" w:styleId="Textkomente">
    <w:name w:val="annotation text"/>
    <w:aliases w:val="Comment Text (Czech Tourism)"/>
    <w:basedOn w:val="Normln"/>
    <w:link w:val="TextkomenteChar"/>
    <w:uiPriority w:val="49"/>
    <w:qFormat/>
    <w:rsid w:val="00796B91"/>
    <w:pPr>
      <w:tabs>
        <w:tab w:val="left" w:pos="227"/>
        <w:tab w:val="left" w:pos="454"/>
        <w:tab w:val="left" w:pos="680"/>
        <w:tab w:val="left" w:pos="907"/>
        <w:tab w:val="left" w:pos="1134"/>
        <w:tab w:val="left" w:pos="1361"/>
        <w:tab w:val="left" w:pos="1588"/>
        <w:tab w:val="left" w:pos="1814"/>
        <w:tab w:val="left" w:pos="2041"/>
        <w:tab w:val="left" w:pos="2268"/>
      </w:tabs>
      <w:suppressAutoHyphens w:val="0"/>
      <w:spacing w:line="260" w:lineRule="exact"/>
    </w:pPr>
    <w:rPr>
      <w:rFonts w:ascii="Georgia" w:eastAsia="Calibri" w:hAnsi="Georgia"/>
      <w:sz w:val="22"/>
      <w:lang w:eastAsia="en-US"/>
    </w:rPr>
  </w:style>
  <w:style w:type="character" w:customStyle="1" w:styleId="TextkomenteChar">
    <w:name w:val="Text komentáře Char"/>
    <w:aliases w:val="Comment Text (Czech Tourism) Char"/>
    <w:basedOn w:val="Standardnpsmoodstavce"/>
    <w:link w:val="Textkomente"/>
    <w:uiPriority w:val="49"/>
    <w:qFormat/>
    <w:rsid w:val="00796B91"/>
    <w:rPr>
      <w:rFonts w:ascii="Georgia" w:eastAsia="Calibri" w:hAnsi="Georgia" w:cs="Times New Roman"/>
      <w:szCs w:val="20"/>
    </w:rPr>
  </w:style>
  <w:style w:type="paragraph" w:styleId="Zhlavzprvy">
    <w:name w:val="Message Header"/>
    <w:aliases w:val="Crossheading (Czech Tourism)"/>
    <w:basedOn w:val="Bezmezer"/>
    <w:link w:val="ZhlavzprvyChar"/>
    <w:uiPriority w:val="99"/>
    <w:rsid w:val="00796B91"/>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b/>
      <w:szCs w:val="20"/>
    </w:rPr>
  </w:style>
  <w:style w:type="character" w:customStyle="1" w:styleId="ZhlavzprvyChar">
    <w:name w:val="Záhlaví zprávy Char"/>
    <w:aliases w:val="Crossheading (Czech Tourism) Char"/>
    <w:basedOn w:val="Standardnpsmoodstavce"/>
    <w:link w:val="Zhlavzprvy"/>
    <w:uiPriority w:val="99"/>
    <w:rsid w:val="00796B91"/>
    <w:rPr>
      <w:rFonts w:ascii="Georgia" w:eastAsia="Calibri" w:hAnsi="Georgia" w:cs="Times New Roman"/>
      <w:b/>
      <w:szCs w:val="20"/>
    </w:rPr>
  </w:style>
  <w:style w:type="character" w:styleId="Odkaznakoment">
    <w:name w:val="annotation reference"/>
    <w:aliases w:val="Comment Reference (Czech Tourism)"/>
    <w:basedOn w:val="Standardnpsmoodstavce"/>
    <w:uiPriority w:val="49"/>
    <w:qFormat/>
    <w:rsid w:val="00796B91"/>
    <w:rPr>
      <w:rFonts w:cs="Times New Roman"/>
      <w:sz w:val="22"/>
      <w:vertAlign w:val="superscript"/>
    </w:rPr>
  </w:style>
  <w:style w:type="character" w:styleId="Siln">
    <w:name w:val="Strong"/>
    <w:aliases w:val="Strong (Czech Tourism)"/>
    <w:basedOn w:val="Standardnpsmoodstavce"/>
    <w:uiPriority w:val="99"/>
    <w:qFormat/>
    <w:rsid w:val="00796B91"/>
    <w:rPr>
      <w:rFonts w:cs="Times New Roman"/>
      <w:b/>
    </w:rPr>
  </w:style>
  <w:style w:type="paragraph" w:customStyle="1" w:styleId="TableTextCzechTourism">
    <w:name w:val="Table Text (Czech Tourism)"/>
    <w:basedOn w:val="Normln"/>
    <w:uiPriority w:val="99"/>
    <w:rsid w:val="00796B91"/>
    <w:pPr>
      <w:tabs>
        <w:tab w:val="left" w:pos="227"/>
        <w:tab w:val="left" w:pos="454"/>
        <w:tab w:val="left" w:pos="680"/>
        <w:tab w:val="left" w:pos="907"/>
        <w:tab w:val="left" w:pos="1134"/>
        <w:tab w:val="left" w:pos="1361"/>
        <w:tab w:val="left" w:pos="1588"/>
        <w:tab w:val="left" w:pos="1814"/>
        <w:tab w:val="left" w:pos="2041"/>
        <w:tab w:val="left" w:pos="2268"/>
      </w:tabs>
      <w:suppressAutoHyphens w:val="0"/>
      <w:spacing w:line="220" w:lineRule="exact"/>
    </w:pPr>
    <w:rPr>
      <w:rFonts w:ascii="Arial" w:eastAsia="Calibri" w:hAnsi="Arial" w:cs="Arial"/>
      <w:lang w:eastAsia="en-US"/>
    </w:rPr>
  </w:style>
  <w:style w:type="paragraph" w:customStyle="1" w:styleId="Heading2CzechTourism">
    <w:name w:val="Heading 2 (Czech Tourism)"/>
    <w:basedOn w:val="Nadpis2"/>
    <w:next w:val="Normln"/>
    <w:uiPriority w:val="99"/>
    <w:rsid w:val="00796B91"/>
    <w:pPr>
      <w:keepNext w:val="0"/>
      <w:keepLines w:val="0"/>
      <w:numPr>
        <w:ilvl w:val="1"/>
        <w:numId w:val="15"/>
      </w:numPr>
      <w:tabs>
        <w:tab w:val="left" w:pos="680"/>
        <w:tab w:val="left" w:pos="907"/>
        <w:tab w:val="left" w:pos="1134"/>
        <w:tab w:val="left" w:pos="1361"/>
        <w:tab w:val="left" w:pos="1588"/>
        <w:tab w:val="left" w:pos="1814"/>
        <w:tab w:val="left" w:pos="2041"/>
        <w:tab w:val="left" w:pos="2268"/>
      </w:tabs>
      <w:suppressAutoHyphens w:val="0"/>
      <w:spacing w:before="260" w:line="260" w:lineRule="exact"/>
      <w:ind w:left="1440" w:hanging="360"/>
    </w:pPr>
    <w:rPr>
      <w:rFonts w:ascii="Georgia" w:eastAsia="Calibri" w:hAnsi="Georgia" w:cs="Times New Roman"/>
      <w:b/>
      <w:color w:val="auto"/>
      <w:sz w:val="22"/>
      <w:szCs w:val="20"/>
      <w:lang w:eastAsia="en-US"/>
    </w:rPr>
  </w:style>
  <w:style w:type="paragraph" w:customStyle="1" w:styleId="Heading3CzechTourism">
    <w:name w:val="Heading 3 (Czech Tourism)"/>
    <w:basedOn w:val="Nadpis3"/>
    <w:next w:val="Normln"/>
    <w:uiPriority w:val="99"/>
    <w:semiHidden/>
    <w:rsid w:val="00796B91"/>
    <w:pPr>
      <w:keepNext w:val="0"/>
      <w:keepLines w:val="0"/>
      <w:numPr>
        <w:ilvl w:val="2"/>
        <w:numId w:val="15"/>
      </w:numPr>
      <w:tabs>
        <w:tab w:val="left" w:pos="680"/>
        <w:tab w:val="left" w:pos="907"/>
        <w:tab w:val="left" w:pos="1134"/>
        <w:tab w:val="left" w:pos="1361"/>
        <w:tab w:val="left" w:pos="1588"/>
        <w:tab w:val="left" w:pos="1814"/>
        <w:tab w:val="left" w:pos="2041"/>
        <w:tab w:val="left" w:pos="2268"/>
      </w:tabs>
      <w:suppressAutoHyphens w:val="0"/>
      <w:spacing w:before="260" w:line="260" w:lineRule="exact"/>
      <w:ind w:left="2160" w:hanging="180"/>
    </w:pPr>
    <w:rPr>
      <w:rFonts w:ascii="Georgia" w:eastAsia="Calibri" w:hAnsi="Georgia" w:cs="Times New Roman"/>
      <w:color w:val="auto"/>
      <w:sz w:val="22"/>
      <w:szCs w:val="20"/>
      <w:lang w:eastAsia="en-US"/>
    </w:rPr>
  </w:style>
  <w:style w:type="paragraph" w:customStyle="1" w:styleId="Heading1CzechTourism">
    <w:name w:val="Heading 1 (Czech Tourism)"/>
    <w:basedOn w:val="Nadpis1"/>
    <w:uiPriority w:val="99"/>
    <w:rsid w:val="00796B91"/>
    <w:pPr>
      <w:keepNext w:val="0"/>
      <w:keepLines w:val="0"/>
      <w:numPr>
        <w:numId w:val="15"/>
      </w:numPr>
      <w:tabs>
        <w:tab w:val="clear" w:pos="454"/>
        <w:tab w:val="left" w:pos="680"/>
        <w:tab w:val="left" w:pos="907"/>
        <w:tab w:val="left" w:pos="1134"/>
        <w:tab w:val="left" w:pos="1361"/>
        <w:tab w:val="left" w:pos="1588"/>
        <w:tab w:val="left" w:pos="1814"/>
        <w:tab w:val="left" w:pos="2041"/>
        <w:tab w:val="left" w:pos="2268"/>
      </w:tabs>
      <w:suppressAutoHyphens w:val="0"/>
      <w:spacing w:before="260" w:line="280" w:lineRule="exact"/>
      <w:ind w:left="0" w:firstLine="0"/>
      <w:jc w:val="center"/>
    </w:pPr>
    <w:rPr>
      <w:rFonts w:ascii="Georgia" w:eastAsia="Calibri" w:hAnsi="Georgia" w:cs="Times New Roman"/>
      <w:b/>
      <w:color w:val="auto"/>
      <w:sz w:val="26"/>
      <w:szCs w:val="26"/>
      <w:lang w:eastAsia="en-US"/>
    </w:rPr>
  </w:style>
  <w:style w:type="paragraph" w:customStyle="1" w:styleId="Textodst1sl">
    <w:name w:val="Text odst.1čísl"/>
    <w:basedOn w:val="Normln"/>
    <w:link w:val="Textodst1slChar"/>
    <w:rsid w:val="00796B91"/>
    <w:pPr>
      <w:numPr>
        <w:ilvl w:val="1"/>
        <w:numId w:val="16"/>
      </w:numPr>
      <w:tabs>
        <w:tab w:val="left" w:pos="0"/>
        <w:tab w:val="left" w:pos="284"/>
      </w:tabs>
      <w:suppressAutoHyphens w:val="0"/>
      <w:spacing w:before="80"/>
      <w:jc w:val="both"/>
      <w:outlineLvl w:val="1"/>
    </w:pPr>
    <w:rPr>
      <w:rFonts w:ascii="Calibri" w:eastAsia="Calibri" w:hAnsi="Calibri"/>
      <w:sz w:val="24"/>
      <w:lang w:eastAsia="cs-CZ"/>
    </w:rPr>
  </w:style>
  <w:style w:type="paragraph" w:customStyle="1" w:styleId="Textodst2slovan">
    <w:name w:val="Text odst.2 číslovaný"/>
    <w:basedOn w:val="Textodst1sl"/>
    <w:rsid w:val="00796B91"/>
    <w:pPr>
      <w:numPr>
        <w:ilvl w:val="2"/>
      </w:numPr>
      <w:tabs>
        <w:tab w:val="clear" w:pos="0"/>
        <w:tab w:val="clear" w:pos="284"/>
        <w:tab w:val="num" w:pos="1209"/>
      </w:tabs>
      <w:spacing w:before="0"/>
      <w:ind w:left="1209" w:hanging="360"/>
      <w:outlineLvl w:val="2"/>
    </w:pPr>
  </w:style>
  <w:style w:type="paragraph" w:customStyle="1" w:styleId="Textodst3psmena">
    <w:name w:val="Text odst. 3 písmena"/>
    <w:basedOn w:val="Textodst1sl"/>
    <w:rsid w:val="00796B91"/>
    <w:pPr>
      <w:numPr>
        <w:ilvl w:val="3"/>
      </w:numPr>
      <w:tabs>
        <w:tab w:val="num" w:pos="1209"/>
      </w:tabs>
      <w:spacing w:before="0"/>
      <w:ind w:left="1209" w:hanging="360"/>
      <w:outlineLvl w:val="3"/>
    </w:pPr>
  </w:style>
  <w:style w:type="character" w:customStyle="1" w:styleId="Textodst1slChar">
    <w:name w:val="Text odst.1čísl Char"/>
    <w:link w:val="Textodst1sl"/>
    <w:locked/>
    <w:rsid w:val="00796B91"/>
    <w:rPr>
      <w:rFonts w:ascii="Calibri" w:eastAsia="Calibri" w:hAnsi="Calibri" w:cs="Times New Roman"/>
      <w:sz w:val="24"/>
      <w:szCs w:val="20"/>
      <w:lang w:eastAsia="cs-CZ"/>
    </w:rPr>
  </w:style>
  <w:style w:type="paragraph" w:customStyle="1" w:styleId="slolnku">
    <w:name w:val="Číslo článku"/>
    <w:basedOn w:val="Normln"/>
    <w:next w:val="Normln"/>
    <w:uiPriority w:val="99"/>
    <w:qFormat/>
    <w:rsid w:val="00796B91"/>
    <w:pPr>
      <w:keepNext/>
      <w:tabs>
        <w:tab w:val="left" w:pos="0"/>
        <w:tab w:val="left" w:pos="284"/>
        <w:tab w:val="left" w:pos="1701"/>
      </w:tabs>
      <w:suppressAutoHyphens w:val="0"/>
      <w:spacing w:before="160" w:after="40"/>
      <w:jc w:val="center"/>
    </w:pPr>
    <w:rPr>
      <w:b/>
      <w:sz w:val="24"/>
      <w:lang w:eastAsia="cs-CZ"/>
    </w:rPr>
  </w:style>
  <w:style w:type="paragraph" w:customStyle="1" w:styleId="Nzev18centrbold">
    <w:name w:val="Název 18 centr bold"/>
    <w:basedOn w:val="Normln"/>
    <w:uiPriority w:val="99"/>
    <w:rsid w:val="00796B91"/>
    <w:pPr>
      <w:tabs>
        <w:tab w:val="left" w:pos="0"/>
        <w:tab w:val="left" w:pos="284"/>
        <w:tab w:val="left" w:pos="1701"/>
      </w:tabs>
      <w:suppressAutoHyphens w:val="0"/>
      <w:jc w:val="center"/>
    </w:pPr>
    <w:rPr>
      <w:b/>
      <w:sz w:val="36"/>
      <w:lang w:eastAsia="cs-CZ"/>
    </w:rPr>
  </w:style>
  <w:style w:type="paragraph" w:customStyle="1" w:styleId="Zhlavcentr8">
    <w:name w:val="Záhlaví centr 8"/>
    <w:basedOn w:val="Zhlav"/>
    <w:uiPriority w:val="99"/>
    <w:rsid w:val="00796B91"/>
    <w:pPr>
      <w:tabs>
        <w:tab w:val="left" w:pos="0"/>
        <w:tab w:val="left" w:pos="284"/>
        <w:tab w:val="left" w:pos="1701"/>
      </w:tabs>
      <w:suppressAutoHyphens w:val="0"/>
      <w:jc w:val="center"/>
    </w:pPr>
    <w:rPr>
      <w:sz w:val="16"/>
      <w:lang w:eastAsia="cs-CZ"/>
    </w:rPr>
  </w:style>
  <w:style w:type="paragraph" w:customStyle="1" w:styleId="zkltextcentr12">
    <w:name w:val="zákl. text centr 12"/>
    <w:basedOn w:val="Normln"/>
    <w:uiPriority w:val="99"/>
    <w:rsid w:val="00796B91"/>
    <w:pPr>
      <w:tabs>
        <w:tab w:val="left" w:pos="0"/>
        <w:tab w:val="left" w:pos="284"/>
        <w:tab w:val="left" w:pos="1701"/>
      </w:tabs>
      <w:suppressAutoHyphens w:val="0"/>
      <w:jc w:val="center"/>
    </w:pPr>
    <w:rPr>
      <w:sz w:val="24"/>
      <w:lang w:eastAsia="cs-CZ"/>
    </w:rPr>
  </w:style>
  <w:style w:type="paragraph" w:customStyle="1" w:styleId="Styl1">
    <w:name w:val="Styl1"/>
    <w:basedOn w:val="Normln"/>
    <w:uiPriority w:val="99"/>
    <w:rsid w:val="00796B91"/>
    <w:pPr>
      <w:suppressAutoHyphens w:val="0"/>
      <w:spacing w:before="120"/>
      <w:jc w:val="both"/>
    </w:pPr>
    <w:rPr>
      <w:b/>
      <w:sz w:val="28"/>
      <w:szCs w:val="28"/>
      <w:lang w:eastAsia="cs-CZ"/>
    </w:rPr>
  </w:style>
  <w:style w:type="numbering" w:customStyle="1" w:styleId="Headings">
    <w:name w:val="Headings"/>
    <w:rsid w:val="00796B91"/>
    <w:pPr>
      <w:numPr>
        <w:numId w:val="16"/>
      </w:numPr>
    </w:pPr>
  </w:style>
  <w:style w:type="numbering" w:customStyle="1" w:styleId="Headings-Number">
    <w:name w:val="Headings - Number"/>
    <w:rsid w:val="00796B91"/>
    <w:pPr>
      <w:numPr>
        <w:numId w:val="15"/>
      </w:numPr>
    </w:pPr>
  </w:style>
  <w:style w:type="character" w:customStyle="1" w:styleId="Nadpis2Char">
    <w:name w:val="Nadpis 2 Char"/>
    <w:basedOn w:val="Standardnpsmoodstavce"/>
    <w:link w:val="Nadpis2"/>
    <w:uiPriority w:val="9"/>
    <w:semiHidden/>
    <w:rsid w:val="00796B91"/>
    <w:rPr>
      <w:rFonts w:asciiTheme="majorHAnsi" w:eastAsiaTheme="majorEastAsia" w:hAnsiTheme="majorHAnsi" w:cstheme="majorBidi"/>
      <w:color w:val="2F5496" w:themeColor="accent1" w:themeShade="BF"/>
      <w:sz w:val="26"/>
      <w:szCs w:val="26"/>
      <w:lang w:eastAsia="ar-SA"/>
    </w:rPr>
  </w:style>
  <w:style w:type="character" w:customStyle="1" w:styleId="Nadpis3Char">
    <w:name w:val="Nadpis 3 Char"/>
    <w:basedOn w:val="Standardnpsmoodstavce"/>
    <w:link w:val="Nadpis3"/>
    <w:uiPriority w:val="9"/>
    <w:semiHidden/>
    <w:rsid w:val="00796B91"/>
    <w:rPr>
      <w:rFonts w:asciiTheme="majorHAnsi" w:eastAsiaTheme="majorEastAsia" w:hAnsiTheme="majorHAnsi" w:cstheme="majorBidi"/>
      <w:color w:val="1F3763" w:themeColor="accent1" w:themeShade="7F"/>
      <w:sz w:val="24"/>
      <w:szCs w:val="24"/>
      <w:lang w:eastAsia="ar-SA"/>
    </w:rPr>
  </w:style>
  <w:style w:type="character" w:customStyle="1" w:styleId="Nadpis1Char">
    <w:name w:val="Nadpis 1 Char"/>
    <w:basedOn w:val="Standardnpsmoodstavce"/>
    <w:link w:val="Nadpis1"/>
    <w:uiPriority w:val="9"/>
    <w:rsid w:val="00796B91"/>
    <w:rPr>
      <w:rFonts w:asciiTheme="majorHAnsi" w:eastAsiaTheme="majorEastAsia" w:hAnsiTheme="majorHAnsi" w:cstheme="majorBidi"/>
      <w:color w:val="2F5496" w:themeColor="accent1" w:themeShade="BF"/>
      <w:sz w:val="32"/>
      <w:szCs w:val="32"/>
      <w:lang w:eastAsia="ar-SA"/>
    </w:rPr>
  </w:style>
  <w:style w:type="paragraph" w:styleId="Zhlav">
    <w:name w:val="header"/>
    <w:basedOn w:val="Normln"/>
    <w:link w:val="ZhlavChar"/>
    <w:uiPriority w:val="99"/>
    <w:unhideWhenUsed/>
    <w:rsid w:val="00796B91"/>
    <w:pPr>
      <w:tabs>
        <w:tab w:val="center" w:pos="4536"/>
        <w:tab w:val="right" w:pos="9072"/>
      </w:tabs>
    </w:pPr>
  </w:style>
  <w:style w:type="character" w:customStyle="1" w:styleId="ZhlavChar">
    <w:name w:val="Záhlaví Char"/>
    <w:basedOn w:val="Standardnpsmoodstavce"/>
    <w:link w:val="Zhlav"/>
    <w:uiPriority w:val="99"/>
    <w:rsid w:val="00796B91"/>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796B91"/>
    <w:pPr>
      <w:tabs>
        <w:tab w:val="center" w:pos="4536"/>
        <w:tab w:val="right" w:pos="9072"/>
      </w:tabs>
    </w:pPr>
  </w:style>
  <w:style w:type="character" w:customStyle="1" w:styleId="ZpatChar">
    <w:name w:val="Zápatí Char"/>
    <w:basedOn w:val="Standardnpsmoodstavce"/>
    <w:link w:val="Zpat"/>
    <w:uiPriority w:val="99"/>
    <w:rsid w:val="00796B91"/>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EC2FE2"/>
    <w:p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line="240" w:lineRule="auto"/>
    </w:pPr>
    <w:rPr>
      <w:rFonts w:ascii="Times New Roman" w:eastAsia="Times New Roman" w:hAnsi="Times New Roman"/>
      <w:b/>
      <w:bCs/>
      <w:sz w:val="20"/>
      <w:lang w:eastAsia="ar-SA"/>
    </w:rPr>
  </w:style>
  <w:style w:type="character" w:customStyle="1" w:styleId="PedmtkomenteChar">
    <w:name w:val="Předmět komentáře Char"/>
    <w:basedOn w:val="TextkomenteChar"/>
    <w:link w:val="Pedmtkomente"/>
    <w:uiPriority w:val="99"/>
    <w:semiHidden/>
    <w:rsid w:val="00EC2FE2"/>
    <w:rPr>
      <w:rFonts w:ascii="Times New Roman" w:eastAsia="Times New Roman" w:hAnsi="Times New Roman" w:cs="Times New Roman"/>
      <w:b/>
      <w:bCs/>
      <w:sz w:val="20"/>
      <w:szCs w:val="20"/>
      <w:lang w:eastAsia="ar-SA"/>
    </w:rPr>
  </w:style>
  <w:style w:type="paragraph" w:styleId="Zkladntext3">
    <w:name w:val="Body Text 3"/>
    <w:basedOn w:val="Normln"/>
    <w:link w:val="Zkladntext3Char"/>
    <w:uiPriority w:val="99"/>
    <w:semiHidden/>
    <w:unhideWhenUsed/>
    <w:rsid w:val="00F452C5"/>
    <w:pPr>
      <w:spacing w:after="120"/>
    </w:pPr>
    <w:rPr>
      <w:sz w:val="16"/>
      <w:szCs w:val="16"/>
    </w:rPr>
  </w:style>
  <w:style w:type="character" w:customStyle="1" w:styleId="Zkladntext3Char">
    <w:name w:val="Základní text 3 Char"/>
    <w:basedOn w:val="Standardnpsmoodstavce"/>
    <w:link w:val="Zkladntext3"/>
    <w:uiPriority w:val="99"/>
    <w:semiHidden/>
    <w:rsid w:val="00F452C5"/>
    <w:rPr>
      <w:rFonts w:ascii="Times New Roman" w:eastAsia="Times New Roman" w:hAnsi="Times New Roman" w:cs="Times New Roman"/>
      <w:sz w:val="16"/>
      <w:szCs w:val="16"/>
      <w:lang w:eastAsia="ar-SA"/>
    </w:rPr>
  </w:style>
  <w:style w:type="paragraph" w:styleId="Podpis">
    <w:name w:val="Signature"/>
    <w:aliases w:val="Signature (Czech Tourism)"/>
    <w:basedOn w:val="Normln"/>
    <w:link w:val="PodpisChar"/>
    <w:uiPriority w:val="99"/>
    <w:rsid w:val="0090190E"/>
    <w:pPr>
      <w:tabs>
        <w:tab w:val="left" w:pos="227"/>
        <w:tab w:val="left" w:pos="454"/>
        <w:tab w:val="left" w:pos="680"/>
        <w:tab w:val="left" w:pos="907"/>
        <w:tab w:val="left" w:pos="1134"/>
        <w:tab w:val="left" w:pos="1361"/>
        <w:tab w:val="left" w:pos="1588"/>
        <w:tab w:val="left" w:pos="1814"/>
        <w:tab w:val="left" w:pos="2041"/>
        <w:tab w:val="left" w:pos="2268"/>
      </w:tabs>
      <w:suppressAutoHyphens w:val="0"/>
      <w:spacing w:before="780" w:line="260" w:lineRule="exact"/>
    </w:pPr>
    <w:rPr>
      <w:rFonts w:ascii="Georgia" w:eastAsia="Calibri" w:hAnsi="Georgia"/>
      <w:b/>
      <w:sz w:val="22"/>
      <w:lang w:eastAsia="en-US"/>
    </w:rPr>
  </w:style>
  <w:style w:type="character" w:customStyle="1" w:styleId="PodpisChar">
    <w:name w:val="Podpis Char"/>
    <w:aliases w:val="Signature (Czech Tourism) Char"/>
    <w:basedOn w:val="Standardnpsmoodstavce"/>
    <w:link w:val="Podpis"/>
    <w:uiPriority w:val="99"/>
    <w:rsid w:val="0090190E"/>
    <w:rPr>
      <w:rFonts w:ascii="Georgia" w:eastAsia="Calibri" w:hAnsi="Georgia" w:cs="Times New Roman"/>
      <w:b/>
      <w:szCs w:val="20"/>
    </w:rPr>
  </w:style>
  <w:style w:type="character" w:styleId="Nevyeenzmnka">
    <w:name w:val="Unresolved Mention"/>
    <w:basedOn w:val="Standardnpsmoodstavce"/>
    <w:uiPriority w:val="99"/>
    <w:semiHidden/>
    <w:unhideWhenUsed/>
    <w:rsid w:val="00836C13"/>
    <w:rPr>
      <w:color w:val="605E5C"/>
      <w:shd w:val="clear" w:color="auto" w:fill="E1DFDD"/>
    </w:rPr>
  </w:style>
  <w:style w:type="paragraph" w:customStyle="1" w:styleId="Heading1-Number-FollowNumberCzechTourism">
    <w:name w:val="Heading 1 - Number - Follow Number (Czech Tourism)"/>
    <w:basedOn w:val="Nadpis1"/>
    <w:next w:val="Normln"/>
    <w:uiPriority w:val="99"/>
    <w:qFormat/>
    <w:rsid w:val="00534CF0"/>
    <w:pPr>
      <w:keepNext w:val="0"/>
      <w:keepLines w:val="0"/>
      <w:tabs>
        <w:tab w:val="left" w:pos="680"/>
        <w:tab w:val="left" w:pos="907"/>
        <w:tab w:val="left" w:pos="1134"/>
        <w:tab w:val="left" w:pos="1361"/>
        <w:tab w:val="left" w:pos="1588"/>
        <w:tab w:val="left" w:pos="1814"/>
        <w:tab w:val="left" w:pos="2041"/>
        <w:tab w:val="left" w:pos="2268"/>
      </w:tabs>
      <w:suppressAutoHyphens w:val="0"/>
      <w:spacing w:before="260" w:after="260" w:line="280" w:lineRule="exact"/>
      <w:ind w:left="3545"/>
      <w:jc w:val="center"/>
    </w:pPr>
    <w:rPr>
      <w:rFonts w:ascii="Georgia" w:eastAsia="Calibri" w:hAnsi="Georgia" w:cs="Arial"/>
      <w:b/>
      <w:color w:val="auto"/>
      <w:sz w:val="26"/>
      <w:szCs w:val="26"/>
      <w:lang w:eastAsia="en-US"/>
    </w:rPr>
  </w:style>
  <w:style w:type="character" w:customStyle="1" w:styleId="OdstavecseseznamemChar">
    <w:name w:val="Odstavec se seznamem Char"/>
    <w:aliases w:val="List Paragraph (Czech Tourism) Char,List Paragraph Char,Odstavec se seznamem1 Char"/>
    <w:link w:val="Odstavecseseznamem"/>
    <w:uiPriority w:val="34"/>
    <w:qFormat/>
    <w:locked/>
    <w:rsid w:val="00534CF0"/>
    <w:rPr>
      <w:rFonts w:ascii="Calibri" w:eastAsia="Calibri" w:hAnsi="Calibri" w:cs="Times New Roman"/>
    </w:rPr>
  </w:style>
  <w:style w:type="paragraph" w:styleId="Revize">
    <w:name w:val="Revision"/>
    <w:hidden/>
    <w:uiPriority w:val="99"/>
    <w:semiHidden/>
    <w:rsid w:val="00E67CEA"/>
    <w:pPr>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czechtouris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B7B67-4F99-4A21-A029-F829180C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3036</Words>
  <Characters>17916</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Hammerová Vaňkátová Věra</dc:creator>
  <cp:keywords/>
  <dc:description/>
  <cp:lastModifiedBy>Glombová Sylva</cp:lastModifiedBy>
  <cp:revision>3</cp:revision>
  <dcterms:created xsi:type="dcterms:W3CDTF">2022-05-19T14:23:00Z</dcterms:created>
  <dcterms:modified xsi:type="dcterms:W3CDTF">2022-05-19T14:31:00Z</dcterms:modified>
</cp:coreProperties>
</file>