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79DF47B" w14:textId="3A699378" w:rsidR="00485C86" w:rsidRDefault="00E9548E" w:rsidP="00485C86">
      <w:pPr>
        <w:spacing w:after="0" w:line="240" w:lineRule="auto"/>
        <w:jc w:val="center"/>
        <w:rPr>
          <w:b/>
          <w:bCs/>
          <w:sz w:val="32"/>
          <w:szCs w:val="32"/>
        </w:rPr>
      </w:pPr>
      <w:r>
        <w:rPr>
          <w:b/>
          <w:bCs/>
          <w:sz w:val="32"/>
          <w:szCs w:val="32"/>
        </w:rPr>
        <w:t>DUPIXENT</w:t>
      </w:r>
    </w:p>
    <w:p w14:paraId="016C01C1" w14:textId="77777777" w:rsidR="00E9548E" w:rsidRPr="00F86136" w:rsidRDefault="00E9548E"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 xml:space="preserve">Ing. Josefem </w:t>
      </w:r>
      <w:proofErr w:type="spellStart"/>
      <w:r w:rsidRPr="00327F5C">
        <w:rPr>
          <w:rFonts w:ascii="Calibri" w:hAnsi="Calibri" w:cs="Calibri"/>
        </w:rPr>
        <w:t>Diesslem</w:t>
      </w:r>
      <w:proofErr w:type="spellEnd"/>
      <w:r w:rsidRPr="00327F5C">
        <w:rPr>
          <w:rFonts w:ascii="Calibri" w:hAnsi="Calibri" w:cs="Calibri"/>
        </w:rPr>
        <w:t>,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459E232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JUDr. Petrem Vaňkem, Ph.D.,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6E6FAE73"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bytem </w:t>
      </w:r>
      <w:proofErr w:type="spellStart"/>
      <w:r w:rsidR="00A45743" w:rsidRPr="00A45743">
        <w:rPr>
          <w:rFonts w:ascii="Calibri" w:hAnsi="Calibri" w:cs="Calibri"/>
          <w:highlight w:val="black"/>
        </w:rPr>
        <w:t>xxxxxxxxxxxxxxxxx</w:t>
      </w:r>
      <w:proofErr w:type="spellEnd"/>
    </w:p>
    <w:p w14:paraId="78C41964" w14:textId="77777777" w:rsidR="00EF45C2" w:rsidRPr="00AF22F3" w:rsidRDefault="00EF45C2" w:rsidP="00DE11BD">
      <w:pPr>
        <w:jc w:val="both"/>
        <w:rPr>
          <w:rFonts w:ascii="Calibri" w:hAnsi="Calibri" w:cs="Calibri"/>
        </w:rPr>
      </w:pPr>
    </w:p>
    <w:p w14:paraId="5C901AF1" w14:textId="282872BB" w:rsidR="00CE2EC5" w:rsidRPr="00AF22F3" w:rsidRDefault="00510BB5" w:rsidP="00DE11BD">
      <w:pPr>
        <w:jc w:val="both"/>
        <w:rPr>
          <w:rFonts w:ascii="Calibri" w:hAnsi="Calibri" w:cs="Calibri"/>
        </w:rPr>
      </w:pPr>
      <w:r w:rsidRPr="00AF22F3">
        <w:rPr>
          <w:rFonts w:ascii="Calibri" w:hAnsi="Calibri" w:cs="Calibri"/>
        </w:rPr>
        <w:t>a</w:t>
      </w:r>
    </w:p>
    <w:p w14:paraId="1D62009B" w14:textId="77777777" w:rsidR="004A573E" w:rsidRDefault="004A573E" w:rsidP="00E7173F">
      <w:pPr>
        <w:spacing w:before="120" w:line="312" w:lineRule="auto"/>
        <w:rPr>
          <w:b/>
        </w:rPr>
      </w:pPr>
    </w:p>
    <w:p w14:paraId="2E81DF0B" w14:textId="77777777" w:rsidR="0018061D" w:rsidRDefault="0018061D" w:rsidP="0018061D">
      <w:pPr>
        <w:spacing w:before="120" w:line="312" w:lineRule="auto"/>
        <w:rPr>
          <w:b/>
        </w:rPr>
      </w:pPr>
      <w:proofErr w:type="spellStart"/>
      <w:r>
        <w:rPr>
          <w:b/>
        </w:rPr>
        <w:lastRenderedPageBreak/>
        <w:t>sanofi-aventis</w:t>
      </w:r>
      <w:proofErr w:type="spellEnd"/>
      <w:r>
        <w:rPr>
          <w:b/>
        </w:rPr>
        <w:t xml:space="preserve"> </w:t>
      </w:r>
      <w:proofErr w:type="spellStart"/>
      <w:r>
        <w:rPr>
          <w:b/>
        </w:rPr>
        <w:t>groupe</w:t>
      </w:r>
      <w:proofErr w:type="spellEnd"/>
    </w:p>
    <w:p w14:paraId="4756781F" w14:textId="77777777" w:rsidR="0018061D" w:rsidRPr="00ED7A96" w:rsidRDefault="0018061D" w:rsidP="0018061D">
      <w:pPr>
        <w:spacing w:before="120" w:line="312" w:lineRule="auto"/>
        <w:rPr>
          <w:bCs/>
        </w:rPr>
      </w:pPr>
      <w:r w:rsidRPr="00ED7A96">
        <w:rPr>
          <w:b/>
        </w:rPr>
        <w:t>sídlo:</w:t>
      </w:r>
      <w:r>
        <w:rPr>
          <w:b/>
        </w:rPr>
        <w:t xml:space="preserve"> </w:t>
      </w:r>
      <w:r w:rsidRPr="00ED7A96">
        <w:rPr>
          <w:bCs/>
        </w:rPr>
        <w:t xml:space="preserve">54, </w:t>
      </w:r>
      <w:proofErr w:type="spellStart"/>
      <w:r w:rsidRPr="00ED7A96">
        <w:rPr>
          <w:bCs/>
        </w:rPr>
        <w:t>rue</w:t>
      </w:r>
      <w:proofErr w:type="spellEnd"/>
      <w:r w:rsidRPr="00ED7A96">
        <w:rPr>
          <w:bCs/>
        </w:rPr>
        <w:t xml:space="preserve"> La </w:t>
      </w:r>
      <w:proofErr w:type="spellStart"/>
      <w:r w:rsidRPr="00ED7A96">
        <w:rPr>
          <w:bCs/>
        </w:rPr>
        <w:t>Boétie</w:t>
      </w:r>
      <w:proofErr w:type="spellEnd"/>
      <w:r w:rsidRPr="00ED7A96">
        <w:rPr>
          <w:bCs/>
        </w:rPr>
        <w:t>, Paris, Francie</w:t>
      </w:r>
    </w:p>
    <w:p w14:paraId="5B4B0FE8" w14:textId="77777777" w:rsidR="0018061D" w:rsidRPr="00ED7A96" w:rsidRDefault="0018061D" w:rsidP="0018061D">
      <w:pPr>
        <w:spacing w:before="120" w:line="312" w:lineRule="auto"/>
        <w:rPr>
          <w:bCs/>
        </w:rPr>
      </w:pPr>
      <w:r w:rsidRPr="00ED7A96">
        <w:rPr>
          <w:bCs/>
        </w:rPr>
        <w:t>No. 403 335 938</w:t>
      </w:r>
    </w:p>
    <w:p w14:paraId="69AE1E88" w14:textId="77777777" w:rsidR="0018061D" w:rsidRPr="00AF22F3" w:rsidRDefault="0018061D" w:rsidP="0018061D">
      <w:pPr>
        <w:jc w:val="both"/>
        <w:rPr>
          <w:rFonts w:ascii="Calibri" w:hAnsi="Calibri" w:cs="Calibri"/>
        </w:rPr>
      </w:pPr>
      <w:r w:rsidRPr="00AF22F3">
        <w:rPr>
          <w:rFonts w:ascii="Calibri" w:hAnsi="Calibri" w:cs="Calibri"/>
        </w:rPr>
        <w:t>Zastoupena na základě plné moci Zástupcem:</w:t>
      </w:r>
    </w:p>
    <w:p w14:paraId="57D62CC8" w14:textId="77777777" w:rsidR="0018061D" w:rsidRPr="00DB3326" w:rsidRDefault="0018061D" w:rsidP="0018061D">
      <w:pPr>
        <w:spacing w:before="120" w:line="312" w:lineRule="auto"/>
        <w:rPr>
          <w:b/>
        </w:rPr>
      </w:pPr>
      <w:proofErr w:type="spellStart"/>
      <w:r w:rsidRPr="00DB3326">
        <w:rPr>
          <w:b/>
        </w:rPr>
        <w:t>sanofi-aventis</w:t>
      </w:r>
      <w:proofErr w:type="spellEnd"/>
      <w:r w:rsidRPr="00DB3326">
        <w:rPr>
          <w:b/>
        </w:rPr>
        <w:t xml:space="preserve">, s.r.o. </w:t>
      </w:r>
    </w:p>
    <w:p w14:paraId="4E80EBA4" w14:textId="77777777" w:rsidR="0018061D" w:rsidRDefault="0018061D" w:rsidP="0018061D">
      <w:pPr>
        <w:spacing w:before="120" w:line="312" w:lineRule="auto"/>
      </w:pPr>
      <w:r>
        <w:rPr>
          <w:b/>
        </w:rPr>
        <w:t xml:space="preserve">sídlo: </w:t>
      </w:r>
      <w:r w:rsidRPr="00DB3326">
        <w:t>Evropská 846/176a, 160 00 Praha 6</w:t>
      </w:r>
    </w:p>
    <w:p w14:paraId="42DCDD80" w14:textId="77777777" w:rsidR="0018061D" w:rsidRPr="004A573E" w:rsidRDefault="0018061D" w:rsidP="0018061D">
      <w:pPr>
        <w:spacing w:before="120" w:line="312" w:lineRule="auto"/>
      </w:pPr>
      <w:r w:rsidRPr="004A573E">
        <w:t>zapsaná v obchodním rejstříku vedeným u Městského soudu v Praze, kde je zapsána v oddíle C, vložka 5968</w:t>
      </w:r>
    </w:p>
    <w:p w14:paraId="2E2A590F" w14:textId="77777777" w:rsidR="0018061D" w:rsidRDefault="0018061D" w:rsidP="0018061D">
      <w:pPr>
        <w:spacing w:before="120" w:line="312" w:lineRule="auto"/>
        <w:outlineLvl w:val="0"/>
      </w:pPr>
      <w:r w:rsidRPr="004A573E">
        <w:t>IČO</w:t>
      </w:r>
      <w:r w:rsidRPr="00DB3326">
        <w:t>: 44848200</w:t>
      </w:r>
    </w:p>
    <w:p w14:paraId="29A75AF5" w14:textId="77777777" w:rsidR="0018061D" w:rsidRPr="00DB3326" w:rsidRDefault="0018061D" w:rsidP="0018061D">
      <w:pPr>
        <w:spacing w:before="120" w:line="312" w:lineRule="auto"/>
      </w:pPr>
      <w:r>
        <w:rPr>
          <w:b/>
        </w:rPr>
        <w:t>zastoupená</w:t>
      </w:r>
      <w:r w:rsidRPr="00DB3326">
        <w:rPr>
          <w:b/>
        </w:rPr>
        <w:t>:</w:t>
      </w:r>
      <w:r w:rsidRPr="00DB3326">
        <w:t xml:space="preserve"> MUDr. Jolan</w:t>
      </w:r>
      <w:r>
        <w:t>ou</w:t>
      </w:r>
      <w:r w:rsidRPr="00DB3326">
        <w:t xml:space="preserve"> Kubáto</w:t>
      </w:r>
      <w:r>
        <w:t>vou</w:t>
      </w:r>
      <w:r w:rsidRPr="00DB3326">
        <w:t xml:space="preserve">, </w:t>
      </w:r>
      <w:proofErr w:type="spellStart"/>
      <w:r w:rsidRPr="00DB3326">
        <w:t>Head</w:t>
      </w:r>
      <w:proofErr w:type="spellEnd"/>
      <w:r w:rsidRPr="00DB3326">
        <w:t xml:space="preserve"> </w:t>
      </w:r>
      <w:proofErr w:type="spellStart"/>
      <w:r w:rsidRPr="00DB3326">
        <w:t>of</w:t>
      </w:r>
      <w:proofErr w:type="spellEnd"/>
      <w:r w:rsidRPr="00DB3326">
        <w:t xml:space="preserve"> Market Access &amp; Public Affairs</w:t>
      </w:r>
      <w:r>
        <w:t xml:space="preserve"> CZ</w:t>
      </w:r>
      <w:r w:rsidRPr="00DB3326">
        <w:t xml:space="preserve">,  a to na základě </w:t>
      </w:r>
      <w:r>
        <w:t>plné moci</w:t>
      </w:r>
      <w:r w:rsidRPr="00DB3326">
        <w:t xml:space="preserve"> udělené jednatelem společnosti </w:t>
      </w:r>
      <w:proofErr w:type="spellStart"/>
      <w:r w:rsidRPr="00DB3326">
        <w:t>sanofi-aventis</w:t>
      </w:r>
      <w:proofErr w:type="spellEnd"/>
      <w:r w:rsidRPr="00DB3326">
        <w:t xml:space="preserve">, s.r.o. – viz příloha č. </w:t>
      </w:r>
      <w:r>
        <w:t>2</w:t>
      </w:r>
      <w:r w:rsidRPr="00DB3326">
        <w:t xml:space="preserve"> této smlouvy </w:t>
      </w:r>
    </w:p>
    <w:p w14:paraId="5A60CB5D" w14:textId="63FACA01" w:rsidR="00E7173F" w:rsidRPr="004A573E" w:rsidRDefault="00E7173F" w:rsidP="00E7173F">
      <w:pPr>
        <w:tabs>
          <w:tab w:val="left" w:pos="2835"/>
        </w:tabs>
        <w:spacing w:before="120"/>
      </w:pPr>
      <w:r w:rsidRPr="004A573E">
        <w:rPr>
          <w:b/>
          <w:bCs/>
        </w:rPr>
        <w:t>bankovní spojení</w:t>
      </w:r>
      <w:r w:rsidRPr="004A573E">
        <w:t xml:space="preserve">: </w:t>
      </w:r>
      <w:proofErr w:type="spellStart"/>
      <w:r w:rsidR="00E64647" w:rsidRPr="00E64647">
        <w:rPr>
          <w:highlight w:val="black"/>
        </w:rPr>
        <w:t>xxxxxxxxx</w:t>
      </w:r>
      <w:proofErr w:type="spellEnd"/>
      <w:r w:rsidRPr="004A573E">
        <w:tab/>
      </w:r>
      <w:r w:rsidRPr="004A573E">
        <w:tab/>
      </w:r>
    </w:p>
    <w:p w14:paraId="4E6688EC" w14:textId="5B345902" w:rsidR="00E7173F" w:rsidRPr="00854E01" w:rsidRDefault="00E7173F" w:rsidP="00E7173F">
      <w:pPr>
        <w:tabs>
          <w:tab w:val="left" w:pos="2835"/>
        </w:tabs>
        <w:spacing w:before="120"/>
        <w:rPr>
          <w:b/>
          <w:sz w:val="24"/>
          <w:szCs w:val="24"/>
        </w:rPr>
      </w:pPr>
      <w:r w:rsidRPr="004A573E">
        <w:rPr>
          <w:b/>
          <w:bCs/>
        </w:rPr>
        <w:t>číslo účtu</w:t>
      </w:r>
      <w:r w:rsidRPr="004A573E">
        <w:t xml:space="preserve">: </w:t>
      </w:r>
      <w:proofErr w:type="spellStart"/>
      <w:r w:rsidR="00E64647" w:rsidRPr="00E64647">
        <w:rPr>
          <w:highlight w:val="black"/>
        </w:rPr>
        <w:t>xxxxxxxxxx</w:t>
      </w:r>
      <w:proofErr w:type="spellEnd"/>
      <w:r w:rsidRPr="00854E01">
        <w:rPr>
          <w:b/>
          <w:sz w:val="24"/>
          <w:szCs w:val="24"/>
        </w:rPr>
        <w:tab/>
      </w:r>
      <w:r w:rsidRPr="00854E01">
        <w:rPr>
          <w:b/>
          <w:sz w:val="24"/>
          <w:szCs w:val="24"/>
        </w:rPr>
        <w:tab/>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Odstavecseseznamem"/>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Odstavecseseznamem"/>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Odstavecseseznamem"/>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lastRenderedPageBreak/>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3F941E9D" w:rsidR="00CA3537" w:rsidRPr="00C32518" w:rsidRDefault="00F3444A" w:rsidP="003A76AA">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lékové forma léčivého přípravku u shodné léčivé látky), tudíž taková změna registrace léčivého přípravku nemá vliv na stanovenou maximální cenu a výši a podmínky úhrady</w:t>
      </w:r>
      <w:r w:rsidR="003A76AA" w:rsidRPr="00AF22F3">
        <w:rPr>
          <w:rFonts w:ascii="Calibri" w:hAnsi="Calibri" w:cs="Calibri"/>
        </w:rPr>
        <w:t>;</w:t>
      </w:r>
    </w:p>
    <w:p w14:paraId="4D0F64B7" w14:textId="6504C98B" w:rsidR="00B2528C" w:rsidRPr="008A045F" w:rsidRDefault="00B2528C" w:rsidP="00DE11BD">
      <w:pPr>
        <w:pStyle w:val="Odstavecseseznamem"/>
        <w:numPr>
          <w:ilvl w:val="0"/>
          <w:numId w:val="3"/>
        </w:numPr>
        <w:spacing w:after="240"/>
        <w:ind w:left="426" w:hanging="426"/>
        <w:jc w:val="both"/>
        <w:rPr>
          <w:rFonts w:ascii="Calibri" w:hAnsi="Calibri" w:cs="Calibri"/>
        </w:rPr>
      </w:pPr>
      <w:r w:rsidRPr="008A045F">
        <w:rPr>
          <w:rFonts w:ascii="Calibri" w:hAnsi="Calibri" w:cs="Calibri"/>
          <w:b/>
          <w:bCs/>
        </w:rPr>
        <w:t>Předmětným správním řízením</w:t>
      </w:r>
      <w:r w:rsidRPr="008A045F">
        <w:rPr>
          <w:rFonts w:ascii="Calibri" w:hAnsi="Calibri" w:cs="Calibri"/>
        </w:rPr>
        <w:t xml:space="preserve"> správní řízení zahájené dne  </w:t>
      </w:r>
      <w:proofErr w:type="spellStart"/>
      <w:r w:rsidR="00794435" w:rsidRPr="00794435">
        <w:rPr>
          <w:rFonts w:ascii="Calibri" w:hAnsi="Calibri" w:cs="Calibri"/>
          <w:highlight w:val="black"/>
        </w:rPr>
        <w:t>xxxxxxxxx</w:t>
      </w:r>
      <w:proofErr w:type="spellEnd"/>
      <w:r w:rsidRPr="008A045F">
        <w:rPr>
          <w:rFonts w:ascii="Calibri" w:hAnsi="Calibri" w:cs="Calibri"/>
        </w:rPr>
        <w:t xml:space="preserve"> a vedené Ústavem pod </w:t>
      </w:r>
      <w:proofErr w:type="spellStart"/>
      <w:r w:rsidRPr="008A045F">
        <w:rPr>
          <w:rFonts w:ascii="Calibri" w:hAnsi="Calibri" w:cs="Calibri"/>
        </w:rPr>
        <w:t>sp</w:t>
      </w:r>
      <w:proofErr w:type="spellEnd"/>
      <w:r w:rsidRPr="008A045F">
        <w:rPr>
          <w:rFonts w:ascii="Calibri" w:hAnsi="Calibri" w:cs="Calibri"/>
        </w:rPr>
        <w:t xml:space="preserve">. zn. </w:t>
      </w:r>
      <w:proofErr w:type="spellStart"/>
      <w:r w:rsidR="00794435" w:rsidRPr="00794435">
        <w:rPr>
          <w:rFonts w:ascii="Calibri" w:hAnsi="Calibri" w:cs="Calibri"/>
          <w:highlight w:val="black"/>
        </w:rPr>
        <w:t>xxxxxxxxxxxxxxxxxxxxx</w:t>
      </w:r>
      <w:proofErr w:type="spellEnd"/>
      <w:r w:rsidRPr="008A045F">
        <w:rPr>
          <w:rFonts w:ascii="Calibri" w:hAnsi="Calibri" w:cs="Calibri"/>
        </w:rPr>
        <w:t>;</w:t>
      </w:r>
    </w:p>
    <w:p w14:paraId="0DEE56FB" w14:textId="794712C8" w:rsidR="00510BB5" w:rsidRPr="00AF22F3" w:rsidRDefault="00F3444A" w:rsidP="00DE11BD">
      <w:pPr>
        <w:pStyle w:val="Odstavecseseznamem"/>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Odstavecseseznamem"/>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Odstavecseseznamem"/>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Odstavecseseznamem"/>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lastRenderedPageBreak/>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Odstavecseseznamem"/>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Odstavecseseznamem"/>
        <w:ind w:left="993"/>
        <w:jc w:val="both"/>
        <w:rPr>
          <w:rFonts w:ascii="Calibri" w:hAnsi="Calibri" w:cs="Calibri"/>
        </w:rPr>
      </w:pPr>
    </w:p>
    <w:p w14:paraId="1A1CB14A" w14:textId="14F1CAEE" w:rsidR="000F61AE" w:rsidRPr="00AF22F3" w:rsidRDefault="000F61AE" w:rsidP="001E42DC">
      <w:pPr>
        <w:pStyle w:val="Odstavecseseznamem"/>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Odstavecseseznamem"/>
        <w:ind w:left="567"/>
        <w:jc w:val="both"/>
        <w:rPr>
          <w:rFonts w:ascii="Calibri" w:hAnsi="Calibri" w:cs="Calibri"/>
        </w:rPr>
      </w:pPr>
    </w:p>
    <w:p w14:paraId="0B0F3DB4" w14:textId="767BEDBF" w:rsidR="00475146" w:rsidRPr="00AF22F3" w:rsidRDefault="00F3444A" w:rsidP="001E42DC">
      <w:pPr>
        <w:pStyle w:val="Odstavecseseznamem"/>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Odstavecseseznamem"/>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Odstavecseseznamem"/>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Odstavecseseznamem"/>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Odstavecseseznamem"/>
        <w:ind w:left="567"/>
        <w:jc w:val="both"/>
      </w:pPr>
    </w:p>
    <w:p w14:paraId="49057D87" w14:textId="743027CC" w:rsidR="000F61AE" w:rsidRPr="00C32518" w:rsidRDefault="000F61AE" w:rsidP="000F61AE">
      <w:pPr>
        <w:pStyle w:val="Odstavecseseznamem"/>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Odstavecseseznamem"/>
        <w:ind w:left="567"/>
        <w:jc w:val="both"/>
        <w:rPr>
          <w:rFonts w:ascii="Calibri" w:hAnsi="Calibri" w:cs="Calibri"/>
          <w:highlight w:val="yellow"/>
        </w:rPr>
      </w:pPr>
    </w:p>
    <w:p w14:paraId="45BF30A7" w14:textId="1B828C0F" w:rsidR="001E42DC"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Odstavecseseznamem"/>
        <w:ind w:left="567"/>
        <w:jc w:val="both"/>
        <w:rPr>
          <w:rFonts w:ascii="Calibri" w:hAnsi="Calibri" w:cs="Calibri"/>
        </w:rPr>
      </w:pPr>
    </w:p>
    <w:p w14:paraId="18A00824" w14:textId="7A43D00C" w:rsidR="00475146"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Odstavecseseznamem"/>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lastRenderedPageBreak/>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ruší.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Odstavecseseznamem"/>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Odstavecseseznamem"/>
        <w:ind w:left="567" w:hanging="567"/>
        <w:jc w:val="both"/>
        <w:rPr>
          <w:rFonts w:ascii="Calibri" w:hAnsi="Calibri" w:cs="Calibri"/>
        </w:rPr>
      </w:pPr>
    </w:p>
    <w:p w14:paraId="12B6F2C2" w14:textId="2315D7B5" w:rsidR="00D169A2" w:rsidRPr="00AF22F3" w:rsidRDefault="00F3444A" w:rsidP="007F102F">
      <w:pPr>
        <w:pStyle w:val="Odstavecseseznamem"/>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Odstavecseseznamem"/>
        <w:ind w:left="567" w:hanging="567"/>
        <w:jc w:val="both"/>
        <w:rPr>
          <w:rFonts w:ascii="Calibri" w:hAnsi="Calibri" w:cs="Calibri"/>
        </w:rPr>
      </w:pPr>
    </w:p>
    <w:p w14:paraId="403135C9" w14:textId="0BA7D32B" w:rsidR="00D169A2" w:rsidRPr="00AF22F3" w:rsidRDefault="00F3444A" w:rsidP="007F102F">
      <w:pPr>
        <w:pStyle w:val="Odstavecseseznamem"/>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7EAC0C7E" w14:textId="77777777" w:rsidR="00AB3E27" w:rsidRDefault="00AB3E27" w:rsidP="00DE11BD">
      <w:pPr>
        <w:jc w:val="both"/>
        <w:rPr>
          <w:rFonts w:ascii="Calibri" w:hAnsi="Calibri" w:cs="Calibri"/>
          <w:b/>
          <w:bCs/>
        </w:rPr>
      </w:pPr>
    </w:p>
    <w:p w14:paraId="5A533277" w14:textId="127A7375" w:rsidR="00DD0A09" w:rsidRPr="00AF22F3" w:rsidRDefault="00F3444A" w:rsidP="00DE11BD">
      <w:pPr>
        <w:jc w:val="both"/>
        <w:rPr>
          <w:rFonts w:ascii="Calibri" w:hAnsi="Calibri" w:cs="Calibri"/>
          <w:b/>
          <w:bCs/>
        </w:rPr>
      </w:pPr>
      <w:r w:rsidRPr="00AF22F3">
        <w:rPr>
          <w:rFonts w:ascii="Calibri" w:hAnsi="Calibri" w:cs="Calibri"/>
          <w:b/>
          <w:bCs/>
        </w:rPr>
        <w:lastRenderedPageBreak/>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Odstavecseseznamem"/>
        <w:ind w:left="567" w:hanging="567"/>
        <w:jc w:val="both"/>
        <w:rPr>
          <w:rFonts w:ascii="Calibri" w:hAnsi="Calibri" w:cs="Calibri"/>
        </w:rPr>
      </w:pPr>
    </w:p>
    <w:p w14:paraId="599A332E" w14:textId="3069D35E"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Odstavecseseznamem"/>
        <w:ind w:left="567" w:hanging="567"/>
        <w:jc w:val="both"/>
        <w:rPr>
          <w:rFonts w:ascii="Calibri" w:hAnsi="Calibri" w:cs="Calibri"/>
        </w:rPr>
      </w:pPr>
    </w:p>
    <w:p w14:paraId="7FC7129F" w14:textId="66DE7D0F"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Odstavecseseznamem"/>
        <w:ind w:left="567" w:hanging="567"/>
        <w:jc w:val="both"/>
        <w:rPr>
          <w:rFonts w:ascii="Calibri" w:hAnsi="Calibri" w:cs="Calibri"/>
        </w:rPr>
      </w:pPr>
    </w:p>
    <w:p w14:paraId="05C3F0F8" w14:textId="77777777" w:rsidR="007F102F"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2B6A313D" w:rsidR="007F102F" w:rsidRPr="00AF22F3" w:rsidRDefault="00F3444A" w:rsidP="007F102F">
      <w:pPr>
        <w:pStyle w:val="Odstavecseseznamem"/>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65C63" w:rsidRPr="00365C63">
        <w:rPr>
          <w:rFonts w:ascii="Calibri" w:hAnsi="Calibri" w:cs="Calibri"/>
        </w:rPr>
        <w:t>Mgr. Kateřina Podrazilová, Ph.D.</w:t>
      </w:r>
    </w:p>
    <w:p w14:paraId="309C2CCB" w14:textId="2E2D5E63" w:rsidR="001D18C1" w:rsidRDefault="00F3444A" w:rsidP="001D18C1">
      <w:pPr>
        <w:pStyle w:val="Odstavecseseznamem"/>
        <w:numPr>
          <w:ilvl w:val="1"/>
          <w:numId w:val="27"/>
        </w:numPr>
        <w:spacing w:line="256" w:lineRule="auto"/>
        <w:ind w:left="993" w:hanging="426"/>
        <w:jc w:val="both"/>
        <w:rPr>
          <w:rFonts w:ascii="Calibri" w:hAnsi="Calibri" w:cs="Calibri"/>
        </w:rPr>
      </w:pPr>
      <w:r w:rsidRPr="00AF22F3">
        <w:rPr>
          <w:rFonts w:ascii="Calibri" w:hAnsi="Calibri" w:cs="Calibri"/>
        </w:rPr>
        <w:t>Za Držitele:</w:t>
      </w:r>
      <w:r w:rsidR="00B43A99">
        <w:rPr>
          <w:rFonts w:ascii="Calibri" w:hAnsi="Calibri" w:cs="Calibri"/>
        </w:rPr>
        <w:t xml:space="preserve"> </w:t>
      </w:r>
      <w:r w:rsidR="001D18C1">
        <w:rPr>
          <w:rFonts w:ascii="Calibri" w:hAnsi="Calibri" w:cs="Calibri"/>
        </w:rPr>
        <w:t xml:space="preserve">Alice Svobodová, </w:t>
      </w:r>
      <w:proofErr w:type="spellStart"/>
      <w:r w:rsidR="001D18C1">
        <w:rPr>
          <w:rFonts w:ascii="Calibri" w:hAnsi="Calibri" w:cs="Calibri"/>
        </w:rPr>
        <w:t>Head</w:t>
      </w:r>
      <w:proofErr w:type="spellEnd"/>
      <w:r w:rsidR="001D18C1">
        <w:rPr>
          <w:rFonts w:ascii="Calibri" w:hAnsi="Calibri" w:cs="Calibri"/>
        </w:rPr>
        <w:t xml:space="preserve"> </w:t>
      </w:r>
      <w:proofErr w:type="spellStart"/>
      <w:r w:rsidR="001D18C1">
        <w:rPr>
          <w:rFonts w:ascii="Calibri" w:hAnsi="Calibri" w:cs="Calibri"/>
        </w:rPr>
        <w:t>of</w:t>
      </w:r>
      <w:proofErr w:type="spellEnd"/>
      <w:r w:rsidR="001D18C1">
        <w:rPr>
          <w:rFonts w:ascii="Calibri" w:hAnsi="Calibri" w:cs="Calibri"/>
        </w:rPr>
        <w:t xml:space="preserve"> </w:t>
      </w:r>
      <w:proofErr w:type="spellStart"/>
      <w:r w:rsidR="001D18C1">
        <w:rPr>
          <w:rFonts w:ascii="Calibri" w:hAnsi="Calibri" w:cs="Calibri"/>
        </w:rPr>
        <w:t>Immunology</w:t>
      </w:r>
      <w:proofErr w:type="spellEnd"/>
      <w:r w:rsidR="001D18C1">
        <w:rPr>
          <w:rFonts w:ascii="Calibri" w:hAnsi="Calibri" w:cs="Calibri"/>
        </w:rPr>
        <w:t xml:space="preserve"> CZ&amp;SK Sanofi CZ,</w:t>
      </w:r>
      <w:r w:rsidR="001D18C1">
        <w:rPr>
          <w:rFonts w:cstheme="minorHAnsi"/>
          <w:sz w:val="20"/>
          <w:szCs w:val="20"/>
        </w:rPr>
        <w:t xml:space="preserve"> </w:t>
      </w:r>
    </w:p>
    <w:p w14:paraId="726F2230" w14:textId="5BEDB778" w:rsidR="001D18C1" w:rsidRDefault="001D18C1" w:rsidP="001D18C1">
      <w:pPr>
        <w:pStyle w:val="Odstavecseseznamem"/>
        <w:ind w:left="993"/>
        <w:jc w:val="both"/>
        <w:rPr>
          <w:rFonts w:ascii="Calibri" w:hAnsi="Calibri" w:cs="Calibri"/>
        </w:rPr>
      </w:pPr>
      <w:r>
        <w:rPr>
          <w:rFonts w:ascii="Calibri" w:hAnsi="Calibri" w:cs="Calibri"/>
        </w:rPr>
        <w:t xml:space="preserve">e-mail: </w:t>
      </w:r>
      <w:proofErr w:type="spellStart"/>
      <w:r w:rsidR="009841B4" w:rsidRPr="009841B4">
        <w:rPr>
          <w:rFonts w:ascii="Calibri" w:hAnsi="Calibri" w:cs="Calibri"/>
          <w:highlight w:val="black"/>
        </w:rPr>
        <w:t>xxxxxxxxxxxxxxxxxxx</w:t>
      </w:r>
      <w:proofErr w:type="spellEnd"/>
    </w:p>
    <w:p w14:paraId="2C7F7F5A" w14:textId="77777777" w:rsidR="001D18C1" w:rsidRDefault="001D18C1" w:rsidP="001D18C1">
      <w:pPr>
        <w:pStyle w:val="Odstavecseseznamem"/>
        <w:ind w:left="993"/>
        <w:jc w:val="both"/>
        <w:rPr>
          <w:rFonts w:ascii="Calibri" w:hAnsi="Calibri" w:cs="Calibri"/>
        </w:rPr>
      </w:pPr>
      <w:r>
        <w:rPr>
          <w:rFonts w:ascii="Calibri" w:hAnsi="Calibri" w:cs="Calibri"/>
        </w:rPr>
        <w:t xml:space="preserve">Martin Brunclík, Market Access &amp; </w:t>
      </w:r>
      <w:proofErr w:type="spellStart"/>
      <w:r>
        <w:rPr>
          <w:rFonts w:ascii="Calibri" w:hAnsi="Calibri" w:cs="Calibri"/>
        </w:rPr>
        <w:t>Heor</w:t>
      </w:r>
      <w:proofErr w:type="spellEnd"/>
      <w:r>
        <w:rPr>
          <w:rFonts w:ascii="Calibri" w:hAnsi="Calibri" w:cs="Calibri"/>
        </w:rPr>
        <w:t xml:space="preserve"> Manager Sanofi CZ,</w:t>
      </w:r>
    </w:p>
    <w:p w14:paraId="43501A48" w14:textId="0724091A" w:rsidR="00DD0A09" w:rsidRPr="00AF22F3" w:rsidRDefault="001D18C1" w:rsidP="001D18C1">
      <w:pPr>
        <w:pStyle w:val="Odstavecseseznamem"/>
        <w:ind w:left="993"/>
        <w:jc w:val="both"/>
        <w:rPr>
          <w:rFonts w:ascii="Calibri" w:hAnsi="Calibri" w:cs="Calibri"/>
        </w:rPr>
      </w:pPr>
      <w:r>
        <w:rPr>
          <w:rFonts w:ascii="Calibri" w:hAnsi="Calibri" w:cs="Calibri"/>
        </w:rPr>
        <w:t xml:space="preserve">e-mail: </w:t>
      </w:r>
      <w:proofErr w:type="spellStart"/>
      <w:r w:rsidR="009841B4" w:rsidRPr="009841B4">
        <w:rPr>
          <w:rFonts w:ascii="Calibri" w:hAnsi="Calibri" w:cs="Calibri"/>
          <w:highlight w:val="black"/>
        </w:rPr>
        <w:t>xxxxxxxxxxxxxxxxxxx</w:t>
      </w:r>
      <w:proofErr w:type="spellEnd"/>
    </w:p>
    <w:p w14:paraId="5A02F2EF" w14:textId="77777777" w:rsidR="00DD0A09" w:rsidRPr="00AF22F3" w:rsidRDefault="00DD0A09" w:rsidP="00DE11BD">
      <w:pPr>
        <w:pStyle w:val="Odstavecseseznamem"/>
        <w:ind w:left="567" w:hanging="567"/>
        <w:jc w:val="both"/>
        <w:rPr>
          <w:rFonts w:ascii="Calibri" w:hAnsi="Calibri" w:cs="Calibri"/>
        </w:rPr>
      </w:pPr>
    </w:p>
    <w:p w14:paraId="6234D19B" w14:textId="7CA9C458"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322E567C" w:rsidR="00DD0A09" w:rsidRPr="00AF22F3" w:rsidRDefault="00F3444A" w:rsidP="007F102F">
      <w:pPr>
        <w:pStyle w:val="Odstavecseseznamem"/>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proofErr w:type="spellStart"/>
      <w:r w:rsidR="003E5F8C" w:rsidRPr="003E5F8C">
        <w:rPr>
          <w:rFonts w:ascii="Calibri" w:hAnsi="Calibri" w:cs="Calibri"/>
          <w:highlight w:val="black"/>
        </w:rPr>
        <w:t>xxxxxxxxxxxxxxxxxxxxxxxxx</w:t>
      </w:r>
      <w:proofErr w:type="spellEnd"/>
    </w:p>
    <w:p w14:paraId="7582F044" w14:textId="17ADDE17" w:rsidR="00DD0A09" w:rsidRDefault="00F3444A" w:rsidP="007F102F">
      <w:pPr>
        <w:pStyle w:val="Odstavecseseznamem"/>
        <w:numPr>
          <w:ilvl w:val="1"/>
          <w:numId w:val="18"/>
        </w:numPr>
        <w:ind w:left="993" w:hanging="426"/>
        <w:jc w:val="both"/>
        <w:rPr>
          <w:rFonts w:ascii="Calibri" w:hAnsi="Calibri" w:cs="Calibri"/>
        </w:rPr>
      </w:pPr>
      <w:r w:rsidRPr="003E5F8C">
        <w:rPr>
          <w:rFonts w:ascii="Calibri" w:hAnsi="Calibri" w:cs="Calibri"/>
        </w:rPr>
        <w:t>Za Držitele:</w:t>
      </w:r>
      <w:r w:rsidR="00C2684A" w:rsidRPr="003E5F8C">
        <w:rPr>
          <w:rFonts w:ascii="Calibri" w:hAnsi="Calibri" w:cs="Calibri"/>
        </w:rPr>
        <w:t xml:space="preserve"> </w:t>
      </w:r>
      <w:proofErr w:type="spellStart"/>
      <w:r w:rsidR="003E5F8C" w:rsidRPr="003E5F8C">
        <w:rPr>
          <w:rFonts w:ascii="Calibri" w:hAnsi="Calibri" w:cs="Calibri"/>
          <w:highlight w:val="black"/>
        </w:rPr>
        <w:t>xxxxxxxxxxxxxxxxxxxxxxxxxxxx</w:t>
      </w:r>
      <w:proofErr w:type="spellEnd"/>
    </w:p>
    <w:p w14:paraId="6F33168B" w14:textId="77777777" w:rsidR="003E5F8C" w:rsidRPr="003E5F8C" w:rsidRDefault="003E5F8C" w:rsidP="003E5F8C">
      <w:pPr>
        <w:pStyle w:val="Odstavecseseznamem"/>
        <w:ind w:left="993"/>
        <w:jc w:val="both"/>
        <w:rPr>
          <w:rFonts w:ascii="Calibri" w:hAnsi="Calibri" w:cs="Calibri"/>
        </w:rPr>
      </w:pPr>
    </w:p>
    <w:p w14:paraId="53FF1A14" w14:textId="39D6E57F" w:rsidR="00DD0A09" w:rsidRPr="00AF22F3" w:rsidRDefault="00F3444A" w:rsidP="00CC5D89">
      <w:pPr>
        <w:pStyle w:val="Odstavecseseznamem"/>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Odstavecseseznamem"/>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Odstavecseseznamem"/>
        <w:ind w:left="567" w:hanging="567"/>
        <w:jc w:val="both"/>
        <w:rPr>
          <w:rFonts w:ascii="Calibri" w:hAnsi="Calibri" w:cs="Calibri"/>
        </w:rPr>
      </w:pPr>
    </w:p>
    <w:p w14:paraId="2CF7FB23" w14:textId="52E69666" w:rsidR="00DD0A09" w:rsidRPr="00AF22F3" w:rsidRDefault="00F3444A" w:rsidP="007F102F">
      <w:pPr>
        <w:pStyle w:val="Odstavecseseznamem"/>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Odstavecseseznamem"/>
        <w:ind w:left="0"/>
        <w:jc w:val="both"/>
        <w:rPr>
          <w:rFonts w:ascii="Calibri" w:hAnsi="Calibri" w:cs="Calibri"/>
        </w:rPr>
      </w:pPr>
    </w:p>
    <w:p w14:paraId="0FE078BE" w14:textId="77777777" w:rsidR="00166C65" w:rsidRDefault="00166C65" w:rsidP="00DE11BD">
      <w:pPr>
        <w:jc w:val="both"/>
        <w:rPr>
          <w:rFonts w:ascii="Calibri" w:hAnsi="Calibri" w:cs="Calibri"/>
          <w:b/>
          <w:bCs/>
        </w:rPr>
      </w:pPr>
    </w:p>
    <w:p w14:paraId="75197323" w14:textId="39EE8E93" w:rsidR="00DD0A09" w:rsidRPr="00AF22F3" w:rsidRDefault="00F3444A" w:rsidP="00DE11BD">
      <w:pPr>
        <w:jc w:val="both"/>
        <w:rPr>
          <w:rFonts w:ascii="Calibri" w:hAnsi="Calibri" w:cs="Calibri"/>
          <w:b/>
          <w:bCs/>
        </w:rPr>
      </w:pPr>
      <w:r w:rsidRPr="00AF22F3">
        <w:rPr>
          <w:rFonts w:ascii="Calibri" w:hAnsi="Calibri" w:cs="Calibri"/>
          <w:b/>
          <w:bCs/>
        </w:rPr>
        <w:lastRenderedPageBreak/>
        <w:t>Článek XII. – Ostatní ujednání</w:t>
      </w:r>
    </w:p>
    <w:p w14:paraId="3D1521AF" w14:textId="25C99CA9"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Odstavecseseznamem"/>
        <w:ind w:left="567" w:hanging="567"/>
        <w:jc w:val="both"/>
        <w:rPr>
          <w:rFonts w:ascii="Calibri" w:hAnsi="Calibri" w:cs="Calibri"/>
        </w:rPr>
      </w:pPr>
    </w:p>
    <w:p w14:paraId="57C76730" w14:textId="0F919DAA"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Odstavecseseznamem"/>
        <w:ind w:left="567" w:hanging="567"/>
        <w:jc w:val="both"/>
        <w:rPr>
          <w:rFonts w:ascii="Calibri" w:hAnsi="Calibri" w:cs="Calibri"/>
        </w:rPr>
      </w:pPr>
    </w:p>
    <w:p w14:paraId="6FE1C965" w14:textId="0BFBDF6F"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Odstavecseseznamem"/>
        <w:ind w:left="567" w:hanging="567"/>
        <w:jc w:val="both"/>
        <w:rPr>
          <w:rFonts w:ascii="Calibri" w:hAnsi="Calibri" w:cs="Calibri"/>
        </w:rPr>
      </w:pPr>
    </w:p>
    <w:p w14:paraId="094BEE3C" w14:textId="7EC2DA45"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4B63FD77"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smluv</w:t>
      </w:r>
      <w:r w:rsidR="00E815E6">
        <w:rPr>
          <w:rFonts w:ascii="Calibri" w:hAnsi="Calibri" w:cs="Calibri"/>
        </w:rPr>
        <w:t>,</w:t>
      </w:r>
      <w:r w:rsidR="00004184">
        <w:rPr>
          <w:rFonts w:ascii="Calibri" w:hAnsi="Calibri" w:cs="Calibri"/>
        </w:rPr>
        <w:t xml:space="preserve"> nebo dnem předběžné vykonatelnosti</w:t>
      </w:r>
      <w:r w:rsidR="008868BC">
        <w:rPr>
          <w:rFonts w:ascii="Calibri" w:hAnsi="Calibri" w:cs="Calibri"/>
        </w:rPr>
        <w:t xml:space="preserve"> rozhodnutí či vykonatelnosti rozhodnutí</w:t>
      </w:r>
      <w:r w:rsidR="00A57F7C">
        <w:rPr>
          <w:rFonts w:ascii="Calibri" w:hAnsi="Calibri" w:cs="Calibri"/>
        </w:rPr>
        <w:t>, není-li předběžně vykonatelné, Ústavu v Předmětném správním řízení</w:t>
      </w:r>
      <w:r w:rsidR="00D937EC">
        <w:rPr>
          <w:rFonts w:ascii="Calibri" w:hAnsi="Calibri" w:cs="Calibri"/>
        </w:rPr>
        <w:t>, kterým dojde k rozšíření podmínek úhrady Přípravku, nastane-li tento okamžik později</w:t>
      </w:r>
      <w:r w:rsidR="00C172D3">
        <w:rPr>
          <w:rFonts w:ascii="Calibri" w:hAnsi="Calibri" w:cs="Calibri"/>
        </w:rPr>
        <w:t>.</w:t>
      </w:r>
      <w:r w:rsidR="00E815E6" w:rsidRPr="00C32518">
        <w:rPr>
          <w:rFonts w:ascii="Calibri" w:hAnsi="Calibri" w:cs="Calibri"/>
          <w:color w:val="4472C4" w:themeColor="accent1"/>
        </w:rPr>
        <w:t xml:space="preserve"> </w:t>
      </w:r>
    </w:p>
    <w:p w14:paraId="4A6CF81D" w14:textId="3329A7BC"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Smlouva je vyhotovena ve dvou (2) stejnopisech, z nichž každá smluvní strana obdrží jedno (1) vyhotovení.</w:t>
      </w:r>
    </w:p>
    <w:p w14:paraId="2A3B2108" w14:textId="65E507F5" w:rsidR="007F102F"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Odstavecseseznamem"/>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Odstavecseseznamem"/>
        <w:ind w:left="0"/>
        <w:jc w:val="both"/>
        <w:rPr>
          <w:rFonts w:ascii="Calibri" w:hAnsi="Calibri" w:cs="Calibri"/>
        </w:rPr>
      </w:pPr>
    </w:p>
    <w:p w14:paraId="202C53DD" w14:textId="29B19ABD" w:rsidR="00AC73A8" w:rsidRPr="00AF22F3" w:rsidRDefault="00AC73A8" w:rsidP="00DE11BD">
      <w:pPr>
        <w:pStyle w:val="Odstavecseseznamem"/>
        <w:ind w:left="0"/>
        <w:jc w:val="both"/>
        <w:rPr>
          <w:rFonts w:ascii="Calibri" w:hAnsi="Calibri" w:cs="Calibri"/>
        </w:rPr>
      </w:pPr>
    </w:p>
    <w:p w14:paraId="6E94E530" w14:textId="77777777" w:rsidR="002C0833" w:rsidRDefault="002C0833" w:rsidP="00E471FC">
      <w:pPr>
        <w:pStyle w:val="Odstavecseseznamem"/>
        <w:tabs>
          <w:tab w:val="left" w:pos="4820"/>
        </w:tabs>
        <w:ind w:left="0"/>
        <w:jc w:val="both"/>
        <w:rPr>
          <w:rFonts w:ascii="Calibri" w:hAnsi="Calibri" w:cs="Calibri"/>
        </w:rPr>
      </w:pPr>
    </w:p>
    <w:p w14:paraId="274DB6D0" w14:textId="4182C723"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 xml:space="preserve">V Praze dne </w:t>
      </w:r>
      <w:r w:rsidR="00701266">
        <w:rPr>
          <w:rFonts w:ascii="Calibri" w:hAnsi="Calibri" w:cs="Calibri"/>
        </w:rPr>
        <w:t xml:space="preserve">18. </w:t>
      </w:r>
      <w:r w:rsidR="00FA3D91">
        <w:rPr>
          <w:rFonts w:ascii="Calibri" w:hAnsi="Calibri" w:cs="Calibri"/>
        </w:rPr>
        <w:t>5</w:t>
      </w:r>
      <w:r w:rsidR="00701266">
        <w:rPr>
          <w:rFonts w:ascii="Calibri" w:hAnsi="Calibri" w:cs="Calibri"/>
        </w:rPr>
        <w:t>. 2022</w:t>
      </w:r>
      <w:r w:rsidR="00DD0A09" w:rsidRPr="00AF22F3">
        <w:rPr>
          <w:rFonts w:ascii="Calibri" w:hAnsi="Calibri" w:cs="Calibri"/>
        </w:rPr>
        <w:tab/>
      </w:r>
      <w:r w:rsidRPr="00AF22F3">
        <w:rPr>
          <w:rFonts w:ascii="Calibri" w:hAnsi="Calibri" w:cs="Calibri"/>
        </w:rPr>
        <w:t xml:space="preserve">V Praze dne </w:t>
      </w:r>
      <w:r w:rsidR="00701266">
        <w:rPr>
          <w:rFonts w:ascii="Calibri" w:hAnsi="Calibri" w:cs="Calibri"/>
        </w:rPr>
        <w:t>16. 5. 2022</w:t>
      </w:r>
    </w:p>
    <w:p w14:paraId="1E125FE1" w14:textId="7552F97D"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Odstavecseseznamem"/>
        <w:ind w:left="0"/>
        <w:jc w:val="both"/>
        <w:rPr>
          <w:rFonts w:ascii="Calibri" w:hAnsi="Calibri" w:cs="Calibri"/>
        </w:rPr>
      </w:pPr>
    </w:p>
    <w:p w14:paraId="76959757" w14:textId="46DF542B" w:rsidR="00AF7167" w:rsidRPr="00AF22F3" w:rsidRDefault="00AF7167" w:rsidP="00DE11BD">
      <w:pPr>
        <w:pStyle w:val="Odstavecseseznamem"/>
        <w:ind w:left="0"/>
        <w:jc w:val="both"/>
        <w:rPr>
          <w:rFonts w:ascii="Calibri" w:hAnsi="Calibri" w:cs="Calibri"/>
        </w:rPr>
      </w:pPr>
    </w:p>
    <w:p w14:paraId="59D20241" w14:textId="13E30E1B" w:rsidR="00510BB5" w:rsidRPr="00AF22F3" w:rsidRDefault="00510BB5" w:rsidP="00510BB5">
      <w:pPr>
        <w:pStyle w:val="Odstavecseseznamem"/>
        <w:tabs>
          <w:tab w:val="left" w:pos="4820"/>
        </w:tabs>
        <w:ind w:left="0"/>
        <w:jc w:val="both"/>
        <w:rPr>
          <w:rFonts w:ascii="Calibri" w:hAnsi="Calibri" w:cs="Calibri"/>
        </w:rPr>
      </w:pPr>
      <w:r w:rsidRPr="00AF22F3">
        <w:rPr>
          <w:rFonts w:ascii="Calibri" w:hAnsi="Calibri" w:cs="Calibri"/>
        </w:rPr>
        <w:lastRenderedPageBreak/>
        <w:t>…………………………………………………..</w:t>
      </w:r>
      <w:r w:rsidRPr="00AF22F3">
        <w:rPr>
          <w:rFonts w:ascii="Calibri" w:hAnsi="Calibri" w:cs="Calibri"/>
        </w:rPr>
        <w:tab/>
        <w:t>…………………………………………………………..</w:t>
      </w:r>
    </w:p>
    <w:p w14:paraId="6B3758DC" w14:textId="77777777" w:rsidR="00E22A4F" w:rsidRDefault="00E471FC" w:rsidP="00E22A4F">
      <w:pPr>
        <w:tabs>
          <w:tab w:val="left" w:pos="4820"/>
        </w:tabs>
        <w:spacing w:before="120" w:after="0" w:line="240" w:lineRule="auto"/>
        <w:rPr>
          <w:rFonts w:ascii="Calibri" w:hAnsi="Calibri" w:cs="Calibri"/>
          <w:b/>
        </w:rPr>
      </w:pPr>
      <w:r w:rsidRPr="00AF22F3">
        <w:rPr>
          <w:rFonts w:ascii="Calibri" w:hAnsi="Calibri" w:cs="Calibri"/>
          <w:b/>
        </w:rPr>
        <w:t>Mgr. Kateřina Podrazilová, Ph.D.</w:t>
      </w:r>
      <w:r w:rsidR="00E22A4F">
        <w:rPr>
          <w:rFonts w:ascii="Calibri" w:hAnsi="Calibri" w:cs="Calibri"/>
          <w:b/>
        </w:rPr>
        <w:t xml:space="preserve">                                      M</w:t>
      </w:r>
      <w:r w:rsidR="00B17C08" w:rsidRPr="00E22A4F">
        <w:rPr>
          <w:rFonts w:ascii="Calibri" w:hAnsi="Calibri" w:cs="Calibri"/>
          <w:b/>
        </w:rPr>
        <w:t>UDr. Jolana Kubátová</w:t>
      </w:r>
    </w:p>
    <w:p w14:paraId="3876F3C9" w14:textId="7130817B" w:rsidR="00E22A4F" w:rsidRPr="00AF22F3" w:rsidRDefault="00E22A4F" w:rsidP="00E22A4F">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004103C3">
        <w:rPr>
          <w:rFonts w:ascii="Calibri" w:hAnsi="Calibri" w:cs="Calibri"/>
        </w:rPr>
        <w:tab/>
      </w:r>
      <w:proofErr w:type="spellStart"/>
      <w:r w:rsidR="004103C3" w:rsidRPr="00E22A4F">
        <w:rPr>
          <w:rFonts w:ascii="Calibri" w:hAnsi="Calibri" w:cs="Calibri"/>
        </w:rPr>
        <w:t>Head</w:t>
      </w:r>
      <w:proofErr w:type="spellEnd"/>
      <w:r w:rsidR="004103C3" w:rsidRPr="00E22A4F">
        <w:rPr>
          <w:rFonts w:ascii="Calibri" w:hAnsi="Calibri" w:cs="Calibri"/>
        </w:rPr>
        <w:t xml:space="preserve"> </w:t>
      </w:r>
      <w:proofErr w:type="spellStart"/>
      <w:r w:rsidR="004103C3" w:rsidRPr="00E22A4F">
        <w:rPr>
          <w:rFonts w:ascii="Calibri" w:hAnsi="Calibri" w:cs="Calibri"/>
        </w:rPr>
        <w:t>of</w:t>
      </w:r>
      <w:proofErr w:type="spellEnd"/>
      <w:r w:rsidR="004103C3" w:rsidRPr="00E22A4F">
        <w:rPr>
          <w:rFonts w:ascii="Calibri" w:hAnsi="Calibri" w:cs="Calibri"/>
        </w:rPr>
        <w:t xml:space="preserve"> Market Access &amp; Public Affairs CZ</w:t>
      </w:r>
    </w:p>
    <w:p w14:paraId="4673482D" w14:textId="1479753C" w:rsidR="00E22A4F" w:rsidRPr="00AF22F3" w:rsidRDefault="00E22A4F" w:rsidP="00E22A4F">
      <w:pPr>
        <w:tabs>
          <w:tab w:val="left" w:pos="4253"/>
          <w:tab w:val="left" w:pos="4536"/>
          <w:tab w:val="left" w:pos="4820"/>
        </w:tabs>
        <w:spacing w:after="0" w:line="240" w:lineRule="auto"/>
      </w:pPr>
      <w:r w:rsidRPr="00AF22F3">
        <w:rPr>
          <w:rFonts w:ascii="Calibri" w:hAnsi="Calibri" w:cs="Calibri"/>
        </w:rPr>
        <w:t>Svazu zdravotních pojišťoven ČR</w:t>
      </w:r>
      <w:r w:rsidR="004103C3">
        <w:rPr>
          <w:rFonts w:ascii="Calibri" w:hAnsi="Calibri" w:cs="Calibri"/>
        </w:rPr>
        <w:tab/>
      </w:r>
      <w:r w:rsidR="004103C3">
        <w:rPr>
          <w:rFonts w:ascii="Calibri" w:hAnsi="Calibri" w:cs="Calibri"/>
        </w:rPr>
        <w:tab/>
      </w:r>
      <w:r w:rsidR="004103C3">
        <w:rPr>
          <w:rFonts w:ascii="Calibri" w:hAnsi="Calibri" w:cs="Calibri"/>
        </w:rPr>
        <w:tab/>
      </w:r>
      <w:proofErr w:type="spellStart"/>
      <w:r w:rsidR="004103C3" w:rsidRPr="00E22A4F">
        <w:rPr>
          <w:rFonts w:ascii="Calibri" w:hAnsi="Calibri" w:cs="Calibri"/>
        </w:rPr>
        <w:t>sanofi-aventis</w:t>
      </w:r>
      <w:proofErr w:type="spellEnd"/>
      <w:r w:rsidR="004103C3" w:rsidRPr="00E22A4F">
        <w:rPr>
          <w:rFonts w:ascii="Calibri" w:hAnsi="Calibri" w:cs="Calibri"/>
        </w:rPr>
        <w:t>, s.r.o.</w:t>
      </w:r>
    </w:p>
    <w:p w14:paraId="46D33D52" w14:textId="062435B3" w:rsidR="004103C3" w:rsidRPr="00E22A4F" w:rsidRDefault="004103C3" w:rsidP="009841B4">
      <w:pPr>
        <w:tabs>
          <w:tab w:val="left" w:pos="4820"/>
        </w:tabs>
        <w:spacing w:line="240" w:lineRule="exact"/>
        <w:rPr>
          <w:rFonts w:ascii="Calibri" w:hAnsi="Calibri" w:cs="Calibri"/>
        </w:rPr>
      </w:pPr>
    </w:p>
    <w:p w14:paraId="30E45E2A" w14:textId="77777777" w:rsidR="004103C3" w:rsidRPr="00AF22F3" w:rsidRDefault="004103C3" w:rsidP="004103C3">
      <w:pPr>
        <w:tabs>
          <w:tab w:val="left" w:pos="4820"/>
        </w:tabs>
        <w:spacing w:before="120" w:after="0" w:line="240" w:lineRule="auto"/>
      </w:pPr>
    </w:p>
    <w:p w14:paraId="5EB0E147" w14:textId="4FA4BE3D" w:rsidR="00B17C08" w:rsidRPr="00E22A4F" w:rsidRDefault="00B17C08" w:rsidP="00B17C08">
      <w:pPr>
        <w:tabs>
          <w:tab w:val="left" w:pos="6521"/>
        </w:tabs>
        <w:rPr>
          <w:rFonts w:ascii="Calibri" w:hAnsi="Calibri" w:cs="Calibri"/>
          <w:b/>
        </w:rPr>
      </w:pPr>
    </w:p>
    <w:sectPr w:rsidR="00B17C08" w:rsidRPr="00E22A4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FB31" w14:textId="77777777" w:rsidR="00A33412" w:rsidRDefault="00A33412" w:rsidP="00602BDD">
      <w:pPr>
        <w:spacing w:after="0" w:line="240" w:lineRule="auto"/>
      </w:pPr>
      <w:r>
        <w:separator/>
      </w:r>
    </w:p>
  </w:endnote>
  <w:endnote w:type="continuationSeparator" w:id="0">
    <w:p w14:paraId="68E06699" w14:textId="77777777" w:rsidR="00A33412" w:rsidRDefault="00A33412"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Zpat"/>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1044" w14:textId="77777777" w:rsidR="00A33412" w:rsidRDefault="00A33412" w:rsidP="00602BDD">
      <w:pPr>
        <w:spacing w:after="0" w:line="240" w:lineRule="auto"/>
      </w:pPr>
      <w:r>
        <w:separator/>
      </w:r>
    </w:p>
  </w:footnote>
  <w:footnote w:type="continuationSeparator" w:id="0">
    <w:p w14:paraId="4D3841EC" w14:textId="77777777" w:rsidR="00A33412" w:rsidRDefault="00A33412"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04184"/>
    <w:rsid w:val="000258EC"/>
    <w:rsid w:val="00073F57"/>
    <w:rsid w:val="00095877"/>
    <w:rsid w:val="000D0A6D"/>
    <w:rsid w:val="000F61AE"/>
    <w:rsid w:val="00166C65"/>
    <w:rsid w:val="0018061D"/>
    <w:rsid w:val="00181CFC"/>
    <w:rsid w:val="001A68FC"/>
    <w:rsid w:val="001D18C1"/>
    <w:rsid w:val="001E42DC"/>
    <w:rsid w:val="001E5372"/>
    <w:rsid w:val="001E7877"/>
    <w:rsid w:val="001F6D11"/>
    <w:rsid w:val="002566EE"/>
    <w:rsid w:val="0026601F"/>
    <w:rsid w:val="00271EF4"/>
    <w:rsid w:val="002A1AD9"/>
    <w:rsid w:val="002C0833"/>
    <w:rsid w:val="002C3EAE"/>
    <w:rsid w:val="002C432E"/>
    <w:rsid w:val="00327F5C"/>
    <w:rsid w:val="003307C4"/>
    <w:rsid w:val="00365C63"/>
    <w:rsid w:val="00376EC3"/>
    <w:rsid w:val="003A76AA"/>
    <w:rsid w:val="003D6DF0"/>
    <w:rsid w:val="003E580B"/>
    <w:rsid w:val="003E5F8C"/>
    <w:rsid w:val="003F32FC"/>
    <w:rsid w:val="00400BF5"/>
    <w:rsid w:val="00404958"/>
    <w:rsid w:val="004103C3"/>
    <w:rsid w:val="00412020"/>
    <w:rsid w:val="004234B8"/>
    <w:rsid w:val="004301C0"/>
    <w:rsid w:val="0044272B"/>
    <w:rsid w:val="00475146"/>
    <w:rsid w:val="00485C86"/>
    <w:rsid w:val="004A50A0"/>
    <w:rsid w:val="004A573E"/>
    <w:rsid w:val="004C55A6"/>
    <w:rsid w:val="004D0DEE"/>
    <w:rsid w:val="00510BB5"/>
    <w:rsid w:val="0054103B"/>
    <w:rsid w:val="005654B4"/>
    <w:rsid w:val="00565742"/>
    <w:rsid w:val="00581C6F"/>
    <w:rsid w:val="005A206D"/>
    <w:rsid w:val="005A3BFB"/>
    <w:rsid w:val="005C32A6"/>
    <w:rsid w:val="005D72B3"/>
    <w:rsid w:val="005E6505"/>
    <w:rsid w:val="005F7331"/>
    <w:rsid w:val="00602BDD"/>
    <w:rsid w:val="0061105C"/>
    <w:rsid w:val="00671BD7"/>
    <w:rsid w:val="006A1ADB"/>
    <w:rsid w:val="006B0053"/>
    <w:rsid w:val="006C38A9"/>
    <w:rsid w:val="006F229B"/>
    <w:rsid w:val="00701266"/>
    <w:rsid w:val="00723298"/>
    <w:rsid w:val="007309F6"/>
    <w:rsid w:val="00742729"/>
    <w:rsid w:val="00751F60"/>
    <w:rsid w:val="00774E8B"/>
    <w:rsid w:val="00794435"/>
    <w:rsid w:val="007A3C90"/>
    <w:rsid w:val="007D64C3"/>
    <w:rsid w:val="007E3F08"/>
    <w:rsid w:val="007F102F"/>
    <w:rsid w:val="00820288"/>
    <w:rsid w:val="00826055"/>
    <w:rsid w:val="00826CDF"/>
    <w:rsid w:val="008868BC"/>
    <w:rsid w:val="008A045F"/>
    <w:rsid w:val="00911FCC"/>
    <w:rsid w:val="00976399"/>
    <w:rsid w:val="009841B4"/>
    <w:rsid w:val="009E1EAB"/>
    <w:rsid w:val="009E5917"/>
    <w:rsid w:val="009E7171"/>
    <w:rsid w:val="009F3E88"/>
    <w:rsid w:val="00A33412"/>
    <w:rsid w:val="00A45743"/>
    <w:rsid w:val="00A57F7C"/>
    <w:rsid w:val="00A6041B"/>
    <w:rsid w:val="00A87750"/>
    <w:rsid w:val="00AB3E27"/>
    <w:rsid w:val="00AC73A8"/>
    <w:rsid w:val="00AF22F3"/>
    <w:rsid w:val="00AF7167"/>
    <w:rsid w:val="00B17C08"/>
    <w:rsid w:val="00B2528C"/>
    <w:rsid w:val="00B43A99"/>
    <w:rsid w:val="00B5195F"/>
    <w:rsid w:val="00B9077A"/>
    <w:rsid w:val="00B924D1"/>
    <w:rsid w:val="00B95610"/>
    <w:rsid w:val="00B957EF"/>
    <w:rsid w:val="00C172D3"/>
    <w:rsid w:val="00C2684A"/>
    <w:rsid w:val="00C32518"/>
    <w:rsid w:val="00C4420E"/>
    <w:rsid w:val="00C526A0"/>
    <w:rsid w:val="00C55E57"/>
    <w:rsid w:val="00C95C7C"/>
    <w:rsid w:val="00C96837"/>
    <w:rsid w:val="00CA315C"/>
    <w:rsid w:val="00CA3537"/>
    <w:rsid w:val="00CA56E5"/>
    <w:rsid w:val="00CC5D89"/>
    <w:rsid w:val="00CD61BA"/>
    <w:rsid w:val="00CE2EC5"/>
    <w:rsid w:val="00CF3B4B"/>
    <w:rsid w:val="00D139FB"/>
    <w:rsid w:val="00D169A2"/>
    <w:rsid w:val="00D32772"/>
    <w:rsid w:val="00D50345"/>
    <w:rsid w:val="00D52C7C"/>
    <w:rsid w:val="00D62DA1"/>
    <w:rsid w:val="00D73168"/>
    <w:rsid w:val="00D73B58"/>
    <w:rsid w:val="00D937EC"/>
    <w:rsid w:val="00D95CA7"/>
    <w:rsid w:val="00DB75FB"/>
    <w:rsid w:val="00DD0A09"/>
    <w:rsid w:val="00DE11BD"/>
    <w:rsid w:val="00DE309F"/>
    <w:rsid w:val="00E05AB1"/>
    <w:rsid w:val="00E17380"/>
    <w:rsid w:val="00E22A4F"/>
    <w:rsid w:val="00E471FC"/>
    <w:rsid w:val="00E64647"/>
    <w:rsid w:val="00E679B9"/>
    <w:rsid w:val="00E7173F"/>
    <w:rsid w:val="00E815E6"/>
    <w:rsid w:val="00E85D8F"/>
    <w:rsid w:val="00E86C10"/>
    <w:rsid w:val="00E937BD"/>
    <w:rsid w:val="00E9548E"/>
    <w:rsid w:val="00E96398"/>
    <w:rsid w:val="00EF45C2"/>
    <w:rsid w:val="00EF56C9"/>
    <w:rsid w:val="00EF7EBD"/>
    <w:rsid w:val="00F257A9"/>
    <w:rsid w:val="00F3444A"/>
    <w:rsid w:val="00F379F9"/>
    <w:rsid w:val="00F67E46"/>
    <w:rsid w:val="00F67FFB"/>
    <w:rsid w:val="00F86136"/>
    <w:rsid w:val="00F97A13"/>
    <w:rsid w:val="00FA3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6CDF"/>
    <w:pPr>
      <w:ind w:left="720"/>
      <w:contextualSpacing/>
    </w:pPr>
  </w:style>
  <w:style w:type="character" w:styleId="Hypertextovodkaz">
    <w:name w:val="Hyperlink"/>
    <w:basedOn w:val="Standardnpsmoodstavce"/>
    <w:uiPriority w:val="99"/>
    <w:unhideWhenUsed/>
    <w:rsid w:val="00DD0A09"/>
    <w:rPr>
      <w:color w:val="0563C1" w:themeColor="hyperlink"/>
      <w:u w:val="single"/>
    </w:rPr>
  </w:style>
  <w:style w:type="character" w:customStyle="1" w:styleId="Nevyeenzmnka1">
    <w:name w:val="Nevyřešená zmínka1"/>
    <w:basedOn w:val="Standardnpsmoodstavce"/>
    <w:uiPriority w:val="99"/>
    <w:semiHidden/>
    <w:unhideWhenUsed/>
    <w:rsid w:val="00DD0A09"/>
    <w:rPr>
      <w:color w:val="605E5C"/>
      <w:shd w:val="clear" w:color="auto" w:fill="E1DFDD"/>
    </w:rPr>
  </w:style>
  <w:style w:type="paragraph" w:styleId="Zhlav">
    <w:name w:val="header"/>
    <w:basedOn w:val="Normln"/>
    <w:link w:val="ZhlavChar"/>
    <w:uiPriority w:val="99"/>
    <w:unhideWhenUsed/>
    <w:rsid w:val="00602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BDD"/>
  </w:style>
  <w:style w:type="paragraph" w:styleId="Zpat">
    <w:name w:val="footer"/>
    <w:basedOn w:val="Normln"/>
    <w:link w:val="ZpatChar"/>
    <w:uiPriority w:val="99"/>
    <w:unhideWhenUsed/>
    <w:rsid w:val="00602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02BDD"/>
  </w:style>
  <w:style w:type="character" w:styleId="Odkaznakoment">
    <w:name w:val="annotation reference"/>
    <w:basedOn w:val="Standardnpsmoodstavce"/>
    <w:uiPriority w:val="99"/>
    <w:semiHidden/>
    <w:unhideWhenUsed/>
    <w:rsid w:val="00B957EF"/>
    <w:rPr>
      <w:sz w:val="16"/>
      <w:szCs w:val="16"/>
    </w:rPr>
  </w:style>
  <w:style w:type="paragraph" w:styleId="Textkomente">
    <w:name w:val="annotation text"/>
    <w:basedOn w:val="Normln"/>
    <w:link w:val="TextkomenteChar"/>
    <w:uiPriority w:val="99"/>
    <w:semiHidden/>
    <w:unhideWhenUsed/>
    <w:rsid w:val="00B957EF"/>
    <w:pPr>
      <w:spacing w:line="240" w:lineRule="auto"/>
    </w:pPr>
    <w:rPr>
      <w:sz w:val="20"/>
      <w:szCs w:val="20"/>
    </w:rPr>
  </w:style>
  <w:style w:type="character" w:customStyle="1" w:styleId="TextkomenteChar">
    <w:name w:val="Text komentáře Char"/>
    <w:basedOn w:val="Standardnpsmoodstavce"/>
    <w:link w:val="Textkomente"/>
    <w:uiPriority w:val="99"/>
    <w:semiHidden/>
    <w:rsid w:val="00B957EF"/>
    <w:rPr>
      <w:sz w:val="20"/>
      <w:szCs w:val="20"/>
    </w:rPr>
  </w:style>
  <w:style w:type="paragraph" w:styleId="Pedmtkomente">
    <w:name w:val="annotation subject"/>
    <w:basedOn w:val="Textkomente"/>
    <w:next w:val="Textkomente"/>
    <w:link w:val="PedmtkomenteChar"/>
    <w:uiPriority w:val="99"/>
    <w:semiHidden/>
    <w:unhideWhenUsed/>
    <w:rsid w:val="00B957EF"/>
    <w:rPr>
      <w:b/>
      <w:bCs/>
    </w:rPr>
  </w:style>
  <w:style w:type="character" w:customStyle="1" w:styleId="PedmtkomenteChar">
    <w:name w:val="Předmět komentáře Char"/>
    <w:basedOn w:val="TextkomenteChar"/>
    <w:link w:val="Pedmtkomente"/>
    <w:uiPriority w:val="99"/>
    <w:semiHidden/>
    <w:rsid w:val="00B957EF"/>
    <w:rPr>
      <w:b/>
      <w:bCs/>
      <w:sz w:val="20"/>
      <w:szCs w:val="20"/>
    </w:rPr>
  </w:style>
  <w:style w:type="paragraph" w:styleId="Revize">
    <w:name w:val="Revision"/>
    <w:hidden/>
    <w:uiPriority w:val="99"/>
    <w:semiHidden/>
    <w:rsid w:val="00181CFC"/>
    <w:pPr>
      <w:spacing w:after="0" w:line="240" w:lineRule="auto"/>
    </w:pPr>
  </w:style>
  <w:style w:type="paragraph" w:styleId="Textbubliny">
    <w:name w:val="Balloon Text"/>
    <w:basedOn w:val="Normln"/>
    <w:link w:val="TextbublinyChar"/>
    <w:uiPriority w:val="99"/>
    <w:semiHidden/>
    <w:unhideWhenUsed/>
    <w:rsid w:val="00D731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168"/>
    <w:rPr>
      <w:rFonts w:ascii="Segoe UI" w:hAnsi="Segoe UI" w:cs="Segoe UI"/>
      <w:sz w:val="18"/>
      <w:szCs w:val="18"/>
    </w:rPr>
  </w:style>
  <w:style w:type="character" w:styleId="Nevyeenzmnka">
    <w:name w:val="Unresolved Mention"/>
    <w:basedOn w:val="Standardnpsmoodstavce"/>
    <w:uiPriority w:val="99"/>
    <w:semiHidden/>
    <w:unhideWhenUsed/>
    <w:rsid w:val="00984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2" ma:contentTypeDescription="Create a new document." ma:contentTypeScope="" ma:versionID="f7129b14b3e91a92097ff441ab1ca959">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35aa8857e21b848b47c5c3c817cea32"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36DA6-B996-493A-93A5-3C7C2458E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customXml/itemProps3.xml><?xml version="1.0" encoding="utf-8"?>
<ds:datastoreItem xmlns:ds="http://schemas.openxmlformats.org/officeDocument/2006/customXml" ds:itemID="{600A6DBA-F831-48C4-ABD5-695B0B7C504A}">
  <ds:schemaRefs>
    <ds:schemaRef ds:uri="http://schemas.microsoft.com/sharepoint/v3/contenttype/forms"/>
  </ds:schemaRefs>
</ds:datastoreItem>
</file>

<file path=customXml/itemProps4.xml><?xml version="1.0" encoding="utf-8"?>
<ds:datastoreItem xmlns:ds="http://schemas.openxmlformats.org/officeDocument/2006/customXml" ds:itemID="{EF8BBB2E-5DA3-441F-BF42-63ED431EA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2611</Words>
  <Characters>14886</Characters>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2021-07-15T13:43:00Z</cp:lastPrinted>
  <dcterms:created xsi:type="dcterms:W3CDTF">2022-03-15T14:20:00Z</dcterms:created>
  <dcterms:modified xsi:type="dcterms:W3CDTF">2022-05-19T08:13:00Z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0x0101009D4311A38333274990731A219FDDA35E</vt:lpwstr>
  </property>
</Properties>
</file>