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4EC" w:rsidRDefault="005D14EC" w:rsidP="005D14EC">
      <w:pPr>
        <w:jc w:val="center"/>
        <w:rPr>
          <w:rFonts w:ascii="Arial" w:hAnsi="Arial" w:cs="Arial"/>
          <w:b/>
          <w:sz w:val="36"/>
          <w:szCs w:val="36"/>
        </w:rPr>
      </w:pPr>
      <w:r w:rsidRPr="00386410">
        <w:rPr>
          <w:rFonts w:ascii="Arial" w:hAnsi="Arial" w:cs="Arial"/>
          <w:b/>
          <w:sz w:val="36"/>
          <w:szCs w:val="36"/>
        </w:rPr>
        <w:t xml:space="preserve">S M L O U V A   O   D Í L O </w:t>
      </w:r>
    </w:p>
    <w:p w:rsidR="005D14EC" w:rsidRPr="004B1538" w:rsidRDefault="005D14EC" w:rsidP="005D14EC">
      <w:pPr>
        <w:jc w:val="center"/>
        <w:rPr>
          <w:rFonts w:ascii="Arial" w:hAnsi="Arial" w:cs="Arial"/>
          <w:b/>
          <w:sz w:val="22"/>
          <w:szCs w:val="22"/>
        </w:rPr>
      </w:pPr>
    </w:p>
    <w:p w:rsidR="005D14EC" w:rsidRDefault="005D14EC" w:rsidP="005D14EC">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5D14EC" w:rsidRDefault="005D14EC" w:rsidP="005D14EC">
      <w:pPr>
        <w:jc w:val="center"/>
        <w:rPr>
          <w:rFonts w:ascii="Arial" w:hAnsi="Arial" w:cs="Arial"/>
          <w:sz w:val="22"/>
          <w:szCs w:val="22"/>
        </w:rPr>
      </w:pPr>
    </w:p>
    <w:p w:rsidR="005D14EC" w:rsidRPr="00201066" w:rsidRDefault="005D14EC" w:rsidP="005D14EC">
      <w:pPr>
        <w:jc w:val="center"/>
        <w:rPr>
          <w:rFonts w:ascii="Arial" w:hAnsi="Arial" w:cs="Arial"/>
          <w:sz w:val="22"/>
          <w:szCs w:val="22"/>
        </w:rPr>
      </w:pPr>
    </w:p>
    <w:p w:rsidR="005D14EC" w:rsidRPr="00386410" w:rsidRDefault="005D14EC" w:rsidP="005D14EC">
      <w:pPr>
        <w:jc w:val="center"/>
        <w:rPr>
          <w:rFonts w:ascii="Arial" w:hAnsi="Arial" w:cs="Arial"/>
          <w:b/>
          <w:sz w:val="22"/>
          <w:szCs w:val="22"/>
        </w:rPr>
      </w:pPr>
      <w:r>
        <w:rPr>
          <w:rFonts w:ascii="Arial" w:hAnsi="Arial" w:cs="Arial"/>
          <w:b/>
          <w:sz w:val="22"/>
          <w:szCs w:val="22"/>
        </w:rPr>
        <w:t>Číslo</w:t>
      </w:r>
      <w:r w:rsidRPr="00386410">
        <w:rPr>
          <w:rFonts w:ascii="Arial" w:hAnsi="Arial" w:cs="Arial"/>
          <w:b/>
          <w:sz w:val="22"/>
          <w:szCs w:val="22"/>
        </w:rPr>
        <w:t xml:space="preserve"> smlouvy objednatele:</w:t>
      </w:r>
      <w:r w:rsidR="002E0191">
        <w:rPr>
          <w:rFonts w:ascii="Arial" w:hAnsi="Arial" w:cs="Arial"/>
          <w:b/>
          <w:sz w:val="22"/>
          <w:szCs w:val="22"/>
        </w:rPr>
        <w:tab/>
        <w:t>798/2019</w:t>
      </w:r>
    </w:p>
    <w:p w:rsidR="005D14EC" w:rsidRPr="00386410" w:rsidRDefault="005D14EC" w:rsidP="005D14EC">
      <w:pPr>
        <w:ind w:left="1416" w:hanging="1416"/>
        <w:jc w:val="center"/>
        <w:rPr>
          <w:rFonts w:ascii="Arial" w:hAnsi="Arial" w:cs="Arial"/>
          <w:b/>
          <w:sz w:val="22"/>
          <w:szCs w:val="22"/>
        </w:rPr>
      </w:pPr>
      <w:r>
        <w:rPr>
          <w:rFonts w:ascii="Arial" w:hAnsi="Arial" w:cs="Arial"/>
          <w:b/>
          <w:sz w:val="22"/>
          <w:szCs w:val="22"/>
        </w:rPr>
        <w:t>Číslo</w:t>
      </w:r>
      <w:r w:rsidRPr="00386410">
        <w:rPr>
          <w:rFonts w:ascii="Arial" w:hAnsi="Arial" w:cs="Arial"/>
          <w:b/>
          <w:sz w:val="22"/>
          <w:szCs w:val="22"/>
        </w:rPr>
        <w:t xml:space="preserve"> smlouvy </w:t>
      </w:r>
      <w:r>
        <w:rPr>
          <w:rFonts w:ascii="Arial" w:hAnsi="Arial" w:cs="Arial"/>
          <w:b/>
          <w:sz w:val="22"/>
          <w:szCs w:val="22"/>
        </w:rPr>
        <w:t>zhotovitel</w:t>
      </w:r>
      <w:r w:rsidRPr="00386410">
        <w:rPr>
          <w:rFonts w:ascii="Arial" w:hAnsi="Arial" w:cs="Arial"/>
          <w:b/>
          <w:sz w:val="22"/>
          <w:szCs w:val="22"/>
        </w:rPr>
        <w:t xml:space="preserve">e: </w:t>
      </w:r>
      <w:r w:rsidR="002E0191">
        <w:rPr>
          <w:rFonts w:ascii="Arial" w:hAnsi="Arial" w:cs="Arial"/>
          <w:b/>
          <w:sz w:val="22"/>
          <w:szCs w:val="22"/>
        </w:rPr>
        <w:tab/>
      </w:r>
      <w:r w:rsidR="002E0191">
        <w:rPr>
          <w:rFonts w:ascii="Arial" w:hAnsi="Arial" w:cs="Arial"/>
          <w:b/>
          <w:sz w:val="22"/>
          <w:szCs w:val="22"/>
        </w:rPr>
        <w:tab/>
      </w:r>
    </w:p>
    <w:p w:rsidR="005F5390" w:rsidRPr="00F24B22" w:rsidRDefault="005F5390" w:rsidP="005A56DF">
      <w:pPr>
        <w:autoSpaceDE w:val="0"/>
        <w:autoSpaceDN w:val="0"/>
        <w:adjustRightInd w:val="0"/>
        <w:spacing w:line="300" w:lineRule="atLeast"/>
        <w:jc w:val="center"/>
        <w:rPr>
          <w:rFonts w:ascii="Arial" w:hAnsi="Arial" w:cs="Arial"/>
          <w:b/>
          <w:color w:val="0000FF"/>
          <w:sz w:val="22"/>
          <w:szCs w:val="22"/>
        </w:rPr>
      </w:pPr>
    </w:p>
    <w:p w:rsidR="00C71695" w:rsidRDefault="005D14EC" w:rsidP="005D14EC">
      <w:pPr>
        <w:autoSpaceDE w:val="0"/>
        <w:autoSpaceDN w:val="0"/>
        <w:adjustRightInd w:val="0"/>
        <w:spacing w:line="300" w:lineRule="atLeast"/>
        <w:jc w:val="center"/>
        <w:rPr>
          <w:rFonts w:ascii="Arial" w:hAnsi="Arial" w:cs="Arial"/>
          <w:b/>
          <w:color w:val="000000"/>
          <w:sz w:val="22"/>
          <w:szCs w:val="22"/>
        </w:rPr>
      </w:pPr>
      <w:r w:rsidRPr="005D14EC">
        <w:rPr>
          <w:rFonts w:ascii="Arial" w:hAnsi="Arial" w:cs="Arial"/>
          <w:b/>
          <w:color w:val="000000"/>
          <w:sz w:val="22"/>
          <w:szCs w:val="22"/>
        </w:rPr>
        <w:t>Název díla</w:t>
      </w:r>
    </w:p>
    <w:p w:rsidR="00293938" w:rsidRDefault="00293938" w:rsidP="005D14EC">
      <w:pPr>
        <w:autoSpaceDE w:val="0"/>
        <w:autoSpaceDN w:val="0"/>
        <w:adjustRightInd w:val="0"/>
        <w:spacing w:line="300" w:lineRule="atLeast"/>
        <w:jc w:val="center"/>
        <w:rPr>
          <w:rFonts w:ascii="Arial" w:hAnsi="Arial" w:cs="Arial"/>
          <w:b/>
          <w:color w:val="000000"/>
          <w:sz w:val="28"/>
          <w:szCs w:val="28"/>
        </w:rPr>
      </w:pPr>
      <w:proofErr w:type="spellStart"/>
      <w:r w:rsidRPr="00293938">
        <w:rPr>
          <w:rFonts w:ascii="Arial" w:hAnsi="Arial" w:cs="Arial"/>
          <w:b/>
          <w:color w:val="000000"/>
          <w:sz w:val="28"/>
          <w:szCs w:val="28"/>
        </w:rPr>
        <w:t>Ervěnický</w:t>
      </w:r>
      <w:proofErr w:type="spellEnd"/>
      <w:r w:rsidRPr="00293938">
        <w:rPr>
          <w:rFonts w:ascii="Arial" w:hAnsi="Arial" w:cs="Arial"/>
          <w:b/>
          <w:color w:val="000000"/>
          <w:sz w:val="28"/>
          <w:szCs w:val="28"/>
        </w:rPr>
        <w:t xml:space="preserve"> koridor (EK)</w:t>
      </w:r>
    </w:p>
    <w:p w:rsidR="00293938" w:rsidRDefault="00293938" w:rsidP="005D14EC">
      <w:pPr>
        <w:autoSpaceDE w:val="0"/>
        <w:autoSpaceDN w:val="0"/>
        <w:adjustRightInd w:val="0"/>
        <w:spacing w:line="300" w:lineRule="atLeast"/>
        <w:jc w:val="center"/>
        <w:rPr>
          <w:rFonts w:ascii="Arial" w:hAnsi="Arial" w:cs="Arial"/>
          <w:b/>
          <w:color w:val="000000"/>
          <w:sz w:val="28"/>
          <w:szCs w:val="28"/>
        </w:rPr>
      </w:pPr>
      <w:r w:rsidRPr="00293938">
        <w:rPr>
          <w:rFonts w:ascii="Arial" w:hAnsi="Arial" w:cs="Arial"/>
          <w:b/>
          <w:color w:val="000000"/>
          <w:sz w:val="28"/>
          <w:szCs w:val="28"/>
        </w:rPr>
        <w:t>„V4 - Prostá revitalizace bez energetického využití“</w:t>
      </w:r>
    </w:p>
    <w:p w:rsidR="005D14EC" w:rsidRPr="005D14EC" w:rsidRDefault="00293938" w:rsidP="005D14EC">
      <w:pPr>
        <w:autoSpaceDE w:val="0"/>
        <w:autoSpaceDN w:val="0"/>
        <w:adjustRightInd w:val="0"/>
        <w:spacing w:line="300" w:lineRule="atLeast"/>
        <w:jc w:val="center"/>
        <w:rPr>
          <w:rFonts w:ascii="Arial" w:hAnsi="Arial" w:cs="Arial"/>
          <w:b/>
          <w:color w:val="000000"/>
          <w:sz w:val="28"/>
          <w:szCs w:val="28"/>
        </w:rPr>
      </w:pPr>
      <w:r>
        <w:rPr>
          <w:rFonts w:ascii="Arial" w:hAnsi="Arial" w:cs="Arial"/>
          <w:b/>
          <w:color w:val="000000"/>
          <w:sz w:val="28"/>
          <w:szCs w:val="28"/>
        </w:rPr>
        <w:t xml:space="preserve"> </w:t>
      </w:r>
      <w:r w:rsidR="00FA20CD">
        <w:rPr>
          <w:rFonts w:ascii="Arial" w:hAnsi="Arial" w:cs="Arial"/>
          <w:b/>
          <w:color w:val="000000"/>
          <w:sz w:val="28"/>
          <w:szCs w:val="28"/>
        </w:rPr>
        <w:t xml:space="preserve">- </w:t>
      </w:r>
      <w:r w:rsidR="005D14EC">
        <w:rPr>
          <w:rFonts w:ascii="Arial" w:hAnsi="Arial" w:cs="Arial"/>
          <w:b/>
          <w:color w:val="000000"/>
          <w:sz w:val="28"/>
          <w:szCs w:val="28"/>
        </w:rPr>
        <w:t>průzkumné práce</w:t>
      </w:r>
    </w:p>
    <w:p w:rsidR="005D14EC" w:rsidRDefault="005D14EC" w:rsidP="005D14EC">
      <w:pPr>
        <w:autoSpaceDE w:val="0"/>
        <w:autoSpaceDN w:val="0"/>
        <w:adjustRightInd w:val="0"/>
        <w:spacing w:line="300" w:lineRule="atLeast"/>
        <w:jc w:val="center"/>
        <w:rPr>
          <w:rFonts w:ascii="Arial" w:hAnsi="Arial" w:cs="Arial"/>
          <w:b/>
          <w:color w:val="000000"/>
          <w:sz w:val="22"/>
          <w:szCs w:val="22"/>
        </w:rPr>
      </w:pPr>
    </w:p>
    <w:p w:rsidR="00212A61" w:rsidRPr="005D14EC" w:rsidRDefault="00212A61" w:rsidP="005D14EC">
      <w:pPr>
        <w:autoSpaceDE w:val="0"/>
        <w:autoSpaceDN w:val="0"/>
        <w:adjustRightInd w:val="0"/>
        <w:spacing w:line="300" w:lineRule="atLeast"/>
        <w:jc w:val="center"/>
        <w:rPr>
          <w:rFonts w:ascii="Arial" w:hAnsi="Arial" w:cs="Arial"/>
          <w:b/>
          <w:color w:val="000000"/>
          <w:sz w:val="22"/>
          <w:szCs w:val="22"/>
        </w:rPr>
      </w:pPr>
    </w:p>
    <w:p w:rsidR="005D14EC" w:rsidRDefault="005D14EC" w:rsidP="005D14EC">
      <w:pPr>
        <w:pStyle w:val="Zkladntext"/>
        <w:overflowPunct w:val="0"/>
        <w:autoSpaceDE w:val="0"/>
        <w:autoSpaceDN w:val="0"/>
        <w:adjustRightInd w:val="0"/>
        <w:spacing w:line="360" w:lineRule="auto"/>
        <w:jc w:val="center"/>
        <w:textAlignment w:val="baseline"/>
        <w:outlineLvl w:val="0"/>
        <w:rPr>
          <w:rFonts w:ascii="Arial CE" w:hAnsi="Arial CE" w:cs="Arial"/>
          <w:b/>
          <w:sz w:val="22"/>
          <w:szCs w:val="22"/>
          <w:u w:val="single"/>
        </w:rPr>
      </w:pPr>
      <w:r w:rsidRPr="001D7A19">
        <w:rPr>
          <w:rFonts w:ascii="Arial CE" w:hAnsi="Arial CE" w:cs="Arial"/>
          <w:b/>
          <w:color w:val="000000"/>
          <w:sz w:val="22"/>
          <w:szCs w:val="22"/>
          <w:u w:val="single"/>
        </w:rPr>
        <w:t>SMLUVNÍ STRAN</w:t>
      </w:r>
      <w:r w:rsidRPr="0083347B">
        <w:rPr>
          <w:rFonts w:ascii="Arial CE" w:hAnsi="Arial CE" w:cs="Arial"/>
          <w:b/>
          <w:sz w:val="22"/>
          <w:szCs w:val="22"/>
          <w:u w:val="single"/>
        </w:rPr>
        <w:t>Y</w:t>
      </w:r>
    </w:p>
    <w:p w:rsidR="005D14EC" w:rsidRPr="001378EB" w:rsidRDefault="005D14EC" w:rsidP="005D14EC">
      <w:pPr>
        <w:tabs>
          <w:tab w:val="left" w:pos="3960"/>
        </w:tabs>
        <w:jc w:val="both"/>
        <w:rPr>
          <w:rFonts w:ascii="Arial CE" w:hAnsi="Arial CE" w:cs="Arial"/>
          <w:b/>
          <w:sz w:val="22"/>
          <w:szCs w:val="22"/>
        </w:rPr>
      </w:pPr>
      <w:r w:rsidRPr="001378EB">
        <w:rPr>
          <w:rFonts w:ascii="Arial CE" w:hAnsi="Arial CE" w:cs="Arial"/>
          <w:b/>
          <w:sz w:val="22"/>
          <w:szCs w:val="22"/>
        </w:rPr>
        <w:t>Objednatel:</w:t>
      </w:r>
      <w:r w:rsidRPr="001378EB">
        <w:rPr>
          <w:rFonts w:ascii="Arial CE" w:hAnsi="Arial CE" w:cs="Arial"/>
          <w:b/>
          <w:sz w:val="22"/>
          <w:szCs w:val="22"/>
        </w:rPr>
        <w:tab/>
        <w:t>Povodí Ohře, státní podnik</w:t>
      </w:r>
    </w:p>
    <w:p w:rsidR="005D14EC" w:rsidRPr="001D7A19" w:rsidRDefault="005D14EC" w:rsidP="005D14EC">
      <w:pPr>
        <w:tabs>
          <w:tab w:val="left" w:pos="3960"/>
        </w:tabs>
        <w:jc w:val="both"/>
        <w:rPr>
          <w:rFonts w:ascii="Arial CE" w:hAnsi="Arial CE" w:cs="Arial"/>
          <w:sz w:val="22"/>
          <w:szCs w:val="22"/>
        </w:rPr>
      </w:pPr>
      <w:r>
        <w:rPr>
          <w:rFonts w:ascii="Arial CE" w:hAnsi="Arial CE" w:cs="Arial"/>
          <w:sz w:val="22"/>
          <w:szCs w:val="22"/>
        </w:rPr>
        <w:t>s</w:t>
      </w:r>
      <w:r w:rsidRPr="0083347B">
        <w:rPr>
          <w:rFonts w:ascii="Arial CE" w:hAnsi="Arial CE" w:cs="Arial"/>
          <w:sz w:val="22"/>
          <w:szCs w:val="22"/>
        </w:rPr>
        <w:t>ídlo:</w:t>
      </w:r>
      <w:r w:rsidRPr="001D7A19">
        <w:rPr>
          <w:rFonts w:ascii="Arial CE" w:hAnsi="Arial CE" w:cs="Arial"/>
          <w:sz w:val="22"/>
          <w:szCs w:val="22"/>
        </w:rPr>
        <w:tab/>
        <w:t>Bezručova 4219, 430 03 Chomutov</w:t>
      </w:r>
    </w:p>
    <w:p w:rsidR="005D14EC" w:rsidRPr="001D7A19" w:rsidRDefault="005D14EC" w:rsidP="005D14EC">
      <w:pPr>
        <w:tabs>
          <w:tab w:val="left" w:pos="3960"/>
        </w:tabs>
        <w:jc w:val="both"/>
        <w:rPr>
          <w:rFonts w:ascii="Arial CE" w:hAnsi="Arial CE" w:cs="Arial"/>
          <w:sz w:val="22"/>
          <w:szCs w:val="22"/>
        </w:rPr>
      </w:pPr>
      <w:r w:rsidRPr="001378EB">
        <w:rPr>
          <w:rFonts w:ascii="Arial CE" w:hAnsi="Arial CE" w:cs="Arial"/>
          <w:sz w:val="22"/>
          <w:szCs w:val="22"/>
        </w:rPr>
        <w:t>statutární orgán</w:t>
      </w:r>
      <w:r w:rsidRPr="001D7A19">
        <w:rPr>
          <w:rFonts w:ascii="Arial CE" w:hAnsi="Arial CE" w:cs="Arial"/>
          <w:b/>
          <w:sz w:val="22"/>
          <w:szCs w:val="22"/>
        </w:rPr>
        <w:tab/>
      </w:r>
    </w:p>
    <w:p w:rsidR="005D14EC" w:rsidRPr="0083347B" w:rsidRDefault="005D14EC" w:rsidP="005D14EC">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smluvních:</w:t>
      </w:r>
      <w:r w:rsidRPr="0083347B">
        <w:rPr>
          <w:rFonts w:ascii="Arial CE" w:hAnsi="Arial CE" w:cs="Arial"/>
          <w:sz w:val="22"/>
          <w:szCs w:val="22"/>
        </w:rPr>
        <w:tab/>
      </w:r>
    </w:p>
    <w:p w:rsidR="00293938" w:rsidRPr="001D7A19" w:rsidRDefault="005D14EC" w:rsidP="00293938">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technických:</w:t>
      </w:r>
      <w:r w:rsidRPr="001D7A19">
        <w:rPr>
          <w:rFonts w:ascii="Arial CE" w:hAnsi="Arial CE" w:cs="Arial"/>
          <w:b/>
          <w:sz w:val="22"/>
          <w:szCs w:val="22"/>
        </w:rPr>
        <w:tab/>
      </w:r>
    </w:p>
    <w:p w:rsidR="005D14EC" w:rsidRPr="001D7A19" w:rsidRDefault="005D14EC" w:rsidP="005D14EC">
      <w:pPr>
        <w:tabs>
          <w:tab w:val="left" w:pos="3960"/>
        </w:tabs>
        <w:ind w:left="3969" w:hanging="3969"/>
        <w:jc w:val="both"/>
        <w:rPr>
          <w:rFonts w:ascii="Arial CE" w:hAnsi="Arial CE" w:cs="Arial"/>
          <w:sz w:val="22"/>
          <w:szCs w:val="22"/>
        </w:rPr>
      </w:pPr>
    </w:p>
    <w:p w:rsidR="005D14EC" w:rsidRDefault="005D14EC" w:rsidP="00293938">
      <w:pPr>
        <w:tabs>
          <w:tab w:val="left" w:pos="3960"/>
        </w:tabs>
        <w:ind w:left="3969" w:hanging="3969"/>
        <w:jc w:val="both"/>
        <w:rPr>
          <w:rFonts w:ascii="Arial CE" w:hAnsi="Arial CE" w:cs="Arial"/>
          <w:color w:val="000000"/>
          <w:sz w:val="22"/>
          <w:szCs w:val="22"/>
        </w:rPr>
      </w:pPr>
      <w:r>
        <w:rPr>
          <w:rFonts w:ascii="Arial CE" w:hAnsi="Arial CE" w:cs="Arial"/>
          <w:color w:val="000000"/>
          <w:sz w:val="22"/>
          <w:szCs w:val="22"/>
        </w:rPr>
        <w:t xml:space="preserve">Zástupce objednatele </w:t>
      </w:r>
    </w:p>
    <w:p w:rsidR="005D14EC" w:rsidRDefault="005D14EC" w:rsidP="0015135D">
      <w:pPr>
        <w:tabs>
          <w:tab w:val="left" w:pos="3960"/>
        </w:tabs>
        <w:autoSpaceDE w:val="0"/>
        <w:autoSpaceDN w:val="0"/>
        <w:adjustRightInd w:val="0"/>
        <w:spacing w:line="300" w:lineRule="atLeast"/>
        <w:rPr>
          <w:rFonts w:ascii="Arial CE" w:hAnsi="Arial CE" w:cs="Arial"/>
          <w:sz w:val="22"/>
          <w:szCs w:val="22"/>
        </w:rPr>
      </w:pPr>
      <w:r>
        <w:rPr>
          <w:rFonts w:ascii="Arial CE" w:hAnsi="Arial CE" w:cs="Arial"/>
          <w:color w:val="000000"/>
          <w:sz w:val="22"/>
          <w:szCs w:val="22"/>
        </w:rPr>
        <w:t>pro projektovou přípravu</w:t>
      </w:r>
      <w:r w:rsidRPr="000A37B0">
        <w:rPr>
          <w:rFonts w:ascii="Arial" w:hAnsi="Arial" w:cs="Arial"/>
          <w:color w:val="000000"/>
          <w:sz w:val="22"/>
          <w:szCs w:val="22"/>
        </w:rPr>
        <w:t>:</w:t>
      </w:r>
      <w:r w:rsidRPr="000A37B0">
        <w:rPr>
          <w:rFonts w:ascii="Arial" w:hAnsi="Arial" w:cs="Arial"/>
          <w:color w:val="000000"/>
          <w:sz w:val="22"/>
          <w:szCs w:val="22"/>
        </w:rPr>
        <w:tab/>
      </w:r>
    </w:p>
    <w:p w:rsidR="005D14EC" w:rsidRPr="0083347B" w:rsidRDefault="005D14EC" w:rsidP="005D14EC">
      <w:pPr>
        <w:tabs>
          <w:tab w:val="left" w:pos="3960"/>
        </w:tabs>
        <w:jc w:val="both"/>
        <w:rPr>
          <w:rFonts w:ascii="Arial CE" w:hAnsi="Arial CE" w:cs="Arial"/>
          <w:sz w:val="22"/>
          <w:szCs w:val="22"/>
        </w:rPr>
      </w:pPr>
      <w:r w:rsidRPr="0083347B">
        <w:rPr>
          <w:rFonts w:ascii="Arial CE" w:hAnsi="Arial CE" w:cs="Arial"/>
          <w:sz w:val="22"/>
          <w:szCs w:val="22"/>
        </w:rPr>
        <w:t>IČO:</w:t>
      </w:r>
      <w:r w:rsidRPr="0083347B">
        <w:rPr>
          <w:rFonts w:ascii="Arial CE" w:hAnsi="Arial CE" w:cs="Arial"/>
          <w:b/>
          <w:sz w:val="22"/>
          <w:szCs w:val="22"/>
        </w:rPr>
        <w:tab/>
      </w:r>
      <w:r w:rsidRPr="0083347B">
        <w:rPr>
          <w:rFonts w:ascii="Arial CE" w:hAnsi="Arial CE" w:cs="Arial"/>
          <w:sz w:val="22"/>
          <w:szCs w:val="22"/>
        </w:rPr>
        <w:t>70889988</w:t>
      </w:r>
    </w:p>
    <w:p w:rsidR="005D14EC" w:rsidRPr="0083347B" w:rsidRDefault="005D14EC" w:rsidP="005D14EC">
      <w:pPr>
        <w:tabs>
          <w:tab w:val="left" w:pos="3960"/>
        </w:tabs>
        <w:jc w:val="both"/>
        <w:rPr>
          <w:rFonts w:ascii="Arial CE" w:hAnsi="Arial CE" w:cs="Arial"/>
          <w:sz w:val="22"/>
          <w:szCs w:val="22"/>
        </w:rPr>
      </w:pPr>
      <w:r w:rsidRPr="0083347B">
        <w:rPr>
          <w:rFonts w:ascii="Arial CE" w:hAnsi="Arial CE" w:cs="Arial"/>
          <w:sz w:val="22"/>
          <w:szCs w:val="22"/>
        </w:rPr>
        <w:t>DIČ:</w:t>
      </w:r>
      <w:r w:rsidRPr="0083347B">
        <w:rPr>
          <w:rFonts w:ascii="Arial CE" w:hAnsi="Arial CE" w:cs="Arial"/>
          <w:b/>
          <w:sz w:val="22"/>
          <w:szCs w:val="22"/>
        </w:rPr>
        <w:tab/>
      </w:r>
      <w:r w:rsidRPr="0083347B">
        <w:rPr>
          <w:rFonts w:ascii="Arial CE" w:hAnsi="Arial CE" w:cs="Arial"/>
          <w:sz w:val="22"/>
          <w:szCs w:val="22"/>
        </w:rPr>
        <w:t>CZ70889988</w:t>
      </w:r>
    </w:p>
    <w:p w:rsidR="005D14EC" w:rsidRPr="001D7A19" w:rsidRDefault="005D14EC" w:rsidP="005D14EC">
      <w:pPr>
        <w:tabs>
          <w:tab w:val="left" w:pos="3960"/>
        </w:tabs>
        <w:jc w:val="both"/>
        <w:rPr>
          <w:rFonts w:ascii="Arial CE" w:hAnsi="Arial CE" w:cs="Arial"/>
          <w:b/>
          <w:sz w:val="22"/>
          <w:szCs w:val="22"/>
        </w:rPr>
      </w:pPr>
      <w:r w:rsidRPr="0083347B">
        <w:rPr>
          <w:rFonts w:ascii="Arial CE" w:hAnsi="Arial CE" w:cs="Arial"/>
          <w:sz w:val="22"/>
          <w:szCs w:val="22"/>
        </w:rPr>
        <w:t>bankovní spojení:</w:t>
      </w:r>
      <w:r w:rsidRPr="001D7A19">
        <w:rPr>
          <w:rFonts w:ascii="Arial CE" w:hAnsi="Arial CE" w:cs="Arial"/>
          <w:b/>
          <w:sz w:val="22"/>
          <w:szCs w:val="22"/>
        </w:rPr>
        <w:tab/>
      </w:r>
    </w:p>
    <w:p w:rsidR="005D14EC" w:rsidRPr="001D7A19" w:rsidRDefault="005D14EC" w:rsidP="005D14EC">
      <w:pPr>
        <w:tabs>
          <w:tab w:val="left" w:pos="3960"/>
        </w:tabs>
        <w:jc w:val="both"/>
        <w:rPr>
          <w:rFonts w:ascii="Arial CE" w:hAnsi="Arial CE" w:cs="Arial"/>
          <w:b/>
          <w:sz w:val="22"/>
          <w:szCs w:val="22"/>
        </w:rPr>
      </w:pPr>
      <w:r w:rsidRPr="0083347B">
        <w:rPr>
          <w:rFonts w:ascii="Arial CE" w:hAnsi="Arial CE" w:cs="Arial"/>
          <w:sz w:val="22"/>
          <w:szCs w:val="22"/>
        </w:rPr>
        <w:t>číslo účtu:</w:t>
      </w:r>
      <w:r w:rsidRPr="001D7A19">
        <w:rPr>
          <w:rFonts w:ascii="Arial CE" w:hAnsi="Arial CE" w:cs="Arial"/>
          <w:b/>
          <w:sz w:val="22"/>
          <w:szCs w:val="22"/>
        </w:rPr>
        <w:tab/>
        <w:t xml:space="preserve"> </w:t>
      </w:r>
    </w:p>
    <w:p w:rsidR="005D14EC" w:rsidRDefault="005D14EC" w:rsidP="005D14EC">
      <w:pPr>
        <w:tabs>
          <w:tab w:val="left" w:pos="3960"/>
        </w:tabs>
        <w:jc w:val="both"/>
        <w:rPr>
          <w:rFonts w:ascii="Arial CE" w:hAnsi="Arial CE" w:cs="Arial"/>
          <w:sz w:val="22"/>
          <w:szCs w:val="22"/>
        </w:rPr>
      </w:pPr>
      <w:r w:rsidRPr="0083347B">
        <w:rPr>
          <w:rFonts w:ascii="Arial CE" w:hAnsi="Arial CE" w:cs="Arial"/>
          <w:sz w:val="22"/>
          <w:szCs w:val="22"/>
        </w:rPr>
        <w:t>zápis v obchodním rejstříku:</w:t>
      </w:r>
      <w:r>
        <w:rPr>
          <w:rFonts w:ascii="Arial CE" w:hAnsi="Arial CE" w:cs="Arial"/>
          <w:sz w:val="22"/>
          <w:szCs w:val="22"/>
        </w:rPr>
        <w:tab/>
      </w:r>
      <w:r w:rsidRPr="0083347B">
        <w:rPr>
          <w:rFonts w:ascii="Arial CE" w:hAnsi="Arial CE" w:cs="Arial"/>
          <w:sz w:val="22"/>
          <w:szCs w:val="22"/>
        </w:rPr>
        <w:t xml:space="preserve">Krajský soud </w:t>
      </w:r>
      <w:r w:rsidRPr="001D7A19">
        <w:rPr>
          <w:rFonts w:ascii="Arial CE" w:hAnsi="Arial CE" w:cs="Arial"/>
          <w:sz w:val="22"/>
          <w:szCs w:val="22"/>
        </w:rPr>
        <w:t>v Ústí nad La</w:t>
      </w:r>
      <w:r>
        <w:rPr>
          <w:rFonts w:ascii="Arial CE" w:hAnsi="Arial CE" w:cs="Arial"/>
          <w:sz w:val="22"/>
          <w:szCs w:val="22"/>
        </w:rPr>
        <w:t xml:space="preserve">bem, oddíl A, vložka </w:t>
      </w:r>
    </w:p>
    <w:p w:rsidR="005D14EC" w:rsidRPr="001D7A19" w:rsidRDefault="005D14EC" w:rsidP="005D14EC">
      <w:pPr>
        <w:tabs>
          <w:tab w:val="left" w:pos="3960"/>
        </w:tabs>
        <w:jc w:val="both"/>
        <w:rPr>
          <w:rFonts w:ascii="Arial CE" w:hAnsi="Arial CE" w:cs="Arial"/>
          <w:sz w:val="22"/>
          <w:szCs w:val="22"/>
        </w:rPr>
      </w:pPr>
      <w:r>
        <w:rPr>
          <w:rFonts w:ascii="Arial CE" w:hAnsi="Arial CE" w:cs="Arial"/>
          <w:sz w:val="22"/>
          <w:szCs w:val="22"/>
        </w:rPr>
        <w:tab/>
        <w:t>13052.</w:t>
      </w:r>
    </w:p>
    <w:p w:rsidR="005D14EC" w:rsidRDefault="005D14EC" w:rsidP="005D14EC">
      <w:pPr>
        <w:tabs>
          <w:tab w:val="left" w:pos="3960"/>
        </w:tabs>
        <w:jc w:val="both"/>
        <w:rPr>
          <w:rFonts w:ascii="Arial CE" w:hAnsi="Arial CE" w:cs="Arial"/>
          <w:sz w:val="22"/>
          <w:szCs w:val="22"/>
        </w:rPr>
      </w:pPr>
      <w:r w:rsidRPr="001D7A19">
        <w:rPr>
          <w:rFonts w:ascii="Arial CE" w:hAnsi="Arial CE" w:cs="Arial"/>
          <w:sz w:val="22"/>
          <w:szCs w:val="22"/>
        </w:rPr>
        <w:t xml:space="preserve">(dále jen „objednatel“) </w:t>
      </w:r>
    </w:p>
    <w:p w:rsidR="0087727B" w:rsidRDefault="0087727B" w:rsidP="005D14EC">
      <w:pPr>
        <w:tabs>
          <w:tab w:val="left" w:pos="3960"/>
        </w:tabs>
        <w:jc w:val="both"/>
        <w:rPr>
          <w:rFonts w:ascii="Arial CE" w:hAnsi="Arial CE" w:cs="Arial"/>
          <w:sz w:val="22"/>
          <w:szCs w:val="22"/>
        </w:rPr>
      </w:pPr>
      <w:r>
        <w:rPr>
          <w:rFonts w:ascii="Arial CE" w:hAnsi="Arial CE" w:cs="Arial"/>
          <w:sz w:val="22"/>
          <w:szCs w:val="22"/>
        </w:rPr>
        <w:t xml:space="preserve"> a</w:t>
      </w:r>
    </w:p>
    <w:p w:rsidR="00293938" w:rsidRDefault="00FA20CD" w:rsidP="00FA20CD">
      <w:pPr>
        <w:tabs>
          <w:tab w:val="left" w:pos="3960"/>
        </w:tabs>
        <w:spacing w:line="300" w:lineRule="atLeast"/>
        <w:jc w:val="both"/>
        <w:rPr>
          <w:rFonts w:ascii="Arial" w:hAnsi="Arial" w:cs="Arial"/>
          <w:b/>
          <w:bCs/>
          <w:sz w:val="22"/>
          <w:szCs w:val="22"/>
        </w:rPr>
      </w:pPr>
      <w:r>
        <w:rPr>
          <w:rFonts w:ascii="Arial CE" w:hAnsi="Arial CE" w:cs="Arial"/>
          <w:b/>
          <w:sz w:val="22"/>
          <w:szCs w:val="22"/>
        </w:rPr>
        <w:t>Zhotovitel</w:t>
      </w:r>
      <w:r w:rsidRPr="00F33A55">
        <w:rPr>
          <w:rFonts w:ascii="Arial CE" w:hAnsi="Arial CE" w:cs="Arial"/>
          <w:b/>
          <w:sz w:val="22"/>
          <w:szCs w:val="22"/>
        </w:rPr>
        <w:t>:</w:t>
      </w:r>
      <w:r w:rsidRPr="004B5F4C">
        <w:rPr>
          <w:rFonts w:ascii="Arial" w:hAnsi="Arial" w:cs="Arial"/>
          <w:b/>
          <w:bCs/>
          <w:sz w:val="22"/>
          <w:szCs w:val="22"/>
        </w:rPr>
        <w:tab/>
      </w:r>
      <w:r w:rsidR="00293938">
        <w:rPr>
          <w:rFonts w:ascii="Arial" w:hAnsi="Arial" w:cs="Arial"/>
          <w:b/>
          <w:bCs/>
          <w:sz w:val="22"/>
          <w:szCs w:val="22"/>
        </w:rPr>
        <w:t>Ing. Jaromír Říha</w:t>
      </w:r>
    </w:p>
    <w:p w:rsidR="00293938" w:rsidRPr="00293938" w:rsidRDefault="00293938" w:rsidP="00FA20CD">
      <w:pPr>
        <w:tabs>
          <w:tab w:val="left" w:pos="3960"/>
        </w:tabs>
        <w:spacing w:line="300" w:lineRule="atLeast"/>
        <w:jc w:val="both"/>
        <w:rPr>
          <w:rFonts w:ascii="Arial" w:hAnsi="Arial" w:cs="Arial"/>
          <w:bCs/>
          <w:sz w:val="22"/>
          <w:szCs w:val="22"/>
        </w:rPr>
      </w:pPr>
      <w:r w:rsidRPr="00293938">
        <w:rPr>
          <w:rFonts w:ascii="Arial" w:hAnsi="Arial" w:cs="Arial"/>
          <w:bCs/>
          <w:sz w:val="22"/>
          <w:szCs w:val="22"/>
        </w:rPr>
        <w:tab/>
        <w:t>Pekařská 46, 602 00 Brno</w:t>
      </w:r>
    </w:p>
    <w:p w:rsidR="00293938" w:rsidRPr="00293938" w:rsidRDefault="00293938" w:rsidP="00293938">
      <w:pPr>
        <w:tabs>
          <w:tab w:val="left" w:pos="3960"/>
        </w:tabs>
        <w:spacing w:line="300" w:lineRule="atLeast"/>
        <w:jc w:val="both"/>
        <w:rPr>
          <w:rFonts w:ascii="Arial" w:hAnsi="Arial" w:cs="Arial"/>
          <w:bCs/>
          <w:sz w:val="22"/>
          <w:szCs w:val="22"/>
        </w:rPr>
      </w:pPr>
      <w:r>
        <w:rPr>
          <w:rFonts w:ascii="Arial" w:hAnsi="Arial" w:cs="Arial"/>
          <w:bCs/>
          <w:sz w:val="22"/>
          <w:szCs w:val="22"/>
        </w:rPr>
        <w:t xml:space="preserve">IČO </w:t>
      </w:r>
      <w:r>
        <w:rPr>
          <w:rFonts w:ascii="Arial" w:hAnsi="Arial" w:cs="Arial"/>
          <w:bCs/>
          <w:sz w:val="22"/>
          <w:szCs w:val="22"/>
        </w:rPr>
        <w:tab/>
      </w:r>
      <w:r w:rsidRPr="00293938">
        <w:rPr>
          <w:rFonts w:ascii="Arial" w:hAnsi="Arial" w:cs="Arial"/>
          <w:bCs/>
          <w:sz w:val="22"/>
          <w:szCs w:val="22"/>
        </w:rPr>
        <w:t>479 37629</w:t>
      </w:r>
    </w:p>
    <w:p w:rsidR="00293938" w:rsidRPr="00293938" w:rsidRDefault="00293938" w:rsidP="00293938">
      <w:pPr>
        <w:tabs>
          <w:tab w:val="left" w:pos="3960"/>
        </w:tabs>
        <w:spacing w:line="300" w:lineRule="atLeast"/>
        <w:jc w:val="both"/>
        <w:rPr>
          <w:rFonts w:ascii="Arial" w:hAnsi="Arial" w:cs="Arial"/>
          <w:bCs/>
          <w:sz w:val="22"/>
          <w:szCs w:val="22"/>
        </w:rPr>
      </w:pPr>
      <w:r>
        <w:rPr>
          <w:rFonts w:ascii="Arial" w:hAnsi="Arial" w:cs="Arial"/>
          <w:bCs/>
          <w:sz w:val="22"/>
          <w:szCs w:val="22"/>
        </w:rPr>
        <w:t>DIČ</w:t>
      </w:r>
      <w:r>
        <w:rPr>
          <w:rFonts w:ascii="Arial" w:hAnsi="Arial" w:cs="Arial"/>
          <w:bCs/>
          <w:sz w:val="22"/>
          <w:szCs w:val="22"/>
        </w:rPr>
        <w:tab/>
      </w:r>
    </w:p>
    <w:p w:rsidR="00FA20CD" w:rsidRPr="004B5F4C" w:rsidRDefault="00FA20CD" w:rsidP="00FA20CD">
      <w:pPr>
        <w:tabs>
          <w:tab w:val="left" w:pos="3960"/>
        </w:tabs>
        <w:spacing w:line="300" w:lineRule="atLeast"/>
        <w:ind w:left="3960" w:hanging="3960"/>
        <w:jc w:val="both"/>
        <w:rPr>
          <w:rFonts w:ascii="Arial" w:hAnsi="Arial" w:cs="Arial"/>
          <w:sz w:val="22"/>
          <w:szCs w:val="22"/>
        </w:rPr>
      </w:pPr>
      <w:r w:rsidRPr="004B5F4C">
        <w:rPr>
          <w:rFonts w:ascii="Arial" w:hAnsi="Arial" w:cs="Arial"/>
          <w:sz w:val="22"/>
          <w:szCs w:val="22"/>
        </w:rPr>
        <w:t xml:space="preserve">zastoupený: </w:t>
      </w:r>
      <w:r w:rsidRPr="004B5F4C">
        <w:rPr>
          <w:rFonts w:ascii="Arial" w:hAnsi="Arial" w:cs="Arial"/>
          <w:sz w:val="22"/>
          <w:szCs w:val="22"/>
        </w:rPr>
        <w:tab/>
        <w:t xml:space="preserve"> </w:t>
      </w:r>
    </w:p>
    <w:p w:rsidR="00293938" w:rsidRPr="00274E71" w:rsidRDefault="00FA20CD" w:rsidP="0015135D">
      <w:pPr>
        <w:tabs>
          <w:tab w:val="left" w:pos="3960"/>
        </w:tabs>
        <w:spacing w:line="300" w:lineRule="atLeast"/>
        <w:ind w:left="3960" w:hanging="3960"/>
        <w:jc w:val="both"/>
        <w:rPr>
          <w:rFonts w:ascii="Arial" w:hAnsi="Arial" w:cs="Arial"/>
          <w:sz w:val="22"/>
          <w:szCs w:val="22"/>
        </w:rPr>
      </w:pPr>
      <w:bookmarkStart w:id="0" w:name="_Hlk536599323"/>
      <w:bookmarkStart w:id="1" w:name="_Hlk536599398"/>
      <w:r w:rsidRPr="0081207C">
        <w:rPr>
          <w:rFonts w:ascii="Arial" w:hAnsi="Arial" w:cs="Arial"/>
          <w:sz w:val="22"/>
          <w:szCs w:val="22"/>
        </w:rPr>
        <w:t>telefon:</w:t>
      </w:r>
      <w:r w:rsidRPr="0081207C">
        <w:rPr>
          <w:rFonts w:ascii="Arial" w:hAnsi="Arial" w:cs="Arial"/>
          <w:sz w:val="22"/>
          <w:szCs w:val="22"/>
        </w:rPr>
        <w:tab/>
      </w:r>
    </w:p>
    <w:p w:rsidR="00FA20CD" w:rsidRDefault="00F93F19" w:rsidP="00FA20CD">
      <w:pPr>
        <w:tabs>
          <w:tab w:val="left" w:pos="3960"/>
        </w:tabs>
        <w:spacing w:line="300" w:lineRule="atLeast"/>
        <w:ind w:left="3960" w:hanging="3960"/>
        <w:jc w:val="both"/>
        <w:rPr>
          <w:rFonts w:ascii="Arial" w:hAnsi="Arial" w:cs="Arial"/>
          <w:sz w:val="22"/>
          <w:szCs w:val="22"/>
        </w:rPr>
      </w:pPr>
      <w:r w:rsidRPr="0081207C">
        <w:rPr>
          <w:rFonts w:ascii="Arial" w:hAnsi="Arial" w:cs="Arial"/>
          <w:sz w:val="22"/>
          <w:szCs w:val="22"/>
        </w:rPr>
        <w:t xml:space="preserve">  </w:t>
      </w:r>
    </w:p>
    <w:p w:rsidR="00293938" w:rsidRDefault="00293938" w:rsidP="00FA20CD">
      <w:pPr>
        <w:tabs>
          <w:tab w:val="left" w:pos="3960"/>
        </w:tabs>
        <w:spacing w:line="300" w:lineRule="atLeast"/>
        <w:ind w:left="3960" w:hanging="3960"/>
        <w:jc w:val="both"/>
        <w:rPr>
          <w:rFonts w:ascii="Arial" w:hAnsi="Arial" w:cs="Arial"/>
          <w:sz w:val="22"/>
          <w:szCs w:val="22"/>
        </w:rPr>
      </w:pPr>
      <w:r>
        <w:rPr>
          <w:rFonts w:ascii="Arial" w:hAnsi="Arial" w:cs="Arial"/>
          <w:sz w:val="22"/>
          <w:szCs w:val="22"/>
        </w:rPr>
        <w:t>bankovní spojení</w:t>
      </w:r>
      <w:r>
        <w:rPr>
          <w:rFonts w:ascii="Arial" w:hAnsi="Arial" w:cs="Arial"/>
          <w:sz w:val="22"/>
          <w:szCs w:val="22"/>
        </w:rPr>
        <w:tab/>
      </w:r>
    </w:p>
    <w:p w:rsidR="00293938" w:rsidRPr="0081207C" w:rsidRDefault="00293938" w:rsidP="00FA20CD">
      <w:pPr>
        <w:tabs>
          <w:tab w:val="left" w:pos="3960"/>
        </w:tabs>
        <w:spacing w:line="300" w:lineRule="atLeast"/>
        <w:ind w:left="3960" w:hanging="3960"/>
        <w:jc w:val="both"/>
        <w:rPr>
          <w:rFonts w:ascii="Arial" w:hAnsi="Arial" w:cs="Arial"/>
          <w:sz w:val="22"/>
          <w:szCs w:val="22"/>
        </w:rPr>
      </w:pPr>
      <w:r>
        <w:rPr>
          <w:rFonts w:ascii="Arial" w:hAnsi="Arial" w:cs="Arial"/>
          <w:sz w:val="22"/>
          <w:szCs w:val="22"/>
        </w:rPr>
        <w:t>č. účtu</w:t>
      </w:r>
      <w:r>
        <w:rPr>
          <w:rFonts w:ascii="Arial" w:hAnsi="Arial" w:cs="Arial"/>
          <w:sz w:val="22"/>
          <w:szCs w:val="22"/>
        </w:rPr>
        <w:tab/>
      </w:r>
    </w:p>
    <w:bookmarkEnd w:id="0"/>
    <w:bookmarkEnd w:id="1"/>
    <w:p w:rsidR="00293938" w:rsidRPr="00293938" w:rsidRDefault="00FA20CD" w:rsidP="00293938">
      <w:pPr>
        <w:tabs>
          <w:tab w:val="left" w:pos="4253"/>
          <w:tab w:val="left" w:pos="5954"/>
        </w:tabs>
        <w:rPr>
          <w:rFonts w:ascii="Arial" w:hAnsi="Arial" w:cs="Arial"/>
          <w:sz w:val="22"/>
          <w:szCs w:val="22"/>
        </w:rPr>
      </w:pPr>
      <w:r w:rsidRPr="00293938">
        <w:rPr>
          <w:rFonts w:ascii="Arial" w:hAnsi="Arial" w:cs="Arial"/>
          <w:sz w:val="22"/>
          <w:szCs w:val="22"/>
        </w:rPr>
        <w:t xml:space="preserve">Zhotovitel je zapsán </w:t>
      </w:r>
      <w:r w:rsidR="00983A89" w:rsidRPr="00293938">
        <w:rPr>
          <w:rFonts w:ascii="Arial" w:hAnsi="Arial" w:cs="Arial"/>
          <w:sz w:val="22"/>
          <w:szCs w:val="22"/>
        </w:rPr>
        <w:t>u</w:t>
      </w:r>
      <w:r w:rsidR="00293938" w:rsidRPr="00293938">
        <w:rPr>
          <w:rFonts w:ascii="Arial" w:hAnsi="Arial" w:cs="Arial"/>
          <w:sz w:val="22"/>
          <w:szCs w:val="22"/>
        </w:rPr>
        <w:t xml:space="preserve"> živnostenského úřadu města Brna pod</w:t>
      </w:r>
      <w:r w:rsidR="00293938" w:rsidRPr="00293938">
        <w:rPr>
          <w:rFonts w:ascii="Arial" w:hAnsi="Arial" w:cs="Arial"/>
          <w:bCs/>
          <w:sz w:val="22"/>
          <w:szCs w:val="22"/>
        </w:rPr>
        <w:t xml:space="preserve"> č.</w:t>
      </w:r>
      <w:r w:rsidR="00293938">
        <w:rPr>
          <w:rFonts w:ascii="Arial" w:hAnsi="Arial" w:cs="Arial"/>
          <w:bCs/>
          <w:sz w:val="22"/>
          <w:szCs w:val="22"/>
        </w:rPr>
        <w:t xml:space="preserve"> </w:t>
      </w:r>
      <w:r w:rsidR="00293938" w:rsidRPr="00293938">
        <w:rPr>
          <w:rFonts w:ascii="Arial" w:hAnsi="Arial" w:cs="Arial"/>
          <w:bCs/>
          <w:sz w:val="22"/>
          <w:szCs w:val="22"/>
        </w:rPr>
        <w:t>j./10529/00/0</w:t>
      </w:r>
    </w:p>
    <w:p w:rsidR="00FA20CD" w:rsidRPr="0081207C" w:rsidRDefault="00FA20CD" w:rsidP="00293938">
      <w:pPr>
        <w:tabs>
          <w:tab w:val="left" w:pos="3960"/>
        </w:tabs>
        <w:spacing w:line="300" w:lineRule="atLeast"/>
        <w:jc w:val="both"/>
        <w:rPr>
          <w:rFonts w:ascii="Arial" w:hAnsi="Arial" w:cs="Arial"/>
          <w:sz w:val="22"/>
          <w:szCs w:val="22"/>
        </w:rPr>
      </w:pPr>
    </w:p>
    <w:p w:rsidR="00406B89" w:rsidRPr="0081207C" w:rsidRDefault="00406B89" w:rsidP="008119C1">
      <w:pPr>
        <w:tabs>
          <w:tab w:val="left" w:pos="1260"/>
          <w:tab w:val="left" w:pos="3960"/>
        </w:tabs>
        <w:spacing w:before="120"/>
        <w:jc w:val="both"/>
        <w:rPr>
          <w:rFonts w:ascii="Arial CE" w:hAnsi="Arial CE" w:cs="Arial"/>
          <w:bCs/>
          <w:color w:val="000000"/>
          <w:sz w:val="22"/>
          <w:szCs w:val="22"/>
        </w:rPr>
      </w:pPr>
      <w:r w:rsidRPr="0081207C">
        <w:rPr>
          <w:rFonts w:ascii="Arial CE" w:hAnsi="Arial CE" w:cs="Arial"/>
          <w:color w:val="000000"/>
          <w:sz w:val="22"/>
          <w:szCs w:val="22"/>
        </w:rPr>
        <w:t>Toto zmocnění trvá až do písemného odvolání. Změny v zastoupení budou uvedeny v dodatku k této smlouvě.</w:t>
      </w:r>
    </w:p>
    <w:p w:rsidR="00212A61" w:rsidRPr="0081207C" w:rsidRDefault="00212A61" w:rsidP="000A37B0">
      <w:pPr>
        <w:autoSpaceDE w:val="0"/>
        <w:autoSpaceDN w:val="0"/>
        <w:adjustRightInd w:val="0"/>
        <w:spacing w:line="300" w:lineRule="atLeast"/>
        <w:jc w:val="both"/>
        <w:rPr>
          <w:rFonts w:ascii="Arial" w:hAnsi="Arial" w:cs="Arial"/>
          <w:color w:val="000000"/>
          <w:sz w:val="22"/>
          <w:szCs w:val="22"/>
        </w:rPr>
      </w:pPr>
    </w:p>
    <w:p w:rsidR="005D14EC" w:rsidRPr="0081207C" w:rsidRDefault="005D14EC" w:rsidP="00811758">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81207C">
        <w:rPr>
          <w:rFonts w:ascii="Arial" w:hAnsi="Arial" w:cs="Arial"/>
          <w:b/>
          <w:color w:val="000000"/>
          <w:sz w:val="22"/>
          <w:szCs w:val="22"/>
          <w:u w:val="single"/>
        </w:rPr>
        <w:t>Čl. I. PŘEDMĚT SMLOUVY A PŘEDMĚT DÍLA</w:t>
      </w:r>
    </w:p>
    <w:p w:rsidR="00811758" w:rsidRPr="0081207C" w:rsidRDefault="00811758" w:rsidP="00811758"/>
    <w:p w:rsidR="00293938" w:rsidRPr="00293938" w:rsidRDefault="005D14EC" w:rsidP="00293938">
      <w:pPr>
        <w:jc w:val="both"/>
        <w:rPr>
          <w:rFonts w:ascii="Arial" w:hAnsi="Arial" w:cs="Arial"/>
          <w:sz w:val="22"/>
          <w:szCs w:val="22"/>
        </w:rPr>
      </w:pPr>
      <w:r w:rsidRPr="00293938">
        <w:rPr>
          <w:rFonts w:ascii="Arial" w:hAnsi="Arial" w:cs="Arial"/>
          <w:color w:val="000000"/>
          <w:sz w:val="22"/>
          <w:szCs w:val="22"/>
        </w:rPr>
        <w:lastRenderedPageBreak/>
        <w:t xml:space="preserve">Předmětem smlouvy </w:t>
      </w:r>
      <w:r w:rsidR="00293938" w:rsidRPr="00293938">
        <w:rPr>
          <w:rFonts w:ascii="Arial" w:hAnsi="Arial" w:cs="Arial"/>
          <w:sz w:val="22"/>
          <w:szCs w:val="22"/>
        </w:rPr>
        <w:t>je posou</w:t>
      </w:r>
      <w:r w:rsidR="00212A61">
        <w:rPr>
          <w:rFonts w:ascii="Arial" w:hAnsi="Arial" w:cs="Arial"/>
          <w:sz w:val="22"/>
          <w:szCs w:val="22"/>
        </w:rPr>
        <w:t>zení</w:t>
      </w:r>
      <w:r w:rsidR="00293938" w:rsidRPr="00293938">
        <w:rPr>
          <w:rFonts w:ascii="Arial" w:hAnsi="Arial" w:cs="Arial"/>
          <w:sz w:val="22"/>
          <w:szCs w:val="22"/>
        </w:rPr>
        <w:t xml:space="preserve"> infiltrované</w:t>
      </w:r>
      <w:r w:rsidR="00212A61">
        <w:rPr>
          <w:rFonts w:ascii="Arial" w:hAnsi="Arial" w:cs="Arial"/>
          <w:sz w:val="22"/>
          <w:szCs w:val="22"/>
        </w:rPr>
        <w:t>ho</w:t>
      </w:r>
      <w:r w:rsidR="00293938" w:rsidRPr="00293938">
        <w:rPr>
          <w:rFonts w:ascii="Arial" w:hAnsi="Arial" w:cs="Arial"/>
          <w:sz w:val="22"/>
          <w:szCs w:val="22"/>
        </w:rPr>
        <w:t xml:space="preserve"> množství </w:t>
      </w:r>
      <w:r w:rsidR="00212A61">
        <w:rPr>
          <w:rFonts w:ascii="Arial" w:hAnsi="Arial" w:cs="Arial"/>
          <w:sz w:val="22"/>
          <w:szCs w:val="22"/>
        </w:rPr>
        <w:t xml:space="preserve">vody </w:t>
      </w:r>
      <w:r w:rsidR="00293938" w:rsidRPr="00293938">
        <w:rPr>
          <w:rFonts w:ascii="Arial" w:hAnsi="Arial" w:cs="Arial"/>
          <w:sz w:val="22"/>
          <w:szCs w:val="22"/>
        </w:rPr>
        <w:t xml:space="preserve">z uvažovaného revitalizovaného koryta do tělesa výsypky a navrhnout možné způsoby převádění vody během výstavby – provádění revitalizovaného koryta. </w:t>
      </w:r>
    </w:p>
    <w:p w:rsidR="00212A61" w:rsidRPr="0081207C" w:rsidRDefault="00212A61" w:rsidP="001D55A3">
      <w:pPr>
        <w:autoSpaceDE w:val="0"/>
        <w:autoSpaceDN w:val="0"/>
        <w:adjustRightInd w:val="0"/>
        <w:spacing w:line="300" w:lineRule="atLeast"/>
        <w:jc w:val="both"/>
        <w:rPr>
          <w:rFonts w:ascii="Arial" w:hAnsi="Arial" w:cs="Arial"/>
          <w:bCs/>
          <w:iCs/>
          <w:color w:val="000000"/>
          <w:sz w:val="22"/>
          <w:szCs w:val="22"/>
        </w:rPr>
      </w:pPr>
    </w:p>
    <w:p w:rsidR="00E32207" w:rsidRPr="0081207C" w:rsidRDefault="00E32207" w:rsidP="00811758">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81207C">
        <w:rPr>
          <w:rFonts w:ascii="Arial" w:hAnsi="Arial" w:cs="Arial"/>
          <w:b/>
          <w:color w:val="000000"/>
          <w:sz w:val="22"/>
          <w:szCs w:val="22"/>
          <w:u w:val="single"/>
        </w:rPr>
        <w:t>Čl. II.</w:t>
      </w:r>
      <w:r w:rsidRPr="0081207C">
        <w:rPr>
          <w:rFonts w:ascii="Arial" w:hAnsi="Arial" w:cs="Arial"/>
          <w:b/>
          <w:color w:val="000000"/>
          <w:sz w:val="22"/>
          <w:szCs w:val="22"/>
          <w:u w:val="single"/>
        </w:rPr>
        <w:tab/>
        <w:t>DÍLO A ZPŮSOB PROVEDENÍ DÍLA</w:t>
      </w:r>
    </w:p>
    <w:p w:rsidR="00811758" w:rsidRPr="0081207C" w:rsidRDefault="00811758" w:rsidP="004B1538">
      <w:pPr>
        <w:rPr>
          <w:rFonts w:ascii="Arial" w:hAnsi="Arial" w:cs="Arial"/>
          <w:sz w:val="22"/>
          <w:szCs w:val="22"/>
        </w:rPr>
      </w:pPr>
      <w:r w:rsidRPr="0081207C">
        <w:rPr>
          <w:rFonts w:ascii="Arial" w:hAnsi="Arial" w:cs="Arial"/>
          <w:sz w:val="22"/>
          <w:szCs w:val="22"/>
        </w:rPr>
        <w:t>Průzkumné práce budou provedeny následovně:</w:t>
      </w:r>
    </w:p>
    <w:p w:rsidR="004B1538" w:rsidRDefault="004B1538" w:rsidP="004B1538">
      <w:pPr>
        <w:rPr>
          <w:rFonts w:ascii="Arial" w:hAnsi="Arial" w:cs="Arial"/>
          <w:sz w:val="22"/>
          <w:szCs w:val="22"/>
        </w:rPr>
      </w:pPr>
    </w:p>
    <w:p w:rsidR="00274E71" w:rsidRPr="0081207C" w:rsidRDefault="00274E71" w:rsidP="004B1538">
      <w:pPr>
        <w:rPr>
          <w:rFonts w:ascii="Arial" w:hAnsi="Arial" w:cs="Arial"/>
          <w:sz w:val="22"/>
          <w:szCs w:val="22"/>
        </w:rPr>
      </w:pPr>
      <w:r>
        <w:rPr>
          <w:rFonts w:ascii="Arial" w:hAnsi="Arial" w:cs="Arial"/>
          <w:sz w:val="22"/>
          <w:szCs w:val="22"/>
        </w:rPr>
        <w:t>Zhotovitel zajistí:</w:t>
      </w:r>
    </w:p>
    <w:p w:rsidR="00274E71" w:rsidRPr="00274E71" w:rsidRDefault="00274E71" w:rsidP="00274E71">
      <w:pPr>
        <w:rPr>
          <w:rFonts w:ascii="Arial" w:hAnsi="Arial" w:cs="Arial"/>
          <w:sz w:val="22"/>
          <w:szCs w:val="22"/>
        </w:rPr>
      </w:pPr>
      <w:r w:rsidRPr="00274E71">
        <w:rPr>
          <w:rFonts w:ascii="Arial" w:hAnsi="Arial" w:cs="Arial"/>
          <w:sz w:val="22"/>
          <w:szCs w:val="22"/>
        </w:rPr>
        <w:t>1. Studium a rozbor podkladů, doplnění dalších podkladů:</w:t>
      </w:r>
    </w:p>
    <w:p w:rsidR="00274E71" w:rsidRPr="00274E71" w:rsidRDefault="00274E71" w:rsidP="00274E71">
      <w:pPr>
        <w:rPr>
          <w:rFonts w:ascii="Arial" w:hAnsi="Arial" w:cs="Arial"/>
          <w:sz w:val="22"/>
          <w:szCs w:val="22"/>
        </w:rPr>
      </w:pPr>
      <w:r w:rsidRPr="00274E71">
        <w:rPr>
          <w:rFonts w:ascii="Arial" w:hAnsi="Arial" w:cs="Arial"/>
          <w:sz w:val="22"/>
          <w:szCs w:val="22"/>
        </w:rPr>
        <w:tab/>
        <w:t>- popis problému, rozbor realizovaných průzkumů,</w:t>
      </w:r>
    </w:p>
    <w:p w:rsidR="00274E71" w:rsidRPr="00274E71" w:rsidRDefault="00274E71" w:rsidP="00274E71">
      <w:pPr>
        <w:rPr>
          <w:rFonts w:ascii="Arial" w:hAnsi="Arial" w:cs="Arial"/>
          <w:sz w:val="22"/>
          <w:szCs w:val="22"/>
        </w:rPr>
      </w:pPr>
      <w:r w:rsidRPr="00274E71">
        <w:rPr>
          <w:rFonts w:ascii="Arial" w:hAnsi="Arial" w:cs="Arial"/>
          <w:sz w:val="22"/>
          <w:szCs w:val="22"/>
        </w:rPr>
        <w:tab/>
        <w:t>- zajištění dat od Geofondu s cílem kvantifikovat heterogenitu materiálu výsypky,</w:t>
      </w:r>
    </w:p>
    <w:p w:rsidR="00274E71" w:rsidRPr="00274E71" w:rsidRDefault="00274E71" w:rsidP="00274E71">
      <w:pPr>
        <w:rPr>
          <w:rFonts w:ascii="Arial" w:hAnsi="Arial" w:cs="Arial"/>
          <w:sz w:val="22"/>
          <w:szCs w:val="22"/>
        </w:rPr>
      </w:pPr>
      <w:r w:rsidRPr="00274E71">
        <w:rPr>
          <w:rFonts w:ascii="Arial" w:hAnsi="Arial" w:cs="Arial"/>
          <w:sz w:val="22"/>
          <w:szCs w:val="22"/>
        </w:rPr>
        <w:tab/>
        <w:t>- podrobné vyhodnocení všech dostupných geologických průzkumů,</w:t>
      </w:r>
    </w:p>
    <w:p w:rsidR="00274E71" w:rsidRPr="00274E71" w:rsidRDefault="00274E71" w:rsidP="00274E71">
      <w:pPr>
        <w:ind w:firstLine="709"/>
        <w:rPr>
          <w:rFonts w:ascii="Arial" w:hAnsi="Arial" w:cs="Arial"/>
          <w:sz w:val="22"/>
          <w:szCs w:val="22"/>
        </w:rPr>
      </w:pPr>
      <w:r w:rsidRPr="00274E71">
        <w:rPr>
          <w:rFonts w:ascii="Arial" w:hAnsi="Arial" w:cs="Arial"/>
          <w:sz w:val="22"/>
          <w:szCs w:val="22"/>
        </w:rPr>
        <w:t>- rozbor navrhované revitalizace, hydrologických dat, apod.</w:t>
      </w:r>
    </w:p>
    <w:p w:rsidR="00274E71" w:rsidRPr="00274E71" w:rsidRDefault="00274E71" w:rsidP="00274E71">
      <w:pPr>
        <w:rPr>
          <w:rFonts w:ascii="Arial" w:hAnsi="Arial" w:cs="Arial"/>
          <w:sz w:val="22"/>
          <w:szCs w:val="22"/>
        </w:rPr>
      </w:pPr>
      <w:r w:rsidRPr="00274E71">
        <w:rPr>
          <w:rFonts w:ascii="Arial" w:hAnsi="Arial" w:cs="Arial"/>
          <w:sz w:val="22"/>
          <w:szCs w:val="22"/>
        </w:rPr>
        <w:tab/>
      </w:r>
    </w:p>
    <w:p w:rsidR="00274E71" w:rsidRPr="00274E71" w:rsidRDefault="00274E71" w:rsidP="00274E71">
      <w:pPr>
        <w:rPr>
          <w:rFonts w:ascii="Arial" w:hAnsi="Arial" w:cs="Arial"/>
          <w:sz w:val="22"/>
          <w:szCs w:val="22"/>
        </w:rPr>
      </w:pPr>
      <w:r w:rsidRPr="00274E71">
        <w:rPr>
          <w:rFonts w:ascii="Arial" w:hAnsi="Arial" w:cs="Arial"/>
          <w:sz w:val="22"/>
          <w:szCs w:val="22"/>
        </w:rPr>
        <w:t>2. Vlastní průzkumy</w:t>
      </w:r>
      <w:r w:rsidRPr="00274E71">
        <w:rPr>
          <w:rFonts w:ascii="Arial" w:hAnsi="Arial" w:cs="Arial"/>
          <w:sz w:val="22"/>
          <w:szCs w:val="22"/>
        </w:rPr>
        <w:tab/>
      </w:r>
      <w:r w:rsidRPr="00274E71">
        <w:rPr>
          <w:rFonts w:ascii="Arial" w:hAnsi="Arial" w:cs="Arial"/>
          <w:sz w:val="22"/>
          <w:szCs w:val="22"/>
        </w:rPr>
        <w:tab/>
      </w:r>
    </w:p>
    <w:p w:rsidR="00274E71" w:rsidRPr="00274E71" w:rsidRDefault="00274E71" w:rsidP="00274E71">
      <w:pPr>
        <w:ind w:firstLine="708"/>
        <w:rPr>
          <w:rFonts w:ascii="Arial" w:hAnsi="Arial" w:cs="Arial"/>
          <w:sz w:val="22"/>
          <w:szCs w:val="22"/>
        </w:rPr>
      </w:pPr>
      <w:r w:rsidRPr="00274E71">
        <w:rPr>
          <w:rFonts w:ascii="Arial" w:hAnsi="Arial" w:cs="Arial"/>
          <w:sz w:val="22"/>
          <w:szCs w:val="22"/>
        </w:rPr>
        <w:t xml:space="preserve">- místní šetření na lokalitě, </w:t>
      </w:r>
    </w:p>
    <w:p w:rsidR="00274E71" w:rsidRPr="00274E71" w:rsidRDefault="00274E71" w:rsidP="00274E71">
      <w:pPr>
        <w:ind w:left="708"/>
        <w:rPr>
          <w:rFonts w:ascii="Arial" w:hAnsi="Arial" w:cs="Arial"/>
          <w:sz w:val="22"/>
          <w:szCs w:val="22"/>
        </w:rPr>
      </w:pPr>
      <w:r w:rsidRPr="00274E71">
        <w:rPr>
          <w:rFonts w:ascii="Arial" w:hAnsi="Arial" w:cs="Arial"/>
          <w:sz w:val="22"/>
          <w:szCs w:val="22"/>
        </w:rPr>
        <w:t>- návrh na doplnění průzkumů,</w:t>
      </w:r>
    </w:p>
    <w:p w:rsidR="00274E71" w:rsidRPr="00274E71" w:rsidRDefault="00274E71" w:rsidP="00274E71">
      <w:pPr>
        <w:ind w:left="708"/>
        <w:rPr>
          <w:rFonts w:ascii="Arial" w:hAnsi="Arial" w:cs="Arial"/>
          <w:sz w:val="22"/>
          <w:szCs w:val="22"/>
        </w:rPr>
      </w:pPr>
      <w:r w:rsidRPr="00274E71">
        <w:rPr>
          <w:rFonts w:ascii="Arial" w:hAnsi="Arial" w:cs="Arial"/>
          <w:sz w:val="22"/>
          <w:szCs w:val="22"/>
        </w:rPr>
        <w:t xml:space="preserve">- zatřídění a rozbor zrnitosti </w:t>
      </w:r>
      <w:proofErr w:type="spellStart"/>
      <w:r w:rsidRPr="00274E71">
        <w:rPr>
          <w:rFonts w:ascii="Arial" w:hAnsi="Arial" w:cs="Arial"/>
          <w:sz w:val="22"/>
          <w:szCs w:val="22"/>
        </w:rPr>
        <w:t>odebrabných</w:t>
      </w:r>
      <w:proofErr w:type="spellEnd"/>
      <w:r w:rsidRPr="00274E71">
        <w:rPr>
          <w:rFonts w:ascii="Arial" w:hAnsi="Arial" w:cs="Arial"/>
          <w:sz w:val="22"/>
          <w:szCs w:val="22"/>
        </w:rPr>
        <w:t xml:space="preserve"> vzorků zeminy (cca 12 vzorků)</w:t>
      </w:r>
    </w:p>
    <w:p w:rsidR="00274E71" w:rsidRPr="00274E71" w:rsidRDefault="00274E71" w:rsidP="00274E71">
      <w:pPr>
        <w:ind w:left="708"/>
        <w:rPr>
          <w:rFonts w:ascii="Arial" w:hAnsi="Arial" w:cs="Arial"/>
          <w:sz w:val="22"/>
          <w:szCs w:val="22"/>
        </w:rPr>
      </w:pPr>
      <w:r w:rsidRPr="00274E71">
        <w:rPr>
          <w:rFonts w:ascii="Arial" w:hAnsi="Arial" w:cs="Arial"/>
          <w:sz w:val="22"/>
          <w:szCs w:val="22"/>
        </w:rPr>
        <w:t>- provedení doplňujících vsakovacích pokusů a jejich vyhodnocení (cca 3 kopané sondy + ruční vrtné práce),</w:t>
      </w:r>
    </w:p>
    <w:p w:rsidR="00274E71" w:rsidRPr="00274E71" w:rsidRDefault="00274E71" w:rsidP="00274E71">
      <w:pPr>
        <w:ind w:left="708"/>
        <w:rPr>
          <w:rFonts w:ascii="Arial" w:hAnsi="Arial" w:cs="Arial"/>
          <w:sz w:val="22"/>
          <w:szCs w:val="22"/>
        </w:rPr>
      </w:pPr>
      <w:r w:rsidRPr="00274E71">
        <w:rPr>
          <w:rFonts w:ascii="Arial" w:hAnsi="Arial" w:cs="Arial"/>
          <w:sz w:val="22"/>
          <w:szCs w:val="22"/>
        </w:rPr>
        <w:t>- účast na přípravě, realizaci a vyhodnocení vsakovací zkoušky do nouzového koryta.</w:t>
      </w:r>
    </w:p>
    <w:p w:rsidR="00274E71" w:rsidRPr="00274E71" w:rsidRDefault="00274E71" w:rsidP="00274E71">
      <w:pPr>
        <w:rPr>
          <w:rFonts w:ascii="Arial" w:hAnsi="Arial" w:cs="Arial"/>
          <w:sz w:val="22"/>
          <w:szCs w:val="22"/>
          <w:u w:val="single"/>
        </w:rPr>
      </w:pPr>
    </w:p>
    <w:p w:rsidR="00274E71" w:rsidRPr="00274E71" w:rsidRDefault="00274E71" w:rsidP="00274E71">
      <w:pPr>
        <w:rPr>
          <w:rFonts w:ascii="Arial" w:hAnsi="Arial" w:cs="Arial"/>
          <w:sz w:val="22"/>
          <w:szCs w:val="22"/>
        </w:rPr>
      </w:pPr>
      <w:r w:rsidRPr="00274E71">
        <w:rPr>
          <w:rFonts w:ascii="Arial" w:hAnsi="Arial" w:cs="Arial"/>
          <w:sz w:val="22"/>
          <w:szCs w:val="22"/>
        </w:rPr>
        <w:t>3. Analýzy</w:t>
      </w:r>
    </w:p>
    <w:p w:rsidR="00274E71" w:rsidRPr="00274E71" w:rsidRDefault="00274E71" w:rsidP="00274E71">
      <w:pPr>
        <w:rPr>
          <w:rFonts w:ascii="Arial" w:hAnsi="Arial" w:cs="Arial"/>
          <w:sz w:val="22"/>
          <w:szCs w:val="22"/>
        </w:rPr>
      </w:pPr>
      <w:r w:rsidRPr="00274E71">
        <w:rPr>
          <w:rFonts w:ascii="Arial" w:hAnsi="Arial" w:cs="Arial"/>
          <w:sz w:val="22"/>
          <w:szCs w:val="22"/>
        </w:rPr>
        <w:tab/>
        <w:t xml:space="preserve">- vymezení a popis typických geologických poměrů v prostoru výsypky, </w:t>
      </w:r>
      <w:r w:rsidRPr="00274E71">
        <w:rPr>
          <w:rFonts w:ascii="Arial" w:hAnsi="Arial" w:cs="Arial"/>
          <w:sz w:val="22"/>
          <w:szCs w:val="22"/>
        </w:rPr>
        <w:tab/>
      </w:r>
    </w:p>
    <w:p w:rsidR="00274E71" w:rsidRPr="00274E71" w:rsidRDefault="00274E71" w:rsidP="00274E71">
      <w:pPr>
        <w:ind w:firstLine="709"/>
        <w:rPr>
          <w:rFonts w:ascii="Arial" w:hAnsi="Arial" w:cs="Arial"/>
          <w:sz w:val="22"/>
          <w:szCs w:val="22"/>
        </w:rPr>
      </w:pPr>
      <w:r w:rsidRPr="00274E71">
        <w:rPr>
          <w:rFonts w:ascii="Arial" w:hAnsi="Arial" w:cs="Arial"/>
          <w:sz w:val="22"/>
          <w:szCs w:val="22"/>
        </w:rPr>
        <w:t>- potřebné související modelové výpočty průsakových poměrů,</w:t>
      </w:r>
    </w:p>
    <w:p w:rsidR="00274E71" w:rsidRPr="00274E71" w:rsidRDefault="00274E71" w:rsidP="00274E71">
      <w:pPr>
        <w:ind w:firstLine="709"/>
        <w:rPr>
          <w:rFonts w:ascii="Arial" w:hAnsi="Arial" w:cs="Arial"/>
          <w:sz w:val="22"/>
          <w:szCs w:val="22"/>
        </w:rPr>
      </w:pPr>
      <w:r w:rsidRPr="00274E71">
        <w:rPr>
          <w:rFonts w:ascii="Arial" w:hAnsi="Arial" w:cs="Arial"/>
          <w:sz w:val="22"/>
          <w:szCs w:val="22"/>
        </w:rPr>
        <w:t>- vodohospodářské výpočty.</w:t>
      </w:r>
    </w:p>
    <w:p w:rsidR="00274E71" w:rsidRPr="00274E71" w:rsidRDefault="00274E71" w:rsidP="00274E71">
      <w:pPr>
        <w:rPr>
          <w:rFonts w:ascii="Arial" w:hAnsi="Arial" w:cs="Arial"/>
          <w:sz w:val="22"/>
          <w:szCs w:val="22"/>
        </w:rPr>
      </w:pPr>
    </w:p>
    <w:p w:rsidR="00274E71" w:rsidRPr="00274E71" w:rsidRDefault="00274E71" w:rsidP="00274E71">
      <w:pPr>
        <w:rPr>
          <w:rFonts w:ascii="Arial" w:hAnsi="Arial" w:cs="Arial"/>
          <w:sz w:val="22"/>
          <w:szCs w:val="22"/>
        </w:rPr>
      </w:pPr>
      <w:r w:rsidRPr="00274E71">
        <w:rPr>
          <w:rFonts w:ascii="Arial" w:hAnsi="Arial" w:cs="Arial"/>
          <w:sz w:val="22"/>
          <w:szCs w:val="22"/>
        </w:rPr>
        <w:t>4. Formulace závěrů</w:t>
      </w:r>
    </w:p>
    <w:p w:rsidR="00274E71" w:rsidRPr="00274E71" w:rsidRDefault="00274E71" w:rsidP="00274E71">
      <w:pPr>
        <w:ind w:left="709"/>
        <w:jc w:val="both"/>
        <w:rPr>
          <w:rFonts w:ascii="Arial" w:hAnsi="Arial" w:cs="Arial"/>
          <w:sz w:val="22"/>
          <w:szCs w:val="22"/>
        </w:rPr>
      </w:pPr>
      <w:r w:rsidRPr="00274E71">
        <w:rPr>
          <w:rFonts w:ascii="Arial" w:hAnsi="Arial" w:cs="Arial"/>
          <w:sz w:val="22"/>
          <w:szCs w:val="22"/>
        </w:rPr>
        <w:t>- zhodnocení infiltrovaného množství z revitalizovaného koryta do tělesa výsypky a jeho časového vývoje,</w:t>
      </w:r>
    </w:p>
    <w:p w:rsidR="00274E71" w:rsidRPr="00274E71" w:rsidRDefault="00274E71" w:rsidP="00274E71">
      <w:pPr>
        <w:ind w:firstLine="709"/>
        <w:jc w:val="both"/>
        <w:rPr>
          <w:rFonts w:ascii="Arial" w:hAnsi="Arial" w:cs="Arial"/>
          <w:sz w:val="22"/>
          <w:szCs w:val="22"/>
        </w:rPr>
      </w:pPr>
      <w:r w:rsidRPr="00274E71">
        <w:rPr>
          <w:rFonts w:ascii="Arial" w:hAnsi="Arial" w:cs="Arial"/>
          <w:sz w:val="22"/>
          <w:szCs w:val="22"/>
        </w:rPr>
        <w:t xml:space="preserve">- návrh možných způsobů převádění vody během provádění revitalizovaného koryta, </w:t>
      </w:r>
    </w:p>
    <w:p w:rsidR="00274E71" w:rsidRPr="00274E71" w:rsidRDefault="00274E71" w:rsidP="00274E71">
      <w:pPr>
        <w:ind w:firstLine="709"/>
        <w:jc w:val="both"/>
        <w:rPr>
          <w:rFonts w:ascii="Arial" w:hAnsi="Arial" w:cs="Arial"/>
          <w:sz w:val="22"/>
          <w:szCs w:val="22"/>
        </w:rPr>
      </w:pPr>
      <w:r w:rsidRPr="00274E71">
        <w:rPr>
          <w:rFonts w:ascii="Arial" w:hAnsi="Arial" w:cs="Arial"/>
          <w:sz w:val="22"/>
          <w:szCs w:val="22"/>
        </w:rPr>
        <w:t>- doporučení.</w:t>
      </w:r>
    </w:p>
    <w:p w:rsidR="00811758" w:rsidRPr="0081207C" w:rsidRDefault="00811758" w:rsidP="00E32207">
      <w:pPr>
        <w:pStyle w:val="Odstavecseseznamem"/>
        <w:autoSpaceDE w:val="0"/>
        <w:autoSpaceDN w:val="0"/>
        <w:adjustRightInd w:val="0"/>
        <w:ind w:left="0"/>
        <w:jc w:val="both"/>
        <w:rPr>
          <w:rFonts w:ascii="Arial" w:hAnsi="Arial" w:cs="Arial"/>
          <w:sz w:val="22"/>
          <w:szCs w:val="22"/>
        </w:rPr>
      </w:pPr>
    </w:p>
    <w:p w:rsidR="00E32207" w:rsidRPr="0081207C" w:rsidRDefault="00E32207" w:rsidP="00E32207">
      <w:pPr>
        <w:pStyle w:val="Odstavecseseznamem"/>
        <w:autoSpaceDE w:val="0"/>
        <w:autoSpaceDN w:val="0"/>
        <w:adjustRightInd w:val="0"/>
        <w:ind w:left="0"/>
        <w:jc w:val="both"/>
        <w:rPr>
          <w:rFonts w:ascii="Arial" w:hAnsi="Arial" w:cs="Arial"/>
          <w:strike/>
          <w:sz w:val="22"/>
          <w:szCs w:val="22"/>
        </w:rPr>
      </w:pPr>
      <w:r w:rsidRPr="0081207C">
        <w:rPr>
          <w:rFonts w:ascii="Arial" w:hAnsi="Arial" w:cs="Arial"/>
          <w:sz w:val="22"/>
          <w:szCs w:val="22"/>
        </w:rPr>
        <w:t xml:space="preserve">Závěrečná zpráva bude předána MPR v počtu </w:t>
      </w:r>
      <w:r w:rsidR="00274E71">
        <w:rPr>
          <w:rFonts w:ascii="Arial" w:hAnsi="Arial" w:cs="Arial"/>
          <w:sz w:val="22"/>
          <w:szCs w:val="22"/>
        </w:rPr>
        <w:t>4</w:t>
      </w:r>
      <w:r w:rsidRPr="0081207C">
        <w:rPr>
          <w:rFonts w:ascii="Arial" w:hAnsi="Arial" w:cs="Arial"/>
          <w:sz w:val="22"/>
          <w:szCs w:val="22"/>
        </w:rPr>
        <w:t xml:space="preserve">x </w:t>
      </w:r>
      <w:proofErr w:type="spellStart"/>
      <w:r w:rsidRPr="0081207C">
        <w:rPr>
          <w:rFonts w:ascii="Arial" w:hAnsi="Arial" w:cs="Arial"/>
          <w:sz w:val="22"/>
          <w:szCs w:val="22"/>
        </w:rPr>
        <w:t>paré</w:t>
      </w:r>
      <w:proofErr w:type="spellEnd"/>
      <w:r w:rsidRPr="0081207C">
        <w:rPr>
          <w:rFonts w:ascii="Arial" w:hAnsi="Arial" w:cs="Arial"/>
          <w:sz w:val="22"/>
          <w:szCs w:val="22"/>
        </w:rPr>
        <w:t xml:space="preserve"> tištěné + </w:t>
      </w:r>
      <w:r w:rsidR="00274E71">
        <w:rPr>
          <w:rFonts w:ascii="Arial" w:hAnsi="Arial" w:cs="Arial"/>
          <w:sz w:val="22"/>
          <w:szCs w:val="22"/>
        </w:rPr>
        <w:t>1</w:t>
      </w:r>
      <w:r w:rsidRPr="0081207C">
        <w:rPr>
          <w:rFonts w:ascii="Arial" w:hAnsi="Arial" w:cs="Arial"/>
          <w:sz w:val="22"/>
          <w:szCs w:val="22"/>
        </w:rPr>
        <w:t>x na elektronickém nosiči dat.</w:t>
      </w:r>
    </w:p>
    <w:p w:rsidR="008119C1" w:rsidRDefault="008119C1" w:rsidP="00811758"/>
    <w:p w:rsidR="00274E71" w:rsidRPr="00212A61" w:rsidRDefault="00274E71" w:rsidP="00811758">
      <w:pPr>
        <w:rPr>
          <w:rFonts w:ascii="Arial" w:hAnsi="Arial" w:cs="Arial"/>
          <w:sz w:val="22"/>
          <w:szCs w:val="22"/>
        </w:rPr>
      </w:pPr>
      <w:r w:rsidRPr="00212A61">
        <w:rPr>
          <w:rFonts w:ascii="Arial" w:hAnsi="Arial" w:cs="Arial"/>
          <w:sz w:val="22"/>
          <w:szCs w:val="22"/>
        </w:rPr>
        <w:t>Objednatel poskytne:</w:t>
      </w:r>
    </w:p>
    <w:p w:rsidR="00274E71" w:rsidRPr="00274E71" w:rsidRDefault="00274E71" w:rsidP="00274E71">
      <w:pPr>
        <w:ind w:left="709" w:hanging="709"/>
        <w:jc w:val="both"/>
        <w:rPr>
          <w:rFonts w:ascii="Arial" w:hAnsi="Arial" w:cs="Arial"/>
          <w:sz w:val="22"/>
          <w:szCs w:val="22"/>
        </w:rPr>
      </w:pPr>
      <w:r w:rsidRPr="00274E71">
        <w:rPr>
          <w:rFonts w:ascii="Arial" w:hAnsi="Arial" w:cs="Arial"/>
          <w:sz w:val="22"/>
          <w:szCs w:val="22"/>
        </w:rPr>
        <w:t xml:space="preserve">1. </w:t>
      </w:r>
      <w:r w:rsidRPr="00274E71">
        <w:rPr>
          <w:rFonts w:ascii="Arial" w:hAnsi="Arial" w:cs="Arial"/>
          <w:sz w:val="22"/>
          <w:szCs w:val="22"/>
        </w:rPr>
        <w:tab/>
        <w:t>Doplnění údajů o VH soustavě v prostoru Bíliny, zejména skutečné manipulaci na VD Újezd.</w:t>
      </w:r>
    </w:p>
    <w:p w:rsidR="00274E71" w:rsidRPr="00274E71" w:rsidRDefault="00274E71" w:rsidP="00274E71">
      <w:pPr>
        <w:ind w:left="709" w:hanging="709"/>
        <w:jc w:val="both"/>
        <w:rPr>
          <w:rFonts w:ascii="Arial" w:hAnsi="Arial" w:cs="Arial"/>
          <w:sz w:val="22"/>
          <w:szCs w:val="22"/>
        </w:rPr>
      </w:pPr>
      <w:r w:rsidRPr="00274E71">
        <w:rPr>
          <w:rFonts w:ascii="Arial" w:hAnsi="Arial" w:cs="Arial"/>
          <w:sz w:val="22"/>
          <w:szCs w:val="22"/>
        </w:rPr>
        <w:t>2.</w:t>
      </w:r>
      <w:r w:rsidRPr="00274E71">
        <w:rPr>
          <w:rFonts w:ascii="Arial" w:hAnsi="Arial" w:cs="Arial"/>
          <w:sz w:val="22"/>
          <w:szCs w:val="22"/>
        </w:rPr>
        <w:tab/>
        <w:t xml:space="preserve">Součinnost při provádění vsakovacích pokusů, zajištění techniky (bagr na hloubení kopaných sond, doprava vody pro vsakovací zkoušky, spoluúčast na infiltračním pokusu do nouzového koryta). </w:t>
      </w:r>
    </w:p>
    <w:p w:rsidR="00274E71" w:rsidRDefault="00274E71" w:rsidP="00811758">
      <w:pPr>
        <w:rPr>
          <w:rFonts w:ascii="Arial" w:hAnsi="Arial" w:cs="Arial"/>
        </w:rPr>
      </w:pPr>
    </w:p>
    <w:p w:rsidR="00E32207" w:rsidRPr="0081207C" w:rsidRDefault="00E32207" w:rsidP="00811758">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81207C">
        <w:rPr>
          <w:rFonts w:ascii="Arial" w:hAnsi="Arial" w:cs="Arial"/>
          <w:b/>
          <w:color w:val="000000"/>
          <w:sz w:val="22"/>
          <w:szCs w:val="22"/>
          <w:u w:val="single"/>
        </w:rPr>
        <w:t xml:space="preserve">Čl. III. TERMÍNY PLNĚNÍ </w:t>
      </w:r>
    </w:p>
    <w:p w:rsidR="00CC148B" w:rsidRPr="0081207C" w:rsidRDefault="00CC148B" w:rsidP="00CC148B">
      <w:pPr>
        <w:ind w:left="426"/>
        <w:jc w:val="both"/>
        <w:rPr>
          <w:rFonts w:ascii="Arial CE" w:hAnsi="Arial CE" w:cs="Arial"/>
          <w:sz w:val="22"/>
          <w:szCs w:val="22"/>
        </w:rPr>
      </w:pPr>
    </w:p>
    <w:p w:rsidR="00CC148B" w:rsidRPr="0081207C" w:rsidRDefault="00CC148B" w:rsidP="00E32207">
      <w:pPr>
        <w:autoSpaceDE w:val="0"/>
        <w:autoSpaceDN w:val="0"/>
        <w:adjustRightInd w:val="0"/>
        <w:ind w:left="3261" w:hanging="3261"/>
        <w:jc w:val="both"/>
        <w:rPr>
          <w:rFonts w:ascii="Arial CE" w:hAnsi="Arial CE" w:cs="Arial"/>
          <w:b/>
          <w:sz w:val="22"/>
          <w:szCs w:val="22"/>
        </w:rPr>
      </w:pPr>
      <w:r w:rsidRPr="0081207C">
        <w:rPr>
          <w:rFonts w:ascii="Arial CE" w:hAnsi="Arial CE" w:cs="Arial"/>
          <w:b/>
          <w:sz w:val="22"/>
          <w:szCs w:val="22"/>
        </w:rPr>
        <w:t>Zahájení díla:</w:t>
      </w:r>
      <w:r w:rsidRPr="0081207C">
        <w:rPr>
          <w:rFonts w:ascii="Arial CE" w:hAnsi="Arial CE" w:cs="Arial"/>
          <w:sz w:val="22"/>
          <w:szCs w:val="22"/>
        </w:rPr>
        <w:tab/>
      </w:r>
      <w:r w:rsidR="00E32207" w:rsidRPr="0081207C">
        <w:rPr>
          <w:rFonts w:ascii="Arial CE" w:hAnsi="Arial CE" w:cs="Arial"/>
          <w:b/>
          <w:sz w:val="22"/>
          <w:szCs w:val="22"/>
        </w:rPr>
        <w:t>Bez zbytečného odkladu po nabytí účinnosti smlouvy</w:t>
      </w:r>
      <w:r w:rsidRPr="0081207C">
        <w:rPr>
          <w:rFonts w:ascii="Arial CE" w:hAnsi="Arial CE" w:cs="Arial"/>
          <w:sz w:val="22"/>
          <w:szCs w:val="22"/>
        </w:rPr>
        <w:tab/>
      </w:r>
      <w:r w:rsidRPr="0081207C">
        <w:rPr>
          <w:rFonts w:ascii="Arial CE" w:hAnsi="Arial CE" w:cs="Arial"/>
          <w:sz w:val="22"/>
          <w:szCs w:val="22"/>
        </w:rPr>
        <w:tab/>
      </w:r>
      <w:r w:rsidRPr="0081207C">
        <w:rPr>
          <w:rFonts w:ascii="Arial CE" w:hAnsi="Arial CE" w:cs="Arial"/>
          <w:sz w:val="22"/>
          <w:szCs w:val="22"/>
        </w:rPr>
        <w:tab/>
      </w:r>
      <w:r w:rsidRPr="0081207C">
        <w:rPr>
          <w:rFonts w:ascii="Arial CE" w:hAnsi="Arial CE" w:cs="Arial"/>
          <w:sz w:val="22"/>
          <w:szCs w:val="22"/>
        </w:rPr>
        <w:tab/>
      </w:r>
      <w:r w:rsidRPr="0081207C">
        <w:rPr>
          <w:rFonts w:ascii="Arial CE" w:hAnsi="Arial CE" w:cs="Arial"/>
          <w:sz w:val="22"/>
          <w:szCs w:val="22"/>
        </w:rPr>
        <w:tab/>
      </w:r>
      <w:r w:rsidRPr="0081207C">
        <w:rPr>
          <w:rFonts w:ascii="Arial CE" w:hAnsi="Arial CE" w:cs="Arial"/>
          <w:sz w:val="22"/>
          <w:szCs w:val="22"/>
        </w:rPr>
        <w:tab/>
      </w:r>
      <w:r w:rsidRPr="0081207C">
        <w:rPr>
          <w:rFonts w:ascii="Arial CE" w:hAnsi="Arial CE" w:cs="Arial"/>
          <w:b/>
          <w:color w:val="FF0000"/>
          <w:sz w:val="22"/>
          <w:szCs w:val="22"/>
        </w:rPr>
        <w:t xml:space="preserve"> </w:t>
      </w:r>
    </w:p>
    <w:p w:rsidR="00CC148B" w:rsidRPr="00274E71" w:rsidRDefault="00CC148B" w:rsidP="00CC148B">
      <w:pPr>
        <w:autoSpaceDE w:val="0"/>
        <w:autoSpaceDN w:val="0"/>
        <w:adjustRightInd w:val="0"/>
        <w:jc w:val="both"/>
        <w:rPr>
          <w:rFonts w:ascii="Arial CE" w:hAnsi="Arial CE" w:cs="Arial"/>
          <w:b/>
          <w:sz w:val="22"/>
          <w:szCs w:val="22"/>
        </w:rPr>
      </w:pPr>
      <w:r w:rsidRPr="0081207C">
        <w:rPr>
          <w:rFonts w:ascii="Arial CE" w:hAnsi="Arial CE" w:cs="Arial"/>
          <w:b/>
          <w:sz w:val="22"/>
          <w:szCs w:val="22"/>
        </w:rPr>
        <w:t>Ukončení díla:</w:t>
      </w:r>
      <w:r w:rsidRPr="0081207C">
        <w:rPr>
          <w:rFonts w:ascii="Arial CE" w:hAnsi="Arial CE" w:cs="Arial"/>
          <w:sz w:val="22"/>
          <w:szCs w:val="22"/>
        </w:rPr>
        <w:tab/>
      </w:r>
      <w:r w:rsidRPr="0081207C">
        <w:rPr>
          <w:rFonts w:ascii="Arial CE" w:hAnsi="Arial CE" w:cs="Arial"/>
          <w:sz w:val="22"/>
          <w:szCs w:val="22"/>
        </w:rPr>
        <w:tab/>
      </w:r>
      <w:r w:rsidRPr="0081207C">
        <w:rPr>
          <w:rFonts w:ascii="Arial CE" w:hAnsi="Arial CE" w:cs="Arial"/>
          <w:sz w:val="22"/>
          <w:szCs w:val="22"/>
        </w:rPr>
        <w:tab/>
      </w:r>
      <w:r w:rsidRPr="0081207C">
        <w:rPr>
          <w:rFonts w:ascii="Arial CE" w:hAnsi="Arial CE" w:cs="Arial"/>
          <w:sz w:val="22"/>
          <w:szCs w:val="22"/>
        </w:rPr>
        <w:tab/>
      </w:r>
      <w:r w:rsidRPr="0081207C">
        <w:rPr>
          <w:rFonts w:ascii="Arial CE" w:hAnsi="Arial CE" w:cs="Arial"/>
          <w:sz w:val="22"/>
          <w:szCs w:val="22"/>
        </w:rPr>
        <w:tab/>
      </w:r>
      <w:r w:rsidRPr="0081207C">
        <w:rPr>
          <w:rFonts w:ascii="Arial CE" w:hAnsi="Arial CE" w:cs="Arial"/>
          <w:sz w:val="22"/>
          <w:szCs w:val="22"/>
        </w:rPr>
        <w:tab/>
      </w:r>
      <w:r w:rsidRPr="0081207C">
        <w:rPr>
          <w:rFonts w:ascii="Arial CE" w:hAnsi="Arial CE" w:cs="Arial"/>
          <w:sz w:val="22"/>
          <w:szCs w:val="22"/>
        </w:rPr>
        <w:tab/>
      </w:r>
      <w:r w:rsidRPr="0081207C">
        <w:rPr>
          <w:rFonts w:ascii="Arial CE" w:hAnsi="Arial CE" w:cs="Arial"/>
          <w:sz w:val="22"/>
          <w:szCs w:val="22"/>
        </w:rPr>
        <w:tab/>
      </w:r>
      <w:r w:rsidR="00274E71" w:rsidRPr="00274E71">
        <w:rPr>
          <w:rFonts w:ascii="Arial CE" w:hAnsi="Arial CE" w:cs="Arial"/>
          <w:b/>
          <w:sz w:val="22"/>
          <w:szCs w:val="22"/>
        </w:rPr>
        <w:t>20</w:t>
      </w:r>
      <w:r w:rsidR="00E32207" w:rsidRPr="00274E71">
        <w:rPr>
          <w:rFonts w:ascii="Arial CE" w:hAnsi="Arial CE" w:cs="Arial"/>
          <w:b/>
          <w:sz w:val="22"/>
          <w:szCs w:val="22"/>
        </w:rPr>
        <w:t>.</w:t>
      </w:r>
      <w:r w:rsidR="00274E71" w:rsidRPr="00274E71">
        <w:rPr>
          <w:rFonts w:ascii="Arial CE" w:hAnsi="Arial CE" w:cs="Arial"/>
          <w:b/>
          <w:sz w:val="22"/>
          <w:szCs w:val="22"/>
        </w:rPr>
        <w:t>12</w:t>
      </w:r>
      <w:r w:rsidR="00E32207" w:rsidRPr="00274E71">
        <w:rPr>
          <w:rFonts w:ascii="Arial CE" w:hAnsi="Arial CE" w:cs="Arial"/>
          <w:b/>
          <w:sz w:val="22"/>
          <w:szCs w:val="22"/>
        </w:rPr>
        <w:t>.201</w:t>
      </w:r>
      <w:r w:rsidR="00274E71" w:rsidRPr="00274E71">
        <w:rPr>
          <w:rFonts w:ascii="Arial CE" w:hAnsi="Arial CE" w:cs="Arial"/>
          <w:b/>
          <w:sz w:val="22"/>
          <w:szCs w:val="22"/>
        </w:rPr>
        <w:t>9</w:t>
      </w:r>
    </w:p>
    <w:p w:rsidR="00CC148B" w:rsidRPr="0081207C" w:rsidRDefault="00CC148B" w:rsidP="00CC148B">
      <w:pPr>
        <w:autoSpaceDE w:val="0"/>
        <w:autoSpaceDN w:val="0"/>
        <w:adjustRightInd w:val="0"/>
        <w:jc w:val="both"/>
        <w:rPr>
          <w:rFonts w:ascii="Arial CE" w:hAnsi="Arial CE" w:cs="Arial"/>
          <w:color w:val="FF0000"/>
          <w:sz w:val="22"/>
          <w:szCs w:val="22"/>
        </w:rPr>
      </w:pPr>
      <w:r w:rsidRPr="0081207C">
        <w:rPr>
          <w:rFonts w:ascii="Arial CE" w:hAnsi="Arial CE" w:cs="Arial"/>
          <w:b/>
          <w:sz w:val="22"/>
          <w:szCs w:val="22"/>
        </w:rPr>
        <w:t>Místo plnění:</w:t>
      </w:r>
    </w:p>
    <w:p w:rsidR="00CC148B" w:rsidRPr="0081207C" w:rsidRDefault="00CC148B" w:rsidP="00CC148B">
      <w:pPr>
        <w:tabs>
          <w:tab w:val="num" w:pos="480"/>
        </w:tabs>
        <w:rPr>
          <w:rFonts w:ascii="Arial CE" w:hAnsi="Arial CE" w:cs="Arial"/>
          <w:sz w:val="22"/>
          <w:szCs w:val="22"/>
        </w:rPr>
      </w:pPr>
      <w:r w:rsidRPr="0081207C">
        <w:rPr>
          <w:rFonts w:ascii="Arial CE" w:hAnsi="Arial CE" w:cs="Arial"/>
          <w:sz w:val="22"/>
          <w:szCs w:val="22"/>
        </w:rPr>
        <w:t xml:space="preserve">Povodí Ohře, státní podnik, Bezručova 4219, 430 03 Chomutov, </w:t>
      </w:r>
    </w:p>
    <w:p w:rsidR="00CC148B" w:rsidRPr="0081207C" w:rsidRDefault="004C5727" w:rsidP="00CC148B">
      <w:pPr>
        <w:tabs>
          <w:tab w:val="num" w:pos="480"/>
        </w:tabs>
        <w:rPr>
          <w:rFonts w:ascii="Arial CE" w:hAnsi="Arial CE" w:cs="Arial"/>
          <w:b/>
          <w:sz w:val="22"/>
          <w:szCs w:val="22"/>
        </w:rPr>
      </w:pPr>
      <w:r w:rsidRPr="0081207C">
        <w:rPr>
          <w:rFonts w:ascii="Arial CE" w:hAnsi="Arial CE" w:cs="Arial"/>
          <w:sz w:val="22"/>
          <w:szCs w:val="22"/>
        </w:rPr>
        <w:t xml:space="preserve">Odbor </w:t>
      </w:r>
      <w:r w:rsidR="00CC148B" w:rsidRPr="0081207C">
        <w:rPr>
          <w:rFonts w:ascii="Arial CE" w:hAnsi="Arial CE" w:cs="Arial"/>
          <w:sz w:val="22"/>
          <w:szCs w:val="22"/>
        </w:rPr>
        <w:t>Plánování projektů a zakázek.</w:t>
      </w:r>
    </w:p>
    <w:p w:rsidR="00CC148B" w:rsidRPr="0081207C" w:rsidRDefault="00CC148B" w:rsidP="00CC148B">
      <w:pPr>
        <w:pStyle w:val="Odstavecseseznamem"/>
        <w:tabs>
          <w:tab w:val="left" w:pos="284"/>
        </w:tabs>
        <w:autoSpaceDE w:val="0"/>
        <w:autoSpaceDN w:val="0"/>
        <w:adjustRightInd w:val="0"/>
        <w:ind w:left="284"/>
        <w:jc w:val="both"/>
        <w:rPr>
          <w:rFonts w:ascii="Arial CE" w:hAnsi="Arial CE" w:cs="Arial"/>
          <w:sz w:val="22"/>
          <w:szCs w:val="22"/>
        </w:rPr>
      </w:pPr>
    </w:p>
    <w:p w:rsidR="00273A49" w:rsidRPr="0081207C" w:rsidRDefault="00273A49" w:rsidP="00CC148B">
      <w:pPr>
        <w:pStyle w:val="Odstavecseseznamem"/>
        <w:tabs>
          <w:tab w:val="left" w:pos="284"/>
        </w:tabs>
        <w:autoSpaceDE w:val="0"/>
        <w:autoSpaceDN w:val="0"/>
        <w:adjustRightInd w:val="0"/>
        <w:ind w:left="284"/>
        <w:jc w:val="both"/>
        <w:rPr>
          <w:rFonts w:ascii="Arial CE" w:hAnsi="Arial CE" w:cs="Arial"/>
          <w:sz w:val="22"/>
          <w:szCs w:val="22"/>
        </w:rPr>
      </w:pPr>
    </w:p>
    <w:p w:rsidR="004C5727" w:rsidRPr="0081207C" w:rsidRDefault="004C5727" w:rsidP="00811758">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81207C">
        <w:rPr>
          <w:rFonts w:ascii="Arial" w:hAnsi="Arial" w:cs="Arial"/>
          <w:b/>
          <w:color w:val="000000"/>
          <w:sz w:val="22"/>
          <w:szCs w:val="22"/>
          <w:u w:val="single"/>
        </w:rPr>
        <w:lastRenderedPageBreak/>
        <w:t xml:space="preserve">Čl. </w:t>
      </w:r>
      <w:r w:rsidR="00791861" w:rsidRPr="0081207C">
        <w:rPr>
          <w:rFonts w:ascii="Arial" w:hAnsi="Arial" w:cs="Arial"/>
          <w:b/>
          <w:color w:val="000000"/>
          <w:sz w:val="22"/>
          <w:szCs w:val="22"/>
          <w:u w:val="single"/>
        </w:rPr>
        <w:t>I</w:t>
      </w:r>
      <w:r w:rsidRPr="0081207C">
        <w:rPr>
          <w:rFonts w:ascii="Arial" w:hAnsi="Arial" w:cs="Arial"/>
          <w:b/>
          <w:color w:val="000000"/>
          <w:sz w:val="22"/>
          <w:szCs w:val="22"/>
          <w:u w:val="single"/>
        </w:rPr>
        <w:t xml:space="preserve">V. CENA </w:t>
      </w:r>
    </w:p>
    <w:p w:rsidR="004C5727" w:rsidRPr="0081207C" w:rsidRDefault="004C5727" w:rsidP="004C5727">
      <w:pPr>
        <w:jc w:val="both"/>
        <w:rPr>
          <w:rFonts w:ascii="Arial CE" w:hAnsi="Arial CE" w:cs="Arial"/>
          <w:b/>
          <w:sz w:val="22"/>
          <w:szCs w:val="22"/>
        </w:rPr>
      </w:pPr>
    </w:p>
    <w:p w:rsidR="004C5727" w:rsidRPr="0081207C" w:rsidRDefault="004C5727" w:rsidP="004C5727">
      <w:pPr>
        <w:jc w:val="both"/>
        <w:rPr>
          <w:rFonts w:ascii="Arial CE" w:hAnsi="Arial CE" w:cs="Arial"/>
          <w:sz w:val="22"/>
          <w:szCs w:val="22"/>
        </w:rPr>
      </w:pPr>
      <w:r w:rsidRPr="0081207C">
        <w:rPr>
          <w:rFonts w:ascii="Arial CE" w:hAnsi="Arial CE" w:cs="Arial"/>
          <w:sz w:val="22"/>
          <w:szCs w:val="22"/>
        </w:rPr>
        <w:t xml:space="preserve">Cena díla zahrnuje veškeré náklady </w:t>
      </w:r>
      <w:r w:rsidR="00F340F7">
        <w:rPr>
          <w:rFonts w:ascii="Arial CE" w:hAnsi="Arial CE" w:cs="Arial"/>
          <w:sz w:val="22"/>
          <w:szCs w:val="22"/>
        </w:rPr>
        <w:t>zhotovitel</w:t>
      </w:r>
      <w:r w:rsidRPr="0081207C">
        <w:rPr>
          <w:rFonts w:ascii="Arial CE" w:hAnsi="Arial CE" w:cs="Arial"/>
          <w:sz w:val="22"/>
          <w:szCs w:val="22"/>
        </w:rPr>
        <w:t xml:space="preserve">e související s realizací díla a činí celkem: </w:t>
      </w:r>
    </w:p>
    <w:p w:rsidR="004C5727" w:rsidRPr="0081207C" w:rsidRDefault="004C5727" w:rsidP="004C5727">
      <w:pPr>
        <w:jc w:val="both"/>
        <w:rPr>
          <w:rFonts w:ascii="Arial CE" w:hAnsi="Arial CE" w:cs="Arial"/>
          <w:sz w:val="22"/>
          <w:szCs w:val="22"/>
        </w:rPr>
      </w:pPr>
      <w:r w:rsidRPr="0081207C">
        <w:rPr>
          <w:rFonts w:ascii="Arial CE" w:hAnsi="Arial CE" w:cs="Arial"/>
          <w:b/>
          <w:color w:val="000000"/>
          <w:sz w:val="22"/>
          <w:szCs w:val="22"/>
        </w:rPr>
        <w:tab/>
      </w:r>
      <w:r w:rsidRPr="0081207C">
        <w:rPr>
          <w:rFonts w:ascii="Arial CE" w:hAnsi="Arial CE" w:cs="Arial"/>
          <w:b/>
          <w:color w:val="000000"/>
          <w:sz w:val="22"/>
          <w:szCs w:val="22"/>
        </w:rPr>
        <w:tab/>
      </w:r>
      <w:r w:rsidRPr="0081207C">
        <w:rPr>
          <w:rFonts w:ascii="Arial CE" w:hAnsi="Arial CE" w:cs="Arial"/>
          <w:b/>
          <w:color w:val="000000"/>
          <w:sz w:val="22"/>
          <w:szCs w:val="22"/>
        </w:rPr>
        <w:tab/>
      </w:r>
      <w:r w:rsidRPr="0081207C">
        <w:rPr>
          <w:rFonts w:ascii="Arial CE" w:hAnsi="Arial CE" w:cs="Arial"/>
          <w:b/>
          <w:color w:val="000000"/>
          <w:sz w:val="22"/>
          <w:szCs w:val="22"/>
        </w:rPr>
        <w:tab/>
      </w:r>
      <w:r w:rsidRPr="0081207C">
        <w:rPr>
          <w:rFonts w:ascii="Arial CE" w:hAnsi="Arial CE" w:cs="Arial"/>
          <w:b/>
          <w:color w:val="000000"/>
          <w:sz w:val="22"/>
          <w:szCs w:val="22"/>
        </w:rPr>
        <w:tab/>
      </w:r>
      <w:r w:rsidRPr="0081207C">
        <w:rPr>
          <w:rFonts w:ascii="Arial CE" w:hAnsi="Arial CE" w:cs="Arial"/>
          <w:b/>
          <w:color w:val="000000"/>
          <w:sz w:val="22"/>
          <w:szCs w:val="22"/>
        </w:rPr>
        <w:tab/>
      </w:r>
      <w:r w:rsidRPr="0081207C">
        <w:rPr>
          <w:rFonts w:ascii="Arial CE" w:hAnsi="Arial CE" w:cs="Arial"/>
          <w:b/>
          <w:color w:val="000000"/>
          <w:sz w:val="22"/>
          <w:szCs w:val="22"/>
        </w:rPr>
        <w:tab/>
      </w:r>
      <w:r w:rsidRPr="0081207C">
        <w:rPr>
          <w:rFonts w:ascii="Arial CE" w:hAnsi="Arial CE" w:cs="Arial"/>
          <w:b/>
          <w:color w:val="000000"/>
          <w:sz w:val="22"/>
          <w:szCs w:val="22"/>
        </w:rPr>
        <w:tab/>
      </w:r>
      <w:r w:rsidR="00274E71">
        <w:rPr>
          <w:rFonts w:ascii="Arial CE" w:hAnsi="Arial CE" w:cs="Arial"/>
          <w:b/>
          <w:color w:val="000000"/>
          <w:sz w:val="22"/>
          <w:szCs w:val="22"/>
        </w:rPr>
        <w:t>242 0</w:t>
      </w:r>
      <w:r w:rsidR="00E32207" w:rsidRPr="0081207C">
        <w:rPr>
          <w:rFonts w:ascii="Arial CE" w:hAnsi="Arial CE" w:cs="Arial"/>
          <w:b/>
          <w:color w:val="000000"/>
          <w:sz w:val="22"/>
          <w:szCs w:val="22"/>
        </w:rPr>
        <w:t>00,00 K</w:t>
      </w:r>
      <w:r w:rsidRPr="0081207C">
        <w:rPr>
          <w:rFonts w:ascii="Arial CE" w:hAnsi="Arial CE" w:cs="Arial"/>
          <w:b/>
          <w:sz w:val="22"/>
          <w:szCs w:val="22"/>
        </w:rPr>
        <w:t xml:space="preserve">č bez </w:t>
      </w:r>
      <w:r w:rsidRPr="0081207C">
        <w:rPr>
          <w:rFonts w:ascii="Arial CE" w:hAnsi="Arial CE" w:cs="Arial"/>
          <w:b/>
          <w:color w:val="000000"/>
          <w:sz w:val="22"/>
          <w:szCs w:val="22"/>
        </w:rPr>
        <w:t>DPH.</w:t>
      </w:r>
    </w:p>
    <w:p w:rsidR="004C5727" w:rsidRPr="0081207C" w:rsidRDefault="004C5727" w:rsidP="004C5727">
      <w:pPr>
        <w:ind w:left="426"/>
        <w:jc w:val="both"/>
        <w:rPr>
          <w:rFonts w:ascii="Arial CE" w:hAnsi="Arial CE" w:cs="Arial"/>
          <w:sz w:val="22"/>
          <w:szCs w:val="22"/>
        </w:rPr>
      </w:pPr>
    </w:p>
    <w:p w:rsidR="00E32207" w:rsidRPr="0081207C" w:rsidRDefault="00E32207" w:rsidP="00E32207">
      <w:pPr>
        <w:pStyle w:val="Zkladntext"/>
        <w:jc w:val="both"/>
      </w:pPr>
      <w:r w:rsidRPr="0081207C">
        <w:rPr>
          <w:rFonts w:ascii="Arial CE" w:hAnsi="Arial CE" w:cs="Arial"/>
          <w:sz w:val="22"/>
          <w:szCs w:val="22"/>
        </w:rPr>
        <w:t xml:space="preserve">Výše ceny díla může být změněna jen písemnou dohodou </w:t>
      </w:r>
      <w:r w:rsidR="00332BA6">
        <w:rPr>
          <w:rFonts w:ascii="Arial CE" w:hAnsi="Arial CE" w:cs="Arial"/>
          <w:sz w:val="22"/>
          <w:szCs w:val="22"/>
        </w:rPr>
        <w:t>objednatel</w:t>
      </w:r>
      <w:r w:rsidRPr="0081207C">
        <w:rPr>
          <w:rFonts w:ascii="Arial CE" w:hAnsi="Arial CE" w:cs="Arial"/>
          <w:sz w:val="22"/>
          <w:szCs w:val="22"/>
        </w:rPr>
        <w:t>e a zhotovitele formou dodatku ke smlouvě o dílo, a to pouze a jen v důsledku mimořádných nepředvídatelných okolností, které se vyskytly v průběhu provádění prací na díle, přičemž jejich zajištění je nezbytnou podmínkou pro řádné dokončení díla.</w:t>
      </w:r>
      <w:r w:rsidRPr="0081207C">
        <w:t xml:space="preserve"> </w:t>
      </w:r>
    </w:p>
    <w:p w:rsidR="00E32207" w:rsidRPr="0081207C" w:rsidRDefault="00E32207" w:rsidP="00E32207">
      <w:pPr>
        <w:pStyle w:val="Zkladntext"/>
        <w:jc w:val="both"/>
        <w:rPr>
          <w:rFonts w:ascii="Arial CE" w:hAnsi="Arial CE" w:cs="Arial"/>
          <w:color w:val="FF0000"/>
          <w:sz w:val="22"/>
          <w:szCs w:val="22"/>
        </w:rPr>
      </w:pPr>
    </w:p>
    <w:p w:rsidR="00E32207" w:rsidRPr="0081207C" w:rsidRDefault="00E32207" w:rsidP="00E32207">
      <w:pPr>
        <w:jc w:val="both"/>
        <w:rPr>
          <w:rFonts w:ascii="Arial CE" w:hAnsi="Arial CE" w:cs="Arial"/>
          <w:sz w:val="22"/>
          <w:szCs w:val="22"/>
        </w:rPr>
      </w:pPr>
      <w:r w:rsidRPr="0081207C">
        <w:rPr>
          <w:rFonts w:ascii="Arial CE" w:hAnsi="Arial CE" w:cs="Arial"/>
          <w:sz w:val="22"/>
          <w:szCs w:val="22"/>
        </w:rPr>
        <w:t>Smluvní strany výslovně prohlašují, že touto smlouvou sjednaná cena za provedení díla není považována za skutečnost tvořící obchodní tajemství ve smyslu ustanovení § 504 zákona č. 89/2012 Sb., občanského zákoníku.</w:t>
      </w:r>
    </w:p>
    <w:p w:rsidR="00E32207" w:rsidRDefault="00E32207" w:rsidP="00E32207">
      <w:pPr>
        <w:jc w:val="both"/>
        <w:rPr>
          <w:rFonts w:ascii="Arial CE" w:hAnsi="Arial CE" w:cs="Arial"/>
          <w:sz w:val="22"/>
          <w:szCs w:val="22"/>
        </w:rPr>
      </w:pPr>
    </w:p>
    <w:p w:rsidR="00212A61" w:rsidRPr="0081207C" w:rsidRDefault="00212A61" w:rsidP="00E32207">
      <w:pPr>
        <w:jc w:val="both"/>
        <w:rPr>
          <w:rFonts w:ascii="Arial CE" w:hAnsi="Arial CE" w:cs="Arial"/>
          <w:sz w:val="22"/>
          <w:szCs w:val="22"/>
        </w:rPr>
      </w:pPr>
    </w:p>
    <w:p w:rsidR="005F29DF" w:rsidRPr="0081207C" w:rsidRDefault="005F29DF" w:rsidP="00811758">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81207C">
        <w:rPr>
          <w:rFonts w:ascii="Arial" w:hAnsi="Arial" w:cs="Arial"/>
          <w:b/>
          <w:color w:val="000000"/>
          <w:sz w:val="22"/>
          <w:szCs w:val="22"/>
          <w:u w:val="single"/>
        </w:rPr>
        <w:t>Čl. V. PLATEBNÍ PODMÍNKY</w:t>
      </w:r>
    </w:p>
    <w:p w:rsidR="005F29DF" w:rsidRPr="0081207C" w:rsidRDefault="005F29DF" w:rsidP="005F29DF">
      <w:pPr>
        <w:autoSpaceDE w:val="0"/>
        <w:autoSpaceDN w:val="0"/>
        <w:adjustRightInd w:val="0"/>
        <w:ind w:left="426" w:hanging="426"/>
        <w:jc w:val="both"/>
        <w:rPr>
          <w:rFonts w:ascii="Arial CE" w:hAnsi="Arial CE"/>
          <w:b/>
          <w:bCs/>
          <w:sz w:val="22"/>
          <w:szCs w:val="22"/>
        </w:rPr>
      </w:pPr>
    </w:p>
    <w:p w:rsidR="005F29DF" w:rsidRPr="0081207C" w:rsidRDefault="005F29DF" w:rsidP="005F29DF">
      <w:pPr>
        <w:pStyle w:val="Odstavecseseznamem"/>
        <w:numPr>
          <w:ilvl w:val="0"/>
          <w:numId w:val="27"/>
        </w:numPr>
        <w:autoSpaceDE w:val="0"/>
        <w:autoSpaceDN w:val="0"/>
        <w:adjustRightInd w:val="0"/>
        <w:jc w:val="both"/>
        <w:rPr>
          <w:rFonts w:ascii="Arial CE" w:hAnsi="Arial CE"/>
          <w:sz w:val="22"/>
          <w:szCs w:val="22"/>
        </w:rPr>
      </w:pPr>
      <w:r w:rsidRPr="0081207C">
        <w:rPr>
          <w:rFonts w:ascii="Arial CE" w:hAnsi="Arial CE"/>
          <w:sz w:val="22"/>
          <w:szCs w:val="22"/>
        </w:rPr>
        <w:t xml:space="preserve">Objednatel nebude poskytovat </w:t>
      </w:r>
      <w:r w:rsidR="00F340F7">
        <w:rPr>
          <w:rFonts w:ascii="Arial CE" w:hAnsi="Arial CE"/>
          <w:sz w:val="22"/>
          <w:szCs w:val="22"/>
        </w:rPr>
        <w:t>zhotovitel</w:t>
      </w:r>
      <w:r w:rsidRPr="0081207C">
        <w:rPr>
          <w:rFonts w:ascii="Arial CE" w:hAnsi="Arial CE"/>
          <w:sz w:val="22"/>
          <w:szCs w:val="22"/>
        </w:rPr>
        <w:t>i zálohy.</w:t>
      </w:r>
    </w:p>
    <w:p w:rsidR="005F29DF" w:rsidRPr="0081207C" w:rsidRDefault="005F29DF" w:rsidP="005F29DF">
      <w:pPr>
        <w:autoSpaceDE w:val="0"/>
        <w:autoSpaceDN w:val="0"/>
        <w:adjustRightInd w:val="0"/>
        <w:jc w:val="both"/>
        <w:rPr>
          <w:rFonts w:ascii="Arial CE" w:hAnsi="Arial CE"/>
          <w:sz w:val="22"/>
          <w:szCs w:val="22"/>
        </w:rPr>
      </w:pPr>
    </w:p>
    <w:p w:rsidR="005F29DF" w:rsidRPr="0081207C"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81207C">
        <w:rPr>
          <w:rFonts w:ascii="Arial CE" w:hAnsi="Arial CE" w:cs="Arial"/>
          <w:sz w:val="22"/>
          <w:szCs w:val="22"/>
        </w:rPr>
        <w:t xml:space="preserve">Cena díla bude hrazena na základě konečné faktury, kterou bude provedeno vyúčtování po dokončení, předání a převzetí díla bez vad. Veškeré faktury je </w:t>
      </w:r>
      <w:r w:rsidR="00F340F7">
        <w:rPr>
          <w:rFonts w:ascii="Arial CE" w:hAnsi="Arial CE" w:cs="Arial"/>
          <w:sz w:val="22"/>
          <w:szCs w:val="22"/>
        </w:rPr>
        <w:t>zhotovitel</w:t>
      </w:r>
      <w:r w:rsidRPr="0081207C">
        <w:rPr>
          <w:rFonts w:ascii="Arial CE" w:hAnsi="Arial CE" w:cs="Arial"/>
          <w:sz w:val="22"/>
          <w:szCs w:val="22"/>
        </w:rPr>
        <w:t xml:space="preserve"> povinen prokazatelně doručit objednateli nejpozději do </w:t>
      </w:r>
      <w:r w:rsidRPr="0081207C">
        <w:rPr>
          <w:rFonts w:ascii="Arial CE" w:hAnsi="Arial CE" w:cs="Arial"/>
          <w:b/>
          <w:sz w:val="22"/>
          <w:szCs w:val="22"/>
        </w:rPr>
        <w:t>7 pracovních dnů</w:t>
      </w:r>
      <w:r w:rsidRPr="0081207C">
        <w:rPr>
          <w:rFonts w:ascii="Arial CE" w:hAnsi="Arial CE" w:cs="Arial"/>
          <w:sz w:val="22"/>
          <w:szCs w:val="22"/>
        </w:rPr>
        <w:t xml:space="preserve"> ode dne uskutečnění plnění. V případě pozdějšího doručení faktury objednateli nebude tato objednatelem přijata a </w:t>
      </w:r>
      <w:r w:rsidR="00F340F7">
        <w:rPr>
          <w:rFonts w:ascii="Arial CE" w:hAnsi="Arial CE" w:cs="Arial"/>
          <w:sz w:val="22"/>
          <w:szCs w:val="22"/>
        </w:rPr>
        <w:t>zhotovitel</w:t>
      </w:r>
      <w:r w:rsidRPr="0081207C">
        <w:rPr>
          <w:rFonts w:ascii="Arial CE" w:hAnsi="Arial CE" w:cs="Arial"/>
          <w:sz w:val="22"/>
          <w:szCs w:val="22"/>
        </w:rPr>
        <w:t xml:space="preserve"> zajistí vystavení nové faktury k datu dalšího dílčího plnění.</w:t>
      </w:r>
    </w:p>
    <w:p w:rsidR="005F29DF" w:rsidRPr="0081207C" w:rsidRDefault="005F29DF" w:rsidP="005F29DF">
      <w:pPr>
        <w:autoSpaceDE w:val="0"/>
        <w:autoSpaceDN w:val="0"/>
        <w:adjustRightInd w:val="0"/>
        <w:jc w:val="both"/>
        <w:rPr>
          <w:rFonts w:ascii="Arial CE" w:hAnsi="Arial CE" w:cs="Arial"/>
          <w:sz w:val="22"/>
          <w:szCs w:val="22"/>
        </w:rPr>
      </w:pPr>
    </w:p>
    <w:p w:rsidR="005F29DF" w:rsidRPr="0081207C" w:rsidRDefault="005F29DF" w:rsidP="005F29DF">
      <w:pPr>
        <w:autoSpaceDE w:val="0"/>
        <w:autoSpaceDN w:val="0"/>
        <w:adjustRightInd w:val="0"/>
        <w:ind w:left="426" w:hanging="66"/>
        <w:jc w:val="both"/>
        <w:rPr>
          <w:rFonts w:ascii="Arial CE" w:hAnsi="Arial CE" w:cs="Arial"/>
          <w:sz w:val="22"/>
          <w:szCs w:val="22"/>
        </w:rPr>
      </w:pPr>
      <w:r w:rsidRPr="0081207C">
        <w:rPr>
          <w:rFonts w:ascii="Arial CE" w:hAnsi="Arial CE" w:cs="Arial"/>
          <w:sz w:val="22"/>
          <w:szCs w:val="22"/>
        </w:rPr>
        <w:t>Fakturace bude provedena následovně:</w:t>
      </w:r>
    </w:p>
    <w:p w:rsidR="00791861" w:rsidRPr="0081207C" w:rsidRDefault="00791861" w:rsidP="005F29DF">
      <w:pPr>
        <w:autoSpaceDE w:val="0"/>
        <w:autoSpaceDN w:val="0"/>
        <w:adjustRightInd w:val="0"/>
        <w:ind w:left="426" w:hanging="66"/>
        <w:jc w:val="both"/>
        <w:rPr>
          <w:rFonts w:ascii="Arial CE" w:hAnsi="Arial CE" w:cs="Arial"/>
          <w:sz w:val="22"/>
          <w:szCs w:val="22"/>
        </w:rPr>
      </w:pPr>
    </w:p>
    <w:p w:rsidR="005F29DF" w:rsidRPr="00274E71" w:rsidRDefault="005F29DF" w:rsidP="00791861">
      <w:pPr>
        <w:suppressAutoHyphens/>
        <w:ind w:left="284"/>
        <w:jc w:val="both"/>
        <w:rPr>
          <w:rFonts w:ascii="Arial CE" w:hAnsi="Arial CE" w:cs="Arial"/>
          <w:b/>
          <w:sz w:val="22"/>
          <w:szCs w:val="22"/>
        </w:rPr>
      </w:pPr>
      <w:r w:rsidRPr="0081207C">
        <w:rPr>
          <w:rFonts w:ascii="Arial CE" w:hAnsi="Arial CE" w:cs="Arial"/>
          <w:sz w:val="22"/>
          <w:szCs w:val="22"/>
        </w:rPr>
        <w:t>Předání průzkumných prací</w:t>
      </w:r>
      <w:r w:rsidR="00811758" w:rsidRPr="0081207C">
        <w:rPr>
          <w:rFonts w:ascii="Arial CE" w:hAnsi="Arial CE" w:cs="Arial"/>
          <w:sz w:val="22"/>
          <w:szCs w:val="22"/>
        </w:rPr>
        <w:t xml:space="preserve"> </w:t>
      </w:r>
      <w:r w:rsidRPr="0081207C">
        <w:rPr>
          <w:rFonts w:ascii="Arial CE" w:hAnsi="Arial CE" w:cs="Arial"/>
          <w:sz w:val="22"/>
          <w:szCs w:val="22"/>
        </w:rPr>
        <w:t xml:space="preserve">– ve výši </w:t>
      </w:r>
      <w:r w:rsidRPr="0081207C">
        <w:rPr>
          <w:rFonts w:ascii="Arial CE" w:hAnsi="Arial CE" w:cs="Arial"/>
          <w:b/>
          <w:sz w:val="22"/>
          <w:szCs w:val="22"/>
        </w:rPr>
        <w:t>100%</w:t>
      </w:r>
      <w:r w:rsidRPr="0081207C">
        <w:rPr>
          <w:rFonts w:ascii="Arial CE" w:hAnsi="Arial CE" w:cs="Arial"/>
          <w:sz w:val="22"/>
          <w:szCs w:val="22"/>
        </w:rPr>
        <w:t xml:space="preserve"> ceny</w:t>
      </w:r>
      <w:r w:rsidR="00E32207" w:rsidRPr="0081207C">
        <w:rPr>
          <w:rFonts w:ascii="Arial CE" w:hAnsi="Arial CE" w:cs="Arial"/>
          <w:sz w:val="22"/>
          <w:szCs w:val="22"/>
        </w:rPr>
        <w:t>, tj.</w:t>
      </w:r>
      <w:r w:rsidR="009F183F" w:rsidRPr="0081207C">
        <w:rPr>
          <w:rFonts w:ascii="Arial CE" w:hAnsi="Arial CE" w:cs="Arial"/>
          <w:sz w:val="22"/>
          <w:szCs w:val="22"/>
        </w:rPr>
        <w:t> </w:t>
      </w:r>
      <w:r w:rsidR="00274E71" w:rsidRPr="00274E71">
        <w:rPr>
          <w:rFonts w:ascii="Arial CE" w:hAnsi="Arial CE" w:cs="Arial"/>
          <w:b/>
          <w:sz w:val="22"/>
          <w:szCs w:val="22"/>
        </w:rPr>
        <w:t>242 0</w:t>
      </w:r>
      <w:r w:rsidR="00E32207" w:rsidRPr="00274E71">
        <w:rPr>
          <w:rFonts w:ascii="Arial CE" w:hAnsi="Arial CE" w:cs="Arial"/>
          <w:b/>
          <w:sz w:val="22"/>
          <w:szCs w:val="22"/>
        </w:rPr>
        <w:t>00</w:t>
      </w:r>
      <w:r w:rsidR="00811758" w:rsidRPr="00274E71">
        <w:rPr>
          <w:rFonts w:ascii="Arial CE" w:hAnsi="Arial CE" w:cs="Arial"/>
          <w:b/>
          <w:sz w:val="22"/>
          <w:szCs w:val="22"/>
        </w:rPr>
        <w:t>,00</w:t>
      </w:r>
      <w:r w:rsidR="009F183F" w:rsidRPr="00274E71">
        <w:rPr>
          <w:rFonts w:ascii="Arial CE" w:hAnsi="Arial CE" w:cs="Arial"/>
          <w:b/>
          <w:sz w:val="22"/>
          <w:szCs w:val="22"/>
        </w:rPr>
        <w:t> </w:t>
      </w:r>
      <w:r w:rsidR="00E32207" w:rsidRPr="00274E71">
        <w:rPr>
          <w:rFonts w:ascii="Arial CE" w:hAnsi="Arial CE" w:cs="Arial"/>
          <w:b/>
          <w:sz w:val="22"/>
          <w:szCs w:val="22"/>
        </w:rPr>
        <w:t>Kč</w:t>
      </w:r>
      <w:r w:rsidR="009F183F" w:rsidRPr="00274E71">
        <w:rPr>
          <w:rFonts w:ascii="Arial CE" w:hAnsi="Arial CE" w:cs="Arial"/>
          <w:b/>
          <w:sz w:val="22"/>
          <w:szCs w:val="22"/>
        </w:rPr>
        <w:t> </w:t>
      </w:r>
      <w:r w:rsidR="00E32207" w:rsidRPr="00274E71">
        <w:rPr>
          <w:rFonts w:ascii="Arial CE" w:hAnsi="Arial CE" w:cs="Arial"/>
          <w:b/>
          <w:sz w:val="22"/>
          <w:szCs w:val="22"/>
        </w:rPr>
        <w:t>bez DPH</w:t>
      </w:r>
      <w:r w:rsidRPr="00274E71">
        <w:rPr>
          <w:rFonts w:ascii="Arial CE" w:hAnsi="Arial CE" w:cs="Arial"/>
          <w:b/>
          <w:sz w:val="22"/>
          <w:szCs w:val="22"/>
        </w:rPr>
        <w:t xml:space="preserve">. </w:t>
      </w:r>
    </w:p>
    <w:p w:rsidR="005F29DF" w:rsidRPr="00274E71" w:rsidRDefault="005F29DF" w:rsidP="005F29DF">
      <w:pPr>
        <w:ind w:left="1077"/>
        <w:jc w:val="both"/>
        <w:rPr>
          <w:rFonts w:ascii="Arial CE" w:hAnsi="Arial CE" w:cs="Arial"/>
          <w:b/>
          <w:sz w:val="22"/>
          <w:szCs w:val="22"/>
        </w:rPr>
      </w:pPr>
    </w:p>
    <w:p w:rsidR="005F29DF" w:rsidRPr="0081207C"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81207C">
        <w:rPr>
          <w:rFonts w:ascii="Arial CE" w:hAnsi="Arial CE" w:cs="Arial"/>
          <w:sz w:val="22"/>
          <w:szCs w:val="22"/>
        </w:rPr>
        <w:t>Všechny faktury musí splňovat náležitosti ve smyslu daňových a účetních předpisů platných na území České republiky, zejména zákona č. 563/1991 Sb., o účetnictví a zákona č. 235/2004 Sb., o DPH v platném znění a dále náležitosti stanovené smlouvou.</w:t>
      </w:r>
    </w:p>
    <w:p w:rsidR="005F29DF" w:rsidRPr="0081207C" w:rsidRDefault="005F29DF" w:rsidP="005F29DF">
      <w:pPr>
        <w:autoSpaceDE w:val="0"/>
        <w:autoSpaceDN w:val="0"/>
        <w:adjustRightInd w:val="0"/>
        <w:ind w:left="360"/>
        <w:jc w:val="both"/>
        <w:rPr>
          <w:rFonts w:ascii="Arial CE" w:hAnsi="Arial CE" w:cs="Arial"/>
          <w:sz w:val="22"/>
          <w:szCs w:val="22"/>
        </w:rPr>
      </w:pPr>
      <w:r w:rsidRPr="0081207C">
        <w:rPr>
          <w:rFonts w:ascii="Arial CE" w:hAnsi="Arial CE" w:cs="Arial"/>
          <w:sz w:val="22"/>
          <w:szCs w:val="22"/>
        </w:rPr>
        <w:t xml:space="preserve">V případě chybějících nebo chybných náležitostí vrátí objednatel </w:t>
      </w:r>
      <w:r w:rsidR="00F340F7">
        <w:rPr>
          <w:rFonts w:ascii="Arial CE" w:hAnsi="Arial CE" w:cs="Arial"/>
          <w:sz w:val="22"/>
          <w:szCs w:val="22"/>
        </w:rPr>
        <w:t>zhotovitel</w:t>
      </w:r>
      <w:r w:rsidRPr="0081207C">
        <w:rPr>
          <w:rFonts w:ascii="Arial CE" w:hAnsi="Arial CE" w:cs="Arial"/>
          <w:sz w:val="22"/>
          <w:szCs w:val="22"/>
        </w:rPr>
        <w:t xml:space="preserve">i fakturu k opravě. Lhůta pro zaplacení pak počíná běžet od doby vrácení opravené faktury. Předat faktury lze i elektronicky na adresu: </w:t>
      </w:r>
      <w:hyperlink r:id="rId8" w:history="1">
        <w:r w:rsidRPr="0081207C">
          <w:rPr>
            <w:rStyle w:val="Hypertextovodkaz"/>
            <w:rFonts w:ascii="Arial CE" w:hAnsi="Arial CE" w:cs="Arial"/>
            <w:b/>
            <w:color w:val="auto"/>
            <w:sz w:val="22"/>
            <w:szCs w:val="22"/>
            <w:u w:val="none"/>
          </w:rPr>
          <w:t>faktury-pr@poh.cz</w:t>
        </w:r>
      </w:hyperlink>
      <w:r w:rsidRPr="0081207C">
        <w:rPr>
          <w:rFonts w:ascii="Arial CE" w:hAnsi="Arial CE" w:cs="Arial"/>
          <w:b/>
          <w:sz w:val="22"/>
          <w:szCs w:val="22"/>
        </w:rPr>
        <w:t>.</w:t>
      </w:r>
    </w:p>
    <w:p w:rsidR="005F29DF" w:rsidRPr="0081207C" w:rsidRDefault="005F29DF" w:rsidP="005F29DF">
      <w:pPr>
        <w:autoSpaceDE w:val="0"/>
        <w:autoSpaceDN w:val="0"/>
        <w:adjustRightInd w:val="0"/>
        <w:ind w:left="426"/>
        <w:jc w:val="both"/>
        <w:rPr>
          <w:rFonts w:ascii="Arial CE" w:hAnsi="Arial CE" w:cs="Arial"/>
          <w:sz w:val="22"/>
          <w:szCs w:val="22"/>
        </w:rPr>
      </w:pPr>
    </w:p>
    <w:p w:rsidR="005F29DF" w:rsidRPr="0081207C"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81207C">
        <w:rPr>
          <w:rFonts w:ascii="Arial CE" w:hAnsi="Arial CE" w:cs="Arial"/>
          <w:sz w:val="22"/>
          <w:szCs w:val="22"/>
        </w:rPr>
        <w:t xml:space="preserve">Pokud </w:t>
      </w:r>
      <w:r w:rsidR="00F340F7">
        <w:rPr>
          <w:rFonts w:ascii="Arial CE" w:hAnsi="Arial CE" w:cs="Arial"/>
          <w:sz w:val="22"/>
          <w:szCs w:val="22"/>
        </w:rPr>
        <w:t>zhotovitel</w:t>
      </w:r>
      <w:r w:rsidRPr="0081207C">
        <w:rPr>
          <w:rFonts w:ascii="Arial CE" w:hAnsi="Arial CE" w:cs="Arial"/>
          <w:sz w:val="22"/>
          <w:szCs w:val="22"/>
        </w:rPr>
        <w:t xml:space="preserve"> prací nedodrží správný postup fakturace, zejména ustanovení zákona č. 235/2004 Sb., o DPH v platném znění, v důsledku čehož dojde u objednatele k chybnému vypořádání DPH, zavazuje se </w:t>
      </w:r>
      <w:r w:rsidR="00F340F7">
        <w:rPr>
          <w:rFonts w:ascii="Arial CE" w:hAnsi="Arial CE" w:cs="Arial"/>
          <w:sz w:val="22"/>
          <w:szCs w:val="22"/>
        </w:rPr>
        <w:t>zhotovitel</w:t>
      </w:r>
      <w:r w:rsidRPr="0081207C">
        <w:rPr>
          <w:rFonts w:ascii="Arial CE" w:hAnsi="Arial CE" w:cs="Arial"/>
          <w:sz w:val="22"/>
          <w:szCs w:val="22"/>
        </w:rPr>
        <w:t xml:space="preserve"> zaplatit objednateli smluvní pokutu ve výši 1,5 násobku částky, která bude správcem daně vyměřena objednateli jako sankce.</w:t>
      </w:r>
    </w:p>
    <w:p w:rsidR="005F29DF" w:rsidRPr="0081207C" w:rsidRDefault="005F29DF" w:rsidP="005F29DF">
      <w:pPr>
        <w:autoSpaceDE w:val="0"/>
        <w:autoSpaceDN w:val="0"/>
        <w:adjustRightInd w:val="0"/>
        <w:jc w:val="both"/>
        <w:rPr>
          <w:rFonts w:ascii="Arial CE" w:hAnsi="Arial CE" w:cs="Arial"/>
          <w:sz w:val="22"/>
          <w:szCs w:val="22"/>
        </w:rPr>
      </w:pPr>
    </w:p>
    <w:p w:rsidR="005F29DF" w:rsidRPr="0081207C"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81207C">
        <w:rPr>
          <w:rFonts w:ascii="Arial CE" w:hAnsi="Arial CE" w:cs="Arial"/>
          <w:sz w:val="22"/>
          <w:szCs w:val="22"/>
        </w:rPr>
        <w:t>Splatnost faktury je 30 dnů od data doručení faktury objednateli.</w:t>
      </w:r>
    </w:p>
    <w:p w:rsidR="005F29DF" w:rsidRPr="0081207C" w:rsidRDefault="005F29DF" w:rsidP="005F29DF">
      <w:pPr>
        <w:autoSpaceDE w:val="0"/>
        <w:autoSpaceDN w:val="0"/>
        <w:adjustRightInd w:val="0"/>
        <w:jc w:val="both"/>
        <w:rPr>
          <w:rFonts w:ascii="Arial CE" w:hAnsi="Arial CE" w:cs="Arial"/>
          <w:sz w:val="22"/>
          <w:szCs w:val="22"/>
        </w:rPr>
      </w:pPr>
    </w:p>
    <w:p w:rsidR="005F29DF" w:rsidRPr="0081207C"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81207C">
        <w:rPr>
          <w:rFonts w:ascii="Arial CE" w:hAnsi="Arial CE" w:cs="Arial"/>
          <w:sz w:val="22"/>
          <w:szCs w:val="22"/>
        </w:rPr>
        <w:t xml:space="preserve">Peněžitý závazek (dluh) objednatele se považuje za splněný v den, kdy je dlužná částka připsána na účet </w:t>
      </w:r>
      <w:r w:rsidR="00F340F7">
        <w:rPr>
          <w:rFonts w:ascii="Arial CE" w:hAnsi="Arial CE" w:cs="Arial"/>
          <w:sz w:val="22"/>
          <w:szCs w:val="22"/>
        </w:rPr>
        <w:t>zhotovitel</w:t>
      </w:r>
      <w:r w:rsidRPr="0081207C">
        <w:rPr>
          <w:rFonts w:ascii="Arial CE" w:hAnsi="Arial CE" w:cs="Arial"/>
          <w:sz w:val="22"/>
          <w:szCs w:val="22"/>
        </w:rPr>
        <w:t>e.</w:t>
      </w:r>
    </w:p>
    <w:p w:rsidR="005F29DF" w:rsidRDefault="005F29DF" w:rsidP="001D55A3">
      <w:pPr>
        <w:rPr>
          <w:rFonts w:ascii="Arial CE" w:hAnsi="Arial CE" w:cs="Arial"/>
          <w:sz w:val="22"/>
          <w:szCs w:val="22"/>
        </w:rPr>
      </w:pPr>
    </w:p>
    <w:p w:rsidR="00274E71" w:rsidRPr="0081207C" w:rsidRDefault="00274E71" w:rsidP="001D55A3">
      <w:pPr>
        <w:rPr>
          <w:rFonts w:ascii="Arial CE" w:hAnsi="Arial CE" w:cs="Arial"/>
          <w:sz w:val="22"/>
          <w:szCs w:val="22"/>
        </w:rPr>
      </w:pPr>
    </w:p>
    <w:p w:rsidR="00811758" w:rsidRPr="0081207C" w:rsidRDefault="00811758" w:rsidP="00811758">
      <w:pPr>
        <w:pStyle w:val="Zkladntext"/>
        <w:overflowPunct w:val="0"/>
        <w:autoSpaceDE w:val="0"/>
        <w:autoSpaceDN w:val="0"/>
        <w:adjustRightInd w:val="0"/>
        <w:spacing w:before="120" w:after="0"/>
        <w:jc w:val="center"/>
        <w:textAlignment w:val="baseline"/>
        <w:outlineLvl w:val="0"/>
        <w:rPr>
          <w:rFonts w:ascii="Arial" w:hAnsi="Arial" w:cs="Arial"/>
          <w:b/>
          <w:color w:val="0070C0"/>
          <w:sz w:val="22"/>
          <w:szCs w:val="22"/>
          <w:u w:val="single"/>
        </w:rPr>
      </w:pPr>
      <w:r w:rsidRPr="0081207C">
        <w:rPr>
          <w:rFonts w:ascii="Arial" w:hAnsi="Arial" w:cs="Arial"/>
          <w:b/>
          <w:color w:val="000000"/>
          <w:sz w:val="22"/>
          <w:szCs w:val="22"/>
          <w:u w:val="single"/>
        </w:rPr>
        <w:t xml:space="preserve">Čl. VI. SANKCE </w:t>
      </w:r>
    </w:p>
    <w:p w:rsidR="00811758" w:rsidRPr="0081207C" w:rsidRDefault="00811758" w:rsidP="00811758">
      <w:pPr>
        <w:pStyle w:val="A-odstavecodsazensodrkami"/>
        <w:numPr>
          <w:ilvl w:val="0"/>
          <w:numId w:val="0"/>
        </w:numPr>
        <w:ind w:left="502"/>
        <w:rPr>
          <w:rFonts w:ascii="Arial CE" w:hAnsi="Arial CE"/>
          <w:strike/>
          <w:color w:val="FF0000"/>
        </w:rPr>
      </w:pPr>
    </w:p>
    <w:p w:rsidR="00811758" w:rsidRPr="0081207C" w:rsidRDefault="00811758" w:rsidP="00811758">
      <w:pPr>
        <w:pStyle w:val="A-odstavecodsazensodrkami"/>
        <w:numPr>
          <w:ilvl w:val="0"/>
          <w:numId w:val="13"/>
        </w:numPr>
        <w:ind w:left="502" w:hanging="502"/>
        <w:rPr>
          <w:rFonts w:ascii="Arial CE" w:hAnsi="Arial CE"/>
        </w:rPr>
      </w:pPr>
      <w:r w:rsidRPr="0081207C">
        <w:rPr>
          <w:rFonts w:ascii="Arial CE" w:hAnsi="Arial CE"/>
        </w:rPr>
        <w:t xml:space="preserve">Pokud bude zhotovitel v prodlení proti kterémukoliv smluvně ujednanému postupovému termínu plnění části díla, je povinen zaplatit </w:t>
      </w:r>
      <w:r w:rsidR="00332BA6">
        <w:rPr>
          <w:rFonts w:ascii="Arial CE" w:hAnsi="Arial CE"/>
        </w:rPr>
        <w:t>objednatel</w:t>
      </w:r>
      <w:r w:rsidRPr="0081207C">
        <w:rPr>
          <w:rFonts w:ascii="Arial CE" w:hAnsi="Arial CE"/>
        </w:rPr>
        <w:t>i smluvní pokutu ve výši 0,2 %</w:t>
      </w:r>
      <w:r w:rsidRPr="0081207C">
        <w:rPr>
          <w:rFonts w:ascii="Arial CE" w:hAnsi="Arial CE"/>
          <w:b/>
        </w:rPr>
        <w:t xml:space="preserve"> </w:t>
      </w:r>
      <w:r w:rsidRPr="0081207C">
        <w:rPr>
          <w:rFonts w:ascii="Arial CE" w:hAnsi="Arial CE"/>
        </w:rPr>
        <w:t>z části ceny díla odpovídajícímu konkrétnímu plnění za každý i započatý den prodlení.</w:t>
      </w:r>
    </w:p>
    <w:p w:rsidR="00811758" w:rsidRPr="0081207C" w:rsidRDefault="00811758" w:rsidP="00811758">
      <w:pPr>
        <w:pStyle w:val="A-odstavecodsazensodrkami"/>
        <w:numPr>
          <w:ilvl w:val="0"/>
          <w:numId w:val="0"/>
        </w:numPr>
        <w:ind w:left="502"/>
        <w:rPr>
          <w:rFonts w:ascii="Arial CE" w:hAnsi="Arial CE"/>
        </w:rPr>
      </w:pPr>
    </w:p>
    <w:p w:rsidR="00811758" w:rsidRPr="0081207C" w:rsidRDefault="00811758" w:rsidP="00811758">
      <w:pPr>
        <w:pStyle w:val="A-odstavecodsazensodrkami"/>
        <w:numPr>
          <w:ilvl w:val="0"/>
          <w:numId w:val="13"/>
        </w:numPr>
        <w:ind w:left="502" w:hanging="502"/>
        <w:rPr>
          <w:rFonts w:ascii="Arial CE" w:hAnsi="Arial CE"/>
        </w:rPr>
      </w:pPr>
      <w:r w:rsidRPr="0081207C">
        <w:rPr>
          <w:rFonts w:ascii="Arial CE" w:hAnsi="Arial CE"/>
        </w:rPr>
        <w:lastRenderedPageBreak/>
        <w:t xml:space="preserve">Pokud bude objednatel v prodlení s úhradou faktury proti sjednanému termínu je povinen zaplatit </w:t>
      </w:r>
      <w:r w:rsidR="00F340F7">
        <w:rPr>
          <w:rFonts w:ascii="Arial CE" w:hAnsi="Arial CE"/>
        </w:rPr>
        <w:t>zhotovitel</w:t>
      </w:r>
      <w:r w:rsidRPr="0081207C">
        <w:rPr>
          <w:rFonts w:ascii="Arial CE" w:hAnsi="Arial CE"/>
        </w:rPr>
        <w:t>i úrok z prodlení ve výši 0,2 % z dlužné částky za každý i započatý den prodlení.</w:t>
      </w:r>
    </w:p>
    <w:p w:rsidR="00811758" w:rsidRPr="00811758" w:rsidRDefault="00811758" w:rsidP="00811758">
      <w:pPr>
        <w:rPr>
          <w:rFonts w:ascii="Arial" w:hAnsi="Arial" w:cs="Arial"/>
          <w:bCs/>
          <w:color w:val="000000"/>
          <w:sz w:val="22"/>
          <w:szCs w:val="22"/>
        </w:rPr>
      </w:pPr>
    </w:p>
    <w:p w:rsidR="00811758" w:rsidRPr="00811758" w:rsidRDefault="00811758" w:rsidP="00811758">
      <w:pPr>
        <w:pStyle w:val="Odstavecseseznamem"/>
        <w:numPr>
          <w:ilvl w:val="0"/>
          <w:numId w:val="13"/>
        </w:numPr>
        <w:autoSpaceDE w:val="0"/>
        <w:autoSpaceDN w:val="0"/>
        <w:adjustRightInd w:val="0"/>
        <w:ind w:left="426" w:hanging="426"/>
        <w:jc w:val="both"/>
        <w:rPr>
          <w:rFonts w:ascii="Arial" w:hAnsi="Arial" w:cs="Arial"/>
          <w:bCs/>
          <w:color w:val="000000"/>
          <w:sz w:val="22"/>
          <w:szCs w:val="22"/>
        </w:rPr>
      </w:pPr>
      <w:r w:rsidRPr="00811758">
        <w:rPr>
          <w:rFonts w:ascii="Arial" w:hAnsi="Arial" w:cs="Arial"/>
          <w:bCs/>
          <w:color w:val="000000"/>
          <w:sz w:val="22"/>
          <w:szCs w:val="22"/>
        </w:rPr>
        <w:t xml:space="preserve">Smluvní pokuty se nevztahují na případy, kdy prodlení nebo jiné porušení povinností bylo způsobeno okolnostmi vylučujícími odpovědnost ve smyslu § 2913 odst. 2 </w:t>
      </w:r>
      <w:r w:rsidRPr="00811758">
        <w:rPr>
          <w:rFonts w:ascii="Arial" w:hAnsi="Arial" w:cs="Arial"/>
          <w:bCs/>
          <w:sz w:val="22"/>
          <w:szCs w:val="22"/>
        </w:rPr>
        <w:t>zákona č. 89/2012 Sb.,</w:t>
      </w:r>
      <w:r w:rsidRPr="00811758">
        <w:rPr>
          <w:rFonts w:ascii="Arial" w:hAnsi="Arial" w:cs="Arial"/>
          <w:bCs/>
          <w:color w:val="FF0000"/>
          <w:sz w:val="22"/>
          <w:szCs w:val="22"/>
        </w:rPr>
        <w:t xml:space="preserve"> </w:t>
      </w:r>
      <w:r w:rsidRPr="00811758">
        <w:rPr>
          <w:rFonts w:ascii="Arial" w:hAnsi="Arial" w:cs="Arial"/>
          <w:bCs/>
          <w:color w:val="000000"/>
          <w:sz w:val="22"/>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811758" w:rsidRPr="001D7A19" w:rsidRDefault="00811758" w:rsidP="00811758">
      <w:pPr>
        <w:pStyle w:val="Odstavecseseznamem"/>
        <w:ind w:left="426" w:hanging="426"/>
        <w:rPr>
          <w:rFonts w:ascii="Arial CE" w:hAnsi="Arial CE" w:cs="Arial"/>
          <w:bCs/>
          <w:color w:val="000000"/>
          <w:szCs w:val="22"/>
        </w:rPr>
      </w:pPr>
    </w:p>
    <w:p w:rsidR="00811758" w:rsidRPr="001D7A19" w:rsidRDefault="00811758" w:rsidP="00811758">
      <w:pPr>
        <w:pStyle w:val="A-odstavecodsazensodrkami"/>
        <w:numPr>
          <w:ilvl w:val="0"/>
          <w:numId w:val="13"/>
        </w:numPr>
        <w:ind w:left="502" w:hanging="502"/>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rsidR="00811758" w:rsidRPr="001D7A19" w:rsidRDefault="00811758" w:rsidP="00811758">
      <w:pPr>
        <w:pStyle w:val="Odstavecseseznamem"/>
        <w:rPr>
          <w:rFonts w:ascii="Arial CE" w:hAnsi="Arial CE"/>
        </w:rPr>
      </w:pPr>
    </w:p>
    <w:p w:rsidR="00811758" w:rsidRPr="001D7A19" w:rsidRDefault="00811758" w:rsidP="00811758">
      <w:pPr>
        <w:pStyle w:val="A-odstavecodsazensodrkami"/>
        <w:numPr>
          <w:ilvl w:val="0"/>
          <w:numId w:val="13"/>
        </w:numPr>
        <w:ind w:left="502" w:hanging="502"/>
        <w:rPr>
          <w:rFonts w:ascii="Arial CE" w:hAnsi="Arial CE"/>
        </w:rPr>
      </w:pPr>
      <w:r w:rsidRPr="001D7A19">
        <w:rPr>
          <w:rFonts w:ascii="Arial CE" w:hAnsi="Arial CE"/>
        </w:rPr>
        <w:t xml:space="preserve">Pro zajištění úhrady oprávněně vyúčtovaných sankcí je </w:t>
      </w:r>
      <w:r w:rsidR="00332BA6">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sidR="00332BA6">
        <w:rPr>
          <w:rFonts w:ascii="Arial CE" w:hAnsi="Arial CE"/>
        </w:rPr>
        <w:t>objednatel</w:t>
      </w:r>
      <w:r>
        <w:rPr>
          <w:rFonts w:ascii="Arial CE" w:hAnsi="Arial CE"/>
        </w:rPr>
        <w:t>em</w:t>
      </w:r>
      <w:r w:rsidRPr="001D7A19">
        <w:rPr>
          <w:rFonts w:ascii="Arial CE" w:hAnsi="Arial CE"/>
        </w:rPr>
        <w:t>.</w:t>
      </w:r>
    </w:p>
    <w:p w:rsidR="00811758" w:rsidRPr="001D7A19" w:rsidRDefault="00811758" w:rsidP="00811758">
      <w:pPr>
        <w:pStyle w:val="A-odstavecodsazensodrkami"/>
        <w:numPr>
          <w:ilvl w:val="0"/>
          <w:numId w:val="0"/>
        </w:numPr>
        <w:rPr>
          <w:rFonts w:ascii="Arial CE" w:hAnsi="Arial CE"/>
        </w:rPr>
      </w:pPr>
    </w:p>
    <w:p w:rsidR="00811758" w:rsidRPr="001D7A19" w:rsidRDefault="00811758" w:rsidP="00811758">
      <w:pPr>
        <w:pStyle w:val="A-odstavecodsazensodrkami"/>
        <w:numPr>
          <w:ilvl w:val="0"/>
          <w:numId w:val="13"/>
        </w:numPr>
        <w:ind w:left="502" w:hanging="502"/>
        <w:rPr>
          <w:rFonts w:ascii="Arial CE" w:hAnsi="Arial CE"/>
        </w:rPr>
      </w:pPr>
      <w:r w:rsidRPr="001D7A19">
        <w:rPr>
          <w:rFonts w:ascii="Arial CE" w:hAnsi="Arial CE"/>
        </w:rPr>
        <w:t>Strana povinná je povinna uhradit vyúčtované sankce nejpozději do 30 dnů od dne obdržení příslušného vyúčtování.</w:t>
      </w:r>
    </w:p>
    <w:p w:rsidR="00811758" w:rsidRPr="001D7A19" w:rsidRDefault="00811758" w:rsidP="00811758">
      <w:pPr>
        <w:pStyle w:val="A-odstavecodsazensodrkami"/>
        <w:numPr>
          <w:ilvl w:val="0"/>
          <w:numId w:val="0"/>
        </w:numPr>
        <w:ind w:left="360" w:hanging="360"/>
        <w:rPr>
          <w:rFonts w:ascii="Arial CE" w:hAnsi="Arial CE"/>
        </w:rPr>
      </w:pPr>
    </w:p>
    <w:p w:rsidR="00811758" w:rsidRDefault="00811758" w:rsidP="00811758">
      <w:pPr>
        <w:pStyle w:val="A-odstavecodsazensodrkami"/>
        <w:numPr>
          <w:ilvl w:val="0"/>
          <w:numId w:val="13"/>
        </w:numPr>
        <w:ind w:left="502"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sidR="00332BA6">
        <w:rPr>
          <w:rFonts w:ascii="Arial CE" w:hAnsi="Arial CE"/>
        </w:rPr>
        <w:t>objednatel</w:t>
      </w:r>
      <w:r>
        <w:rPr>
          <w:rFonts w:ascii="Arial CE" w:hAnsi="Arial CE"/>
        </w:rPr>
        <w:t>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811758" w:rsidRDefault="00811758" w:rsidP="00811758">
      <w:pPr>
        <w:autoSpaceDE w:val="0"/>
        <w:autoSpaceDN w:val="0"/>
        <w:adjustRightInd w:val="0"/>
        <w:jc w:val="both"/>
        <w:rPr>
          <w:rFonts w:ascii="Arial CE" w:hAnsi="Arial CE" w:cs="Arial"/>
          <w:b/>
          <w:bCs/>
          <w:color w:val="000000"/>
          <w:szCs w:val="22"/>
        </w:rPr>
      </w:pPr>
    </w:p>
    <w:p w:rsidR="00212A61" w:rsidRDefault="00212A61" w:rsidP="00811758">
      <w:pPr>
        <w:autoSpaceDE w:val="0"/>
        <w:autoSpaceDN w:val="0"/>
        <w:adjustRightInd w:val="0"/>
        <w:jc w:val="both"/>
        <w:rPr>
          <w:rFonts w:ascii="Arial CE" w:hAnsi="Arial CE" w:cs="Arial"/>
          <w:b/>
          <w:bCs/>
          <w:color w:val="000000"/>
          <w:szCs w:val="22"/>
        </w:rPr>
      </w:pPr>
    </w:p>
    <w:p w:rsidR="00811758" w:rsidRPr="00072D7B" w:rsidRDefault="00811758" w:rsidP="00811758">
      <w:pPr>
        <w:pStyle w:val="Odstavecseseznamem"/>
        <w:spacing w:before="120"/>
        <w:jc w:val="center"/>
        <w:rPr>
          <w:rFonts w:ascii="Arial CE" w:eastAsia="Arial CE" w:hAnsi="Arial CE" w:cs="Arial CE"/>
          <w:b/>
          <w:strike/>
          <w:color w:val="FF0000"/>
          <w:szCs w:val="22"/>
          <w:u w:val="single"/>
        </w:rPr>
      </w:pPr>
      <w:r w:rsidRPr="001D42DD">
        <w:rPr>
          <w:rFonts w:ascii="Arial CE" w:eastAsia="Arial CE" w:hAnsi="Arial CE" w:cs="Arial CE"/>
          <w:b/>
          <w:color w:val="000000"/>
          <w:szCs w:val="22"/>
          <w:u w:val="single"/>
        </w:rPr>
        <w:t xml:space="preserve">Čl. </w:t>
      </w:r>
      <w:r>
        <w:rPr>
          <w:rFonts w:ascii="Arial CE" w:eastAsia="Arial CE" w:hAnsi="Arial CE" w:cs="Arial CE"/>
          <w:b/>
          <w:color w:val="000000"/>
          <w:szCs w:val="22"/>
          <w:u w:val="single"/>
        </w:rPr>
        <w:t>VI</w:t>
      </w:r>
      <w:r w:rsidRPr="001D42DD">
        <w:rPr>
          <w:rFonts w:ascii="Arial CE" w:eastAsia="Arial CE" w:hAnsi="Arial CE" w:cs="Arial CE"/>
          <w:b/>
          <w:color w:val="000000"/>
          <w:szCs w:val="22"/>
          <w:u w:val="single"/>
        </w:rPr>
        <w:t>I. ZAJIŠTĚNÍ ZÁVAZKU</w:t>
      </w:r>
    </w:p>
    <w:p w:rsidR="00811758" w:rsidRPr="001D42DD" w:rsidRDefault="00811758" w:rsidP="00811758">
      <w:pPr>
        <w:jc w:val="both"/>
        <w:rPr>
          <w:rFonts w:ascii="Arial CE" w:eastAsia="Arial CE" w:hAnsi="Arial CE" w:cs="Arial CE"/>
          <w:b/>
          <w:color w:val="000000"/>
          <w:szCs w:val="22"/>
        </w:rPr>
      </w:pPr>
    </w:p>
    <w:p w:rsidR="00811758" w:rsidRPr="00811758" w:rsidRDefault="00811758" w:rsidP="00811758">
      <w:pPr>
        <w:pStyle w:val="Odstavecseseznamem"/>
        <w:numPr>
          <w:ilvl w:val="0"/>
          <w:numId w:val="37"/>
        </w:numPr>
        <w:ind w:left="567" w:hanging="567"/>
        <w:contextualSpacing/>
        <w:jc w:val="both"/>
        <w:rPr>
          <w:rFonts w:ascii="Arial" w:eastAsia="Arial CE" w:hAnsi="Arial" w:cs="Arial"/>
          <w:color w:val="FF0000"/>
          <w:sz w:val="22"/>
          <w:szCs w:val="22"/>
        </w:rPr>
      </w:pPr>
      <w:r w:rsidRPr="00811758">
        <w:rPr>
          <w:rFonts w:ascii="Arial" w:eastAsia="Arial CE" w:hAnsi="Arial" w:cs="Arial"/>
          <w:sz w:val="22"/>
          <w:szCs w:val="22"/>
        </w:rPr>
        <w:t>Objednatel se zavazuje řádně provedené dílo podle ustanovení této smlouvy převzít a zaplatit za dílo dohodnutou cenu.</w:t>
      </w:r>
      <w:r w:rsidRPr="00811758">
        <w:rPr>
          <w:rFonts w:ascii="Arial" w:eastAsia="Arial CE" w:hAnsi="Arial" w:cs="Arial"/>
          <w:b/>
          <w:sz w:val="22"/>
          <w:szCs w:val="22"/>
        </w:rPr>
        <w:t xml:space="preserve"> </w:t>
      </w:r>
      <w:r w:rsidRPr="00811758">
        <w:rPr>
          <w:rFonts w:ascii="Arial" w:eastAsia="Arial CE" w:hAnsi="Arial" w:cs="Arial"/>
          <w:sz w:val="22"/>
          <w:szCs w:val="22"/>
        </w:rPr>
        <w:t>Dílo má vadu, neodpovídá-li této smlouvě.</w:t>
      </w:r>
    </w:p>
    <w:p w:rsidR="00811758" w:rsidRPr="00811758" w:rsidRDefault="00811758" w:rsidP="00811758">
      <w:pPr>
        <w:ind w:left="567" w:hanging="567"/>
        <w:jc w:val="both"/>
        <w:rPr>
          <w:rFonts w:ascii="Arial" w:eastAsia="Arial CE" w:hAnsi="Arial" w:cs="Arial"/>
          <w:sz w:val="22"/>
          <w:szCs w:val="22"/>
        </w:rPr>
      </w:pPr>
    </w:p>
    <w:p w:rsidR="00811758" w:rsidRPr="00811758" w:rsidRDefault="00811758" w:rsidP="00811758">
      <w:pPr>
        <w:pStyle w:val="Odstavecseseznamem"/>
        <w:numPr>
          <w:ilvl w:val="0"/>
          <w:numId w:val="37"/>
        </w:numPr>
        <w:ind w:left="567" w:hanging="567"/>
        <w:contextualSpacing/>
        <w:jc w:val="both"/>
        <w:rPr>
          <w:rFonts w:ascii="Arial" w:eastAsia="Arial CE" w:hAnsi="Arial" w:cs="Arial"/>
          <w:sz w:val="22"/>
          <w:szCs w:val="22"/>
        </w:rPr>
      </w:pPr>
      <w:r w:rsidRPr="00811758">
        <w:rPr>
          <w:rFonts w:ascii="Arial" w:eastAsia="Arial CE" w:hAnsi="Arial" w:cs="Arial"/>
          <w:sz w:val="22"/>
          <w:szCs w:val="22"/>
        </w:rPr>
        <w:t>Zhotovitel odpovídá za to, že dílo bude zhotoveno podle této smlouvy tak, že jej objednatel bude moci použít pro přípravu a realizaci stavby.</w:t>
      </w:r>
    </w:p>
    <w:p w:rsidR="00811758" w:rsidRPr="00811758" w:rsidRDefault="00811758" w:rsidP="00811758">
      <w:pPr>
        <w:ind w:left="567" w:hanging="567"/>
        <w:jc w:val="both"/>
        <w:rPr>
          <w:rFonts w:ascii="Arial" w:eastAsia="Arial CE" w:hAnsi="Arial" w:cs="Arial"/>
          <w:b/>
          <w:sz w:val="22"/>
          <w:szCs w:val="22"/>
        </w:rPr>
      </w:pPr>
    </w:p>
    <w:p w:rsidR="00811758" w:rsidRPr="00811758" w:rsidRDefault="00811758" w:rsidP="00811758">
      <w:pPr>
        <w:pStyle w:val="Odstavecseseznamem"/>
        <w:numPr>
          <w:ilvl w:val="0"/>
          <w:numId w:val="37"/>
        </w:numPr>
        <w:ind w:left="567" w:hanging="567"/>
        <w:contextualSpacing/>
        <w:jc w:val="both"/>
        <w:rPr>
          <w:rFonts w:ascii="Arial" w:eastAsia="Arial CE" w:hAnsi="Arial" w:cs="Arial"/>
          <w:sz w:val="22"/>
          <w:szCs w:val="22"/>
        </w:rPr>
      </w:pPr>
      <w:r w:rsidRPr="00811758">
        <w:rPr>
          <w:rFonts w:ascii="Arial" w:eastAsia="Arial CE" w:hAnsi="Arial" w:cs="Arial"/>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811758" w:rsidRPr="00811758" w:rsidRDefault="00811758" w:rsidP="00811758">
      <w:pPr>
        <w:ind w:left="567" w:hanging="567"/>
        <w:jc w:val="both"/>
        <w:rPr>
          <w:rFonts w:ascii="Arial" w:eastAsia="Arial CE" w:hAnsi="Arial" w:cs="Arial"/>
          <w:sz w:val="22"/>
          <w:szCs w:val="22"/>
        </w:rPr>
      </w:pPr>
    </w:p>
    <w:p w:rsidR="00811758" w:rsidRPr="00811758" w:rsidRDefault="00811758" w:rsidP="00811758">
      <w:pPr>
        <w:pStyle w:val="Odstavecseseznamem"/>
        <w:numPr>
          <w:ilvl w:val="0"/>
          <w:numId w:val="37"/>
        </w:numPr>
        <w:ind w:left="567" w:hanging="567"/>
        <w:contextualSpacing/>
        <w:jc w:val="both"/>
        <w:rPr>
          <w:rFonts w:ascii="Arial" w:eastAsia="Arial CE" w:hAnsi="Arial" w:cs="Arial"/>
          <w:sz w:val="22"/>
          <w:szCs w:val="22"/>
        </w:rPr>
      </w:pPr>
      <w:r w:rsidRPr="00811758">
        <w:rPr>
          <w:rFonts w:ascii="Arial" w:eastAsia="Arial CE" w:hAnsi="Arial" w:cs="Arial"/>
          <w:sz w:val="22"/>
          <w:szCs w:val="22"/>
        </w:rPr>
        <w:t>Odpovědnost zhotovitele jakožto projektanta se mj. řídí ustanovením §159 zákona č. 183/2006 Sb., o územním plánování a stavebním řádu (stavební zákon), ve znění pozdějších předpisů.</w:t>
      </w:r>
    </w:p>
    <w:p w:rsidR="00811758" w:rsidRPr="00811758" w:rsidRDefault="00811758" w:rsidP="00811758">
      <w:pPr>
        <w:jc w:val="both"/>
        <w:rPr>
          <w:rFonts w:ascii="Arial" w:eastAsia="Arial" w:hAnsi="Arial" w:cs="Arial"/>
          <w:color w:val="000000"/>
          <w:sz w:val="22"/>
          <w:szCs w:val="22"/>
        </w:rPr>
      </w:pPr>
    </w:p>
    <w:p w:rsidR="00811758" w:rsidRPr="00811758" w:rsidRDefault="00811758" w:rsidP="00811758">
      <w:pPr>
        <w:pStyle w:val="Odstavecseseznamem"/>
        <w:numPr>
          <w:ilvl w:val="0"/>
          <w:numId w:val="37"/>
        </w:numPr>
        <w:ind w:left="567" w:hanging="567"/>
        <w:contextualSpacing/>
        <w:jc w:val="both"/>
        <w:rPr>
          <w:rFonts w:ascii="Arial" w:eastAsia="Arial CE" w:hAnsi="Arial" w:cs="Arial"/>
          <w:sz w:val="22"/>
          <w:szCs w:val="22"/>
        </w:rPr>
      </w:pPr>
      <w:r w:rsidRPr="00811758">
        <w:rPr>
          <w:rFonts w:ascii="Arial" w:eastAsia="Arial CE" w:hAnsi="Arial" w:cs="Arial"/>
          <w:sz w:val="22"/>
          <w:szCs w:val="22"/>
        </w:rPr>
        <w:t>Zhotovitel zodpovídá za vady díla následovně:</w:t>
      </w:r>
    </w:p>
    <w:p w:rsidR="00811758" w:rsidRPr="00811758" w:rsidRDefault="00811758" w:rsidP="00811758">
      <w:pPr>
        <w:pStyle w:val="Odstavecseseznamem"/>
        <w:numPr>
          <w:ilvl w:val="1"/>
          <w:numId w:val="37"/>
        </w:numPr>
        <w:contextualSpacing/>
        <w:jc w:val="both"/>
        <w:rPr>
          <w:rFonts w:ascii="Arial" w:eastAsia="Arial CE" w:hAnsi="Arial" w:cs="Arial"/>
          <w:sz w:val="22"/>
          <w:szCs w:val="22"/>
        </w:rPr>
      </w:pPr>
      <w:r w:rsidRPr="00811758">
        <w:rPr>
          <w:rFonts w:ascii="Arial" w:eastAsia="Arial CE" w:hAnsi="Arial" w:cs="Arial"/>
          <w:sz w:val="22"/>
          <w:szCs w:val="22"/>
        </w:rPr>
        <w:t xml:space="preserve">Zhotovitel zodpovídá za vady díla, které budou zjištěny v době 60 kalendářních měsíců ode dne jeho předání objednateli, pokud není ve smlouvě stanoveno jinak. </w:t>
      </w:r>
    </w:p>
    <w:p w:rsidR="00811758" w:rsidRPr="00811758" w:rsidRDefault="00811758" w:rsidP="00811758">
      <w:pPr>
        <w:pStyle w:val="Odstavecseseznamem"/>
        <w:numPr>
          <w:ilvl w:val="1"/>
          <w:numId w:val="37"/>
        </w:numPr>
        <w:contextualSpacing/>
        <w:jc w:val="both"/>
        <w:rPr>
          <w:rFonts w:ascii="Arial" w:eastAsia="Arial CE" w:hAnsi="Arial" w:cs="Arial"/>
          <w:sz w:val="22"/>
          <w:szCs w:val="22"/>
        </w:rPr>
      </w:pPr>
      <w:r w:rsidRPr="00811758">
        <w:rPr>
          <w:rFonts w:ascii="Arial" w:eastAsia="Arial CE" w:hAnsi="Arial" w:cs="Arial"/>
          <w:sz w:val="22"/>
          <w:szCs w:val="22"/>
        </w:rPr>
        <w:t xml:space="preserve">Je – </w:t>
      </w:r>
      <w:proofErr w:type="spellStart"/>
      <w:r w:rsidRPr="00811758">
        <w:rPr>
          <w:rFonts w:ascii="Arial" w:eastAsia="Arial CE" w:hAnsi="Arial" w:cs="Arial"/>
          <w:sz w:val="22"/>
          <w:szCs w:val="22"/>
        </w:rPr>
        <w:t>li</w:t>
      </w:r>
      <w:proofErr w:type="spellEnd"/>
      <w:r w:rsidRPr="00811758">
        <w:rPr>
          <w:rFonts w:ascii="Arial" w:eastAsia="Arial CE" w:hAnsi="Arial" w:cs="Arial"/>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811758" w:rsidRPr="00811758" w:rsidRDefault="00811758" w:rsidP="00811758">
      <w:pPr>
        <w:ind w:left="567" w:hanging="567"/>
        <w:jc w:val="both"/>
        <w:rPr>
          <w:rFonts w:ascii="Arial" w:eastAsia="Arial CE" w:hAnsi="Arial" w:cs="Arial"/>
          <w:color w:val="000000"/>
          <w:sz w:val="22"/>
          <w:szCs w:val="22"/>
        </w:rPr>
      </w:pPr>
    </w:p>
    <w:p w:rsidR="00811758" w:rsidRPr="00811758" w:rsidRDefault="00811758" w:rsidP="00811758">
      <w:pPr>
        <w:pStyle w:val="Odstavecseseznamem"/>
        <w:numPr>
          <w:ilvl w:val="0"/>
          <w:numId w:val="37"/>
        </w:numPr>
        <w:ind w:left="567" w:hanging="567"/>
        <w:contextualSpacing/>
        <w:jc w:val="both"/>
        <w:rPr>
          <w:rFonts w:ascii="Arial" w:eastAsia="Arial CE" w:hAnsi="Arial" w:cs="Arial"/>
          <w:sz w:val="22"/>
          <w:szCs w:val="22"/>
        </w:rPr>
      </w:pPr>
      <w:r w:rsidRPr="00811758">
        <w:rPr>
          <w:rFonts w:ascii="Arial" w:eastAsia="Arial CE" w:hAnsi="Arial" w:cs="Arial"/>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811758" w:rsidRPr="00811758" w:rsidRDefault="00811758" w:rsidP="00811758">
      <w:pPr>
        <w:ind w:left="567" w:hanging="567"/>
        <w:jc w:val="both"/>
        <w:rPr>
          <w:rFonts w:ascii="Arial" w:eastAsia="Arial CE" w:hAnsi="Arial" w:cs="Arial"/>
          <w:b/>
          <w:color w:val="000000"/>
          <w:sz w:val="22"/>
          <w:szCs w:val="22"/>
        </w:rPr>
      </w:pPr>
    </w:p>
    <w:p w:rsidR="00811758" w:rsidRPr="00811758" w:rsidRDefault="00811758" w:rsidP="00811758">
      <w:pPr>
        <w:pStyle w:val="Odstavecseseznamem"/>
        <w:numPr>
          <w:ilvl w:val="0"/>
          <w:numId w:val="37"/>
        </w:numPr>
        <w:ind w:left="567" w:hanging="567"/>
        <w:contextualSpacing/>
        <w:jc w:val="both"/>
        <w:rPr>
          <w:rFonts w:ascii="Arial" w:eastAsia="Arial CE" w:hAnsi="Arial" w:cs="Arial"/>
          <w:sz w:val="22"/>
          <w:szCs w:val="22"/>
        </w:rPr>
      </w:pPr>
      <w:r w:rsidRPr="00811758">
        <w:rPr>
          <w:rFonts w:ascii="Arial" w:eastAsia="Arial CE" w:hAnsi="Arial" w:cs="Arial"/>
          <w:sz w:val="22"/>
          <w:szCs w:val="22"/>
        </w:rPr>
        <w:t xml:space="preserve">Odstranění vady nemá vliv na nárok objednatele na smluvní pokutu a náhradu škody. Objednatel má vůči zhotoviteli též nárok na náhradu škody vzešlé z vady díla. </w:t>
      </w:r>
    </w:p>
    <w:p w:rsidR="00811758" w:rsidRPr="00811758" w:rsidRDefault="00811758" w:rsidP="00811758">
      <w:pPr>
        <w:ind w:left="567" w:hanging="567"/>
        <w:jc w:val="both"/>
        <w:rPr>
          <w:rFonts w:ascii="Arial" w:eastAsia="Arial CE" w:hAnsi="Arial" w:cs="Arial"/>
          <w:sz w:val="22"/>
          <w:szCs w:val="22"/>
        </w:rPr>
      </w:pPr>
    </w:p>
    <w:p w:rsidR="00811758" w:rsidRPr="00811758" w:rsidRDefault="00811758" w:rsidP="00811758">
      <w:pPr>
        <w:pStyle w:val="Odstavecseseznamem"/>
        <w:numPr>
          <w:ilvl w:val="0"/>
          <w:numId w:val="37"/>
        </w:numPr>
        <w:ind w:left="567" w:hanging="567"/>
        <w:contextualSpacing/>
        <w:jc w:val="both"/>
        <w:rPr>
          <w:rFonts w:ascii="Arial" w:eastAsia="Arial CE" w:hAnsi="Arial" w:cs="Arial"/>
          <w:sz w:val="22"/>
          <w:szCs w:val="22"/>
        </w:rPr>
      </w:pPr>
      <w:r w:rsidRPr="00811758">
        <w:rPr>
          <w:rFonts w:ascii="Arial" w:eastAsia="Arial CE" w:hAnsi="Arial" w:cs="Arial"/>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811758" w:rsidRPr="00811758" w:rsidRDefault="00811758" w:rsidP="00811758">
      <w:pPr>
        <w:ind w:left="567" w:hanging="567"/>
        <w:jc w:val="both"/>
        <w:rPr>
          <w:rFonts w:ascii="Arial" w:eastAsia="Arial CE" w:hAnsi="Arial" w:cs="Arial"/>
          <w:b/>
          <w:color w:val="000000"/>
          <w:sz w:val="22"/>
          <w:szCs w:val="22"/>
        </w:rPr>
      </w:pPr>
    </w:p>
    <w:p w:rsidR="00811758" w:rsidRPr="00811758" w:rsidRDefault="00811758" w:rsidP="00811758">
      <w:pPr>
        <w:pStyle w:val="Odstavecseseznamem"/>
        <w:numPr>
          <w:ilvl w:val="0"/>
          <w:numId w:val="37"/>
        </w:numPr>
        <w:ind w:left="567" w:hanging="567"/>
        <w:contextualSpacing/>
        <w:jc w:val="both"/>
        <w:rPr>
          <w:rFonts w:ascii="Arial" w:eastAsia="Arial CE" w:hAnsi="Arial" w:cs="Arial"/>
          <w:sz w:val="22"/>
          <w:szCs w:val="22"/>
        </w:rPr>
      </w:pPr>
      <w:r w:rsidRPr="00811758">
        <w:rPr>
          <w:rFonts w:ascii="Arial" w:eastAsia="Arial CE" w:hAnsi="Arial" w:cs="Arial"/>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811758" w:rsidRPr="00811758" w:rsidRDefault="00811758" w:rsidP="00811758">
      <w:pPr>
        <w:ind w:left="567" w:hanging="567"/>
        <w:jc w:val="both"/>
        <w:rPr>
          <w:rFonts w:ascii="Arial" w:eastAsia="Arial CE" w:hAnsi="Arial" w:cs="Arial"/>
          <w:sz w:val="22"/>
          <w:szCs w:val="22"/>
        </w:rPr>
      </w:pPr>
    </w:p>
    <w:p w:rsidR="00811758" w:rsidRPr="00811758" w:rsidRDefault="00811758" w:rsidP="00811758">
      <w:pPr>
        <w:pStyle w:val="Odstavecseseznamem"/>
        <w:numPr>
          <w:ilvl w:val="0"/>
          <w:numId w:val="37"/>
        </w:numPr>
        <w:ind w:left="567" w:hanging="567"/>
        <w:contextualSpacing/>
        <w:jc w:val="both"/>
        <w:rPr>
          <w:rFonts w:ascii="Arial" w:eastAsia="Arial CE" w:hAnsi="Arial" w:cs="Arial"/>
          <w:sz w:val="22"/>
          <w:szCs w:val="22"/>
        </w:rPr>
      </w:pPr>
      <w:r w:rsidRPr="00811758">
        <w:rPr>
          <w:rFonts w:ascii="Arial" w:eastAsia="Arial CE" w:hAnsi="Arial" w:cs="Arial"/>
          <w:sz w:val="22"/>
          <w:szCs w:val="22"/>
        </w:rPr>
        <w:t>Nebude-li zhotovitel vyrozuměn o požadavku náhrady škody nejpozději do 90 dnů od data ukončení záruční doby, nelze požadavek na náhradu škody uplatnit.</w:t>
      </w:r>
    </w:p>
    <w:p w:rsidR="00811758" w:rsidRPr="00811758" w:rsidRDefault="00811758" w:rsidP="00811758">
      <w:pPr>
        <w:pStyle w:val="Odstavecseseznamem"/>
        <w:rPr>
          <w:rFonts w:ascii="Arial" w:eastAsia="Arial CE" w:hAnsi="Arial" w:cs="Arial"/>
          <w:sz w:val="22"/>
          <w:szCs w:val="22"/>
        </w:rPr>
      </w:pPr>
    </w:p>
    <w:p w:rsidR="00811758" w:rsidRPr="00811758" w:rsidRDefault="00811758" w:rsidP="00811758">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811758">
        <w:rPr>
          <w:rFonts w:ascii="Arial" w:hAnsi="Arial" w:cs="Arial"/>
          <w:b/>
          <w:color w:val="000000"/>
          <w:sz w:val="22"/>
          <w:szCs w:val="22"/>
          <w:u w:val="single"/>
        </w:rPr>
        <w:t>Čl. VIII. NÁHRADA ŠKODY</w:t>
      </w:r>
    </w:p>
    <w:p w:rsidR="00811758" w:rsidRPr="00811758" w:rsidRDefault="00811758" w:rsidP="00811758">
      <w:pPr>
        <w:autoSpaceDE w:val="0"/>
        <w:autoSpaceDN w:val="0"/>
        <w:adjustRightInd w:val="0"/>
        <w:jc w:val="both"/>
        <w:rPr>
          <w:rFonts w:ascii="Arial" w:hAnsi="Arial" w:cs="Arial"/>
          <w:bCs/>
          <w:color w:val="000000"/>
          <w:sz w:val="22"/>
          <w:szCs w:val="22"/>
        </w:rPr>
      </w:pPr>
    </w:p>
    <w:p w:rsidR="00811758" w:rsidRPr="00811758" w:rsidRDefault="00332BA6" w:rsidP="00811758">
      <w:pPr>
        <w:pStyle w:val="Odstavecseseznamem"/>
        <w:autoSpaceDE w:val="0"/>
        <w:autoSpaceDN w:val="0"/>
        <w:adjustRightInd w:val="0"/>
        <w:ind w:left="567"/>
        <w:jc w:val="both"/>
        <w:rPr>
          <w:rFonts w:ascii="Arial" w:hAnsi="Arial" w:cs="Arial"/>
          <w:bCs/>
          <w:color w:val="000000"/>
          <w:sz w:val="22"/>
          <w:szCs w:val="22"/>
        </w:rPr>
      </w:pPr>
      <w:r>
        <w:rPr>
          <w:rFonts w:ascii="Arial" w:hAnsi="Arial" w:cs="Arial"/>
          <w:sz w:val="22"/>
          <w:szCs w:val="22"/>
        </w:rPr>
        <w:t>Objednatel</w:t>
      </w:r>
      <w:r w:rsidR="00811758" w:rsidRPr="00811758">
        <w:rPr>
          <w:rFonts w:ascii="Arial" w:hAnsi="Arial" w:cs="Arial"/>
          <w:bCs/>
          <w:color w:val="000000"/>
          <w:sz w:val="22"/>
          <w:szCs w:val="22"/>
        </w:rPr>
        <w:t xml:space="preserve"> je oprávněn požadovat náhradu škody způsobenou mu </w:t>
      </w:r>
      <w:r w:rsidR="00811758" w:rsidRPr="00811758">
        <w:rPr>
          <w:rFonts w:ascii="Arial" w:hAnsi="Arial" w:cs="Arial"/>
          <w:bCs/>
          <w:sz w:val="22"/>
          <w:szCs w:val="22"/>
        </w:rPr>
        <w:t xml:space="preserve">zhotovitelem </w:t>
      </w:r>
      <w:r w:rsidR="00811758" w:rsidRPr="00811758">
        <w:rPr>
          <w:rFonts w:ascii="Arial" w:hAnsi="Arial" w:cs="Arial"/>
          <w:bCs/>
          <w:color w:val="000000"/>
          <w:sz w:val="22"/>
          <w:szCs w:val="22"/>
        </w:rPr>
        <w:t xml:space="preserve">porušením povinností </w:t>
      </w:r>
      <w:r w:rsidR="00811758" w:rsidRPr="00811758">
        <w:rPr>
          <w:rFonts w:ascii="Arial" w:hAnsi="Arial" w:cs="Arial"/>
          <w:bCs/>
          <w:sz w:val="22"/>
          <w:szCs w:val="22"/>
        </w:rPr>
        <w:t xml:space="preserve">zhotovitele </w:t>
      </w:r>
      <w:r w:rsidR="00811758" w:rsidRPr="00811758">
        <w:rPr>
          <w:rFonts w:ascii="Arial" w:hAnsi="Arial" w:cs="Arial"/>
          <w:bCs/>
          <w:color w:val="000000"/>
          <w:sz w:val="22"/>
          <w:szCs w:val="22"/>
        </w:rPr>
        <w:t xml:space="preserve">při plnění předmětu díla, taktéž škody, které by vznikly jako důsledek prodlení, vadného plnění nebo porušením smluvních povinností. Náhrada škody zahrnuje skutečnou škodu. </w:t>
      </w:r>
    </w:p>
    <w:p w:rsidR="00811758" w:rsidRPr="00811758" w:rsidRDefault="00811758" w:rsidP="00811758">
      <w:pPr>
        <w:pStyle w:val="Odstavecseseznamem"/>
        <w:autoSpaceDE w:val="0"/>
        <w:autoSpaceDN w:val="0"/>
        <w:adjustRightInd w:val="0"/>
        <w:ind w:left="567"/>
        <w:jc w:val="both"/>
        <w:rPr>
          <w:rFonts w:ascii="Arial" w:hAnsi="Arial" w:cs="Arial"/>
          <w:bCs/>
          <w:color w:val="000000"/>
          <w:sz w:val="22"/>
          <w:szCs w:val="22"/>
        </w:rPr>
      </w:pPr>
    </w:p>
    <w:p w:rsidR="00811758" w:rsidRPr="00811758" w:rsidRDefault="00811758" w:rsidP="00811758">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811758">
        <w:rPr>
          <w:rFonts w:ascii="Arial" w:hAnsi="Arial" w:cs="Arial"/>
          <w:b/>
          <w:color w:val="000000"/>
          <w:sz w:val="22"/>
          <w:szCs w:val="22"/>
          <w:u w:val="single"/>
        </w:rPr>
        <w:t>Čl. IX. LICENČNÍ PODMÍNKY</w:t>
      </w:r>
    </w:p>
    <w:p w:rsidR="00811758" w:rsidRPr="00811758" w:rsidRDefault="00811758" w:rsidP="00811758">
      <w:pPr>
        <w:rPr>
          <w:rFonts w:ascii="Arial" w:hAnsi="Arial" w:cs="Arial"/>
          <w:sz w:val="22"/>
          <w:szCs w:val="22"/>
        </w:rPr>
      </w:pPr>
    </w:p>
    <w:p w:rsidR="00811758" w:rsidRPr="00811758" w:rsidRDefault="00811758" w:rsidP="00811758">
      <w:pPr>
        <w:pStyle w:val="Odstavecseseznamem"/>
        <w:autoSpaceDE w:val="0"/>
        <w:autoSpaceDN w:val="0"/>
        <w:adjustRightInd w:val="0"/>
        <w:ind w:left="567"/>
        <w:jc w:val="both"/>
        <w:rPr>
          <w:rFonts w:ascii="Arial" w:hAnsi="Arial" w:cs="Arial"/>
          <w:sz w:val="22"/>
          <w:szCs w:val="22"/>
        </w:rPr>
      </w:pPr>
      <w:r w:rsidRPr="00811758">
        <w:rPr>
          <w:rFonts w:ascii="Arial" w:hAnsi="Arial" w:cs="Arial"/>
          <w:sz w:val="22"/>
          <w:szCs w:val="22"/>
        </w:rPr>
        <w:t xml:space="preserve">Vztahují – </w:t>
      </w:r>
      <w:proofErr w:type="spellStart"/>
      <w:r w:rsidRPr="00811758">
        <w:rPr>
          <w:rFonts w:ascii="Arial" w:hAnsi="Arial" w:cs="Arial"/>
          <w:sz w:val="22"/>
          <w:szCs w:val="22"/>
        </w:rPr>
        <w:t>li</w:t>
      </w:r>
      <w:proofErr w:type="spellEnd"/>
      <w:r w:rsidRPr="00811758">
        <w:rPr>
          <w:rFonts w:ascii="Arial" w:hAnsi="Arial" w:cs="Arial"/>
          <w:sz w:val="22"/>
          <w:szCs w:val="22"/>
        </w:rPr>
        <w:t xml:space="preserve">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w:t>
      </w:r>
    </w:p>
    <w:p w:rsidR="00811758" w:rsidRDefault="00811758" w:rsidP="00811758">
      <w:pPr>
        <w:autoSpaceDE w:val="0"/>
        <w:autoSpaceDN w:val="0"/>
        <w:adjustRightInd w:val="0"/>
        <w:jc w:val="both"/>
        <w:rPr>
          <w:rFonts w:ascii="Arial" w:hAnsi="Arial" w:cs="Arial"/>
          <w:bCs/>
          <w:sz w:val="22"/>
          <w:szCs w:val="22"/>
        </w:rPr>
      </w:pPr>
    </w:p>
    <w:p w:rsidR="00C61C97" w:rsidRDefault="00C61C97" w:rsidP="00811758">
      <w:pPr>
        <w:autoSpaceDE w:val="0"/>
        <w:autoSpaceDN w:val="0"/>
        <w:adjustRightInd w:val="0"/>
        <w:jc w:val="both"/>
        <w:rPr>
          <w:rFonts w:ascii="Arial" w:hAnsi="Arial" w:cs="Arial"/>
          <w:bCs/>
          <w:sz w:val="22"/>
          <w:szCs w:val="22"/>
        </w:rPr>
      </w:pPr>
    </w:p>
    <w:p w:rsidR="00C61C97" w:rsidRPr="00811758" w:rsidRDefault="00C61C97" w:rsidP="00811758">
      <w:pPr>
        <w:autoSpaceDE w:val="0"/>
        <w:autoSpaceDN w:val="0"/>
        <w:adjustRightInd w:val="0"/>
        <w:jc w:val="both"/>
        <w:rPr>
          <w:rFonts w:ascii="Arial" w:hAnsi="Arial" w:cs="Arial"/>
          <w:bCs/>
          <w:sz w:val="22"/>
          <w:szCs w:val="22"/>
        </w:rPr>
      </w:pPr>
    </w:p>
    <w:p w:rsidR="00811758" w:rsidRPr="00811758" w:rsidRDefault="00811758" w:rsidP="00811758">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811758">
        <w:rPr>
          <w:rFonts w:ascii="Arial" w:hAnsi="Arial" w:cs="Arial"/>
          <w:b/>
          <w:color w:val="000000"/>
          <w:sz w:val="22"/>
          <w:szCs w:val="22"/>
          <w:u w:val="single"/>
        </w:rPr>
        <w:t>Čl. X. OSTATNÍ USTANOVENÍ</w:t>
      </w:r>
    </w:p>
    <w:p w:rsidR="00811758" w:rsidRPr="00811758" w:rsidRDefault="00811758" w:rsidP="00811758">
      <w:pPr>
        <w:autoSpaceDE w:val="0"/>
        <w:autoSpaceDN w:val="0"/>
        <w:adjustRightInd w:val="0"/>
        <w:jc w:val="both"/>
        <w:rPr>
          <w:rFonts w:ascii="Arial" w:hAnsi="Arial" w:cs="Arial"/>
          <w:b/>
          <w:bCs/>
          <w:color w:val="000000"/>
          <w:sz w:val="22"/>
          <w:szCs w:val="22"/>
        </w:rPr>
      </w:pPr>
    </w:p>
    <w:p w:rsidR="00811758" w:rsidRPr="00811758" w:rsidRDefault="00332BA6" w:rsidP="00811758">
      <w:pPr>
        <w:pStyle w:val="Odstavecseseznamem"/>
        <w:numPr>
          <w:ilvl w:val="0"/>
          <w:numId w:val="35"/>
        </w:numPr>
        <w:tabs>
          <w:tab w:val="clear" w:pos="1080"/>
          <w:tab w:val="num" w:pos="426"/>
          <w:tab w:val="num" w:pos="851"/>
        </w:tabs>
        <w:autoSpaceDE w:val="0"/>
        <w:autoSpaceDN w:val="0"/>
        <w:adjustRightInd w:val="0"/>
        <w:spacing w:after="120"/>
        <w:ind w:left="426" w:hanging="426"/>
        <w:jc w:val="both"/>
        <w:rPr>
          <w:rFonts w:ascii="Arial" w:hAnsi="Arial" w:cs="Arial"/>
          <w:color w:val="000000"/>
          <w:sz w:val="22"/>
          <w:szCs w:val="22"/>
        </w:rPr>
      </w:pPr>
      <w:r>
        <w:rPr>
          <w:rFonts w:ascii="Arial" w:hAnsi="Arial" w:cs="Arial"/>
          <w:sz w:val="22"/>
          <w:szCs w:val="22"/>
        </w:rPr>
        <w:t>Objednatel</w:t>
      </w:r>
      <w:r w:rsidR="00811758" w:rsidRPr="00811758">
        <w:rPr>
          <w:rFonts w:ascii="Arial" w:hAnsi="Arial" w:cs="Arial"/>
          <w:color w:val="000000"/>
          <w:sz w:val="22"/>
          <w:szCs w:val="22"/>
        </w:rPr>
        <w:t xml:space="preserve"> vytvoří podmínky pro provedení sjednaného díla tím, že bude </w:t>
      </w:r>
      <w:r w:rsidR="00811758" w:rsidRPr="00811758">
        <w:rPr>
          <w:rFonts w:ascii="Arial" w:hAnsi="Arial" w:cs="Arial"/>
          <w:sz w:val="22"/>
          <w:szCs w:val="22"/>
        </w:rPr>
        <w:t xml:space="preserve">spolupracovat se </w:t>
      </w:r>
      <w:r w:rsidR="00811758" w:rsidRPr="00811758">
        <w:rPr>
          <w:rFonts w:ascii="Arial" w:hAnsi="Arial" w:cs="Arial"/>
          <w:bCs/>
          <w:sz w:val="22"/>
          <w:szCs w:val="22"/>
        </w:rPr>
        <w:t xml:space="preserve">zhotovitelem </w:t>
      </w:r>
      <w:r w:rsidR="00811758" w:rsidRPr="00811758">
        <w:rPr>
          <w:rFonts w:ascii="Arial" w:hAnsi="Arial" w:cs="Arial"/>
          <w:color w:val="000000"/>
          <w:sz w:val="22"/>
          <w:szCs w:val="22"/>
        </w:rPr>
        <w:t>při zajišťování podkladů a informací potřebných pro plnění předmětu díla.</w:t>
      </w:r>
    </w:p>
    <w:p w:rsidR="00811758" w:rsidRPr="00811758" w:rsidRDefault="00811758" w:rsidP="00811758">
      <w:pPr>
        <w:numPr>
          <w:ilvl w:val="0"/>
          <w:numId w:val="35"/>
        </w:numPr>
        <w:tabs>
          <w:tab w:val="clear" w:pos="1080"/>
          <w:tab w:val="num" w:pos="426"/>
        </w:tabs>
        <w:autoSpaceDE w:val="0"/>
        <w:autoSpaceDN w:val="0"/>
        <w:adjustRightInd w:val="0"/>
        <w:ind w:left="357" w:hanging="357"/>
        <w:jc w:val="both"/>
        <w:rPr>
          <w:rFonts w:ascii="Arial" w:hAnsi="Arial" w:cs="Arial"/>
          <w:sz w:val="22"/>
          <w:szCs w:val="22"/>
        </w:rPr>
      </w:pPr>
      <w:r w:rsidRPr="00811758">
        <w:rPr>
          <w:rFonts w:ascii="Arial" w:hAnsi="Arial" w:cs="Arial"/>
          <w:bCs/>
          <w:sz w:val="22"/>
          <w:szCs w:val="22"/>
        </w:rPr>
        <w:t xml:space="preserve">Zhotovitel </w:t>
      </w:r>
      <w:r w:rsidRPr="00811758">
        <w:rPr>
          <w:rFonts w:ascii="Arial" w:hAnsi="Arial" w:cs="Arial"/>
          <w:sz w:val="22"/>
          <w:szCs w:val="22"/>
        </w:rPr>
        <w:t xml:space="preserve">se zavazuje, že bude bezodkladně a úplně informovat </w:t>
      </w:r>
      <w:r w:rsidR="00332BA6">
        <w:rPr>
          <w:rFonts w:ascii="Arial" w:hAnsi="Arial" w:cs="Arial"/>
          <w:sz w:val="22"/>
          <w:szCs w:val="22"/>
        </w:rPr>
        <w:t>objednatel</w:t>
      </w:r>
      <w:r w:rsidRPr="00811758">
        <w:rPr>
          <w:rFonts w:ascii="Arial" w:hAnsi="Arial" w:cs="Arial"/>
          <w:sz w:val="22"/>
          <w:szCs w:val="22"/>
        </w:rPr>
        <w:t xml:space="preserve">e o všech důležitých skutečnostech souvisejících se sjednaným předmětem plnění, zejména těch, které by ve svém důsledku mohly ohrozit termín plnění, nebo mohli mít vliv na cenu díla. </w:t>
      </w:r>
    </w:p>
    <w:p w:rsidR="00811758" w:rsidRPr="00811758" w:rsidRDefault="00811758" w:rsidP="00811758">
      <w:pPr>
        <w:autoSpaceDE w:val="0"/>
        <w:autoSpaceDN w:val="0"/>
        <w:adjustRightInd w:val="0"/>
        <w:ind w:left="357"/>
        <w:jc w:val="both"/>
        <w:rPr>
          <w:rFonts w:ascii="Arial" w:hAnsi="Arial" w:cs="Arial"/>
          <w:color w:val="000000"/>
          <w:sz w:val="22"/>
          <w:szCs w:val="22"/>
        </w:rPr>
      </w:pPr>
    </w:p>
    <w:p w:rsidR="00811758" w:rsidRPr="00811758" w:rsidRDefault="00332BA6" w:rsidP="00811758">
      <w:pPr>
        <w:numPr>
          <w:ilvl w:val="0"/>
          <w:numId w:val="35"/>
        </w:numPr>
        <w:tabs>
          <w:tab w:val="clear" w:pos="1080"/>
          <w:tab w:val="num" w:pos="426"/>
        </w:tabs>
        <w:autoSpaceDE w:val="0"/>
        <w:autoSpaceDN w:val="0"/>
        <w:adjustRightInd w:val="0"/>
        <w:ind w:left="357" w:hanging="357"/>
        <w:jc w:val="both"/>
        <w:rPr>
          <w:rFonts w:ascii="Arial" w:hAnsi="Arial" w:cs="Arial"/>
          <w:color w:val="000000"/>
          <w:sz w:val="22"/>
          <w:szCs w:val="22"/>
        </w:rPr>
      </w:pPr>
      <w:r>
        <w:rPr>
          <w:rFonts w:ascii="Arial" w:hAnsi="Arial" w:cs="Arial"/>
          <w:sz w:val="22"/>
          <w:szCs w:val="22"/>
        </w:rPr>
        <w:t>Objednatel</w:t>
      </w:r>
      <w:r w:rsidR="00811758" w:rsidRPr="00811758">
        <w:rPr>
          <w:rFonts w:ascii="Arial" w:hAnsi="Arial" w:cs="Arial"/>
          <w:color w:val="000000"/>
          <w:sz w:val="22"/>
          <w:szCs w:val="22"/>
        </w:rPr>
        <w:t xml:space="preserve"> se zavazuje, že přistoupí na změnu závazku v případě, kdy </w:t>
      </w:r>
      <w:r w:rsidR="00811758" w:rsidRPr="00811758">
        <w:rPr>
          <w:rFonts w:ascii="Arial" w:hAnsi="Arial" w:cs="Arial"/>
          <w:sz w:val="22"/>
          <w:szCs w:val="22"/>
        </w:rPr>
        <w:t>se</w:t>
      </w:r>
      <w:r w:rsidR="00811758" w:rsidRPr="00811758">
        <w:rPr>
          <w:rFonts w:ascii="Arial" w:hAnsi="Arial" w:cs="Arial"/>
          <w:color w:val="000000"/>
          <w:sz w:val="22"/>
          <w:szCs w:val="22"/>
        </w:rPr>
        <w:t xml:space="preserve"> po uzavření smlouvy změní výchozí podklady rozhodující pro uzavření této smlouvy nebo vzniknou na jeho straně nové požadavky </w:t>
      </w:r>
      <w:r w:rsidR="00811758" w:rsidRPr="00811758">
        <w:rPr>
          <w:rFonts w:ascii="Arial" w:hAnsi="Arial" w:cs="Arial"/>
          <w:sz w:val="22"/>
          <w:szCs w:val="22"/>
        </w:rPr>
        <w:t>nad rámec rozsahu smlouvy o dílo.</w:t>
      </w:r>
    </w:p>
    <w:p w:rsidR="00811758" w:rsidRPr="00811758" w:rsidRDefault="00811758" w:rsidP="00811758">
      <w:pPr>
        <w:autoSpaceDE w:val="0"/>
        <w:autoSpaceDN w:val="0"/>
        <w:adjustRightInd w:val="0"/>
        <w:ind w:left="357"/>
        <w:jc w:val="both"/>
        <w:rPr>
          <w:rFonts w:ascii="Arial" w:hAnsi="Arial" w:cs="Arial"/>
          <w:color w:val="000000"/>
          <w:sz w:val="22"/>
          <w:szCs w:val="22"/>
        </w:rPr>
      </w:pPr>
    </w:p>
    <w:p w:rsidR="00811758" w:rsidRPr="00811758" w:rsidRDefault="00811758" w:rsidP="00811758">
      <w:pPr>
        <w:numPr>
          <w:ilvl w:val="0"/>
          <w:numId w:val="35"/>
        </w:numPr>
        <w:tabs>
          <w:tab w:val="clear" w:pos="1080"/>
          <w:tab w:val="num" w:pos="426"/>
        </w:tabs>
        <w:autoSpaceDE w:val="0"/>
        <w:autoSpaceDN w:val="0"/>
        <w:adjustRightInd w:val="0"/>
        <w:ind w:left="357" w:hanging="357"/>
        <w:jc w:val="both"/>
        <w:rPr>
          <w:rFonts w:ascii="Arial" w:hAnsi="Arial" w:cs="Arial"/>
          <w:color w:val="000000"/>
          <w:sz w:val="22"/>
          <w:szCs w:val="22"/>
        </w:rPr>
      </w:pPr>
      <w:r w:rsidRPr="00811758">
        <w:rPr>
          <w:rFonts w:ascii="Arial" w:hAnsi="Arial" w:cs="Arial"/>
          <w:color w:val="000000"/>
          <w:sz w:val="22"/>
          <w:szCs w:val="22"/>
        </w:rPr>
        <w:lastRenderedPageBreak/>
        <w:t xml:space="preserve">V případě, že se strany po uzavření smlouvy písemně dohodnou na změně díla, je </w:t>
      </w:r>
      <w:r w:rsidR="00332BA6">
        <w:rPr>
          <w:rFonts w:ascii="Arial" w:hAnsi="Arial" w:cs="Arial"/>
          <w:color w:val="000000"/>
          <w:sz w:val="22"/>
          <w:szCs w:val="22"/>
        </w:rPr>
        <w:t>objednatel</w:t>
      </w:r>
      <w:r w:rsidRPr="00811758">
        <w:rPr>
          <w:rFonts w:ascii="Arial" w:hAnsi="Arial" w:cs="Arial"/>
          <w:color w:val="000000"/>
          <w:sz w:val="22"/>
          <w:szCs w:val="22"/>
        </w:rPr>
        <w:t xml:space="preserve"> povinen zaplatit cenu dohodnutou v dodatku k této smlouvě.</w:t>
      </w:r>
    </w:p>
    <w:p w:rsidR="00811758" w:rsidRPr="00811758" w:rsidRDefault="00811758" w:rsidP="00811758">
      <w:pPr>
        <w:autoSpaceDE w:val="0"/>
        <w:autoSpaceDN w:val="0"/>
        <w:adjustRightInd w:val="0"/>
        <w:ind w:left="357"/>
        <w:jc w:val="both"/>
        <w:rPr>
          <w:rFonts w:ascii="Arial" w:hAnsi="Arial" w:cs="Arial"/>
          <w:color w:val="000000"/>
          <w:sz w:val="22"/>
          <w:szCs w:val="22"/>
        </w:rPr>
      </w:pPr>
    </w:p>
    <w:p w:rsidR="00811758" w:rsidRPr="00811758" w:rsidRDefault="00811758" w:rsidP="00811758">
      <w:pPr>
        <w:numPr>
          <w:ilvl w:val="0"/>
          <w:numId w:val="35"/>
        </w:numPr>
        <w:tabs>
          <w:tab w:val="clear" w:pos="1080"/>
          <w:tab w:val="num" w:pos="426"/>
        </w:tabs>
        <w:autoSpaceDE w:val="0"/>
        <w:autoSpaceDN w:val="0"/>
        <w:adjustRightInd w:val="0"/>
        <w:ind w:left="357" w:hanging="357"/>
        <w:jc w:val="both"/>
        <w:rPr>
          <w:rFonts w:ascii="Arial" w:hAnsi="Arial" w:cs="Arial"/>
          <w:b/>
          <w:color w:val="000000"/>
          <w:sz w:val="22"/>
          <w:szCs w:val="22"/>
          <w:u w:val="single"/>
        </w:rPr>
      </w:pPr>
      <w:r w:rsidRPr="00811758">
        <w:rPr>
          <w:rFonts w:ascii="Arial" w:hAnsi="Arial" w:cs="Arial"/>
          <w:color w:val="000000"/>
          <w:sz w:val="22"/>
          <w:szCs w:val="22"/>
        </w:rPr>
        <w:t>Rozsah díla může být rozšířen nebo omezen pouze na základě oboustranného konsenzu, vyjádřeného formou písemného dodatku této smlouvy.</w:t>
      </w:r>
    </w:p>
    <w:p w:rsidR="00811758" w:rsidRDefault="00811758" w:rsidP="00811758">
      <w:pPr>
        <w:pStyle w:val="Odstavecseseznamem"/>
        <w:rPr>
          <w:rFonts w:ascii="Arial" w:hAnsi="Arial" w:cs="Arial"/>
          <w:b/>
          <w:color w:val="000000"/>
          <w:sz w:val="22"/>
          <w:szCs w:val="22"/>
          <w:u w:val="single"/>
        </w:rPr>
      </w:pPr>
    </w:p>
    <w:p w:rsidR="00212A61" w:rsidRPr="00811758" w:rsidRDefault="00212A61" w:rsidP="00811758">
      <w:pPr>
        <w:pStyle w:val="Odstavecseseznamem"/>
        <w:rPr>
          <w:rFonts w:ascii="Arial" w:hAnsi="Arial" w:cs="Arial"/>
          <w:b/>
          <w:color w:val="000000"/>
          <w:sz w:val="22"/>
          <w:szCs w:val="22"/>
          <w:u w:val="single"/>
        </w:rPr>
      </w:pPr>
    </w:p>
    <w:p w:rsidR="00811758" w:rsidRPr="00811758" w:rsidRDefault="00811758" w:rsidP="00811758">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811758">
        <w:rPr>
          <w:rFonts w:ascii="Arial" w:hAnsi="Arial" w:cs="Arial"/>
          <w:b/>
          <w:color w:val="000000"/>
          <w:sz w:val="22"/>
          <w:szCs w:val="22"/>
          <w:u w:val="single"/>
        </w:rPr>
        <w:t>Čl. XI. COMPLIANCE DOLOŽKA</w:t>
      </w:r>
    </w:p>
    <w:p w:rsidR="00811758" w:rsidRPr="00811758" w:rsidRDefault="00811758" w:rsidP="00811758">
      <w:pPr>
        <w:pStyle w:val="Zkladntext"/>
        <w:numPr>
          <w:ilvl w:val="0"/>
          <w:numId w:val="32"/>
        </w:numPr>
        <w:overflowPunct w:val="0"/>
        <w:autoSpaceDE w:val="0"/>
        <w:autoSpaceDN w:val="0"/>
        <w:adjustRightInd w:val="0"/>
        <w:spacing w:before="120" w:after="0"/>
        <w:ind w:left="567" w:hanging="567"/>
        <w:jc w:val="both"/>
        <w:textAlignment w:val="baseline"/>
        <w:rPr>
          <w:rFonts w:ascii="Arial" w:hAnsi="Arial" w:cs="Arial"/>
          <w:sz w:val="22"/>
          <w:szCs w:val="22"/>
        </w:rPr>
      </w:pPr>
      <w:r w:rsidRPr="00811758">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811758">
        <w:rPr>
          <w:rFonts w:ascii="Arial" w:hAnsi="Arial" w:cs="Arial"/>
          <w:sz w:val="22"/>
          <w:szCs w:val="22"/>
        </w:rPr>
        <w:br/>
      </w:r>
    </w:p>
    <w:p w:rsidR="00811758" w:rsidRPr="00811758" w:rsidRDefault="00811758" w:rsidP="00811758">
      <w:pPr>
        <w:pStyle w:val="Zkladntext"/>
        <w:numPr>
          <w:ilvl w:val="0"/>
          <w:numId w:val="32"/>
        </w:numPr>
        <w:overflowPunct w:val="0"/>
        <w:autoSpaceDE w:val="0"/>
        <w:autoSpaceDN w:val="0"/>
        <w:adjustRightInd w:val="0"/>
        <w:spacing w:before="120" w:after="0"/>
        <w:ind w:left="567" w:hanging="567"/>
        <w:jc w:val="both"/>
        <w:textAlignment w:val="baseline"/>
        <w:rPr>
          <w:rFonts w:ascii="Arial" w:hAnsi="Arial" w:cs="Arial"/>
          <w:sz w:val="22"/>
          <w:szCs w:val="22"/>
        </w:rPr>
      </w:pPr>
      <w:r w:rsidRPr="00811758">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811758" w:rsidRPr="00811758" w:rsidRDefault="00811758" w:rsidP="00811758">
      <w:pPr>
        <w:pStyle w:val="Zkladntext"/>
        <w:numPr>
          <w:ilvl w:val="0"/>
          <w:numId w:val="32"/>
        </w:numPr>
        <w:overflowPunct w:val="0"/>
        <w:autoSpaceDE w:val="0"/>
        <w:autoSpaceDN w:val="0"/>
        <w:adjustRightInd w:val="0"/>
        <w:spacing w:before="120" w:after="0"/>
        <w:ind w:left="567" w:hanging="567"/>
        <w:jc w:val="both"/>
        <w:textAlignment w:val="baseline"/>
        <w:rPr>
          <w:rFonts w:ascii="Arial" w:hAnsi="Arial" w:cs="Arial"/>
          <w:sz w:val="22"/>
          <w:szCs w:val="22"/>
        </w:rPr>
      </w:pPr>
      <w:r w:rsidRPr="00811758">
        <w:rPr>
          <w:rFonts w:ascii="Arial" w:hAnsi="Arial" w:cs="Arial"/>
          <w:sz w:val="22"/>
          <w:szCs w:val="22"/>
        </w:rPr>
        <w:t xml:space="preserve">Zhotovitel prohlašuje, že se </w:t>
      </w:r>
      <w:r w:rsidRPr="00274E71">
        <w:rPr>
          <w:rFonts w:ascii="Arial" w:hAnsi="Arial" w:cs="Arial"/>
          <w:sz w:val="22"/>
          <w:szCs w:val="22"/>
        </w:rPr>
        <w:t xml:space="preserve">seznámil se zásadami, hodnotami a cíli </w:t>
      </w:r>
      <w:proofErr w:type="spellStart"/>
      <w:r w:rsidRPr="00274E71">
        <w:rPr>
          <w:rFonts w:ascii="Arial" w:hAnsi="Arial" w:cs="Arial"/>
          <w:sz w:val="22"/>
          <w:szCs w:val="22"/>
        </w:rPr>
        <w:t>Compliance</w:t>
      </w:r>
      <w:proofErr w:type="spellEnd"/>
      <w:r w:rsidRPr="00274E71">
        <w:rPr>
          <w:rFonts w:ascii="Arial" w:hAnsi="Arial" w:cs="Arial"/>
          <w:sz w:val="22"/>
          <w:szCs w:val="22"/>
        </w:rPr>
        <w:t xml:space="preserve"> programu Povodí Ohře, státní podnik, (</w:t>
      </w:r>
      <w:r w:rsidR="00274E71" w:rsidRPr="00274E71">
        <w:rPr>
          <w:rFonts w:ascii="Arial" w:hAnsi="Arial" w:cs="Arial"/>
          <w:color w:val="000000"/>
          <w:sz w:val="22"/>
          <w:szCs w:val="22"/>
        </w:rPr>
        <w:t xml:space="preserve">viz </w:t>
      </w:r>
      <w:hyperlink r:id="rId9" w:history="1">
        <w:r w:rsidR="00274E71" w:rsidRPr="00274E71">
          <w:rPr>
            <w:rFonts w:ascii="Arial" w:hAnsi="Arial" w:cs="Arial"/>
            <w:color w:val="000000"/>
            <w:sz w:val="22"/>
            <w:szCs w:val="22"/>
          </w:rPr>
          <w:t>http://www.poh.cz/protikorupcni-a-compliance-program/d-1346/p1=1458</w:t>
        </w:r>
      </w:hyperlink>
      <w:r w:rsidRPr="00274E71">
        <w:rPr>
          <w:rFonts w:ascii="Arial" w:hAnsi="Arial" w:cs="Arial"/>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w:t>
      </w:r>
      <w:r w:rsidRPr="00811758">
        <w:rPr>
          <w:rFonts w:ascii="Arial" w:hAnsi="Arial" w:cs="Arial"/>
          <w:sz w:val="22"/>
          <w:szCs w:val="22"/>
        </w:rPr>
        <w:t xml:space="preserve"> umožňuje.</w:t>
      </w:r>
    </w:p>
    <w:p w:rsidR="00811758" w:rsidRPr="00811758" w:rsidRDefault="00811758" w:rsidP="00811758">
      <w:pPr>
        <w:pStyle w:val="Zkladntext"/>
        <w:numPr>
          <w:ilvl w:val="0"/>
          <w:numId w:val="32"/>
        </w:numPr>
        <w:overflowPunct w:val="0"/>
        <w:autoSpaceDE w:val="0"/>
        <w:autoSpaceDN w:val="0"/>
        <w:adjustRightInd w:val="0"/>
        <w:spacing w:before="120" w:after="0"/>
        <w:ind w:left="567" w:hanging="567"/>
        <w:jc w:val="both"/>
        <w:textAlignment w:val="baseline"/>
        <w:rPr>
          <w:rFonts w:ascii="Arial" w:hAnsi="Arial" w:cs="Arial"/>
          <w:b/>
          <w:color w:val="000000"/>
          <w:sz w:val="22"/>
          <w:szCs w:val="22"/>
          <w:u w:val="single"/>
        </w:rPr>
      </w:pPr>
      <w:r w:rsidRPr="00811758">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811758" w:rsidRDefault="00811758" w:rsidP="00811758">
      <w:pPr>
        <w:rPr>
          <w:rFonts w:ascii="Arial" w:eastAsia="Arial CE" w:hAnsi="Arial" w:cs="Arial"/>
          <w:sz w:val="22"/>
          <w:szCs w:val="22"/>
        </w:rPr>
      </w:pPr>
    </w:p>
    <w:p w:rsidR="00212A61" w:rsidRPr="00811758" w:rsidRDefault="00212A61" w:rsidP="00811758">
      <w:pPr>
        <w:rPr>
          <w:rFonts w:ascii="Arial" w:eastAsia="Arial CE" w:hAnsi="Arial" w:cs="Arial"/>
          <w:sz w:val="22"/>
          <w:szCs w:val="22"/>
        </w:rPr>
      </w:pPr>
    </w:p>
    <w:p w:rsidR="00811758" w:rsidRPr="00811758" w:rsidRDefault="00811758" w:rsidP="00811758">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811758">
        <w:rPr>
          <w:rFonts w:ascii="Arial" w:hAnsi="Arial" w:cs="Arial"/>
          <w:b/>
          <w:color w:val="000000"/>
          <w:sz w:val="22"/>
          <w:szCs w:val="22"/>
          <w:u w:val="single"/>
        </w:rPr>
        <w:t>Čl. XII. OCHRANA A ZPRACOVÁNÍ OSOBNÍCH ÚDAJŮ</w:t>
      </w:r>
    </w:p>
    <w:p w:rsidR="00811758" w:rsidRPr="00811758" w:rsidRDefault="00811758" w:rsidP="00811758">
      <w:pPr>
        <w:widowControl w:val="0"/>
        <w:ind w:left="360"/>
        <w:jc w:val="center"/>
        <w:rPr>
          <w:rFonts w:ascii="Arial" w:hAnsi="Arial" w:cs="Arial"/>
          <w:b/>
          <w:bCs/>
          <w:sz w:val="22"/>
          <w:szCs w:val="22"/>
        </w:rPr>
      </w:pPr>
    </w:p>
    <w:p w:rsidR="00212A61" w:rsidRDefault="00811758" w:rsidP="00212A61">
      <w:pPr>
        <w:autoSpaceDE w:val="0"/>
        <w:autoSpaceDN w:val="0"/>
        <w:adjustRightInd w:val="0"/>
        <w:jc w:val="both"/>
        <w:rPr>
          <w:rFonts w:ascii="Arial" w:hAnsi="Arial" w:cs="Arial"/>
          <w:color w:val="000000"/>
          <w:sz w:val="22"/>
          <w:szCs w:val="22"/>
        </w:rPr>
      </w:pPr>
      <w:r w:rsidRPr="00212A61">
        <w:rPr>
          <w:rFonts w:ascii="Arial" w:hAnsi="Arial" w:cs="Arial"/>
          <w:bCs/>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00212A61" w:rsidRPr="00212A61">
          <w:rPr>
            <w:rFonts w:ascii="Arial" w:hAnsi="Arial" w:cs="Arial"/>
            <w:color w:val="000000"/>
            <w:sz w:val="22"/>
            <w:szCs w:val="22"/>
          </w:rPr>
          <w:t>http://www.poh.cz/informace-o-zpracovani-osobnich-udaju/d-1369/p1=1459</w:t>
        </w:r>
      </w:hyperlink>
    </w:p>
    <w:p w:rsidR="00212A61" w:rsidRDefault="00212A61" w:rsidP="00212A61">
      <w:pPr>
        <w:autoSpaceDE w:val="0"/>
        <w:autoSpaceDN w:val="0"/>
        <w:adjustRightInd w:val="0"/>
        <w:jc w:val="both"/>
        <w:rPr>
          <w:rFonts w:ascii="Arial" w:hAnsi="Arial" w:cs="Arial"/>
          <w:color w:val="000000"/>
          <w:sz w:val="22"/>
          <w:szCs w:val="22"/>
        </w:rPr>
      </w:pPr>
    </w:p>
    <w:p w:rsidR="00212A61" w:rsidRPr="00212A61" w:rsidRDefault="00212A61" w:rsidP="00212A61">
      <w:pPr>
        <w:autoSpaceDE w:val="0"/>
        <w:autoSpaceDN w:val="0"/>
        <w:adjustRightInd w:val="0"/>
        <w:jc w:val="both"/>
        <w:rPr>
          <w:rFonts w:ascii="Arial" w:hAnsi="Arial" w:cs="Arial"/>
          <w:color w:val="000000"/>
          <w:sz w:val="22"/>
          <w:szCs w:val="22"/>
        </w:rPr>
      </w:pPr>
    </w:p>
    <w:p w:rsidR="00811758" w:rsidRPr="00811758" w:rsidRDefault="00811758" w:rsidP="00212A61">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811758">
        <w:rPr>
          <w:rFonts w:ascii="Arial" w:hAnsi="Arial" w:cs="Arial"/>
          <w:b/>
          <w:color w:val="000000"/>
          <w:sz w:val="22"/>
          <w:szCs w:val="22"/>
          <w:u w:val="single"/>
        </w:rPr>
        <w:t>Čl. XIII. ZÁVĚREČNÁ USTANOVENÍ</w:t>
      </w:r>
    </w:p>
    <w:p w:rsidR="00811758" w:rsidRPr="00811758" w:rsidRDefault="00811758" w:rsidP="00811758">
      <w:pPr>
        <w:rPr>
          <w:rFonts w:ascii="Arial" w:hAnsi="Arial" w:cs="Arial"/>
          <w:b/>
          <w:bCs/>
          <w:color w:val="000000"/>
          <w:sz w:val="22"/>
          <w:szCs w:val="22"/>
        </w:rPr>
      </w:pPr>
    </w:p>
    <w:p w:rsidR="00811758" w:rsidRPr="00811758" w:rsidRDefault="00811758" w:rsidP="00811758">
      <w:pPr>
        <w:numPr>
          <w:ilvl w:val="0"/>
          <w:numId w:val="36"/>
        </w:numPr>
        <w:autoSpaceDE w:val="0"/>
        <w:autoSpaceDN w:val="0"/>
        <w:adjustRightInd w:val="0"/>
        <w:spacing w:after="120"/>
        <w:ind w:left="426" w:hanging="426"/>
        <w:jc w:val="both"/>
        <w:rPr>
          <w:rFonts w:ascii="Arial" w:hAnsi="Arial" w:cs="Arial"/>
          <w:color w:val="000000"/>
          <w:sz w:val="22"/>
          <w:szCs w:val="22"/>
        </w:rPr>
      </w:pPr>
      <w:r w:rsidRPr="00811758">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811758" w:rsidRPr="00811758" w:rsidRDefault="00811758" w:rsidP="00811758">
      <w:pPr>
        <w:widowControl w:val="0"/>
        <w:numPr>
          <w:ilvl w:val="0"/>
          <w:numId w:val="36"/>
        </w:numPr>
        <w:spacing w:after="120"/>
        <w:ind w:left="426" w:hanging="426"/>
        <w:jc w:val="both"/>
        <w:rPr>
          <w:rFonts w:ascii="Arial" w:hAnsi="Arial" w:cs="Arial"/>
          <w:bCs/>
          <w:color w:val="000000"/>
          <w:sz w:val="22"/>
          <w:szCs w:val="22"/>
        </w:rPr>
      </w:pPr>
      <w:r w:rsidRPr="00811758">
        <w:rPr>
          <w:rFonts w:ascii="Arial" w:hAnsi="Arial" w:cs="Arial"/>
          <w:bCs/>
          <w:color w:val="000000"/>
          <w:sz w:val="22"/>
          <w:szCs w:val="22"/>
        </w:rPr>
        <w:lastRenderedPageBreak/>
        <w:t xml:space="preserve">Pokud není ve smlouvě uvedeno jinak, řídí se všechny vztahy mezi smluvními stranami ustanoveními </w:t>
      </w:r>
      <w:r w:rsidRPr="00811758">
        <w:rPr>
          <w:rFonts w:ascii="Arial" w:hAnsi="Arial" w:cs="Arial"/>
          <w:bCs/>
          <w:sz w:val="22"/>
          <w:szCs w:val="22"/>
        </w:rPr>
        <w:t xml:space="preserve">zákona č. 89/2012 Sb., občanského zákoníku. </w:t>
      </w:r>
      <w:r w:rsidRPr="00811758">
        <w:rPr>
          <w:rFonts w:ascii="Arial" w:hAnsi="Arial" w:cs="Arial"/>
          <w:bCs/>
          <w:color w:val="000000"/>
          <w:sz w:val="22"/>
          <w:szCs w:val="22"/>
        </w:rPr>
        <w:t xml:space="preserve">Veškeré změny a dodatky této smlouvy musí být sepsány písemně formou dodatku. Návrh dodatku ke smlouvě </w:t>
      </w:r>
      <w:r w:rsidRPr="00811758">
        <w:rPr>
          <w:rFonts w:ascii="Arial" w:hAnsi="Arial" w:cs="Arial"/>
          <w:sz w:val="22"/>
          <w:szCs w:val="22"/>
        </w:rPr>
        <w:t>předloží zhotovitel objednateli v elektronické podobě nejpozději 14 dnů před ukončením termínu plnění dle smlouvy</w:t>
      </w:r>
      <w:r w:rsidRPr="00811758">
        <w:rPr>
          <w:rFonts w:ascii="Arial" w:hAnsi="Arial" w:cs="Arial"/>
          <w:bCs/>
          <w:color w:val="000000"/>
          <w:sz w:val="22"/>
          <w:szCs w:val="22"/>
        </w:rPr>
        <w:t>.</w:t>
      </w:r>
    </w:p>
    <w:p w:rsidR="00811758" w:rsidRPr="00811758" w:rsidRDefault="00811758" w:rsidP="00811758">
      <w:pPr>
        <w:autoSpaceDE w:val="0"/>
        <w:autoSpaceDN w:val="0"/>
        <w:adjustRightInd w:val="0"/>
        <w:ind w:left="426" w:hanging="426"/>
        <w:jc w:val="both"/>
        <w:rPr>
          <w:rFonts w:ascii="Arial" w:hAnsi="Arial" w:cs="Arial"/>
          <w:bCs/>
          <w:color w:val="000000"/>
          <w:sz w:val="22"/>
          <w:szCs w:val="22"/>
        </w:rPr>
      </w:pPr>
      <w:r w:rsidRPr="00811758">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811758" w:rsidRPr="00811758" w:rsidRDefault="00811758" w:rsidP="00811758">
      <w:pPr>
        <w:autoSpaceDE w:val="0"/>
        <w:autoSpaceDN w:val="0"/>
        <w:adjustRightInd w:val="0"/>
        <w:ind w:left="426" w:hanging="426"/>
        <w:jc w:val="both"/>
        <w:rPr>
          <w:rFonts w:ascii="Arial" w:hAnsi="Arial" w:cs="Arial"/>
          <w:bCs/>
          <w:color w:val="000000"/>
          <w:sz w:val="22"/>
          <w:szCs w:val="22"/>
        </w:rPr>
      </w:pPr>
    </w:p>
    <w:p w:rsidR="00811758" w:rsidRPr="00811758" w:rsidRDefault="00811758" w:rsidP="00811758">
      <w:pPr>
        <w:pStyle w:val="Odstavecseseznamem"/>
        <w:numPr>
          <w:ilvl w:val="0"/>
          <w:numId w:val="36"/>
        </w:numPr>
        <w:autoSpaceDE w:val="0"/>
        <w:autoSpaceDN w:val="0"/>
        <w:adjustRightInd w:val="0"/>
        <w:ind w:left="426" w:hanging="426"/>
        <w:contextualSpacing/>
        <w:jc w:val="both"/>
        <w:rPr>
          <w:rFonts w:ascii="Arial" w:hAnsi="Arial" w:cs="Arial"/>
          <w:sz w:val="22"/>
          <w:szCs w:val="22"/>
        </w:rPr>
      </w:pPr>
      <w:r w:rsidRPr="00811758">
        <w:rPr>
          <w:rFonts w:ascii="Arial" w:hAnsi="Arial" w:cs="Arial"/>
          <w:bCs/>
          <w:color w:val="000000"/>
          <w:sz w:val="22"/>
          <w:szCs w:val="22"/>
        </w:rPr>
        <w:t>Od této smlouvy může odstoupit kterákoli smluvní strana, pokud zjistí podstatné porušení této smlouvy druhou smluvní stranou.</w:t>
      </w:r>
    </w:p>
    <w:p w:rsidR="00811758" w:rsidRPr="00811758" w:rsidRDefault="00811758" w:rsidP="00811758">
      <w:pPr>
        <w:pStyle w:val="Odstavecseseznamem"/>
        <w:autoSpaceDE w:val="0"/>
        <w:autoSpaceDN w:val="0"/>
        <w:adjustRightInd w:val="0"/>
        <w:ind w:left="426"/>
        <w:jc w:val="both"/>
        <w:rPr>
          <w:rFonts w:ascii="Arial" w:hAnsi="Arial" w:cs="Arial"/>
          <w:sz w:val="22"/>
          <w:szCs w:val="22"/>
        </w:rPr>
      </w:pPr>
    </w:p>
    <w:p w:rsidR="00811758" w:rsidRPr="00811758" w:rsidRDefault="00811758" w:rsidP="00811758">
      <w:pPr>
        <w:pStyle w:val="Odstavecseseznamem"/>
        <w:autoSpaceDE w:val="0"/>
        <w:autoSpaceDN w:val="0"/>
        <w:adjustRightInd w:val="0"/>
        <w:ind w:left="426"/>
        <w:contextualSpacing/>
        <w:jc w:val="both"/>
        <w:rPr>
          <w:rFonts w:ascii="Arial" w:hAnsi="Arial" w:cs="Arial"/>
          <w:sz w:val="22"/>
          <w:szCs w:val="22"/>
        </w:rPr>
      </w:pPr>
      <w:r w:rsidRPr="00811758">
        <w:rPr>
          <w:rFonts w:ascii="Arial" w:hAnsi="Arial" w:cs="Arial"/>
          <w:bCs/>
          <w:color w:val="000000"/>
          <w:sz w:val="22"/>
          <w:szCs w:val="22"/>
        </w:rPr>
        <w:t>Podstatným porušením této smlouvy se rozumí zejména:</w:t>
      </w:r>
    </w:p>
    <w:p w:rsidR="00811758" w:rsidRPr="00811758" w:rsidRDefault="00811758" w:rsidP="00811758">
      <w:pPr>
        <w:pStyle w:val="Odstavecseseznamem"/>
        <w:numPr>
          <w:ilvl w:val="0"/>
          <w:numId w:val="3"/>
        </w:numPr>
        <w:autoSpaceDE w:val="0"/>
        <w:autoSpaceDN w:val="0"/>
        <w:adjustRightInd w:val="0"/>
        <w:contextualSpacing/>
        <w:jc w:val="both"/>
        <w:rPr>
          <w:rFonts w:ascii="Arial" w:hAnsi="Arial" w:cs="Arial"/>
          <w:bCs/>
          <w:color w:val="000000"/>
          <w:sz w:val="22"/>
          <w:szCs w:val="22"/>
        </w:rPr>
      </w:pPr>
      <w:r w:rsidRPr="00811758">
        <w:rPr>
          <w:rFonts w:ascii="Arial" w:hAnsi="Arial" w:cs="Arial"/>
          <w:bCs/>
          <w:color w:val="000000"/>
          <w:sz w:val="22"/>
          <w:szCs w:val="22"/>
        </w:rPr>
        <w:t xml:space="preserve">pokud zhotovitel nezahájí provádění díla ve lhůtě do </w:t>
      </w:r>
      <w:r w:rsidRPr="00811758">
        <w:rPr>
          <w:rFonts w:ascii="Arial" w:hAnsi="Arial" w:cs="Arial"/>
          <w:bCs/>
          <w:sz w:val="22"/>
          <w:szCs w:val="22"/>
        </w:rPr>
        <w:t>10</w:t>
      </w:r>
      <w:r w:rsidRPr="00811758">
        <w:rPr>
          <w:rFonts w:ascii="Arial" w:hAnsi="Arial" w:cs="Arial"/>
          <w:bCs/>
          <w:color w:val="000000"/>
          <w:sz w:val="22"/>
          <w:szCs w:val="22"/>
        </w:rPr>
        <w:t xml:space="preserve"> týdnů po uzavření smlouvy o dílo, </w:t>
      </w:r>
    </w:p>
    <w:p w:rsidR="00811758" w:rsidRPr="00811758" w:rsidRDefault="00811758" w:rsidP="00811758">
      <w:pPr>
        <w:pStyle w:val="Odstavecseseznamem"/>
        <w:numPr>
          <w:ilvl w:val="0"/>
          <w:numId w:val="3"/>
        </w:numPr>
        <w:autoSpaceDE w:val="0"/>
        <w:autoSpaceDN w:val="0"/>
        <w:adjustRightInd w:val="0"/>
        <w:contextualSpacing/>
        <w:jc w:val="both"/>
        <w:rPr>
          <w:rFonts w:ascii="Arial" w:hAnsi="Arial" w:cs="Arial"/>
          <w:sz w:val="22"/>
          <w:szCs w:val="22"/>
        </w:rPr>
      </w:pPr>
      <w:r w:rsidRPr="00811758">
        <w:rPr>
          <w:rFonts w:ascii="Arial" w:hAnsi="Arial" w:cs="Arial"/>
          <w:bCs/>
          <w:color w:val="000000"/>
          <w:sz w:val="22"/>
          <w:szCs w:val="22"/>
        </w:rPr>
        <w:t>prodlení zhotovitele se splněním termínu dokončení díla nebo jeho dohodnuté části nebo dílčího termínu delší než 30 dnů.</w:t>
      </w:r>
    </w:p>
    <w:p w:rsidR="00811758" w:rsidRPr="00811758" w:rsidRDefault="00811758" w:rsidP="00811758">
      <w:pPr>
        <w:pStyle w:val="Odstavecseseznamem"/>
        <w:autoSpaceDE w:val="0"/>
        <w:autoSpaceDN w:val="0"/>
        <w:adjustRightInd w:val="0"/>
        <w:ind w:left="720"/>
        <w:contextualSpacing/>
        <w:jc w:val="both"/>
        <w:rPr>
          <w:rFonts w:ascii="Arial" w:hAnsi="Arial" w:cs="Arial"/>
          <w:sz w:val="22"/>
          <w:szCs w:val="22"/>
        </w:rPr>
      </w:pPr>
    </w:p>
    <w:p w:rsidR="00811758" w:rsidRPr="00811758" w:rsidRDefault="00811758" w:rsidP="00811758">
      <w:pPr>
        <w:autoSpaceDE w:val="0"/>
        <w:autoSpaceDN w:val="0"/>
        <w:adjustRightInd w:val="0"/>
        <w:ind w:left="360"/>
        <w:contextualSpacing/>
        <w:jc w:val="both"/>
        <w:rPr>
          <w:rFonts w:ascii="Arial" w:hAnsi="Arial" w:cs="Arial"/>
          <w:bCs/>
          <w:sz w:val="22"/>
          <w:szCs w:val="22"/>
        </w:rPr>
      </w:pPr>
      <w:r w:rsidRPr="00811758">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811758">
        <w:rPr>
          <w:rFonts w:ascii="Arial" w:hAnsi="Arial" w:cs="Arial"/>
          <w:bCs/>
          <w:sz w:val="22"/>
          <w:szCs w:val="22"/>
        </w:rPr>
        <w:t xml:space="preserve"> Objednatel může zaplatit poměrnou část původně určené ceny zhotoviteli, má – </w:t>
      </w:r>
      <w:proofErr w:type="spellStart"/>
      <w:r w:rsidRPr="00811758">
        <w:rPr>
          <w:rFonts w:ascii="Arial" w:hAnsi="Arial" w:cs="Arial"/>
          <w:bCs/>
          <w:sz w:val="22"/>
          <w:szCs w:val="22"/>
        </w:rPr>
        <w:t>li</w:t>
      </w:r>
      <w:proofErr w:type="spellEnd"/>
      <w:r w:rsidRPr="00811758">
        <w:rPr>
          <w:rFonts w:ascii="Arial" w:hAnsi="Arial" w:cs="Arial"/>
          <w:bCs/>
          <w:sz w:val="22"/>
          <w:szCs w:val="22"/>
        </w:rPr>
        <w:t xml:space="preserve"> z částečného plnění zhotovitele prospěch.</w:t>
      </w:r>
    </w:p>
    <w:p w:rsidR="00811758" w:rsidRPr="00811758" w:rsidRDefault="00811758" w:rsidP="00811758">
      <w:pPr>
        <w:pStyle w:val="Odstavecseseznamem"/>
        <w:autoSpaceDE w:val="0"/>
        <w:autoSpaceDN w:val="0"/>
        <w:adjustRightInd w:val="0"/>
        <w:ind w:left="426"/>
        <w:jc w:val="both"/>
        <w:rPr>
          <w:rFonts w:ascii="Arial" w:hAnsi="Arial" w:cs="Arial"/>
          <w:bCs/>
          <w:color w:val="FF0000"/>
          <w:sz w:val="22"/>
          <w:szCs w:val="22"/>
        </w:rPr>
      </w:pPr>
      <w:r w:rsidRPr="00811758">
        <w:rPr>
          <w:rFonts w:ascii="Arial" w:hAnsi="Arial" w:cs="Arial"/>
          <w:bCs/>
          <w:color w:val="FF0000"/>
          <w:sz w:val="22"/>
          <w:szCs w:val="22"/>
        </w:rPr>
        <w:t xml:space="preserve"> </w:t>
      </w:r>
    </w:p>
    <w:p w:rsidR="00811758" w:rsidRPr="00811758" w:rsidRDefault="00811758" w:rsidP="00811758">
      <w:pPr>
        <w:autoSpaceDE w:val="0"/>
        <w:autoSpaceDN w:val="0"/>
        <w:adjustRightInd w:val="0"/>
        <w:ind w:left="426"/>
        <w:jc w:val="both"/>
        <w:rPr>
          <w:rFonts w:ascii="Arial" w:hAnsi="Arial" w:cs="Arial"/>
          <w:bCs/>
          <w:color w:val="000000"/>
          <w:sz w:val="22"/>
          <w:szCs w:val="22"/>
        </w:rPr>
      </w:pPr>
      <w:r w:rsidRPr="00811758">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811758" w:rsidRPr="00811758" w:rsidRDefault="00811758" w:rsidP="00811758">
      <w:pPr>
        <w:pStyle w:val="Odstavecseseznamem"/>
        <w:autoSpaceDE w:val="0"/>
        <w:autoSpaceDN w:val="0"/>
        <w:adjustRightInd w:val="0"/>
        <w:ind w:left="426"/>
        <w:jc w:val="both"/>
        <w:rPr>
          <w:rFonts w:ascii="Arial" w:hAnsi="Arial" w:cs="Arial"/>
          <w:sz w:val="22"/>
          <w:szCs w:val="22"/>
        </w:rPr>
      </w:pPr>
    </w:p>
    <w:p w:rsidR="00811758" w:rsidRPr="00811758" w:rsidRDefault="00811758" w:rsidP="00811758">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811758">
        <w:rPr>
          <w:rFonts w:ascii="Arial" w:hAnsi="Arial" w:cs="Arial"/>
          <w:b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811758">
        <w:rPr>
          <w:rFonts w:ascii="Arial" w:hAnsi="Arial" w:cs="Arial"/>
          <w:bCs/>
          <w:sz w:val="22"/>
          <w:szCs w:val="22"/>
        </w:rPr>
        <w:t>metadat</w:t>
      </w:r>
      <w:proofErr w:type="spellEnd"/>
      <w:r w:rsidRPr="00811758">
        <w:rPr>
          <w:rFonts w:ascii="Arial" w:hAnsi="Arial" w:cs="Arial"/>
          <w:bCs/>
          <w:sz w:val="22"/>
          <w:szCs w:val="22"/>
        </w:rPr>
        <w:t xml:space="preserve"> požadovaných k uveřejnění dle zákona č. 340/2015 Sb. o registru smluv, ve znění pozdějších předpisů. Zveřejnění smlouvy a </w:t>
      </w:r>
      <w:proofErr w:type="spellStart"/>
      <w:r w:rsidRPr="00811758">
        <w:rPr>
          <w:rFonts w:ascii="Arial" w:hAnsi="Arial" w:cs="Arial"/>
          <w:bCs/>
          <w:sz w:val="22"/>
          <w:szCs w:val="22"/>
        </w:rPr>
        <w:t>metadat</w:t>
      </w:r>
      <w:proofErr w:type="spellEnd"/>
      <w:r w:rsidRPr="00811758">
        <w:rPr>
          <w:rFonts w:ascii="Arial" w:hAnsi="Arial" w:cs="Arial"/>
          <w:bCs/>
          <w:sz w:val="22"/>
          <w:szCs w:val="22"/>
        </w:rPr>
        <w:t xml:space="preserve"> v registru smluv zajistí Povodí Ohře, státní podnik, který má právo tuto smlouvu zveřejnit rovněž v pochybnostech o tom, zda tato smlouva zveřejnění podléhá či nikoliv.</w:t>
      </w:r>
    </w:p>
    <w:p w:rsidR="00811758" w:rsidRPr="00811758" w:rsidRDefault="00811758" w:rsidP="00811758">
      <w:pPr>
        <w:autoSpaceDE w:val="0"/>
        <w:autoSpaceDN w:val="0"/>
        <w:adjustRightInd w:val="0"/>
        <w:jc w:val="both"/>
        <w:rPr>
          <w:rFonts w:ascii="Arial" w:hAnsi="Arial" w:cs="Arial"/>
          <w:bCs/>
          <w:color w:val="000000"/>
          <w:sz w:val="22"/>
          <w:szCs w:val="22"/>
        </w:rPr>
      </w:pPr>
    </w:p>
    <w:p w:rsidR="00811758" w:rsidRPr="00811758" w:rsidRDefault="00811758" w:rsidP="00811758">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811758">
        <w:rPr>
          <w:rFonts w:ascii="Arial" w:hAnsi="Arial" w:cs="Arial"/>
          <w:bCs/>
          <w:color w:val="000000"/>
          <w:sz w:val="22"/>
          <w:szCs w:val="22"/>
        </w:rPr>
        <w:t xml:space="preserve">Na svědectví tohoto smluvní strany tímto podepisují smlouvu. Tato smlouva je vyhotovena ve </w:t>
      </w:r>
      <w:r w:rsidRPr="00811758">
        <w:rPr>
          <w:rFonts w:ascii="Arial" w:hAnsi="Arial" w:cs="Arial"/>
          <w:bCs/>
          <w:sz w:val="22"/>
          <w:szCs w:val="22"/>
        </w:rPr>
        <w:t>dvou</w:t>
      </w:r>
      <w:r w:rsidRPr="00811758">
        <w:rPr>
          <w:rFonts w:ascii="Arial" w:hAnsi="Arial" w:cs="Arial"/>
          <w:bCs/>
          <w:color w:val="000000"/>
          <w:sz w:val="22"/>
          <w:szCs w:val="22"/>
        </w:rPr>
        <w:t xml:space="preserve"> vyhotoveních, z nichž každé má platnost originálu. Každá ze smluvních stran obdrží </w:t>
      </w:r>
      <w:r w:rsidRPr="00811758">
        <w:rPr>
          <w:rFonts w:ascii="Arial" w:hAnsi="Arial" w:cs="Arial"/>
          <w:bCs/>
          <w:sz w:val="22"/>
          <w:szCs w:val="22"/>
        </w:rPr>
        <w:t>jedno</w:t>
      </w:r>
      <w:r w:rsidRPr="00811758">
        <w:rPr>
          <w:rFonts w:ascii="Arial" w:hAnsi="Arial" w:cs="Arial"/>
          <w:bCs/>
          <w:color w:val="000000"/>
          <w:sz w:val="22"/>
          <w:szCs w:val="22"/>
        </w:rPr>
        <w:t xml:space="preserve"> vyhotovení smlouvy. </w:t>
      </w:r>
    </w:p>
    <w:p w:rsidR="00811758" w:rsidRDefault="00811758" w:rsidP="00811758">
      <w:pPr>
        <w:autoSpaceDE w:val="0"/>
        <w:autoSpaceDN w:val="0"/>
        <w:adjustRightInd w:val="0"/>
        <w:jc w:val="both"/>
        <w:rPr>
          <w:rFonts w:ascii="Arial" w:hAnsi="Arial" w:cs="Arial"/>
          <w:bCs/>
          <w:sz w:val="22"/>
          <w:szCs w:val="22"/>
        </w:rPr>
      </w:pPr>
    </w:p>
    <w:p w:rsidR="00212A61" w:rsidRDefault="00212A61" w:rsidP="00811758">
      <w:pPr>
        <w:autoSpaceDE w:val="0"/>
        <w:autoSpaceDN w:val="0"/>
        <w:adjustRightInd w:val="0"/>
        <w:jc w:val="both"/>
        <w:rPr>
          <w:rFonts w:ascii="Arial" w:hAnsi="Arial" w:cs="Arial"/>
          <w:bCs/>
          <w:sz w:val="22"/>
          <w:szCs w:val="22"/>
        </w:rPr>
      </w:pPr>
    </w:p>
    <w:p w:rsidR="00212A61" w:rsidRPr="00811758" w:rsidRDefault="00212A61" w:rsidP="00811758">
      <w:pPr>
        <w:autoSpaceDE w:val="0"/>
        <w:autoSpaceDN w:val="0"/>
        <w:adjustRightInd w:val="0"/>
        <w:jc w:val="both"/>
        <w:rPr>
          <w:rFonts w:ascii="Arial" w:hAnsi="Arial" w:cs="Arial"/>
          <w:bCs/>
          <w:sz w:val="22"/>
          <w:szCs w:val="22"/>
        </w:rPr>
      </w:pPr>
    </w:p>
    <w:p w:rsidR="00811758" w:rsidRPr="00811758" w:rsidRDefault="00811758" w:rsidP="00811758">
      <w:pPr>
        <w:pStyle w:val="Odstavecseseznamem"/>
        <w:numPr>
          <w:ilvl w:val="0"/>
          <w:numId w:val="36"/>
        </w:numPr>
        <w:autoSpaceDE w:val="0"/>
        <w:autoSpaceDN w:val="0"/>
        <w:adjustRightInd w:val="0"/>
        <w:ind w:left="426" w:hanging="426"/>
        <w:contextualSpacing/>
        <w:jc w:val="both"/>
        <w:rPr>
          <w:rFonts w:ascii="Arial" w:hAnsi="Arial" w:cs="Arial"/>
          <w:bCs/>
          <w:color w:val="000000"/>
          <w:sz w:val="22"/>
          <w:szCs w:val="22"/>
        </w:rPr>
      </w:pPr>
      <w:r w:rsidRPr="00811758">
        <w:rPr>
          <w:rFonts w:ascii="Arial" w:hAnsi="Arial" w:cs="Arial"/>
          <w:bCs/>
          <w:color w:val="000000"/>
          <w:sz w:val="22"/>
          <w:szCs w:val="22"/>
        </w:rPr>
        <w:t>Smluvní strany nepovažují žádné ustanovení smlouvy za obchodní tajemství.</w:t>
      </w:r>
    </w:p>
    <w:p w:rsidR="00811758" w:rsidRPr="00811758" w:rsidRDefault="00811758" w:rsidP="00811758">
      <w:pPr>
        <w:autoSpaceDE w:val="0"/>
        <w:autoSpaceDN w:val="0"/>
        <w:adjustRightInd w:val="0"/>
        <w:jc w:val="both"/>
        <w:rPr>
          <w:rFonts w:ascii="Arial" w:hAnsi="Arial" w:cs="Arial"/>
          <w:bCs/>
          <w:sz w:val="22"/>
          <w:szCs w:val="22"/>
        </w:rPr>
      </w:pPr>
    </w:p>
    <w:p w:rsidR="00811758" w:rsidRPr="00811758" w:rsidRDefault="00811758" w:rsidP="00811758">
      <w:pPr>
        <w:pStyle w:val="Odstavecseseznamem"/>
        <w:numPr>
          <w:ilvl w:val="0"/>
          <w:numId w:val="25"/>
        </w:numPr>
        <w:autoSpaceDE w:val="0"/>
        <w:autoSpaceDN w:val="0"/>
        <w:adjustRightInd w:val="0"/>
        <w:ind w:left="426" w:hanging="426"/>
        <w:jc w:val="both"/>
        <w:rPr>
          <w:rFonts w:ascii="Arial" w:hAnsi="Arial" w:cs="Arial"/>
          <w:bCs/>
          <w:color w:val="000000"/>
          <w:sz w:val="22"/>
          <w:szCs w:val="22"/>
        </w:rPr>
      </w:pPr>
      <w:r w:rsidRPr="00811758">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244D1C" w:rsidRPr="00292C74" w:rsidRDefault="00244D1C" w:rsidP="005023F6">
      <w:pPr>
        <w:autoSpaceDE w:val="0"/>
        <w:autoSpaceDN w:val="0"/>
        <w:adjustRightInd w:val="0"/>
        <w:jc w:val="both"/>
        <w:rPr>
          <w:rFonts w:ascii="Arial" w:hAnsi="Arial" w:cs="Arial"/>
          <w:color w:val="000000"/>
          <w:sz w:val="22"/>
          <w:szCs w:val="22"/>
        </w:rPr>
      </w:pPr>
    </w:p>
    <w:p w:rsidR="009F183F" w:rsidRDefault="009F183F" w:rsidP="009F183F">
      <w:pPr>
        <w:spacing w:after="200" w:line="276" w:lineRule="auto"/>
        <w:rPr>
          <w:rFonts w:ascii="Arial" w:hAnsi="Arial" w:cs="Arial"/>
          <w:color w:val="000000"/>
          <w:sz w:val="22"/>
          <w:szCs w:val="22"/>
        </w:rPr>
      </w:pPr>
    </w:p>
    <w:p w:rsidR="009F183F" w:rsidRPr="00E60591" w:rsidRDefault="009F183F" w:rsidP="009F183F">
      <w:pPr>
        <w:autoSpaceDE w:val="0"/>
        <w:autoSpaceDN w:val="0"/>
        <w:adjustRightInd w:val="0"/>
        <w:jc w:val="both"/>
        <w:rPr>
          <w:rFonts w:ascii="Arial" w:hAnsi="Arial" w:cs="Arial"/>
          <w:i/>
          <w:sz w:val="22"/>
          <w:szCs w:val="22"/>
        </w:rPr>
      </w:pPr>
      <w:r>
        <w:rPr>
          <w:rFonts w:ascii="Arial" w:hAnsi="Arial" w:cs="Arial"/>
          <w:sz w:val="22"/>
          <w:szCs w:val="22"/>
        </w:rPr>
        <w:t xml:space="preserve"> V Chomutově, dne </w:t>
      </w:r>
      <w:r w:rsidRPr="005C192A">
        <w:rPr>
          <w:rFonts w:ascii="Arial" w:hAnsi="Arial" w:cs="Arial"/>
          <w:sz w:val="22"/>
          <w:szCs w:val="22"/>
        </w:rPr>
        <w:tab/>
      </w:r>
      <w:r w:rsidRPr="005C192A">
        <w:rPr>
          <w:rFonts w:ascii="Arial" w:hAnsi="Arial" w:cs="Arial"/>
          <w:sz w:val="22"/>
          <w:szCs w:val="22"/>
        </w:rPr>
        <w:tab/>
      </w:r>
      <w:r w:rsidRPr="005C192A">
        <w:rPr>
          <w:rFonts w:ascii="Arial" w:hAnsi="Arial" w:cs="Arial"/>
          <w:sz w:val="22"/>
          <w:szCs w:val="22"/>
        </w:rPr>
        <w:tab/>
      </w:r>
      <w:r>
        <w:rPr>
          <w:rFonts w:ascii="Arial" w:hAnsi="Arial" w:cs="Arial"/>
          <w:sz w:val="22"/>
          <w:szCs w:val="22"/>
        </w:rPr>
        <w:tab/>
      </w:r>
      <w:r>
        <w:rPr>
          <w:rFonts w:ascii="Arial" w:hAnsi="Arial" w:cs="Arial"/>
          <w:sz w:val="22"/>
          <w:szCs w:val="22"/>
        </w:rPr>
        <w:tab/>
        <w:t>V</w:t>
      </w:r>
      <w:r w:rsidR="00212A61">
        <w:rPr>
          <w:rFonts w:ascii="Arial" w:hAnsi="Arial" w:cs="Arial"/>
          <w:sz w:val="22"/>
          <w:szCs w:val="22"/>
        </w:rPr>
        <w:t> Brně,</w:t>
      </w:r>
      <w:r>
        <w:rPr>
          <w:rFonts w:ascii="Arial" w:hAnsi="Arial" w:cs="Arial"/>
          <w:sz w:val="22"/>
          <w:szCs w:val="22"/>
        </w:rPr>
        <w:t xml:space="preserve"> dne:</w:t>
      </w:r>
      <w:r w:rsidR="00652137">
        <w:rPr>
          <w:rFonts w:ascii="Arial" w:hAnsi="Arial" w:cs="Arial"/>
          <w:sz w:val="22"/>
          <w:szCs w:val="22"/>
        </w:rPr>
        <w:t xml:space="preserve"> </w:t>
      </w:r>
    </w:p>
    <w:p w:rsidR="009F183F" w:rsidRPr="007B4F3A" w:rsidRDefault="009F183F" w:rsidP="009F183F">
      <w:pPr>
        <w:autoSpaceDE w:val="0"/>
        <w:autoSpaceDN w:val="0"/>
        <w:adjustRightInd w:val="0"/>
        <w:jc w:val="both"/>
        <w:rPr>
          <w:rFonts w:ascii="Arial" w:hAnsi="Arial" w:cs="Arial"/>
          <w:i/>
          <w:sz w:val="22"/>
          <w:szCs w:val="22"/>
        </w:rPr>
      </w:pPr>
    </w:p>
    <w:p w:rsidR="009F183F" w:rsidRDefault="009F183F" w:rsidP="009F183F">
      <w:pPr>
        <w:autoSpaceDE w:val="0"/>
        <w:autoSpaceDN w:val="0"/>
        <w:adjustRightInd w:val="0"/>
        <w:jc w:val="both"/>
        <w:rPr>
          <w:rFonts w:ascii="Arial" w:hAnsi="Arial" w:cs="Arial"/>
          <w:sz w:val="22"/>
          <w:szCs w:val="22"/>
        </w:rPr>
      </w:pPr>
    </w:p>
    <w:p w:rsidR="009F183F" w:rsidRDefault="009F183F" w:rsidP="009F183F">
      <w:pPr>
        <w:autoSpaceDE w:val="0"/>
        <w:autoSpaceDN w:val="0"/>
        <w:adjustRightInd w:val="0"/>
        <w:jc w:val="both"/>
        <w:rPr>
          <w:rFonts w:ascii="Arial" w:hAnsi="Arial" w:cs="Arial"/>
          <w:sz w:val="22"/>
          <w:szCs w:val="22"/>
        </w:rPr>
      </w:pPr>
    </w:p>
    <w:p w:rsidR="009F183F" w:rsidRDefault="009F183F" w:rsidP="009F183F">
      <w:pPr>
        <w:autoSpaceDE w:val="0"/>
        <w:autoSpaceDN w:val="0"/>
        <w:adjustRightInd w:val="0"/>
        <w:jc w:val="both"/>
        <w:rPr>
          <w:rFonts w:ascii="Arial" w:hAnsi="Arial" w:cs="Arial"/>
          <w:sz w:val="22"/>
          <w:szCs w:val="22"/>
        </w:rPr>
      </w:pPr>
    </w:p>
    <w:p w:rsidR="009F183F" w:rsidRDefault="009F183F" w:rsidP="009F183F">
      <w:pPr>
        <w:autoSpaceDE w:val="0"/>
        <w:autoSpaceDN w:val="0"/>
        <w:adjustRightInd w:val="0"/>
        <w:jc w:val="both"/>
        <w:rPr>
          <w:rFonts w:ascii="Arial" w:hAnsi="Arial" w:cs="Arial"/>
          <w:sz w:val="22"/>
          <w:szCs w:val="22"/>
        </w:rPr>
      </w:pPr>
    </w:p>
    <w:p w:rsidR="009F183F" w:rsidRPr="007B4F3A" w:rsidRDefault="009F183F" w:rsidP="009F183F">
      <w:pPr>
        <w:autoSpaceDE w:val="0"/>
        <w:autoSpaceDN w:val="0"/>
        <w:adjustRightInd w:val="0"/>
        <w:jc w:val="both"/>
        <w:rPr>
          <w:rFonts w:ascii="Arial" w:hAnsi="Arial" w:cs="Arial"/>
          <w:sz w:val="22"/>
          <w:szCs w:val="22"/>
        </w:rPr>
      </w:pPr>
    </w:p>
    <w:p w:rsidR="009F183F" w:rsidRDefault="009F183F" w:rsidP="009F183F">
      <w:pPr>
        <w:autoSpaceDE w:val="0"/>
        <w:autoSpaceDN w:val="0"/>
        <w:adjustRightInd w:val="0"/>
        <w:jc w:val="both"/>
        <w:rPr>
          <w:rFonts w:ascii="Arial" w:hAnsi="Arial" w:cs="Arial"/>
          <w:sz w:val="22"/>
          <w:szCs w:val="22"/>
        </w:rPr>
      </w:pPr>
    </w:p>
    <w:p w:rsidR="009F183F" w:rsidRDefault="009F183F" w:rsidP="009F183F">
      <w:pPr>
        <w:autoSpaceDE w:val="0"/>
        <w:autoSpaceDN w:val="0"/>
        <w:adjustRightInd w:val="0"/>
        <w:jc w:val="both"/>
        <w:rPr>
          <w:rFonts w:ascii="Arial" w:hAnsi="Arial" w:cs="Arial"/>
          <w:sz w:val="22"/>
          <w:szCs w:val="22"/>
        </w:rPr>
      </w:pPr>
      <w:r w:rsidRPr="005C192A">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sz w:val="22"/>
          <w:szCs w:val="22"/>
        </w:rPr>
        <w:t>…………………………………….</w:t>
      </w:r>
    </w:p>
    <w:p w:rsidR="009F183F" w:rsidRDefault="009F183F" w:rsidP="009F183F">
      <w:pPr>
        <w:autoSpaceDE w:val="0"/>
        <w:autoSpaceDN w:val="0"/>
        <w:adjustRightInd w:val="0"/>
        <w:jc w:val="both"/>
        <w:rPr>
          <w:rFonts w:ascii="Arial" w:hAnsi="Arial"/>
          <w:sz w:val="22"/>
          <w:szCs w:val="22"/>
        </w:rPr>
      </w:pPr>
      <w:r>
        <w:rPr>
          <w:rFonts w:ascii="Arial" w:hAnsi="Arial"/>
          <w:sz w:val="22"/>
          <w:szCs w:val="22"/>
        </w:rPr>
        <w:t>Oprávněný zástupce objednatele</w:t>
      </w:r>
      <w:r w:rsidRPr="00292C74">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t xml:space="preserve">Oprávněný zástupce </w:t>
      </w:r>
      <w:r w:rsidR="00212A61">
        <w:rPr>
          <w:rFonts w:ascii="Arial" w:hAnsi="Arial"/>
          <w:sz w:val="22"/>
          <w:szCs w:val="22"/>
        </w:rPr>
        <w:t>zhotovitele</w:t>
      </w:r>
    </w:p>
    <w:p w:rsidR="009F183F" w:rsidRDefault="009F183F" w:rsidP="009F183F">
      <w:pPr>
        <w:autoSpaceDE w:val="0"/>
        <w:autoSpaceDN w:val="0"/>
        <w:adjustRightInd w:val="0"/>
        <w:jc w:val="both"/>
        <w:rPr>
          <w:rFonts w:ascii="Arial" w:hAnsi="Arial" w:cs="Arial"/>
          <w:sz w:val="22"/>
          <w:szCs w:val="22"/>
        </w:rPr>
      </w:pPr>
    </w:p>
    <w:p w:rsidR="00212A61" w:rsidRDefault="00212A61" w:rsidP="00652137">
      <w:pPr>
        <w:autoSpaceDE w:val="0"/>
        <w:autoSpaceDN w:val="0"/>
        <w:adjustRightInd w:val="0"/>
        <w:jc w:val="both"/>
        <w:rPr>
          <w:rFonts w:ascii="Arial" w:hAnsi="Arial" w:cs="Arial"/>
          <w:sz w:val="22"/>
          <w:szCs w:val="22"/>
        </w:rPr>
      </w:pPr>
      <w:bookmarkStart w:id="2" w:name="_GoBack"/>
      <w:bookmarkEnd w:id="2"/>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jednatel</w:t>
      </w:r>
    </w:p>
    <w:p w:rsidR="00652137" w:rsidRPr="005C192A" w:rsidRDefault="00652137" w:rsidP="00652137">
      <w:pPr>
        <w:autoSpaceDE w:val="0"/>
        <w:autoSpaceDN w:val="0"/>
        <w:adjustRightInd w:val="0"/>
        <w:jc w:val="both"/>
        <w:rPr>
          <w:rFonts w:ascii="Arial" w:hAnsi="Arial" w:cs="Arial"/>
          <w:sz w:val="22"/>
          <w:szCs w:val="22"/>
        </w:rPr>
      </w:pPr>
      <w:r w:rsidRPr="00652137">
        <w:rPr>
          <w:rFonts w:ascii="Arial" w:hAnsi="Arial" w:cs="Arial"/>
          <w:sz w:val="22"/>
          <w:szCs w:val="22"/>
        </w:rPr>
        <w:t>Povodí Ohře, státní podnik</w:t>
      </w:r>
      <w:r w:rsidRPr="00652137">
        <w:rPr>
          <w:rFonts w:ascii="Arial" w:hAnsi="Arial" w:cs="Arial"/>
          <w:sz w:val="22"/>
          <w:szCs w:val="22"/>
        </w:rPr>
        <w:tab/>
        <w:t xml:space="preserve"> </w:t>
      </w:r>
      <w:r w:rsidRPr="00652137">
        <w:rPr>
          <w:rFonts w:ascii="Arial" w:hAnsi="Arial" w:cs="Arial"/>
          <w:sz w:val="22"/>
          <w:szCs w:val="22"/>
        </w:rPr>
        <w:tab/>
      </w:r>
      <w:r w:rsidRPr="00652137">
        <w:rPr>
          <w:rFonts w:ascii="Arial" w:hAnsi="Arial" w:cs="Arial"/>
          <w:sz w:val="22"/>
          <w:szCs w:val="22"/>
        </w:rPr>
        <w:tab/>
      </w:r>
      <w:r w:rsidRPr="00652137">
        <w:rPr>
          <w:rFonts w:ascii="Arial" w:hAnsi="Arial" w:cs="Arial"/>
          <w:sz w:val="22"/>
          <w:szCs w:val="22"/>
        </w:rPr>
        <w:tab/>
      </w:r>
    </w:p>
    <w:sectPr w:rsidR="00652137" w:rsidRPr="005C192A" w:rsidSect="00984184">
      <w:footerReference w:type="default" r:id="rId11"/>
      <w:footerReference w:type="first" r:id="rId12"/>
      <w:pgSz w:w="11907" w:h="16840" w:code="9"/>
      <w:pgMar w:top="1418" w:right="1418" w:bottom="1418" w:left="1440"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6E3" w:rsidRDefault="009736E3">
      <w:r>
        <w:separator/>
      </w:r>
    </w:p>
  </w:endnote>
  <w:endnote w:type="continuationSeparator" w:id="0">
    <w:p w:rsidR="009736E3" w:rsidRDefault="0097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592" w:rsidRPr="00212A61" w:rsidRDefault="00212A61" w:rsidP="00212A61">
    <w:pPr>
      <w:pStyle w:val="Zpat"/>
      <w:tabs>
        <w:tab w:val="clear" w:pos="4536"/>
        <w:tab w:val="center" w:pos="4524"/>
        <w:tab w:val="left" w:pos="5535"/>
      </w:tabs>
      <w:rPr>
        <w:rFonts w:ascii="Arial" w:hAnsi="Arial" w:cs="Arial"/>
        <w:sz w:val="20"/>
        <w:szCs w:val="20"/>
      </w:rPr>
    </w:pPr>
    <w:r>
      <w:tab/>
    </w:r>
    <w:sdt>
      <w:sdtPr>
        <w:id w:val="1614022551"/>
        <w:docPartObj>
          <w:docPartGallery w:val="Page Numbers (Bottom of Page)"/>
          <w:docPartUnique/>
        </w:docPartObj>
      </w:sdtPr>
      <w:sdtEndPr>
        <w:rPr>
          <w:rFonts w:ascii="Arial" w:hAnsi="Arial" w:cs="Arial"/>
          <w:sz w:val="20"/>
          <w:szCs w:val="20"/>
        </w:rPr>
      </w:sdtEndPr>
      <w:sdtContent>
        <w:r w:rsidR="00984184" w:rsidRPr="00212A61">
          <w:rPr>
            <w:rFonts w:ascii="Arial" w:hAnsi="Arial" w:cs="Arial"/>
            <w:sz w:val="20"/>
            <w:szCs w:val="20"/>
          </w:rPr>
          <w:t xml:space="preserve">Stránka </w:t>
        </w:r>
        <w:r w:rsidR="00984184" w:rsidRPr="00212A61">
          <w:rPr>
            <w:rFonts w:ascii="Arial" w:hAnsi="Arial" w:cs="Arial"/>
            <w:b/>
            <w:sz w:val="20"/>
            <w:szCs w:val="20"/>
          </w:rPr>
          <w:fldChar w:fldCharType="begin"/>
        </w:r>
        <w:r w:rsidR="00984184" w:rsidRPr="00212A61">
          <w:rPr>
            <w:rFonts w:ascii="Arial" w:hAnsi="Arial" w:cs="Arial"/>
            <w:b/>
            <w:sz w:val="20"/>
            <w:szCs w:val="20"/>
          </w:rPr>
          <w:instrText>PAGE  \* Arabic  \* MERGEFORMAT</w:instrText>
        </w:r>
        <w:r w:rsidR="00984184" w:rsidRPr="00212A61">
          <w:rPr>
            <w:rFonts w:ascii="Arial" w:hAnsi="Arial" w:cs="Arial"/>
            <w:b/>
            <w:sz w:val="20"/>
            <w:szCs w:val="20"/>
          </w:rPr>
          <w:fldChar w:fldCharType="separate"/>
        </w:r>
        <w:r w:rsidR="002F7389">
          <w:rPr>
            <w:rFonts w:ascii="Arial" w:hAnsi="Arial" w:cs="Arial"/>
            <w:b/>
            <w:noProof/>
            <w:sz w:val="20"/>
            <w:szCs w:val="20"/>
          </w:rPr>
          <w:t>4</w:t>
        </w:r>
        <w:r w:rsidR="00984184" w:rsidRPr="00212A61">
          <w:rPr>
            <w:rFonts w:ascii="Arial" w:hAnsi="Arial" w:cs="Arial"/>
            <w:b/>
            <w:sz w:val="20"/>
            <w:szCs w:val="20"/>
          </w:rPr>
          <w:fldChar w:fldCharType="end"/>
        </w:r>
        <w:r w:rsidR="00984184" w:rsidRPr="00212A61">
          <w:rPr>
            <w:rFonts w:ascii="Arial" w:hAnsi="Arial" w:cs="Arial"/>
            <w:sz w:val="20"/>
            <w:szCs w:val="20"/>
          </w:rPr>
          <w:t xml:space="preserve"> z </w:t>
        </w:r>
        <w:r w:rsidR="00984184" w:rsidRPr="00212A61">
          <w:rPr>
            <w:rFonts w:ascii="Arial" w:hAnsi="Arial" w:cs="Arial"/>
            <w:b/>
            <w:sz w:val="20"/>
            <w:szCs w:val="20"/>
          </w:rPr>
          <w:fldChar w:fldCharType="begin"/>
        </w:r>
        <w:r w:rsidR="00984184" w:rsidRPr="00212A61">
          <w:rPr>
            <w:rFonts w:ascii="Arial" w:hAnsi="Arial" w:cs="Arial"/>
            <w:b/>
            <w:sz w:val="20"/>
            <w:szCs w:val="20"/>
          </w:rPr>
          <w:instrText>NUMPAGES  \* Arabic  \* MERGEFORMAT</w:instrText>
        </w:r>
        <w:r w:rsidR="00984184" w:rsidRPr="00212A61">
          <w:rPr>
            <w:rFonts w:ascii="Arial" w:hAnsi="Arial" w:cs="Arial"/>
            <w:b/>
            <w:sz w:val="20"/>
            <w:szCs w:val="20"/>
          </w:rPr>
          <w:fldChar w:fldCharType="separate"/>
        </w:r>
        <w:r w:rsidR="002F7389">
          <w:rPr>
            <w:rFonts w:ascii="Arial" w:hAnsi="Arial" w:cs="Arial"/>
            <w:b/>
            <w:noProof/>
            <w:sz w:val="20"/>
            <w:szCs w:val="20"/>
          </w:rPr>
          <w:t>8</w:t>
        </w:r>
        <w:r w:rsidR="00984184" w:rsidRPr="00212A61">
          <w:rPr>
            <w:rFonts w:ascii="Arial" w:hAnsi="Arial" w:cs="Arial"/>
            <w:b/>
            <w:sz w:val="20"/>
            <w:szCs w:val="20"/>
          </w:rPr>
          <w:fldChar w:fldCharType="end"/>
        </w:r>
      </w:sdtContent>
    </w:sdt>
    <w:r w:rsidRPr="00212A61">
      <w:rPr>
        <w:rFonts w:ascii="Arial" w:hAnsi="Arial" w:cs="Arial"/>
        <w:sz w:val="20"/>
        <w:szCs w:val="20"/>
      </w:rPr>
      <w:tab/>
    </w:r>
  </w:p>
  <w:p w:rsidR="005A3592" w:rsidRDefault="005A35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592" w:rsidRDefault="005A3592">
    <w:pPr>
      <w:pStyle w:val="Zpa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6E3" w:rsidRDefault="009736E3">
      <w:r>
        <w:separator/>
      </w:r>
    </w:p>
  </w:footnote>
  <w:footnote w:type="continuationSeparator" w:id="0">
    <w:p w:rsidR="009736E3" w:rsidRDefault="00973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5360"/>
    <w:multiLevelType w:val="hybridMultilevel"/>
    <w:tmpl w:val="94D8B7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9FA5E58"/>
    <w:multiLevelType w:val="hybridMultilevel"/>
    <w:tmpl w:val="49D6EF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ACE34C4"/>
    <w:multiLevelType w:val="hybridMultilevel"/>
    <w:tmpl w:val="D5DE4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3B4433"/>
    <w:multiLevelType w:val="hybridMultilevel"/>
    <w:tmpl w:val="35E019C4"/>
    <w:lvl w:ilvl="0" w:tplc="169A6C9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0BC1C93"/>
    <w:multiLevelType w:val="hybridMultilevel"/>
    <w:tmpl w:val="24D45012"/>
    <w:lvl w:ilvl="0" w:tplc="B2E483A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BD5B02"/>
    <w:multiLevelType w:val="hybridMultilevel"/>
    <w:tmpl w:val="257661F4"/>
    <w:lvl w:ilvl="0" w:tplc="637C115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3A775E"/>
    <w:multiLevelType w:val="hybridMultilevel"/>
    <w:tmpl w:val="76F87DE6"/>
    <w:lvl w:ilvl="0" w:tplc="737A6C7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8541D1"/>
    <w:multiLevelType w:val="hybridMultilevel"/>
    <w:tmpl w:val="1D383D9C"/>
    <w:lvl w:ilvl="0" w:tplc="15DE6DAA">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E10A7C"/>
    <w:multiLevelType w:val="hybridMultilevel"/>
    <w:tmpl w:val="DD8CF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87F1E"/>
    <w:multiLevelType w:val="hybridMultilevel"/>
    <w:tmpl w:val="356CBC68"/>
    <w:lvl w:ilvl="0" w:tplc="8ED61350">
      <w:start w:val="5"/>
      <w:numFmt w:val="bullet"/>
      <w:lvlText w:val="-"/>
      <w:lvlJc w:val="left"/>
      <w:pPr>
        <w:ind w:left="1776" w:hanging="360"/>
      </w:pPr>
      <w:rPr>
        <w:rFonts w:ascii="Arial CE" w:eastAsia="Times New Roman" w:hAnsi="Arial CE" w:cs="Arial CE"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15:restartNumberingAfterBreak="0">
    <w:nsid w:val="2A827D12"/>
    <w:multiLevelType w:val="hybridMultilevel"/>
    <w:tmpl w:val="E432ED4A"/>
    <w:lvl w:ilvl="0" w:tplc="D076E8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BF638AB"/>
    <w:multiLevelType w:val="hybridMultilevel"/>
    <w:tmpl w:val="00F86C22"/>
    <w:lvl w:ilvl="0" w:tplc="CE24F712">
      <w:start w:val="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221007"/>
    <w:multiLevelType w:val="hybridMultilevel"/>
    <w:tmpl w:val="50927802"/>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DD6DBA"/>
    <w:multiLevelType w:val="hybridMultilevel"/>
    <w:tmpl w:val="2026A968"/>
    <w:lvl w:ilvl="0" w:tplc="952C365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8" w15:restartNumberingAfterBreak="0">
    <w:nsid w:val="399244E1"/>
    <w:multiLevelType w:val="hybridMultilevel"/>
    <w:tmpl w:val="06B6E0FE"/>
    <w:lvl w:ilvl="0" w:tplc="FE2445B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FA6B12"/>
    <w:multiLevelType w:val="hybridMultilevel"/>
    <w:tmpl w:val="ABCC3086"/>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0D1523"/>
    <w:multiLevelType w:val="hybridMultilevel"/>
    <w:tmpl w:val="75AA9794"/>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AEE6102"/>
    <w:multiLevelType w:val="hybridMultilevel"/>
    <w:tmpl w:val="CFEE742A"/>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B623F27"/>
    <w:multiLevelType w:val="hybridMultilevel"/>
    <w:tmpl w:val="D5DE4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E23D75"/>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A33284E"/>
    <w:multiLevelType w:val="hybridMultilevel"/>
    <w:tmpl w:val="33F48CC6"/>
    <w:lvl w:ilvl="0" w:tplc="FFCCE25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5A3809"/>
    <w:multiLevelType w:val="hybridMultilevel"/>
    <w:tmpl w:val="C1EAD806"/>
    <w:lvl w:ilvl="0" w:tplc="0405000F">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EEE1709"/>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46657D4"/>
    <w:multiLevelType w:val="hybridMultilevel"/>
    <w:tmpl w:val="FF88C5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DE6D9C"/>
    <w:multiLevelType w:val="hybridMultilevel"/>
    <w:tmpl w:val="924C16AC"/>
    <w:lvl w:ilvl="0" w:tplc="0405000F">
      <w:start w:val="1"/>
      <w:numFmt w:val="decimal"/>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30" w15:restartNumberingAfterBreak="0">
    <w:nsid w:val="65E55D88"/>
    <w:multiLevelType w:val="hybridMultilevel"/>
    <w:tmpl w:val="068CAB78"/>
    <w:lvl w:ilvl="0" w:tplc="952C3650">
      <w:start w:val="1"/>
      <w:numFmt w:val="lowerLetter"/>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31" w15:restartNumberingAfterBreak="0">
    <w:nsid w:val="6F0B3A60"/>
    <w:multiLevelType w:val="hybridMultilevel"/>
    <w:tmpl w:val="1D383D9C"/>
    <w:lvl w:ilvl="0" w:tplc="15DE6DAA">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02351B"/>
    <w:multiLevelType w:val="hybridMultilevel"/>
    <w:tmpl w:val="393E6950"/>
    <w:lvl w:ilvl="0" w:tplc="CE24F712">
      <w:start w:val="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551E4F"/>
    <w:multiLevelType w:val="hybridMultilevel"/>
    <w:tmpl w:val="68BE9DEA"/>
    <w:lvl w:ilvl="0" w:tplc="D598C956">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0E3842"/>
    <w:multiLevelType w:val="hybridMultilevel"/>
    <w:tmpl w:val="FB6634AE"/>
    <w:lvl w:ilvl="0" w:tplc="0405000F">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3"/>
  </w:num>
  <w:num w:numId="2">
    <w:abstractNumId w:val="7"/>
  </w:num>
  <w:num w:numId="3">
    <w:abstractNumId w:val="20"/>
  </w:num>
  <w:num w:numId="4">
    <w:abstractNumId w:val="18"/>
  </w:num>
  <w:num w:numId="5">
    <w:abstractNumId w:val="31"/>
  </w:num>
  <w:num w:numId="6">
    <w:abstractNumId w:val="10"/>
  </w:num>
  <w:num w:numId="7">
    <w:abstractNumId w:val="13"/>
  </w:num>
  <w:num w:numId="8">
    <w:abstractNumId w:val="3"/>
  </w:num>
  <w:num w:numId="9">
    <w:abstractNumId w:val="12"/>
  </w:num>
  <w:num w:numId="10">
    <w:abstractNumId w:val="16"/>
  </w:num>
  <w:num w:numId="11">
    <w:abstractNumId w:val="19"/>
  </w:num>
  <w:num w:numId="12">
    <w:abstractNumId w:val="28"/>
  </w:num>
  <w:num w:numId="13">
    <w:abstractNumId w:val="9"/>
  </w:num>
  <w:num w:numId="14">
    <w:abstractNumId w:val="8"/>
  </w:num>
  <w:num w:numId="15">
    <w:abstractNumId w:val="14"/>
  </w:num>
  <w:num w:numId="16">
    <w:abstractNumId w:val="21"/>
  </w:num>
  <w:num w:numId="17">
    <w:abstractNumId w:val="33"/>
  </w:num>
  <w:num w:numId="18">
    <w:abstractNumId w:val="30"/>
  </w:num>
  <w:num w:numId="19">
    <w:abstractNumId w:val="17"/>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9"/>
  </w:num>
  <w:num w:numId="23">
    <w:abstractNumId w:val="0"/>
  </w:num>
  <w:num w:numId="24">
    <w:abstractNumId w:val="4"/>
  </w:num>
  <w:num w:numId="25">
    <w:abstractNumId w:val="34"/>
  </w:num>
  <w:num w:numId="26">
    <w:abstractNumId w:val="11"/>
  </w:num>
  <w:num w:numId="27">
    <w:abstractNumId w:val="36"/>
  </w:num>
  <w:num w:numId="28">
    <w:abstractNumId w:val="35"/>
  </w:num>
  <w:num w:numId="29">
    <w:abstractNumId w:val="26"/>
  </w:num>
  <w:num w:numId="30">
    <w:abstractNumId w:val="25"/>
  </w:num>
  <w:num w:numId="31">
    <w:abstractNumId w:val="2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
  </w:num>
  <w:num w:numId="35">
    <w:abstractNumId w:val="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5"/>
  </w:num>
  <w:num w:numId="39">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5C"/>
    <w:rsid w:val="00004E9A"/>
    <w:rsid w:val="00005727"/>
    <w:rsid w:val="0000641B"/>
    <w:rsid w:val="000064C7"/>
    <w:rsid w:val="00013F60"/>
    <w:rsid w:val="000144A7"/>
    <w:rsid w:val="00015E80"/>
    <w:rsid w:val="0001791B"/>
    <w:rsid w:val="000207C1"/>
    <w:rsid w:val="0002273E"/>
    <w:rsid w:val="000430D0"/>
    <w:rsid w:val="0005023D"/>
    <w:rsid w:val="0005263F"/>
    <w:rsid w:val="0005697B"/>
    <w:rsid w:val="00063463"/>
    <w:rsid w:val="00071836"/>
    <w:rsid w:val="00072382"/>
    <w:rsid w:val="00074234"/>
    <w:rsid w:val="000775D5"/>
    <w:rsid w:val="000849C7"/>
    <w:rsid w:val="000859AB"/>
    <w:rsid w:val="000860CF"/>
    <w:rsid w:val="00087C49"/>
    <w:rsid w:val="000928D7"/>
    <w:rsid w:val="00092C90"/>
    <w:rsid w:val="00095B36"/>
    <w:rsid w:val="000A0720"/>
    <w:rsid w:val="000A1737"/>
    <w:rsid w:val="000A27D0"/>
    <w:rsid w:val="000A37B0"/>
    <w:rsid w:val="000A47ED"/>
    <w:rsid w:val="000A66CB"/>
    <w:rsid w:val="000B05E6"/>
    <w:rsid w:val="000B205D"/>
    <w:rsid w:val="000B42D6"/>
    <w:rsid w:val="000B6567"/>
    <w:rsid w:val="000C249D"/>
    <w:rsid w:val="000D06FB"/>
    <w:rsid w:val="000D7986"/>
    <w:rsid w:val="000E2308"/>
    <w:rsid w:val="000E3357"/>
    <w:rsid w:val="000E4F55"/>
    <w:rsid w:val="000E7264"/>
    <w:rsid w:val="000E7A5A"/>
    <w:rsid w:val="001002C7"/>
    <w:rsid w:val="001075CD"/>
    <w:rsid w:val="0012106A"/>
    <w:rsid w:val="0012216C"/>
    <w:rsid w:val="001234E1"/>
    <w:rsid w:val="00131DB2"/>
    <w:rsid w:val="001343F0"/>
    <w:rsid w:val="00137C04"/>
    <w:rsid w:val="00140C7C"/>
    <w:rsid w:val="001420A1"/>
    <w:rsid w:val="001428BA"/>
    <w:rsid w:val="001437B5"/>
    <w:rsid w:val="00146426"/>
    <w:rsid w:val="0015135D"/>
    <w:rsid w:val="001524C4"/>
    <w:rsid w:val="0015625D"/>
    <w:rsid w:val="001605CC"/>
    <w:rsid w:val="001610D0"/>
    <w:rsid w:val="001677A4"/>
    <w:rsid w:val="00173166"/>
    <w:rsid w:val="001825D8"/>
    <w:rsid w:val="00182A6E"/>
    <w:rsid w:val="00185B2F"/>
    <w:rsid w:val="0019335F"/>
    <w:rsid w:val="0019377F"/>
    <w:rsid w:val="001A3460"/>
    <w:rsid w:val="001A37C5"/>
    <w:rsid w:val="001A71DC"/>
    <w:rsid w:val="001A7428"/>
    <w:rsid w:val="001B2A5C"/>
    <w:rsid w:val="001B56B3"/>
    <w:rsid w:val="001B5CE4"/>
    <w:rsid w:val="001C5C42"/>
    <w:rsid w:val="001D12CC"/>
    <w:rsid w:val="001D1C6B"/>
    <w:rsid w:val="001D55A3"/>
    <w:rsid w:val="001D670C"/>
    <w:rsid w:val="001D76E3"/>
    <w:rsid w:val="001E0E47"/>
    <w:rsid w:val="001E0F3D"/>
    <w:rsid w:val="001E511D"/>
    <w:rsid w:val="001E6295"/>
    <w:rsid w:val="001E709E"/>
    <w:rsid w:val="001F0A5C"/>
    <w:rsid w:val="001F0DE2"/>
    <w:rsid w:val="001F1207"/>
    <w:rsid w:val="001F5F91"/>
    <w:rsid w:val="0020612F"/>
    <w:rsid w:val="002104D8"/>
    <w:rsid w:val="00212A61"/>
    <w:rsid w:val="002169BB"/>
    <w:rsid w:val="002169C8"/>
    <w:rsid w:val="00216C13"/>
    <w:rsid w:val="00217EF8"/>
    <w:rsid w:val="0022491F"/>
    <w:rsid w:val="00230A73"/>
    <w:rsid w:val="00230B00"/>
    <w:rsid w:val="00231F82"/>
    <w:rsid w:val="00243718"/>
    <w:rsid w:val="00244D1C"/>
    <w:rsid w:val="00246489"/>
    <w:rsid w:val="00252516"/>
    <w:rsid w:val="00255940"/>
    <w:rsid w:val="00261E24"/>
    <w:rsid w:val="00265C3B"/>
    <w:rsid w:val="002666DF"/>
    <w:rsid w:val="00267486"/>
    <w:rsid w:val="0027079D"/>
    <w:rsid w:val="00271CC4"/>
    <w:rsid w:val="00273A49"/>
    <w:rsid w:val="00274E71"/>
    <w:rsid w:val="00281F45"/>
    <w:rsid w:val="0028299D"/>
    <w:rsid w:val="00284D3C"/>
    <w:rsid w:val="00286C5A"/>
    <w:rsid w:val="002877C9"/>
    <w:rsid w:val="0029122B"/>
    <w:rsid w:val="00291656"/>
    <w:rsid w:val="00292C74"/>
    <w:rsid w:val="00292C91"/>
    <w:rsid w:val="00293938"/>
    <w:rsid w:val="002A5C22"/>
    <w:rsid w:val="002A633C"/>
    <w:rsid w:val="002B1B6F"/>
    <w:rsid w:val="002C0478"/>
    <w:rsid w:val="002C130C"/>
    <w:rsid w:val="002C1521"/>
    <w:rsid w:val="002C1E74"/>
    <w:rsid w:val="002D287D"/>
    <w:rsid w:val="002E0191"/>
    <w:rsid w:val="002E6E9A"/>
    <w:rsid w:val="002E7453"/>
    <w:rsid w:val="002F0122"/>
    <w:rsid w:val="002F0722"/>
    <w:rsid w:val="002F0874"/>
    <w:rsid w:val="002F2845"/>
    <w:rsid w:val="002F4AD4"/>
    <w:rsid w:val="002F5CFE"/>
    <w:rsid w:val="002F7389"/>
    <w:rsid w:val="003053A3"/>
    <w:rsid w:val="003112C5"/>
    <w:rsid w:val="0031185E"/>
    <w:rsid w:val="00313B0F"/>
    <w:rsid w:val="003169D7"/>
    <w:rsid w:val="0032120F"/>
    <w:rsid w:val="00323890"/>
    <w:rsid w:val="00323D67"/>
    <w:rsid w:val="00324EF0"/>
    <w:rsid w:val="00332BA6"/>
    <w:rsid w:val="00334095"/>
    <w:rsid w:val="003466EB"/>
    <w:rsid w:val="00350B41"/>
    <w:rsid w:val="0035344E"/>
    <w:rsid w:val="00354A01"/>
    <w:rsid w:val="003555A0"/>
    <w:rsid w:val="003577D1"/>
    <w:rsid w:val="0036103F"/>
    <w:rsid w:val="00366D56"/>
    <w:rsid w:val="00376A92"/>
    <w:rsid w:val="0038143E"/>
    <w:rsid w:val="00384006"/>
    <w:rsid w:val="00387024"/>
    <w:rsid w:val="003B017F"/>
    <w:rsid w:val="003C0F0F"/>
    <w:rsid w:val="003C779D"/>
    <w:rsid w:val="003D39A5"/>
    <w:rsid w:val="003E67A3"/>
    <w:rsid w:val="003F0E49"/>
    <w:rsid w:val="003F113D"/>
    <w:rsid w:val="003F42C5"/>
    <w:rsid w:val="003F6484"/>
    <w:rsid w:val="003F7C36"/>
    <w:rsid w:val="00402059"/>
    <w:rsid w:val="004054E1"/>
    <w:rsid w:val="00406B89"/>
    <w:rsid w:val="004070E3"/>
    <w:rsid w:val="00410E03"/>
    <w:rsid w:val="004159B2"/>
    <w:rsid w:val="00417204"/>
    <w:rsid w:val="004211D7"/>
    <w:rsid w:val="004248D0"/>
    <w:rsid w:val="00434390"/>
    <w:rsid w:val="00436778"/>
    <w:rsid w:val="004370AB"/>
    <w:rsid w:val="004412BD"/>
    <w:rsid w:val="00441DD6"/>
    <w:rsid w:val="00443C11"/>
    <w:rsid w:val="0044406E"/>
    <w:rsid w:val="00454086"/>
    <w:rsid w:val="00456AA0"/>
    <w:rsid w:val="0046220D"/>
    <w:rsid w:val="00463B12"/>
    <w:rsid w:val="004671F1"/>
    <w:rsid w:val="00471ADB"/>
    <w:rsid w:val="004872E9"/>
    <w:rsid w:val="00490727"/>
    <w:rsid w:val="00493A8D"/>
    <w:rsid w:val="00493B2B"/>
    <w:rsid w:val="004A09E3"/>
    <w:rsid w:val="004B1538"/>
    <w:rsid w:val="004B38C0"/>
    <w:rsid w:val="004C338C"/>
    <w:rsid w:val="004C5727"/>
    <w:rsid w:val="004D4E40"/>
    <w:rsid w:val="004D7B1D"/>
    <w:rsid w:val="004D7FBC"/>
    <w:rsid w:val="004E03B9"/>
    <w:rsid w:val="004E0EA4"/>
    <w:rsid w:val="004F6665"/>
    <w:rsid w:val="005023F6"/>
    <w:rsid w:val="0051336E"/>
    <w:rsid w:val="00514CF2"/>
    <w:rsid w:val="00516BA6"/>
    <w:rsid w:val="00522853"/>
    <w:rsid w:val="005235CC"/>
    <w:rsid w:val="00525267"/>
    <w:rsid w:val="00531A6B"/>
    <w:rsid w:val="0053499C"/>
    <w:rsid w:val="00550FE6"/>
    <w:rsid w:val="00552DB0"/>
    <w:rsid w:val="005637D5"/>
    <w:rsid w:val="00565903"/>
    <w:rsid w:val="005678E6"/>
    <w:rsid w:val="00571555"/>
    <w:rsid w:val="00575529"/>
    <w:rsid w:val="00576041"/>
    <w:rsid w:val="00577AA5"/>
    <w:rsid w:val="005803C5"/>
    <w:rsid w:val="00584AA2"/>
    <w:rsid w:val="00597D6A"/>
    <w:rsid w:val="005A3592"/>
    <w:rsid w:val="005A56DF"/>
    <w:rsid w:val="005B6BB2"/>
    <w:rsid w:val="005B6D8C"/>
    <w:rsid w:val="005C2B6F"/>
    <w:rsid w:val="005C7552"/>
    <w:rsid w:val="005C7FCD"/>
    <w:rsid w:val="005D14EC"/>
    <w:rsid w:val="005D2D95"/>
    <w:rsid w:val="005E428C"/>
    <w:rsid w:val="005F1580"/>
    <w:rsid w:val="005F27F5"/>
    <w:rsid w:val="005F29DF"/>
    <w:rsid w:val="005F342A"/>
    <w:rsid w:val="005F5390"/>
    <w:rsid w:val="00606371"/>
    <w:rsid w:val="00607726"/>
    <w:rsid w:val="00610DF3"/>
    <w:rsid w:val="006155F2"/>
    <w:rsid w:val="006166E3"/>
    <w:rsid w:val="00621A69"/>
    <w:rsid w:val="00625F6C"/>
    <w:rsid w:val="00626956"/>
    <w:rsid w:val="00627E43"/>
    <w:rsid w:val="006310FF"/>
    <w:rsid w:val="00636EA7"/>
    <w:rsid w:val="00644AE3"/>
    <w:rsid w:val="006471C6"/>
    <w:rsid w:val="00652137"/>
    <w:rsid w:val="00652CBF"/>
    <w:rsid w:val="0065492A"/>
    <w:rsid w:val="00662F5E"/>
    <w:rsid w:val="006774BA"/>
    <w:rsid w:val="0067773C"/>
    <w:rsid w:val="006805A7"/>
    <w:rsid w:val="0068395A"/>
    <w:rsid w:val="00683D4B"/>
    <w:rsid w:val="00683F3C"/>
    <w:rsid w:val="006913C4"/>
    <w:rsid w:val="006A1C87"/>
    <w:rsid w:val="006A31ED"/>
    <w:rsid w:val="006A557E"/>
    <w:rsid w:val="006A7788"/>
    <w:rsid w:val="006A7B8D"/>
    <w:rsid w:val="006B2468"/>
    <w:rsid w:val="006B6438"/>
    <w:rsid w:val="006B7A00"/>
    <w:rsid w:val="006C2C4A"/>
    <w:rsid w:val="006C415A"/>
    <w:rsid w:val="006D01ED"/>
    <w:rsid w:val="006D0A2E"/>
    <w:rsid w:val="006D1158"/>
    <w:rsid w:val="006D234D"/>
    <w:rsid w:val="006D7F72"/>
    <w:rsid w:val="006E0D17"/>
    <w:rsid w:val="006E3FBD"/>
    <w:rsid w:val="006F4D40"/>
    <w:rsid w:val="007007AD"/>
    <w:rsid w:val="007038A9"/>
    <w:rsid w:val="00705DB9"/>
    <w:rsid w:val="00706B13"/>
    <w:rsid w:val="0071143B"/>
    <w:rsid w:val="00714412"/>
    <w:rsid w:val="00716728"/>
    <w:rsid w:val="00720A8E"/>
    <w:rsid w:val="00724377"/>
    <w:rsid w:val="0072493D"/>
    <w:rsid w:val="00725471"/>
    <w:rsid w:val="0072665C"/>
    <w:rsid w:val="00731396"/>
    <w:rsid w:val="007344E2"/>
    <w:rsid w:val="00735659"/>
    <w:rsid w:val="00745669"/>
    <w:rsid w:val="00760049"/>
    <w:rsid w:val="00761ACB"/>
    <w:rsid w:val="0076450F"/>
    <w:rsid w:val="007679C7"/>
    <w:rsid w:val="00767FBE"/>
    <w:rsid w:val="007712FF"/>
    <w:rsid w:val="00785957"/>
    <w:rsid w:val="00791861"/>
    <w:rsid w:val="00791BBC"/>
    <w:rsid w:val="00793CB2"/>
    <w:rsid w:val="007945F8"/>
    <w:rsid w:val="0079698D"/>
    <w:rsid w:val="007A0B29"/>
    <w:rsid w:val="007A18B3"/>
    <w:rsid w:val="007A4D01"/>
    <w:rsid w:val="007A6407"/>
    <w:rsid w:val="007D3B70"/>
    <w:rsid w:val="007E435B"/>
    <w:rsid w:val="007E55BD"/>
    <w:rsid w:val="007E55ED"/>
    <w:rsid w:val="007E5CE0"/>
    <w:rsid w:val="007E7E10"/>
    <w:rsid w:val="007F01D0"/>
    <w:rsid w:val="0080571A"/>
    <w:rsid w:val="00805ED4"/>
    <w:rsid w:val="00811758"/>
    <w:rsid w:val="008119C1"/>
    <w:rsid w:val="0081207C"/>
    <w:rsid w:val="008159DA"/>
    <w:rsid w:val="00817ED0"/>
    <w:rsid w:val="00822E10"/>
    <w:rsid w:val="00824970"/>
    <w:rsid w:val="00825878"/>
    <w:rsid w:val="0082798B"/>
    <w:rsid w:val="00830BEE"/>
    <w:rsid w:val="0083129E"/>
    <w:rsid w:val="00840916"/>
    <w:rsid w:val="008412E1"/>
    <w:rsid w:val="0084161E"/>
    <w:rsid w:val="00844A69"/>
    <w:rsid w:val="00852DAA"/>
    <w:rsid w:val="00857E2B"/>
    <w:rsid w:val="00864576"/>
    <w:rsid w:val="008653B5"/>
    <w:rsid w:val="008668C9"/>
    <w:rsid w:val="008765C0"/>
    <w:rsid w:val="00877265"/>
    <w:rsid w:val="0087727B"/>
    <w:rsid w:val="00877DCF"/>
    <w:rsid w:val="00881716"/>
    <w:rsid w:val="0089032E"/>
    <w:rsid w:val="00894A52"/>
    <w:rsid w:val="00894BD6"/>
    <w:rsid w:val="00895D7E"/>
    <w:rsid w:val="008A44A0"/>
    <w:rsid w:val="008B0AB7"/>
    <w:rsid w:val="008B2FC3"/>
    <w:rsid w:val="008B65D8"/>
    <w:rsid w:val="008B68D0"/>
    <w:rsid w:val="008C0CD9"/>
    <w:rsid w:val="008C2289"/>
    <w:rsid w:val="008C5FE8"/>
    <w:rsid w:val="008C60D1"/>
    <w:rsid w:val="008D2DD2"/>
    <w:rsid w:val="008E0EB5"/>
    <w:rsid w:val="008E4C5E"/>
    <w:rsid w:val="008E66DA"/>
    <w:rsid w:val="008F1CF2"/>
    <w:rsid w:val="008F2D17"/>
    <w:rsid w:val="008F77A6"/>
    <w:rsid w:val="00900A25"/>
    <w:rsid w:val="00900AD0"/>
    <w:rsid w:val="00902744"/>
    <w:rsid w:val="00913009"/>
    <w:rsid w:val="00917626"/>
    <w:rsid w:val="00917B08"/>
    <w:rsid w:val="009200FC"/>
    <w:rsid w:val="00922F88"/>
    <w:rsid w:val="00933BB3"/>
    <w:rsid w:val="009356DB"/>
    <w:rsid w:val="00936966"/>
    <w:rsid w:val="00940051"/>
    <w:rsid w:val="00942D97"/>
    <w:rsid w:val="00952370"/>
    <w:rsid w:val="00954BF6"/>
    <w:rsid w:val="00957B92"/>
    <w:rsid w:val="00957FDF"/>
    <w:rsid w:val="00961D77"/>
    <w:rsid w:val="00964640"/>
    <w:rsid w:val="009736E3"/>
    <w:rsid w:val="00977677"/>
    <w:rsid w:val="00977DCB"/>
    <w:rsid w:val="00981010"/>
    <w:rsid w:val="00983A89"/>
    <w:rsid w:val="00984184"/>
    <w:rsid w:val="00987028"/>
    <w:rsid w:val="00990BD7"/>
    <w:rsid w:val="009941D9"/>
    <w:rsid w:val="009969A1"/>
    <w:rsid w:val="009A1738"/>
    <w:rsid w:val="009A6BBF"/>
    <w:rsid w:val="009B0C1B"/>
    <w:rsid w:val="009C0B2E"/>
    <w:rsid w:val="009C3982"/>
    <w:rsid w:val="009C48F2"/>
    <w:rsid w:val="009C6DCB"/>
    <w:rsid w:val="009D2495"/>
    <w:rsid w:val="009E574B"/>
    <w:rsid w:val="009E6154"/>
    <w:rsid w:val="009F0948"/>
    <w:rsid w:val="009F0D7D"/>
    <w:rsid w:val="009F183F"/>
    <w:rsid w:val="009F2069"/>
    <w:rsid w:val="009F3C86"/>
    <w:rsid w:val="009F456E"/>
    <w:rsid w:val="009F69E5"/>
    <w:rsid w:val="00A00842"/>
    <w:rsid w:val="00A11726"/>
    <w:rsid w:val="00A150D7"/>
    <w:rsid w:val="00A21EF9"/>
    <w:rsid w:val="00A22A03"/>
    <w:rsid w:val="00A238DC"/>
    <w:rsid w:val="00A2706F"/>
    <w:rsid w:val="00A27569"/>
    <w:rsid w:val="00A302B0"/>
    <w:rsid w:val="00A34178"/>
    <w:rsid w:val="00A342AC"/>
    <w:rsid w:val="00A34A78"/>
    <w:rsid w:val="00A376A3"/>
    <w:rsid w:val="00A40730"/>
    <w:rsid w:val="00A462C2"/>
    <w:rsid w:val="00A50603"/>
    <w:rsid w:val="00A52191"/>
    <w:rsid w:val="00A54357"/>
    <w:rsid w:val="00A550AC"/>
    <w:rsid w:val="00A60A19"/>
    <w:rsid w:val="00A64BB4"/>
    <w:rsid w:val="00A650F4"/>
    <w:rsid w:val="00A71452"/>
    <w:rsid w:val="00A77DF3"/>
    <w:rsid w:val="00A77EAD"/>
    <w:rsid w:val="00A85795"/>
    <w:rsid w:val="00A87CD0"/>
    <w:rsid w:val="00A919A2"/>
    <w:rsid w:val="00A92260"/>
    <w:rsid w:val="00A926FC"/>
    <w:rsid w:val="00A96625"/>
    <w:rsid w:val="00A971EE"/>
    <w:rsid w:val="00AA0B80"/>
    <w:rsid w:val="00AA4583"/>
    <w:rsid w:val="00AA59B6"/>
    <w:rsid w:val="00AA6A5D"/>
    <w:rsid w:val="00AC65B7"/>
    <w:rsid w:val="00AC71AD"/>
    <w:rsid w:val="00AC71F6"/>
    <w:rsid w:val="00AD03BE"/>
    <w:rsid w:val="00AD1B3E"/>
    <w:rsid w:val="00AE06FD"/>
    <w:rsid w:val="00AE72B1"/>
    <w:rsid w:val="00AF1638"/>
    <w:rsid w:val="00AF723A"/>
    <w:rsid w:val="00AF7AB1"/>
    <w:rsid w:val="00B00FFB"/>
    <w:rsid w:val="00B01B33"/>
    <w:rsid w:val="00B024CC"/>
    <w:rsid w:val="00B04EF5"/>
    <w:rsid w:val="00B103ED"/>
    <w:rsid w:val="00B135EA"/>
    <w:rsid w:val="00B14FB5"/>
    <w:rsid w:val="00B15BBF"/>
    <w:rsid w:val="00B25F86"/>
    <w:rsid w:val="00B275D2"/>
    <w:rsid w:val="00B30D84"/>
    <w:rsid w:val="00B33D58"/>
    <w:rsid w:val="00B411D4"/>
    <w:rsid w:val="00B52C69"/>
    <w:rsid w:val="00B542AC"/>
    <w:rsid w:val="00B61051"/>
    <w:rsid w:val="00B6299F"/>
    <w:rsid w:val="00B802B7"/>
    <w:rsid w:val="00B8787D"/>
    <w:rsid w:val="00B878A4"/>
    <w:rsid w:val="00B92F89"/>
    <w:rsid w:val="00B9386A"/>
    <w:rsid w:val="00B94102"/>
    <w:rsid w:val="00BB2908"/>
    <w:rsid w:val="00BB2935"/>
    <w:rsid w:val="00BB34A8"/>
    <w:rsid w:val="00BB5803"/>
    <w:rsid w:val="00BB6962"/>
    <w:rsid w:val="00BB6A33"/>
    <w:rsid w:val="00BB7F83"/>
    <w:rsid w:val="00BC09E9"/>
    <w:rsid w:val="00BC1FC2"/>
    <w:rsid w:val="00BC58F0"/>
    <w:rsid w:val="00BD3E44"/>
    <w:rsid w:val="00BD4392"/>
    <w:rsid w:val="00BD6B9F"/>
    <w:rsid w:val="00BE1DCB"/>
    <w:rsid w:val="00BE59D6"/>
    <w:rsid w:val="00BE619F"/>
    <w:rsid w:val="00BF5464"/>
    <w:rsid w:val="00BF5D36"/>
    <w:rsid w:val="00BF6AAC"/>
    <w:rsid w:val="00C03149"/>
    <w:rsid w:val="00C1070E"/>
    <w:rsid w:val="00C149E4"/>
    <w:rsid w:val="00C24044"/>
    <w:rsid w:val="00C269BF"/>
    <w:rsid w:val="00C33307"/>
    <w:rsid w:val="00C34521"/>
    <w:rsid w:val="00C406C6"/>
    <w:rsid w:val="00C5469F"/>
    <w:rsid w:val="00C572A5"/>
    <w:rsid w:val="00C57625"/>
    <w:rsid w:val="00C61C97"/>
    <w:rsid w:val="00C66753"/>
    <w:rsid w:val="00C66F7D"/>
    <w:rsid w:val="00C67694"/>
    <w:rsid w:val="00C676E9"/>
    <w:rsid w:val="00C7157C"/>
    <w:rsid w:val="00C71695"/>
    <w:rsid w:val="00C716E1"/>
    <w:rsid w:val="00C73020"/>
    <w:rsid w:val="00C822F8"/>
    <w:rsid w:val="00C858F8"/>
    <w:rsid w:val="00CA0C14"/>
    <w:rsid w:val="00CA5D64"/>
    <w:rsid w:val="00CB12F4"/>
    <w:rsid w:val="00CB27A4"/>
    <w:rsid w:val="00CC148B"/>
    <w:rsid w:val="00CC626D"/>
    <w:rsid w:val="00CC7082"/>
    <w:rsid w:val="00CD28B8"/>
    <w:rsid w:val="00CE6395"/>
    <w:rsid w:val="00CE7D07"/>
    <w:rsid w:val="00CE7F23"/>
    <w:rsid w:val="00CF0FB4"/>
    <w:rsid w:val="00CF1628"/>
    <w:rsid w:val="00D05ECD"/>
    <w:rsid w:val="00D111CD"/>
    <w:rsid w:val="00D12F7E"/>
    <w:rsid w:val="00D13728"/>
    <w:rsid w:val="00D219F9"/>
    <w:rsid w:val="00D2402C"/>
    <w:rsid w:val="00D243FF"/>
    <w:rsid w:val="00D268C2"/>
    <w:rsid w:val="00D26F16"/>
    <w:rsid w:val="00D34A38"/>
    <w:rsid w:val="00D368CB"/>
    <w:rsid w:val="00D37E95"/>
    <w:rsid w:val="00D411A9"/>
    <w:rsid w:val="00D42953"/>
    <w:rsid w:val="00D51F12"/>
    <w:rsid w:val="00D5438A"/>
    <w:rsid w:val="00D57311"/>
    <w:rsid w:val="00D61C2C"/>
    <w:rsid w:val="00D62F51"/>
    <w:rsid w:val="00D641E5"/>
    <w:rsid w:val="00D72B46"/>
    <w:rsid w:val="00D76A79"/>
    <w:rsid w:val="00D76FDB"/>
    <w:rsid w:val="00D77318"/>
    <w:rsid w:val="00D83AB1"/>
    <w:rsid w:val="00D84ED6"/>
    <w:rsid w:val="00D85F78"/>
    <w:rsid w:val="00D87031"/>
    <w:rsid w:val="00D94C3E"/>
    <w:rsid w:val="00D965E8"/>
    <w:rsid w:val="00DA2CD7"/>
    <w:rsid w:val="00DA49FD"/>
    <w:rsid w:val="00DA4E04"/>
    <w:rsid w:val="00DA5A0A"/>
    <w:rsid w:val="00DA7017"/>
    <w:rsid w:val="00DA7E83"/>
    <w:rsid w:val="00DC4645"/>
    <w:rsid w:val="00DC5046"/>
    <w:rsid w:val="00DD5633"/>
    <w:rsid w:val="00DD615F"/>
    <w:rsid w:val="00DD62FB"/>
    <w:rsid w:val="00DE0746"/>
    <w:rsid w:val="00DE3251"/>
    <w:rsid w:val="00DF42EB"/>
    <w:rsid w:val="00DF53B2"/>
    <w:rsid w:val="00E0088A"/>
    <w:rsid w:val="00E10D17"/>
    <w:rsid w:val="00E1103C"/>
    <w:rsid w:val="00E12AFB"/>
    <w:rsid w:val="00E1564D"/>
    <w:rsid w:val="00E21666"/>
    <w:rsid w:val="00E32207"/>
    <w:rsid w:val="00E36E26"/>
    <w:rsid w:val="00E40272"/>
    <w:rsid w:val="00E40B7D"/>
    <w:rsid w:val="00E5140A"/>
    <w:rsid w:val="00E54502"/>
    <w:rsid w:val="00E578CD"/>
    <w:rsid w:val="00E63A15"/>
    <w:rsid w:val="00E64430"/>
    <w:rsid w:val="00E64E8D"/>
    <w:rsid w:val="00E762E3"/>
    <w:rsid w:val="00E8167F"/>
    <w:rsid w:val="00E818CB"/>
    <w:rsid w:val="00E8792E"/>
    <w:rsid w:val="00E87DF8"/>
    <w:rsid w:val="00E92154"/>
    <w:rsid w:val="00E9281A"/>
    <w:rsid w:val="00E9349C"/>
    <w:rsid w:val="00E97CC8"/>
    <w:rsid w:val="00E97D2B"/>
    <w:rsid w:val="00EA31DB"/>
    <w:rsid w:val="00EA6C76"/>
    <w:rsid w:val="00EB127D"/>
    <w:rsid w:val="00EB360B"/>
    <w:rsid w:val="00EB39BC"/>
    <w:rsid w:val="00ED4266"/>
    <w:rsid w:val="00ED5DB6"/>
    <w:rsid w:val="00ED6BDB"/>
    <w:rsid w:val="00EE5BB5"/>
    <w:rsid w:val="00EF286B"/>
    <w:rsid w:val="00EF52F1"/>
    <w:rsid w:val="00EF6C1D"/>
    <w:rsid w:val="00F1373F"/>
    <w:rsid w:val="00F1588F"/>
    <w:rsid w:val="00F23E5E"/>
    <w:rsid w:val="00F23FAA"/>
    <w:rsid w:val="00F24B22"/>
    <w:rsid w:val="00F253C8"/>
    <w:rsid w:val="00F27A55"/>
    <w:rsid w:val="00F340F7"/>
    <w:rsid w:val="00F4254B"/>
    <w:rsid w:val="00F42E6F"/>
    <w:rsid w:val="00F443E7"/>
    <w:rsid w:val="00F60594"/>
    <w:rsid w:val="00F7068F"/>
    <w:rsid w:val="00F76104"/>
    <w:rsid w:val="00F87EE2"/>
    <w:rsid w:val="00F929FA"/>
    <w:rsid w:val="00F93F19"/>
    <w:rsid w:val="00F97BA5"/>
    <w:rsid w:val="00FA1B80"/>
    <w:rsid w:val="00FA20CD"/>
    <w:rsid w:val="00FC312B"/>
    <w:rsid w:val="00FD2025"/>
    <w:rsid w:val="00FE2F76"/>
    <w:rsid w:val="00FE4C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1BECE1-3778-48BF-8F3F-65F8526B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basedOn w:val="Standardnpsmoodstavce"/>
    <w:link w:val="Zkladntextodsazen"/>
    <w:rsid w:val="00894BD6"/>
    <w:rPr>
      <w:sz w:val="24"/>
      <w:szCs w:val="24"/>
    </w:rPr>
  </w:style>
  <w:style w:type="paragraph" w:customStyle="1" w:styleId="Vchoz">
    <w:name w:val="Výchozí"/>
    <w:rsid w:val="005023F6"/>
    <w:pPr>
      <w:suppressAutoHyphens/>
      <w:spacing w:after="200" w:line="276" w:lineRule="auto"/>
    </w:pPr>
    <w:rPr>
      <w:sz w:val="24"/>
      <w:szCs w:val="24"/>
    </w:rPr>
  </w:style>
  <w:style w:type="character" w:customStyle="1" w:styleId="Internetovodkaz">
    <w:name w:val="Internetový odkaz"/>
    <w:rsid w:val="005023F6"/>
    <w:rPr>
      <w:color w:val="0000FF"/>
      <w:u w:val="single"/>
      <w:lang w:val="cs-CZ" w:eastAsia="cs-CZ" w:bidi="cs-CZ"/>
    </w:rPr>
  </w:style>
  <w:style w:type="character" w:customStyle="1" w:styleId="ZpatChar">
    <w:name w:val="Zápatí Char"/>
    <w:basedOn w:val="Standardnpsmoodstavce"/>
    <w:link w:val="Zpat"/>
    <w:uiPriority w:val="99"/>
    <w:rsid w:val="005A3592"/>
    <w:rPr>
      <w:sz w:val="24"/>
      <w:szCs w:val="24"/>
    </w:rPr>
  </w:style>
  <w:style w:type="character" w:styleId="Odkaznakoment">
    <w:name w:val="annotation reference"/>
    <w:basedOn w:val="Standardnpsmoodstavce"/>
    <w:uiPriority w:val="99"/>
    <w:semiHidden/>
    <w:unhideWhenUsed/>
    <w:rsid w:val="008B0AB7"/>
    <w:rPr>
      <w:sz w:val="16"/>
      <w:szCs w:val="16"/>
    </w:rPr>
  </w:style>
  <w:style w:type="paragraph" w:styleId="Textkomente">
    <w:name w:val="annotation text"/>
    <w:basedOn w:val="Normln"/>
    <w:link w:val="TextkomenteChar"/>
    <w:uiPriority w:val="99"/>
    <w:unhideWhenUsed/>
    <w:rsid w:val="008B0AB7"/>
    <w:rPr>
      <w:sz w:val="20"/>
      <w:szCs w:val="20"/>
    </w:rPr>
  </w:style>
  <w:style w:type="character" w:customStyle="1" w:styleId="TextkomenteChar">
    <w:name w:val="Text komentáře Char"/>
    <w:basedOn w:val="Standardnpsmoodstavce"/>
    <w:link w:val="Textkomente"/>
    <w:uiPriority w:val="99"/>
    <w:rsid w:val="008B0AB7"/>
  </w:style>
  <w:style w:type="paragraph" w:styleId="Pedmtkomente">
    <w:name w:val="annotation subject"/>
    <w:basedOn w:val="Textkomente"/>
    <w:next w:val="Textkomente"/>
    <w:link w:val="PedmtkomenteChar"/>
    <w:uiPriority w:val="99"/>
    <w:semiHidden/>
    <w:unhideWhenUsed/>
    <w:rsid w:val="008B0AB7"/>
    <w:rPr>
      <w:b/>
      <w:bCs/>
    </w:rPr>
  </w:style>
  <w:style w:type="character" w:customStyle="1" w:styleId="PedmtkomenteChar">
    <w:name w:val="Předmět komentáře Char"/>
    <w:basedOn w:val="TextkomenteChar"/>
    <w:link w:val="Pedmtkomente"/>
    <w:uiPriority w:val="99"/>
    <w:semiHidden/>
    <w:rsid w:val="008B0AB7"/>
    <w:rPr>
      <w:b/>
      <w:bCs/>
    </w:rPr>
  </w:style>
  <w:style w:type="character" w:customStyle="1" w:styleId="ZkladntextChar">
    <w:name w:val="Základní text Char"/>
    <w:basedOn w:val="Standardnpsmoodstavce"/>
    <w:link w:val="Zkladntext"/>
    <w:rsid w:val="00CC148B"/>
    <w:rPr>
      <w:sz w:val="24"/>
      <w:szCs w:val="24"/>
    </w:rPr>
  </w:style>
  <w:style w:type="paragraph" w:customStyle="1" w:styleId="A-odstavecodsazensodrkami">
    <w:name w:val="A-odstavec odsazený s odrážkami"/>
    <w:basedOn w:val="Normln"/>
    <w:rsid w:val="005F29DF"/>
    <w:pPr>
      <w:numPr>
        <w:numId w:val="26"/>
      </w:numPr>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61394206">
      <w:bodyDiv w:val="1"/>
      <w:marLeft w:val="0"/>
      <w:marRight w:val="0"/>
      <w:marTop w:val="0"/>
      <w:marBottom w:val="0"/>
      <w:divBdr>
        <w:top w:val="none" w:sz="0" w:space="0" w:color="auto"/>
        <w:left w:val="none" w:sz="0" w:space="0" w:color="auto"/>
        <w:bottom w:val="none" w:sz="0" w:space="0" w:color="auto"/>
        <w:right w:val="none" w:sz="0" w:space="0" w:color="auto"/>
      </w:divBdr>
    </w:div>
    <w:div w:id="886720366">
      <w:bodyDiv w:val="1"/>
      <w:marLeft w:val="0"/>
      <w:marRight w:val="0"/>
      <w:marTop w:val="0"/>
      <w:marBottom w:val="0"/>
      <w:divBdr>
        <w:top w:val="none" w:sz="0" w:space="0" w:color="auto"/>
        <w:left w:val="none" w:sz="0" w:space="0" w:color="auto"/>
        <w:bottom w:val="none" w:sz="0" w:space="0" w:color="auto"/>
        <w:right w:val="none" w:sz="0" w:space="0" w:color="auto"/>
      </w:divBdr>
    </w:div>
    <w:div w:id="1702587344">
      <w:bodyDiv w:val="1"/>
      <w:marLeft w:val="0"/>
      <w:marRight w:val="0"/>
      <w:marTop w:val="0"/>
      <w:marBottom w:val="0"/>
      <w:divBdr>
        <w:top w:val="none" w:sz="0" w:space="0" w:color="auto"/>
        <w:left w:val="none" w:sz="0" w:space="0" w:color="auto"/>
        <w:bottom w:val="none" w:sz="0" w:space="0" w:color="auto"/>
        <w:right w:val="none" w:sz="0" w:space="0" w:color="auto"/>
      </w:divBdr>
    </w:div>
    <w:div w:id="1719470557">
      <w:bodyDiv w:val="1"/>
      <w:marLeft w:val="0"/>
      <w:marRight w:val="0"/>
      <w:marTop w:val="0"/>
      <w:marBottom w:val="0"/>
      <w:divBdr>
        <w:top w:val="none" w:sz="0" w:space="0" w:color="auto"/>
        <w:left w:val="none" w:sz="0" w:space="0" w:color="auto"/>
        <w:bottom w:val="none" w:sz="0" w:space="0" w:color="auto"/>
        <w:right w:val="none" w:sz="0" w:space="0" w:color="auto"/>
      </w:divBdr>
    </w:div>
    <w:div w:id="185607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281C-53F2-4A5C-83F6-B2F74B1B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2532</Words>
  <Characters>14939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17437</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dc:creator>
  <cp:lastModifiedBy>Samková Kamila</cp:lastModifiedBy>
  <cp:revision>14</cp:revision>
  <cp:lastPrinted>2017-08-10T07:43:00Z</cp:lastPrinted>
  <dcterms:created xsi:type="dcterms:W3CDTF">2019-07-10T08:19:00Z</dcterms:created>
  <dcterms:modified xsi:type="dcterms:W3CDTF">2021-11-25T11:50:00Z</dcterms:modified>
</cp:coreProperties>
</file>