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E9DD" w14:textId="4BB008A4" w:rsidR="00445258" w:rsidRDefault="00445258" w:rsidP="00445258">
      <w:pPr>
        <w:jc w:val="right"/>
      </w:pPr>
      <w:r>
        <w:t>Příloha č.3</w:t>
      </w:r>
    </w:p>
    <w:p w14:paraId="3F6D75D9" w14:textId="3B48647A" w:rsidR="00445258" w:rsidRDefault="00445258" w:rsidP="00445258">
      <w:pPr>
        <w:rPr>
          <w:b/>
          <w:bCs/>
          <w:u w:val="single"/>
        </w:rPr>
      </w:pPr>
      <w:r w:rsidRPr="00445258">
        <w:rPr>
          <w:b/>
          <w:bCs/>
          <w:u w:val="single"/>
        </w:rPr>
        <w:t>ZÁRUČNÍ PODMÍNKY:</w:t>
      </w:r>
    </w:p>
    <w:p w14:paraId="6343818C" w14:textId="77777777" w:rsidR="00445258" w:rsidRPr="00445258" w:rsidRDefault="00445258" w:rsidP="00445258">
      <w:pPr>
        <w:rPr>
          <w:b/>
          <w:bCs/>
          <w:u w:val="single"/>
        </w:rPr>
      </w:pPr>
    </w:p>
    <w:p w14:paraId="654EE4FD" w14:textId="3FE93139" w:rsidR="00445258" w:rsidRDefault="00445258" w:rsidP="00445258">
      <w:pPr>
        <w:spacing w:after="0" w:line="240" w:lineRule="auto"/>
        <w:rPr>
          <w:b/>
          <w:bCs/>
        </w:rPr>
      </w:pPr>
      <w:r w:rsidRPr="00445258">
        <w:rPr>
          <w:b/>
          <w:bCs/>
        </w:rPr>
        <w:t>KONVEKTOMAT CONVOTHERM 4eT20.10EB</w:t>
      </w:r>
    </w:p>
    <w:p w14:paraId="70122541" w14:textId="77777777" w:rsidR="00445258" w:rsidRPr="00445258" w:rsidRDefault="00445258" w:rsidP="00445258">
      <w:pPr>
        <w:rPr>
          <w:b/>
          <w:bCs/>
        </w:rPr>
      </w:pPr>
    </w:p>
    <w:p w14:paraId="1EB3B1FA" w14:textId="2FCDC0E9" w:rsidR="00445258" w:rsidRDefault="00445258" w:rsidP="00445258">
      <w:pPr>
        <w:spacing w:after="0" w:line="240" w:lineRule="auto"/>
      </w:pPr>
      <w:r>
        <w:t xml:space="preserve">Záruční lhůta bude poskytnuta v délce </w:t>
      </w:r>
      <w:r w:rsidRPr="00445258">
        <w:rPr>
          <w:u w:val="single"/>
        </w:rPr>
        <w:t>48 měsíců</w:t>
      </w:r>
      <w:r>
        <w:t xml:space="preserve"> od předání a podpisu předávacího protokolu.</w:t>
      </w:r>
    </w:p>
    <w:p w14:paraId="036E7773" w14:textId="77777777" w:rsidR="00445258" w:rsidRDefault="00445258" w:rsidP="00445258"/>
    <w:p w14:paraId="6EBF8528" w14:textId="77777777" w:rsidR="00445258" w:rsidRPr="00445258" w:rsidRDefault="00445258" w:rsidP="00445258">
      <w:pPr>
        <w:rPr>
          <w:u w:val="single"/>
        </w:rPr>
      </w:pPr>
      <w:r w:rsidRPr="00445258">
        <w:rPr>
          <w:u w:val="single"/>
        </w:rPr>
        <w:t>Podmínky záruky:</w:t>
      </w:r>
    </w:p>
    <w:p w14:paraId="53D2D964" w14:textId="57A102D1" w:rsidR="00445258" w:rsidRDefault="00445258" w:rsidP="00445258">
      <w:pPr>
        <w:ind w:left="142" w:hanging="142"/>
        <w:jc w:val="both"/>
      </w:pPr>
      <w:r>
        <w:t>- Záruka se vztahuje na vady výrobcem, vadné díly, prokazatelně poškozené nezávisle na</w:t>
      </w:r>
      <w:r>
        <w:t xml:space="preserve"> </w:t>
      </w:r>
      <w:r>
        <w:t>činnosti obsluhy.</w:t>
      </w:r>
    </w:p>
    <w:p w14:paraId="3713E042" w14:textId="2AB88CAC" w:rsidR="00445258" w:rsidRDefault="00445258" w:rsidP="00445258">
      <w:pPr>
        <w:ind w:left="142" w:hanging="142"/>
        <w:jc w:val="both"/>
      </w:pPr>
      <w:r>
        <w:t>- Záruka se nevztahuje na poškození a vady nesprávným používáním, viz. Návod k</w:t>
      </w:r>
      <w:r>
        <w:t> </w:t>
      </w:r>
      <w:r>
        <w:t>obsluze</w:t>
      </w:r>
      <w:r>
        <w:t>,</w:t>
      </w:r>
      <w:r>
        <w:t xml:space="preserve"> se</w:t>
      </w:r>
      <w:r>
        <w:t xml:space="preserve"> </w:t>
      </w:r>
      <w:r>
        <w:t>kterým bude obsluha seznámena a zaškolena (pravidelné čištění originálními detergenty,</w:t>
      </w:r>
      <w:r>
        <w:t xml:space="preserve"> </w:t>
      </w:r>
      <w:r>
        <w:t>údržba). Dále na poruchy a vady způsobené kvalitou vody.</w:t>
      </w:r>
    </w:p>
    <w:p w14:paraId="5E2FA452" w14:textId="6AD18F21" w:rsidR="00445258" w:rsidRDefault="00445258" w:rsidP="00445258">
      <w:pPr>
        <w:ind w:left="142" w:hanging="142"/>
        <w:jc w:val="both"/>
      </w:pPr>
      <w:r>
        <w:t>- Záruka se nevztahuje na gumová těsnění, skla, sklíčka osvětlení, žárovky (díly podléhající</w:t>
      </w:r>
      <w:r>
        <w:t xml:space="preserve"> </w:t>
      </w:r>
      <w:r>
        <w:t>běžnému opotřebení)</w:t>
      </w:r>
    </w:p>
    <w:p w14:paraId="1D0094F2" w14:textId="4C6A4A1A" w:rsidR="00445258" w:rsidRDefault="00445258" w:rsidP="00445258">
      <w:pPr>
        <w:ind w:left="142" w:hanging="142"/>
        <w:jc w:val="both"/>
      </w:pPr>
      <w:r>
        <w:t>- V rámci záruční lhůty je třeba ze strany uživatele pravidelně 1x za rok objednat preventivní</w:t>
      </w:r>
      <w:r>
        <w:t xml:space="preserve"> </w:t>
      </w:r>
      <w:r>
        <w:t>bezpečnostně technickou kontrolu (PBTK), při které je zařízení zkontrolováno technikem a</w:t>
      </w:r>
      <w:r>
        <w:t xml:space="preserve"> </w:t>
      </w:r>
      <w:r>
        <w:t>seřízeno. Vyměněna patrona úpravy vody. Tato služba je placená.</w:t>
      </w:r>
    </w:p>
    <w:p w14:paraId="24A9A269" w14:textId="1AC85D41" w:rsidR="00445258" w:rsidRDefault="00445258" w:rsidP="00445258"/>
    <w:p w14:paraId="13AE488E" w14:textId="77777777" w:rsidR="00445258" w:rsidRDefault="00445258" w:rsidP="00445258"/>
    <w:p w14:paraId="3A5EC581" w14:textId="0B951C80" w:rsidR="005279A6" w:rsidRDefault="00445258" w:rsidP="00445258">
      <w:r>
        <w:t xml:space="preserve">V Polné, dne 11.5.2022 </w:t>
      </w:r>
      <w:r>
        <w:t xml:space="preserve">                                                                             </w:t>
      </w:r>
      <w:r>
        <w:t xml:space="preserve">Jan </w:t>
      </w:r>
      <w:proofErr w:type="spellStart"/>
      <w:r>
        <w:t>Kleindienst</w:t>
      </w:r>
      <w:proofErr w:type="spellEnd"/>
      <w:r>
        <w:t>, jednatel</w:t>
      </w:r>
    </w:p>
    <w:sectPr w:rsidR="0052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58"/>
    <w:rsid w:val="00445258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1A27"/>
  <w15:chartTrackingRefBased/>
  <w15:docId w15:val="{47365F10-827C-4471-8827-3F6E3718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2022-05-19T07:24:00Z</dcterms:created>
  <dcterms:modified xsi:type="dcterms:W3CDTF">2022-05-19T07:29:00Z</dcterms:modified>
</cp:coreProperties>
</file>