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4C" w:rsidRDefault="00ED6C4C">
      <w:pPr>
        <w:spacing w:line="118" w:lineRule="exact"/>
        <w:rPr>
          <w:sz w:val="10"/>
          <w:szCs w:val="10"/>
        </w:rPr>
      </w:pPr>
    </w:p>
    <w:p w:rsidR="00ED6C4C" w:rsidRDefault="00ED6C4C">
      <w:pPr>
        <w:rPr>
          <w:sz w:val="2"/>
          <w:szCs w:val="2"/>
        </w:rPr>
        <w:sectPr w:rsidR="00ED6C4C">
          <w:headerReference w:type="default" r:id="rId7"/>
          <w:pgSz w:w="11900" w:h="16840"/>
          <w:pgMar w:top="788" w:right="0" w:bottom="586" w:left="0" w:header="0" w:footer="3" w:gutter="0"/>
          <w:cols w:space="720"/>
          <w:noEndnote/>
          <w:docGrid w:linePitch="360"/>
        </w:sectPr>
      </w:pPr>
    </w:p>
    <w:p w:rsidR="00ED6C4C" w:rsidRDefault="00E171B7">
      <w:pPr>
        <w:pStyle w:val="Nadpis10"/>
        <w:keepNext/>
        <w:keepLines/>
        <w:shd w:val="clear" w:color="auto" w:fill="auto"/>
        <w:spacing w:after="0" w:line="280" w:lineRule="exact"/>
        <w:ind w:left="220"/>
      </w:pPr>
      <w:bookmarkStart w:id="0" w:name="bookmark0"/>
      <w:r>
        <w:lastRenderedPageBreak/>
        <w:t>PSYCHIATRICKÁ NEMOCNICE BRNO</w:t>
      </w:r>
      <w:bookmarkEnd w:id="0"/>
    </w:p>
    <w:p w:rsidR="00ED6C4C" w:rsidRDefault="00E171B7">
      <w:pPr>
        <w:pStyle w:val="Zkladntext30"/>
        <w:shd w:val="clear" w:color="auto" w:fill="auto"/>
        <w:spacing w:before="0" w:after="1642" w:line="240" w:lineRule="exact"/>
        <w:ind w:left="220"/>
      </w:pPr>
      <w:proofErr w:type="spellStart"/>
      <w:r>
        <w:t>Húskova</w:t>
      </w:r>
      <w:proofErr w:type="spellEnd"/>
      <w:r>
        <w:t xml:space="preserve"> 2,618 32 Brno</w:t>
      </w:r>
    </w:p>
    <w:p w:rsidR="00ED6C4C" w:rsidRDefault="00ED6C4C">
      <w:pPr>
        <w:pStyle w:val="Nadpis20"/>
        <w:keepNext/>
        <w:keepLines/>
        <w:shd w:val="clear" w:color="auto" w:fill="auto"/>
        <w:tabs>
          <w:tab w:val="left" w:pos="2974"/>
        </w:tabs>
        <w:spacing w:before="0" w:after="222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.9pt;margin-top:-5.2pt;width:235.1pt;height:180.7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52"/>
                    <w:gridCol w:w="3150"/>
                  </w:tblGrid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0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Tun"/>
                          </w:rPr>
                          <w:t>Dodavatel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firstLine="0"/>
                        </w:pPr>
                        <w:r>
                          <w:rPr>
                            <w:rStyle w:val="Zkladntext2Arial9pt"/>
                          </w:rPr>
                          <w:t>Sokol-okna s.r.o.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2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Sídlo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30" w:lineRule="exact"/>
                          <w:ind w:firstLine="0"/>
                        </w:pPr>
                        <w:r>
                          <w:rPr>
                            <w:rStyle w:val="Zkladntext2Arial9pt"/>
                          </w:rPr>
                          <w:t xml:space="preserve">Břetislavova </w:t>
                        </w:r>
                        <w:r>
                          <w:rPr>
                            <w:rStyle w:val="Zkladntext2Arial9pt"/>
                          </w:rPr>
                          <w:t>3442/9a 69002 Břeclav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IČ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firstLine="0"/>
                        </w:pPr>
                        <w:r>
                          <w:rPr>
                            <w:rStyle w:val="Zkladntext2Arial9pt"/>
                          </w:rPr>
                          <w:t>018747713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6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DIČ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Zkladntext212ptTun"/>
                          </w:rPr>
                          <w:t>CZ 1874713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6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Zapsán v OR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Zkladntext212ptTun"/>
                          </w:rPr>
                          <w:t>KS v Brně,</w:t>
                        </w:r>
                        <w:proofErr w:type="spellStart"/>
                        <w:proofErr w:type="gramStart"/>
                        <w:r>
                          <w:rPr>
                            <w:rStyle w:val="Zkladntext212ptTun"/>
                          </w:rPr>
                          <w:t>odd.C</w:t>
                        </w:r>
                        <w:proofErr w:type="spellEnd"/>
                        <w:r>
                          <w:rPr>
                            <w:rStyle w:val="Zkladntext212ptTun"/>
                          </w:rPr>
                          <w:t>, vl</w:t>
                        </w:r>
                        <w:proofErr w:type="gramEnd"/>
                        <w:r>
                          <w:rPr>
                            <w:rStyle w:val="Zkladntext212ptTun"/>
                          </w:rPr>
                          <w:t>.83226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after="6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Jednající</w:t>
                        </w:r>
                      </w:p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(zastoupen)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Zkladntext212ptTun"/>
                          </w:rPr>
                          <w:t>Ladislav Sokol</w:t>
                        </w: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1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Pr="00E171B7" w:rsidRDefault="00E171B7" w:rsidP="00E171B7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firstLine="0"/>
                          <w:rPr>
                            <w:rStyle w:val="Zkladntext2Arial9pt"/>
                            <w:highlight w:val="black"/>
                          </w:rPr>
                        </w:pPr>
                        <w:proofErr w:type="spellStart"/>
                        <w:r w:rsidRPr="00E171B7">
                          <w:rPr>
                            <w:rStyle w:val="Zkladntext2Arial9pt"/>
                            <w:highlight w:val="black"/>
                          </w:rPr>
                          <w:t>Xxxxxxxxxxxxxxxxxxxxxxx</w:t>
                        </w:r>
                        <w:proofErr w:type="spellEnd"/>
                      </w:p>
                      <w:p w:rsidR="00E171B7" w:rsidRPr="00E171B7" w:rsidRDefault="00E171B7" w:rsidP="00E171B7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firstLine="0"/>
                          <w:rPr>
                            <w:highlight w:val="black"/>
                          </w:rPr>
                        </w:pPr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552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adresa</w:t>
                        </w:r>
                      </w:p>
                    </w:tc>
                    <w:tc>
                      <w:tcPr>
                        <w:tcW w:w="315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Pr="00E171B7" w:rsidRDefault="00E171B7">
                        <w:pPr>
                          <w:pStyle w:val="Zkladntext20"/>
                          <w:shd w:val="clear" w:color="auto" w:fill="auto"/>
                          <w:spacing w:before="0" w:line="180" w:lineRule="exact"/>
                          <w:ind w:firstLine="0"/>
                          <w:rPr>
                            <w:highlight w:val="black"/>
                          </w:rPr>
                        </w:pPr>
                        <w:proofErr w:type="spellStart"/>
                        <w:r w:rsidRPr="00E171B7">
                          <w:rPr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8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after="6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Kontaktní</w:t>
                        </w:r>
                      </w:p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osoba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 w:rsidP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proofErr w:type="spellStart"/>
                        <w:r w:rsidRPr="00E171B7">
                          <w:rPr>
                            <w:rStyle w:val="Zkladntext212ptTun"/>
                            <w:highlight w:val="black"/>
                          </w:rPr>
                          <w:t>xxxxxxxxxxxxxxxxxx</w:t>
                        </w:r>
                        <w:proofErr w:type="spellEnd"/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3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e-mail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ED6C4C" w:rsidRDefault="00E171B7" w:rsidP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proofErr w:type="spellStart"/>
                        <w:r w:rsidRPr="00E171B7">
                          <w:rPr>
                            <w:highlight w:val="black"/>
                          </w:rPr>
                          <w:t>xxxxxxxxxxxxxxxxxxxxxx</w:t>
                        </w:r>
                        <w:proofErr w:type="spellEnd"/>
                      </w:p>
                    </w:tc>
                  </w:tr>
                  <w:tr w:rsidR="00ED6C4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</w:trPr>
                    <w:tc>
                      <w:tcPr>
                        <w:tcW w:w="1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ED6C4C" w:rsidRDefault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left="140" w:firstLine="0"/>
                        </w:pPr>
                        <w:r>
                          <w:rPr>
                            <w:rStyle w:val="Zkladntext212pt"/>
                          </w:rPr>
                          <w:t>tel. /mobil</w:t>
                        </w:r>
                      </w:p>
                    </w:tc>
                    <w:tc>
                      <w:tcPr>
                        <w:tcW w:w="31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ED6C4C" w:rsidRDefault="00E171B7" w:rsidP="00E171B7">
                        <w:pPr>
                          <w:pStyle w:val="Zkladntext20"/>
                          <w:shd w:val="clear" w:color="auto" w:fill="auto"/>
                          <w:spacing w:before="0" w:line="240" w:lineRule="exact"/>
                          <w:ind w:firstLine="0"/>
                        </w:pPr>
                        <w:r>
                          <w:rPr>
                            <w:rStyle w:val="Zkladntext212ptTun"/>
                          </w:rPr>
                          <w:t xml:space="preserve"> </w:t>
                        </w:r>
                        <w:proofErr w:type="spellStart"/>
                        <w:r w:rsidRPr="00E171B7">
                          <w:rPr>
                            <w:rStyle w:val="Zkladntext212ptTun"/>
                            <w:highlight w:val="black"/>
                          </w:rPr>
                          <w:t>xxxxxxxxxxxxxxxx</w:t>
                        </w:r>
                        <w:proofErr w:type="spellEnd"/>
                      </w:p>
                    </w:tc>
                  </w:tr>
                </w:tbl>
                <w:p w:rsidR="00ED6C4C" w:rsidRDefault="00ED6C4C"/>
              </w:txbxContent>
            </v:textbox>
            <w10:wrap type="square" side="right" anchorx="margin"/>
          </v:shape>
        </w:pict>
      </w:r>
      <w:r>
        <w:pict>
          <v:shape id="_x0000_s2055" type="#_x0000_t202" style="position:absolute;left:0;text-align:left;margin-left:252.55pt;margin-top:87.05pt;width:160pt;height:117.25pt;z-index:-125829375;mso-wrap-distance-left:5pt;mso-wrap-distance-right:5pt;mso-position-horizontal-relative:margin" filled="f" stroked="f">
            <v:textbox style="mso-fit-shape-to-text:t" inset="0,0,0,0">
              <w:txbxContent>
                <w:p w:rsidR="00ED6C4C" w:rsidRDefault="00E171B7">
                  <w:pPr>
                    <w:pStyle w:val="Titulektabulky2"/>
                    <w:shd w:val="clear" w:color="auto" w:fill="auto"/>
                    <w:spacing w:after="496" w:line="200" w:lineRule="exact"/>
                  </w:pPr>
                  <w:r>
                    <w:t>Podpis objednatele (příkazce operace):</w:t>
                  </w:r>
                </w:p>
                <w:p w:rsidR="00ED6C4C" w:rsidRDefault="00E171B7">
                  <w:pPr>
                    <w:pStyle w:val="Titulektabulky"/>
                    <w:shd w:val="clear" w:color="auto" w:fill="auto"/>
                    <w:spacing w:before="0"/>
                  </w:pPr>
                  <w:r>
                    <w:t xml:space="preserve">Telefon: </w:t>
                  </w:r>
                  <w:proofErr w:type="spellStart"/>
                  <w:r w:rsidRPr="00E171B7">
                    <w:rPr>
                      <w:highlight w:val="black"/>
                    </w:rPr>
                    <w:t>xxxxxxxxxxxxxxx</w:t>
                  </w:r>
                  <w:proofErr w:type="spellEnd"/>
                  <w:r>
                    <w:t xml:space="preserve">  </w:t>
                  </w:r>
                  <w:r>
                    <w:t xml:space="preserve"> E-mail: </w:t>
                  </w:r>
                  <w:proofErr w:type="spellStart"/>
                  <w:r w:rsidRPr="00E171B7">
                    <w:rPr>
                      <w:highlight w:val="black"/>
                    </w:rPr>
                    <w:t>xxxxxxxxxxxxxxxxxxxxxx</w:t>
                  </w:r>
                  <w:proofErr w:type="spellEnd"/>
                  <w:r>
                    <w:rPr>
                      <w:lang w:val="en-US" w:eastAsia="en-US" w:bidi="en-US"/>
                    </w:rPr>
                    <w:t xml:space="preserve"> </w:t>
                  </w:r>
                  <w:r>
                    <w:t xml:space="preserve">V Brně dne: </w:t>
                  </w:r>
                  <w:proofErr w:type="gramStart"/>
                  <w:r>
                    <w:t>12.5.2022</w:t>
                  </w:r>
                  <w:proofErr w:type="gramEnd"/>
                </w:p>
              </w:txbxContent>
            </v:textbox>
            <w10:wrap type="square" side="right" anchorx="margin"/>
          </v:shape>
        </w:pict>
      </w:r>
      <w:bookmarkStart w:id="1" w:name="bookmark1"/>
      <w:r w:rsidR="00E171B7">
        <w:t xml:space="preserve">Číslo </w:t>
      </w:r>
      <w:proofErr w:type="gramStart"/>
      <w:r w:rsidR="00E171B7">
        <w:t>objednávky : 5909</w:t>
      </w:r>
      <w:r w:rsidR="00E171B7">
        <w:t>/22/TS/Ú</w:t>
      </w:r>
      <w:bookmarkEnd w:id="1"/>
      <w:proofErr w:type="gramEnd"/>
    </w:p>
    <w:p w:rsidR="00ED6C4C" w:rsidRDefault="00E171B7">
      <w:pPr>
        <w:pStyle w:val="Nadpis20"/>
        <w:keepNext/>
        <w:keepLines/>
        <w:shd w:val="clear" w:color="auto" w:fill="auto"/>
        <w:spacing w:before="0" w:after="0" w:line="240" w:lineRule="exact"/>
        <w:ind w:left="5080"/>
        <w:jc w:val="left"/>
      </w:pPr>
      <w:bookmarkStart w:id="2" w:name="bookmark2"/>
      <w:r>
        <w:t xml:space="preserve">Za objednatele: </w:t>
      </w:r>
      <w:bookmarkEnd w:id="2"/>
      <w:proofErr w:type="spellStart"/>
      <w:r w:rsidRPr="00E171B7">
        <w:rPr>
          <w:highlight w:val="black"/>
        </w:rPr>
        <w:t>xxxxxxxxxxxxx</w:t>
      </w:r>
      <w:proofErr w:type="spellEnd"/>
    </w:p>
    <w:p w:rsidR="00ED6C4C" w:rsidRDefault="00E171B7">
      <w:pPr>
        <w:pStyle w:val="Zkladntext20"/>
        <w:shd w:val="clear" w:color="auto" w:fill="auto"/>
        <w:spacing w:before="0" w:line="200" w:lineRule="exact"/>
        <w:ind w:left="5080" w:firstLine="0"/>
      </w:pPr>
      <w:r>
        <w:t xml:space="preserve">(jméno a </w:t>
      </w:r>
      <w:r>
        <w:t>příjmení příkazce operace)</w:t>
      </w:r>
    </w:p>
    <w:tbl>
      <w:tblPr>
        <w:tblpPr w:leftFromText="141" w:rightFromText="141" w:horzAnchor="margin" w:tblpY="482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0"/>
        <w:gridCol w:w="6818"/>
      </w:tblGrid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47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after="120" w:line="240" w:lineRule="exact"/>
              <w:ind w:left="140" w:firstLine="0"/>
            </w:pPr>
            <w:r>
              <w:rPr>
                <w:rStyle w:val="Zkladntext212pt"/>
              </w:rPr>
              <w:t>Předmět objednávky</w:t>
            </w:r>
          </w:p>
          <w:p w:rsidR="00ED6C4C" w:rsidRDefault="00E171B7" w:rsidP="00E171B7">
            <w:pPr>
              <w:pStyle w:val="Zkladntext20"/>
              <w:shd w:val="clear" w:color="auto" w:fill="auto"/>
              <w:spacing w:before="120" w:line="263" w:lineRule="exact"/>
              <w:ind w:left="140" w:firstLine="0"/>
            </w:pPr>
            <w:r>
              <w:rPr>
                <w:rStyle w:val="Zkladntext21"/>
              </w:rPr>
              <w:t>technická specifikace (případně popsat v příloze označené číslem objednávky)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92" w:lineRule="exact"/>
              <w:ind w:firstLine="0"/>
            </w:pPr>
            <w:r>
              <w:rPr>
                <w:rStyle w:val="Zkladntext212pt"/>
              </w:rPr>
              <w:t>Objednáváme u Vás výměny havarijního stavu kování, pákových mechanizmů, těsnění a seřízení všech oken na oddělení 22 a 20.</w:t>
            </w:r>
          </w:p>
        </w:tc>
      </w:tr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6C4C" w:rsidRDefault="00E171B7" w:rsidP="00E171B7">
            <w:pPr>
              <w:pStyle w:val="Zkladntext20"/>
              <w:shd w:val="clear" w:color="auto" w:fill="auto"/>
              <w:spacing w:before="0" w:after="60" w:line="240" w:lineRule="exact"/>
              <w:ind w:left="260" w:firstLine="0"/>
            </w:pPr>
            <w:r>
              <w:rPr>
                <w:rStyle w:val="Zkladntext212pt"/>
              </w:rPr>
              <w:t>Upřesnění</w:t>
            </w:r>
          </w:p>
          <w:p w:rsidR="00ED6C4C" w:rsidRDefault="00E171B7" w:rsidP="00E171B7">
            <w:pPr>
              <w:pStyle w:val="Zkladntext20"/>
              <w:shd w:val="clear" w:color="auto" w:fill="auto"/>
              <w:spacing w:line="240" w:lineRule="exact"/>
              <w:ind w:left="260"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93 537,- Kč</w:t>
            </w:r>
          </w:p>
        </w:tc>
      </w:tr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C4C" w:rsidRDefault="00ED6C4C" w:rsidP="00E171B7">
            <w:pPr>
              <w:rPr>
                <w:sz w:val="10"/>
                <w:szCs w:val="10"/>
              </w:rPr>
            </w:pPr>
          </w:p>
        </w:tc>
      </w:tr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6C4C" w:rsidRDefault="00ED6C4C" w:rsidP="00E171B7">
            <w:pPr>
              <w:rPr>
                <w:sz w:val="10"/>
                <w:szCs w:val="10"/>
              </w:rPr>
            </w:pPr>
          </w:p>
        </w:tc>
      </w:tr>
      <w:tr w:rsidR="00ED6C4C" w:rsidTr="00E171B7">
        <w:tblPrEx>
          <w:tblCellMar>
            <w:top w:w="0" w:type="dxa"/>
            <w:bottom w:w="0" w:type="dxa"/>
          </w:tblCellMar>
        </w:tblPrEx>
        <w:trPr>
          <w:trHeight w:hRule="exact" w:val="9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left="260"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C4C" w:rsidRDefault="00E171B7" w:rsidP="00E171B7">
            <w:pPr>
              <w:pStyle w:val="Zkladntext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12pt"/>
              </w:rPr>
              <w:t>do 3 týdnů</w:t>
            </w:r>
          </w:p>
        </w:tc>
      </w:tr>
    </w:tbl>
    <w:p w:rsidR="00ED6C4C" w:rsidRDefault="00ED6C4C">
      <w:pPr>
        <w:framePr w:w="9378" w:wrap="notBeside" w:vAnchor="text" w:hAnchor="text" w:xAlign="center" w:y="1"/>
        <w:rPr>
          <w:sz w:val="2"/>
          <w:szCs w:val="2"/>
        </w:rPr>
      </w:pPr>
    </w:p>
    <w:p w:rsidR="00ED6C4C" w:rsidRDefault="00E171B7">
      <w:pPr>
        <w:rPr>
          <w:sz w:val="2"/>
          <w:szCs w:val="2"/>
        </w:rPr>
      </w:pPr>
      <w:r>
        <w:br w:type="page"/>
      </w:r>
    </w:p>
    <w:p w:rsidR="00ED6C4C" w:rsidRDefault="00E171B7">
      <w:pPr>
        <w:pStyle w:val="Zkladntext40"/>
        <w:shd w:val="clear" w:color="auto" w:fill="auto"/>
        <w:spacing w:after="0" w:line="180" w:lineRule="exact"/>
      </w:pPr>
      <w:r>
        <w:lastRenderedPageBreak/>
        <w:t>objednávka číslo</w:t>
      </w:r>
    </w:p>
    <w:p w:rsidR="00ED6C4C" w:rsidRDefault="00ED6C4C">
      <w:pPr>
        <w:pStyle w:val="Zkladntext50"/>
        <w:shd w:val="clear" w:color="auto" w:fill="auto"/>
        <w:spacing w:before="0" w:after="245" w:line="210" w:lineRule="exact"/>
      </w:pP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10" w:lineRule="exact"/>
        <w:ind w:left="720"/>
        <w:jc w:val="both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Podmínkou </w:t>
      </w:r>
      <w:r>
        <w:rPr>
          <w:rStyle w:val="Zkladntext2105ptTun"/>
        </w:rPr>
        <w:t xml:space="preserve">platnosti </w:t>
      </w:r>
      <w:r>
        <w:t>potvrzené objednávky (forma smlouvy dle zákona č</w:t>
      </w:r>
      <w:r>
        <w:t xml:space="preserve">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8" w:history="1">
        <w:proofErr w:type="spellStart"/>
        <w:r>
          <w:rPr>
            <w:rStyle w:val="Hypertextovodkaz"/>
          </w:rPr>
          <w:t>https.V</w:t>
        </w:r>
        <w:proofErr w:type="spellEnd"/>
        <w:r>
          <w:rPr>
            <w:rStyle w:val="Hypertextovodkaz"/>
          </w:rPr>
          <w:t>/smlouvy.</w:t>
        </w:r>
        <w:r>
          <w:rPr>
            <w:rStyle w:val="Hypertextovodkaz"/>
          </w:rPr>
          <w:t>gov.cz/</w:t>
        </w:r>
      </w:hyperlink>
      <w:r>
        <w:rPr>
          <w:rStyle w:val="Zkladntext22"/>
        </w:rPr>
        <w:t>,</w:t>
      </w:r>
      <w:r>
        <w:rPr>
          <w:rStyle w:val="Zkladntext23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Dodávka bude </w:t>
      </w:r>
      <w:r>
        <w:rPr>
          <w:rStyle w:val="Zkladntext2105ptTun"/>
        </w:rPr>
        <w:t>r</w:t>
      </w:r>
      <w:r>
        <w:rPr>
          <w:rStyle w:val="Zkladntext2105ptTun"/>
        </w:rPr>
        <w:t xml:space="preserve">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3 týdnů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 xml:space="preserve">v Registru smluv objednatelem.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9" w:history="1">
        <w:r>
          <w:rPr>
            <w:rStyle w:val="Hypertextovodkaz"/>
          </w:rPr>
          <w:t>https://smlouvy.gov.cz/</w:t>
        </w:r>
      </w:hyperlink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>ve výši 0,1% z celkové výše ceny dodávky bez DPH za každý i započatý kalendářní den. Tímto není do</w:t>
      </w:r>
      <w:r>
        <w:t>tčeno právo na náhradu škody.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rPr>
          <w:rStyle w:val="Zkladntext2105pt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Brno, areál PN.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>daňového dokladu je 30 dnů ode dne jeho doručení objednateli. Kromě zákonných požadavků musí bý</w:t>
      </w:r>
      <w:r>
        <w:t xml:space="preserve">t </w:t>
      </w:r>
      <w:r>
        <w:rPr>
          <w:rStyle w:val="Zkladntext2105ptTun"/>
        </w:rPr>
        <w:t xml:space="preserve">na daňovém dokladu uvedeno číslo této objednávky </w:t>
      </w:r>
      <w:r>
        <w:t>a přiložen předávací protokol.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skutečnost není uvedena na předávacím </w:t>
      </w:r>
      <w:r>
        <w:t>protokolu. Přijetí dodávky zdravotnických prostředků je vázáno na současné dodání dokumentace ve smyslu zákona č. 268/2017 Sb., o zdravotnických prostředcích a vyhlášky č. 62/2015 Sb., o provedení některých ustanovení, zákona č. 268/2017 Sb., o zdravotnick</w:t>
      </w:r>
      <w:r>
        <w:t>ých prostředcích, včetně doporučení oprávněného poskytovatele servisních služeb pro dodávaný zdravotnický prostředek.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36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</w:t>
      </w:r>
      <w:r>
        <w:t>dávkou.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16"/>
        </w:tabs>
        <w:spacing w:before="0" w:line="266" w:lineRule="exact"/>
        <w:ind w:left="720"/>
        <w:jc w:val="both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vady, na které dodavatel objednatele neupozornil, má objednatel právo na bezplatnou náhradu či opravu nejpozději do 3 dnů ode dne oznámení vady; jde-li o vadu, která činí dodávku neupotřebitelnou, má též pr</w:t>
      </w:r>
      <w:r>
        <w:t>ávo odstoupit od potvrzené objednávky (smlouvy) a požadovat úhradu vynaložených nákladů.</w:t>
      </w:r>
    </w:p>
    <w:p w:rsidR="00ED6C4C" w:rsidRDefault="00E171B7">
      <w:pPr>
        <w:pStyle w:val="Zkladntext20"/>
        <w:numPr>
          <w:ilvl w:val="0"/>
          <w:numId w:val="1"/>
        </w:numPr>
        <w:shd w:val="clear" w:color="auto" w:fill="auto"/>
        <w:tabs>
          <w:tab w:val="left" w:pos="752"/>
        </w:tabs>
        <w:spacing w:before="0" w:line="266" w:lineRule="exact"/>
        <w:ind w:left="720"/>
        <w:jc w:val="both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1000,- Kč bez DPH za každý i započatý kalendářní den. Tímto není dotčeno pr</w:t>
      </w:r>
      <w:r>
        <w:t>ávo na náhradu škody.</w:t>
      </w:r>
    </w:p>
    <w:p w:rsidR="00ED6C4C" w:rsidRDefault="00E171B7">
      <w:pPr>
        <w:pStyle w:val="Zkladntext60"/>
        <w:numPr>
          <w:ilvl w:val="0"/>
          <w:numId w:val="1"/>
        </w:numPr>
        <w:shd w:val="clear" w:color="auto" w:fill="auto"/>
        <w:tabs>
          <w:tab w:val="left" w:pos="752"/>
        </w:tabs>
        <w:spacing w:after="577"/>
        <w:ind w:left="720"/>
      </w:pPr>
      <w:r>
        <w:t>Práva a povinnosti vyplývající z této objednávky či jí neupravené se řídí příslušnými ustanoveními zákona č. 89/2012 Sb.</w:t>
      </w:r>
    </w:p>
    <w:p w:rsidR="00ED6C4C" w:rsidRDefault="00ED6C4C">
      <w:pPr>
        <w:spacing w:line="360" w:lineRule="exact"/>
      </w:pPr>
      <w:r>
        <w:pict>
          <v:shape id="_x0000_s2053" type="#_x0000_t202" style="position:absolute;margin-left:-1.9pt;margin-top:35.9pt;width:237.25pt;height:26.2pt;z-index:251657728;mso-wrap-distance-left:5pt;mso-wrap-distance-right:5pt;mso-position-horizontal-relative:margin" filled="f" stroked="f">
            <v:textbox style="mso-fit-shape-to-text:t" inset="0,0,0,0">
              <w:txbxContent>
                <w:p w:rsidR="00ED6C4C" w:rsidRDefault="00E171B7">
                  <w:pPr>
                    <w:pStyle w:val="Zkladntext20"/>
                    <w:shd w:val="clear" w:color="auto" w:fill="auto"/>
                    <w:spacing w:before="0" w:after="15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Ing. Leo </w:t>
                  </w:r>
                  <w:proofErr w:type="spellStart"/>
                  <w:r>
                    <w:rPr>
                      <w:rStyle w:val="Zkladntext2Exact"/>
                    </w:rPr>
                    <w:t>Venclík</w:t>
                  </w:r>
                  <w:proofErr w:type="spellEnd"/>
                </w:p>
                <w:p w:rsidR="00ED6C4C" w:rsidRDefault="00E171B7">
                  <w:pPr>
                    <w:pStyle w:val="Zkladntext20"/>
                    <w:shd w:val="clear" w:color="auto" w:fill="auto"/>
                    <w:spacing w:before="0" w:line="200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náměstek ředitele pro ekonomiku a </w:t>
                  </w:r>
                  <w:r>
                    <w:rPr>
                      <w:rStyle w:val="Zkladntext2Exact"/>
                    </w:rPr>
                    <w:t>technické služby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-3.35pt;margin-top:193pt;width:78.65pt;height:30.4pt;z-index:251657729;mso-wrap-distance-left:5pt;mso-wrap-distance-right:5pt;mso-position-horizontal-relative:margin" filled="f" stroked="f">
            <v:textbox style="mso-fit-shape-to-text:t" inset="0,0,0,0">
              <w:txbxContent>
                <w:p w:rsidR="00ED6C4C" w:rsidRDefault="00E171B7">
                  <w:pPr>
                    <w:pStyle w:val="Zkladntext9"/>
                    <w:shd w:val="clear" w:color="auto" w:fill="auto"/>
                  </w:pPr>
                  <w:r>
                    <w:t xml:space="preserve">Bankovní spojení: </w:t>
                  </w:r>
                  <w:proofErr w:type="spellStart"/>
                  <w:proofErr w:type="gramStart"/>
                  <w:r w:rsidRPr="00E171B7">
                    <w:rPr>
                      <w:highlight w:val="black"/>
                    </w:rPr>
                    <w:t>xxxxxxxxxxxxxxxxxx</w:t>
                  </w:r>
                  <w:proofErr w:type="spellEnd"/>
                  <w:r>
                    <w:t xml:space="preserve">         </w:t>
                  </w:r>
                  <w:r>
                    <w:t>č.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ú</w:t>
                  </w:r>
                  <w:proofErr w:type="spellEnd"/>
                  <w:r>
                    <w:t xml:space="preserve">. </w:t>
                  </w:r>
                  <w:proofErr w:type="spellStart"/>
                  <w:r w:rsidRPr="00E171B7">
                    <w:rPr>
                      <w:highlight w:val="black"/>
                    </w:rPr>
                    <w:t>yyyyyyyyyyyyyyy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91.05pt;margin-top:192.95pt;width:66.8pt;height:20.85pt;z-index:251657730;mso-wrap-distance-left:5pt;mso-wrap-distance-right:5pt;mso-position-horizontal-relative:margin" filled="f" stroked="f">
            <v:textbox style="mso-fit-shape-to-text:t" inset="0,0,0,0">
              <w:txbxContent>
                <w:p w:rsidR="00ED6C4C" w:rsidRDefault="00E171B7">
                  <w:pPr>
                    <w:pStyle w:val="Zkladntext9"/>
                    <w:shd w:val="clear" w:color="auto" w:fill="auto"/>
                    <w:spacing w:line="180" w:lineRule="exact"/>
                  </w:pPr>
                  <w:r>
                    <w:t>IČ:00160105 DIČ: CZ00160105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375.05pt;margin-top:192.8pt;width:78.1pt;height:21.05pt;z-index:251657731;mso-wrap-distance-left:5pt;mso-wrap-distance-right:5pt;mso-position-horizontal-relative:margin" filled="f" stroked="f">
            <v:textbox style="mso-fit-shape-to-text:t" inset="0,0,0,0">
              <w:txbxContent>
                <w:p w:rsidR="00ED6C4C" w:rsidRDefault="00E171B7">
                  <w:pPr>
                    <w:pStyle w:val="Zkladntext9"/>
                    <w:shd w:val="clear" w:color="auto" w:fill="auto"/>
                    <w:tabs>
                      <w:tab w:val="left" w:pos="644"/>
                    </w:tabs>
                    <w:spacing w:line="180" w:lineRule="exact"/>
                  </w:pPr>
                  <w:r>
                    <w:t xml:space="preserve">Telefon: </w:t>
                  </w:r>
                  <w:proofErr w:type="spellStart"/>
                  <w:r w:rsidRPr="00E171B7">
                    <w:rPr>
                      <w:highlight w:val="black"/>
                    </w:rPr>
                    <w:t>yyyyyyyyyyyyy</w:t>
                  </w:r>
                  <w:proofErr w:type="spellEnd"/>
                  <w:r>
                    <w:t xml:space="preserve"> FAX:</w:t>
                  </w:r>
                  <w:r>
                    <w:tab/>
                    <w:t>548 123 201</w:t>
                  </w:r>
                </w:p>
              </w:txbxContent>
            </v:textbox>
            <w10:wrap anchorx="margin"/>
          </v:shape>
        </w:pict>
      </w:r>
    </w:p>
    <w:p w:rsidR="00ED6C4C" w:rsidRDefault="00E171B7">
      <w:pPr>
        <w:spacing w:line="360" w:lineRule="exact"/>
      </w:pPr>
      <w:proofErr w:type="spellStart"/>
      <w:r>
        <w:t>Vz</w:t>
      </w:r>
      <w:proofErr w:type="spellEnd"/>
      <w:r>
        <w:t>. Petr Smutný</w:t>
      </w: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60" w:lineRule="exact"/>
      </w:pPr>
    </w:p>
    <w:p w:rsidR="00ED6C4C" w:rsidRDefault="00ED6C4C">
      <w:pPr>
        <w:spacing w:line="384" w:lineRule="exact"/>
      </w:pPr>
    </w:p>
    <w:p w:rsidR="00ED6C4C" w:rsidRDefault="00ED6C4C">
      <w:pPr>
        <w:rPr>
          <w:sz w:val="2"/>
          <w:szCs w:val="2"/>
        </w:rPr>
      </w:pPr>
    </w:p>
    <w:sectPr w:rsidR="00ED6C4C" w:rsidSect="00ED6C4C">
      <w:type w:val="continuous"/>
      <w:pgSz w:w="11900" w:h="16840"/>
      <w:pgMar w:top="669" w:right="1187" w:bottom="669" w:left="11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1B7" w:rsidRDefault="00E171B7" w:rsidP="00ED6C4C">
      <w:r>
        <w:separator/>
      </w:r>
    </w:p>
  </w:endnote>
  <w:endnote w:type="continuationSeparator" w:id="0">
    <w:p w:rsidR="00E171B7" w:rsidRDefault="00E171B7" w:rsidP="00ED6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1B7" w:rsidRDefault="00E171B7"/>
  </w:footnote>
  <w:footnote w:type="continuationSeparator" w:id="0">
    <w:p w:rsidR="00E171B7" w:rsidRDefault="00E171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C4C" w:rsidRDefault="00ED6C4C">
    <w:pPr>
      <w:rPr>
        <w:sz w:val="2"/>
        <w:szCs w:val="2"/>
      </w:rPr>
    </w:pPr>
    <w:r w:rsidRPr="00ED6C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1.6pt;margin-top:16.35pt;width:279.2pt;height:9.3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D6C4C" w:rsidRDefault="00E171B7">
                <w:pPr>
                  <w:pStyle w:val="ZhlavneboZpat0"/>
                  <w:shd w:val="clear" w:color="auto" w:fill="auto"/>
                  <w:tabs>
                    <w:tab w:val="right" w:pos="5584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Metodický pokyn NLPP, </w:t>
                </w:r>
                <w:r>
                  <w:rPr>
                    <w:rStyle w:val="ZhlavneboZpat1"/>
                    <w:lang w:val="de-DE" w:eastAsia="de-DE" w:bidi="de-DE"/>
                  </w:rPr>
                  <w:t xml:space="preserve">NETS </w:t>
                </w:r>
                <w:r>
                  <w:rPr>
                    <w:rStyle w:val="ZhlavneboZpat1"/>
                  </w:rPr>
                  <w:t>a HS č.1/2017</w:t>
                </w:r>
                <w:r>
                  <w:rPr>
                    <w:rStyle w:val="ZhlavneboZpat1"/>
                  </w:rPr>
                  <w:tab/>
                  <w:t xml:space="preserve">Příloha </w:t>
                </w:r>
                <w:proofErr w:type="gramStart"/>
                <w:r>
                  <w:rPr>
                    <w:rStyle w:val="ZhlavneboZpat1"/>
                  </w:rPr>
                  <w:t>č.2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803"/>
    <w:multiLevelType w:val="multilevel"/>
    <w:tmpl w:val="913C2D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D6C4C"/>
    <w:rsid w:val="00E171B7"/>
    <w:rsid w:val="00ED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6C4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D6C4C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ED6C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ED6C4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ED6C4C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12pt">
    <w:name w:val="Základní text (2) + 12 pt"/>
    <w:basedOn w:val="Zkladntext2"/>
    <w:rsid w:val="00ED6C4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ED6C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ED6C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sid w:val="00ED6C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sid w:val="00ED6C4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ED6C4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ED6C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D6C4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Standardnpsmoodstavce"/>
    <w:link w:val="Nadpis20"/>
    <w:rsid w:val="00ED6C4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sid w:val="00ED6C4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D6C4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sid w:val="00ED6C4C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ED6C4C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2">
    <w:name w:val="Základní text (2)"/>
    <w:basedOn w:val="Zkladntext2"/>
    <w:rsid w:val="00ED6C4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sid w:val="00ED6C4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6">
    <w:name w:val="Základní text (6)_"/>
    <w:basedOn w:val="Standardnpsmoodstavce"/>
    <w:link w:val="Zkladntext60"/>
    <w:rsid w:val="00ED6C4C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0ptNetun">
    <w:name w:val="Základní text (6) + 10 pt;Ne tučné"/>
    <w:basedOn w:val="Zkladntext6"/>
    <w:rsid w:val="00ED6C4C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ED6C4C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Arial10pt">
    <w:name w:val="Základní text (7) + Arial;10 pt"/>
    <w:basedOn w:val="Zkladntext7"/>
    <w:rsid w:val="00ED6C4C"/>
    <w:rPr>
      <w:rFonts w:ascii="Arial" w:eastAsia="Arial" w:hAnsi="Arial" w:cs="Arial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ED6C4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Exact">
    <w:name w:val="Základní text (9) Exact"/>
    <w:basedOn w:val="Standardnpsmoodstavce"/>
    <w:link w:val="Zkladntext9"/>
    <w:rsid w:val="00ED6C4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20">
    <w:name w:val="Základní text (2)"/>
    <w:basedOn w:val="Normln"/>
    <w:link w:val="Zkladntext2"/>
    <w:rsid w:val="00ED6C4C"/>
    <w:pPr>
      <w:shd w:val="clear" w:color="auto" w:fill="FFFFFF"/>
      <w:spacing w:before="6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">
    <w:name w:val="Titulek tabulky (2)"/>
    <w:basedOn w:val="Normln"/>
    <w:link w:val="Titulektabulky2Exact"/>
    <w:rsid w:val="00ED6C4C"/>
    <w:pPr>
      <w:shd w:val="clear" w:color="auto" w:fill="FFFFFF"/>
      <w:spacing w:after="7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">
    <w:name w:val="Titulek tabulky"/>
    <w:basedOn w:val="Normln"/>
    <w:link w:val="TitulektabulkyExact"/>
    <w:rsid w:val="00ED6C4C"/>
    <w:pPr>
      <w:shd w:val="clear" w:color="auto" w:fill="FFFFFF"/>
      <w:spacing w:before="780" w:line="508" w:lineRule="exact"/>
    </w:pPr>
    <w:rPr>
      <w:rFonts w:ascii="Calibri" w:eastAsia="Calibri" w:hAnsi="Calibri" w:cs="Calibri"/>
    </w:rPr>
  </w:style>
  <w:style w:type="paragraph" w:customStyle="1" w:styleId="Zkladntext8">
    <w:name w:val="Základní text (8)"/>
    <w:basedOn w:val="Normln"/>
    <w:link w:val="Zkladntext8Exact"/>
    <w:rsid w:val="00ED6C4C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rsid w:val="00ED6C4C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0">
    <w:name w:val="Záhlaví nebo Zápatí"/>
    <w:basedOn w:val="Normln"/>
    <w:link w:val="ZhlavneboZpat"/>
    <w:rsid w:val="00ED6C4C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ED6C4C"/>
    <w:pPr>
      <w:shd w:val="clear" w:color="auto" w:fill="FFFFFF"/>
      <w:spacing w:before="60" w:after="1680" w:line="0" w:lineRule="atLeast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ED6C4C"/>
    <w:pPr>
      <w:shd w:val="clear" w:color="auto" w:fill="FFFFFF"/>
      <w:spacing w:before="1680" w:after="30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ED6C4C"/>
    <w:pPr>
      <w:shd w:val="clear" w:color="auto" w:fill="FFFFFF"/>
      <w:spacing w:after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Zkladntext50">
    <w:name w:val="Základní text (5)"/>
    <w:basedOn w:val="Normln"/>
    <w:link w:val="Zkladntext5"/>
    <w:rsid w:val="00ED6C4C"/>
    <w:pPr>
      <w:shd w:val="clear" w:color="auto" w:fill="FFFFFF"/>
      <w:spacing w:before="60" w:after="30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ED6C4C"/>
    <w:pPr>
      <w:shd w:val="clear" w:color="auto" w:fill="FFFFFF"/>
      <w:spacing w:after="540"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ED6C4C"/>
    <w:pPr>
      <w:shd w:val="clear" w:color="auto" w:fill="FFFFFF"/>
      <w:spacing w:before="540" w:line="0" w:lineRule="atLeast"/>
    </w:pPr>
    <w:rPr>
      <w:rFonts w:ascii="Franklin Gothic Demi Cond" w:eastAsia="Franklin Gothic Demi Cond" w:hAnsi="Franklin Gothic Demi Cond" w:cs="Franklin Gothic Demi Cond"/>
      <w:sz w:val="22"/>
      <w:szCs w:val="22"/>
    </w:rPr>
  </w:style>
  <w:style w:type="paragraph" w:customStyle="1" w:styleId="Zkladntext9">
    <w:name w:val="Základní text (9)"/>
    <w:basedOn w:val="Normln"/>
    <w:link w:val="Zkladntext9Exact"/>
    <w:rsid w:val="00ED6C4C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ps.V/smlouvy.gov.cz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484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KM_horak-20220518115903</dc:title>
  <dc:creator>horak</dc:creator>
  <cp:lastModifiedBy>horak</cp:lastModifiedBy>
  <cp:revision>1</cp:revision>
  <dcterms:created xsi:type="dcterms:W3CDTF">2022-05-18T11:53:00Z</dcterms:created>
  <dcterms:modified xsi:type="dcterms:W3CDTF">2022-05-18T12:03:00Z</dcterms:modified>
</cp:coreProperties>
</file>