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AA" w:rsidRPr="008E67CF" w:rsidRDefault="007207AA" w:rsidP="007207AA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7207AA" w:rsidRPr="008E67CF" w:rsidRDefault="007207AA" w:rsidP="007207A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207AA" w:rsidRPr="00362F5F" w:rsidRDefault="007207AA" w:rsidP="007207AA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BD5415" w:rsidRDefault="00BD5415" w:rsidP="00BD5415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„Kupující“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362F5F" w:rsidRDefault="008330BA" w:rsidP="007207A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Integraf, s.r.o.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>
        <w:rPr>
          <w:rFonts w:ascii="Calibri" w:hAnsi="Calibri"/>
          <w:sz w:val="22"/>
          <w:szCs w:val="22"/>
        </w:rPr>
        <w:t xml:space="preserve">: </w:t>
      </w:r>
      <w:r w:rsidR="008330BA">
        <w:rPr>
          <w:rFonts w:ascii="Calibri" w:hAnsi="Calibri"/>
          <w:sz w:val="22"/>
          <w:szCs w:val="22"/>
        </w:rPr>
        <w:t>Myslbekova 273, 547 01 Náchod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="008330BA">
        <w:rPr>
          <w:rFonts w:ascii="Calibri" w:hAnsi="Calibri"/>
          <w:sz w:val="22"/>
          <w:szCs w:val="22"/>
        </w:rPr>
        <w:t>47451980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r w:rsidR="008330BA">
        <w:rPr>
          <w:rFonts w:ascii="Calibri" w:hAnsi="Calibri"/>
          <w:sz w:val="22"/>
          <w:szCs w:val="22"/>
        </w:rPr>
        <w:t>CZ47451980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r w:rsidR="008330BA">
        <w:rPr>
          <w:rFonts w:ascii="Calibri" w:hAnsi="Calibri"/>
          <w:sz w:val="22"/>
          <w:szCs w:val="22"/>
        </w:rPr>
        <w:t>Josef Ťokan, jednatel</w:t>
      </w:r>
      <w:r w:rsidR="00A420FF">
        <w:rPr>
          <w:rFonts w:ascii="Calibri" w:hAnsi="Calibri"/>
          <w:sz w:val="22"/>
          <w:szCs w:val="22"/>
        </w:rPr>
        <w:t xml:space="preserve"> společnosti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r w:rsidR="008330BA">
        <w:rPr>
          <w:rFonts w:ascii="Calibri" w:hAnsi="Calibri"/>
          <w:sz w:val="22"/>
          <w:szCs w:val="22"/>
        </w:rPr>
        <w:t xml:space="preserve"> Krajským </w:t>
      </w:r>
      <w:r w:rsidRPr="008E67CF">
        <w:rPr>
          <w:rFonts w:ascii="Calibri" w:hAnsi="Calibri"/>
          <w:sz w:val="22"/>
          <w:szCs w:val="22"/>
        </w:rPr>
        <w:t>soudem v</w:t>
      </w:r>
      <w:r w:rsidR="008330BA">
        <w:rPr>
          <w:rFonts w:ascii="Calibri" w:hAnsi="Calibri"/>
          <w:sz w:val="22"/>
          <w:szCs w:val="22"/>
        </w:rPr>
        <w:t> Hradci Králové</w:t>
      </w:r>
      <w:r w:rsidRPr="008E67CF">
        <w:rPr>
          <w:rFonts w:ascii="Calibri" w:hAnsi="Calibri"/>
          <w:sz w:val="22"/>
          <w:szCs w:val="22"/>
        </w:rPr>
        <w:t>,</w:t>
      </w:r>
      <w:r w:rsidR="008330BA">
        <w:rPr>
          <w:rFonts w:ascii="Calibri" w:hAnsi="Calibri"/>
          <w:sz w:val="22"/>
          <w:szCs w:val="22"/>
        </w:rPr>
        <w:t xml:space="preserve"> oddíl C</w:t>
      </w:r>
      <w:r w:rsidRPr="008E67CF">
        <w:rPr>
          <w:rFonts w:ascii="Calibri" w:hAnsi="Calibri"/>
          <w:sz w:val="22"/>
          <w:szCs w:val="22"/>
        </w:rPr>
        <w:t>, vložka</w:t>
      </w:r>
      <w:r w:rsidR="008330BA">
        <w:rPr>
          <w:rFonts w:ascii="Calibri" w:hAnsi="Calibri"/>
          <w:sz w:val="22"/>
          <w:szCs w:val="22"/>
        </w:rPr>
        <w:t xml:space="preserve"> 2529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70644F">
        <w:rPr>
          <w:rFonts w:ascii="Calibri" w:hAnsi="Calibri"/>
          <w:sz w:val="22"/>
          <w:szCs w:val="22"/>
        </w:rPr>
        <w:t xml:space="preserve"> 262403424/0300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7207AA" w:rsidRPr="00C67D43" w:rsidRDefault="007207AA" w:rsidP="007207A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Default="007207AA" w:rsidP="007207AA">
      <w:pPr>
        <w:spacing w:line="276" w:lineRule="auto"/>
      </w:pPr>
    </w:p>
    <w:p w:rsidR="007207AA" w:rsidRPr="003A65D8" w:rsidRDefault="007207AA" w:rsidP="007207A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207AA" w:rsidRPr="003A65D8" w:rsidRDefault="007207AA" w:rsidP="007207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lastRenderedPageBreak/>
        <w:t>I.</w:t>
      </w:r>
    </w:p>
    <w:p w:rsidR="007207AA" w:rsidRPr="003A65D8" w:rsidRDefault="007207AA" w:rsidP="007207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7207AA" w:rsidRPr="003A65D8" w:rsidRDefault="007207AA" w:rsidP="007207AA">
      <w:p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1.</w:t>
      </w:r>
      <w:r w:rsidRPr="003A65D8">
        <w:rPr>
          <w:rFonts w:asciiTheme="minorHAnsi" w:hAnsiTheme="minorHAnsi"/>
          <w:sz w:val="22"/>
          <w:szCs w:val="22"/>
        </w:rPr>
        <w:tab/>
      </w: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 xml:space="preserve">Zúčastněné smluvní </w:t>
      </w:r>
      <w:r w:rsidRPr="003A65D8">
        <w:rPr>
          <w:rFonts w:asciiTheme="minorHAnsi" w:hAnsiTheme="minorHAnsi" w:cs="Arial"/>
          <w:sz w:val="22"/>
        </w:rPr>
        <w:t>strany</w:t>
      </w:r>
      <w:r w:rsidRPr="003A65D8">
        <w:rPr>
          <w:rFonts w:asciiTheme="minorHAnsi" w:hAnsiTheme="minorHAnsi"/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2E4F94" w:rsidRPr="0033629C">
        <w:rPr>
          <w:sz w:val="22"/>
        </w:rPr>
        <w:t xml:space="preserve">Tato smlouva je uzavírána na základě výsledků veřejné zakázky malého rozsahu s názvem </w:t>
      </w:r>
      <w:r w:rsidR="002E4F94" w:rsidRPr="0033629C">
        <w:rPr>
          <w:b/>
          <w:sz w:val="22"/>
        </w:rPr>
        <w:t>„</w:t>
      </w:r>
      <w:r w:rsidR="00DB65C7" w:rsidRPr="00DB65C7">
        <w:rPr>
          <w:rFonts w:cs="Arial"/>
          <w:b/>
          <w:sz w:val="22"/>
        </w:rPr>
        <w:t>Tisk nemocničního časopisu</w:t>
      </w:r>
      <w:r w:rsidR="002E4F94" w:rsidRPr="0033629C">
        <w:rPr>
          <w:b/>
          <w:sz w:val="22"/>
        </w:rPr>
        <w:t xml:space="preserve">“, </w:t>
      </w:r>
      <w:r w:rsidR="002E4F94" w:rsidRPr="0033629C">
        <w:rPr>
          <w:sz w:val="22"/>
        </w:rPr>
        <w:t>interní evidenční číslo</w:t>
      </w:r>
      <w:r w:rsidR="002E4F94" w:rsidRPr="0033629C">
        <w:rPr>
          <w:b/>
          <w:sz w:val="22"/>
        </w:rPr>
        <w:t xml:space="preserve"> VZ-201</w:t>
      </w:r>
      <w:r w:rsidR="00992B05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992B05">
        <w:rPr>
          <w:b/>
          <w:sz w:val="22"/>
        </w:rPr>
        <w:t>13</w:t>
      </w:r>
      <w:r w:rsidR="00DB65C7">
        <w:rPr>
          <w:b/>
          <w:sz w:val="22"/>
        </w:rPr>
        <w:t>4</w:t>
      </w:r>
      <w:r w:rsidR="00A57D24">
        <w:rPr>
          <w:b/>
          <w:sz w:val="22"/>
        </w:rPr>
        <w:t xml:space="preserve">. </w:t>
      </w:r>
      <w:r w:rsidR="002E4F94" w:rsidRPr="0033629C">
        <w:rPr>
          <w:sz w:val="22"/>
        </w:rPr>
        <w:t>V případě, že je v této smlouvě odkazováno na zadávací dokumentaci, má se na mysli zadávací dokumentace vztahující se k uvedené veřejné zakázce.</w:t>
      </w:r>
    </w:p>
    <w:p w:rsidR="007207AA" w:rsidRPr="003A65D8" w:rsidRDefault="007207AA" w:rsidP="007207AA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/>
          <w:b/>
          <w:sz w:val="22"/>
        </w:rPr>
      </w:pP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II.</w:t>
      </w: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Předmět smlouvy</w:t>
      </w:r>
    </w:p>
    <w:p w:rsidR="007207AA" w:rsidRP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7207AA">
        <w:rPr>
          <w:sz w:val="22"/>
        </w:rPr>
        <w:t>1.</w:t>
      </w:r>
      <w:r w:rsidRPr="007207AA">
        <w:rPr>
          <w:sz w:val="22"/>
        </w:rPr>
        <w:tab/>
        <w:t xml:space="preserve">Předmětem smlouvy je závazek prodávajícího </w:t>
      </w:r>
      <w:r w:rsidR="00DB65C7" w:rsidRPr="007008CD">
        <w:rPr>
          <w:sz w:val="22"/>
        </w:rPr>
        <w:t>čtvr</w:t>
      </w:r>
      <w:r w:rsidR="007008CD">
        <w:rPr>
          <w:sz w:val="22"/>
        </w:rPr>
        <w:t>t</w:t>
      </w:r>
      <w:r w:rsidR="00DB65C7" w:rsidRPr="007008CD">
        <w:rPr>
          <w:sz w:val="22"/>
        </w:rPr>
        <w:t>letně po dobu dvou let</w:t>
      </w:r>
      <w:r w:rsidRPr="007207AA">
        <w:rPr>
          <w:sz w:val="22"/>
        </w:rPr>
        <w:t xml:space="preserve"> dodávat, na základě písemných objednávek </w:t>
      </w:r>
      <w:r w:rsidR="00DB65C7">
        <w:rPr>
          <w:sz w:val="22"/>
        </w:rPr>
        <w:t>časopis</w:t>
      </w:r>
      <w:r w:rsidR="00DB65C7" w:rsidRPr="00DB65C7">
        <w:rPr>
          <w:sz w:val="22"/>
        </w:rPr>
        <w:t xml:space="preserve"> NemMAGAZÍN</w:t>
      </w:r>
      <w:r w:rsidR="00DB65C7">
        <w:rPr>
          <w:sz w:val="22"/>
        </w:rPr>
        <w:t xml:space="preserve"> </w:t>
      </w:r>
      <w:r w:rsidR="00DB65C7" w:rsidRPr="00DB65C7">
        <w:rPr>
          <w:sz w:val="22"/>
        </w:rPr>
        <w:t>pro pacienty, klienty a partnery Fakultní nemocnice Olomouc</w:t>
      </w:r>
      <w:r w:rsidR="00DB65C7">
        <w:rPr>
          <w:sz w:val="22"/>
        </w:rPr>
        <w:t xml:space="preserve"> </w:t>
      </w:r>
      <w:r w:rsidRPr="007207AA">
        <w:rPr>
          <w:sz w:val="22"/>
        </w:rPr>
        <w:t>(dále jen „</w:t>
      </w:r>
      <w:r w:rsidRPr="007207AA">
        <w:rPr>
          <w:b/>
          <w:sz w:val="22"/>
        </w:rPr>
        <w:t>předmět plnění</w:t>
      </w:r>
      <w:r w:rsidRPr="007207AA">
        <w:rPr>
          <w:sz w:val="22"/>
        </w:rPr>
        <w:t>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kupujícím.</w:t>
      </w:r>
    </w:p>
    <w:p w:rsidR="007207AA" w:rsidRP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</w:rPr>
      </w:pPr>
    </w:p>
    <w:p w:rsidR="007207AA" w:rsidRPr="00E57ED7" w:rsidRDefault="00F307C3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</w:t>
      </w:r>
      <w:r w:rsidR="007207AA" w:rsidRPr="00E57ED7">
        <w:rPr>
          <w:sz w:val="22"/>
        </w:rPr>
        <w:t>.</w:t>
      </w:r>
      <w:r w:rsidR="007207AA" w:rsidRPr="00E57ED7">
        <w:rPr>
          <w:sz w:val="22"/>
        </w:rPr>
        <w:tab/>
        <w:t xml:space="preserve">Jednotlivé objednávky budou činěny písemně, elektronicky či faxem. Dnem doručení se v pochybnosti rozumí 3. den po prokazatelném odeslání/učinění objednávky ze strany Kupujícího. </w:t>
      </w:r>
    </w:p>
    <w:p w:rsidR="007207AA" w:rsidRPr="00E57ED7" w:rsidRDefault="007207AA" w:rsidP="007207AA">
      <w:pPr>
        <w:pStyle w:val="Odstavec"/>
        <w:numPr>
          <w:ilvl w:val="0"/>
          <w:numId w:val="0"/>
        </w:numPr>
        <w:rPr>
          <w:color w:val="000000"/>
        </w:rPr>
      </w:pPr>
    </w:p>
    <w:p w:rsidR="00E57ED7" w:rsidRDefault="00F307C3" w:rsidP="00E57ED7">
      <w:pPr>
        <w:pStyle w:val="Style9"/>
        <w:widowControl/>
        <w:spacing w:line="276" w:lineRule="auto"/>
        <w:rPr>
          <w:rStyle w:val="FontStyle16"/>
          <w:rFonts w:ascii="Calibri" w:hAnsi="Calibri" w:cs="Calibri"/>
        </w:rPr>
      </w:pPr>
      <w:r>
        <w:rPr>
          <w:rFonts w:asciiTheme="minorHAnsi" w:hAnsiTheme="minorHAnsi"/>
          <w:color w:val="000000"/>
          <w:sz w:val="22"/>
          <w:szCs w:val="22"/>
        </w:rPr>
        <w:t>3</w:t>
      </w:r>
      <w:r w:rsidR="00E57ED7" w:rsidRPr="00E57ED7">
        <w:rPr>
          <w:rFonts w:asciiTheme="minorHAnsi" w:hAnsiTheme="minorHAnsi"/>
          <w:color w:val="000000"/>
          <w:sz w:val="22"/>
          <w:szCs w:val="22"/>
        </w:rPr>
        <w:t>.</w:t>
      </w:r>
      <w:r w:rsidR="00E57ED7" w:rsidRPr="00E57ED7">
        <w:rPr>
          <w:rFonts w:asciiTheme="minorHAnsi" w:hAnsiTheme="minorHAnsi"/>
          <w:color w:val="000000"/>
          <w:sz w:val="22"/>
          <w:szCs w:val="22"/>
        </w:rPr>
        <w:tab/>
      </w:r>
      <w:r w:rsidR="00E57ED7" w:rsidRPr="00E57ED7">
        <w:rPr>
          <w:rStyle w:val="FontStyle16"/>
          <w:rFonts w:ascii="Calibri" w:hAnsi="Calibri" w:cs="Calibri"/>
        </w:rPr>
        <w:t xml:space="preserve">Dodávka zboží je považována za kompletní, je-li se zbožím dodána následující průvodní dokumentace: dodací list s uvedením názvu, kódu </w:t>
      </w:r>
      <w:r w:rsidR="00565CF0" w:rsidRPr="00E57ED7">
        <w:rPr>
          <w:rStyle w:val="FontStyle16"/>
          <w:rFonts w:ascii="Calibri" w:hAnsi="Calibri" w:cs="Calibri"/>
        </w:rPr>
        <w:t>výrobku, počtu</w:t>
      </w:r>
      <w:r w:rsidR="00E57ED7" w:rsidRPr="00E57ED7">
        <w:rPr>
          <w:rStyle w:val="FontStyle16"/>
          <w:rFonts w:ascii="Calibri" w:hAnsi="Calibri" w:cs="Calibri"/>
        </w:rPr>
        <w:t xml:space="preserve"> ks v balení, cena za kus bez DPH a s DPH, popř. cena za balení.</w:t>
      </w:r>
    </w:p>
    <w:p w:rsidR="00E57ED7" w:rsidRDefault="00E57ED7" w:rsidP="00E57ED7">
      <w:pPr>
        <w:pStyle w:val="Style9"/>
        <w:widowControl/>
        <w:spacing w:line="276" w:lineRule="auto"/>
        <w:rPr>
          <w:rStyle w:val="FontStyle16"/>
          <w:rFonts w:ascii="Calibri" w:hAnsi="Calibri" w:cs="Calibri"/>
        </w:rPr>
      </w:pP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III.</w:t>
      </w:r>
    </w:p>
    <w:p w:rsidR="007207AA" w:rsidRPr="003A65D8" w:rsidRDefault="007207AA" w:rsidP="007207AA">
      <w:pPr>
        <w:pStyle w:val="Nadpisodstavce"/>
        <w:jc w:val="center"/>
        <w:rPr>
          <w:b/>
        </w:rPr>
      </w:pPr>
      <w:r w:rsidRPr="003A65D8">
        <w:rPr>
          <w:b/>
        </w:rPr>
        <w:t>Doba a místo plnění</w:t>
      </w:r>
    </w:p>
    <w:p w:rsidR="007207AA" w:rsidRPr="003A65D8" w:rsidRDefault="007207AA" w:rsidP="007207A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DA7028">
        <w:rPr>
          <w:rFonts w:asciiTheme="minorHAnsi" w:hAnsiTheme="minorHAnsi"/>
          <w:sz w:val="22"/>
        </w:rPr>
        <w:t>Předpokládaný termín</w:t>
      </w:r>
      <w:r w:rsidR="007D293F">
        <w:rPr>
          <w:rFonts w:asciiTheme="minorHAnsi" w:hAnsiTheme="minorHAnsi"/>
          <w:sz w:val="22"/>
        </w:rPr>
        <w:t xml:space="preserve"> realizace je </w:t>
      </w:r>
      <w:r w:rsidR="0021448D">
        <w:rPr>
          <w:rFonts w:asciiTheme="minorHAnsi" w:hAnsiTheme="minorHAnsi"/>
          <w:sz w:val="22"/>
        </w:rPr>
        <w:t>březen 2017, červen 2017, září 2017, prosinec 2017, březen 2018</w:t>
      </w:r>
      <w:r w:rsidR="00992B05">
        <w:rPr>
          <w:rFonts w:asciiTheme="minorHAnsi" w:hAnsiTheme="minorHAnsi"/>
          <w:sz w:val="22"/>
        </w:rPr>
        <w:t xml:space="preserve">, </w:t>
      </w:r>
      <w:r w:rsidR="0021448D">
        <w:rPr>
          <w:rFonts w:asciiTheme="minorHAnsi" w:hAnsiTheme="minorHAnsi"/>
          <w:sz w:val="22"/>
        </w:rPr>
        <w:t>červen 2018</w:t>
      </w:r>
      <w:r w:rsidR="00992B05">
        <w:rPr>
          <w:rFonts w:asciiTheme="minorHAnsi" w:hAnsiTheme="minorHAnsi"/>
          <w:sz w:val="22"/>
        </w:rPr>
        <w:t>, září 2018 a prosinec 2018</w:t>
      </w:r>
      <w:r w:rsidR="0021448D">
        <w:rPr>
          <w:rFonts w:asciiTheme="minorHAnsi" w:hAnsiTheme="minorHAnsi"/>
          <w:sz w:val="22"/>
        </w:rPr>
        <w:t xml:space="preserve">. </w:t>
      </w:r>
      <w:r w:rsidRPr="00113096">
        <w:rPr>
          <w:rFonts w:asciiTheme="minorHAnsi" w:hAnsiTheme="minorHAnsi"/>
          <w:sz w:val="22"/>
        </w:rPr>
        <w:t xml:space="preserve">Prodávající je povinen jednotlivé dílčí dodávky budou realizovat do </w:t>
      </w:r>
      <w:r w:rsidR="002E4F94">
        <w:rPr>
          <w:rFonts w:asciiTheme="minorHAnsi" w:hAnsiTheme="minorHAnsi"/>
          <w:sz w:val="22"/>
        </w:rPr>
        <w:t xml:space="preserve">5 </w:t>
      </w:r>
      <w:r w:rsidR="007D293F">
        <w:rPr>
          <w:rFonts w:asciiTheme="minorHAnsi" w:hAnsiTheme="minorHAnsi"/>
          <w:sz w:val="22"/>
        </w:rPr>
        <w:t>pracovních</w:t>
      </w:r>
      <w:r w:rsidR="002E4F94">
        <w:rPr>
          <w:rFonts w:asciiTheme="minorHAnsi" w:hAnsiTheme="minorHAnsi"/>
          <w:sz w:val="22"/>
        </w:rPr>
        <w:t xml:space="preserve"> </w:t>
      </w:r>
      <w:r w:rsidRPr="00113096">
        <w:rPr>
          <w:rFonts w:asciiTheme="minorHAnsi" w:hAnsiTheme="minorHAnsi" w:cs="TimesNewRoman"/>
          <w:sz w:val="22"/>
        </w:rPr>
        <w:t>dnů ode dne vystavení dílčí písemné, elektronické či faxové objednávky</w:t>
      </w:r>
      <w:r w:rsidR="00113096" w:rsidRPr="00113096">
        <w:rPr>
          <w:rFonts w:asciiTheme="minorHAnsi" w:hAnsiTheme="minorHAnsi" w:cs="TimesNewRoman"/>
          <w:sz w:val="22"/>
        </w:rPr>
        <w:t xml:space="preserve"> objednatelem</w:t>
      </w:r>
      <w:r w:rsidRPr="00113096">
        <w:rPr>
          <w:rFonts w:asciiTheme="minorHAnsi" w:hAnsiTheme="minorHAnsi" w:cs="TimesNewRoman"/>
          <w:sz w:val="22"/>
        </w:rPr>
        <w:t xml:space="preserve"> s doložením dodacího listu</w:t>
      </w:r>
      <w:r w:rsidRPr="00113096">
        <w:rPr>
          <w:rFonts w:asciiTheme="minorHAnsi" w:hAnsiTheme="minorHAnsi"/>
          <w:sz w:val="22"/>
        </w:rPr>
        <w:t>.</w:t>
      </w:r>
      <w:r w:rsidR="007D293F">
        <w:rPr>
          <w:rFonts w:asciiTheme="minorHAnsi" w:hAnsiTheme="minorHAnsi"/>
          <w:sz w:val="22"/>
        </w:rPr>
        <w:t xml:space="preserve"> Součástí objednávky musí být podklady k provedení tisku.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b/>
          <w:sz w:val="22"/>
        </w:rPr>
        <w:tab/>
      </w:r>
      <w:r w:rsidRPr="00113096">
        <w:rPr>
          <w:rFonts w:asciiTheme="minorHAnsi" w:hAnsiTheme="minorHAnsi"/>
          <w:sz w:val="22"/>
        </w:rPr>
        <w:t>Prodávající je povinen u</w:t>
      </w:r>
      <w:r w:rsidRPr="00113096">
        <w:rPr>
          <w:rFonts w:asciiTheme="minorHAnsi" w:hAnsiTheme="minorHAnsi" w:cs="TimesNewRoman"/>
          <w:sz w:val="22"/>
        </w:rPr>
        <w:t xml:space="preserve">vést předmět plnění do provozu, předat veškeré doklady k předmětu plnění vč.  doložení dodacího </w:t>
      </w:r>
      <w:r w:rsidR="00F276E9" w:rsidRPr="00113096">
        <w:rPr>
          <w:rFonts w:asciiTheme="minorHAnsi" w:hAnsiTheme="minorHAnsi" w:cs="TimesNewRoman"/>
          <w:sz w:val="22"/>
        </w:rPr>
        <w:t>listu, na</w:t>
      </w:r>
      <w:r w:rsidRPr="00113096">
        <w:rPr>
          <w:rFonts w:asciiTheme="minorHAnsi" w:hAnsiTheme="minorHAnsi" w:cs="TimesNewRoman"/>
          <w:sz w:val="22"/>
        </w:rPr>
        <w:t xml:space="preserve"> kterém musí být uvedeno </w:t>
      </w:r>
      <w:r w:rsidR="002E4F94" w:rsidRPr="00BD0C2A">
        <w:rPr>
          <w:sz w:val="22"/>
        </w:rPr>
        <w:t xml:space="preserve">interní evidenční číslo </w:t>
      </w:r>
      <w:r w:rsidR="002E4F94" w:rsidRPr="0033629C">
        <w:rPr>
          <w:b/>
          <w:sz w:val="22"/>
        </w:rPr>
        <w:t>VZ-201</w:t>
      </w:r>
      <w:r w:rsidR="00992B05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992B05">
        <w:rPr>
          <w:b/>
          <w:sz w:val="22"/>
        </w:rPr>
        <w:t>13</w:t>
      </w:r>
      <w:r w:rsidR="00DB65C7">
        <w:rPr>
          <w:b/>
          <w:sz w:val="22"/>
        </w:rPr>
        <w:t>4</w:t>
      </w:r>
      <w:r w:rsidR="00A57D24">
        <w:rPr>
          <w:b/>
          <w:sz w:val="22"/>
        </w:rPr>
        <w:t xml:space="preserve">. 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Místem dodání předmětu plnění je: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Fakultní nemocnice Olomouc</w:t>
      </w:r>
      <w:r w:rsidR="0098301B">
        <w:rPr>
          <w:rFonts w:asciiTheme="minorHAnsi" w:hAnsiTheme="minorHAnsi"/>
          <w:sz w:val="22"/>
        </w:rPr>
        <w:t>, I. P. Pavlova 185/6, 779 00  Olomouc</w:t>
      </w:r>
      <w:r w:rsidRPr="00113096">
        <w:rPr>
          <w:rFonts w:asciiTheme="minorHAnsi" w:hAnsiTheme="minorHAnsi"/>
          <w:sz w:val="22"/>
        </w:rPr>
        <w:t xml:space="preserve"> 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lastRenderedPageBreak/>
        <w:t>4.</w:t>
      </w:r>
      <w:r w:rsidRPr="00113096">
        <w:rPr>
          <w:rFonts w:asciiTheme="minorHAnsi" w:hAnsiTheme="minorHAnsi"/>
          <w:sz w:val="22"/>
        </w:rPr>
        <w:tab/>
        <w:t xml:space="preserve">Náklady na dodání předmětu plnění do místa plnění jsou zahrnuty ve sjednané kupní ceně. </w:t>
      </w:r>
      <w:r w:rsidR="00DD27A9">
        <w:rPr>
          <w:rFonts w:asciiTheme="minorHAnsi" w:hAnsiTheme="minorHAnsi"/>
          <w:sz w:val="22"/>
        </w:rPr>
        <w:t xml:space="preserve">Prodávající bere na vědomí, </w:t>
      </w:r>
      <w:r w:rsidR="00DD27A9" w:rsidRPr="00077F4F">
        <w:rPr>
          <w:color w:val="000000"/>
          <w:sz w:val="22"/>
        </w:rPr>
        <w:t>že v souladu s interními předpisy objednatele nese náklady související s vjezdem motorových vozidel do místa plnění.</w:t>
      </w:r>
      <w:r w:rsidRPr="00113096">
        <w:rPr>
          <w:rFonts w:asciiTheme="minorHAnsi" w:hAnsiTheme="minorHAnsi"/>
          <w:sz w:val="22"/>
        </w:rPr>
        <w:t xml:space="preserve"> 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</w:t>
      </w:r>
      <w:r w:rsidR="002E4F94" w:rsidRPr="00BD0C2A">
        <w:rPr>
          <w:sz w:val="22"/>
        </w:rPr>
        <w:t xml:space="preserve">interní evidenční číslo </w:t>
      </w:r>
      <w:r w:rsidR="007D293F" w:rsidRPr="0033629C">
        <w:rPr>
          <w:b/>
          <w:sz w:val="22"/>
        </w:rPr>
        <w:t>VZ-201</w:t>
      </w:r>
      <w:r w:rsidR="00992B05">
        <w:rPr>
          <w:b/>
          <w:sz w:val="22"/>
        </w:rPr>
        <w:t>7</w:t>
      </w:r>
      <w:r w:rsidR="007D293F" w:rsidRPr="0033629C">
        <w:rPr>
          <w:b/>
          <w:sz w:val="22"/>
        </w:rPr>
        <w:t>-000</w:t>
      </w:r>
      <w:r w:rsidR="00992B05">
        <w:rPr>
          <w:b/>
          <w:sz w:val="22"/>
        </w:rPr>
        <w:t>13</w:t>
      </w:r>
      <w:r w:rsidR="007D293F">
        <w:rPr>
          <w:b/>
          <w:sz w:val="22"/>
        </w:rPr>
        <w:t>4</w:t>
      </w:r>
      <w:r w:rsidR="00992B05">
        <w:rPr>
          <w:b/>
          <w:sz w:val="22"/>
        </w:rPr>
        <w:t>.</w:t>
      </w:r>
      <w:r w:rsidR="00A57D24">
        <w:rPr>
          <w:b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 xml:space="preserve">Neučiní-li tak, nebude takový dodací list ze strany kupujícího akceptován a nebude tudíž způsobilým podkladem pro fakturaci dle článku </w:t>
      </w:r>
      <w:r w:rsidR="00113096" w:rsidRPr="00113096">
        <w:rPr>
          <w:rFonts w:asciiTheme="minorHAnsi" w:hAnsiTheme="minorHAnsi"/>
          <w:sz w:val="22"/>
        </w:rPr>
        <w:t>V.</w:t>
      </w:r>
      <w:r w:rsidRPr="00113096">
        <w:rPr>
          <w:rFonts w:asciiTheme="minorHAnsi" w:hAnsiTheme="minorHAnsi"/>
          <w:sz w:val="22"/>
        </w:rPr>
        <w:t xml:space="preserve"> této smlouvy.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6.</w:t>
      </w:r>
      <w:r w:rsidRPr="00113096">
        <w:rPr>
          <w:rFonts w:asciiTheme="minorHAnsi" w:hAnsi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7.</w:t>
      </w:r>
      <w:r w:rsidRPr="00113096">
        <w:rPr>
          <w:rFonts w:asciiTheme="minorHAnsi" w:hAnsiTheme="minorHAnsi"/>
          <w:sz w:val="22"/>
        </w:rPr>
        <w:tab/>
        <w:t>V případě prodlení prodávajícího s dodávkou zboží, uvedením do provozu, předáním veškerých dokladů a provedením zaškolení resp. instruktáže je prodávající povinen zaplatit kupujícímu smluvní pokutu ve výši  0,5% ze sjednané kupní ceny předmětu plnění za každý den prodlení.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IV.</w:t>
      </w: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 xml:space="preserve">Kupní cena </w:t>
      </w:r>
    </w:p>
    <w:p w:rsidR="00113096" w:rsidRPr="00113096" w:rsidRDefault="00113096" w:rsidP="0011309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113096" w:rsidRPr="00113096" w:rsidRDefault="00113096" w:rsidP="00113096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13096">
        <w:rPr>
          <w:rFonts w:asciiTheme="minorHAnsi" w:hAnsiTheme="minorHAnsi"/>
          <w:sz w:val="22"/>
          <w:szCs w:val="22"/>
        </w:rPr>
        <w:t>1.</w:t>
      </w:r>
      <w:r w:rsidRPr="00113096">
        <w:rPr>
          <w:rFonts w:asciiTheme="minorHAnsi" w:hAnsiTheme="minorHAnsi"/>
          <w:sz w:val="22"/>
          <w:szCs w:val="22"/>
        </w:rPr>
        <w:tab/>
      </w:r>
      <w:r w:rsidR="002E4F94">
        <w:rPr>
          <w:rFonts w:asciiTheme="minorHAnsi" w:hAnsiTheme="minorHAnsi"/>
          <w:sz w:val="22"/>
        </w:rPr>
        <w:t xml:space="preserve">Kupní cena </w:t>
      </w:r>
      <w:r w:rsidR="0021448D">
        <w:rPr>
          <w:rFonts w:asciiTheme="minorHAnsi" w:hAnsiTheme="minorHAnsi"/>
          <w:sz w:val="22"/>
        </w:rPr>
        <w:t xml:space="preserve">se sjednává ve výši </w:t>
      </w:r>
      <w:r w:rsidR="0070644F">
        <w:rPr>
          <w:rFonts w:asciiTheme="minorHAnsi" w:hAnsiTheme="minorHAnsi"/>
          <w:sz w:val="22"/>
        </w:rPr>
        <w:t>53 000</w:t>
      </w:r>
      <w:r w:rsidR="0021448D">
        <w:rPr>
          <w:rFonts w:asciiTheme="minorHAnsi" w:hAnsiTheme="minorHAnsi"/>
          <w:sz w:val="22"/>
        </w:rPr>
        <w:t xml:space="preserve">,- Kč bez </w:t>
      </w:r>
      <w:proofErr w:type="spellStart"/>
      <w:proofErr w:type="gramStart"/>
      <w:r w:rsidR="0021448D">
        <w:rPr>
          <w:rFonts w:asciiTheme="minorHAnsi" w:hAnsiTheme="minorHAnsi"/>
          <w:sz w:val="22"/>
        </w:rPr>
        <w:t>DPH,tj</w:t>
      </w:r>
      <w:proofErr w:type="spellEnd"/>
      <w:r w:rsidR="0021448D">
        <w:rPr>
          <w:rFonts w:asciiTheme="minorHAnsi" w:hAnsiTheme="minorHAnsi"/>
          <w:sz w:val="22"/>
        </w:rPr>
        <w:t>.</w:t>
      </w:r>
      <w:proofErr w:type="gramEnd"/>
      <w:r w:rsidR="0021448D">
        <w:rPr>
          <w:rFonts w:asciiTheme="minorHAnsi" w:hAnsiTheme="minorHAnsi"/>
          <w:sz w:val="22"/>
        </w:rPr>
        <w:t xml:space="preserve"> </w:t>
      </w:r>
      <w:r w:rsidR="0070644F">
        <w:rPr>
          <w:rFonts w:asciiTheme="minorHAnsi" w:hAnsiTheme="minorHAnsi"/>
          <w:sz w:val="22"/>
        </w:rPr>
        <w:t>64 130</w:t>
      </w:r>
      <w:r w:rsidR="0021448D">
        <w:rPr>
          <w:rFonts w:asciiTheme="minorHAnsi" w:hAnsiTheme="minorHAnsi"/>
          <w:sz w:val="22"/>
        </w:rPr>
        <w:t>, - Kč včetně DPH za jedno vydání časopisu (čtvrtletníku v tištěném nákladu 10.000 kusů</w:t>
      </w:r>
      <w:r w:rsidR="00DA7028">
        <w:rPr>
          <w:rFonts w:asciiTheme="minorHAnsi" w:hAnsiTheme="minorHAnsi"/>
          <w:sz w:val="22"/>
        </w:rPr>
        <w:t>)</w:t>
      </w:r>
      <w:r w:rsidR="002E4F94">
        <w:rPr>
          <w:rFonts w:asciiTheme="minorHAnsi" w:hAnsiTheme="minorHAnsi"/>
          <w:sz w:val="22"/>
        </w:rPr>
        <w:t>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 xml:space="preserve"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</w:t>
      </w:r>
      <w:r w:rsidR="0021448D">
        <w:rPr>
          <w:rFonts w:asciiTheme="minorHAnsi" w:hAnsiTheme="minorHAnsi"/>
          <w:sz w:val="22"/>
        </w:rPr>
        <w:t xml:space="preserve">daně, cla, schvalovací řízení, </w:t>
      </w:r>
      <w:r w:rsidRPr="00113096">
        <w:rPr>
          <w:rFonts w:asciiTheme="minorHAnsi" w:hAnsiTheme="minorHAnsi"/>
          <w:sz w:val="22"/>
        </w:rPr>
        <w:t>pojištění, přepravních nákladů apod).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Kupní cena je maximální a nemůže být navýšena ani v případě zvýšení sazby DPH.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color w:val="000000"/>
          <w:sz w:val="22"/>
        </w:rPr>
      </w:pP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V.</w:t>
      </w:r>
    </w:p>
    <w:p w:rsidR="00113096" w:rsidRPr="00113096" w:rsidRDefault="00113096" w:rsidP="00113096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Platební podmínky</w:t>
      </w:r>
    </w:p>
    <w:p w:rsidR="00113096" w:rsidRPr="00113096" w:rsidRDefault="00113096" w:rsidP="0011309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1.</w:t>
      </w:r>
      <w:r w:rsidRPr="00113096">
        <w:rPr>
          <w:rFonts w:asciiTheme="minorHAnsi" w:hAnsiTheme="minorHAnsi"/>
          <w:sz w:val="22"/>
        </w:rPr>
        <w:tab/>
        <w:t>Kupující neposkytuje a Prodávající není oprávněn požadovat</w:t>
      </w:r>
      <w:r w:rsidRPr="00113096">
        <w:rPr>
          <w:rFonts w:asciiTheme="minorHAnsi" w:hAnsiTheme="minorHAnsi"/>
          <w:color w:val="FF0000"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 xml:space="preserve">Prodávající je povinen vystavit fakturu s náležitostmi daňového dokladu podle zákona č. 235/2004 Sb., o dani z přidané hodnoty, v platném znění a splatností 60 kalendářních dnů ode dne vystavení faktury a nezbytnou přílohu faktury bude kopie dodacího listu potvrzeného kupujícím v souladu s příslušným ustanovením této smlouvy. 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 xml:space="preserve">Prodávající je dále povinen, na každé jednotlivé faktuře, vystavené v rámci kupního vztahu založeného touto smlouvou, uvést </w:t>
      </w:r>
      <w:r w:rsidR="002E4F94" w:rsidRPr="00BD0C2A">
        <w:rPr>
          <w:sz w:val="22"/>
        </w:rPr>
        <w:t xml:space="preserve">interní evidenční číslo </w:t>
      </w:r>
      <w:r w:rsidR="007D293F" w:rsidRPr="0033629C">
        <w:rPr>
          <w:b/>
          <w:sz w:val="22"/>
        </w:rPr>
        <w:t>VZ-201</w:t>
      </w:r>
      <w:r w:rsidR="00992B05">
        <w:rPr>
          <w:b/>
          <w:sz w:val="22"/>
        </w:rPr>
        <w:t>7</w:t>
      </w:r>
      <w:r w:rsidR="007D293F" w:rsidRPr="0033629C">
        <w:rPr>
          <w:b/>
          <w:sz w:val="22"/>
        </w:rPr>
        <w:t>-000</w:t>
      </w:r>
      <w:r w:rsidR="00992B05">
        <w:rPr>
          <w:b/>
          <w:sz w:val="22"/>
        </w:rPr>
        <w:t>134</w:t>
      </w:r>
      <w:r w:rsidRPr="00113096">
        <w:rPr>
          <w:rFonts w:asciiTheme="minorHAnsi" w:hAnsiTheme="minorHAnsi"/>
          <w:sz w:val="22"/>
        </w:rPr>
        <w:t xml:space="preserve">. Prodávající je dále </w:t>
      </w:r>
      <w:r w:rsidRPr="00113096">
        <w:rPr>
          <w:rFonts w:asciiTheme="minorHAnsi" w:hAnsiTheme="minorHAnsi"/>
          <w:sz w:val="22"/>
        </w:rPr>
        <w:lastRenderedPageBreak/>
        <w:t xml:space="preserve">povinen vystavovat samostatné faktury </w:t>
      </w:r>
      <w:r>
        <w:rPr>
          <w:rFonts w:asciiTheme="minorHAnsi" w:hAnsiTheme="minorHAnsi"/>
          <w:sz w:val="22"/>
        </w:rPr>
        <w:t xml:space="preserve">s tímto označením </w:t>
      </w:r>
      <w:r w:rsidRPr="00113096">
        <w:rPr>
          <w:rFonts w:asciiTheme="minorHAnsi" w:hAnsiTheme="minorHAnsi"/>
          <w:sz w:val="22"/>
        </w:rPr>
        <w:t>pouze na předmět plnění z tohoto smluvního vztahu, tzn. samostatné faktury na zboží dodané na podkladě této smlouvy. Uvede-li na faktuře jiné zboží, nebude takováto faktura kupujícím akceptována a nestane se splatnou, když prodávajícímu vznikne povinnost fakturaci upravit v souladu s tímto ustanovením.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4.</w:t>
      </w:r>
      <w:r w:rsidRPr="00113096">
        <w:rPr>
          <w:rFonts w:asciiTheme="minorHAnsi" w:hAnsi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916F47" w:rsidRDefault="00113096" w:rsidP="00916F47">
      <w:pPr>
        <w:pStyle w:val="Nadpisodstavce"/>
        <w:jc w:val="center"/>
        <w:rPr>
          <w:b/>
        </w:rPr>
      </w:pPr>
      <w:bookmarkStart w:id="0" w:name="_Ref209512769"/>
      <w:r w:rsidRPr="003A65D8">
        <w:rPr>
          <w:b/>
        </w:rPr>
        <w:t>VI.</w:t>
      </w:r>
      <w:bookmarkEnd w:id="0"/>
    </w:p>
    <w:p w:rsidR="00113096" w:rsidRPr="00916F47" w:rsidRDefault="00916F47" w:rsidP="00916F47">
      <w:pPr>
        <w:pStyle w:val="Nadpisodstavce"/>
        <w:jc w:val="center"/>
        <w:rPr>
          <w:b/>
        </w:rPr>
      </w:pPr>
      <w:r>
        <w:rPr>
          <w:b/>
        </w:rPr>
        <w:t>Nebezpečí škody na zboží, vlastnické právo a reklamace</w:t>
      </w:r>
    </w:p>
    <w:p w:rsidR="00916F47" w:rsidRPr="00DF097A" w:rsidRDefault="00113096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916F47" w:rsidRPr="00DF097A">
        <w:rPr>
          <w:sz w:val="22"/>
        </w:rPr>
        <w:t>Nebezpečí škody na zboží a vlastnické právo k dodanému zboží včetně obalu přechází na kupujícího okamžikem jeho řádného převzetí.</w:t>
      </w:r>
    </w:p>
    <w:p w:rsidR="00916F47" w:rsidRPr="003A65D8" w:rsidRDefault="00916F47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916F47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DF097A">
        <w:rPr>
          <w:rFonts w:asciiTheme="minorHAnsi" w:hAnsiTheme="minorHAnsi"/>
          <w:sz w:val="22"/>
        </w:rPr>
        <w:t>2.</w:t>
      </w:r>
      <w:r w:rsidRPr="00DF097A">
        <w:rPr>
          <w:rFonts w:asciiTheme="minorHAnsi" w:hAnsiTheme="minorHAnsi"/>
          <w:sz w:val="22"/>
        </w:rPr>
        <w:tab/>
      </w:r>
      <w:r w:rsidRPr="00DF097A">
        <w:rPr>
          <w:sz w:val="22"/>
        </w:rPr>
        <w:t>V případě reklamace zboží z důvodu pochybnosti o kvalitě dodávky bude zboží obratem, nejpozději do 24 hodin vyměněno za nové, které nebude vykazovat obdobné závady, bez ohledu na aktuální stav průběhu reklamačního řízení. V případě prodlení prodávajícího s dodávkou vyměněného zboží je prodávající povinen zaplatit kupujícímu smluvní pokutu ve výši 0,5% ze sjednané kupní ceny předmětu plnění za každý den prodlení.</w:t>
      </w:r>
      <w:r w:rsidR="00113096" w:rsidRPr="003A65D8">
        <w:rPr>
          <w:rFonts w:asciiTheme="minorHAnsi" w:hAnsiTheme="minorHAnsi"/>
          <w:snapToGrid w:val="0"/>
          <w:sz w:val="22"/>
        </w:rPr>
        <w:t xml:space="preserve"> 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3A65D8">
        <w:rPr>
          <w:rFonts w:asciiTheme="minorHAnsi" w:hAnsiTheme="minorHAnsi"/>
          <w:snapToGrid w:val="0"/>
          <w:sz w:val="22"/>
        </w:rPr>
        <w:t xml:space="preserve">prodávajícího uvedenou v záhlaví této smlouvy, </w:t>
      </w:r>
      <w:r w:rsidRPr="00EC6FEA">
        <w:rPr>
          <w:snapToGrid w:val="0"/>
          <w:sz w:val="22"/>
        </w:rPr>
        <w:t xml:space="preserve">e-mailem na adrese </w:t>
      </w:r>
      <w:r w:rsidR="00A420FF">
        <w:rPr>
          <w:snapToGrid w:val="0"/>
          <w:sz w:val="22"/>
        </w:rPr>
        <w:t>t.hrabal</w:t>
      </w:r>
      <w:r>
        <w:rPr>
          <w:snapToGrid w:val="0"/>
          <w:sz w:val="22"/>
        </w:rPr>
        <w:t>@</w:t>
      </w:r>
      <w:r w:rsidR="00A420FF">
        <w:rPr>
          <w:snapToGrid w:val="0"/>
          <w:sz w:val="22"/>
        </w:rPr>
        <w:t>integraf.cz</w:t>
      </w:r>
      <w:r>
        <w:rPr>
          <w:snapToGrid w:val="0"/>
          <w:sz w:val="22"/>
        </w:rPr>
        <w:t xml:space="preserve">, </w:t>
      </w:r>
      <w:r w:rsidR="0070644F">
        <w:rPr>
          <w:rFonts w:asciiTheme="minorHAnsi" w:hAnsiTheme="minorHAnsi"/>
          <w:snapToGrid w:val="0"/>
          <w:sz w:val="22"/>
        </w:rPr>
        <w:t>faxem na faxovém čísle 491 426 843</w:t>
      </w:r>
      <w:r w:rsidRPr="003A65D8">
        <w:rPr>
          <w:rFonts w:asciiTheme="minorHAnsi" w:hAnsiTheme="minorHAnsi"/>
          <w:snapToGrid w:val="0"/>
          <w:sz w:val="22"/>
        </w:rPr>
        <w:t xml:space="preserve"> či</w:t>
      </w:r>
      <w:r w:rsidRPr="003A65D8">
        <w:rPr>
          <w:rFonts w:asciiTheme="minorHAnsi" w:hAnsiTheme="minorHAnsi"/>
          <w:sz w:val="22"/>
        </w:rPr>
        <w:t xml:space="preserve"> telefonicky</w:t>
      </w:r>
      <w:r w:rsidRPr="003A65D8">
        <w:rPr>
          <w:rFonts w:asciiTheme="minorHAnsi" w:hAnsiTheme="minorHAnsi"/>
          <w:snapToGrid w:val="0"/>
          <w:sz w:val="22"/>
        </w:rPr>
        <w:t xml:space="preserve"> na telefonním čísle </w:t>
      </w:r>
      <w:r w:rsidR="00A420FF">
        <w:rPr>
          <w:rFonts w:asciiTheme="minorHAnsi" w:hAnsiTheme="minorHAnsi"/>
          <w:snapToGrid w:val="0"/>
          <w:sz w:val="22"/>
        </w:rPr>
        <w:t>+420 725267922</w:t>
      </w:r>
      <w:r w:rsidRPr="003A65D8">
        <w:rPr>
          <w:rFonts w:asciiTheme="minorHAnsi" w:hAnsiTheme="minorHAnsi"/>
          <w:snapToGrid w:val="0"/>
          <w:sz w:val="22"/>
        </w:rPr>
        <w:t>. Dnem nahlášení vady je den, kdy prodávající obdržel oznámení zjištěných vad nebo den, ve kterém byly zjištěné vady oznámeny kupujícím telefonicky</w:t>
      </w:r>
      <w:r w:rsidRPr="003A65D8">
        <w:rPr>
          <w:rFonts w:asciiTheme="minorHAnsi" w:hAnsiTheme="minorHAnsi"/>
          <w:sz w:val="22"/>
        </w:rPr>
        <w:t xml:space="preserve">. </w:t>
      </w:r>
      <w:r w:rsidRPr="003A65D8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2"/>
        </w:rPr>
      </w:pPr>
    </w:p>
    <w:p w:rsidR="00113096" w:rsidRDefault="00113096" w:rsidP="00113096">
      <w:pPr>
        <w:pStyle w:val="Nadpisodstavce"/>
        <w:jc w:val="center"/>
        <w:rPr>
          <w:b/>
        </w:rPr>
      </w:pPr>
      <w:r>
        <w:rPr>
          <w:b/>
        </w:rPr>
        <w:t>VII</w:t>
      </w:r>
      <w:r w:rsidRPr="003A65D8">
        <w:rPr>
          <w:b/>
        </w:rPr>
        <w:t>.</w:t>
      </w:r>
    </w:p>
    <w:p w:rsidR="00916F47" w:rsidRDefault="00916F47" w:rsidP="00916F47">
      <w:pPr>
        <w:pStyle w:val="Nadpisodstavce"/>
        <w:jc w:val="center"/>
        <w:rPr>
          <w:b/>
        </w:rPr>
      </w:pPr>
      <w:r>
        <w:rPr>
          <w:b/>
        </w:rPr>
        <w:t>Platnost smlouvy</w:t>
      </w:r>
    </w:p>
    <w:p w:rsidR="00916F47" w:rsidRPr="00DF097A" w:rsidRDefault="00916F47" w:rsidP="00916F47">
      <w:pPr>
        <w:pStyle w:val="Odstavec"/>
        <w:numPr>
          <w:ilvl w:val="0"/>
          <w:numId w:val="0"/>
        </w:num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DF097A">
        <w:rPr>
          <w:sz w:val="22"/>
        </w:rPr>
        <w:t xml:space="preserve">Smlouva se uzavírá na dobu určitou </w:t>
      </w:r>
      <w:r>
        <w:rPr>
          <w:sz w:val="22"/>
        </w:rPr>
        <w:t xml:space="preserve">– na </w:t>
      </w:r>
      <w:r w:rsidR="007D293F">
        <w:rPr>
          <w:sz w:val="22"/>
        </w:rPr>
        <w:t>2</w:t>
      </w:r>
      <w:r>
        <w:rPr>
          <w:sz w:val="22"/>
        </w:rPr>
        <w:t xml:space="preserve"> rok</w:t>
      </w:r>
      <w:r w:rsidR="007D293F">
        <w:rPr>
          <w:sz w:val="22"/>
        </w:rPr>
        <w:t>y</w:t>
      </w:r>
      <w:r>
        <w:rPr>
          <w:sz w:val="22"/>
        </w:rPr>
        <w:t xml:space="preserve"> </w:t>
      </w:r>
      <w:r w:rsidRPr="00DF097A">
        <w:rPr>
          <w:sz w:val="22"/>
        </w:rPr>
        <w:t>od data podpisu smlouvy oběma smluvními stranami.</w:t>
      </w:r>
      <w:r w:rsidR="0021448D">
        <w:rPr>
          <w:sz w:val="22"/>
        </w:rPr>
        <w:t xml:space="preserve"> </w:t>
      </w:r>
    </w:p>
    <w:p w:rsidR="00916F47" w:rsidRPr="00DF097A" w:rsidRDefault="00916F47" w:rsidP="00916F47">
      <w:pPr>
        <w:pStyle w:val="Odstavec"/>
        <w:numPr>
          <w:ilvl w:val="0"/>
          <w:numId w:val="0"/>
        </w:num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DF097A">
        <w:rPr>
          <w:sz w:val="22"/>
        </w:rPr>
        <w:t>Smlouva nabývá platnosti a účinnosti dnem jejího podpisu oběma smluvními stranami.</w:t>
      </w:r>
    </w:p>
    <w:p w:rsidR="00916F47" w:rsidRDefault="00916F47" w:rsidP="00113096">
      <w:pPr>
        <w:pStyle w:val="Nadpisodstavce"/>
        <w:jc w:val="center"/>
        <w:rPr>
          <w:b/>
        </w:rPr>
      </w:pPr>
    </w:p>
    <w:p w:rsidR="00916F47" w:rsidRDefault="00916F47" w:rsidP="00113096">
      <w:pPr>
        <w:pStyle w:val="Nadpisodstavce"/>
        <w:jc w:val="center"/>
        <w:rPr>
          <w:b/>
        </w:rPr>
      </w:pPr>
    </w:p>
    <w:p w:rsidR="00916F47" w:rsidRPr="003A65D8" w:rsidRDefault="00916F47" w:rsidP="00113096">
      <w:pPr>
        <w:pStyle w:val="Nadpisodstavce"/>
        <w:jc w:val="center"/>
        <w:rPr>
          <w:b/>
        </w:rPr>
      </w:pPr>
      <w:r>
        <w:rPr>
          <w:b/>
        </w:rPr>
        <w:t>VIII.</w:t>
      </w:r>
    </w:p>
    <w:p w:rsidR="00113096" w:rsidRPr="003A65D8" w:rsidRDefault="00113096" w:rsidP="00113096">
      <w:pPr>
        <w:pStyle w:val="Nadpisodstavce"/>
        <w:jc w:val="center"/>
        <w:rPr>
          <w:b/>
        </w:rPr>
      </w:pPr>
      <w:r w:rsidRPr="003A65D8">
        <w:rPr>
          <w:b/>
        </w:rPr>
        <w:t>Odstoupení od smlouvy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3A65D8">
        <w:rPr>
          <w:rFonts w:asciiTheme="minorHAnsi" w:hAnsiTheme="minorHAnsi"/>
          <w:color w:val="000000"/>
          <w:sz w:val="22"/>
        </w:rPr>
        <w:t xml:space="preserve">Za podstatné porušení této smlouvy ze strany </w:t>
      </w:r>
      <w:r w:rsidRPr="003A65D8">
        <w:rPr>
          <w:rFonts w:asciiTheme="minorHAnsi" w:hAnsiTheme="minorHAnsi"/>
          <w:color w:val="000000"/>
          <w:sz w:val="22"/>
        </w:rPr>
        <w:lastRenderedPageBreak/>
        <w:t xml:space="preserve">prodávajícího bude považováno zejména prodlení s dodáním předmětu plnění po dobu delší než 15 dnů, pokud toto prodlení bude způsobeno důvody na straně prodávajícího a dále, pokud objem </w:t>
      </w:r>
      <w:r w:rsidRPr="003A65D8">
        <w:rPr>
          <w:rFonts w:asciiTheme="minorHAnsi" w:hAnsiTheme="minorHAnsi"/>
          <w:sz w:val="22"/>
        </w:rPr>
        <w:t xml:space="preserve">vadného/nedodaného plnění bude odpovídat alespoň </w:t>
      </w:r>
      <w:r w:rsidR="00916F47">
        <w:rPr>
          <w:rFonts w:asciiTheme="minorHAnsi" w:hAnsiTheme="minorHAnsi"/>
          <w:sz w:val="22"/>
        </w:rPr>
        <w:t xml:space="preserve"> </w:t>
      </w:r>
      <w:r w:rsidRPr="003A65D8">
        <w:rPr>
          <w:rFonts w:asciiTheme="minorHAnsi" w:hAnsiTheme="minorHAnsi"/>
          <w:sz w:val="22"/>
        </w:rPr>
        <w:t>5%</w:t>
      </w:r>
      <w:r w:rsidR="00916F47">
        <w:rPr>
          <w:rFonts w:asciiTheme="minorHAnsi" w:hAnsiTheme="minorHAnsi"/>
          <w:sz w:val="22"/>
        </w:rPr>
        <w:t xml:space="preserve"> </w:t>
      </w:r>
      <w:r w:rsidRPr="003A65D8">
        <w:rPr>
          <w:rFonts w:asciiTheme="minorHAnsi" w:hAnsiTheme="minorHAnsi"/>
          <w:sz w:val="22"/>
        </w:rPr>
        <w:t xml:space="preserve"> celkového objemu dodávky, který je touto smlouvou předpokládán.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3.</w:t>
      </w:r>
      <w:r w:rsidRPr="003A65D8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3096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4.</w:t>
      </w:r>
      <w:r w:rsidRPr="003A65D8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1306EE" w:rsidRDefault="001306EE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306EE" w:rsidRDefault="001306EE" w:rsidP="001306EE">
      <w:pPr>
        <w:pStyle w:val="Odstavec"/>
        <w:numPr>
          <w:ilvl w:val="0"/>
          <w:numId w:val="0"/>
        </w:numPr>
        <w:ind w:hanging="11"/>
      </w:pPr>
      <w:r>
        <w:rPr>
          <w:rFonts w:asciiTheme="minorHAnsi" w:hAnsiTheme="minorHAnsi"/>
          <w:sz w:val="22"/>
        </w:rPr>
        <w:t xml:space="preserve">5. </w:t>
      </w:r>
      <w:r>
        <w:rPr>
          <w:rFonts w:asciiTheme="minorHAnsi" w:hAnsiTheme="minorHAnsi"/>
          <w:sz w:val="22"/>
        </w:rPr>
        <w:tab/>
      </w:r>
      <w:r>
        <w:rPr>
          <w:sz w:val="22"/>
        </w:rPr>
        <w:t>Kupující je oprávněn</w:t>
      </w:r>
      <w:r w:rsidRPr="001306EE">
        <w:rPr>
          <w:sz w:val="22"/>
        </w:rPr>
        <w:t xml:space="preserve"> jednostranně ukončit </w:t>
      </w:r>
      <w:r>
        <w:rPr>
          <w:sz w:val="22"/>
        </w:rPr>
        <w:t xml:space="preserve">tuto smlouvu </w:t>
      </w:r>
      <w:r w:rsidRPr="001306EE">
        <w:rPr>
          <w:sz w:val="22"/>
        </w:rPr>
        <w:t>písemnou výpovědí s dvouměsíční výpovědní dobou, která začne běžet 1. dnem měsíce následujícího po měsíci, v němž byla výpověď doručena druhé smluvní straně.</w:t>
      </w:r>
    </w:p>
    <w:p w:rsidR="001306EE" w:rsidRPr="003A65D8" w:rsidRDefault="001306EE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13096" w:rsidRPr="003A65D8" w:rsidRDefault="00113096" w:rsidP="00113096">
      <w:pPr>
        <w:pStyle w:val="Nadpisodstavce"/>
        <w:jc w:val="center"/>
        <w:rPr>
          <w:b/>
        </w:rPr>
      </w:pPr>
    </w:p>
    <w:p w:rsidR="00113096" w:rsidRPr="003A65D8" w:rsidRDefault="00113096" w:rsidP="00113096">
      <w:pPr>
        <w:pStyle w:val="Nadpisodstavce"/>
        <w:jc w:val="center"/>
        <w:rPr>
          <w:b/>
        </w:rPr>
      </w:pPr>
      <w:r>
        <w:rPr>
          <w:b/>
        </w:rPr>
        <w:t>I</w:t>
      </w:r>
      <w:r w:rsidRPr="003A65D8">
        <w:rPr>
          <w:b/>
        </w:rPr>
        <w:t>X.</w:t>
      </w:r>
    </w:p>
    <w:p w:rsidR="00113096" w:rsidRPr="003A65D8" w:rsidRDefault="00113096" w:rsidP="00113096">
      <w:pPr>
        <w:pStyle w:val="Nadpisodstavce"/>
        <w:jc w:val="center"/>
        <w:rPr>
          <w:b/>
        </w:rPr>
      </w:pPr>
      <w:r w:rsidRPr="003A65D8">
        <w:rPr>
          <w:b/>
        </w:rPr>
        <w:t>Závěrečná ustanovení</w:t>
      </w:r>
    </w:p>
    <w:p w:rsidR="00113096" w:rsidRPr="003A65D8" w:rsidRDefault="00113096" w:rsidP="0011309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vanish/>
          <w:sz w:val="22"/>
          <w:szCs w:val="22"/>
        </w:rPr>
      </w:pPr>
    </w:p>
    <w:p w:rsidR="00113096" w:rsidRPr="00722839" w:rsidRDefault="00113096" w:rsidP="001130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306EE" w:rsidRPr="003A65D8" w:rsidRDefault="001306EE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722839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Pr="00D61CC3">
        <w:rPr>
          <w:sz w:val="22"/>
        </w:rPr>
        <w:t>Tuto smlouvu nelze dále postupovat, jakož ani pohledávky z ní vyplývající. Kvitance za částečné plnění a vracení dlužních úpisů s účinky kvitance se vylučují.</w:t>
      </w:r>
      <w:r>
        <w:rPr>
          <w:sz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>
        <w:rPr>
          <w:b/>
          <w:sz w:val="22"/>
        </w:rPr>
        <w:t xml:space="preserve"> </w:t>
      </w:r>
      <w:r>
        <w:rPr>
          <w:sz w:val="22"/>
        </w:rPr>
        <w:t>zák. č. 89/2012 Sb., občanského zákoníku, se vylučuje.</w:t>
      </w:r>
      <w:r w:rsidRPr="00D61CC3">
        <w:rPr>
          <w:sz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3A65D8">
        <w:rPr>
          <w:rFonts w:asciiTheme="minorHAnsi" w:hAnsiTheme="minorHAnsi"/>
          <w:b/>
          <w:sz w:val="22"/>
        </w:rPr>
        <w:t xml:space="preserve"> 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722839" w:rsidRDefault="00113096" w:rsidP="001130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>4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</w:r>
      <w:r w:rsidRPr="00722839">
        <w:rPr>
          <w:rFonts w:asciiTheme="minorHAnsi" w:hAnsiTheme="minorHAns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  <w:r w:rsidRPr="00722839">
        <w:rPr>
          <w:rFonts w:asciiTheme="minorHAnsi" w:hAnsiTheme="minorHAnsi"/>
          <w:sz w:val="22"/>
          <w:szCs w:val="22"/>
        </w:rPr>
        <w:t xml:space="preserve">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  <w:r w:rsidRPr="008E67CF">
        <w:rPr>
          <w:rFonts w:ascii="Calibri" w:hAnsi="Calibri"/>
          <w:sz w:val="22"/>
          <w:szCs w:val="22"/>
        </w:rPr>
        <w:t xml:space="preserve"> 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Tato smlouva byla sepsána ve dvou  vyhotoveních s platností originálu, z nichž každá ze smluvních stran obdrží po jednom.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Tato smlouva nabývá platnosti a účinnosti dnem jejího podpisu oběma smluvními stranami.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</w:r>
      <w:r w:rsidRPr="003A65D8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Pr="003A65D8">
        <w:rPr>
          <w:rFonts w:asciiTheme="minorHAnsi" w:hAnsiTheme="minorHAnsi" w:cs="Arial"/>
          <w:bCs/>
          <w:sz w:val="22"/>
        </w:rPr>
        <w:t>(např. podmínky smlouvy).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</w:p>
    <w:p w:rsidR="0021448D" w:rsidRDefault="0021448D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Příloha:</w:t>
      </w:r>
    </w:p>
    <w:p w:rsidR="0021448D" w:rsidRPr="003A65D8" w:rsidRDefault="0021448D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Technické parametry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Olomouci dne</w:t>
      </w:r>
      <w:r w:rsidR="00556133">
        <w:rPr>
          <w:rFonts w:asciiTheme="minorHAnsi" w:hAnsiTheme="minorHAnsi" w:cs="Arial"/>
          <w:sz w:val="22"/>
        </w:rPr>
        <w:t xml:space="preserve"> 28.3.</w:t>
      </w:r>
      <w:bookmarkStart w:id="1" w:name="_GoBack"/>
      <w:bookmarkEnd w:id="1"/>
      <w:r>
        <w:rPr>
          <w:rFonts w:asciiTheme="minorHAnsi" w:hAnsiTheme="minorHAnsi" w:cs="Arial"/>
          <w:sz w:val="22"/>
        </w:rPr>
        <w:t>201</w:t>
      </w:r>
      <w:r w:rsidR="00992B05">
        <w:rPr>
          <w:rFonts w:asciiTheme="minorHAnsi" w:hAnsiTheme="minorHAnsi" w:cs="Arial"/>
          <w:sz w:val="22"/>
        </w:rPr>
        <w:t>7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V</w:t>
      </w:r>
      <w:r w:rsidR="00A420FF">
        <w:rPr>
          <w:rFonts w:asciiTheme="minorHAnsi" w:hAnsiTheme="minorHAnsi" w:cs="Arial"/>
          <w:sz w:val="22"/>
        </w:rPr>
        <w:t xml:space="preserve"> Praze </w:t>
      </w:r>
      <w:r>
        <w:rPr>
          <w:rFonts w:asciiTheme="minorHAnsi" w:hAnsiTheme="minorHAnsi" w:cs="Arial"/>
          <w:sz w:val="22"/>
        </w:rPr>
        <w:t>dne</w:t>
      </w:r>
      <w:r w:rsidR="00A420FF">
        <w:rPr>
          <w:rFonts w:asciiTheme="minorHAnsi" w:hAnsiTheme="minorHAnsi" w:cs="Arial"/>
          <w:sz w:val="22"/>
        </w:rPr>
        <w:t xml:space="preserve"> 2.3. </w:t>
      </w:r>
      <w:proofErr w:type="gramStart"/>
      <w:r>
        <w:rPr>
          <w:rFonts w:asciiTheme="minorHAnsi" w:hAnsiTheme="minorHAnsi" w:cs="Arial"/>
          <w:sz w:val="22"/>
        </w:rPr>
        <w:t>201</w:t>
      </w:r>
      <w:r w:rsidR="00992B05">
        <w:rPr>
          <w:rFonts w:asciiTheme="minorHAnsi" w:hAnsiTheme="minorHAnsi" w:cs="Arial"/>
          <w:sz w:val="22"/>
        </w:rPr>
        <w:t>7</w:t>
      </w:r>
      <w:proofErr w:type="gramEnd"/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doc. MUDr. Roman Havlík,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420FF">
        <w:rPr>
          <w:rFonts w:asciiTheme="minorHAnsi" w:hAnsiTheme="minorHAnsi"/>
          <w:sz w:val="22"/>
          <w:szCs w:val="22"/>
        </w:rPr>
        <w:t>Josef Ťokan</w:t>
      </w:r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 Fakultní nemocnice Olomouc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420FF">
        <w:rPr>
          <w:rFonts w:asciiTheme="minorHAnsi" w:hAnsiTheme="minorHAnsi"/>
          <w:sz w:val="22"/>
          <w:szCs w:val="22"/>
        </w:rPr>
        <w:t>Jednatel společnosti</w:t>
      </w:r>
    </w:p>
    <w:p w:rsidR="00113096" w:rsidRPr="003A65D8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13096" w:rsidRDefault="00113096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21448D" w:rsidRDefault="0021448D" w:rsidP="00113096">
      <w:pPr>
        <w:spacing w:line="276" w:lineRule="auto"/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21448D" w:rsidRDefault="0021448D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Příloha</w:t>
      </w:r>
      <w:r w:rsidR="00DA7028">
        <w:rPr>
          <w:rFonts w:asciiTheme="minorHAnsi" w:hAnsiTheme="minorHAnsi"/>
          <w:sz w:val="22"/>
        </w:rPr>
        <w:t xml:space="preserve"> č. 1</w:t>
      </w:r>
      <w:r>
        <w:rPr>
          <w:rFonts w:asciiTheme="minorHAnsi" w:hAnsiTheme="minorHAnsi"/>
          <w:sz w:val="22"/>
        </w:rPr>
        <w:t xml:space="preserve"> – Technické parametry</w:t>
      </w:r>
    </w:p>
    <w:p w:rsidR="0021448D" w:rsidRPr="00745B13" w:rsidRDefault="0021448D" w:rsidP="0021448D">
      <w:pPr>
        <w:pStyle w:val="Zkladntext3"/>
        <w:ind w:left="360"/>
        <w:jc w:val="both"/>
        <w:rPr>
          <w:b/>
          <w:sz w:val="22"/>
          <w:szCs w:val="22"/>
        </w:rPr>
      </w:pPr>
    </w:p>
    <w:p w:rsidR="00DA7028" w:rsidRDefault="00DA7028" w:rsidP="0021448D">
      <w:pPr>
        <w:pStyle w:val="Zkladntext3"/>
        <w:jc w:val="both"/>
        <w:rPr>
          <w:sz w:val="22"/>
          <w:szCs w:val="22"/>
        </w:rPr>
      </w:pPr>
    </w:p>
    <w:p w:rsidR="005E1D16" w:rsidRDefault="005E1D16" w:rsidP="0021448D">
      <w:pPr>
        <w:pStyle w:val="Zkladntext3"/>
        <w:jc w:val="both"/>
        <w:rPr>
          <w:sz w:val="22"/>
          <w:szCs w:val="22"/>
        </w:rPr>
      </w:pPr>
    </w:p>
    <w:p w:rsidR="005E1D16" w:rsidRDefault="005E1D16" w:rsidP="0021448D">
      <w:pPr>
        <w:pStyle w:val="Zkladntext3"/>
        <w:jc w:val="both"/>
        <w:rPr>
          <w:sz w:val="22"/>
          <w:szCs w:val="22"/>
        </w:rPr>
      </w:pPr>
    </w:p>
    <w:p w:rsidR="00DA7028" w:rsidRDefault="00DA7028" w:rsidP="0021448D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Příloha č. 1</w:t>
      </w:r>
    </w:p>
    <w:p w:rsidR="0021448D" w:rsidRPr="00745B13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Rozsah: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6A3D">
        <w:rPr>
          <w:sz w:val="22"/>
          <w:szCs w:val="22"/>
        </w:rPr>
        <w:t>32</w:t>
      </w:r>
      <w:r w:rsidRPr="00745B13">
        <w:rPr>
          <w:sz w:val="22"/>
          <w:szCs w:val="22"/>
        </w:rPr>
        <w:t xml:space="preserve"> stran vč. obálky</w:t>
      </w:r>
    </w:p>
    <w:p w:rsidR="0021448D" w:rsidRPr="00745B13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Formát: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>A4</w:t>
      </w:r>
    </w:p>
    <w:p w:rsidR="0021448D" w:rsidRPr="00745B13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 xml:space="preserve">Vazba: 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>V1</w:t>
      </w:r>
    </w:p>
    <w:p w:rsidR="0021448D" w:rsidRPr="00745B13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Papír: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>115 g KL</w:t>
      </w:r>
      <w:r w:rsidR="00466A3D">
        <w:rPr>
          <w:sz w:val="22"/>
          <w:szCs w:val="22"/>
        </w:rPr>
        <w:t xml:space="preserve"> (obálka 135 g KL)</w:t>
      </w:r>
    </w:p>
    <w:p w:rsidR="0021448D" w:rsidRPr="00745B13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Barevnost: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>4/4</w:t>
      </w:r>
    </w:p>
    <w:p w:rsidR="0021448D" w:rsidRPr="00745B13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Tištěný náklad</w:t>
      </w:r>
      <w:r>
        <w:rPr>
          <w:sz w:val="22"/>
          <w:szCs w:val="22"/>
        </w:rPr>
        <w:t xml:space="preserve"> jednoho vydání</w:t>
      </w:r>
      <w:r w:rsidRPr="00745B13">
        <w:rPr>
          <w:sz w:val="22"/>
          <w:szCs w:val="22"/>
        </w:rPr>
        <w:t>:</w:t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>10 000 kusů</w:t>
      </w:r>
    </w:p>
    <w:p w:rsidR="0021448D" w:rsidRDefault="0021448D" w:rsidP="0021448D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Baleno: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>po 50 ks</w:t>
      </w:r>
    </w:p>
    <w:p w:rsidR="00DA7028" w:rsidRPr="00745B13" w:rsidRDefault="00DA7028" w:rsidP="00DA7028">
      <w:pPr>
        <w:pStyle w:val="Zkladntext3"/>
        <w:jc w:val="both"/>
        <w:rPr>
          <w:sz w:val="22"/>
          <w:szCs w:val="22"/>
        </w:rPr>
      </w:pPr>
      <w:r w:rsidRPr="00745B13">
        <w:rPr>
          <w:sz w:val="22"/>
          <w:szCs w:val="22"/>
        </w:rPr>
        <w:t>Periodicita:</w:t>
      </w:r>
      <w:r w:rsidRPr="00745B13">
        <w:rPr>
          <w:sz w:val="22"/>
          <w:szCs w:val="22"/>
        </w:rPr>
        <w:tab/>
      </w:r>
      <w:r w:rsidRPr="00745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B13">
        <w:rPr>
          <w:sz w:val="22"/>
          <w:szCs w:val="22"/>
        </w:rPr>
        <w:t xml:space="preserve">čtvrtletník (4 </w:t>
      </w:r>
      <w:r w:rsidR="00466A3D">
        <w:rPr>
          <w:sz w:val="22"/>
          <w:szCs w:val="22"/>
        </w:rPr>
        <w:t>vydání</w:t>
      </w:r>
      <w:r w:rsidRPr="00745B13">
        <w:rPr>
          <w:sz w:val="22"/>
          <w:szCs w:val="22"/>
        </w:rPr>
        <w:t xml:space="preserve"> ročně)</w:t>
      </w:r>
    </w:p>
    <w:p w:rsidR="0021448D" w:rsidRPr="003A65D8" w:rsidRDefault="0021448D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2105AB" w:rsidRPr="00113096" w:rsidRDefault="002105AB" w:rsidP="0011309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2105AB" w:rsidRPr="00113096" w:rsidSect="00210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31" w:rsidRDefault="00FA2931" w:rsidP="007207AA">
      <w:r>
        <w:separator/>
      </w:r>
    </w:p>
  </w:endnote>
  <w:endnote w:type="continuationSeparator" w:id="0">
    <w:p w:rsidR="00FA2931" w:rsidRDefault="00FA2931" w:rsidP="007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31" w:rsidRDefault="00FA2931" w:rsidP="007207AA">
      <w:r>
        <w:separator/>
      </w:r>
    </w:p>
  </w:footnote>
  <w:footnote w:type="continuationSeparator" w:id="0">
    <w:p w:rsidR="00FA2931" w:rsidRDefault="00FA2931" w:rsidP="0072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E" w:rsidRDefault="005D69FE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31F3"/>
    <w:multiLevelType w:val="hybridMultilevel"/>
    <w:tmpl w:val="43FA35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AA"/>
    <w:rsid w:val="00113096"/>
    <w:rsid w:val="001165B7"/>
    <w:rsid w:val="001306EE"/>
    <w:rsid w:val="001630BE"/>
    <w:rsid w:val="002105AB"/>
    <w:rsid w:val="0021448D"/>
    <w:rsid w:val="002A4E09"/>
    <w:rsid w:val="002E4F94"/>
    <w:rsid w:val="003D0D6A"/>
    <w:rsid w:val="00466A3D"/>
    <w:rsid w:val="004B47CD"/>
    <w:rsid w:val="005369C2"/>
    <w:rsid w:val="00550A94"/>
    <w:rsid w:val="00556133"/>
    <w:rsid w:val="00565CF0"/>
    <w:rsid w:val="005D69FE"/>
    <w:rsid w:val="005E1D16"/>
    <w:rsid w:val="007008CD"/>
    <w:rsid w:val="007054B0"/>
    <w:rsid w:val="0070644F"/>
    <w:rsid w:val="007207AA"/>
    <w:rsid w:val="007D293F"/>
    <w:rsid w:val="007E150C"/>
    <w:rsid w:val="0081704E"/>
    <w:rsid w:val="00827505"/>
    <w:rsid w:val="00830C1E"/>
    <w:rsid w:val="008330BA"/>
    <w:rsid w:val="00854E5A"/>
    <w:rsid w:val="00916F47"/>
    <w:rsid w:val="00922185"/>
    <w:rsid w:val="0098301B"/>
    <w:rsid w:val="00992B05"/>
    <w:rsid w:val="00A420FF"/>
    <w:rsid w:val="00A57D24"/>
    <w:rsid w:val="00B84011"/>
    <w:rsid w:val="00BD5415"/>
    <w:rsid w:val="00D860EC"/>
    <w:rsid w:val="00DA7028"/>
    <w:rsid w:val="00DB65C7"/>
    <w:rsid w:val="00DC1450"/>
    <w:rsid w:val="00DD27A9"/>
    <w:rsid w:val="00E14050"/>
    <w:rsid w:val="00E20256"/>
    <w:rsid w:val="00E57ED7"/>
    <w:rsid w:val="00F276E9"/>
    <w:rsid w:val="00F307C3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5DD5-1C9C-459D-B6BD-111A362D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07AA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07A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7207AA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7207AA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7207AA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7207AA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7207A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7AA"/>
    <w:pPr>
      <w:ind w:left="708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7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07AA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11309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096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E57ED7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E57ED7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E57ED7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48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1913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5</cp:revision>
  <cp:lastPrinted>2016-09-07T07:41:00Z</cp:lastPrinted>
  <dcterms:created xsi:type="dcterms:W3CDTF">2017-03-02T10:57:00Z</dcterms:created>
  <dcterms:modified xsi:type="dcterms:W3CDTF">2017-03-29T06:53:00Z</dcterms:modified>
</cp:coreProperties>
</file>