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D933" w14:textId="5ABCFBC7" w:rsidR="00325544" w:rsidRPr="00052D83" w:rsidRDefault="00325544" w:rsidP="00325544">
      <w:pPr>
        <w:jc w:val="center"/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</w:pPr>
      <w:bookmarkStart w:id="0" w:name="_GoBack"/>
      <w:bookmarkEnd w:id="0"/>
      <w:r w:rsidRPr="00052D8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DODATEK Č. 1 KE </w:t>
      </w:r>
      <w:r w:rsidR="00C1095C">
        <w:rPr>
          <w:rFonts w:ascii="Calibri" w:eastAsia="HG Mincho Light J" w:hAnsi="Calibri" w:cs="Calibri"/>
          <w:b/>
          <w:color w:val="000000"/>
          <w:sz w:val="28"/>
          <w:szCs w:val="28"/>
          <w:lang w:eastAsia="x-none"/>
        </w:rPr>
        <w:t>KUPNÍ SMLOUVĚ</w:t>
      </w:r>
      <w:r w:rsidR="00D7434D" w:rsidRPr="00052D8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 </w:t>
      </w:r>
    </w:p>
    <w:p w14:paraId="41F3462E" w14:textId="77777777" w:rsidR="00D7434D" w:rsidRPr="00D7434D" w:rsidRDefault="00D7434D" w:rsidP="0032554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uzavřené mezi</w:t>
      </w:r>
    </w:p>
    <w:p w14:paraId="211EE4CE" w14:textId="77777777" w:rsidR="001857E4" w:rsidRPr="0074132A" w:rsidRDefault="001857E4" w:rsidP="001857E4">
      <w:pPr>
        <w:spacing w:after="0"/>
        <w:ind w:left="4245" w:hanging="4245"/>
        <w:contextualSpacing/>
        <w:rPr>
          <w:rFonts w:ascii="Calibri" w:hAnsi="Calibri" w:cs="Calibri"/>
          <w:b/>
          <w:shd w:val="clear" w:color="auto" w:fill="FFFFFF"/>
        </w:rPr>
      </w:pPr>
      <w:r w:rsidRPr="0074132A">
        <w:rPr>
          <w:rFonts w:ascii="Calibri" w:hAnsi="Calibri" w:cs="Calibri"/>
          <w:b/>
          <w:shd w:val="clear" w:color="auto" w:fill="FFFFFF"/>
        </w:rPr>
        <w:t>Kupující:</w:t>
      </w:r>
      <w:r w:rsidRPr="0074132A">
        <w:rPr>
          <w:rFonts w:ascii="Calibri" w:hAnsi="Calibri" w:cs="Calibri"/>
          <w:b/>
          <w:shd w:val="clear" w:color="auto" w:fill="FFFFFF"/>
        </w:rPr>
        <w:tab/>
      </w:r>
      <w:r w:rsidRPr="0074132A">
        <w:rPr>
          <w:rFonts w:ascii="Calibri" w:hAnsi="Calibri" w:cs="Calibri"/>
          <w:b/>
          <w:shd w:val="clear" w:color="auto" w:fill="FFFFFF"/>
        </w:rPr>
        <w:tab/>
      </w:r>
      <w:hyperlink r:id="rId12" w:tgtFrame="_blank" w:history="1">
        <w:r w:rsidRPr="009F6C7E">
          <w:rPr>
            <w:rFonts w:ascii="Calibri" w:hAnsi="Calibri" w:cs="Calibri"/>
            <w:b/>
            <w:bCs/>
          </w:rPr>
          <w:t>Středisko volného času, p.o.</w:t>
        </w:r>
      </w:hyperlink>
    </w:p>
    <w:p w14:paraId="393C8256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</w:rPr>
      </w:pPr>
      <w:r w:rsidRPr="0074132A">
        <w:rPr>
          <w:rFonts w:ascii="Calibri" w:hAnsi="Calibri" w:cs="Calibri"/>
        </w:rPr>
        <w:t>Sídlo:</w:t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hyperlink r:id="rId13" w:tgtFrame="_blank" w:history="1">
        <w:r w:rsidRPr="00AC6FB2">
          <w:rPr>
            <w:rFonts w:ascii="Calibri" w:hAnsi="Calibri" w:cs="Calibri"/>
          </w:rPr>
          <w:t>Sokolská 70</w:t>
        </w:r>
      </w:hyperlink>
      <w:r w:rsidRPr="00AC6FB2">
        <w:rPr>
          <w:rFonts w:ascii="Calibri" w:hAnsi="Calibri" w:cs="Calibri"/>
        </w:rPr>
        <w:t xml:space="preserve">, </w:t>
      </w:r>
      <w:hyperlink r:id="rId14" w:tgtFrame="_blank" w:history="1">
        <w:r w:rsidRPr="00AC6FB2">
          <w:rPr>
            <w:rFonts w:ascii="Calibri" w:hAnsi="Calibri" w:cs="Calibri"/>
          </w:rPr>
          <w:t>Holešov 769 01</w:t>
        </w:r>
      </w:hyperlink>
    </w:p>
    <w:p w14:paraId="6160EC5D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</w:rPr>
      </w:pPr>
      <w:r w:rsidRPr="0074132A">
        <w:rPr>
          <w:rFonts w:ascii="Calibri" w:hAnsi="Calibri" w:cs="Calibri"/>
        </w:rPr>
        <w:t>I</w:t>
      </w:r>
      <w:r>
        <w:rPr>
          <w:rFonts w:ascii="Calibri" w:hAnsi="Calibri" w:cs="Calibri"/>
        </w:rPr>
        <w:t>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6035D6">
        <w:rPr>
          <w:rFonts w:ascii="Calibri" w:hAnsi="Calibri" w:cs="Calibri"/>
        </w:rPr>
        <w:t>75088606</w:t>
      </w:r>
    </w:p>
    <w:p w14:paraId="5E58A4CB" w14:textId="77777777" w:rsidR="001857E4" w:rsidRPr="0074132A" w:rsidRDefault="001857E4" w:rsidP="001857E4">
      <w:pPr>
        <w:tabs>
          <w:tab w:val="left" w:pos="426"/>
          <w:tab w:val="left" w:pos="3053"/>
          <w:tab w:val="left" w:pos="4395"/>
        </w:tabs>
        <w:spacing w:after="0"/>
        <w:ind w:left="2832" w:hanging="2832"/>
        <w:contextualSpacing/>
        <w:jc w:val="both"/>
        <w:rPr>
          <w:rFonts w:ascii="Calibri" w:hAnsi="Calibri" w:cs="Calibri"/>
        </w:rPr>
      </w:pPr>
      <w:r w:rsidRPr="0074132A">
        <w:rPr>
          <w:rFonts w:ascii="Calibri" w:hAnsi="Calibri" w:cs="Calibri"/>
        </w:rPr>
        <w:t xml:space="preserve">Zastoupen: </w:t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</w:t>
      </w:r>
      <w:r w:rsidRPr="00142651">
        <w:rPr>
          <w:rFonts w:ascii="Calibri" w:hAnsi="Calibri" w:cs="Calibri"/>
        </w:rPr>
        <w:t>Jarmila Vaclachová, ředitelka</w:t>
      </w:r>
    </w:p>
    <w:p w14:paraId="09B6E700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</w:rPr>
      </w:pPr>
      <w:r w:rsidRPr="0074132A">
        <w:rPr>
          <w:rFonts w:ascii="Calibri" w:hAnsi="Calibri" w:cs="Calibri"/>
        </w:rPr>
        <w:t xml:space="preserve">Telefon: </w:t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74132A">
        <w:rPr>
          <w:rFonts w:ascii="Calibri" w:hAnsi="Calibri" w:cs="Calibri"/>
        </w:rPr>
        <w:tab/>
      </w:r>
      <w:r w:rsidRPr="00B46632">
        <w:rPr>
          <w:rFonts w:ascii="Calibri" w:hAnsi="Calibri" w:cs="Calibri"/>
        </w:rPr>
        <w:t>+420</w:t>
      </w:r>
      <w:r>
        <w:rPr>
          <w:rFonts w:ascii="Calibri" w:hAnsi="Calibri" w:cs="Calibri"/>
        </w:rPr>
        <w:t> 734 358 562</w:t>
      </w:r>
    </w:p>
    <w:p w14:paraId="48C8AA04" w14:textId="77777777" w:rsidR="001857E4" w:rsidRDefault="001857E4" w:rsidP="001857E4">
      <w:pPr>
        <w:tabs>
          <w:tab w:val="left" w:pos="426"/>
          <w:tab w:val="left" w:pos="4395"/>
        </w:tabs>
        <w:spacing w:after="0"/>
        <w:ind w:left="2832" w:hanging="2832"/>
        <w:contextualSpacing/>
        <w:jc w:val="both"/>
        <w:rPr>
          <w:rStyle w:val="Hypertextovodkaz"/>
          <w:rFonts w:ascii="Calibri" w:hAnsi="Calibri" w:cs="Calibri"/>
        </w:rPr>
      </w:pPr>
      <w:r w:rsidRPr="00035F1B">
        <w:rPr>
          <w:rFonts w:ascii="Calibri" w:hAnsi="Calibri" w:cs="Calibri"/>
          <w:shd w:val="clear" w:color="auto" w:fill="FFFFFF"/>
        </w:rPr>
        <w:t xml:space="preserve">E-mail: </w:t>
      </w:r>
      <w:r w:rsidRPr="00035F1B"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 xml:space="preserve">                            </w:t>
      </w:r>
      <w:hyperlink r:id="rId15" w:history="1">
        <w:r w:rsidRPr="00AD3E4F">
          <w:rPr>
            <w:rStyle w:val="Hypertextovodkaz"/>
            <w:rFonts w:ascii="Calibri" w:hAnsi="Calibri" w:cs="Calibri"/>
          </w:rPr>
          <w:t>reditelka@tymycentrum.cz</w:t>
        </w:r>
      </w:hyperlink>
    </w:p>
    <w:p w14:paraId="4259FDB1" w14:textId="6F76FC99" w:rsidR="001857E4" w:rsidRPr="0073664F" w:rsidRDefault="001857E4" w:rsidP="001857E4">
      <w:pPr>
        <w:tabs>
          <w:tab w:val="left" w:pos="426"/>
          <w:tab w:val="left" w:pos="4395"/>
        </w:tabs>
        <w:spacing w:after="0"/>
        <w:ind w:left="2832" w:hanging="2832"/>
        <w:contextualSpacing/>
        <w:jc w:val="both"/>
        <w:rPr>
          <w:rStyle w:val="Hypertextovodkaz"/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(dále jen „kupující“)</w:t>
      </w:r>
    </w:p>
    <w:p w14:paraId="552F2C13" w14:textId="77777777" w:rsidR="001857E4" w:rsidRPr="0074132A" w:rsidRDefault="001857E4" w:rsidP="001857E4">
      <w:pPr>
        <w:tabs>
          <w:tab w:val="left" w:pos="426"/>
          <w:tab w:val="left" w:pos="4395"/>
        </w:tabs>
        <w:spacing w:after="0"/>
        <w:ind w:left="2832" w:hanging="2832"/>
        <w:contextualSpacing/>
        <w:jc w:val="both"/>
        <w:rPr>
          <w:rFonts w:ascii="Calibri" w:hAnsi="Calibri" w:cs="Calibri"/>
        </w:rPr>
      </w:pPr>
    </w:p>
    <w:p w14:paraId="0DBABFD4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</w:rPr>
      </w:pPr>
      <w:r w:rsidRPr="0074132A">
        <w:rPr>
          <w:rFonts w:ascii="Calibri" w:hAnsi="Calibri" w:cs="Calibri"/>
        </w:rPr>
        <w:t>a</w:t>
      </w:r>
    </w:p>
    <w:p w14:paraId="505DE335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  <w:b/>
        </w:rPr>
      </w:pPr>
    </w:p>
    <w:p w14:paraId="3CE25520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  <w:b/>
        </w:rPr>
      </w:pPr>
      <w:r w:rsidRPr="0074132A">
        <w:rPr>
          <w:rFonts w:ascii="Calibri" w:hAnsi="Calibri" w:cs="Calibri"/>
          <w:b/>
        </w:rPr>
        <w:t>Prodávající:</w:t>
      </w:r>
      <w:r w:rsidRPr="0074132A">
        <w:rPr>
          <w:rFonts w:ascii="Calibri" w:hAnsi="Calibri" w:cs="Calibri"/>
          <w:b/>
        </w:rPr>
        <w:tab/>
      </w:r>
      <w:r w:rsidRPr="0074132A">
        <w:rPr>
          <w:rFonts w:ascii="Calibri" w:hAnsi="Calibri" w:cs="Calibri"/>
          <w:b/>
        </w:rPr>
        <w:tab/>
      </w:r>
      <w:r w:rsidRPr="0074132A">
        <w:rPr>
          <w:rFonts w:ascii="Calibri" w:hAnsi="Calibri" w:cs="Calibri"/>
          <w:b/>
        </w:rPr>
        <w:tab/>
      </w:r>
      <w:r w:rsidRPr="0074132A">
        <w:rPr>
          <w:rFonts w:ascii="Calibri" w:hAnsi="Calibri" w:cs="Calibri"/>
          <w:b/>
        </w:rPr>
        <w:tab/>
      </w:r>
      <w:r w:rsidRPr="0074132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KDZ, spol. s.r.o.</w:t>
      </w:r>
    </w:p>
    <w:p w14:paraId="51E8838B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  <w:shd w:val="clear" w:color="auto" w:fill="FFFFFF"/>
        </w:rPr>
      </w:pPr>
      <w:r w:rsidRPr="0074132A">
        <w:rPr>
          <w:rFonts w:ascii="Calibri" w:hAnsi="Calibri" w:cs="Calibri"/>
          <w:shd w:val="clear" w:color="auto" w:fill="FFFFFF"/>
        </w:rPr>
        <w:t>Sídlo:</w:t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>Razov 1256, 763 12 Vizovice</w:t>
      </w:r>
    </w:p>
    <w:p w14:paraId="600B39F2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  <w:shd w:val="clear" w:color="auto" w:fill="FFFFFF"/>
        </w:rPr>
      </w:pPr>
      <w:r w:rsidRPr="0074132A">
        <w:rPr>
          <w:rFonts w:ascii="Calibri" w:hAnsi="Calibri" w:cs="Calibri"/>
          <w:shd w:val="clear" w:color="auto" w:fill="FFFFFF"/>
        </w:rPr>
        <w:t xml:space="preserve">IČ: </w:t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>15526691</w:t>
      </w:r>
    </w:p>
    <w:p w14:paraId="29BAD993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  <w:shd w:val="clear" w:color="auto" w:fill="FFFFFF"/>
        </w:rPr>
      </w:pPr>
      <w:r w:rsidRPr="0074132A">
        <w:rPr>
          <w:rFonts w:ascii="Calibri" w:hAnsi="Calibri" w:cs="Calibri"/>
          <w:shd w:val="clear" w:color="auto" w:fill="FFFFFF"/>
        </w:rPr>
        <w:t xml:space="preserve">DIČ: </w:t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>CZ15526691</w:t>
      </w:r>
    </w:p>
    <w:p w14:paraId="00399C05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  <w:shd w:val="clear" w:color="auto" w:fill="FFFFFF"/>
        </w:rPr>
      </w:pPr>
      <w:r w:rsidRPr="0074132A">
        <w:rPr>
          <w:rFonts w:ascii="Calibri" w:hAnsi="Calibri" w:cs="Calibri"/>
          <w:shd w:val="clear" w:color="auto" w:fill="FFFFFF"/>
        </w:rPr>
        <w:t xml:space="preserve">Zapsaná v obchodním rejstříku u </w:t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>Krajského soudu v Brně, oddíl C, vložka 582</w:t>
      </w:r>
    </w:p>
    <w:p w14:paraId="3D232776" w14:textId="77777777" w:rsidR="001857E4" w:rsidRPr="0074132A" w:rsidRDefault="001857E4" w:rsidP="001857E4">
      <w:pPr>
        <w:spacing w:after="0"/>
        <w:contextualSpacing/>
        <w:rPr>
          <w:rFonts w:ascii="Calibri" w:hAnsi="Calibri" w:cs="Calibri"/>
          <w:shd w:val="clear" w:color="auto" w:fill="FFFFFF"/>
        </w:rPr>
      </w:pPr>
      <w:r w:rsidRPr="0074132A">
        <w:rPr>
          <w:rFonts w:ascii="Calibri" w:hAnsi="Calibri" w:cs="Calibri"/>
          <w:shd w:val="clear" w:color="auto" w:fill="FFFFFF"/>
        </w:rPr>
        <w:t>Zastoupen:</w:t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 w:rsidRPr="0074132A"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>Ing. Zbyněk Kudera, jednatel</w:t>
      </w:r>
    </w:p>
    <w:p w14:paraId="08ADA3D4" w14:textId="1B5D2E81" w:rsidR="001857E4" w:rsidRPr="004F307D" w:rsidRDefault="001857E4" w:rsidP="001857E4">
      <w:pPr>
        <w:spacing w:after="0"/>
        <w:contextualSpacing/>
        <w:rPr>
          <w:rFonts w:ascii="Calibri" w:hAnsi="Calibri" w:cs="Calibri"/>
          <w:shd w:val="clear" w:color="auto" w:fill="FFFFFF"/>
        </w:rPr>
      </w:pPr>
      <w:r w:rsidRPr="004F307D">
        <w:rPr>
          <w:rFonts w:ascii="Calibri" w:hAnsi="Calibri" w:cs="Calibri"/>
          <w:shd w:val="clear" w:color="auto" w:fill="FFFFFF"/>
        </w:rPr>
        <w:t>(dále jen „</w:t>
      </w:r>
      <w:r w:rsidR="004F307D">
        <w:rPr>
          <w:rFonts w:ascii="Calibri" w:hAnsi="Calibri" w:cs="Calibri"/>
          <w:shd w:val="clear" w:color="auto" w:fill="FFFFFF"/>
        </w:rPr>
        <w:t>p</w:t>
      </w:r>
      <w:r w:rsidRPr="004F307D">
        <w:rPr>
          <w:rFonts w:ascii="Calibri" w:hAnsi="Calibri" w:cs="Calibri"/>
          <w:i/>
          <w:shd w:val="clear" w:color="auto" w:fill="FFFFFF"/>
        </w:rPr>
        <w:t>rodávající</w:t>
      </w:r>
      <w:r w:rsidRPr="004F307D">
        <w:rPr>
          <w:rFonts w:ascii="Calibri" w:hAnsi="Calibri" w:cs="Calibri"/>
          <w:shd w:val="clear" w:color="auto" w:fill="FFFFFF"/>
        </w:rPr>
        <w:t>“)</w:t>
      </w:r>
    </w:p>
    <w:p w14:paraId="58B082F7" w14:textId="7BE87D61" w:rsidR="00ED4F04" w:rsidRPr="001015D8" w:rsidRDefault="00ED4F04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</w:p>
    <w:p w14:paraId="387D0A46" w14:textId="1F7586BD" w:rsidR="00325544" w:rsidRPr="00D7434D" w:rsidRDefault="004F307D" w:rsidP="00325544">
      <w:pPr>
        <w:spacing w:before="283" w:after="283"/>
        <w:ind w:right="720"/>
        <w:rPr>
          <w:rFonts w:cstheme="minorHAnsi"/>
        </w:rPr>
      </w:pPr>
      <w:r>
        <w:rPr>
          <w:rFonts w:eastAsia="Lucida Sans Unicode" w:cstheme="minorHAnsi"/>
          <w:lang w:eastAsia="ar-SA"/>
        </w:rPr>
        <w:t xml:space="preserve">Prodávající a kupující </w:t>
      </w:r>
      <w:r w:rsidR="00325544" w:rsidRPr="00D7434D">
        <w:rPr>
          <w:rFonts w:eastAsia="Lucida Sans Unicode" w:cstheme="minorHAnsi"/>
          <w:lang w:eastAsia="ar-SA"/>
        </w:rPr>
        <w:t xml:space="preserve">společně také jako </w:t>
      </w:r>
      <w:r w:rsidR="00325544" w:rsidRPr="00D7434D">
        <w:rPr>
          <w:rFonts w:eastAsia="Lucida Sans Unicode" w:cstheme="minorHAnsi"/>
          <w:i/>
          <w:lang w:eastAsia="ar-SA"/>
        </w:rPr>
        <w:t>„smluvní strany“:</w:t>
      </w:r>
    </w:p>
    <w:p w14:paraId="2FFFEFC1" w14:textId="77777777" w:rsidR="00325544" w:rsidRPr="00D7434D" w:rsidRDefault="00325544" w:rsidP="00325544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434D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089D8E2B" w14:textId="77777777" w:rsidR="00325544" w:rsidRPr="00D7434D" w:rsidRDefault="00325544" w:rsidP="00325544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14:paraId="1F63ACF0" w14:textId="496D7732" w:rsidR="00325544" w:rsidRPr="00D7434D" w:rsidRDefault="00325544" w:rsidP="005430B3">
      <w:pPr>
        <w:jc w:val="both"/>
        <w:rPr>
          <w:rFonts w:cstheme="minorHAnsi"/>
        </w:rPr>
      </w:pPr>
      <w:r w:rsidRPr="00D7434D">
        <w:rPr>
          <w:rFonts w:cstheme="minorHAnsi"/>
        </w:rPr>
        <w:t xml:space="preserve">Smluvní strany uzavřely dne </w:t>
      </w:r>
      <w:r w:rsidR="005770EC">
        <w:rPr>
          <w:rFonts w:cstheme="minorHAnsi"/>
        </w:rPr>
        <w:t>1</w:t>
      </w:r>
      <w:r w:rsidR="00110E32">
        <w:rPr>
          <w:rFonts w:cstheme="minorHAnsi"/>
        </w:rPr>
        <w:t>1</w:t>
      </w:r>
      <w:r w:rsidRPr="00D7434D">
        <w:rPr>
          <w:rFonts w:cstheme="minorHAnsi"/>
        </w:rPr>
        <w:t>.</w:t>
      </w:r>
      <w:r w:rsidR="00F624AE">
        <w:rPr>
          <w:rFonts w:cstheme="minorHAnsi"/>
        </w:rPr>
        <w:t xml:space="preserve"> </w:t>
      </w:r>
      <w:r w:rsidR="00110E32">
        <w:rPr>
          <w:rFonts w:cstheme="minorHAnsi"/>
        </w:rPr>
        <w:t>3</w:t>
      </w:r>
      <w:r w:rsidRPr="00D7434D">
        <w:rPr>
          <w:rFonts w:cstheme="minorHAnsi"/>
        </w:rPr>
        <w:t>.</w:t>
      </w:r>
      <w:r w:rsidR="00F624AE">
        <w:rPr>
          <w:rFonts w:cstheme="minorHAnsi"/>
        </w:rPr>
        <w:t xml:space="preserve"> </w:t>
      </w:r>
      <w:r w:rsidRPr="00D7434D">
        <w:rPr>
          <w:rFonts w:cstheme="minorHAnsi"/>
        </w:rPr>
        <w:t>20</w:t>
      </w:r>
      <w:r w:rsidR="00CC13C5">
        <w:rPr>
          <w:rFonts w:cstheme="minorHAnsi"/>
        </w:rPr>
        <w:t>2</w:t>
      </w:r>
      <w:r w:rsidR="00110E32">
        <w:rPr>
          <w:rFonts w:cstheme="minorHAnsi"/>
        </w:rPr>
        <w:t>2</w:t>
      </w:r>
      <w:r w:rsidR="00F33B99">
        <w:rPr>
          <w:rFonts w:cstheme="minorHAnsi"/>
        </w:rPr>
        <w:t xml:space="preserve"> kupní smlouvu </w:t>
      </w:r>
      <w:r w:rsidRPr="00D7434D">
        <w:rPr>
          <w:rFonts w:cstheme="minorHAnsi"/>
        </w:rPr>
        <w:t xml:space="preserve">(dále jen „Smlouva“), jejímž předmětem je </w:t>
      </w:r>
      <w:r w:rsidR="007C35F0" w:rsidRPr="0074132A">
        <w:rPr>
          <w:rFonts w:ascii="Calibri" w:hAnsi="Calibri" w:cs="Calibri"/>
        </w:rPr>
        <w:t>dod</w:t>
      </w:r>
      <w:r w:rsidR="007C35F0">
        <w:rPr>
          <w:rFonts w:ascii="Calibri" w:hAnsi="Calibri" w:cs="Calibri"/>
        </w:rPr>
        <w:t>ání k</w:t>
      </w:r>
      <w:r w:rsidR="007C35F0" w:rsidRPr="0074132A">
        <w:rPr>
          <w:rFonts w:ascii="Calibri" w:hAnsi="Calibri" w:cs="Calibri"/>
        </w:rPr>
        <w:t xml:space="preserve">upujícímu </w:t>
      </w:r>
      <w:r w:rsidR="006610D9">
        <w:rPr>
          <w:rFonts w:ascii="Calibri" w:hAnsi="Calibri" w:cs="Calibri"/>
        </w:rPr>
        <w:t xml:space="preserve">od prodávajícího </w:t>
      </w:r>
      <w:r w:rsidR="007C35F0" w:rsidRPr="0074132A">
        <w:rPr>
          <w:rFonts w:ascii="Calibri" w:hAnsi="Calibri" w:cs="Calibri"/>
        </w:rPr>
        <w:t>zboží specifikované v příloze č. 1 této smlouvy</w:t>
      </w:r>
      <w:r w:rsidR="007C35F0">
        <w:rPr>
          <w:rFonts w:ascii="Calibri" w:hAnsi="Calibri" w:cs="Calibri"/>
        </w:rPr>
        <w:t>.</w:t>
      </w:r>
    </w:p>
    <w:p w14:paraId="4DEE3832" w14:textId="77777777" w:rsidR="00097A04" w:rsidRPr="00D7434D" w:rsidRDefault="00097A04" w:rsidP="00097A04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D7434D">
        <w:rPr>
          <w:rFonts w:cstheme="minorHAnsi"/>
          <w:b/>
          <w:bCs/>
        </w:rPr>
        <w:t>Předmět dodatku</w:t>
      </w:r>
    </w:p>
    <w:p w14:paraId="46EEBB2B" w14:textId="0CFCA73D" w:rsidR="00097A04" w:rsidRDefault="00252C33" w:rsidP="00097A0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průběhu realizace </w:t>
      </w:r>
      <w:r w:rsidR="000A5085">
        <w:rPr>
          <w:rFonts w:asciiTheme="minorHAnsi" w:hAnsiTheme="minorHAnsi" w:cstheme="minorHAnsi"/>
          <w:sz w:val="22"/>
          <w:szCs w:val="22"/>
        </w:rPr>
        <w:t xml:space="preserve">předmětu smlouvy </w:t>
      </w:r>
      <w:r w:rsidR="00097A04" w:rsidRPr="00D7434D">
        <w:rPr>
          <w:rFonts w:asciiTheme="minorHAnsi" w:hAnsiTheme="minorHAnsi" w:cstheme="minorHAnsi"/>
          <w:sz w:val="22"/>
          <w:szCs w:val="22"/>
        </w:rPr>
        <w:t>vyvstala potřeba</w:t>
      </w:r>
      <w:r w:rsidR="00D27D10">
        <w:rPr>
          <w:rFonts w:asciiTheme="minorHAnsi" w:hAnsiTheme="minorHAnsi" w:cstheme="minorHAnsi"/>
          <w:sz w:val="22"/>
          <w:szCs w:val="22"/>
        </w:rPr>
        <w:t xml:space="preserve"> </w:t>
      </w:r>
      <w:r w:rsidR="003E671E" w:rsidRPr="00D7434D">
        <w:rPr>
          <w:rFonts w:asciiTheme="minorHAnsi" w:hAnsiTheme="minorHAnsi" w:cstheme="minorHAnsi"/>
          <w:sz w:val="22"/>
          <w:szCs w:val="22"/>
        </w:rPr>
        <w:t>neprovádět určité</w:t>
      </w:r>
      <w:r w:rsidR="00D27D10">
        <w:rPr>
          <w:rFonts w:asciiTheme="minorHAnsi" w:hAnsiTheme="minorHAnsi" w:cstheme="minorHAnsi"/>
          <w:sz w:val="22"/>
          <w:szCs w:val="22"/>
        </w:rPr>
        <w:t xml:space="preserve"> dodávky </w:t>
      </w:r>
      <w:r w:rsidR="003E671E" w:rsidRPr="00D7434D">
        <w:rPr>
          <w:rFonts w:asciiTheme="minorHAnsi" w:hAnsiTheme="minorHAnsi" w:cstheme="minorHAnsi"/>
          <w:sz w:val="22"/>
          <w:szCs w:val="22"/>
        </w:rPr>
        <w:t xml:space="preserve">(tzv. </w:t>
      </w:r>
      <w:r w:rsidR="00A70DA2">
        <w:rPr>
          <w:rFonts w:asciiTheme="minorHAnsi" w:hAnsiTheme="minorHAnsi" w:cstheme="minorHAnsi"/>
          <w:sz w:val="22"/>
          <w:szCs w:val="22"/>
        </w:rPr>
        <w:t>ménědodávky</w:t>
      </w:r>
      <w:r w:rsidR="003E671E" w:rsidRPr="00D7434D">
        <w:rPr>
          <w:rFonts w:asciiTheme="minorHAnsi" w:hAnsiTheme="minorHAnsi" w:cstheme="minorHAnsi"/>
          <w:sz w:val="22"/>
          <w:szCs w:val="22"/>
        </w:rPr>
        <w:t>)</w:t>
      </w:r>
      <w:r w:rsidR="00025B86">
        <w:rPr>
          <w:rFonts w:asciiTheme="minorHAnsi" w:hAnsiTheme="minorHAnsi" w:cstheme="minorHAnsi"/>
          <w:sz w:val="22"/>
          <w:szCs w:val="22"/>
        </w:rPr>
        <w:t>, kdy se konkrétně smluvní strany rozhodly ne</w:t>
      </w:r>
      <w:r w:rsidR="00F76736">
        <w:rPr>
          <w:rFonts w:asciiTheme="minorHAnsi" w:hAnsiTheme="minorHAnsi" w:cstheme="minorHAnsi"/>
          <w:sz w:val="22"/>
          <w:szCs w:val="22"/>
        </w:rPr>
        <w:t>dodávat položku „</w:t>
      </w:r>
      <w:r w:rsidR="00615C05">
        <w:rPr>
          <w:rFonts w:asciiTheme="minorHAnsi" w:hAnsiTheme="minorHAnsi" w:cstheme="minorHAnsi"/>
          <w:sz w:val="22"/>
          <w:szCs w:val="22"/>
        </w:rPr>
        <w:t>A</w:t>
      </w:r>
      <w:r w:rsidR="00F76736">
        <w:rPr>
          <w:rFonts w:asciiTheme="minorHAnsi" w:hAnsiTheme="minorHAnsi" w:cstheme="minorHAnsi"/>
          <w:sz w:val="22"/>
          <w:szCs w:val="22"/>
        </w:rPr>
        <w:t xml:space="preserve">ltán“, která v položkovém rozpočtu byla vyčíslena ve výši </w:t>
      </w:r>
      <w:r w:rsidR="001756F0" w:rsidRPr="001756F0">
        <w:rPr>
          <w:rFonts w:asciiTheme="minorHAnsi" w:hAnsiTheme="minorHAnsi" w:cstheme="minorHAnsi"/>
          <w:sz w:val="22"/>
          <w:szCs w:val="22"/>
        </w:rPr>
        <w:t>25</w:t>
      </w:r>
      <w:r w:rsidR="001756F0">
        <w:rPr>
          <w:rFonts w:asciiTheme="minorHAnsi" w:hAnsiTheme="minorHAnsi" w:cstheme="minorHAnsi"/>
          <w:sz w:val="22"/>
          <w:szCs w:val="22"/>
        </w:rPr>
        <w:t> </w:t>
      </w:r>
      <w:r w:rsidR="001756F0" w:rsidRPr="001756F0">
        <w:rPr>
          <w:rFonts w:asciiTheme="minorHAnsi" w:hAnsiTheme="minorHAnsi" w:cstheme="minorHAnsi"/>
          <w:sz w:val="22"/>
          <w:szCs w:val="22"/>
        </w:rPr>
        <w:t>058</w:t>
      </w:r>
      <w:r w:rsidR="001756F0">
        <w:rPr>
          <w:rFonts w:asciiTheme="minorHAnsi" w:hAnsiTheme="minorHAnsi" w:cstheme="minorHAnsi"/>
          <w:sz w:val="22"/>
          <w:szCs w:val="22"/>
        </w:rPr>
        <w:t xml:space="preserve"> Kč bez DPH (</w:t>
      </w:r>
      <w:r w:rsidR="00615C05">
        <w:rPr>
          <w:rFonts w:asciiTheme="minorHAnsi" w:hAnsiTheme="minorHAnsi" w:cstheme="minorHAnsi"/>
          <w:sz w:val="22"/>
          <w:szCs w:val="22"/>
        </w:rPr>
        <w:t xml:space="preserve">30 320 Kč včetně DPH). </w:t>
      </w:r>
      <w:r w:rsidR="001756F0">
        <w:rPr>
          <w:rFonts w:asciiTheme="minorHAnsi" w:hAnsiTheme="minorHAnsi" w:cstheme="minorHAnsi"/>
          <w:sz w:val="22"/>
          <w:szCs w:val="22"/>
        </w:rPr>
        <w:t xml:space="preserve"> </w:t>
      </w:r>
      <w:r w:rsidR="00D52D7F" w:rsidRPr="00D743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FA1F0" w14:textId="77777777" w:rsidR="007F3F3B" w:rsidRDefault="007F3F3B" w:rsidP="00562082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D48379" w14:textId="6E6CE488" w:rsidR="00302C3D" w:rsidRDefault="00302C3D" w:rsidP="0056208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Povaha</w:t>
      </w:r>
      <w:r w:rsidR="00025B86">
        <w:rPr>
          <w:rFonts w:asciiTheme="minorHAnsi" w:hAnsiTheme="minorHAnsi" w:cstheme="minorHAnsi"/>
          <w:sz w:val="22"/>
          <w:szCs w:val="22"/>
        </w:rPr>
        <w:t xml:space="preserve"> této změny </w:t>
      </w:r>
      <w:r>
        <w:rPr>
          <w:rFonts w:asciiTheme="minorHAnsi" w:hAnsiTheme="minorHAnsi" w:cstheme="minorHAnsi"/>
          <w:sz w:val="22"/>
          <w:szCs w:val="22"/>
        </w:rPr>
        <w:t>odpovídá změně závazku ze smlouvy na veřejnou zakázku dle § 222 odst. 4 zákona č. 134/2016 Sb., o zadávání veřejných zakázek, v platném znění (dále jen „zákon“)</w:t>
      </w:r>
      <w:r w:rsidR="007175B6">
        <w:rPr>
          <w:rFonts w:asciiTheme="minorHAnsi" w:hAnsiTheme="minorHAnsi" w:cstheme="minorHAnsi"/>
          <w:sz w:val="22"/>
          <w:szCs w:val="22"/>
        </w:rPr>
        <w:t>.</w:t>
      </w:r>
      <w:r w:rsidR="00BE36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FB749" w14:textId="77777777" w:rsidR="00E256C7" w:rsidRDefault="00E256C7" w:rsidP="00E256C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E81C5E" w14:textId="3A3E51EB" w:rsidR="00097A04" w:rsidRDefault="00097A04" w:rsidP="0056208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Předmětem tohoto dodatku je tedy změna Smlouvy formou úpravy jejího předmětu o</w:t>
      </w:r>
      <w:r w:rsidR="00615C05">
        <w:rPr>
          <w:rFonts w:asciiTheme="minorHAnsi" w:hAnsiTheme="minorHAnsi" w:cstheme="minorHAnsi"/>
          <w:sz w:val="22"/>
          <w:szCs w:val="22"/>
        </w:rPr>
        <w:t xml:space="preserve"> </w:t>
      </w:r>
      <w:r w:rsidRPr="00D7434D">
        <w:rPr>
          <w:rFonts w:asciiTheme="minorHAnsi" w:hAnsiTheme="minorHAnsi" w:cstheme="minorHAnsi"/>
          <w:sz w:val="22"/>
          <w:szCs w:val="22"/>
        </w:rPr>
        <w:t>méně</w:t>
      </w:r>
      <w:r w:rsidR="00A70DA2">
        <w:rPr>
          <w:rFonts w:asciiTheme="minorHAnsi" w:hAnsiTheme="minorHAnsi" w:cstheme="minorHAnsi"/>
          <w:sz w:val="22"/>
          <w:szCs w:val="22"/>
        </w:rPr>
        <w:t xml:space="preserve">dodávky </w:t>
      </w:r>
      <w:r w:rsidRPr="00D7434D">
        <w:rPr>
          <w:rFonts w:asciiTheme="minorHAnsi" w:hAnsiTheme="minorHAnsi" w:cstheme="minorHAnsi"/>
          <w:sz w:val="22"/>
          <w:szCs w:val="22"/>
        </w:rPr>
        <w:t>a s tím související změna</w:t>
      </w:r>
      <w:r w:rsidR="00615C05">
        <w:rPr>
          <w:rFonts w:asciiTheme="minorHAnsi" w:hAnsiTheme="minorHAnsi" w:cstheme="minorHAnsi"/>
          <w:sz w:val="22"/>
          <w:szCs w:val="22"/>
        </w:rPr>
        <w:t xml:space="preserve"> kupní ceny</w:t>
      </w:r>
      <w:r w:rsidRPr="00D743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9A250B" w14:textId="77777777" w:rsidR="00CE2782" w:rsidRDefault="00CE2782" w:rsidP="00097A04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</w:p>
    <w:p w14:paraId="2D749208" w14:textId="67B2DF04" w:rsidR="00097A04" w:rsidRPr="000E483E" w:rsidRDefault="00097A04" w:rsidP="00097A04">
      <w:pPr>
        <w:ind w:firstLine="360"/>
        <w:rPr>
          <w:rFonts w:cstheme="minorHAnsi"/>
          <w:color w:val="000000"/>
        </w:rPr>
      </w:pPr>
      <w:r w:rsidRPr="000E483E">
        <w:rPr>
          <w:rFonts w:cstheme="minorHAnsi"/>
          <w:color w:val="000000"/>
        </w:rPr>
        <w:t>Cena méně</w:t>
      </w:r>
      <w:r w:rsidR="00A70DA2">
        <w:rPr>
          <w:rFonts w:cstheme="minorHAnsi"/>
          <w:color w:val="000000"/>
        </w:rPr>
        <w:t xml:space="preserve">dodávek </w:t>
      </w:r>
      <w:r w:rsidRPr="000E483E">
        <w:rPr>
          <w:rFonts w:cstheme="minorHAnsi"/>
          <w:color w:val="000000"/>
        </w:rPr>
        <w:t>činí .........</w:t>
      </w:r>
      <w:r w:rsidR="00BD7BE3" w:rsidRPr="000E483E">
        <w:rPr>
          <w:rFonts w:cstheme="minorHAnsi"/>
          <w:color w:val="000000"/>
        </w:rPr>
        <w:t>....................</w:t>
      </w:r>
      <w:r w:rsidR="00BA4049" w:rsidRPr="000E483E">
        <w:rPr>
          <w:rFonts w:cstheme="minorHAnsi"/>
          <w:color w:val="000000"/>
        </w:rPr>
        <w:t>...</w:t>
      </w:r>
      <w:r w:rsidR="00BD7BE3" w:rsidRPr="000E483E">
        <w:rPr>
          <w:rFonts w:cstheme="minorHAnsi"/>
          <w:color w:val="000000"/>
        </w:rPr>
        <w:t>..........</w:t>
      </w:r>
      <w:r w:rsidR="00993C74" w:rsidRPr="000E483E">
        <w:rPr>
          <w:rFonts w:cstheme="minorHAnsi"/>
          <w:color w:val="000000"/>
        </w:rPr>
        <w:t xml:space="preserve"> </w:t>
      </w:r>
      <w:r w:rsidR="000E483E" w:rsidRPr="000E483E">
        <w:rPr>
          <w:rFonts w:cstheme="minorHAnsi"/>
          <w:color w:val="000000"/>
        </w:rPr>
        <w:t>25</w:t>
      </w:r>
      <w:r w:rsidR="000E483E">
        <w:rPr>
          <w:rFonts w:cstheme="minorHAnsi"/>
          <w:color w:val="000000"/>
        </w:rPr>
        <w:t> </w:t>
      </w:r>
      <w:r w:rsidR="000E483E" w:rsidRPr="000E483E">
        <w:rPr>
          <w:rFonts w:cstheme="minorHAnsi"/>
          <w:color w:val="000000"/>
        </w:rPr>
        <w:t>058</w:t>
      </w:r>
      <w:r w:rsidR="000E483E">
        <w:rPr>
          <w:rFonts w:cstheme="minorHAnsi"/>
          <w:color w:val="000000"/>
        </w:rPr>
        <w:t xml:space="preserve"> </w:t>
      </w:r>
      <w:r w:rsidRPr="000E483E">
        <w:rPr>
          <w:rFonts w:cstheme="minorHAnsi"/>
          <w:color w:val="000000"/>
        </w:rPr>
        <w:t>Kč</w:t>
      </w:r>
      <w:r w:rsidR="00CE2782" w:rsidRPr="000E483E">
        <w:rPr>
          <w:rFonts w:cstheme="minorHAnsi"/>
          <w:color w:val="000000"/>
        </w:rPr>
        <w:t xml:space="preserve"> bez DPH</w:t>
      </w:r>
    </w:p>
    <w:p w14:paraId="31E3E000" w14:textId="787A9E5F" w:rsidR="00373F90" w:rsidRPr="00DF3B63" w:rsidRDefault="00097A04" w:rsidP="0084644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3B63">
        <w:rPr>
          <w:rFonts w:asciiTheme="minorHAnsi" w:hAnsiTheme="minorHAnsi" w:cstheme="minorHAnsi"/>
          <w:sz w:val="22"/>
          <w:szCs w:val="22"/>
        </w:rPr>
        <w:t xml:space="preserve">Celková </w:t>
      </w:r>
      <w:r w:rsidR="00F760BD">
        <w:rPr>
          <w:rFonts w:asciiTheme="minorHAnsi" w:hAnsiTheme="minorHAnsi" w:cstheme="minorHAnsi"/>
          <w:sz w:val="22"/>
          <w:szCs w:val="22"/>
        </w:rPr>
        <w:t xml:space="preserve">kupní cena </w:t>
      </w:r>
      <w:r w:rsidRPr="00DF3B63">
        <w:rPr>
          <w:rFonts w:asciiTheme="minorHAnsi" w:hAnsiTheme="minorHAnsi" w:cstheme="minorHAnsi"/>
          <w:sz w:val="22"/>
          <w:szCs w:val="22"/>
        </w:rPr>
        <w:t>se z</w:t>
      </w:r>
      <w:r w:rsidR="0039787A">
        <w:rPr>
          <w:rFonts w:asciiTheme="minorHAnsi" w:hAnsiTheme="minorHAnsi" w:cstheme="minorHAnsi"/>
          <w:sz w:val="22"/>
          <w:szCs w:val="22"/>
        </w:rPr>
        <w:t> </w:t>
      </w:r>
      <w:r w:rsidRPr="00DF3B63">
        <w:rPr>
          <w:rFonts w:asciiTheme="minorHAnsi" w:hAnsiTheme="minorHAnsi" w:cstheme="minorHAnsi"/>
          <w:sz w:val="22"/>
          <w:szCs w:val="22"/>
        </w:rPr>
        <w:t>tohoto</w:t>
      </w:r>
      <w:r w:rsidR="0039787A">
        <w:rPr>
          <w:rFonts w:asciiTheme="minorHAnsi" w:hAnsiTheme="minorHAnsi" w:cstheme="minorHAnsi"/>
          <w:sz w:val="22"/>
          <w:szCs w:val="22"/>
        </w:rPr>
        <w:t xml:space="preserve"> </w:t>
      </w:r>
      <w:r w:rsidR="00D27D10">
        <w:rPr>
          <w:rFonts w:asciiTheme="minorHAnsi" w:hAnsiTheme="minorHAnsi" w:cstheme="minorHAnsi"/>
          <w:sz w:val="22"/>
          <w:szCs w:val="22"/>
        </w:rPr>
        <w:t>změní</w:t>
      </w:r>
      <w:r w:rsidR="00F760BD">
        <w:rPr>
          <w:rFonts w:asciiTheme="minorHAnsi" w:hAnsiTheme="minorHAnsi" w:cstheme="minorHAnsi"/>
          <w:sz w:val="22"/>
          <w:szCs w:val="22"/>
        </w:rPr>
        <w:t xml:space="preserve">, kdy dojde k jejímu snížení. Kupní cena ve světle tohoto dodatku činí </w:t>
      </w:r>
      <w:r w:rsidR="00EE6684">
        <w:rPr>
          <w:rFonts w:asciiTheme="minorHAnsi" w:hAnsiTheme="minorHAnsi" w:cstheme="minorHAnsi"/>
          <w:sz w:val="22"/>
          <w:szCs w:val="22"/>
        </w:rPr>
        <w:t>1 964 698 Kč bez DPH.</w:t>
      </w:r>
      <w:r w:rsidR="00D27D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417A40" w14:textId="77777777" w:rsidR="00FF71D3" w:rsidRDefault="00FF71D3" w:rsidP="00FF71D3">
      <w:pPr>
        <w:pStyle w:val="Default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153C3D" w14:textId="2200441B" w:rsidR="00373F90" w:rsidRPr="00D7434D" w:rsidRDefault="00373F90" w:rsidP="00373F90">
      <w:pPr>
        <w:pStyle w:val="Default"/>
        <w:numPr>
          <w:ilvl w:val="0"/>
          <w:numId w:val="3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Ostatní ustanovení Smlouvy, nedotčená tímto Dodatkem, zůstávají nezměněna.</w:t>
      </w:r>
    </w:p>
    <w:p w14:paraId="5FB4BAA3" w14:textId="77777777" w:rsidR="00AB3AD3" w:rsidRDefault="00AB3AD3" w:rsidP="00AB3AD3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68EE2F" w14:textId="6AAB2A8B" w:rsidR="00373F90" w:rsidRPr="00D7434D" w:rsidRDefault="00373F90" w:rsidP="00373F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Dodatek nabývá platnosti</w:t>
      </w:r>
      <w:r w:rsidR="0082746D">
        <w:rPr>
          <w:rFonts w:asciiTheme="minorHAnsi" w:hAnsiTheme="minorHAnsi" w:cstheme="minorHAnsi"/>
          <w:sz w:val="22"/>
          <w:szCs w:val="22"/>
        </w:rPr>
        <w:t xml:space="preserve"> </w:t>
      </w:r>
      <w:r w:rsidR="008929E8">
        <w:rPr>
          <w:rFonts w:asciiTheme="minorHAnsi" w:hAnsiTheme="minorHAnsi" w:cstheme="minorHAnsi"/>
          <w:sz w:val="22"/>
          <w:szCs w:val="22"/>
        </w:rPr>
        <w:t>podpisem smluvních stran a účinnosti dnem uveřejnění v registru smluv</w:t>
      </w:r>
      <w:r w:rsidR="0082746D">
        <w:rPr>
          <w:rFonts w:asciiTheme="minorHAnsi" w:hAnsiTheme="minorHAnsi" w:cstheme="minorHAnsi"/>
          <w:sz w:val="22"/>
          <w:szCs w:val="22"/>
        </w:rPr>
        <w:t>.</w:t>
      </w:r>
    </w:p>
    <w:p w14:paraId="7166C20D" w14:textId="77777777" w:rsidR="00373F90" w:rsidRPr="00D7434D" w:rsidRDefault="00373F90" w:rsidP="00373F90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373F90" w:rsidRPr="00D7434D" w14:paraId="6290260A" w14:textId="77777777">
        <w:trPr>
          <w:trHeight w:val="109"/>
        </w:trPr>
        <w:tc>
          <w:tcPr>
            <w:tcW w:w="4429" w:type="dxa"/>
          </w:tcPr>
          <w:p w14:paraId="0E2F6330" w14:textId="3BC92392" w:rsidR="00373F90" w:rsidRPr="00D7434D" w:rsidRDefault="00373F90" w:rsidP="00373F90">
            <w:pPr>
              <w:suppressLineNumbers/>
              <w:rPr>
                <w:rFonts w:cstheme="minorHAnsi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V</w:t>
            </w:r>
            <w:r w:rsidR="004B17F8">
              <w:rPr>
                <w:rFonts w:eastAsia="Lucida Sans Unicode" w:cstheme="minorHAnsi"/>
                <w:lang w:eastAsia="ar-SA"/>
              </w:rPr>
              <w:t xml:space="preserve"> Holešově</w:t>
            </w:r>
            <w:r w:rsidR="00267CBE">
              <w:rPr>
                <w:rFonts w:eastAsia="Lucida Sans Unicode" w:cstheme="minorHAnsi"/>
                <w:lang w:eastAsia="ar-SA"/>
              </w:rPr>
              <w:t xml:space="preserve">, </w:t>
            </w:r>
            <w:r w:rsidRPr="00D7434D">
              <w:rPr>
                <w:rFonts w:eastAsia="Lucida Sans Unicode" w:cstheme="minorHAnsi"/>
                <w:lang w:eastAsia="ar-SA"/>
              </w:rPr>
              <w:t xml:space="preserve">dne </w:t>
            </w:r>
          </w:p>
        </w:tc>
        <w:tc>
          <w:tcPr>
            <w:tcW w:w="4429" w:type="dxa"/>
          </w:tcPr>
          <w:p w14:paraId="4AFCE2A8" w14:textId="2E665C00" w:rsidR="00373F90" w:rsidRPr="00D7434D" w:rsidRDefault="00373F90" w:rsidP="00373F90">
            <w:pPr>
              <w:rPr>
                <w:rFonts w:cstheme="minorHAnsi"/>
              </w:rPr>
            </w:pPr>
          </w:p>
        </w:tc>
      </w:tr>
      <w:tr w:rsidR="00373F90" w:rsidRPr="00D7434D" w14:paraId="20A2BA26" w14:textId="77777777">
        <w:trPr>
          <w:trHeight w:val="109"/>
        </w:trPr>
        <w:tc>
          <w:tcPr>
            <w:tcW w:w="4429" w:type="dxa"/>
          </w:tcPr>
          <w:p w14:paraId="4F1033C2" w14:textId="77777777" w:rsidR="00373F90" w:rsidRPr="00D7434D" w:rsidRDefault="00373F90" w:rsidP="00373F90">
            <w:pPr>
              <w:snapToGrid w:val="0"/>
              <w:rPr>
                <w:rFonts w:eastAsia="Lucida Sans Unicode" w:cstheme="minorHAnsi"/>
                <w:lang w:eastAsia="ar-SA"/>
              </w:rPr>
            </w:pPr>
          </w:p>
          <w:p w14:paraId="3B9E896C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4C0AB5F2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51F2EA37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_____________________________________</w:t>
            </w:r>
          </w:p>
        </w:tc>
        <w:tc>
          <w:tcPr>
            <w:tcW w:w="4429" w:type="dxa"/>
          </w:tcPr>
          <w:p w14:paraId="6F102FFF" w14:textId="77777777" w:rsidR="00373F90" w:rsidRPr="00D7434D" w:rsidRDefault="00373F90" w:rsidP="00373F90">
            <w:pPr>
              <w:snapToGrid w:val="0"/>
              <w:rPr>
                <w:rFonts w:eastAsia="Lucida Sans Unicode" w:cstheme="minorHAnsi"/>
                <w:lang w:eastAsia="ar-SA"/>
              </w:rPr>
            </w:pPr>
          </w:p>
          <w:p w14:paraId="5B0E38AE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4BA14C8B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06024877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_____________________________________</w:t>
            </w:r>
          </w:p>
        </w:tc>
      </w:tr>
    </w:tbl>
    <w:p w14:paraId="1DCC1122" w14:textId="77777777" w:rsidR="00373F90" w:rsidRPr="00D7434D" w:rsidRDefault="00373F90" w:rsidP="00373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1966C8" w14:textId="5F3A7BFD" w:rsidR="00097A04" w:rsidRDefault="003C0C8B" w:rsidP="00B519AD">
      <w:pPr>
        <w:ind w:firstLine="708"/>
        <w:rPr>
          <w:rFonts w:cstheme="minorHAnsi"/>
        </w:rPr>
      </w:pPr>
      <w:r>
        <w:rPr>
          <w:rFonts w:eastAsia="Lucida Sans Unicode" w:cstheme="minorHAnsi"/>
          <w:b/>
          <w:bCs/>
          <w:lang w:val="en-US" w:eastAsia="ar-SA"/>
        </w:rPr>
        <w:t xml:space="preserve">Za </w:t>
      </w:r>
      <w:r w:rsidR="008929E8">
        <w:rPr>
          <w:rFonts w:eastAsia="Lucida Sans Unicode" w:cstheme="minorHAnsi"/>
          <w:b/>
          <w:bCs/>
          <w:lang w:val="en-US" w:eastAsia="ar-SA"/>
        </w:rPr>
        <w:t>kupujícího</w:t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 xml:space="preserve">  </w:t>
      </w:r>
      <w:r w:rsidR="00DE2308" w:rsidRPr="00D7434D">
        <w:rPr>
          <w:rFonts w:eastAsia="Lucida Sans Unicode" w:cstheme="minorHAnsi"/>
          <w:b/>
          <w:bCs/>
          <w:lang w:val="en-US" w:eastAsia="ar-SA"/>
        </w:rPr>
        <w:t xml:space="preserve"> </w:t>
      </w:r>
      <w:r>
        <w:rPr>
          <w:rFonts w:eastAsia="Lucida Sans Unicode" w:cstheme="minorHAnsi"/>
          <w:b/>
          <w:bCs/>
          <w:lang w:val="en-US" w:eastAsia="ar-SA"/>
        </w:rPr>
        <w:t xml:space="preserve">Za </w:t>
      </w:r>
      <w:r w:rsidR="008929E8">
        <w:rPr>
          <w:rFonts w:eastAsia="Lucida Sans Unicode" w:cstheme="minorHAnsi"/>
          <w:b/>
          <w:bCs/>
          <w:lang w:val="en-US" w:eastAsia="ar-SA"/>
        </w:rPr>
        <w:t xml:space="preserve">prodávajícího </w:t>
      </w:r>
    </w:p>
    <w:p w14:paraId="691C9945" w14:textId="77777777" w:rsidR="00B519AD" w:rsidRDefault="00B519AD" w:rsidP="00B519AD">
      <w:pPr>
        <w:rPr>
          <w:rFonts w:cstheme="minorHAnsi"/>
        </w:rPr>
      </w:pPr>
    </w:p>
    <w:p w14:paraId="73C86592" w14:textId="61FA7323" w:rsidR="00B519AD" w:rsidRDefault="00B519AD" w:rsidP="00B519AD">
      <w:pPr>
        <w:rPr>
          <w:rFonts w:cstheme="minorHAnsi"/>
        </w:rPr>
      </w:pPr>
    </w:p>
    <w:p w14:paraId="03DFD5B5" w14:textId="011E4DB4" w:rsidR="002F1276" w:rsidRPr="00B519AD" w:rsidRDefault="002F1276" w:rsidP="00B519AD">
      <w:pPr>
        <w:rPr>
          <w:rFonts w:cstheme="minorHAnsi"/>
        </w:rPr>
      </w:pPr>
    </w:p>
    <w:sectPr w:rsidR="002F1276" w:rsidRPr="00B519A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EBE5" w14:textId="77777777" w:rsidR="00CA6EF8" w:rsidRDefault="00CA6EF8" w:rsidP="00325544">
      <w:pPr>
        <w:spacing w:after="0" w:line="240" w:lineRule="auto"/>
      </w:pPr>
      <w:r>
        <w:separator/>
      </w:r>
    </w:p>
  </w:endnote>
  <w:endnote w:type="continuationSeparator" w:id="0">
    <w:p w14:paraId="613DB5A2" w14:textId="77777777" w:rsidR="00CA6EF8" w:rsidRDefault="00CA6EF8" w:rsidP="00325544">
      <w:pPr>
        <w:spacing w:after="0" w:line="240" w:lineRule="auto"/>
      </w:pPr>
      <w:r>
        <w:continuationSeparator/>
      </w:r>
    </w:p>
  </w:endnote>
  <w:endnote w:type="continuationNotice" w:id="1">
    <w:p w14:paraId="72BC3851" w14:textId="77777777" w:rsidR="00CA6EF8" w:rsidRDefault="00CA6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A1FE0" w14:textId="77777777" w:rsidR="00CA6EF8" w:rsidRDefault="00CA6EF8" w:rsidP="00325544">
      <w:pPr>
        <w:spacing w:after="0" w:line="240" w:lineRule="auto"/>
      </w:pPr>
      <w:r>
        <w:separator/>
      </w:r>
    </w:p>
  </w:footnote>
  <w:footnote w:type="continuationSeparator" w:id="0">
    <w:p w14:paraId="42A2FD4E" w14:textId="77777777" w:rsidR="00CA6EF8" w:rsidRDefault="00CA6EF8" w:rsidP="00325544">
      <w:pPr>
        <w:spacing w:after="0" w:line="240" w:lineRule="auto"/>
      </w:pPr>
      <w:r>
        <w:continuationSeparator/>
      </w:r>
    </w:p>
  </w:footnote>
  <w:footnote w:type="continuationNotice" w:id="1">
    <w:p w14:paraId="014F761E" w14:textId="77777777" w:rsidR="00CA6EF8" w:rsidRDefault="00CA6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165C" w14:textId="687F8400" w:rsidR="00DB0419" w:rsidRDefault="00DB0419" w:rsidP="00DB0419">
    <w:pPr>
      <w:pStyle w:val="Zhlav"/>
      <w:jc w:val="center"/>
    </w:pPr>
    <w:r w:rsidRPr="005913ED">
      <w:rPr>
        <w:noProof/>
        <w:lang w:eastAsia="cs-CZ"/>
      </w:rPr>
      <w:drawing>
        <wp:inline distT="0" distB="0" distL="0" distR="0" wp14:anchorId="1DEA78AA" wp14:editId="687149AA">
          <wp:extent cx="5760720" cy="952500"/>
          <wp:effectExtent l="0" t="0" r="0" b="0"/>
          <wp:docPr id="1" name="Obrázek 1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3BF5"/>
    <w:multiLevelType w:val="hybridMultilevel"/>
    <w:tmpl w:val="096E1324"/>
    <w:lvl w:ilvl="0" w:tplc="B0D0B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2D5324"/>
    <w:multiLevelType w:val="hybridMultilevel"/>
    <w:tmpl w:val="CC1CC2AC"/>
    <w:lvl w:ilvl="0" w:tplc="ECDE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F077D"/>
    <w:multiLevelType w:val="hybridMultilevel"/>
    <w:tmpl w:val="A398A1CE"/>
    <w:lvl w:ilvl="0" w:tplc="E0689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44"/>
    <w:rsid w:val="00006ED9"/>
    <w:rsid w:val="00025B86"/>
    <w:rsid w:val="000260E1"/>
    <w:rsid w:val="00052D83"/>
    <w:rsid w:val="00060F72"/>
    <w:rsid w:val="00064E96"/>
    <w:rsid w:val="00067D92"/>
    <w:rsid w:val="000765A5"/>
    <w:rsid w:val="00092BA5"/>
    <w:rsid w:val="00097A04"/>
    <w:rsid w:val="000A5085"/>
    <w:rsid w:val="000B4184"/>
    <w:rsid w:val="000C3F87"/>
    <w:rsid w:val="000E483E"/>
    <w:rsid w:val="000F569F"/>
    <w:rsid w:val="00110E32"/>
    <w:rsid w:val="00124839"/>
    <w:rsid w:val="00136481"/>
    <w:rsid w:val="00142EF0"/>
    <w:rsid w:val="00146FCD"/>
    <w:rsid w:val="00155AF2"/>
    <w:rsid w:val="001756F0"/>
    <w:rsid w:val="001857E4"/>
    <w:rsid w:val="001930A3"/>
    <w:rsid w:val="001A3CC9"/>
    <w:rsid w:val="001F0EFE"/>
    <w:rsid w:val="00207CEC"/>
    <w:rsid w:val="002340FE"/>
    <w:rsid w:val="00246340"/>
    <w:rsid w:val="00252C33"/>
    <w:rsid w:val="00267CBE"/>
    <w:rsid w:val="00275ADF"/>
    <w:rsid w:val="00281EE4"/>
    <w:rsid w:val="002D7A65"/>
    <w:rsid w:val="002F1276"/>
    <w:rsid w:val="00302C3D"/>
    <w:rsid w:val="00325544"/>
    <w:rsid w:val="003325D2"/>
    <w:rsid w:val="003565D6"/>
    <w:rsid w:val="00373F90"/>
    <w:rsid w:val="0039787A"/>
    <w:rsid w:val="003B12DB"/>
    <w:rsid w:val="003C0C8B"/>
    <w:rsid w:val="003D2632"/>
    <w:rsid w:val="003E4DF5"/>
    <w:rsid w:val="003E671E"/>
    <w:rsid w:val="00411CFC"/>
    <w:rsid w:val="00414262"/>
    <w:rsid w:val="004819E8"/>
    <w:rsid w:val="004828E1"/>
    <w:rsid w:val="004B17F8"/>
    <w:rsid w:val="004B5EEF"/>
    <w:rsid w:val="004B6A57"/>
    <w:rsid w:val="004D258D"/>
    <w:rsid w:val="004F307D"/>
    <w:rsid w:val="004F55F9"/>
    <w:rsid w:val="0052073F"/>
    <w:rsid w:val="005354B7"/>
    <w:rsid w:val="00542921"/>
    <w:rsid w:val="005430B3"/>
    <w:rsid w:val="0054344B"/>
    <w:rsid w:val="00550367"/>
    <w:rsid w:val="00562082"/>
    <w:rsid w:val="005770EC"/>
    <w:rsid w:val="0058299F"/>
    <w:rsid w:val="005C4E60"/>
    <w:rsid w:val="005E4FD5"/>
    <w:rsid w:val="0061125A"/>
    <w:rsid w:val="00615C05"/>
    <w:rsid w:val="00617A91"/>
    <w:rsid w:val="0063351D"/>
    <w:rsid w:val="00653009"/>
    <w:rsid w:val="006610D9"/>
    <w:rsid w:val="00666A18"/>
    <w:rsid w:val="0068239D"/>
    <w:rsid w:val="00682FF4"/>
    <w:rsid w:val="006A5FF1"/>
    <w:rsid w:val="006B5E9E"/>
    <w:rsid w:val="007106B8"/>
    <w:rsid w:val="0071528E"/>
    <w:rsid w:val="007175B6"/>
    <w:rsid w:val="0074320E"/>
    <w:rsid w:val="00744F31"/>
    <w:rsid w:val="007831CA"/>
    <w:rsid w:val="007C2C34"/>
    <w:rsid w:val="007C35F0"/>
    <w:rsid w:val="007F164B"/>
    <w:rsid w:val="007F3F3B"/>
    <w:rsid w:val="00804BB5"/>
    <w:rsid w:val="00807D69"/>
    <w:rsid w:val="00816E5B"/>
    <w:rsid w:val="008258AD"/>
    <w:rsid w:val="008260DF"/>
    <w:rsid w:val="0082746D"/>
    <w:rsid w:val="00843C60"/>
    <w:rsid w:val="00846EFB"/>
    <w:rsid w:val="008541EB"/>
    <w:rsid w:val="008759DD"/>
    <w:rsid w:val="008801DB"/>
    <w:rsid w:val="008929E8"/>
    <w:rsid w:val="008A60CF"/>
    <w:rsid w:val="008B29E6"/>
    <w:rsid w:val="008B2BF7"/>
    <w:rsid w:val="008B3449"/>
    <w:rsid w:val="008B6EF2"/>
    <w:rsid w:val="008B7A53"/>
    <w:rsid w:val="0090168B"/>
    <w:rsid w:val="00903BF8"/>
    <w:rsid w:val="00924612"/>
    <w:rsid w:val="00952588"/>
    <w:rsid w:val="00965DD7"/>
    <w:rsid w:val="009718EA"/>
    <w:rsid w:val="009743B9"/>
    <w:rsid w:val="00991767"/>
    <w:rsid w:val="00993C74"/>
    <w:rsid w:val="009A5901"/>
    <w:rsid w:val="009C54DB"/>
    <w:rsid w:val="00A1109E"/>
    <w:rsid w:val="00A134B9"/>
    <w:rsid w:val="00A210B8"/>
    <w:rsid w:val="00A42BAE"/>
    <w:rsid w:val="00A70685"/>
    <w:rsid w:val="00A70DA2"/>
    <w:rsid w:val="00A82AF1"/>
    <w:rsid w:val="00AA05AC"/>
    <w:rsid w:val="00AA2A28"/>
    <w:rsid w:val="00AB3AD3"/>
    <w:rsid w:val="00AB41F8"/>
    <w:rsid w:val="00AB46C6"/>
    <w:rsid w:val="00AC2904"/>
    <w:rsid w:val="00AF7667"/>
    <w:rsid w:val="00B04589"/>
    <w:rsid w:val="00B04E4D"/>
    <w:rsid w:val="00B30A4B"/>
    <w:rsid w:val="00B31B1D"/>
    <w:rsid w:val="00B51461"/>
    <w:rsid w:val="00B519AD"/>
    <w:rsid w:val="00B93DD6"/>
    <w:rsid w:val="00B97112"/>
    <w:rsid w:val="00BA4049"/>
    <w:rsid w:val="00BD7BE3"/>
    <w:rsid w:val="00BE3683"/>
    <w:rsid w:val="00BE6B34"/>
    <w:rsid w:val="00BF2078"/>
    <w:rsid w:val="00BF284A"/>
    <w:rsid w:val="00C02E66"/>
    <w:rsid w:val="00C1095C"/>
    <w:rsid w:val="00C536C3"/>
    <w:rsid w:val="00C7552F"/>
    <w:rsid w:val="00C830B7"/>
    <w:rsid w:val="00CA6EF8"/>
    <w:rsid w:val="00CB6B32"/>
    <w:rsid w:val="00CB734D"/>
    <w:rsid w:val="00CC13C5"/>
    <w:rsid w:val="00CE2782"/>
    <w:rsid w:val="00CE5A9C"/>
    <w:rsid w:val="00CE7ED6"/>
    <w:rsid w:val="00CF5442"/>
    <w:rsid w:val="00D27D10"/>
    <w:rsid w:val="00D52D7F"/>
    <w:rsid w:val="00D63BEF"/>
    <w:rsid w:val="00D7434D"/>
    <w:rsid w:val="00DB0419"/>
    <w:rsid w:val="00DC507B"/>
    <w:rsid w:val="00DD0DCE"/>
    <w:rsid w:val="00DD1C8E"/>
    <w:rsid w:val="00DE059B"/>
    <w:rsid w:val="00DE2308"/>
    <w:rsid w:val="00DE71EB"/>
    <w:rsid w:val="00DF3B63"/>
    <w:rsid w:val="00DF3D9D"/>
    <w:rsid w:val="00E0588E"/>
    <w:rsid w:val="00E256C7"/>
    <w:rsid w:val="00E541EC"/>
    <w:rsid w:val="00E76744"/>
    <w:rsid w:val="00E91173"/>
    <w:rsid w:val="00EB4089"/>
    <w:rsid w:val="00ED184D"/>
    <w:rsid w:val="00ED4F04"/>
    <w:rsid w:val="00EE6684"/>
    <w:rsid w:val="00F21D49"/>
    <w:rsid w:val="00F25265"/>
    <w:rsid w:val="00F33B99"/>
    <w:rsid w:val="00F418C4"/>
    <w:rsid w:val="00F4369E"/>
    <w:rsid w:val="00F60555"/>
    <w:rsid w:val="00F624AE"/>
    <w:rsid w:val="00F760BD"/>
    <w:rsid w:val="00F76736"/>
    <w:rsid w:val="00F82BC3"/>
    <w:rsid w:val="00F95545"/>
    <w:rsid w:val="00FA2FF2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0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editelka@tymycentru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maps/search/SV%C4%8C+p.o.+Sokolsk%C3%A1+70+Hole%C5%A1ov+769+01/@49.3274208,17.5546329,17z/data=!3m1!4b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31A9-78DA-4443-B4F8-43F70ABFD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2C283-35A2-4466-B881-B67D0BFC4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F1F9F-21D3-4BFB-AD61-BD28901D0913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4.xml><?xml version="1.0" encoding="utf-8"?>
<ds:datastoreItem xmlns:ds="http://schemas.openxmlformats.org/officeDocument/2006/customXml" ds:itemID="{9B7741F1-3AA2-4E6C-B420-DE509B4A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Chmela</dc:creator>
  <cp:lastModifiedBy>PC</cp:lastModifiedBy>
  <cp:revision>2</cp:revision>
  <dcterms:created xsi:type="dcterms:W3CDTF">2022-05-05T09:28:00Z</dcterms:created>
  <dcterms:modified xsi:type="dcterms:W3CDTF">2022-05-05T09:28:00Z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