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DDA34" w14:textId="77777777" w:rsidR="002C1C8D" w:rsidRPr="00973979" w:rsidRDefault="002C1C8D" w:rsidP="002C1C8D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973979">
        <w:rPr>
          <w:rFonts w:ascii="Arial" w:hAnsi="Arial" w:cs="Arial"/>
          <w:bCs/>
          <w:sz w:val="22"/>
          <w:szCs w:val="22"/>
        </w:rPr>
        <w:t>SPU 157157/2022/104/</w:t>
      </w:r>
      <w:proofErr w:type="spellStart"/>
      <w:r w:rsidRPr="00973979">
        <w:rPr>
          <w:rFonts w:ascii="Arial" w:hAnsi="Arial" w:cs="Arial"/>
          <w:bCs/>
          <w:sz w:val="22"/>
          <w:szCs w:val="22"/>
        </w:rPr>
        <w:t>Hav</w:t>
      </w:r>
      <w:proofErr w:type="spellEnd"/>
    </w:p>
    <w:p w14:paraId="1588FC46" w14:textId="77777777" w:rsidR="002C1C8D" w:rsidRPr="00012682" w:rsidRDefault="002C1C8D" w:rsidP="002C1C8D">
      <w:pPr>
        <w:spacing w:before="120"/>
        <w:jc w:val="center"/>
        <w:rPr>
          <w:rFonts w:ascii="Arial" w:hAnsi="Arial" w:cs="Arial"/>
          <w:b/>
          <w:sz w:val="32"/>
          <w:szCs w:val="32"/>
        </w:rPr>
      </w:pPr>
      <w:r w:rsidRPr="00012682">
        <w:rPr>
          <w:rFonts w:ascii="Arial" w:hAnsi="Arial" w:cs="Arial"/>
          <w:b/>
          <w:sz w:val="32"/>
          <w:szCs w:val="32"/>
        </w:rPr>
        <w:t>DODATEK č</w:t>
      </w:r>
      <w:r>
        <w:rPr>
          <w:rFonts w:ascii="Arial" w:hAnsi="Arial" w:cs="Arial"/>
          <w:b/>
          <w:sz w:val="32"/>
          <w:szCs w:val="32"/>
        </w:rPr>
        <w:t>. 6</w:t>
      </w:r>
    </w:p>
    <w:p w14:paraId="4342B4D0" w14:textId="77777777" w:rsidR="002C1C8D" w:rsidRPr="00012682" w:rsidRDefault="002C1C8D" w:rsidP="002C1C8D">
      <w:pPr>
        <w:spacing w:before="120"/>
        <w:jc w:val="center"/>
        <w:rPr>
          <w:rFonts w:ascii="Arial" w:hAnsi="Arial" w:cs="Arial"/>
          <w:b/>
          <w:sz w:val="32"/>
          <w:szCs w:val="32"/>
        </w:rPr>
      </w:pPr>
      <w:r w:rsidRPr="00012682">
        <w:rPr>
          <w:rFonts w:ascii="Arial" w:hAnsi="Arial" w:cs="Arial"/>
          <w:b/>
          <w:sz w:val="32"/>
          <w:szCs w:val="32"/>
        </w:rPr>
        <w:t>k </w:t>
      </w:r>
      <w:r w:rsidRPr="00012682">
        <w:rPr>
          <w:rFonts w:ascii="Arial" w:hAnsi="Arial" w:cs="Arial"/>
          <w:b/>
          <w:caps/>
          <w:sz w:val="32"/>
          <w:szCs w:val="32"/>
        </w:rPr>
        <w:t>Pachtovní</w:t>
      </w:r>
      <w:r w:rsidRPr="00012682">
        <w:rPr>
          <w:rFonts w:ascii="Arial" w:hAnsi="Arial" w:cs="Arial"/>
          <w:b/>
          <w:sz w:val="32"/>
          <w:szCs w:val="32"/>
        </w:rPr>
        <w:t xml:space="preserve"> </w:t>
      </w:r>
      <w:r w:rsidRPr="00012682">
        <w:rPr>
          <w:rFonts w:ascii="Arial" w:hAnsi="Arial" w:cs="Arial"/>
          <w:b/>
          <w:caps/>
          <w:sz w:val="32"/>
          <w:szCs w:val="32"/>
        </w:rPr>
        <w:t>smlouvě</w:t>
      </w:r>
      <w:r w:rsidRPr="00012682">
        <w:rPr>
          <w:rFonts w:ascii="Arial" w:hAnsi="Arial" w:cs="Arial"/>
          <w:b/>
          <w:sz w:val="32"/>
          <w:szCs w:val="32"/>
        </w:rPr>
        <w:t xml:space="preserve"> č. </w:t>
      </w:r>
      <w:r>
        <w:rPr>
          <w:rFonts w:ascii="Arial" w:hAnsi="Arial" w:cs="Arial"/>
          <w:b/>
          <w:sz w:val="32"/>
          <w:szCs w:val="32"/>
        </w:rPr>
        <w:t>21N16/04</w:t>
      </w:r>
    </w:p>
    <w:p w14:paraId="711F6FEB" w14:textId="77777777" w:rsidR="002C1C8D" w:rsidRDefault="002C1C8D" w:rsidP="002C1C8D">
      <w:pPr>
        <w:rPr>
          <w:rFonts w:ascii="Arial" w:hAnsi="Arial" w:cs="Arial"/>
          <w:b/>
          <w:bCs/>
          <w:sz w:val="22"/>
          <w:szCs w:val="22"/>
        </w:rPr>
      </w:pPr>
    </w:p>
    <w:p w14:paraId="5E157AD6" w14:textId="77777777" w:rsidR="002C1C8D" w:rsidRDefault="002C1C8D" w:rsidP="002C1C8D">
      <w:pPr>
        <w:rPr>
          <w:rFonts w:ascii="Arial" w:hAnsi="Arial" w:cs="Arial"/>
          <w:b/>
          <w:bCs/>
          <w:sz w:val="22"/>
          <w:szCs w:val="22"/>
        </w:rPr>
      </w:pPr>
    </w:p>
    <w:p w14:paraId="7916564E" w14:textId="77777777" w:rsidR="002C1C8D" w:rsidRPr="00973979" w:rsidRDefault="002C1C8D" w:rsidP="002C1C8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73979">
        <w:rPr>
          <w:rFonts w:ascii="Arial" w:hAnsi="Arial" w:cs="Arial"/>
          <w:b/>
          <w:bCs/>
          <w:sz w:val="22"/>
          <w:szCs w:val="22"/>
          <w:u w:val="single"/>
        </w:rPr>
        <w:t>Smluvní strany:</w:t>
      </w:r>
    </w:p>
    <w:p w14:paraId="68F9E41F" w14:textId="77777777" w:rsidR="002C1C8D" w:rsidRPr="00973979" w:rsidRDefault="002C1C8D" w:rsidP="002C1C8D">
      <w:pPr>
        <w:rPr>
          <w:rFonts w:ascii="Arial" w:hAnsi="Arial" w:cs="Arial"/>
          <w:b/>
          <w:bCs/>
          <w:sz w:val="22"/>
          <w:szCs w:val="22"/>
        </w:rPr>
      </w:pPr>
    </w:p>
    <w:p w14:paraId="55B167C8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11E73A6D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973979">
        <w:rPr>
          <w:rFonts w:ascii="Arial" w:hAnsi="Arial" w:cs="Arial"/>
          <w:sz w:val="22"/>
          <w:szCs w:val="22"/>
        </w:rPr>
        <w:t>11a</w:t>
      </w:r>
      <w:proofErr w:type="gramEnd"/>
      <w:r w:rsidRPr="00973979">
        <w:rPr>
          <w:rFonts w:ascii="Arial" w:hAnsi="Arial" w:cs="Arial"/>
          <w:sz w:val="22"/>
          <w:szCs w:val="22"/>
        </w:rPr>
        <w:t>, 130 00 Praha 3 – Žižkov</w:t>
      </w:r>
    </w:p>
    <w:p w14:paraId="6EB9281C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proofErr w:type="gramStart"/>
      <w:r w:rsidRPr="00973979">
        <w:rPr>
          <w:rFonts w:ascii="Arial" w:hAnsi="Arial" w:cs="Arial"/>
          <w:sz w:val="22"/>
          <w:szCs w:val="22"/>
        </w:rPr>
        <w:t>IČO:  01312774</w:t>
      </w:r>
      <w:proofErr w:type="gramEnd"/>
      <w:r w:rsidRPr="00973979">
        <w:rPr>
          <w:rFonts w:ascii="Arial" w:hAnsi="Arial" w:cs="Arial"/>
          <w:sz w:val="22"/>
          <w:szCs w:val="22"/>
        </w:rPr>
        <w:t xml:space="preserve">     </w:t>
      </w:r>
    </w:p>
    <w:p w14:paraId="5044A312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DIČ: CZ </w:t>
      </w:r>
      <w:smartTag w:uri="urn:schemas-microsoft-com:office:smarttags" w:element="phone">
        <w:smartTagPr>
          <w:attr w:uri="urn:schemas-microsoft-com:office:office" w:name="ls" w:val="trans"/>
        </w:smartTagPr>
        <w:r w:rsidRPr="00973979">
          <w:rPr>
            <w:rFonts w:ascii="Arial" w:hAnsi="Arial" w:cs="Arial"/>
            <w:sz w:val="22"/>
            <w:szCs w:val="22"/>
          </w:rPr>
          <w:t>01312774</w:t>
        </w:r>
      </w:smartTag>
    </w:p>
    <w:p w14:paraId="7430CEC4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za který právně jedná Ing. Jiří Papež, ředitel Krajského pozemkového úřadu pro Plzeňský kraj, </w:t>
      </w:r>
    </w:p>
    <w:p w14:paraId="0F791E42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adresa: nám. Generála Píky 8, 326 00 Plzeň,</w:t>
      </w:r>
    </w:p>
    <w:p w14:paraId="348A7091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na základě oprávnění vyplývajícího z platného Podpisového řádu Státního pozemkového úřadu účinného ke dni právního jednání </w:t>
      </w:r>
    </w:p>
    <w:p w14:paraId="3E0D330F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bankovní spojení: Česká národní banka</w:t>
      </w:r>
    </w:p>
    <w:p w14:paraId="1B6C8BC3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číslo účtu: 40010-3723001/0710</w:t>
      </w:r>
    </w:p>
    <w:p w14:paraId="2E3A6BFE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124DB2F0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(dále jen „propachtovatel“) </w:t>
      </w:r>
    </w:p>
    <w:p w14:paraId="49D6557D" w14:textId="77777777" w:rsidR="002C1C8D" w:rsidRPr="00973979" w:rsidRDefault="002C1C8D" w:rsidP="002C1C8D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  <w:lang w:eastAsia="cs-CZ"/>
        </w:rPr>
      </w:pPr>
    </w:p>
    <w:p w14:paraId="3E9A6E02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– na straně jedné –</w:t>
      </w:r>
    </w:p>
    <w:p w14:paraId="457B1526" w14:textId="77777777" w:rsidR="002C1C8D" w:rsidRPr="00973979" w:rsidRDefault="002C1C8D" w:rsidP="002C1C8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DE72527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a</w:t>
      </w:r>
    </w:p>
    <w:p w14:paraId="4789148C" w14:textId="77777777" w:rsidR="002C1C8D" w:rsidRPr="00973979" w:rsidRDefault="002C1C8D" w:rsidP="002C1C8D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  <w:lang w:eastAsia="cs-CZ"/>
        </w:rPr>
      </w:pPr>
    </w:p>
    <w:p w14:paraId="70E60E5B" w14:textId="77777777" w:rsidR="002C1C8D" w:rsidRPr="00973979" w:rsidRDefault="002C1C8D" w:rsidP="002C1C8D">
      <w:pPr>
        <w:pStyle w:val="Zkladntext"/>
        <w:rPr>
          <w:rFonts w:ascii="Arial" w:hAnsi="Arial" w:cs="Arial"/>
          <w:b/>
          <w:i w:val="0"/>
          <w:iCs w:val="0"/>
          <w:sz w:val="22"/>
          <w:szCs w:val="22"/>
        </w:rPr>
      </w:pPr>
      <w:r w:rsidRPr="00973979">
        <w:rPr>
          <w:rFonts w:ascii="Arial" w:hAnsi="Arial" w:cs="Arial"/>
          <w:b/>
          <w:i w:val="0"/>
          <w:iCs w:val="0"/>
          <w:sz w:val="22"/>
          <w:szCs w:val="22"/>
        </w:rPr>
        <w:t xml:space="preserve">IGRO STATEK s.r.o. </w:t>
      </w:r>
    </w:p>
    <w:p w14:paraId="44C1AE8C" w14:textId="77777777" w:rsidR="002C1C8D" w:rsidRPr="00973979" w:rsidRDefault="002C1C8D" w:rsidP="002C1C8D">
      <w:pPr>
        <w:pStyle w:val="Zkladntext"/>
        <w:rPr>
          <w:rFonts w:ascii="Arial" w:hAnsi="Arial" w:cs="Arial"/>
          <w:i w:val="0"/>
          <w:iCs w:val="0"/>
          <w:sz w:val="22"/>
          <w:szCs w:val="22"/>
        </w:rPr>
      </w:pPr>
      <w:r w:rsidRPr="00973979">
        <w:rPr>
          <w:rFonts w:ascii="Arial" w:hAnsi="Arial" w:cs="Arial"/>
          <w:i w:val="0"/>
          <w:iCs w:val="0"/>
          <w:sz w:val="22"/>
          <w:szCs w:val="22"/>
        </w:rPr>
        <w:t xml:space="preserve">sídlo: Studánka 166, 347 01 Tachov </w:t>
      </w:r>
    </w:p>
    <w:p w14:paraId="55520381" w14:textId="77777777" w:rsidR="002C1C8D" w:rsidRPr="00973979" w:rsidRDefault="002C1C8D" w:rsidP="002C1C8D">
      <w:pPr>
        <w:pStyle w:val="Zkladntext"/>
        <w:outlineLvl w:val="0"/>
        <w:rPr>
          <w:rFonts w:ascii="Arial" w:hAnsi="Arial" w:cs="Arial"/>
          <w:i w:val="0"/>
          <w:iCs w:val="0"/>
          <w:sz w:val="22"/>
          <w:szCs w:val="22"/>
        </w:rPr>
      </w:pPr>
      <w:r w:rsidRPr="00973979">
        <w:rPr>
          <w:rFonts w:ascii="Arial" w:hAnsi="Arial" w:cs="Arial"/>
          <w:i w:val="0"/>
          <w:iCs w:val="0"/>
          <w:sz w:val="22"/>
          <w:szCs w:val="22"/>
        </w:rPr>
        <w:t>IČO: 041 60 606</w:t>
      </w:r>
    </w:p>
    <w:p w14:paraId="465D531D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DIČ: CZ04160606</w:t>
      </w:r>
    </w:p>
    <w:p w14:paraId="054A64EB" w14:textId="35144CFA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bankovní spojení: </w:t>
      </w:r>
      <w:proofErr w:type="spellStart"/>
      <w:r>
        <w:rPr>
          <w:rFonts w:ascii="Arial" w:hAnsi="Arial" w:cs="Arial"/>
          <w:sz w:val="22"/>
          <w:szCs w:val="22"/>
        </w:rPr>
        <w:t>xxxxxxxxxxxxxxxxxx</w:t>
      </w:r>
      <w:proofErr w:type="spellEnd"/>
      <w:r w:rsidRPr="00973979">
        <w:rPr>
          <w:rFonts w:ascii="Arial" w:hAnsi="Arial" w:cs="Arial"/>
          <w:sz w:val="22"/>
          <w:szCs w:val="22"/>
        </w:rPr>
        <w:t xml:space="preserve"> </w:t>
      </w:r>
    </w:p>
    <w:p w14:paraId="120E35A2" w14:textId="318049FD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číslo účtu: </w:t>
      </w:r>
      <w:proofErr w:type="spellStart"/>
      <w:r>
        <w:rPr>
          <w:rFonts w:ascii="Arial" w:hAnsi="Arial" w:cs="Arial"/>
          <w:sz w:val="22"/>
          <w:szCs w:val="22"/>
        </w:rPr>
        <w:t>xxxxxxxxxxxxxxxxxx</w:t>
      </w:r>
      <w:proofErr w:type="spellEnd"/>
    </w:p>
    <w:p w14:paraId="462C4C69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  <w:u w:val="single"/>
        </w:rPr>
      </w:pPr>
      <w:r w:rsidRPr="00973979">
        <w:rPr>
          <w:rFonts w:ascii="Arial" w:hAnsi="Arial" w:cs="Arial"/>
          <w:sz w:val="22"/>
          <w:szCs w:val="22"/>
        </w:rPr>
        <w:t>zapsána v obchodním rejstříku vedeném Krajským soudem v Plzni oddíl C, vložka 31247</w:t>
      </w:r>
    </w:p>
    <w:p w14:paraId="2C7C39B4" w14:textId="16CAD4F0" w:rsidR="002C1C8D" w:rsidRPr="00973979" w:rsidRDefault="002C1C8D" w:rsidP="002C1C8D">
      <w:pPr>
        <w:pStyle w:val="adresa"/>
        <w:tabs>
          <w:tab w:val="left" w:pos="708"/>
        </w:tabs>
        <w:rPr>
          <w:rFonts w:ascii="Arial" w:hAnsi="Arial" w:cs="Arial"/>
          <w:sz w:val="22"/>
          <w:szCs w:val="22"/>
          <w:lang w:eastAsia="cs-CZ"/>
        </w:rPr>
      </w:pPr>
      <w:r w:rsidRPr="00973979">
        <w:rPr>
          <w:rFonts w:ascii="Arial" w:hAnsi="Arial" w:cs="Arial"/>
          <w:sz w:val="22"/>
          <w:szCs w:val="22"/>
          <w:lang w:eastAsia="cs-CZ"/>
        </w:rPr>
        <w:t xml:space="preserve">osoba oprávněná jednat za právnickou osobu pan Markus Kraus, nar. </w:t>
      </w:r>
      <w:proofErr w:type="spellStart"/>
      <w:r>
        <w:rPr>
          <w:rFonts w:ascii="Arial" w:hAnsi="Arial" w:cs="Arial"/>
          <w:sz w:val="22"/>
          <w:szCs w:val="22"/>
          <w:lang w:eastAsia="cs-CZ"/>
        </w:rPr>
        <w:t>xxxxxxxxxxx</w:t>
      </w:r>
      <w:proofErr w:type="spellEnd"/>
      <w:r w:rsidRPr="00973979">
        <w:rPr>
          <w:rFonts w:ascii="Arial" w:hAnsi="Arial" w:cs="Arial"/>
          <w:sz w:val="22"/>
          <w:szCs w:val="22"/>
          <w:lang w:eastAsia="cs-CZ"/>
        </w:rPr>
        <w:t xml:space="preserve"> – jednatel </w:t>
      </w:r>
    </w:p>
    <w:p w14:paraId="34BE74E6" w14:textId="77777777" w:rsidR="002C1C8D" w:rsidRPr="00973979" w:rsidRDefault="002C1C8D" w:rsidP="002C1C8D">
      <w:pPr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0997727A" w14:textId="77777777" w:rsidR="002C1C8D" w:rsidRPr="00973979" w:rsidRDefault="002C1C8D" w:rsidP="002C1C8D">
      <w:pPr>
        <w:pStyle w:val="Zkladntext3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(dále jen „pachtýř“) </w:t>
      </w:r>
    </w:p>
    <w:p w14:paraId="120F5A69" w14:textId="77777777" w:rsidR="002C1C8D" w:rsidRPr="00973979" w:rsidRDefault="002C1C8D" w:rsidP="002C1C8D">
      <w:pPr>
        <w:pStyle w:val="Zkladntext3"/>
        <w:rPr>
          <w:rFonts w:ascii="Arial" w:hAnsi="Arial" w:cs="Arial"/>
          <w:sz w:val="22"/>
          <w:szCs w:val="22"/>
        </w:rPr>
      </w:pPr>
    </w:p>
    <w:p w14:paraId="720C2870" w14:textId="77777777" w:rsidR="002C1C8D" w:rsidRPr="00973979" w:rsidRDefault="002C1C8D" w:rsidP="002C1C8D">
      <w:pPr>
        <w:pStyle w:val="Zkladntext3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– na straně druhé –</w:t>
      </w:r>
    </w:p>
    <w:p w14:paraId="577836AA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</w:p>
    <w:p w14:paraId="39D5F9D7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uzavírají tento dodatek č. 6 k pachtovní smlouvě č. 21N16/04 ze dne 15.4.2016, ve znění dodatku č. 1 ze dne 4.1.2018, dodatku č. 2 ze dne 9.5.2018, dodatku č. 3 ze dne 20.6.2019</w:t>
      </w:r>
      <w:proofErr w:type="gramStart"/>
      <w:r w:rsidRPr="00973979">
        <w:rPr>
          <w:rFonts w:ascii="Arial" w:hAnsi="Arial" w:cs="Arial"/>
          <w:sz w:val="22"/>
          <w:szCs w:val="22"/>
        </w:rPr>
        <w:t>,  dodatku</w:t>
      </w:r>
      <w:proofErr w:type="gramEnd"/>
      <w:r w:rsidRPr="00973979">
        <w:rPr>
          <w:rFonts w:ascii="Arial" w:hAnsi="Arial" w:cs="Arial"/>
          <w:sz w:val="22"/>
          <w:szCs w:val="22"/>
        </w:rPr>
        <w:t xml:space="preserve"> č. 4 ze dne 12.5.2020 a dodatku č. 5 ze dne 15.4.2021 (dále jen „smlouva“), kterým se mění předmět pachtu a výše ročního pachtovného.</w:t>
      </w:r>
    </w:p>
    <w:p w14:paraId="60DE7E07" w14:textId="77777777" w:rsidR="002C1C8D" w:rsidRPr="00973979" w:rsidRDefault="002C1C8D" w:rsidP="002C1C8D">
      <w:pPr>
        <w:rPr>
          <w:rFonts w:ascii="Arial" w:hAnsi="Arial" w:cs="Arial"/>
          <w:b/>
          <w:bCs/>
          <w:sz w:val="22"/>
          <w:szCs w:val="22"/>
        </w:rPr>
      </w:pPr>
    </w:p>
    <w:p w14:paraId="5295B2FA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iCs/>
          <w:sz w:val="22"/>
          <w:szCs w:val="22"/>
        </w:rPr>
        <w:t xml:space="preserve">1. Na základě </w:t>
      </w:r>
      <w:r w:rsidRPr="00973979">
        <w:rPr>
          <w:rFonts w:ascii="Arial" w:hAnsi="Arial" w:cs="Arial"/>
          <w:sz w:val="22"/>
          <w:szCs w:val="22"/>
        </w:rPr>
        <w:t>Čl. V smlouvy je</w:t>
      </w:r>
      <w:r w:rsidRPr="00973979">
        <w:rPr>
          <w:rFonts w:ascii="Arial" w:hAnsi="Arial" w:cs="Arial"/>
          <w:iCs/>
          <w:sz w:val="22"/>
          <w:szCs w:val="22"/>
        </w:rPr>
        <w:t xml:space="preserve"> pachtýř povinen platit propachtovateli roční pachtovné ve výši 17 391 Kč (slovy: </w:t>
      </w:r>
      <w:proofErr w:type="spellStart"/>
      <w:r w:rsidRPr="00973979">
        <w:rPr>
          <w:rFonts w:ascii="Arial" w:hAnsi="Arial" w:cs="Arial"/>
          <w:iCs/>
          <w:sz w:val="22"/>
          <w:szCs w:val="22"/>
        </w:rPr>
        <w:t>sedmnácttisíctřistadevadesátjedna</w:t>
      </w:r>
      <w:proofErr w:type="spellEnd"/>
      <w:r w:rsidRPr="00973979">
        <w:rPr>
          <w:rFonts w:ascii="Arial" w:hAnsi="Arial" w:cs="Arial"/>
          <w:iCs/>
          <w:sz w:val="22"/>
          <w:szCs w:val="22"/>
        </w:rPr>
        <w:t xml:space="preserve"> korun českých).</w:t>
      </w:r>
    </w:p>
    <w:p w14:paraId="53FFF1E4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CEFA633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2. Smluvní strany se dohodly na tom, že pachtovné specifikované v bodě 1. tohoto dodatku bude zvýšeno z důvodu propachtování pozemků doposud nepropachtovaných zasahujících do půdních bloků pachtýře, na částku 17 556 Kč (slovy: </w:t>
      </w:r>
      <w:proofErr w:type="spellStart"/>
      <w:r w:rsidRPr="00973979">
        <w:rPr>
          <w:rFonts w:ascii="Arial" w:hAnsi="Arial" w:cs="Arial"/>
          <w:sz w:val="22"/>
          <w:szCs w:val="22"/>
        </w:rPr>
        <w:t>sedmnácttisícpětsetpadesátšest</w:t>
      </w:r>
      <w:proofErr w:type="spellEnd"/>
      <w:r w:rsidRPr="00973979">
        <w:rPr>
          <w:rFonts w:ascii="Arial" w:hAnsi="Arial" w:cs="Arial"/>
          <w:sz w:val="22"/>
          <w:szCs w:val="22"/>
        </w:rPr>
        <w:t xml:space="preserve"> korun českých). Pozemky se do smlouvy přidávají k datu 20.5.2022.</w:t>
      </w:r>
    </w:p>
    <w:p w14:paraId="30C7BB5C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96B812D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866"/>
        <w:gridCol w:w="1820"/>
        <w:gridCol w:w="1276"/>
        <w:gridCol w:w="992"/>
        <w:gridCol w:w="1984"/>
      </w:tblGrid>
      <w:tr w:rsidR="002C1C8D" w:rsidRPr="00973979" w14:paraId="16F59970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2C478380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obec</w:t>
            </w:r>
          </w:p>
        </w:tc>
        <w:tc>
          <w:tcPr>
            <w:tcW w:w="1866" w:type="dxa"/>
          </w:tcPr>
          <w:p w14:paraId="4E8C8B8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kat. území</w:t>
            </w:r>
          </w:p>
        </w:tc>
        <w:tc>
          <w:tcPr>
            <w:tcW w:w="1820" w:type="dxa"/>
          </w:tcPr>
          <w:p w14:paraId="00D2C06C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druh evidence</w:t>
            </w:r>
          </w:p>
        </w:tc>
        <w:tc>
          <w:tcPr>
            <w:tcW w:w="1276" w:type="dxa"/>
          </w:tcPr>
          <w:p w14:paraId="302CB00C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 xml:space="preserve">parcela č. </w:t>
            </w:r>
          </w:p>
        </w:tc>
        <w:tc>
          <w:tcPr>
            <w:tcW w:w="992" w:type="dxa"/>
          </w:tcPr>
          <w:p w14:paraId="3D6A9AC5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výměra (m</w:t>
            </w:r>
            <w:r w:rsidRPr="00973979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973979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14:paraId="3DC057D0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druh pozemku</w:t>
            </w:r>
          </w:p>
        </w:tc>
      </w:tr>
      <w:tr w:rsidR="002C1C8D" w:rsidRPr="00973979" w14:paraId="76644D01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670C0D1D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66" w:type="dxa"/>
          </w:tcPr>
          <w:p w14:paraId="546010EA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20" w:type="dxa"/>
          </w:tcPr>
          <w:p w14:paraId="0475B2C2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32577679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366/4 - část</w:t>
            </w:r>
          </w:p>
        </w:tc>
        <w:tc>
          <w:tcPr>
            <w:tcW w:w="992" w:type="dxa"/>
          </w:tcPr>
          <w:p w14:paraId="6068CA0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1984" w:type="dxa"/>
          </w:tcPr>
          <w:p w14:paraId="2F1C93F1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orná půda</w:t>
            </w:r>
          </w:p>
        </w:tc>
      </w:tr>
      <w:tr w:rsidR="002C1C8D" w:rsidRPr="00973979" w14:paraId="42808649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00EB1202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66" w:type="dxa"/>
          </w:tcPr>
          <w:p w14:paraId="551E86E8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20" w:type="dxa"/>
          </w:tcPr>
          <w:p w14:paraId="0F2A4442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 xml:space="preserve">KN </w:t>
            </w:r>
          </w:p>
        </w:tc>
        <w:tc>
          <w:tcPr>
            <w:tcW w:w="1276" w:type="dxa"/>
          </w:tcPr>
          <w:p w14:paraId="63894BFA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367/3</w:t>
            </w:r>
          </w:p>
        </w:tc>
        <w:tc>
          <w:tcPr>
            <w:tcW w:w="992" w:type="dxa"/>
          </w:tcPr>
          <w:p w14:paraId="253491E9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205</w:t>
            </w:r>
          </w:p>
        </w:tc>
        <w:tc>
          <w:tcPr>
            <w:tcW w:w="1984" w:type="dxa"/>
          </w:tcPr>
          <w:p w14:paraId="6CCE542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ostatní plocha</w:t>
            </w:r>
          </w:p>
        </w:tc>
      </w:tr>
      <w:tr w:rsidR="002C1C8D" w:rsidRPr="00973979" w14:paraId="48EE889D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57AC780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lastRenderedPageBreak/>
              <w:t>Bdeněves</w:t>
            </w:r>
          </w:p>
        </w:tc>
        <w:tc>
          <w:tcPr>
            <w:tcW w:w="1866" w:type="dxa"/>
          </w:tcPr>
          <w:p w14:paraId="0E86B39D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20" w:type="dxa"/>
          </w:tcPr>
          <w:p w14:paraId="60A5518B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41363496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367/5</w:t>
            </w:r>
          </w:p>
        </w:tc>
        <w:tc>
          <w:tcPr>
            <w:tcW w:w="992" w:type="dxa"/>
          </w:tcPr>
          <w:p w14:paraId="578C3855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984" w:type="dxa"/>
          </w:tcPr>
          <w:p w14:paraId="3959E68D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ostatní plocha</w:t>
            </w:r>
          </w:p>
        </w:tc>
      </w:tr>
      <w:tr w:rsidR="002C1C8D" w:rsidRPr="00973979" w14:paraId="3BF37C6E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01FBBD44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66" w:type="dxa"/>
          </w:tcPr>
          <w:p w14:paraId="31987F18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Bdeněves</w:t>
            </w:r>
          </w:p>
        </w:tc>
        <w:tc>
          <w:tcPr>
            <w:tcW w:w="1820" w:type="dxa"/>
          </w:tcPr>
          <w:p w14:paraId="425087B3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2672AF8D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367/6</w:t>
            </w:r>
          </w:p>
        </w:tc>
        <w:tc>
          <w:tcPr>
            <w:tcW w:w="992" w:type="dxa"/>
          </w:tcPr>
          <w:p w14:paraId="18C57FAE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1984" w:type="dxa"/>
          </w:tcPr>
          <w:p w14:paraId="6BBFE650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ostatní plocha</w:t>
            </w:r>
          </w:p>
        </w:tc>
      </w:tr>
      <w:tr w:rsidR="002C1C8D" w:rsidRPr="00973979" w14:paraId="5FD9975D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06F95B0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Nýřany</w:t>
            </w:r>
          </w:p>
        </w:tc>
        <w:tc>
          <w:tcPr>
            <w:tcW w:w="1866" w:type="dxa"/>
          </w:tcPr>
          <w:p w14:paraId="272712C9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Doubrava u Plzně</w:t>
            </w:r>
          </w:p>
        </w:tc>
        <w:tc>
          <w:tcPr>
            <w:tcW w:w="1820" w:type="dxa"/>
          </w:tcPr>
          <w:p w14:paraId="210875AC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5C971A5B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172/4</w:t>
            </w:r>
          </w:p>
        </w:tc>
        <w:tc>
          <w:tcPr>
            <w:tcW w:w="992" w:type="dxa"/>
          </w:tcPr>
          <w:p w14:paraId="2BDAEADA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984" w:type="dxa"/>
          </w:tcPr>
          <w:p w14:paraId="08708637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ostatní plocha</w:t>
            </w:r>
          </w:p>
        </w:tc>
      </w:tr>
      <w:tr w:rsidR="002C1C8D" w:rsidRPr="00973979" w14:paraId="2BE26963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3990AB25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Nýřany</w:t>
            </w:r>
          </w:p>
        </w:tc>
        <w:tc>
          <w:tcPr>
            <w:tcW w:w="1866" w:type="dxa"/>
          </w:tcPr>
          <w:p w14:paraId="7E02748B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Doubrava u Plzně</w:t>
            </w:r>
          </w:p>
        </w:tc>
        <w:tc>
          <w:tcPr>
            <w:tcW w:w="1820" w:type="dxa"/>
          </w:tcPr>
          <w:p w14:paraId="3F3DEAFD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456CB45E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490/12 - část</w:t>
            </w:r>
          </w:p>
        </w:tc>
        <w:tc>
          <w:tcPr>
            <w:tcW w:w="992" w:type="dxa"/>
          </w:tcPr>
          <w:p w14:paraId="7650466C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568</w:t>
            </w:r>
          </w:p>
        </w:tc>
        <w:tc>
          <w:tcPr>
            <w:tcW w:w="1984" w:type="dxa"/>
          </w:tcPr>
          <w:p w14:paraId="00AA99F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orná půda</w:t>
            </w:r>
          </w:p>
        </w:tc>
      </w:tr>
      <w:tr w:rsidR="002C1C8D" w:rsidRPr="00973979" w14:paraId="2F73F053" w14:textId="77777777" w:rsidTr="006D74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</w:tcPr>
          <w:p w14:paraId="27F1B2B7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Nýřany</w:t>
            </w:r>
          </w:p>
        </w:tc>
        <w:tc>
          <w:tcPr>
            <w:tcW w:w="1866" w:type="dxa"/>
          </w:tcPr>
          <w:p w14:paraId="7E61DAD9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Doubrava u Plzně</w:t>
            </w:r>
          </w:p>
        </w:tc>
        <w:tc>
          <w:tcPr>
            <w:tcW w:w="1820" w:type="dxa"/>
          </w:tcPr>
          <w:p w14:paraId="0B15C084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276" w:type="dxa"/>
          </w:tcPr>
          <w:p w14:paraId="5C87459E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490/14 - část</w:t>
            </w:r>
          </w:p>
        </w:tc>
        <w:tc>
          <w:tcPr>
            <w:tcW w:w="992" w:type="dxa"/>
          </w:tcPr>
          <w:p w14:paraId="4C86AB0B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984" w:type="dxa"/>
          </w:tcPr>
          <w:p w14:paraId="655CAD5F" w14:textId="77777777" w:rsidR="002C1C8D" w:rsidRPr="00973979" w:rsidRDefault="002C1C8D" w:rsidP="006D74DD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3979">
              <w:rPr>
                <w:rFonts w:ascii="Arial" w:hAnsi="Arial" w:cs="Arial"/>
                <w:sz w:val="22"/>
                <w:szCs w:val="22"/>
              </w:rPr>
              <w:t>orná půda</w:t>
            </w:r>
          </w:p>
        </w:tc>
      </w:tr>
    </w:tbl>
    <w:p w14:paraId="0DD77FB0" w14:textId="77777777" w:rsidR="002C1C8D" w:rsidRPr="00973979" w:rsidRDefault="002C1C8D" w:rsidP="002C1C8D">
      <w:pPr>
        <w:pStyle w:val="Zkladntext"/>
        <w:rPr>
          <w:rFonts w:ascii="Arial" w:hAnsi="Arial" w:cs="Arial"/>
          <w:sz w:val="22"/>
          <w:szCs w:val="22"/>
        </w:rPr>
      </w:pPr>
    </w:p>
    <w:p w14:paraId="1F4A4D1E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K 1.10.2022 je pachtýř povinen zaplatit částku 17 452 Kč (slovy: </w:t>
      </w:r>
      <w:proofErr w:type="spellStart"/>
      <w:r w:rsidRPr="00973979">
        <w:rPr>
          <w:rFonts w:ascii="Arial" w:hAnsi="Arial" w:cs="Arial"/>
          <w:sz w:val="22"/>
          <w:szCs w:val="22"/>
        </w:rPr>
        <w:t>sedmnácttisícčtyřistapadesátdva</w:t>
      </w:r>
      <w:proofErr w:type="spellEnd"/>
      <w:r w:rsidRPr="00973979">
        <w:rPr>
          <w:rFonts w:ascii="Arial" w:hAnsi="Arial" w:cs="Arial"/>
          <w:sz w:val="22"/>
          <w:szCs w:val="22"/>
        </w:rPr>
        <w:t xml:space="preserve"> korun českých).</w:t>
      </w:r>
    </w:p>
    <w:p w14:paraId="007D4B00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bookmarkStart w:id="0" w:name="_Hlk14087345"/>
    </w:p>
    <w:p w14:paraId="61B2DCF8" w14:textId="77777777" w:rsidR="002C1C8D" w:rsidRPr="00973979" w:rsidRDefault="002C1C8D" w:rsidP="002C1C8D">
      <w:pPr>
        <w:pStyle w:val="Zkladntextodsazen2"/>
        <w:ind w:firstLine="0"/>
        <w:rPr>
          <w:b w:val="0"/>
          <w:bCs w:val="0"/>
          <w:sz w:val="22"/>
          <w:szCs w:val="22"/>
        </w:rPr>
      </w:pPr>
      <w:r w:rsidRPr="00973979">
        <w:rPr>
          <w:b w:val="0"/>
          <w:bCs w:val="0"/>
          <w:sz w:val="22"/>
          <w:szCs w:val="22"/>
        </w:rPr>
        <w:t>3. Ostatní ustanovení smlouvy nejsou tímto dodatkem č. 6 dotčena.</w:t>
      </w:r>
    </w:p>
    <w:bookmarkEnd w:id="0"/>
    <w:p w14:paraId="25D4091D" w14:textId="77777777" w:rsidR="002C1C8D" w:rsidRPr="00973979" w:rsidRDefault="002C1C8D" w:rsidP="002C1C8D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</w:rPr>
      </w:pPr>
    </w:p>
    <w:p w14:paraId="526E5581" w14:textId="77777777" w:rsidR="002C1C8D" w:rsidRPr="00973979" w:rsidRDefault="002C1C8D" w:rsidP="002C1C8D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973979">
        <w:rPr>
          <w:rFonts w:ascii="Arial" w:hAnsi="Arial" w:cs="Arial"/>
          <w:b w:val="0"/>
          <w:sz w:val="22"/>
          <w:szCs w:val="22"/>
        </w:rPr>
        <w:t>4. Tento dodatek nabývá platnosti dnem podpisu smluvními stranami a účinnosti dnem 20.5.2022, nejdříve však dnem uveřejnění v registru smluv dle ustanovení § 6 odst. 1 zákona č. 340/2015 Sb., o zvláštních podmínkách účinnosti některých smluv, uveřejňování těchto smluv a o registru smluv (zákon o registru smluv), ve znění pozdějších předpisů.</w:t>
      </w:r>
    </w:p>
    <w:p w14:paraId="6DD32A00" w14:textId="77777777" w:rsidR="002C1C8D" w:rsidRPr="00973979" w:rsidRDefault="002C1C8D" w:rsidP="002C1C8D">
      <w:pPr>
        <w:pStyle w:val="para"/>
        <w:tabs>
          <w:tab w:val="clear" w:pos="709"/>
        </w:tabs>
        <w:spacing w:before="120"/>
        <w:jc w:val="both"/>
        <w:rPr>
          <w:rFonts w:ascii="Arial" w:hAnsi="Arial" w:cs="Arial"/>
          <w:b w:val="0"/>
          <w:sz w:val="22"/>
          <w:szCs w:val="22"/>
        </w:rPr>
      </w:pPr>
      <w:r w:rsidRPr="00973979">
        <w:rPr>
          <w:rFonts w:ascii="Arial" w:hAnsi="Arial" w:cs="Arial"/>
          <w:b w:val="0"/>
          <w:sz w:val="22"/>
          <w:szCs w:val="22"/>
        </w:rPr>
        <w:t>Uveřejnění tohoto dodatku v registru smluv zajistí propachtovatel.</w:t>
      </w:r>
    </w:p>
    <w:p w14:paraId="58FF30AB" w14:textId="77777777" w:rsidR="002C1C8D" w:rsidRPr="00973979" w:rsidRDefault="002C1C8D" w:rsidP="002C1C8D">
      <w:pPr>
        <w:pStyle w:val="BodyText2"/>
        <w:tabs>
          <w:tab w:val="left" w:pos="568"/>
        </w:tabs>
        <w:rPr>
          <w:rFonts w:ascii="Arial" w:hAnsi="Arial" w:cs="Arial"/>
          <w:b w:val="0"/>
          <w:bCs/>
          <w:sz w:val="22"/>
          <w:szCs w:val="22"/>
        </w:rPr>
      </w:pPr>
    </w:p>
    <w:p w14:paraId="50FAF4E6" w14:textId="77777777" w:rsidR="002C1C8D" w:rsidRPr="00973979" w:rsidRDefault="002C1C8D" w:rsidP="002C1C8D">
      <w:pPr>
        <w:pStyle w:val="BodyText2"/>
        <w:tabs>
          <w:tab w:val="left" w:pos="568"/>
        </w:tabs>
        <w:rPr>
          <w:rFonts w:ascii="Arial" w:hAnsi="Arial" w:cs="Arial"/>
          <w:b w:val="0"/>
          <w:bCs/>
          <w:sz w:val="22"/>
          <w:szCs w:val="22"/>
        </w:rPr>
      </w:pPr>
      <w:r w:rsidRPr="00973979">
        <w:rPr>
          <w:rFonts w:ascii="Arial" w:hAnsi="Arial" w:cs="Arial"/>
          <w:b w:val="0"/>
          <w:bCs/>
          <w:sz w:val="22"/>
          <w:szCs w:val="22"/>
        </w:rPr>
        <w:t>5. Tento dodatek je vyhotoven ve dvou stejnopisech, z nichž každý má platnost originálu. Jeden stejnopis přebírá pachtýř a jeden je určen pro propachtovatele.</w:t>
      </w:r>
    </w:p>
    <w:p w14:paraId="46920128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A43410F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6. Smluvní strany po přečtení tohoto dodatku prohlašují, že s jeho obsahem souhlasí a že je shodným projevem jejich vážné a svobodné vůle, a na důkaz toho připojují své podpisy.</w:t>
      </w:r>
    </w:p>
    <w:p w14:paraId="3123BB03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42CA1E68" w14:textId="77777777" w:rsidR="002C1C8D" w:rsidRPr="00973979" w:rsidRDefault="002C1C8D" w:rsidP="002C1C8D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5EFD5E16" w14:textId="77777777" w:rsidR="002C1C8D" w:rsidRPr="00973979" w:rsidRDefault="002C1C8D" w:rsidP="002C1C8D">
      <w:pPr>
        <w:tabs>
          <w:tab w:val="left" w:pos="5529"/>
        </w:tabs>
        <w:jc w:val="both"/>
        <w:rPr>
          <w:rFonts w:ascii="Arial" w:hAnsi="Arial" w:cs="Arial"/>
          <w:sz w:val="22"/>
          <w:szCs w:val="22"/>
        </w:rPr>
      </w:pPr>
    </w:p>
    <w:p w14:paraId="390F57D2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V Plzni dne 16.5.2022</w:t>
      </w:r>
    </w:p>
    <w:p w14:paraId="1CA8E75C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16C0869F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72F93F33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5EFA85A1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4BE5664D" w14:textId="77777777" w:rsidR="002C1C8D" w:rsidRPr="00973979" w:rsidRDefault="002C1C8D" w:rsidP="002C1C8D">
      <w:pPr>
        <w:pStyle w:val="Zkladntext31"/>
        <w:tabs>
          <w:tab w:val="left" w:pos="5387"/>
          <w:tab w:val="left" w:pos="5529"/>
        </w:tabs>
        <w:rPr>
          <w:rFonts w:ascii="Arial" w:hAnsi="Arial" w:cs="Arial"/>
          <w:sz w:val="22"/>
          <w:szCs w:val="22"/>
          <w:lang w:eastAsia="cs-CZ"/>
        </w:rPr>
      </w:pPr>
    </w:p>
    <w:p w14:paraId="3A9278A1" w14:textId="77777777" w:rsidR="002C1C8D" w:rsidRPr="00973979" w:rsidRDefault="002C1C8D" w:rsidP="002C1C8D">
      <w:pPr>
        <w:pStyle w:val="Zkladntext31"/>
        <w:tabs>
          <w:tab w:val="left" w:pos="5387"/>
          <w:tab w:val="left" w:pos="5529"/>
        </w:tabs>
        <w:rPr>
          <w:rFonts w:ascii="Arial" w:hAnsi="Arial" w:cs="Arial"/>
          <w:sz w:val="22"/>
          <w:szCs w:val="22"/>
          <w:lang w:eastAsia="cs-CZ"/>
        </w:rPr>
      </w:pPr>
    </w:p>
    <w:p w14:paraId="202A9E78" w14:textId="77777777" w:rsidR="002C1C8D" w:rsidRPr="00973979" w:rsidRDefault="002C1C8D" w:rsidP="002C1C8D">
      <w:pPr>
        <w:pStyle w:val="Zkladntext31"/>
        <w:tabs>
          <w:tab w:val="left" w:pos="5387"/>
          <w:tab w:val="left" w:pos="5529"/>
        </w:tabs>
        <w:rPr>
          <w:rFonts w:ascii="Arial" w:hAnsi="Arial" w:cs="Arial"/>
          <w:sz w:val="22"/>
          <w:szCs w:val="22"/>
          <w:lang w:eastAsia="cs-CZ"/>
        </w:rPr>
      </w:pPr>
    </w:p>
    <w:p w14:paraId="1E0E1D3D" w14:textId="77777777" w:rsidR="002C1C8D" w:rsidRPr="00973979" w:rsidRDefault="002C1C8D" w:rsidP="002C1C8D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…………………………………..</w:t>
      </w:r>
      <w:r w:rsidRPr="00973979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1E84771E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Ing. Petr Trombik</w:t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  <w:t>IGRO STATEK s.r.o.</w:t>
      </w:r>
    </w:p>
    <w:p w14:paraId="5ADA7816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vedoucí oddělení správy majetku státu           </w:t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  <w:t>Markus Kraus</w:t>
      </w:r>
    </w:p>
    <w:p w14:paraId="0A3DDB0F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Krajského pozemkového úřadu pro</w:t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  <w:t xml:space="preserve">    </w:t>
      </w:r>
      <w:r w:rsidRPr="00973979">
        <w:rPr>
          <w:rFonts w:ascii="Arial" w:hAnsi="Arial" w:cs="Arial"/>
          <w:sz w:val="22"/>
          <w:szCs w:val="22"/>
        </w:rPr>
        <w:tab/>
        <w:t xml:space="preserve">jednatel                                                </w:t>
      </w:r>
    </w:p>
    <w:p w14:paraId="0209739E" w14:textId="77777777" w:rsidR="002C1C8D" w:rsidRPr="00973979" w:rsidRDefault="002C1C8D" w:rsidP="002C1C8D">
      <w:pPr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Plzeňský kraj</w:t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</w:p>
    <w:p w14:paraId="3FA52B79" w14:textId="77777777" w:rsidR="002C1C8D" w:rsidRPr="00973979" w:rsidRDefault="002C1C8D" w:rsidP="002C1C8D">
      <w:pPr>
        <w:tabs>
          <w:tab w:val="left" w:pos="5670"/>
        </w:tabs>
        <w:jc w:val="both"/>
        <w:rPr>
          <w:rFonts w:ascii="Arial" w:hAnsi="Arial" w:cs="Arial"/>
          <w:iCs/>
          <w:sz w:val="22"/>
          <w:szCs w:val="22"/>
        </w:rPr>
      </w:pPr>
    </w:p>
    <w:p w14:paraId="3E8187D8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0A452D82" w14:textId="77777777" w:rsidR="002C1C8D" w:rsidRPr="00973979" w:rsidRDefault="002C1C8D" w:rsidP="002C1C8D">
      <w:pPr>
        <w:tabs>
          <w:tab w:val="left" w:pos="5670"/>
        </w:tabs>
        <w:ind w:left="24"/>
        <w:jc w:val="both"/>
        <w:rPr>
          <w:rFonts w:ascii="Arial" w:hAnsi="Arial" w:cs="Arial"/>
          <w:iCs/>
          <w:sz w:val="22"/>
          <w:szCs w:val="22"/>
        </w:rPr>
      </w:pPr>
    </w:p>
    <w:p w14:paraId="1AEF8502" w14:textId="77777777" w:rsidR="002C1C8D" w:rsidRPr="00973979" w:rsidRDefault="002C1C8D" w:rsidP="002C1C8D">
      <w:pPr>
        <w:tabs>
          <w:tab w:val="left" w:pos="5529"/>
        </w:tabs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iCs/>
          <w:sz w:val="22"/>
          <w:szCs w:val="22"/>
        </w:rPr>
        <w:t xml:space="preserve">propachtovatel </w:t>
      </w:r>
      <w:r w:rsidRPr="00973979">
        <w:rPr>
          <w:rFonts w:ascii="Arial" w:hAnsi="Arial" w:cs="Arial"/>
          <w:iCs/>
          <w:sz w:val="22"/>
          <w:szCs w:val="22"/>
        </w:rPr>
        <w:tab/>
      </w:r>
      <w:r w:rsidRPr="00973979">
        <w:rPr>
          <w:rFonts w:ascii="Arial" w:hAnsi="Arial" w:cs="Arial"/>
          <w:iCs/>
          <w:sz w:val="22"/>
          <w:szCs w:val="22"/>
        </w:rPr>
        <w:tab/>
        <w:t xml:space="preserve">pachtýř </w:t>
      </w:r>
    </w:p>
    <w:p w14:paraId="71CE5AB7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147B1924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51803AE4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3F601B3D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6501C7E7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105ED378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20E36150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4E18EED0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</w:p>
    <w:p w14:paraId="2D8E769C" w14:textId="77777777" w:rsidR="002C1C8D" w:rsidRPr="00973979" w:rsidRDefault="002C1C8D" w:rsidP="002C1C8D">
      <w:pPr>
        <w:jc w:val="both"/>
        <w:rPr>
          <w:rFonts w:ascii="Arial" w:hAnsi="Arial" w:cs="Arial"/>
          <w:bCs/>
          <w:sz w:val="22"/>
          <w:szCs w:val="22"/>
        </w:rPr>
      </w:pPr>
      <w:r w:rsidRPr="00973979">
        <w:rPr>
          <w:rFonts w:ascii="Arial" w:hAnsi="Arial" w:cs="Arial"/>
          <w:bCs/>
          <w:sz w:val="22"/>
          <w:szCs w:val="22"/>
        </w:rPr>
        <w:t xml:space="preserve">Za správnost: Jitka Havránková </w:t>
      </w:r>
    </w:p>
    <w:p w14:paraId="4D68F85E" w14:textId="77777777" w:rsidR="002C1C8D" w:rsidRPr="00973979" w:rsidRDefault="002C1C8D" w:rsidP="002C1C8D">
      <w:pPr>
        <w:pStyle w:val="BodyText2"/>
        <w:spacing w:before="120"/>
        <w:rPr>
          <w:rFonts w:ascii="Arial" w:hAnsi="Arial" w:cs="Arial"/>
          <w:b w:val="0"/>
          <w:bCs/>
          <w:sz w:val="22"/>
          <w:szCs w:val="22"/>
        </w:rPr>
      </w:pPr>
      <w:r w:rsidRPr="00973979">
        <w:rPr>
          <w:rFonts w:ascii="Arial" w:hAnsi="Arial" w:cs="Arial"/>
          <w:b w:val="0"/>
          <w:bCs/>
          <w:sz w:val="22"/>
          <w:szCs w:val="22"/>
        </w:rPr>
        <w:t>…………………………………….</w:t>
      </w:r>
    </w:p>
    <w:p w14:paraId="4F0D02BE" w14:textId="77777777" w:rsidR="002C1C8D" w:rsidRPr="00973979" w:rsidRDefault="002C1C8D" w:rsidP="002C1C8D">
      <w:pPr>
        <w:pStyle w:val="BodyText3"/>
        <w:rPr>
          <w:rFonts w:ascii="Arial" w:hAnsi="Arial" w:cs="Arial"/>
          <w:bCs/>
          <w:i/>
          <w:sz w:val="22"/>
          <w:szCs w:val="22"/>
          <w:lang w:eastAsia="cs-CZ"/>
        </w:rPr>
      </w:pPr>
    </w:p>
    <w:p w14:paraId="412F0FA3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577A72C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A551D5A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E53BB6B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D49DAC6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55AD525" w14:textId="77777777" w:rsidR="002C1C8D" w:rsidRPr="00973979" w:rsidRDefault="002C1C8D" w:rsidP="002C1C8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8AF9F9E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Tento dodatek byl uveřejněn v registru smluv dle zákona č. 340/2015 Sb., o zvláštních podmínkách účinnosti některých smluv, uveřejňování těchto smluv a o registru smluv (zákon o registru smluv), ve znění pozdějších předpisů.</w:t>
      </w:r>
    </w:p>
    <w:p w14:paraId="648B4C8F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4F04F3D3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Datum registrace ………………………….</w:t>
      </w:r>
    </w:p>
    <w:p w14:paraId="0C0AB262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ID dodatku …………………………</w:t>
      </w:r>
      <w:proofErr w:type="gramStart"/>
      <w:r w:rsidRPr="00973979">
        <w:rPr>
          <w:rFonts w:ascii="Arial" w:hAnsi="Arial" w:cs="Arial"/>
          <w:sz w:val="22"/>
          <w:szCs w:val="22"/>
        </w:rPr>
        <w:t>…….</w:t>
      </w:r>
      <w:proofErr w:type="gramEnd"/>
      <w:r w:rsidRPr="00973979">
        <w:rPr>
          <w:rFonts w:ascii="Arial" w:hAnsi="Arial" w:cs="Arial"/>
          <w:sz w:val="22"/>
          <w:szCs w:val="22"/>
        </w:rPr>
        <w:t>.</w:t>
      </w:r>
    </w:p>
    <w:p w14:paraId="116A0D15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ID verze ……………………………………</w:t>
      </w:r>
    </w:p>
    <w:p w14:paraId="2C8489F0" w14:textId="77777777" w:rsidR="002C1C8D" w:rsidRPr="00973979" w:rsidRDefault="002C1C8D" w:rsidP="002C1C8D">
      <w:pPr>
        <w:jc w:val="both"/>
        <w:rPr>
          <w:rFonts w:ascii="Arial" w:hAnsi="Arial" w:cs="Arial"/>
          <w:i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 xml:space="preserve">Registraci provedl ……………………… </w:t>
      </w:r>
    </w:p>
    <w:p w14:paraId="73AC9593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</w:p>
    <w:p w14:paraId="3EF31CFE" w14:textId="77777777" w:rsidR="002C1C8D" w:rsidRPr="00973979" w:rsidRDefault="002C1C8D" w:rsidP="002C1C8D">
      <w:pPr>
        <w:jc w:val="both"/>
        <w:rPr>
          <w:rFonts w:ascii="Arial" w:hAnsi="Arial" w:cs="Arial"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>V …………</w:t>
      </w:r>
      <w:proofErr w:type="gramStart"/>
      <w:r w:rsidRPr="00973979">
        <w:rPr>
          <w:rFonts w:ascii="Arial" w:hAnsi="Arial" w:cs="Arial"/>
          <w:sz w:val="22"/>
          <w:szCs w:val="22"/>
        </w:rPr>
        <w:t>…….</w:t>
      </w:r>
      <w:proofErr w:type="gramEnd"/>
      <w:r w:rsidRPr="00973979">
        <w:rPr>
          <w:rFonts w:ascii="Arial" w:hAnsi="Arial" w:cs="Arial"/>
          <w:sz w:val="22"/>
          <w:szCs w:val="22"/>
        </w:rPr>
        <w:t>. dne ………</w:t>
      </w:r>
      <w:proofErr w:type="gramStart"/>
      <w:r w:rsidRPr="00973979">
        <w:rPr>
          <w:rFonts w:ascii="Arial" w:hAnsi="Arial" w:cs="Arial"/>
          <w:sz w:val="22"/>
          <w:szCs w:val="22"/>
        </w:rPr>
        <w:t>…….</w:t>
      </w:r>
      <w:proofErr w:type="gramEnd"/>
      <w:r w:rsidRPr="00973979">
        <w:rPr>
          <w:rFonts w:ascii="Arial" w:hAnsi="Arial" w:cs="Arial"/>
          <w:sz w:val="22"/>
          <w:szCs w:val="22"/>
        </w:rPr>
        <w:t>.</w:t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</w:r>
      <w:r w:rsidRPr="00973979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0FAC0807" w14:textId="77777777" w:rsidR="002C1C8D" w:rsidRPr="00973979" w:rsidRDefault="002C1C8D" w:rsidP="002C1C8D">
      <w:pPr>
        <w:tabs>
          <w:tab w:val="left" w:pos="4962"/>
        </w:tabs>
        <w:jc w:val="both"/>
        <w:rPr>
          <w:rFonts w:ascii="Arial" w:hAnsi="Arial" w:cs="Arial"/>
          <w:i/>
          <w:sz w:val="22"/>
          <w:szCs w:val="22"/>
        </w:rPr>
      </w:pPr>
      <w:r w:rsidRPr="00973979">
        <w:rPr>
          <w:rFonts w:ascii="Arial" w:hAnsi="Arial" w:cs="Arial"/>
          <w:sz w:val="22"/>
          <w:szCs w:val="22"/>
        </w:rPr>
        <w:tab/>
      </w:r>
    </w:p>
    <w:p w14:paraId="55BCC085" w14:textId="77777777" w:rsidR="002C1C8D" w:rsidRDefault="002C1C8D" w:rsidP="002C1C8D"/>
    <w:p w14:paraId="3B65CFF0" w14:textId="77777777" w:rsidR="00C265EE" w:rsidRDefault="002C1C8D"/>
    <w:sectPr w:rsidR="00C265EE" w:rsidSect="00FA5E1F">
      <w:headerReference w:type="default" r:id="rId4"/>
      <w:footerReference w:type="default" r:id="rId5"/>
      <w:pgSz w:w="11906" w:h="16838"/>
      <w:pgMar w:top="737" w:right="1418" w:bottom="73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9DE00" w14:textId="77777777" w:rsidR="007020B6" w:rsidRPr="009D0FCE" w:rsidRDefault="002C1C8D" w:rsidP="00FC5C99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9D0FCE">
      <w:rPr>
        <w:rFonts w:ascii="Arial" w:hAnsi="Arial" w:cs="Arial"/>
        <w:color w:val="323E4F"/>
        <w:sz w:val="18"/>
        <w:szCs w:val="18"/>
      </w:rPr>
      <w:fldChar w:fldCharType="begin"/>
    </w:r>
    <w:r w:rsidRPr="009D0FCE">
      <w:rPr>
        <w:rFonts w:ascii="Arial" w:hAnsi="Arial" w:cs="Arial"/>
        <w:color w:val="323E4F"/>
        <w:sz w:val="18"/>
        <w:szCs w:val="18"/>
      </w:rPr>
      <w:instrText>PAGE   \* MERGEFORMAT</w:instrText>
    </w:r>
    <w:r w:rsidRPr="009D0FCE">
      <w:rPr>
        <w:rFonts w:ascii="Arial" w:hAnsi="Arial" w:cs="Arial"/>
        <w:color w:val="323E4F"/>
        <w:sz w:val="18"/>
        <w:szCs w:val="18"/>
      </w:rPr>
      <w:fldChar w:fldCharType="separate"/>
    </w:r>
    <w:r>
      <w:rPr>
        <w:rFonts w:ascii="Arial" w:hAnsi="Arial" w:cs="Arial"/>
        <w:noProof/>
        <w:color w:val="323E4F"/>
        <w:sz w:val="18"/>
        <w:szCs w:val="18"/>
      </w:rPr>
      <w:t>2</w:t>
    </w:r>
    <w:r w:rsidRPr="009D0FCE">
      <w:rPr>
        <w:rFonts w:ascii="Arial" w:hAnsi="Arial" w:cs="Arial"/>
        <w:color w:val="323E4F"/>
        <w:sz w:val="18"/>
        <w:szCs w:val="18"/>
      </w:rPr>
      <w:fldChar w:fldCharType="end"/>
    </w:r>
    <w:r w:rsidRPr="009D0FCE">
      <w:rPr>
        <w:rFonts w:ascii="Arial" w:hAnsi="Arial" w:cs="Arial"/>
        <w:color w:val="323E4F"/>
        <w:sz w:val="18"/>
        <w:szCs w:val="18"/>
      </w:rPr>
      <w:t>/</w:t>
    </w:r>
    <w:r w:rsidRPr="009D0FCE">
      <w:rPr>
        <w:rFonts w:ascii="Arial" w:hAnsi="Arial" w:cs="Arial"/>
        <w:color w:val="323E4F"/>
        <w:sz w:val="18"/>
        <w:szCs w:val="18"/>
      </w:rPr>
      <w:fldChar w:fldCharType="begin"/>
    </w:r>
    <w:r w:rsidRPr="009D0FCE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9D0FCE">
      <w:rPr>
        <w:rFonts w:ascii="Arial" w:hAnsi="Arial" w:cs="Arial"/>
        <w:color w:val="323E4F"/>
        <w:sz w:val="18"/>
        <w:szCs w:val="18"/>
      </w:rPr>
      <w:fldChar w:fldCharType="separate"/>
    </w:r>
    <w:r>
      <w:rPr>
        <w:rFonts w:ascii="Arial" w:hAnsi="Arial" w:cs="Arial"/>
        <w:noProof/>
        <w:color w:val="323E4F"/>
        <w:sz w:val="18"/>
        <w:szCs w:val="18"/>
      </w:rPr>
      <w:t>3</w:t>
    </w:r>
    <w:r w:rsidRPr="009D0FCE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28F33" w14:textId="77777777" w:rsidR="00467D2E" w:rsidRPr="00467D2E" w:rsidRDefault="002C1C8D" w:rsidP="00467D2E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C8D"/>
    <w:rsid w:val="002C1C8D"/>
    <w:rsid w:val="00911045"/>
    <w:rsid w:val="00BF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79AC058A"/>
  <w15:chartTrackingRefBased/>
  <w15:docId w15:val="{FFFADE70-8731-42A7-8C39-01D223C6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odyText2">
    <w:name w:val="Body Text 2"/>
    <w:basedOn w:val="Normln"/>
    <w:rsid w:val="002C1C8D"/>
    <w:pPr>
      <w:jc w:val="both"/>
    </w:pPr>
    <w:rPr>
      <w:b/>
      <w:sz w:val="24"/>
    </w:rPr>
  </w:style>
  <w:style w:type="paragraph" w:styleId="Zkladntextodsazen2">
    <w:name w:val="Body Text Indent 2"/>
    <w:basedOn w:val="Normln"/>
    <w:link w:val="Zkladntextodsazen2Char"/>
    <w:rsid w:val="002C1C8D"/>
    <w:pPr>
      <w:tabs>
        <w:tab w:val="left" w:pos="568"/>
      </w:tabs>
      <w:ind w:firstLine="709"/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2C1C8D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2C1C8D"/>
    <w:pPr>
      <w:tabs>
        <w:tab w:val="left" w:pos="568"/>
      </w:tabs>
      <w:jc w:val="both"/>
    </w:pPr>
    <w:rPr>
      <w:i/>
      <w:i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2C1C8D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2C1C8D"/>
    <w:rPr>
      <w:sz w:val="24"/>
    </w:rPr>
  </w:style>
  <w:style w:type="character" w:customStyle="1" w:styleId="Zkladntext3Char">
    <w:name w:val="Základní text 3 Char"/>
    <w:basedOn w:val="Standardnpsmoodstavce"/>
    <w:link w:val="Zkladntext3"/>
    <w:rsid w:val="002C1C8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adresa">
    <w:name w:val="adresa"/>
    <w:basedOn w:val="Normln"/>
    <w:rsid w:val="002C1C8D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customStyle="1" w:styleId="BodyText3">
    <w:name w:val="Body Text 3"/>
    <w:basedOn w:val="Normln"/>
    <w:rsid w:val="002C1C8D"/>
    <w:pPr>
      <w:jc w:val="both"/>
    </w:pPr>
    <w:rPr>
      <w:sz w:val="24"/>
      <w:lang w:eastAsia="en-US"/>
    </w:rPr>
  </w:style>
  <w:style w:type="paragraph" w:customStyle="1" w:styleId="para">
    <w:name w:val="para"/>
    <w:basedOn w:val="Normln"/>
    <w:rsid w:val="002C1C8D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Zkladntext31">
    <w:name w:val="Základní text 31"/>
    <w:basedOn w:val="Normln"/>
    <w:rsid w:val="002C1C8D"/>
    <w:pPr>
      <w:jc w:val="both"/>
    </w:pPr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Jitka</dc:creator>
  <cp:keywords/>
  <dc:description/>
  <cp:lastModifiedBy>Havránková Jitka</cp:lastModifiedBy>
  <cp:revision>1</cp:revision>
  <dcterms:created xsi:type="dcterms:W3CDTF">2022-05-04T12:15:00Z</dcterms:created>
  <dcterms:modified xsi:type="dcterms:W3CDTF">2022-05-04T12:18:00Z</dcterms:modified>
</cp:coreProperties>
</file>