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5EAD0" w14:textId="77777777" w:rsidR="00AE3152" w:rsidRPr="000A28A6" w:rsidRDefault="00AE3152" w:rsidP="00AE3152">
      <w:pPr>
        <w:pStyle w:val="Bezmezer"/>
        <w:rPr>
          <w:rFonts w:cs="Arial"/>
        </w:rPr>
      </w:pPr>
    </w:p>
    <w:p w14:paraId="705E2F8F" w14:textId="5B81D69C" w:rsidR="00AE3152" w:rsidRPr="000A28A6" w:rsidRDefault="00AE3152" w:rsidP="00AE3152">
      <w:pPr>
        <w:pStyle w:val="Bezmezer"/>
        <w:rPr>
          <w:rFonts w:cs="Arial"/>
        </w:rPr>
      </w:pPr>
      <w:r w:rsidRPr="000A28A6">
        <w:rPr>
          <w:rFonts w:cs="Arial"/>
        </w:rPr>
        <w:t xml:space="preserve">příloha č.1 :  </w:t>
      </w:r>
      <w:r w:rsidR="008A39D5" w:rsidRPr="000A28A6">
        <w:rPr>
          <w:rFonts w:cs="Arial"/>
        </w:rPr>
        <w:t xml:space="preserve">pravidelný servis a </w:t>
      </w:r>
      <w:proofErr w:type="gramStart"/>
      <w:r w:rsidR="008A39D5" w:rsidRPr="000A28A6">
        <w:rPr>
          <w:rFonts w:cs="Arial"/>
        </w:rPr>
        <w:t xml:space="preserve">prohlídky </w:t>
      </w:r>
      <w:r w:rsidRPr="000A28A6">
        <w:rPr>
          <w:rFonts w:cs="Arial"/>
        </w:rPr>
        <w:t xml:space="preserve"> </w:t>
      </w:r>
      <w:r w:rsidRPr="000A28A6">
        <w:rPr>
          <w:rFonts w:cs="Arial"/>
          <w:sz w:val="24"/>
        </w:rPr>
        <w:t>„Motoricky</w:t>
      </w:r>
      <w:proofErr w:type="gramEnd"/>
      <w:r w:rsidRPr="000A28A6">
        <w:rPr>
          <w:rFonts w:cs="Arial"/>
          <w:sz w:val="24"/>
        </w:rPr>
        <w:t xml:space="preserve"> ovládané dveře</w:t>
      </w:r>
      <w:r w:rsidR="0005570B">
        <w:rPr>
          <w:rFonts w:cs="Arial"/>
          <w:sz w:val="24"/>
        </w:rPr>
        <w:t>“</w:t>
      </w:r>
      <w:r w:rsidRPr="000A28A6">
        <w:rPr>
          <w:rFonts w:cs="Arial"/>
          <w:sz w:val="24"/>
        </w:rPr>
        <w:t xml:space="preserve"> </w:t>
      </w:r>
    </w:p>
    <w:p w14:paraId="685386D8" w14:textId="77777777" w:rsidR="00AE3152" w:rsidRPr="000A28A6" w:rsidRDefault="00AE3152" w:rsidP="00AE3152">
      <w:pPr>
        <w:pStyle w:val="Bezmezer"/>
        <w:rPr>
          <w:rFonts w:cs="Arial"/>
          <w:sz w:val="24"/>
        </w:rPr>
      </w:pPr>
    </w:p>
    <w:p w14:paraId="6768FD15" w14:textId="77777777" w:rsidR="00AE3152" w:rsidRPr="000A28A6" w:rsidRDefault="00AE3152" w:rsidP="00AE3152">
      <w:pPr>
        <w:pStyle w:val="Bezmezer"/>
        <w:rPr>
          <w:rFonts w:cs="Arial"/>
          <w:sz w:val="24"/>
        </w:rPr>
      </w:pPr>
    </w:p>
    <w:p w14:paraId="41C20F0E" w14:textId="77777777" w:rsidR="009F78C6" w:rsidRPr="000A28A6" w:rsidRDefault="009F78C6" w:rsidP="00AE3152">
      <w:pPr>
        <w:pStyle w:val="Bezmezer"/>
        <w:rPr>
          <w:rFonts w:cs="Arial"/>
          <w:sz w:val="24"/>
        </w:rPr>
      </w:pPr>
    </w:p>
    <w:p w14:paraId="4CC872AA" w14:textId="77777777" w:rsidR="009F78C6" w:rsidRPr="000A28A6" w:rsidRDefault="009F78C6" w:rsidP="009F78C6">
      <w:pPr>
        <w:pStyle w:val="Nadpis2"/>
        <w:numPr>
          <w:ilvl w:val="0"/>
          <w:numId w:val="2"/>
        </w:numPr>
        <w:spacing w:before="120" w:after="0"/>
        <w:rPr>
          <w:rFonts w:ascii="Arial" w:hAnsi="Arial" w:cs="Arial"/>
          <w:sz w:val="20"/>
        </w:rPr>
      </w:pPr>
      <w:r w:rsidRPr="000A28A6">
        <w:rPr>
          <w:rFonts w:ascii="Arial" w:hAnsi="Arial" w:cs="Arial"/>
          <w:sz w:val="20"/>
        </w:rPr>
        <w:t>Pravidelná preventivní údržba – 2 krát ročně</w:t>
      </w:r>
    </w:p>
    <w:p w14:paraId="40E3B0C9" w14:textId="77777777" w:rsidR="009F78C6" w:rsidRPr="000A28A6" w:rsidRDefault="009F78C6" w:rsidP="009F78C6">
      <w:pPr>
        <w:rPr>
          <w:rFonts w:ascii="Arial" w:hAnsi="Arial" w:cs="Arial"/>
          <w:sz w:val="20"/>
        </w:rPr>
      </w:pPr>
      <w:r w:rsidRPr="000A28A6">
        <w:rPr>
          <w:rFonts w:ascii="Arial" w:hAnsi="Arial" w:cs="Arial"/>
          <w:sz w:val="20"/>
        </w:rPr>
        <w:t xml:space="preserve">Cena za pravidelnou údržbu a </w:t>
      </w:r>
      <w:proofErr w:type="spellStart"/>
      <w:r w:rsidRPr="000A28A6">
        <w:rPr>
          <w:rFonts w:ascii="Arial" w:hAnsi="Arial" w:cs="Arial"/>
          <w:sz w:val="20"/>
        </w:rPr>
        <w:t>profylaktiku</w:t>
      </w:r>
      <w:proofErr w:type="spellEnd"/>
      <w:r w:rsidRPr="000A28A6">
        <w:rPr>
          <w:rFonts w:ascii="Arial" w:hAnsi="Arial" w:cs="Arial"/>
          <w:sz w:val="20"/>
        </w:rPr>
        <w:t xml:space="preserve">: </w:t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  <w:t>1.600,- Kč/ ks</w:t>
      </w:r>
    </w:p>
    <w:p w14:paraId="7A01DE5E" w14:textId="77777777" w:rsidR="009F78C6" w:rsidRPr="000A28A6" w:rsidRDefault="009F78C6" w:rsidP="009F78C6">
      <w:pPr>
        <w:rPr>
          <w:rFonts w:ascii="Arial" w:hAnsi="Arial" w:cs="Arial"/>
          <w:sz w:val="20"/>
        </w:rPr>
      </w:pPr>
      <w:r w:rsidRPr="000A28A6">
        <w:rPr>
          <w:rFonts w:ascii="Arial" w:hAnsi="Arial" w:cs="Arial"/>
          <w:sz w:val="20"/>
        </w:rPr>
        <w:t xml:space="preserve">Doprava do místa výkonu práce </w:t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  <w:t>1.000,-Kč (Praha)</w:t>
      </w:r>
    </w:p>
    <w:p w14:paraId="34BCA3B3" w14:textId="0B8E78D6" w:rsidR="009F78C6" w:rsidRPr="000A28A6" w:rsidRDefault="009F78C6" w:rsidP="009F78C6">
      <w:pPr>
        <w:rPr>
          <w:rFonts w:ascii="Arial" w:hAnsi="Arial" w:cs="Arial"/>
          <w:sz w:val="20"/>
        </w:rPr>
      </w:pPr>
      <w:r w:rsidRPr="00F54FBA">
        <w:rPr>
          <w:rFonts w:ascii="Arial" w:hAnsi="Arial" w:cs="Arial"/>
          <w:sz w:val="20"/>
        </w:rPr>
        <w:t xml:space="preserve">Celkem </w:t>
      </w:r>
      <w:r w:rsidR="005F7A58" w:rsidRPr="00F54FBA">
        <w:rPr>
          <w:rFonts w:ascii="Arial" w:hAnsi="Arial" w:cs="Arial"/>
          <w:sz w:val="20"/>
        </w:rPr>
        <w:t xml:space="preserve">za 4ks aut. </w:t>
      </w:r>
      <w:proofErr w:type="spellStart"/>
      <w:r w:rsidR="005F7A58" w:rsidRPr="00F54FBA">
        <w:rPr>
          <w:rFonts w:ascii="Arial" w:hAnsi="Arial" w:cs="Arial"/>
          <w:sz w:val="20"/>
        </w:rPr>
        <w:t>dveř</w:t>
      </w:r>
      <w:proofErr w:type="spellEnd"/>
      <w:r w:rsidR="005F7A58" w:rsidRPr="00F54FBA">
        <w:rPr>
          <w:rFonts w:ascii="Arial" w:hAnsi="Arial" w:cs="Arial"/>
          <w:sz w:val="20"/>
        </w:rPr>
        <w:t>. systému</w:t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</w:r>
      <w:r w:rsidR="005F7A58">
        <w:rPr>
          <w:rFonts w:ascii="Arial" w:hAnsi="Arial" w:cs="Arial"/>
          <w:sz w:val="20"/>
        </w:rPr>
        <w:t xml:space="preserve">                                      </w:t>
      </w:r>
      <w:r w:rsidRPr="000A28A6">
        <w:rPr>
          <w:rFonts w:ascii="Arial" w:hAnsi="Arial" w:cs="Arial"/>
          <w:b/>
          <w:bCs/>
          <w:sz w:val="20"/>
        </w:rPr>
        <w:t>7.400</w:t>
      </w:r>
      <w:r w:rsidRPr="000A28A6">
        <w:rPr>
          <w:rFonts w:ascii="Arial" w:hAnsi="Arial" w:cs="Arial"/>
          <w:b/>
          <w:sz w:val="20"/>
        </w:rPr>
        <w:t>,- Kč/ prohlídku</w:t>
      </w:r>
    </w:p>
    <w:p w14:paraId="43E0E511" w14:textId="2F129CAC" w:rsidR="009F78C6" w:rsidRDefault="009F78C6" w:rsidP="009F78C6">
      <w:pPr>
        <w:pStyle w:val="Nadpis1"/>
        <w:numPr>
          <w:ilvl w:val="0"/>
          <w:numId w:val="0"/>
        </w:numPr>
        <w:spacing w:before="60"/>
        <w:rPr>
          <w:rFonts w:ascii="Arial" w:hAnsi="Arial" w:cs="Arial"/>
          <w:b w:val="0"/>
          <w:bCs/>
          <w:sz w:val="20"/>
        </w:rPr>
      </w:pPr>
      <w:r w:rsidRPr="000A28A6">
        <w:rPr>
          <w:rFonts w:ascii="Arial" w:hAnsi="Arial" w:cs="Arial"/>
          <w:b w:val="0"/>
          <w:bCs/>
          <w:sz w:val="20"/>
        </w:rPr>
        <w:t xml:space="preserve">Cena zahrnuje náklady zhotovitele na dopravu spojenou s údržbou </w:t>
      </w:r>
      <w:proofErr w:type="gramStart"/>
      <w:r w:rsidRPr="000A28A6">
        <w:rPr>
          <w:rFonts w:ascii="Arial" w:hAnsi="Arial" w:cs="Arial"/>
          <w:b w:val="0"/>
          <w:bCs/>
          <w:sz w:val="20"/>
        </w:rPr>
        <w:t>zařízeni</w:t>
      </w:r>
      <w:proofErr w:type="gramEnd"/>
      <w:r w:rsidRPr="000A28A6">
        <w:rPr>
          <w:rFonts w:ascii="Arial" w:hAnsi="Arial" w:cs="Arial"/>
          <w:b w:val="0"/>
          <w:bCs/>
          <w:sz w:val="20"/>
        </w:rPr>
        <w:t xml:space="preserve"> a na čas strávený pracovníkem při provádění údržby. Cena nezahrnuje materiálové náklady na náhradní díly.</w:t>
      </w:r>
    </w:p>
    <w:p w14:paraId="78114188" w14:textId="490BF072" w:rsidR="000A28A6" w:rsidRDefault="000A28A6" w:rsidP="000A28A6">
      <w:pPr>
        <w:rPr>
          <w:lang w:eastAsia="cs-CZ"/>
        </w:rPr>
      </w:pPr>
    </w:p>
    <w:p w14:paraId="6A1430EF" w14:textId="77777777" w:rsidR="000A28A6" w:rsidRPr="000A28A6" w:rsidRDefault="000A28A6" w:rsidP="000A28A6">
      <w:pPr>
        <w:rPr>
          <w:lang w:eastAsia="cs-CZ"/>
        </w:rPr>
      </w:pPr>
    </w:p>
    <w:p w14:paraId="25C08B41" w14:textId="77777777" w:rsidR="009F78C6" w:rsidRPr="000A28A6" w:rsidRDefault="009F78C6" w:rsidP="009F78C6">
      <w:pPr>
        <w:pStyle w:val="Nadpis1"/>
        <w:numPr>
          <w:ilvl w:val="0"/>
          <w:numId w:val="2"/>
        </w:numPr>
        <w:rPr>
          <w:rFonts w:ascii="Arial" w:hAnsi="Arial" w:cs="Arial"/>
          <w:sz w:val="20"/>
        </w:rPr>
      </w:pPr>
      <w:r w:rsidRPr="000A28A6">
        <w:rPr>
          <w:rFonts w:ascii="Arial" w:hAnsi="Arial" w:cs="Arial"/>
          <w:sz w:val="20"/>
        </w:rPr>
        <w:t>Servisní zásah při poruše</w:t>
      </w:r>
    </w:p>
    <w:p w14:paraId="66AAFA6D" w14:textId="77777777" w:rsidR="009F78C6" w:rsidRPr="000A28A6" w:rsidRDefault="009F78C6" w:rsidP="009F78C6">
      <w:pPr>
        <w:rPr>
          <w:rFonts w:ascii="Arial" w:hAnsi="Arial" w:cs="Arial"/>
          <w:sz w:val="20"/>
        </w:rPr>
      </w:pPr>
      <w:r w:rsidRPr="000A28A6">
        <w:rPr>
          <w:rFonts w:ascii="Arial" w:hAnsi="Arial" w:cs="Arial"/>
          <w:sz w:val="20"/>
        </w:rPr>
        <w:t>Hodinová sazba v pracovní době – 8 – 16 hod.</w:t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  <w:t>790,-Kč</w:t>
      </w:r>
    </w:p>
    <w:p w14:paraId="4856222E" w14:textId="77777777" w:rsidR="009F78C6" w:rsidRPr="000A28A6" w:rsidRDefault="009F78C6" w:rsidP="009F78C6">
      <w:pPr>
        <w:rPr>
          <w:rFonts w:ascii="Arial" w:hAnsi="Arial" w:cs="Arial"/>
          <w:sz w:val="20"/>
        </w:rPr>
      </w:pPr>
      <w:r w:rsidRPr="000A28A6">
        <w:rPr>
          <w:rFonts w:ascii="Arial" w:hAnsi="Arial" w:cs="Arial"/>
          <w:sz w:val="20"/>
        </w:rPr>
        <w:t>Hodinová sazba v mimo pracovní dobu - 16 – 8 hod – (příplatek)</w:t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  <w:t>30%</w:t>
      </w:r>
    </w:p>
    <w:p w14:paraId="2B6A1ED8" w14:textId="77777777" w:rsidR="009F78C6" w:rsidRPr="000A28A6" w:rsidRDefault="009F78C6" w:rsidP="009F78C6">
      <w:pPr>
        <w:rPr>
          <w:rFonts w:ascii="Arial" w:hAnsi="Arial" w:cs="Arial"/>
          <w:sz w:val="20"/>
        </w:rPr>
      </w:pPr>
      <w:r w:rsidRPr="000A28A6">
        <w:rPr>
          <w:rFonts w:ascii="Arial" w:hAnsi="Arial" w:cs="Arial"/>
          <w:sz w:val="20"/>
        </w:rPr>
        <w:t>Hodinová sazba ve dnech pracovního volna – (příplatek)</w:t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  <w:t>50%</w:t>
      </w:r>
    </w:p>
    <w:p w14:paraId="212E2009" w14:textId="77777777" w:rsidR="009F78C6" w:rsidRPr="000A28A6" w:rsidRDefault="009F78C6" w:rsidP="009F78C6">
      <w:pPr>
        <w:rPr>
          <w:rFonts w:ascii="Arial" w:hAnsi="Arial" w:cs="Arial"/>
          <w:sz w:val="20"/>
        </w:rPr>
      </w:pPr>
      <w:r w:rsidRPr="000A28A6">
        <w:rPr>
          <w:rFonts w:ascii="Arial" w:hAnsi="Arial" w:cs="Arial"/>
          <w:sz w:val="20"/>
        </w:rPr>
        <w:t>Sleva na náhradní díly ze standardního ceníku</w:t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  <w:t>20%</w:t>
      </w:r>
    </w:p>
    <w:p w14:paraId="018FAB67" w14:textId="25E94270" w:rsidR="009F78C6" w:rsidRDefault="009F78C6" w:rsidP="009F78C6">
      <w:pPr>
        <w:rPr>
          <w:rFonts w:ascii="Arial" w:hAnsi="Arial" w:cs="Arial"/>
          <w:sz w:val="20"/>
        </w:rPr>
      </w:pPr>
      <w:r w:rsidRPr="000A28A6">
        <w:rPr>
          <w:rFonts w:ascii="Arial" w:hAnsi="Arial" w:cs="Arial"/>
          <w:sz w:val="20"/>
        </w:rPr>
        <w:t>Doprava –</w:t>
      </w:r>
      <w:r w:rsidR="00AD2DA7">
        <w:rPr>
          <w:rFonts w:ascii="Arial" w:hAnsi="Arial" w:cs="Arial"/>
          <w:sz w:val="20"/>
        </w:rPr>
        <w:t xml:space="preserve"> </w:t>
      </w:r>
      <w:r w:rsidRPr="000A28A6">
        <w:rPr>
          <w:rFonts w:ascii="Arial" w:hAnsi="Arial" w:cs="Arial"/>
          <w:sz w:val="20"/>
        </w:rPr>
        <w:t>(výjezd)</w:t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</w:r>
      <w:r w:rsidRPr="000A28A6">
        <w:rPr>
          <w:rFonts w:ascii="Arial" w:hAnsi="Arial" w:cs="Arial"/>
          <w:sz w:val="20"/>
        </w:rPr>
        <w:tab/>
        <w:t>paušál 1.000,-Kč (Praha)</w:t>
      </w:r>
    </w:p>
    <w:p w14:paraId="3A1CB21B" w14:textId="79E98FB8" w:rsidR="000A28A6" w:rsidRDefault="000A28A6" w:rsidP="009F78C6">
      <w:pPr>
        <w:rPr>
          <w:rFonts w:ascii="Arial" w:hAnsi="Arial" w:cs="Arial"/>
          <w:sz w:val="20"/>
        </w:rPr>
      </w:pPr>
    </w:p>
    <w:p w14:paraId="103B84DA" w14:textId="77777777" w:rsidR="000A28A6" w:rsidRPr="000A28A6" w:rsidRDefault="000A28A6" w:rsidP="009F78C6">
      <w:pPr>
        <w:rPr>
          <w:rFonts w:ascii="Arial" w:hAnsi="Arial" w:cs="Arial"/>
          <w:sz w:val="20"/>
        </w:rPr>
      </w:pPr>
    </w:p>
    <w:p w14:paraId="6AB6FB3E" w14:textId="0B80B467" w:rsidR="00FD4BD1" w:rsidRPr="000A28A6" w:rsidRDefault="00FD4BD1" w:rsidP="009F78C6">
      <w:pPr>
        <w:spacing w:before="120"/>
        <w:rPr>
          <w:rFonts w:ascii="Arial" w:hAnsi="Arial" w:cs="Arial"/>
          <w:b/>
          <w:sz w:val="20"/>
        </w:rPr>
      </w:pPr>
      <w:r w:rsidRPr="000A28A6">
        <w:rPr>
          <w:rFonts w:ascii="Arial" w:hAnsi="Arial" w:cs="Arial"/>
          <w:b/>
          <w:sz w:val="20"/>
        </w:rPr>
        <w:t xml:space="preserve">V případě nefunkčnosti </w:t>
      </w:r>
      <w:proofErr w:type="gramStart"/>
      <w:r w:rsidRPr="000A28A6">
        <w:rPr>
          <w:rFonts w:ascii="Arial" w:hAnsi="Arial" w:cs="Arial"/>
          <w:b/>
          <w:sz w:val="20"/>
        </w:rPr>
        <w:t>zařízení :</w:t>
      </w:r>
      <w:r w:rsidR="000A28A6">
        <w:rPr>
          <w:rFonts w:ascii="Arial" w:hAnsi="Arial" w:cs="Arial"/>
          <w:b/>
          <w:sz w:val="20"/>
        </w:rPr>
        <w:t xml:space="preserve"> </w:t>
      </w:r>
      <w:r w:rsidR="000A28A6" w:rsidRPr="000A28A6">
        <w:rPr>
          <w:rFonts w:ascii="Arial" w:hAnsi="Arial" w:cs="Arial"/>
          <w:sz w:val="20"/>
        </w:rPr>
        <w:t>oprava</w:t>
      </w:r>
      <w:proofErr w:type="gramEnd"/>
      <w:r w:rsidR="000A28A6" w:rsidRPr="000A28A6">
        <w:rPr>
          <w:rFonts w:ascii="Arial" w:hAnsi="Arial" w:cs="Arial"/>
          <w:sz w:val="20"/>
        </w:rPr>
        <w:t xml:space="preserve"> bude nahlášena </w:t>
      </w:r>
      <w:r w:rsidR="000A28A6">
        <w:rPr>
          <w:rFonts w:ascii="Arial" w:hAnsi="Arial" w:cs="Arial"/>
          <w:sz w:val="20"/>
        </w:rPr>
        <w:t>telefonicky</w:t>
      </w:r>
      <w:r w:rsidR="0057124B">
        <w:rPr>
          <w:rFonts w:ascii="Arial" w:hAnsi="Arial" w:cs="Arial"/>
          <w:sz w:val="20"/>
        </w:rPr>
        <w:t xml:space="preserve"> </w:t>
      </w:r>
      <w:r w:rsidR="009E389C">
        <w:rPr>
          <w:rFonts w:ascii="Arial" w:hAnsi="Arial" w:cs="Arial"/>
          <w:sz w:val="20"/>
        </w:rPr>
        <w:t>603 150 965</w:t>
      </w:r>
      <w:r w:rsidR="000A28A6">
        <w:rPr>
          <w:rFonts w:ascii="Arial" w:hAnsi="Arial" w:cs="Arial"/>
          <w:sz w:val="20"/>
        </w:rPr>
        <w:t xml:space="preserve">, </w:t>
      </w:r>
      <w:proofErr w:type="spellStart"/>
      <w:r w:rsidR="000A28A6">
        <w:rPr>
          <w:rFonts w:ascii="Arial" w:hAnsi="Arial" w:cs="Arial"/>
          <w:sz w:val="20"/>
        </w:rPr>
        <w:t>popř</w:t>
      </w:r>
      <w:proofErr w:type="spellEnd"/>
      <w:r w:rsidR="000A28A6">
        <w:rPr>
          <w:rFonts w:ascii="Arial" w:hAnsi="Arial" w:cs="Arial"/>
          <w:sz w:val="20"/>
        </w:rPr>
        <w:t xml:space="preserve"> </w:t>
      </w:r>
      <w:r w:rsidR="000A28A6" w:rsidRPr="000A28A6">
        <w:rPr>
          <w:rFonts w:ascii="Arial" w:hAnsi="Arial" w:cs="Arial"/>
          <w:sz w:val="20"/>
        </w:rPr>
        <w:t>e-mailem</w:t>
      </w:r>
      <w:r w:rsidR="000A28A6">
        <w:rPr>
          <w:rFonts w:ascii="Arial" w:hAnsi="Arial" w:cs="Arial"/>
          <w:sz w:val="20"/>
        </w:rPr>
        <w:t xml:space="preserve"> na </w:t>
      </w:r>
      <w:r w:rsidR="000E0D8D">
        <w:rPr>
          <w:rFonts w:ascii="Arial" w:hAnsi="Arial" w:cs="Arial"/>
          <w:sz w:val="20"/>
        </w:rPr>
        <w:t>servis.cz@dormakaba.com</w:t>
      </w:r>
      <w:r w:rsidR="000A28A6">
        <w:rPr>
          <w:rFonts w:ascii="Arial" w:hAnsi="Arial" w:cs="Arial"/>
          <w:sz w:val="20"/>
        </w:rPr>
        <w:t>.</w:t>
      </w:r>
    </w:p>
    <w:p w14:paraId="7FAF2F62" w14:textId="7866C8CF" w:rsidR="009F78C6" w:rsidRPr="000A28A6" w:rsidRDefault="00FD4BD1" w:rsidP="00FD4BD1">
      <w:pPr>
        <w:pStyle w:val="Odstavecseseznamem"/>
        <w:numPr>
          <w:ilvl w:val="0"/>
          <w:numId w:val="3"/>
        </w:numPr>
        <w:spacing w:before="120"/>
        <w:rPr>
          <w:rFonts w:ascii="Arial" w:hAnsi="Arial" w:cs="Arial"/>
          <w:sz w:val="20"/>
        </w:rPr>
      </w:pPr>
      <w:r w:rsidRPr="000A28A6">
        <w:rPr>
          <w:rFonts w:ascii="Arial" w:hAnsi="Arial" w:cs="Arial"/>
          <w:sz w:val="20"/>
        </w:rPr>
        <w:t>d</w:t>
      </w:r>
      <w:r w:rsidR="009F78C6" w:rsidRPr="000A28A6">
        <w:rPr>
          <w:rFonts w:ascii="Arial" w:hAnsi="Arial" w:cs="Arial"/>
          <w:sz w:val="20"/>
        </w:rPr>
        <w:t>oba výjezdu na opravu je do 24 hodin od nahlášení závady a začíná běžet následující pracovní den</w:t>
      </w:r>
    </w:p>
    <w:p w14:paraId="786FB732" w14:textId="77777777" w:rsidR="00366BA3" w:rsidRDefault="00FD4BD1" w:rsidP="00FD4BD1">
      <w:pPr>
        <w:pStyle w:val="Odstavecseseznamem"/>
        <w:numPr>
          <w:ilvl w:val="0"/>
          <w:numId w:val="3"/>
        </w:numPr>
        <w:spacing w:before="120"/>
        <w:rPr>
          <w:rFonts w:ascii="Arial" w:hAnsi="Arial" w:cs="Arial"/>
          <w:sz w:val="20"/>
        </w:rPr>
      </w:pPr>
      <w:r w:rsidRPr="000A28A6">
        <w:rPr>
          <w:rFonts w:ascii="Arial" w:hAnsi="Arial" w:cs="Arial"/>
          <w:sz w:val="20"/>
        </w:rPr>
        <w:t xml:space="preserve">v případě záruční opravy není účtován servisní </w:t>
      </w:r>
      <w:r w:rsidR="00366BA3">
        <w:rPr>
          <w:rFonts w:ascii="Arial" w:hAnsi="Arial" w:cs="Arial"/>
          <w:sz w:val="20"/>
        </w:rPr>
        <w:t>výjezd a z</w:t>
      </w:r>
      <w:r w:rsidRPr="000A28A6">
        <w:rPr>
          <w:rFonts w:ascii="Arial" w:hAnsi="Arial" w:cs="Arial"/>
          <w:sz w:val="20"/>
        </w:rPr>
        <w:t>ásah</w:t>
      </w:r>
    </w:p>
    <w:p w14:paraId="1A32AFA7" w14:textId="40BF2CAB" w:rsidR="00FD4BD1" w:rsidRPr="000A28A6" w:rsidRDefault="00366BA3" w:rsidP="00FD4BD1">
      <w:pPr>
        <w:pStyle w:val="Odstavecseseznamem"/>
        <w:numPr>
          <w:ilvl w:val="0"/>
          <w:numId w:val="3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 poškození 3. osobou je účtována oprava v plné výši</w:t>
      </w:r>
      <w:r w:rsidR="00990955">
        <w:rPr>
          <w:rFonts w:ascii="Arial" w:hAnsi="Arial" w:cs="Arial"/>
          <w:sz w:val="20"/>
        </w:rPr>
        <w:t xml:space="preserve"> </w:t>
      </w:r>
      <w:r w:rsidR="00FD4BD1" w:rsidRPr="000A28A6">
        <w:rPr>
          <w:rFonts w:ascii="Arial" w:hAnsi="Arial" w:cs="Arial"/>
          <w:sz w:val="20"/>
        </w:rPr>
        <w:t xml:space="preserve"> </w:t>
      </w:r>
    </w:p>
    <w:p w14:paraId="7EB9BFCE" w14:textId="57AA8734" w:rsidR="009F78C6" w:rsidRPr="000A28A6" w:rsidRDefault="009F78C6" w:rsidP="00AE3152">
      <w:pPr>
        <w:pStyle w:val="Bezmezer"/>
        <w:rPr>
          <w:rFonts w:cs="Arial"/>
          <w:sz w:val="22"/>
        </w:rPr>
      </w:pPr>
    </w:p>
    <w:p w14:paraId="07CAD01C" w14:textId="255A4839" w:rsidR="008A39D5" w:rsidRPr="000A28A6" w:rsidRDefault="008A39D5" w:rsidP="00AE3152">
      <w:pPr>
        <w:pStyle w:val="Bezmezer"/>
        <w:rPr>
          <w:rFonts w:cs="Arial"/>
          <w:sz w:val="22"/>
        </w:rPr>
      </w:pPr>
    </w:p>
    <w:p w14:paraId="139189ED" w14:textId="77777777" w:rsidR="000A28A6" w:rsidRPr="000A28A6" w:rsidRDefault="000A28A6" w:rsidP="00AE3152">
      <w:pPr>
        <w:pStyle w:val="Bezmezer"/>
        <w:rPr>
          <w:rFonts w:cs="Arial"/>
          <w:sz w:val="22"/>
        </w:rPr>
      </w:pPr>
      <w:bookmarkStart w:id="0" w:name="_GoBack"/>
      <w:bookmarkEnd w:id="0"/>
    </w:p>
    <w:p w14:paraId="7D140777" w14:textId="494F1503" w:rsidR="008A39D5" w:rsidRPr="000A28A6" w:rsidRDefault="008A39D5" w:rsidP="00AE3152">
      <w:pPr>
        <w:pStyle w:val="Bezmezer"/>
        <w:rPr>
          <w:rFonts w:cs="Arial"/>
          <w:sz w:val="22"/>
        </w:rPr>
      </w:pPr>
      <w:r w:rsidRPr="000A28A6">
        <w:rPr>
          <w:rFonts w:cs="Arial"/>
          <w:sz w:val="22"/>
        </w:rPr>
        <w:t xml:space="preserve">V Praze  </w:t>
      </w:r>
      <w:proofErr w:type="gramStart"/>
      <w:r w:rsidRPr="000A28A6">
        <w:rPr>
          <w:rFonts w:cs="Arial"/>
          <w:sz w:val="22"/>
        </w:rPr>
        <w:t>dne : …</w:t>
      </w:r>
      <w:proofErr w:type="gramEnd"/>
      <w:r w:rsidRPr="000A28A6">
        <w:rPr>
          <w:rFonts w:cs="Arial"/>
          <w:sz w:val="22"/>
        </w:rPr>
        <w:t>…………………….</w:t>
      </w:r>
    </w:p>
    <w:p w14:paraId="79E5DDBE" w14:textId="0278B112" w:rsidR="008A39D5" w:rsidRPr="000A28A6" w:rsidRDefault="008A39D5" w:rsidP="00AE3152">
      <w:pPr>
        <w:pStyle w:val="Bezmezer"/>
        <w:rPr>
          <w:rFonts w:cs="Arial"/>
          <w:sz w:val="22"/>
        </w:rPr>
      </w:pPr>
    </w:p>
    <w:p w14:paraId="6B2DBA81" w14:textId="5458E532" w:rsidR="008A39D5" w:rsidRPr="000A28A6" w:rsidRDefault="008A39D5" w:rsidP="00AE3152">
      <w:pPr>
        <w:pStyle w:val="Bezmezer"/>
        <w:rPr>
          <w:rFonts w:cs="Arial"/>
          <w:sz w:val="22"/>
        </w:rPr>
      </w:pPr>
    </w:p>
    <w:p w14:paraId="715D8328" w14:textId="2711503C" w:rsidR="008A39D5" w:rsidRPr="000A28A6" w:rsidRDefault="008A39D5" w:rsidP="00AE3152">
      <w:pPr>
        <w:pStyle w:val="Bezmezer"/>
        <w:rPr>
          <w:rFonts w:cs="Arial"/>
          <w:sz w:val="22"/>
        </w:rPr>
      </w:pPr>
      <w:r w:rsidRPr="000A28A6">
        <w:rPr>
          <w:rFonts w:cs="Arial"/>
          <w:sz w:val="22"/>
        </w:rPr>
        <w:tab/>
      </w:r>
      <w:r w:rsidRPr="000A28A6">
        <w:rPr>
          <w:rFonts w:cs="Arial"/>
          <w:sz w:val="22"/>
        </w:rPr>
        <w:tab/>
      </w:r>
      <w:r w:rsidRPr="000A28A6">
        <w:rPr>
          <w:rFonts w:cs="Arial"/>
          <w:sz w:val="22"/>
        </w:rPr>
        <w:tab/>
      </w:r>
      <w:r w:rsidRPr="000A28A6">
        <w:rPr>
          <w:rFonts w:cs="Arial"/>
          <w:sz w:val="22"/>
        </w:rPr>
        <w:tab/>
      </w:r>
      <w:r w:rsidRPr="000A28A6">
        <w:rPr>
          <w:rFonts w:cs="Arial"/>
          <w:sz w:val="22"/>
        </w:rPr>
        <w:tab/>
      </w:r>
      <w:r w:rsidRPr="000A28A6">
        <w:rPr>
          <w:rFonts w:cs="Arial"/>
          <w:sz w:val="22"/>
        </w:rPr>
        <w:tab/>
        <w:t>……………………………………………………</w:t>
      </w:r>
    </w:p>
    <w:p w14:paraId="09B59831" w14:textId="5ED664EA" w:rsidR="008A39D5" w:rsidRPr="000A28A6" w:rsidRDefault="008A39D5" w:rsidP="00AE3152">
      <w:pPr>
        <w:pStyle w:val="Bezmezer"/>
        <w:rPr>
          <w:rFonts w:cs="Arial"/>
          <w:sz w:val="22"/>
        </w:rPr>
      </w:pPr>
      <w:r w:rsidRPr="000A28A6">
        <w:rPr>
          <w:rFonts w:cs="Arial"/>
          <w:sz w:val="22"/>
        </w:rPr>
        <w:tab/>
      </w:r>
      <w:r w:rsidRPr="000A28A6">
        <w:rPr>
          <w:rFonts w:cs="Arial"/>
          <w:sz w:val="22"/>
        </w:rPr>
        <w:tab/>
      </w:r>
      <w:r w:rsidRPr="000A28A6">
        <w:rPr>
          <w:rFonts w:cs="Arial"/>
          <w:sz w:val="22"/>
        </w:rPr>
        <w:tab/>
      </w:r>
      <w:r w:rsidRPr="000A28A6">
        <w:rPr>
          <w:rFonts w:cs="Arial"/>
          <w:sz w:val="22"/>
        </w:rPr>
        <w:tab/>
      </w:r>
      <w:r w:rsidRPr="000A28A6">
        <w:rPr>
          <w:rFonts w:cs="Arial"/>
          <w:sz w:val="22"/>
        </w:rPr>
        <w:tab/>
      </w:r>
      <w:r w:rsidRPr="000A28A6">
        <w:rPr>
          <w:rFonts w:cs="Arial"/>
          <w:sz w:val="22"/>
        </w:rPr>
        <w:tab/>
      </w:r>
      <w:r w:rsidRPr="00F54FBA">
        <w:rPr>
          <w:rFonts w:cs="Arial"/>
          <w:sz w:val="22"/>
        </w:rPr>
        <w:t xml:space="preserve">                 Julian </w:t>
      </w:r>
      <w:proofErr w:type="spellStart"/>
      <w:r w:rsidRPr="00F54FBA">
        <w:rPr>
          <w:rFonts w:cs="Arial"/>
          <w:sz w:val="22"/>
        </w:rPr>
        <w:t>Hedera</w:t>
      </w:r>
      <w:proofErr w:type="spellEnd"/>
      <w:r w:rsidRPr="00F54FBA">
        <w:rPr>
          <w:rFonts w:cs="Arial"/>
          <w:sz w:val="22"/>
        </w:rPr>
        <w:t>, jednatel</w:t>
      </w:r>
    </w:p>
    <w:p w14:paraId="5DE4506D" w14:textId="77777777" w:rsidR="000A28A6" w:rsidRPr="000A28A6" w:rsidRDefault="000A28A6">
      <w:pPr>
        <w:pStyle w:val="Bezmezer"/>
        <w:rPr>
          <w:rFonts w:cs="Arial"/>
          <w:sz w:val="22"/>
        </w:rPr>
      </w:pPr>
    </w:p>
    <w:sectPr w:rsidR="000A28A6" w:rsidRPr="000A28A6" w:rsidSect="000E1129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F07872" w16cid:durableId="260A8214"/>
  <w16cid:commentId w16cid:paraId="14599535" w16cid:durableId="260A8215"/>
  <w16cid:commentId w16cid:paraId="4054D5E2" w16cid:durableId="260A82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3C41A" w14:textId="77777777" w:rsidR="001634F2" w:rsidRDefault="001634F2" w:rsidP="00AE3152">
      <w:pPr>
        <w:spacing w:after="0" w:line="240" w:lineRule="auto"/>
      </w:pPr>
      <w:r>
        <w:separator/>
      </w:r>
    </w:p>
  </w:endnote>
  <w:endnote w:type="continuationSeparator" w:id="0">
    <w:p w14:paraId="321872E4" w14:textId="77777777" w:rsidR="001634F2" w:rsidRDefault="001634F2" w:rsidP="00AE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7C628" w14:textId="77777777" w:rsidR="001634F2" w:rsidRDefault="001634F2" w:rsidP="00AE3152">
      <w:pPr>
        <w:spacing w:after="0" w:line="240" w:lineRule="auto"/>
      </w:pPr>
      <w:r>
        <w:separator/>
      </w:r>
    </w:p>
  </w:footnote>
  <w:footnote w:type="continuationSeparator" w:id="0">
    <w:p w14:paraId="3BFAC75D" w14:textId="77777777" w:rsidR="001634F2" w:rsidRDefault="001634F2" w:rsidP="00AE3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67B2" w14:textId="77777777" w:rsidR="00AE3152" w:rsidRDefault="00AE3152" w:rsidP="00AE3152">
    <w:pPr>
      <w:pStyle w:val="Zhlav"/>
      <w:pBdr>
        <w:bottom w:val="single" w:sz="4" w:space="1" w:color="auto"/>
      </w:pBdr>
    </w:pPr>
    <w:r w:rsidRPr="00943ECD">
      <w:rPr>
        <w:rFonts w:ascii="Tms Rmn" w:eastAsia="Calibri" w:hAnsi="Tms Rmn" w:cs="Tms Rmn"/>
        <w:noProof/>
        <w:color w:val="000000"/>
        <w:lang w:eastAsia="cs-CZ"/>
      </w:rPr>
      <w:drawing>
        <wp:anchor distT="0" distB="0" distL="114300" distR="114300" simplePos="0" relativeHeight="251658240" behindDoc="1" locked="0" layoutInCell="1" allowOverlap="1" wp14:anchorId="4414BB36" wp14:editId="6A5EEF97">
          <wp:simplePos x="0" y="0"/>
          <wp:positionH relativeFrom="column">
            <wp:posOffset>2802890</wp:posOffset>
          </wp:positionH>
          <wp:positionV relativeFrom="paragraph">
            <wp:posOffset>-203200</wp:posOffset>
          </wp:positionV>
          <wp:extent cx="3486150" cy="372110"/>
          <wp:effectExtent l="0" t="0" r="0" b="889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>
      <w:t>Dormakaba</w:t>
    </w:r>
    <w:proofErr w:type="spellEnd"/>
    <w:r>
      <w:t xml:space="preserve"> Česko s.r.o.</w:t>
    </w:r>
  </w:p>
  <w:p w14:paraId="333E1AB7" w14:textId="77777777" w:rsidR="00AE3152" w:rsidRDefault="00AE3152" w:rsidP="00AE3152">
    <w:pPr>
      <w:pStyle w:val="Zhlav"/>
      <w:pBdr>
        <w:bottom w:val="single" w:sz="4" w:space="1" w:color="auto"/>
      </w:pBdr>
    </w:pPr>
    <w:r>
      <w:t>Radlická 714/113a, 158 00 Praha 5</w:t>
    </w:r>
  </w:p>
  <w:p w14:paraId="7093AC7A" w14:textId="77777777" w:rsidR="00AE3152" w:rsidRDefault="00AE3152">
    <w:pPr>
      <w:pStyle w:val="Zhlav"/>
    </w:pPr>
  </w:p>
  <w:p w14:paraId="6C4CC7E4" w14:textId="77777777" w:rsidR="00AE3152" w:rsidRDefault="00AE31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172CC"/>
    <w:multiLevelType w:val="hybridMultilevel"/>
    <w:tmpl w:val="5A2A58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E1C70"/>
    <w:multiLevelType w:val="multilevel"/>
    <w:tmpl w:val="8B0CC75C"/>
    <w:lvl w:ilvl="0">
      <w:start w:val="1"/>
      <w:numFmt w:val="decimal"/>
      <w:pStyle w:val="Nadpis1"/>
      <w:lvlText w:val="%1."/>
      <w:legacy w:legacy="1" w:legacySpace="0" w:legacyIndent="708"/>
      <w:lvlJc w:val="left"/>
      <w:pPr>
        <w:ind w:left="2868" w:hanging="708"/>
      </w:pPr>
    </w:lvl>
    <w:lvl w:ilvl="1">
      <w:start w:val="1"/>
      <w:numFmt w:val="decimal"/>
      <w:pStyle w:val="Nadpis2"/>
      <w:lvlText w:val="%1.%2."/>
      <w:legacy w:legacy="1" w:legacySpace="0" w:legacyIndent="708"/>
      <w:lvlJc w:val="left"/>
      <w:pPr>
        <w:ind w:left="3576" w:hanging="708"/>
      </w:pPr>
    </w:lvl>
    <w:lvl w:ilvl="2">
      <w:start w:val="1"/>
      <w:numFmt w:val="decimal"/>
      <w:pStyle w:val="Nadpis3"/>
      <w:lvlText w:val="%1.%2.%3."/>
      <w:legacy w:legacy="1" w:legacySpace="0" w:legacyIndent="708"/>
      <w:lvlJc w:val="left"/>
      <w:pPr>
        <w:ind w:left="4284" w:hanging="708"/>
      </w:pPr>
    </w:lvl>
    <w:lvl w:ilvl="3">
      <w:start w:val="1"/>
      <w:numFmt w:val="decimal"/>
      <w:pStyle w:val="Nadpis4"/>
      <w:lvlText w:val="%1.%2.%3.%4."/>
      <w:legacy w:legacy="1" w:legacySpace="0" w:legacyIndent="708"/>
      <w:lvlJc w:val="left"/>
      <w:pPr>
        <w:ind w:left="4992" w:hanging="708"/>
      </w:pPr>
    </w:lvl>
    <w:lvl w:ilvl="4">
      <w:start w:val="1"/>
      <w:numFmt w:val="decimal"/>
      <w:pStyle w:val="Nadpis5"/>
      <w:lvlText w:val="%1.%2.%3.%4.%5."/>
      <w:legacy w:legacy="1" w:legacySpace="0" w:legacyIndent="708"/>
      <w:lvlJc w:val="left"/>
      <w:pPr>
        <w:ind w:left="5700" w:hanging="708"/>
      </w:pPr>
    </w:lvl>
    <w:lvl w:ilvl="5">
      <w:start w:val="1"/>
      <w:numFmt w:val="decimal"/>
      <w:pStyle w:val="Nadpis6"/>
      <w:lvlText w:val="%1.%2.%3.%4.%5.%6."/>
      <w:legacy w:legacy="1" w:legacySpace="0" w:legacyIndent="708"/>
      <w:lvlJc w:val="left"/>
      <w:pPr>
        <w:ind w:left="6408" w:hanging="708"/>
      </w:pPr>
    </w:lvl>
    <w:lvl w:ilvl="6">
      <w:start w:val="1"/>
      <w:numFmt w:val="decimal"/>
      <w:pStyle w:val="Nadpis7"/>
      <w:lvlText w:val="%1.%2.%3.%4.%5.%6.%7."/>
      <w:legacy w:legacy="1" w:legacySpace="0" w:legacyIndent="708"/>
      <w:lvlJc w:val="left"/>
      <w:pPr>
        <w:ind w:left="7116" w:hanging="708"/>
      </w:pPr>
    </w:lvl>
    <w:lvl w:ilvl="7">
      <w:start w:val="1"/>
      <w:numFmt w:val="decimal"/>
      <w:pStyle w:val="Nadpis8"/>
      <w:lvlText w:val="%1.%2.%3.%4.%5.%6.%7.%8."/>
      <w:legacy w:legacy="1" w:legacySpace="0" w:legacyIndent="708"/>
      <w:lvlJc w:val="left"/>
      <w:pPr>
        <w:ind w:left="7824" w:hanging="708"/>
      </w:pPr>
    </w:lvl>
    <w:lvl w:ilvl="8">
      <w:start w:val="1"/>
      <w:numFmt w:val="decimal"/>
      <w:pStyle w:val="Nadpis9"/>
      <w:lvlText w:val="%1.%2.%3.%4.%5.%6.%7.%8.%9."/>
      <w:legacy w:legacy="1" w:legacySpace="0" w:legacyIndent="708"/>
      <w:lvlJc w:val="left"/>
      <w:pPr>
        <w:ind w:left="8532" w:hanging="708"/>
      </w:pPr>
    </w:lvl>
  </w:abstractNum>
  <w:abstractNum w:abstractNumId="2" w15:restartNumberingAfterBreak="0">
    <w:nsid w:val="3FAD1ECF"/>
    <w:multiLevelType w:val="hybridMultilevel"/>
    <w:tmpl w:val="2626E372"/>
    <w:lvl w:ilvl="0" w:tplc="128E2D1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52"/>
    <w:rsid w:val="0005570B"/>
    <w:rsid w:val="000A28A6"/>
    <w:rsid w:val="000E0D8D"/>
    <w:rsid w:val="000E1129"/>
    <w:rsid w:val="001634F2"/>
    <w:rsid w:val="00366BA3"/>
    <w:rsid w:val="004A4AB4"/>
    <w:rsid w:val="0057124B"/>
    <w:rsid w:val="005F7A58"/>
    <w:rsid w:val="008A39D5"/>
    <w:rsid w:val="00964FCB"/>
    <w:rsid w:val="00990955"/>
    <w:rsid w:val="009E389C"/>
    <w:rsid w:val="009F78C6"/>
    <w:rsid w:val="00AD2DA7"/>
    <w:rsid w:val="00AE3152"/>
    <w:rsid w:val="00BC4753"/>
    <w:rsid w:val="00BD5F6D"/>
    <w:rsid w:val="00C261FB"/>
    <w:rsid w:val="00C415DE"/>
    <w:rsid w:val="00D207B1"/>
    <w:rsid w:val="00F54FBA"/>
    <w:rsid w:val="00F641E9"/>
    <w:rsid w:val="00FD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B7A7"/>
  <w15:chartTrackingRefBased/>
  <w15:docId w15:val="{7C6E88F5-A43C-4E1B-A851-AD071761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F78C6"/>
    <w:pPr>
      <w:keepNext/>
      <w:numPr>
        <w:numId w:val="1"/>
      </w:numPr>
      <w:spacing w:before="120" w:after="0" w:line="240" w:lineRule="auto"/>
      <w:ind w:left="284" w:hanging="284"/>
      <w:outlineLvl w:val="0"/>
    </w:pPr>
    <w:rPr>
      <w:rFonts w:ascii="Calibri" w:eastAsia="Times New Roman" w:hAnsi="Calibri" w:cs="Times New Roman"/>
      <w:b/>
      <w:kern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F78C6"/>
    <w:pPr>
      <w:keepNext/>
      <w:numPr>
        <w:ilvl w:val="1"/>
        <w:numId w:val="1"/>
      </w:numPr>
      <w:spacing w:before="240" w:after="60" w:line="240" w:lineRule="auto"/>
      <w:ind w:left="708"/>
      <w:outlineLvl w:val="1"/>
    </w:pPr>
    <w:rPr>
      <w:rFonts w:ascii="Calibri" w:eastAsia="Times New Roman" w:hAnsi="Calibri" w:cs="Times New Roma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F78C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F78C6"/>
    <w:pPr>
      <w:keepNext/>
      <w:numPr>
        <w:ilvl w:val="3"/>
        <w:numId w:val="1"/>
      </w:num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before="120"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F78C6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9F78C6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9F78C6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9F78C6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9F78C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utoRedefine/>
    <w:uiPriority w:val="1"/>
    <w:qFormat/>
    <w:rsid w:val="00AE3152"/>
    <w:pPr>
      <w:spacing w:after="0" w:line="240" w:lineRule="auto"/>
    </w:pPr>
    <w:rPr>
      <w:rFonts w:ascii="Arial" w:hAnsi="Arial"/>
      <w:sz w:val="28"/>
    </w:rPr>
  </w:style>
  <w:style w:type="paragraph" w:styleId="Zhlav">
    <w:name w:val="header"/>
    <w:basedOn w:val="Normln"/>
    <w:link w:val="ZhlavChar"/>
    <w:uiPriority w:val="99"/>
    <w:unhideWhenUsed/>
    <w:rsid w:val="00AE3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3152"/>
  </w:style>
  <w:style w:type="paragraph" w:styleId="Zpat">
    <w:name w:val="footer"/>
    <w:basedOn w:val="Normln"/>
    <w:link w:val="ZpatChar"/>
    <w:uiPriority w:val="99"/>
    <w:unhideWhenUsed/>
    <w:rsid w:val="00AE3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3152"/>
  </w:style>
  <w:style w:type="character" w:customStyle="1" w:styleId="Nadpis1Char">
    <w:name w:val="Nadpis 1 Char"/>
    <w:basedOn w:val="Standardnpsmoodstavce"/>
    <w:link w:val="Nadpis1"/>
    <w:rsid w:val="009F78C6"/>
    <w:rPr>
      <w:rFonts w:ascii="Calibri" w:eastAsia="Times New Roman" w:hAnsi="Calibri" w:cs="Times New Roman"/>
      <w:b/>
      <w:kern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F78C6"/>
    <w:rPr>
      <w:rFonts w:ascii="Calibri" w:eastAsia="Times New Roman" w:hAnsi="Calibri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F78C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F78C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F78C6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F78C6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9F78C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9F78C6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9F78C6"/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F78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78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78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78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78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8C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D4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19A4E-A7A2-428B-995C-28F6BA2B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Psychiatrická nemocnice Bohnice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lsadsky</dc:creator>
  <cp:keywords/>
  <dc:description/>
  <cp:lastModifiedBy>lsadsky</cp:lastModifiedBy>
  <cp:revision>18</cp:revision>
  <dcterms:created xsi:type="dcterms:W3CDTF">2022-04-20T08:03:00Z</dcterms:created>
  <dcterms:modified xsi:type="dcterms:W3CDTF">2022-04-22T11:29:00Z</dcterms:modified>
</cp:coreProperties>
</file>