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4750DF">
      <w:pPr>
        <w:pStyle w:val="Style29"/>
        <w:shd w:val="clear" w:color="auto" w:fill="auto"/>
        <w:spacing w:after="345"/>
        <w:ind w:left="2180" w:right="1576" w:firstLine="0"/>
      </w:pPr>
      <w:r>
        <w:t xml:space="preserve">sídlem K Milíčovu 734, 149 00 Praha 4 zastoupený </w:t>
      </w:r>
      <w:proofErr w:type="spellStart"/>
      <w:r w:rsidR="00E53222">
        <w:t>xxxxxx</w:t>
      </w:r>
      <w:proofErr w:type="spellEnd"/>
      <w:r>
        <w:t xml:space="preserve">, </w:t>
      </w:r>
      <w:proofErr w:type="gramStart"/>
      <w:r>
        <w:t xml:space="preserve">ředitelkou </w:t>
      </w:r>
      <w:r w:rsidR="004750DF">
        <w:t xml:space="preserve"> </w:t>
      </w:r>
      <w:r>
        <w:rPr>
          <w:rStyle w:val="CharStyle25"/>
        </w:rPr>
        <w:t>(dále</w:t>
      </w:r>
      <w:proofErr w:type="gramEnd"/>
      <w:r>
        <w:rPr>
          <w:rStyle w:val="CharStyle25"/>
        </w:rPr>
        <w:t xml:space="preserv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rsidP="004750DF">
      <w:pPr>
        <w:pStyle w:val="Style29"/>
        <w:shd w:val="clear" w:color="auto" w:fill="auto"/>
        <w:spacing w:after="349" w:line="293" w:lineRule="exact"/>
        <w:ind w:left="2180" w:right="1434" w:firstLine="0"/>
      </w:pPr>
      <w:r>
        <w:t xml:space="preserve">sídlem </w:t>
      </w:r>
      <w:proofErr w:type="spellStart"/>
      <w:r w:rsidR="00E53222">
        <w:t>xxxxxxxx</w:t>
      </w:r>
      <w:proofErr w:type="spellEnd"/>
      <w:r>
        <w:t xml:space="preserve"> zastoupený </w:t>
      </w:r>
      <w:proofErr w:type="spellStart"/>
      <w:r w:rsidR="00E53222">
        <w:t>xxxxxx</w:t>
      </w:r>
      <w:proofErr w:type="spellEnd"/>
      <w:r>
        <w:t>, jednatelem (dále jen „</w:t>
      </w:r>
      <w:r>
        <w:rPr>
          <w:rStyle w:val="CharStyle32"/>
        </w:rPr>
        <w:t>kontrolor</w:t>
      </w:r>
      <w:r>
        <w:t>“)</w:t>
      </w:r>
    </w:p>
    <w:p w:rsidR="003D34E6" w:rsidRDefault="003D34E6">
      <w:pPr>
        <w:pStyle w:val="Style26"/>
        <w:keepNext/>
        <w:keepLines/>
        <w:shd w:val="clear" w:color="auto" w:fill="auto"/>
        <w:spacing w:before="0"/>
        <w:ind w:right="20" w:firstLine="0"/>
        <w:jc w:val="center"/>
        <w:rPr>
          <w:rStyle w:val="CharStyle28"/>
          <w:b/>
          <w:bCs/>
        </w:rPr>
      </w:pPr>
      <w:bookmarkStart w:id="3" w:name="bookmark3"/>
    </w:p>
    <w:p w:rsidR="005614AA" w:rsidRDefault="00657516">
      <w:pPr>
        <w:pStyle w:val="Style26"/>
        <w:keepNext/>
        <w:keepLines/>
        <w:shd w:val="clear" w:color="auto" w:fill="auto"/>
        <w:spacing w:before="0"/>
        <w:ind w:right="20" w:firstLine="0"/>
        <w:jc w:val="center"/>
      </w:pPr>
      <w:r>
        <w:rPr>
          <w:rStyle w:val="CharStyle28"/>
          <w:b/>
          <w:bCs/>
        </w:rPr>
        <w:t xml:space="preserve">Článek </w:t>
      </w:r>
      <w:r w:rsidR="003D34E6">
        <w:rPr>
          <w:rStyle w:val="CharStyle28"/>
          <w:b/>
          <w:bCs/>
        </w:rPr>
        <w:t>II</w:t>
      </w:r>
      <w:r>
        <w:rPr>
          <w:rStyle w:val="CharStyle28"/>
          <w:b/>
          <w:bCs/>
        </w:rPr>
        <w:t>. Vymezení pojmů</w:t>
      </w:r>
      <w:bookmarkEnd w:id="3"/>
    </w:p>
    <w:p w:rsidR="005614AA" w:rsidRDefault="00657516">
      <w:pPr>
        <w:pStyle w:val="Style29"/>
        <w:shd w:val="clear" w:color="auto" w:fill="auto"/>
        <w:ind w:left="400" w:hanging="400"/>
        <w:jc w:val="both"/>
      </w:pPr>
      <w:r>
        <w:t>Pro účely této smlouvy jsou použity a vymezeny následující pojmy:</w:t>
      </w:r>
    </w:p>
    <w:p w:rsidR="005614AA" w:rsidRDefault="00657516" w:rsidP="006B701B">
      <w:pPr>
        <w:pStyle w:val="Style29"/>
        <w:numPr>
          <w:ilvl w:val="0"/>
          <w:numId w:val="1"/>
        </w:numPr>
        <w:shd w:val="clear" w:color="auto" w:fill="auto"/>
        <w:ind w:left="760" w:hanging="360"/>
        <w:jc w:val="both"/>
      </w:pPr>
      <w:r>
        <w:rPr>
          <w:rStyle w:val="CharStyle32"/>
        </w:rPr>
        <w:t>zhotovitel</w:t>
      </w:r>
      <w:r>
        <w:t xml:space="preserve"> - je dodavatel stavby - díla, </w:t>
      </w:r>
      <w:proofErr w:type="spellStart"/>
      <w:r w:rsidR="0071676A">
        <w:t>xxxxxxxxxx</w:t>
      </w:r>
      <w:proofErr w:type="spellEnd"/>
      <w:r w:rsidR="000A0711">
        <w:t>,</w:t>
      </w:r>
      <w:r>
        <w:t xml:space="preserve"> </w:t>
      </w:r>
      <w:bookmarkStart w:id="4" w:name="_GoBack"/>
      <w:bookmarkEnd w:id="4"/>
    </w:p>
    <w:p w:rsidR="005614AA" w:rsidRDefault="00657516">
      <w:pPr>
        <w:pStyle w:val="Style29"/>
        <w:numPr>
          <w:ilvl w:val="0"/>
          <w:numId w:val="1"/>
        </w:numPr>
        <w:shd w:val="clear" w:color="auto" w:fill="auto"/>
        <w:tabs>
          <w:tab w:val="left" w:pos="754"/>
        </w:tabs>
        <w:ind w:left="760" w:hanging="360"/>
        <w:jc w:val="both"/>
      </w:pPr>
      <w:r>
        <w:rPr>
          <w:rStyle w:val="CharStyle32"/>
        </w:rPr>
        <w:t xml:space="preserve">objednatel </w:t>
      </w:r>
      <w:r>
        <w:rPr>
          <w:rStyle w:val="CharStyle34"/>
        </w:rPr>
        <w:t>-</w:t>
      </w:r>
      <w:r>
        <w:t xml:space="preserve"> Domov pro senio</w:t>
      </w:r>
      <w:r w:rsidR="0003367E">
        <w:t>r</w:t>
      </w:r>
      <w:r>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objednatele SOD 2</w:t>
      </w:r>
      <w:r w:rsidR="00197C93">
        <w:t>02</w:t>
      </w:r>
      <w:r w:rsidR="007F043A">
        <w:t>1</w:t>
      </w:r>
      <w:r w:rsidR="006B701B">
        <w:t>/0</w:t>
      </w:r>
      <w:r w:rsidR="000A0711">
        <w:t>2</w:t>
      </w:r>
      <w:r w:rsidR="0088323F">
        <w:t>1</w:t>
      </w:r>
      <w:r>
        <w:t xml:space="preserve">, ze dne </w:t>
      </w:r>
      <w:proofErr w:type="gramStart"/>
      <w:r w:rsidR="000A0711">
        <w:t>21</w:t>
      </w:r>
      <w:r w:rsidR="0088323F">
        <w:t>.</w:t>
      </w:r>
      <w:r w:rsidR="000A0711">
        <w:t>12</w:t>
      </w:r>
      <w:r w:rsidR="0088323F">
        <w:t>.2021</w:t>
      </w:r>
      <w:proofErr w:type="gramEnd"/>
      <w:r>
        <w:t xml:space="preserve">, uzavřená mezi objednatelem a zhotovitelem na dodávku </w:t>
      </w:r>
      <w:r w:rsidR="00197C93">
        <w:t>a montáž</w:t>
      </w:r>
      <w:r>
        <w:t xml:space="preserve"> díla,</w:t>
      </w:r>
    </w:p>
    <w:p w:rsidR="000A0711" w:rsidRPr="000A0711" w:rsidRDefault="00657516" w:rsidP="000A0711">
      <w:pPr>
        <w:pStyle w:val="Style29"/>
        <w:numPr>
          <w:ilvl w:val="0"/>
          <w:numId w:val="1"/>
        </w:numPr>
        <w:tabs>
          <w:tab w:val="left" w:pos="754"/>
        </w:tabs>
        <w:ind w:left="760" w:hanging="360"/>
        <w:jc w:val="both"/>
      </w:pPr>
      <w:r>
        <w:rPr>
          <w:rStyle w:val="CharStyle32"/>
        </w:rPr>
        <w:t>dílo, stavba</w:t>
      </w:r>
      <w:r>
        <w:t xml:space="preserve"> - je dodávka podle smlouvy o dílo, tedy dílo </w:t>
      </w:r>
      <w:r w:rsidRPr="00F344BC">
        <w:rPr>
          <w:rStyle w:val="CharStyle34"/>
          <w:b/>
        </w:rPr>
        <w:t>„</w:t>
      </w:r>
      <w:r w:rsidR="000A0711">
        <w:rPr>
          <w:rStyle w:val="CharStyle34"/>
          <w:b/>
        </w:rPr>
        <w:t>Zateplení sportovní zóny na budově A2</w:t>
      </w:r>
      <w:r w:rsidR="00780136" w:rsidRPr="00F344BC">
        <w:rPr>
          <w:rStyle w:val="CharStyle34"/>
          <w:b/>
        </w:rPr>
        <w:t>“</w:t>
      </w:r>
      <w:r>
        <w:t>, vše blíže specifikováno v příslušné projektové dokumentaci díla,</w:t>
      </w:r>
      <w:r w:rsidR="005E0D05">
        <w:t xml:space="preserve"> </w:t>
      </w:r>
      <w:r w:rsidR="000A0711" w:rsidRPr="000A0711">
        <w:t>Projekt  DPS „</w:t>
      </w:r>
      <w:r w:rsidR="000A0711" w:rsidRPr="000A0711">
        <w:rPr>
          <w:i/>
        </w:rPr>
        <w:t xml:space="preserve">Rekonstrukce obvodového pláště a interiéru v 1. A 2. NP spojovacího objektu mezi pavilonem A </w:t>
      </w:r>
      <w:proofErr w:type="spellStart"/>
      <w:r w:rsidR="000A0711" w:rsidRPr="000A0711">
        <w:rPr>
          <w:i/>
        </w:rPr>
        <w:t>a</w:t>
      </w:r>
      <w:proofErr w:type="spellEnd"/>
      <w:r w:rsidR="000A0711" w:rsidRPr="000A0711">
        <w:rPr>
          <w:i/>
        </w:rPr>
        <w:t xml:space="preserve"> B, objektu Domova seniorů Háje, K Milíčovu 734/1, Praha – Háje</w:t>
      </w:r>
      <w:r w:rsidR="000A0711" w:rsidRPr="000A0711">
        <w:t>“ z </w:t>
      </w:r>
      <w:r w:rsidR="000A0711" w:rsidRPr="000A0711">
        <w:rPr>
          <w:i/>
        </w:rPr>
        <w:t>08/2021</w:t>
      </w:r>
      <w:r w:rsidR="000A0711">
        <w:rPr>
          <w:i/>
        </w:rPr>
        <w:t>,</w:t>
      </w:r>
      <w:r w:rsidR="000A0711" w:rsidRPr="000A0711">
        <w:t xml:space="preserve"> zpracovaný </w:t>
      </w:r>
      <w:proofErr w:type="spellStart"/>
      <w:r w:rsidR="00E53222">
        <w:t>xxxxxxxxxx</w:t>
      </w:r>
      <w:proofErr w:type="spellEnd"/>
    </w:p>
    <w:p w:rsidR="00CC5535" w:rsidRPr="00CC5535" w:rsidRDefault="000A0711" w:rsidP="001351C6">
      <w:pPr>
        <w:pStyle w:val="Style29"/>
        <w:numPr>
          <w:ilvl w:val="0"/>
          <w:numId w:val="1"/>
        </w:numPr>
        <w:tabs>
          <w:tab w:val="left" w:pos="754"/>
        </w:tabs>
        <w:ind w:left="760" w:hanging="360"/>
        <w:jc w:val="both"/>
      </w:pPr>
      <w:r>
        <w:t xml:space="preserve"> </w:t>
      </w:r>
      <w:r w:rsidR="0088323F">
        <w:t xml:space="preserve">autor </w:t>
      </w:r>
      <w:proofErr w:type="spellStart"/>
      <w:r w:rsidR="00E53222">
        <w:t>xxxxxxxxxx</w:t>
      </w:r>
      <w:proofErr w:type="spellEnd"/>
      <w:r w:rsidRPr="000A0711">
        <w:t xml:space="preserve"> </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5" w:name="bookmark4"/>
      <w:r>
        <w:rPr>
          <w:rStyle w:val="CharStyle28"/>
          <w:b/>
          <w:bCs/>
        </w:rPr>
        <w:t xml:space="preserve">Článek </w:t>
      </w:r>
      <w:r w:rsidR="003D34E6">
        <w:rPr>
          <w:rStyle w:val="CharStyle28"/>
          <w:b/>
          <w:bCs/>
        </w:rPr>
        <w:t>II</w:t>
      </w:r>
      <w:r>
        <w:rPr>
          <w:rStyle w:val="CharStyle28"/>
          <w:b/>
          <w:bCs/>
          <w:lang w:val="en-US" w:eastAsia="en-US" w:bidi="en-US"/>
        </w:rPr>
        <w:t xml:space="preserve">I. </w:t>
      </w:r>
      <w:r>
        <w:rPr>
          <w:rStyle w:val="CharStyle28"/>
          <w:b/>
          <w:bCs/>
        </w:rPr>
        <w:t>Předmět smlouvy</w:t>
      </w:r>
      <w:bookmarkEnd w:id="5"/>
    </w:p>
    <w:p w:rsidR="005614AA" w:rsidRDefault="00657516">
      <w:pPr>
        <w:pStyle w:val="Style29"/>
        <w:shd w:val="clear" w:color="auto" w:fill="auto"/>
        <w:spacing w:after="30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5614AA" w:rsidRDefault="00657516">
      <w:pPr>
        <w:pStyle w:val="Style26"/>
        <w:keepNext/>
        <w:keepLines/>
        <w:shd w:val="clear" w:color="auto" w:fill="auto"/>
        <w:spacing w:before="0"/>
        <w:ind w:right="20" w:firstLine="0"/>
        <w:jc w:val="center"/>
      </w:pPr>
      <w:bookmarkStart w:id="6" w:name="bookmark5"/>
      <w:r>
        <w:rPr>
          <w:rStyle w:val="CharStyle28"/>
          <w:b/>
          <w:bCs/>
        </w:rPr>
        <w:t>Článek IV. Rozsah technického dozoru, činnost kontrolora</w:t>
      </w:r>
      <w:bookmarkEnd w:id="6"/>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lastRenderedPageBreak/>
        <w:t>vyžadování a evidence předepsaných zkoušek materiálů, konstrukcí a prací použitých při stavbě díla, kontrola jejich výsledků a vyžadování dokladů, které prokazují kvalitu vykonaných prací a dodávek (atesty,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lastRenderedPageBreak/>
        <w:t>Pokud rozsah technického dozoru vymezený touto smlouvou překročí rozsah obvykle poskytovaného 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w:t>
      </w:r>
      <w:proofErr w:type="spellStart"/>
      <w:r w:rsidR="00E53222">
        <w:t>xxxxxxx</w:t>
      </w:r>
      <w:proofErr w:type="spellEnd"/>
      <w:r>
        <w:t xml:space="preserve">, nar. dne </w:t>
      </w:r>
      <w:proofErr w:type="spellStart"/>
      <w:r w:rsidR="00E53222">
        <w:t>xxxxxx</w:t>
      </w:r>
      <w:proofErr w:type="spellEnd"/>
      <w:r>
        <w:t xml:space="preserve">, bytem </w:t>
      </w:r>
      <w:proofErr w:type="spellStart"/>
      <w:r w:rsidR="00E53222">
        <w:t>xxxxxxxxxxxxxx</w:t>
      </w:r>
      <w:proofErr w:type="spellEnd"/>
      <w:r>
        <w:t xml:space="preserve">. V případě, kdy Ing. Vajc nemůže vykonávat činnost osobně je pan Ing. Vajc oprávněn za sebe určit adekvátní náhradu na dobu nezbytně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t xml:space="preserve">Kontrolor ponese odpovědnost za veškeré nesrovnalosti, chyby nebo opomenutí podkladech vyhotovených </w:t>
      </w:r>
      <w:r>
        <w:lastRenderedPageBreak/>
        <w:t>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7" w:name="bookmark6"/>
      <w:r>
        <w:rPr>
          <w:rStyle w:val="CharStyle28"/>
          <w:b/>
          <w:bCs/>
        </w:rPr>
        <w:t>Článek V. Podklady pro uzavření a plnění smlouvy</w:t>
      </w:r>
      <w:bookmarkEnd w:id="7"/>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této Smlouvy, včetně položkového rozpočtu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lastRenderedPageBreak/>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8" w:name="bookmark7"/>
      <w:r>
        <w:rPr>
          <w:rStyle w:val="CharStyle28"/>
          <w:b/>
          <w:bCs/>
        </w:rPr>
        <w:t>Článek VI. Doba a místo provádění technického dozoru, kontrolní činnosti</w:t>
      </w:r>
      <w:bookmarkEnd w:id="8"/>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pPr>
        <w:pStyle w:val="Style29"/>
        <w:numPr>
          <w:ilvl w:val="0"/>
          <w:numId w:val="8"/>
        </w:numPr>
        <w:shd w:val="clear" w:color="auto" w:fill="auto"/>
        <w:tabs>
          <w:tab w:val="left" w:pos="351"/>
        </w:tabs>
        <w:spacing w:after="300"/>
        <w:ind w:left="400" w:hanging="400"/>
        <w:jc w:val="both"/>
      </w:pPr>
      <w:r>
        <w:t>Kontrolor provede dílčí činnosti technického dozoru v uvedených lhůtách, které běží vždy ode dne následujícího po dni rozhodné skutečnosti:</w:t>
      </w:r>
    </w:p>
    <w:p w:rsidR="005614AA" w:rsidRDefault="00657516">
      <w:pPr>
        <w:pStyle w:val="Style29"/>
        <w:numPr>
          <w:ilvl w:val="0"/>
          <w:numId w:val="9"/>
        </w:numPr>
        <w:shd w:val="clear" w:color="auto" w:fill="auto"/>
        <w:tabs>
          <w:tab w:val="left" w:pos="1100"/>
        </w:tabs>
        <w:ind w:left="1100" w:hanging="360"/>
        <w:jc w:val="both"/>
      </w:pPr>
      <w:r>
        <w:t>zpracování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9" w:name="bookmark8"/>
      <w:r>
        <w:rPr>
          <w:rStyle w:val="CharStyle28"/>
          <w:b/>
          <w:bCs/>
        </w:rPr>
        <w:t>Článek VII. Odměna kontrolora a platební podmínky</w:t>
      </w:r>
      <w:bookmarkEnd w:id="9"/>
    </w:p>
    <w:p w:rsidR="00B26318" w:rsidRDefault="00B26318" w:rsidP="00B26318">
      <w:pPr>
        <w:pStyle w:val="Style29"/>
        <w:shd w:val="clear" w:color="auto" w:fill="auto"/>
        <w:tabs>
          <w:tab w:val="left" w:pos="351"/>
        </w:tabs>
        <w:spacing w:after="304" w:line="293" w:lineRule="exact"/>
        <w:ind w:left="400" w:firstLine="0"/>
        <w:jc w:val="both"/>
      </w:pPr>
    </w:p>
    <w:p w:rsidR="001351C6" w:rsidRPr="001351C6" w:rsidRDefault="00657516" w:rsidP="001351C6">
      <w:pPr>
        <w:pStyle w:val="Style29"/>
        <w:numPr>
          <w:ilvl w:val="0"/>
          <w:numId w:val="19"/>
        </w:numPr>
        <w:tabs>
          <w:tab w:val="left" w:pos="351"/>
        </w:tabs>
        <w:spacing w:after="304" w:line="293" w:lineRule="exact"/>
        <w:jc w:val="both"/>
        <w:rPr>
          <w:b/>
        </w:rPr>
      </w:pPr>
      <w:r>
        <w:t xml:space="preserve">Objednatel zaplatí kontrolorovi za provádění technického dozoru, včetně kontrol na stavbě díla, konzultací, přípravných prací a času stráveného dopravou na a ze staveniště díla, odměnu ve výši </w:t>
      </w:r>
      <w:r w:rsidR="001351C6" w:rsidRPr="001351C6">
        <w:rPr>
          <w:b/>
        </w:rPr>
        <w:t>81.100</w:t>
      </w:r>
      <w:r w:rsidRPr="00780136">
        <w:rPr>
          <w:b/>
        </w:rPr>
        <w:t xml:space="preserve">,00 Kč (slovy: </w:t>
      </w:r>
      <w:proofErr w:type="spellStart"/>
      <w:r w:rsidR="001351C6">
        <w:rPr>
          <w:b/>
        </w:rPr>
        <w:t>osmdesátjednatisíc</w:t>
      </w:r>
      <w:proofErr w:type="spellEnd"/>
      <w:r w:rsidR="001351C6">
        <w:rPr>
          <w:b/>
        </w:rPr>
        <w:t xml:space="preserve"> a </w:t>
      </w:r>
      <w:proofErr w:type="spellStart"/>
      <w:r w:rsidR="001351C6">
        <w:rPr>
          <w:b/>
        </w:rPr>
        <w:t>jednosto</w:t>
      </w:r>
      <w:proofErr w:type="spellEnd"/>
      <w:r w:rsidR="001351C6">
        <w:rPr>
          <w:b/>
        </w:rPr>
        <w:t xml:space="preserve"> </w:t>
      </w:r>
      <w:r w:rsidR="00451F75">
        <w:rPr>
          <w:b/>
        </w:rPr>
        <w:t>k</w:t>
      </w:r>
      <w:r w:rsidRPr="00780136">
        <w:rPr>
          <w:b/>
        </w:rPr>
        <w:t xml:space="preserve">orun českých) </w:t>
      </w:r>
      <w:r w:rsidR="00CC5535">
        <w:rPr>
          <w:b/>
        </w:rPr>
        <w:t xml:space="preserve">za </w:t>
      </w:r>
      <w:r w:rsidR="001351C6">
        <w:rPr>
          <w:b/>
        </w:rPr>
        <w:t>61</w:t>
      </w:r>
      <w:r w:rsidR="00CC5535">
        <w:rPr>
          <w:b/>
        </w:rPr>
        <w:t xml:space="preserve"> kalendářní</w:t>
      </w:r>
      <w:r w:rsidR="001351C6">
        <w:rPr>
          <w:b/>
        </w:rPr>
        <w:t>ch dní</w:t>
      </w:r>
      <w:r w:rsidR="001351C6" w:rsidRPr="001351C6">
        <w:rPr>
          <w:b/>
        </w:rPr>
        <w:t xml:space="preserve"> v měsíčních fakturacích ve výši 40 550,00 Kč bez DPH.</w:t>
      </w:r>
    </w:p>
    <w:p w:rsidR="005614AA" w:rsidRDefault="00B26318" w:rsidP="00B26318">
      <w:pPr>
        <w:pStyle w:val="Style29"/>
        <w:numPr>
          <w:ilvl w:val="0"/>
          <w:numId w:val="19"/>
        </w:numPr>
        <w:shd w:val="clear" w:color="auto" w:fill="auto"/>
        <w:tabs>
          <w:tab w:val="left" w:pos="351"/>
        </w:tabs>
        <w:spacing w:after="304" w:line="293" w:lineRule="exact"/>
        <w:jc w:val="both"/>
      </w:pPr>
      <w:r>
        <w:lastRenderedPageBreak/>
        <w:t xml:space="preserve"> </w:t>
      </w:r>
      <w:r w:rsidR="00657516">
        <w:t>Výši odměny je možné změnit na základě vzájemné dohody obou smluvních stran ve formě dodatku k této smlouvě.</w:t>
      </w:r>
      <w:r w:rsidR="003D34E6">
        <w:t xml:space="preserve"> </w:t>
      </w:r>
      <w:r>
        <w:t xml:space="preserve">V případě </w:t>
      </w:r>
      <w:r w:rsidR="001351C6">
        <w:t>jiného počtu kalendářních dní</w:t>
      </w:r>
      <w:r>
        <w:t xml:space="preserve"> provádění kontrolní činnosti objednatel zaplatí kontrolorovi poměrnou část uvedené částky měsíc dle počtu dnů provádění kontrolní činnosti</w:t>
      </w:r>
      <w:r w:rsidR="00A72266">
        <w:t xml:space="preserve"> v uvedeném kalendářním měsíci, tj. </w:t>
      </w:r>
      <w:r w:rsidR="00A72266" w:rsidRPr="00A72266">
        <w:rPr>
          <w:b/>
        </w:rPr>
        <w:t>Kč 1.330,- Kč bez DPH za 1 kalendářní den</w:t>
      </w:r>
      <w:r w:rsidR="00A72266">
        <w:t>.</w:t>
      </w:r>
    </w:p>
    <w:p w:rsidR="003D34E6" w:rsidRDefault="003D34E6" w:rsidP="003D34E6">
      <w:pPr>
        <w:pStyle w:val="Style29"/>
        <w:shd w:val="clear" w:color="auto" w:fill="auto"/>
        <w:tabs>
          <w:tab w:val="left" w:pos="351"/>
        </w:tabs>
        <w:spacing w:after="304" w:line="293" w:lineRule="exact"/>
        <w:ind w:left="400" w:firstLine="0"/>
        <w:jc w:val="both"/>
      </w:pPr>
      <w:r w:rsidRPr="003D34E6">
        <w:rPr>
          <w:b/>
        </w:rPr>
        <w:t xml:space="preserve">Předpokládaná doba plnění je </w:t>
      </w:r>
      <w:r w:rsidR="00B26318">
        <w:rPr>
          <w:b/>
        </w:rPr>
        <w:t>6</w:t>
      </w:r>
      <w:r w:rsidR="00A72266">
        <w:rPr>
          <w:b/>
        </w:rPr>
        <w:t>1</w:t>
      </w:r>
      <w:r w:rsidRPr="003D34E6">
        <w:rPr>
          <w:b/>
        </w:rPr>
        <w:t xml:space="preserve"> kalendářních dn</w:t>
      </w:r>
      <w:r w:rsidR="00A72266">
        <w:rPr>
          <w:b/>
        </w:rPr>
        <w:t>í</w:t>
      </w:r>
      <w:r>
        <w:t>.</w:t>
      </w:r>
    </w:p>
    <w:p w:rsidR="005614AA" w:rsidRDefault="00657516">
      <w:pPr>
        <w:pStyle w:val="Style29"/>
        <w:numPr>
          <w:ilvl w:val="0"/>
          <w:numId w:val="10"/>
        </w:numPr>
        <w:shd w:val="clear" w:color="auto" w:fill="auto"/>
        <w:tabs>
          <w:tab w:val="left" w:pos="351"/>
        </w:tabs>
        <w:spacing w:after="300"/>
        <w:ind w:left="400" w:hanging="400"/>
        <w:jc w:val="both"/>
      </w:pPr>
      <w:r>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 xml:space="preserve">Pokud faktura nebude obsahovat uvedené údaje je objednatel oprávněn vrátit ji k doplnění. V takovém </w:t>
      </w:r>
      <w:r>
        <w:lastRenderedPageBreak/>
        <w:t>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10" w:name="bookmark9"/>
      <w:r>
        <w:rPr>
          <w:rStyle w:val="CharStyle28"/>
          <w:b/>
          <w:bCs/>
        </w:rPr>
        <w:t>Článek VIII. Činnost a povinnosti objednatele</w:t>
      </w:r>
      <w:bookmarkEnd w:id="10"/>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1" w:name="bookmark10"/>
      <w:r>
        <w:rPr>
          <w:rStyle w:val="CharStyle28"/>
          <w:b/>
          <w:bCs/>
        </w:rPr>
        <w:t>Článek IX. Vyšší moc</w:t>
      </w:r>
      <w:bookmarkEnd w:id="11"/>
    </w:p>
    <w:p w:rsidR="005614AA" w:rsidRDefault="00657516">
      <w:pPr>
        <w:pStyle w:val="Style29"/>
        <w:shd w:val="clear" w:color="auto" w:fill="auto"/>
        <w:spacing w:after="276"/>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2" w:name="bookmark11"/>
      <w:r>
        <w:rPr>
          <w:rStyle w:val="CharStyle28"/>
          <w:b/>
          <w:bCs/>
        </w:rPr>
        <w:t>Článek X. Podstatné porušení Smlouvy</w:t>
      </w:r>
      <w:bookmarkEnd w:id="12"/>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3" w:name="bookmark12"/>
      <w:r>
        <w:rPr>
          <w:rStyle w:val="CharStyle28"/>
          <w:b/>
          <w:bCs/>
        </w:rPr>
        <w:t>Článek XI. Záruka, odpovědnost za škodu, smluvní pokuta</w:t>
      </w:r>
      <w:bookmarkEnd w:id="13"/>
    </w:p>
    <w:p w:rsidR="005614AA" w:rsidRDefault="00657516">
      <w:pPr>
        <w:pStyle w:val="Style29"/>
        <w:numPr>
          <w:ilvl w:val="0"/>
          <w:numId w:val="15"/>
        </w:numPr>
        <w:shd w:val="clear" w:color="auto" w:fill="auto"/>
        <w:tabs>
          <w:tab w:val="left" w:pos="347"/>
        </w:tabs>
        <w:spacing w:after="276"/>
        <w:ind w:left="400" w:hanging="400"/>
        <w:jc w:val="both"/>
      </w:pPr>
      <w:r>
        <w:t xml:space="preserve">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w:t>
      </w:r>
      <w:r>
        <w:lastRenderedPageBreak/>
        <w:t>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Smluvní strany jsou oprávněny uplatňovat náhradu škody vzniklé z nedodržení závazků druhé smluvní 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3D34E6" w:rsidRDefault="003D34E6" w:rsidP="003D34E6">
      <w:pPr>
        <w:pStyle w:val="Style29"/>
        <w:shd w:val="clear" w:color="auto" w:fill="auto"/>
        <w:tabs>
          <w:tab w:val="left" w:pos="347"/>
        </w:tabs>
        <w:spacing w:after="280" w:line="293" w:lineRule="exact"/>
        <w:ind w:left="400" w:firstLine="0"/>
        <w:jc w:val="both"/>
      </w:pPr>
    </w:p>
    <w:p w:rsidR="003D34E6" w:rsidRDefault="003D34E6" w:rsidP="003D34E6">
      <w:pPr>
        <w:pStyle w:val="Style29"/>
        <w:shd w:val="clear" w:color="auto" w:fill="auto"/>
        <w:tabs>
          <w:tab w:val="left" w:pos="347"/>
        </w:tabs>
        <w:spacing w:after="280" w:line="293" w:lineRule="exact"/>
        <w:ind w:left="400" w:firstLine="0"/>
        <w:jc w:val="both"/>
      </w:pPr>
    </w:p>
    <w:p w:rsidR="005614AA" w:rsidRDefault="00657516">
      <w:pPr>
        <w:pStyle w:val="Style26"/>
        <w:keepNext/>
        <w:keepLines/>
        <w:shd w:val="clear" w:color="auto" w:fill="auto"/>
        <w:spacing w:before="0" w:line="293" w:lineRule="exact"/>
        <w:ind w:right="340" w:firstLine="0"/>
        <w:jc w:val="center"/>
      </w:pPr>
      <w:bookmarkStart w:id="14" w:name="bookmark13"/>
      <w:r>
        <w:rPr>
          <w:rStyle w:val="CharStyle28"/>
          <w:b/>
          <w:bCs/>
        </w:rPr>
        <w:t>Článek XII. Platnost, účinnost, ukončení a odstoupení od smlouvy</w:t>
      </w:r>
      <w:bookmarkEnd w:id="14"/>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proofErr w:type="gramStart"/>
      <w:r>
        <w:t>si</w:t>
      </w:r>
      <w:proofErr w:type="gramEnd"/>
      <w:r>
        <w:t xml:space="preserve">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 xml:space="preserve">kontrolor předá objednateli veškeré dokumenty související s prováděním technického dozoru, a to </w:t>
      </w:r>
      <w:r>
        <w:lastRenderedPageBreak/>
        <w:t>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odstoupení kterékoli smluvní strany 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kalendářních dnů po doručení faktury.</w:t>
      </w:r>
    </w:p>
    <w:p w:rsidR="003D34E6" w:rsidRDefault="003D34E6" w:rsidP="003D34E6">
      <w:pPr>
        <w:pStyle w:val="Style29"/>
        <w:shd w:val="clear" w:color="auto" w:fill="auto"/>
        <w:tabs>
          <w:tab w:val="left" w:pos="343"/>
        </w:tabs>
        <w:spacing w:after="280"/>
        <w:ind w:left="380" w:firstLine="0"/>
        <w:jc w:val="both"/>
      </w:pPr>
    </w:p>
    <w:p w:rsidR="003D34E6" w:rsidRDefault="003D34E6" w:rsidP="003D34E6">
      <w:pPr>
        <w:pStyle w:val="Style29"/>
        <w:shd w:val="clear" w:color="auto" w:fill="auto"/>
        <w:tabs>
          <w:tab w:val="left" w:pos="343"/>
        </w:tabs>
        <w:spacing w:after="280"/>
        <w:ind w:left="380" w:firstLine="0"/>
        <w:jc w:val="both"/>
      </w:pPr>
    </w:p>
    <w:p w:rsidR="005614AA" w:rsidRDefault="00657516">
      <w:pPr>
        <w:pStyle w:val="Style26"/>
        <w:keepNext/>
        <w:keepLines/>
        <w:shd w:val="clear" w:color="auto" w:fill="auto"/>
        <w:spacing w:before="0"/>
        <w:ind w:right="340" w:firstLine="0"/>
        <w:jc w:val="center"/>
      </w:pPr>
      <w:bookmarkStart w:id="15" w:name="bookmark14"/>
      <w:r>
        <w:rPr>
          <w:rStyle w:val="CharStyle28"/>
          <w:b/>
          <w:bCs/>
        </w:rPr>
        <w:t>Článek XIII. Obecná a závěrečná ustanovení</w:t>
      </w:r>
      <w:bookmarkEnd w:id="15"/>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p>
    <w:p w:rsidR="00451F75" w:rsidRDefault="00451F75" w:rsidP="00451F75">
      <w:pPr>
        <w:pStyle w:val="Style29"/>
        <w:shd w:val="clear" w:color="auto" w:fill="auto"/>
        <w:tabs>
          <w:tab w:val="left" w:pos="343"/>
        </w:tabs>
        <w:spacing w:line="293" w:lineRule="exact"/>
        <w:ind w:left="380" w:firstLine="0"/>
        <w:jc w:val="both"/>
      </w:pPr>
    </w:p>
    <w:p w:rsidR="005614AA" w:rsidRDefault="00657516">
      <w:pPr>
        <w:pStyle w:val="Style29"/>
        <w:numPr>
          <w:ilvl w:val="0"/>
          <w:numId w:val="18"/>
        </w:numPr>
        <w:shd w:val="clear" w:color="auto" w:fill="auto"/>
        <w:tabs>
          <w:tab w:val="left" w:pos="344"/>
        </w:tabs>
        <w:spacing w:after="300" w:line="293" w:lineRule="exact"/>
        <w:ind w:left="440"/>
        <w:jc w:val="both"/>
      </w:pPr>
      <w:r>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lastRenderedPageBreak/>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t>Tato smlouva byla podepsána ve čtyřech (4) stejnopisech, přičemž každá smluvní strana obdrží dva (2) stejnopisy.</w:t>
      </w:r>
    </w:p>
    <w:p w:rsidR="003D34E6" w:rsidRDefault="003D34E6"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296675" w:rsidRDefault="00657516" w:rsidP="00296675">
      <w:pPr>
        <w:pStyle w:val="Style29"/>
        <w:shd w:val="clear" w:color="auto" w:fill="auto"/>
        <w:spacing w:line="232" w:lineRule="exact"/>
        <w:ind w:left="440" w:firstLine="0"/>
      </w:pPr>
      <w:r>
        <w:t xml:space="preserve">V Praze dne </w:t>
      </w:r>
      <w:bookmarkStart w:id="16" w:name="bookmark16"/>
      <w:proofErr w:type="gramStart"/>
      <w:r w:rsidR="00A72266">
        <w:t>9</w:t>
      </w:r>
      <w:r w:rsidR="00B26318">
        <w:t>.</w:t>
      </w:r>
      <w:r w:rsidR="00A72266">
        <w:t>5</w:t>
      </w:r>
      <w:r w:rsidR="00B26318">
        <w:t>.202</w:t>
      </w:r>
      <w:r w:rsidR="00A72266">
        <w:t>2</w:t>
      </w:r>
      <w:proofErr w:type="gramEnd"/>
    </w:p>
    <w:p w:rsidR="00296675" w:rsidRDefault="00296675"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4750DF" w:rsidRDefault="00780136" w:rsidP="00FB3A15">
      <w:pPr>
        <w:pStyle w:val="Style29"/>
        <w:shd w:val="clear" w:color="auto" w:fill="auto"/>
        <w:spacing w:line="232" w:lineRule="exact"/>
        <w:ind w:left="440" w:firstLine="0"/>
      </w:pPr>
      <w:proofErr w:type="gramStart"/>
      <w:r>
        <w:t>______________________</w:t>
      </w:r>
      <w:r w:rsidR="003D34E6">
        <w:t>_________                                      ________________________</w:t>
      </w:r>
      <w:proofErr w:type="gramEnd"/>
    </w:p>
    <w:p w:rsidR="00FB3A15" w:rsidRDefault="003D34E6">
      <w:pPr>
        <w:pStyle w:val="Style26"/>
        <w:keepNext/>
        <w:keepLines/>
        <w:shd w:val="clear" w:color="auto" w:fill="auto"/>
        <w:spacing w:before="0" w:line="293" w:lineRule="exact"/>
        <w:ind w:left="1140" w:right="2520" w:firstLine="0"/>
      </w:pPr>
      <w:r>
        <w:t xml:space="preserve">                                                                                                   </w:t>
      </w:r>
    </w:p>
    <w:p w:rsidR="00780136" w:rsidRDefault="00657516">
      <w:pPr>
        <w:pStyle w:val="Style26"/>
        <w:keepNext/>
        <w:keepLines/>
        <w:shd w:val="clear" w:color="auto" w:fill="auto"/>
        <w:spacing w:before="0" w:line="293" w:lineRule="exact"/>
        <w:ind w:left="1140" w:right="2520" w:firstLine="0"/>
      </w:pPr>
      <w:r>
        <w:t xml:space="preserve">Domov pro seniory </w:t>
      </w:r>
      <w:proofErr w:type="gramStart"/>
      <w:r>
        <w:t>Háje</w:t>
      </w:r>
      <w:r w:rsidR="003D34E6">
        <w:t xml:space="preserve">                                               VAGO</w:t>
      </w:r>
      <w:proofErr w:type="gramEnd"/>
      <w:r w:rsidR="003D34E6">
        <w:t xml:space="preserve"> s.r.o.</w:t>
      </w:r>
    </w:p>
    <w:p w:rsidR="00FB3A15" w:rsidRDefault="00EF1AE1" w:rsidP="00FB3A15">
      <w:pPr>
        <w:pStyle w:val="Style26"/>
        <w:keepNext/>
        <w:keepLines/>
        <w:shd w:val="clear" w:color="auto" w:fill="auto"/>
        <w:spacing w:before="0" w:line="293" w:lineRule="exact"/>
        <w:ind w:left="1140" w:right="2520" w:firstLine="0"/>
      </w:pPr>
      <w:r>
        <w:t xml:space="preserve">         </w:t>
      </w:r>
      <w:r w:rsidR="00657516">
        <w:t xml:space="preserve"> </w:t>
      </w:r>
      <w:bookmarkEnd w:id="16"/>
      <w:proofErr w:type="spellStart"/>
      <w:proofErr w:type="gramStart"/>
      <w:r>
        <w:t>xxxxxxxxxx</w:t>
      </w:r>
      <w:proofErr w:type="spellEnd"/>
      <w:r w:rsidR="003D34E6">
        <w:t xml:space="preserve">                                 </w:t>
      </w:r>
      <w:r>
        <w:t xml:space="preserve">                       </w:t>
      </w:r>
      <w:r w:rsidR="003D34E6">
        <w:t xml:space="preserve">  </w:t>
      </w:r>
      <w:proofErr w:type="spellStart"/>
      <w:r>
        <w:t>xxxxxxxxxx</w:t>
      </w:r>
      <w:proofErr w:type="spellEnd"/>
      <w:proofErr w:type="gramEnd"/>
    </w:p>
    <w:p w:rsidR="005614AA" w:rsidRDefault="00FB3A15" w:rsidP="00FB3A15">
      <w:pPr>
        <w:pStyle w:val="Style26"/>
        <w:keepNext/>
        <w:keepLines/>
        <w:shd w:val="clear" w:color="auto" w:fill="auto"/>
        <w:spacing w:before="0" w:line="293" w:lineRule="exact"/>
        <w:ind w:left="1140" w:right="2520" w:firstLine="0"/>
      </w:pPr>
      <w:r>
        <w:t xml:space="preserve">     </w:t>
      </w:r>
      <w:proofErr w:type="gramStart"/>
      <w:r w:rsidR="003D34E6">
        <w:t>O</w:t>
      </w:r>
      <w:r w:rsidR="00657516">
        <w:t>bjednatel</w:t>
      </w:r>
      <w:r w:rsidR="003D34E6">
        <w:t xml:space="preserve">                                                                </w:t>
      </w:r>
      <w:r w:rsidR="00A72266">
        <w:t>K</w:t>
      </w:r>
      <w:r w:rsidR="003D34E6">
        <w:t>ontrolor</w:t>
      </w:r>
      <w:proofErr w:type="gramEnd"/>
      <w:r w:rsidR="003D34E6">
        <w:t xml:space="preserve"> </w:t>
      </w:r>
    </w:p>
    <w:p w:rsidR="003D34E6" w:rsidRDefault="003D34E6" w:rsidP="00FB3A15">
      <w:pPr>
        <w:pStyle w:val="Style26"/>
        <w:keepNext/>
        <w:keepLines/>
        <w:shd w:val="clear" w:color="auto" w:fill="auto"/>
        <w:spacing w:before="0" w:line="293" w:lineRule="exact"/>
        <w:ind w:left="1140" w:right="2520" w:firstLine="0"/>
      </w:pPr>
    </w:p>
    <w:p w:rsidR="00A72266" w:rsidRDefault="00A72266" w:rsidP="00FB3A15">
      <w:pPr>
        <w:pStyle w:val="Style29"/>
        <w:shd w:val="clear" w:color="auto" w:fill="auto"/>
        <w:spacing w:line="293" w:lineRule="exact"/>
        <w:ind w:left="440" w:firstLine="0"/>
      </w:pPr>
    </w:p>
    <w:p w:rsidR="00A72266" w:rsidRDefault="00657516" w:rsidP="00FB3A15">
      <w:pPr>
        <w:pStyle w:val="Style29"/>
        <w:shd w:val="clear" w:color="auto" w:fill="auto"/>
        <w:spacing w:line="293" w:lineRule="exact"/>
        <w:ind w:left="440" w:firstLine="0"/>
        <w:rPr>
          <w:rStyle w:val="CharStyle34"/>
        </w:rPr>
      </w:pPr>
      <w:r>
        <w:t>Přílohy:</w:t>
      </w:r>
      <w:r w:rsidR="00FB3A15">
        <w:t xml:space="preserve">  </w:t>
      </w:r>
      <w:r>
        <w:t xml:space="preserve">Příloha č. 1 - Projektová dokumentace díla </w:t>
      </w:r>
      <w:r>
        <w:rPr>
          <w:rStyle w:val="CharStyle34"/>
        </w:rPr>
        <w:t xml:space="preserve">(kopie), </w:t>
      </w:r>
    </w:p>
    <w:p w:rsidR="005614AA" w:rsidRDefault="00A72266" w:rsidP="00FB3A15">
      <w:pPr>
        <w:pStyle w:val="Style29"/>
        <w:shd w:val="clear" w:color="auto" w:fill="auto"/>
        <w:spacing w:line="293" w:lineRule="exact"/>
        <w:ind w:left="440" w:firstLine="0"/>
      </w:pPr>
      <w:r>
        <w:rPr>
          <w:rStyle w:val="CharStyle34"/>
        </w:rPr>
        <w:t xml:space="preserve">                </w:t>
      </w:r>
      <w:r w:rsidR="00657516">
        <w:t xml:space="preserve">Příloha č. 2- Smlouva o dílo </w:t>
      </w:r>
      <w:r w:rsidR="00657516">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C6" w:rsidRDefault="000D64C6">
      <w:r>
        <w:separator/>
      </w:r>
    </w:p>
  </w:endnote>
  <w:endnote w:type="continuationSeparator" w:id="0">
    <w:p w:rsidR="000D64C6" w:rsidRDefault="000D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C6" w:rsidRDefault="000D64C6"/>
  </w:footnote>
  <w:footnote w:type="continuationSeparator" w:id="0">
    <w:p w:rsidR="000D64C6" w:rsidRDefault="000D64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75DFB"/>
    <w:multiLevelType w:val="hybridMultilevel"/>
    <w:tmpl w:val="9FAC0282"/>
    <w:lvl w:ilvl="0" w:tplc="0D548C80">
      <w:start w:val="1"/>
      <w:numFmt w:val="decimal"/>
      <w:lvlText w:val="%1."/>
      <w:lvlJc w:val="left"/>
      <w:pPr>
        <w:ind w:left="760" w:hanging="360"/>
      </w:pPr>
      <w:rPr>
        <w:rFonts w:hint="default"/>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5">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6"/>
  </w:num>
  <w:num w:numId="12">
    <w:abstractNumId w:val="5"/>
  </w:num>
  <w:num w:numId="13">
    <w:abstractNumId w:val="12"/>
  </w:num>
  <w:num w:numId="14">
    <w:abstractNumId w:val="15"/>
  </w:num>
  <w:num w:numId="15">
    <w:abstractNumId w:val="18"/>
  </w:num>
  <w:num w:numId="16">
    <w:abstractNumId w:val="9"/>
  </w:num>
  <w:num w:numId="17">
    <w:abstractNumId w:val="13"/>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3367E"/>
    <w:rsid w:val="000A0711"/>
    <w:rsid w:val="000D64C6"/>
    <w:rsid w:val="0012118C"/>
    <w:rsid w:val="001351C6"/>
    <w:rsid w:val="00181F52"/>
    <w:rsid w:val="00197C93"/>
    <w:rsid w:val="00296675"/>
    <w:rsid w:val="003922A5"/>
    <w:rsid w:val="003951EA"/>
    <w:rsid w:val="003D34E6"/>
    <w:rsid w:val="00451F75"/>
    <w:rsid w:val="004750DF"/>
    <w:rsid w:val="005614AA"/>
    <w:rsid w:val="005E0D05"/>
    <w:rsid w:val="00657516"/>
    <w:rsid w:val="006B701B"/>
    <w:rsid w:val="006C53C6"/>
    <w:rsid w:val="0071676A"/>
    <w:rsid w:val="00780136"/>
    <w:rsid w:val="007F043A"/>
    <w:rsid w:val="007F5EF1"/>
    <w:rsid w:val="00837F6D"/>
    <w:rsid w:val="0088323F"/>
    <w:rsid w:val="008A2AAD"/>
    <w:rsid w:val="00A46103"/>
    <w:rsid w:val="00A72266"/>
    <w:rsid w:val="00B26318"/>
    <w:rsid w:val="00C44EBC"/>
    <w:rsid w:val="00C90AE3"/>
    <w:rsid w:val="00CC5535"/>
    <w:rsid w:val="00E53222"/>
    <w:rsid w:val="00E5682A"/>
    <w:rsid w:val="00ED1F70"/>
    <w:rsid w:val="00EE0270"/>
    <w:rsid w:val="00EF1AE1"/>
    <w:rsid w:val="00F16A2D"/>
    <w:rsid w:val="00F344BC"/>
    <w:rsid w:val="00FB2FFF"/>
    <w:rsid w:val="00FB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 w:type="paragraph" w:styleId="Odstavecseseznamem">
    <w:name w:val="List Paragraph"/>
    <w:basedOn w:val="Normln"/>
    <w:uiPriority w:val="34"/>
    <w:qFormat/>
    <w:rsid w:val="000A0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 w:type="paragraph" w:styleId="Odstavecseseznamem">
    <w:name w:val="List Paragraph"/>
    <w:basedOn w:val="Normln"/>
    <w:uiPriority w:val="34"/>
    <w:qFormat/>
    <w:rsid w:val="000A0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4255</Words>
  <Characters>25110</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3</cp:revision>
  <cp:lastPrinted>2021-10-07T11:24:00Z</cp:lastPrinted>
  <dcterms:created xsi:type="dcterms:W3CDTF">2022-05-13T07:50:00Z</dcterms:created>
  <dcterms:modified xsi:type="dcterms:W3CDTF">2022-05-13T08:46:00Z</dcterms:modified>
</cp:coreProperties>
</file>