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AA" w:rsidRDefault="008D4A7F" w:rsidP="00675467">
      <w:pPr>
        <w:jc w:val="both"/>
      </w:pPr>
      <w:r>
        <w:tab/>
        <w:t xml:space="preserve">Ing. Martin </w:t>
      </w:r>
      <w:proofErr w:type="spellStart"/>
      <w:r>
        <w:t>Linhard</w:t>
      </w:r>
      <w:proofErr w:type="spellEnd"/>
      <w:r>
        <w:t>, TYDRA</w:t>
      </w:r>
      <w:r w:rsidR="00675467">
        <w:t>, cestovní agentura a vodácká škola, IČ 615 80 627,</w:t>
      </w:r>
    </w:p>
    <w:p w:rsidR="00675467" w:rsidRDefault="00675467" w:rsidP="00675467">
      <w:pPr>
        <w:jc w:val="both"/>
      </w:pPr>
      <w:r>
        <w:tab/>
        <w:t>Šumperská 543, Vikýřovice, PSČ 788 13 jako pronajímatel na straně jedné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both"/>
      </w:pPr>
      <w:r>
        <w:tab/>
        <w:t>a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both"/>
      </w:pPr>
      <w:r>
        <w:tab/>
        <w:t xml:space="preserve">Obchodní akademie a Jazyková škola s právem státní jazykové zkoušky, Šumperk, </w:t>
      </w:r>
    </w:p>
    <w:p w:rsidR="00F94019" w:rsidRDefault="00675467" w:rsidP="00675467">
      <w:pPr>
        <w:jc w:val="both"/>
      </w:pPr>
      <w:r>
        <w:tab/>
        <w:t xml:space="preserve">Hlavní třída 31, PSČ 787 01, IČ 495 89 679, zastoupená ředitelem školy </w:t>
      </w:r>
    </w:p>
    <w:p w:rsidR="00675467" w:rsidRDefault="00F94019" w:rsidP="00675467">
      <w:pPr>
        <w:jc w:val="both"/>
      </w:pPr>
      <w:r>
        <w:t xml:space="preserve">            </w:t>
      </w:r>
      <w:r w:rsidR="00675467">
        <w:t>jako nájemce a objednatel dopravy na straně druhé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both"/>
      </w:pPr>
      <w:r>
        <w:t xml:space="preserve">uzavírají v souladu s ustanovením </w:t>
      </w:r>
      <w:r w:rsidR="002149D9">
        <w:rPr>
          <w:sz w:val="22"/>
        </w:rPr>
        <w:t>§2586 a následujících</w:t>
      </w:r>
      <w:r>
        <w:t xml:space="preserve"> občanského zákoníku v platném znění tuto</w:t>
      </w:r>
    </w:p>
    <w:p w:rsidR="00675467" w:rsidRDefault="00675467" w:rsidP="00675467">
      <w:pPr>
        <w:jc w:val="both"/>
      </w:pPr>
    </w:p>
    <w:p w:rsidR="00675467" w:rsidRDefault="00675467" w:rsidP="00675467">
      <w:pPr>
        <w:jc w:val="center"/>
        <w:rPr>
          <w:b/>
        </w:rPr>
      </w:pPr>
      <w:r>
        <w:rPr>
          <w:b/>
        </w:rPr>
        <w:t>smlouvu o technickoorganizačním zabezpečení vodáckého kurzu</w:t>
      </w:r>
    </w:p>
    <w:p w:rsidR="00675467" w:rsidRDefault="00675467" w:rsidP="00675467">
      <w:pPr>
        <w:jc w:val="center"/>
        <w:rPr>
          <w:b/>
        </w:rPr>
      </w:pPr>
    </w:p>
    <w:p w:rsidR="00675467" w:rsidRDefault="005A31E8" w:rsidP="00470E77">
      <w:pPr>
        <w:jc w:val="both"/>
      </w:pPr>
      <w:r>
        <w:tab/>
        <w:t>I.</w:t>
      </w:r>
    </w:p>
    <w:p w:rsidR="005A31E8" w:rsidRDefault="005A31E8" w:rsidP="00470E77">
      <w:pPr>
        <w:jc w:val="both"/>
      </w:pPr>
      <w:r>
        <w:tab/>
      </w:r>
      <w:r w:rsidR="00CA74F7">
        <w:t>Pronajímatel</w:t>
      </w:r>
      <w:r>
        <w:t xml:space="preserve"> je výhradním vlastníkem vodáckého materiálu </w:t>
      </w:r>
      <w:r w:rsidR="008F72DC">
        <w:t xml:space="preserve">potřebného </w:t>
      </w:r>
      <w:r>
        <w:t xml:space="preserve">k zabezpečení vodáckého výcviku, a to především lodí, pádel, vodotěsných sudů, plovacích vest, vodáckých </w:t>
      </w:r>
      <w:r w:rsidR="004C2B0D">
        <w:t>přileb</w:t>
      </w:r>
      <w:r>
        <w:t>, záchranářského materiálu a dalšího materiálu</w:t>
      </w:r>
      <w:r w:rsidR="00CB4671">
        <w:t>. Tento materiál je v technickém stavu odpovídajícím bezpečnostním normám.</w:t>
      </w:r>
    </w:p>
    <w:p w:rsidR="00CB4671" w:rsidRDefault="00CA74F7" w:rsidP="00470E77">
      <w:pPr>
        <w:jc w:val="both"/>
      </w:pPr>
      <w:r>
        <w:t>Pronajímatel</w:t>
      </w:r>
      <w:r w:rsidR="00CB4671">
        <w:t xml:space="preserve"> je dále oprávněn z</w:t>
      </w:r>
      <w:r w:rsidR="00971CC9">
        <w:t>prostředko</w:t>
      </w:r>
      <w:r w:rsidR="00CB4671">
        <w:t xml:space="preserve">vat v rámci své podnikatelské činnosti </w:t>
      </w:r>
      <w:r w:rsidR="008F72DC">
        <w:t>přepravu vodáckého materiálu a osobních věcí</w:t>
      </w:r>
      <w:r w:rsidR="008F72DC" w:rsidRPr="008F72DC">
        <w:t xml:space="preserve"> </w:t>
      </w:r>
      <w:r w:rsidR="008F72DC">
        <w:t>účastníků vodáckého kurzu</w:t>
      </w:r>
      <w:r w:rsidR="00CB4671">
        <w:t>.</w:t>
      </w:r>
    </w:p>
    <w:p w:rsidR="00CB4671" w:rsidRDefault="00CB4671" w:rsidP="00470E77">
      <w:pPr>
        <w:jc w:val="both"/>
      </w:pPr>
    </w:p>
    <w:p w:rsidR="00CB4671" w:rsidRDefault="00CB4671" w:rsidP="00470E77">
      <w:pPr>
        <w:jc w:val="both"/>
      </w:pPr>
      <w:r>
        <w:tab/>
        <w:t>II.</w:t>
      </w:r>
    </w:p>
    <w:p w:rsidR="008F72DC" w:rsidRDefault="00CB4671" w:rsidP="00470E77">
      <w:pPr>
        <w:jc w:val="both"/>
      </w:pPr>
      <w:r>
        <w:tab/>
        <w:t xml:space="preserve">Pronajímatel se zavazuje nájemci a objednateli pronajmout vodácký materiál k zabezpečení vodáckého kurzu </w:t>
      </w:r>
      <w:r w:rsidR="00057EDD">
        <w:t xml:space="preserve">pro všechny účastníky kurzu </w:t>
      </w:r>
      <w:r>
        <w:t>a tento materiál dopravit do místa zahájení vodáckého kurzu</w:t>
      </w:r>
      <w:r w:rsidR="008F72DC">
        <w:t xml:space="preserve"> a z místa ukončení kurzu,</w:t>
      </w:r>
      <w:r>
        <w:t xml:space="preserve"> přepravovat </w:t>
      </w:r>
      <w:r w:rsidR="008D4A7F">
        <w:t xml:space="preserve">osobní věci účastníků mezi </w:t>
      </w:r>
      <w:r w:rsidR="008F72DC">
        <w:t>jednotlivými tábořišti.</w:t>
      </w:r>
    </w:p>
    <w:p w:rsidR="00057EDD" w:rsidRDefault="00057EDD" w:rsidP="00470E77">
      <w:pPr>
        <w:jc w:val="both"/>
      </w:pPr>
      <w:r>
        <w:t>Místo konání kurzu:</w:t>
      </w:r>
      <w:r>
        <w:tab/>
        <w:t xml:space="preserve">řeka </w:t>
      </w:r>
      <w:r w:rsidR="008B2B1B">
        <w:t>Mor</w:t>
      </w:r>
      <w:r>
        <w:t xml:space="preserve">ava v úseku </w:t>
      </w:r>
      <w:r w:rsidR="008B2B1B">
        <w:t xml:space="preserve">Hanušovice - </w:t>
      </w:r>
      <w:r w:rsidR="008D4A7F">
        <w:t>Litovel</w:t>
      </w:r>
    </w:p>
    <w:p w:rsidR="00057EDD" w:rsidRDefault="00057EDD" w:rsidP="00470E77">
      <w:pPr>
        <w:ind w:left="2124" w:hanging="2124"/>
        <w:jc w:val="both"/>
      </w:pPr>
      <w:r>
        <w:t>Zahájení kurzu:</w:t>
      </w:r>
      <w:r>
        <w:tab/>
      </w:r>
      <w:r w:rsidR="008D4A7F">
        <w:t>23</w:t>
      </w:r>
      <w:r>
        <w:t xml:space="preserve">. </w:t>
      </w:r>
      <w:r w:rsidR="00E660A5">
        <w:t>května</w:t>
      </w:r>
      <w:r>
        <w:t xml:space="preserve"> </w:t>
      </w:r>
      <w:r w:rsidR="00191182">
        <w:t>20</w:t>
      </w:r>
      <w:r w:rsidR="008D4A7F">
        <w:t>22</w:t>
      </w:r>
      <w:r>
        <w:t xml:space="preserve"> v</w:t>
      </w:r>
      <w:r w:rsidR="008D4A7F">
        <w:t> 10:</w:t>
      </w:r>
      <w:r w:rsidR="002149D9">
        <w:t>00</w:t>
      </w:r>
      <w:r>
        <w:t xml:space="preserve"> hod. </w:t>
      </w:r>
      <w:r w:rsidR="008B2B1B">
        <w:t>v</w:t>
      </w:r>
      <w:r w:rsidR="008D4A7F">
        <w:t> Rudě nad Moravou</w:t>
      </w:r>
    </w:p>
    <w:p w:rsidR="008B2B1B" w:rsidRDefault="00057EDD" w:rsidP="0028588E">
      <w:pPr>
        <w:ind w:left="2124" w:hanging="2124"/>
        <w:jc w:val="both"/>
      </w:pPr>
      <w:r>
        <w:t>Ukončení kurzu:</w:t>
      </w:r>
      <w:r>
        <w:tab/>
      </w:r>
      <w:r w:rsidR="008D4A7F">
        <w:t>27</w:t>
      </w:r>
      <w:r w:rsidR="00E660A5">
        <w:t>.</w:t>
      </w:r>
      <w:r>
        <w:t xml:space="preserve"> </w:t>
      </w:r>
      <w:r w:rsidR="008D4A7F">
        <w:t>květ</w:t>
      </w:r>
      <w:r w:rsidR="00E660A5">
        <w:t>na</w:t>
      </w:r>
      <w:r>
        <w:t xml:space="preserve"> </w:t>
      </w:r>
      <w:r w:rsidR="00191182">
        <w:t>20</w:t>
      </w:r>
      <w:r w:rsidR="008D4A7F">
        <w:t>22</w:t>
      </w:r>
      <w:r>
        <w:t xml:space="preserve"> </w:t>
      </w:r>
      <w:r w:rsidR="00C32D15">
        <w:t>do 16</w:t>
      </w:r>
      <w:r w:rsidR="008D4A7F">
        <w:t>:</w:t>
      </w:r>
      <w:r w:rsidR="00C32D15">
        <w:t xml:space="preserve">30 hod. </w:t>
      </w:r>
      <w:r w:rsidR="008D4A7F">
        <w:t>v Litovli</w:t>
      </w:r>
    </w:p>
    <w:p w:rsidR="00C22266" w:rsidRDefault="00C22266" w:rsidP="00470E77">
      <w:pPr>
        <w:ind w:left="2124" w:hanging="2124"/>
        <w:jc w:val="both"/>
      </w:pPr>
    </w:p>
    <w:p w:rsidR="00C22266" w:rsidRDefault="00C22266" w:rsidP="00470E77">
      <w:pPr>
        <w:ind w:left="2124" w:hanging="2124"/>
        <w:jc w:val="both"/>
      </w:pPr>
      <w:r>
        <w:t xml:space="preserve">             III.</w:t>
      </w:r>
    </w:p>
    <w:p w:rsidR="00C22266" w:rsidRDefault="00C22266" w:rsidP="008F72DC">
      <w:pPr>
        <w:jc w:val="both"/>
      </w:pPr>
      <w:r>
        <w:t xml:space="preserve">             Cena technickoorganizačního zabezpečení vodáckého kurzu je stanovena dohodou ve </w:t>
      </w:r>
      <w:r w:rsidR="008D4A7F">
        <w:t>2.690 Kč</w:t>
      </w:r>
      <w:r w:rsidR="008B2B1B">
        <w:t xml:space="preserve"> </w:t>
      </w:r>
      <w:r w:rsidR="0028588E">
        <w:t>na žáka</w:t>
      </w:r>
      <w:r w:rsidR="0081676B">
        <w:t>. Počet účastníků kurzu:</w:t>
      </w:r>
      <w:r>
        <w:t xml:space="preserve"> </w:t>
      </w:r>
      <w:r w:rsidR="008B2B1B">
        <w:t xml:space="preserve">minimálně </w:t>
      </w:r>
      <w:r w:rsidR="008D4A7F">
        <w:t>31</w:t>
      </w:r>
      <w:r>
        <w:t xml:space="preserve"> </w:t>
      </w:r>
      <w:r w:rsidR="006B0D23">
        <w:t xml:space="preserve">a maximálně </w:t>
      </w:r>
      <w:r w:rsidR="008D4A7F">
        <w:t>35</w:t>
      </w:r>
      <w:r w:rsidR="006B0D23">
        <w:t xml:space="preserve"> </w:t>
      </w:r>
      <w:r w:rsidR="003C6EF2">
        <w:t>žák</w:t>
      </w:r>
      <w:r w:rsidR="004C2B0D">
        <w:t>ů</w:t>
      </w:r>
      <w:r>
        <w:t xml:space="preserve">. V ceně </w:t>
      </w:r>
      <w:r w:rsidR="00470E77">
        <w:t xml:space="preserve">jsou zahrnuty </w:t>
      </w:r>
      <w:r>
        <w:t>náklady spojené</w:t>
      </w:r>
      <w:r w:rsidR="008B2B1B">
        <w:t xml:space="preserve"> s pronájmem vodáckého materiálu, jeho přepravou, pře</w:t>
      </w:r>
      <w:r w:rsidR="00F3668F">
        <w:t>pravou osobních věcí účastníků</w:t>
      </w:r>
      <w:r w:rsidR="00470E77">
        <w:t>.</w:t>
      </w:r>
    </w:p>
    <w:p w:rsidR="00470E77" w:rsidRDefault="00470E77" w:rsidP="00F3668F">
      <w:pPr>
        <w:jc w:val="both"/>
      </w:pPr>
      <w:r>
        <w:t xml:space="preserve">Cena bude uhrazena peněžním převodem na účet pronajímatele u peněžního ústavu na základě fakturace nejpozději do </w:t>
      </w:r>
      <w:r w:rsidR="00191182">
        <w:t>15</w:t>
      </w:r>
      <w:r>
        <w:t xml:space="preserve">. </w:t>
      </w:r>
      <w:r w:rsidR="00191182">
        <w:t>květ</w:t>
      </w:r>
      <w:r w:rsidR="00E660A5">
        <w:t>na</w:t>
      </w:r>
      <w:r>
        <w:t xml:space="preserve"> </w:t>
      </w:r>
      <w:r w:rsidR="00191182">
        <w:t>20</w:t>
      </w:r>
      <w:r w:rsidR="008D4A7F">
        <w:t>22</w:t>
      </w:r>
      <w:r w:rsidR="00E660A5">
        <w:t>.</w:t>
      </w:r>
      <w:r>
        <w:t xml:space="preserve"> </w:t>
      </w:r>
    </w:p>
    <w:p w:rsidR="00470E77" w:rsidRDefault="00470E77" w:rsidP="00470E77">
      <w:pPr>
        <w:jc w:val="both"/>
      </w:pPr>
    </w:p>
    <w:p w:rsidR="00470E77" w:rsidRDefault="00470E77" w:rsidP="00470E77">
      <w:pPr>
        <w:ind w:left="708"/>
        <w:jc w:val="both"/>
      </w:pPr>
      <w:r>
        <w:t>IV.</w:t>
      </w:r>
    </w:p>
    <w:p w:rsidR="00470E77" w:rsidRDefault="00470E77" w:rsidP="00F3668F">
      <w:pPr>
        <w:ind w:firstLine="708"/>
        <w:jc w:val="both"/>
      </w:pPr>
      <w:r>
        <w:t>Proškolení účastníků kurzu o bezpečnosti a ochraně zdraví bude provedeno nájemcem.</w:t>
      </w:r>
    </w:p>
    <w:p w:rsidR="00470E77" w:rsidRDefault="00470E77" w:rsidP="00F3668F">
      <w:pPr>
        <w:jc w:val="both"/>
      </w:pPr>
      <w:r>
        <w:t xml:space="preserve">Obsahovou náplň vodáckého kurzu a zajištění personálního obsazení </w:t>
      </w:r>
      <w:r w:rsidR="00405B8B">
        <w:t xml:space="preserve">kurzu (instruktoři, pedagogický dozor, </w:t>
      </w:r>
      <w:proofErr w:type="gramStart"/>
      <w:r w:rsidR="00405B8B">
        <w:t>zdravotník..) provede</w:t>
      </w:r>
      <w:proofErr w:type="gramEnd"/>
      <w:r w:rsidR="00405B8B">
        <w:t xml:space="preserve"> nájemce.</w:t>
      </w:r>
    </w:p>
    <w:p w:rsidR="00405B8B" w:rsidRDefault="00405B8B" w:rsidP="00405B8B">
      <w:pPr>
        <w:jc w:val="both"/>
      </w:pPr>
      <w:r>
        <w:t>Pojištění proti úrazu účastníků kurzu zajistí nájemce.</w:t>
      </w:r>
    </w:p>
    <w:p w:rsidR="00405B8B" w:rsidRDefault="00405B8B" w:rsidP="00405B8B">
      <w:pPr>
        <w:jc w:val="both"/>
      </w:pPr>
      <w:r>
        <w:t>Stravování si účastníci kurzu zajišťují sami.</w:t>
      </w:r>
    </w:p>
    <w:p w:rsidR="00E004AE" w:rsidRDefault="006B0D23" w:rsidP="00F3668F">
      <w:pPr>
        <w:jc w:val="both"/>
      </w:pPr>
      <w:r>
        <w:t>N</w:t>
      </w:r>
      <w:r w:rsidR="008B2B1B">
        <w:t>áklady na tábořiště nesou účastníci samostatně</w:t>
      </w:r>
      <w:r w:rsidR="00405B8B">
        <w:t>.</w:t>
      </w:r>
      <w:r>
        <w:t xml:space="preserve"> Účastníci používají vlastní stany, spací pytle a další tábornické potřeby.</w:t>
      </w:r>
      <w:r w:rsidR="00584980">
        <w:t xml:space="preserve"> Táboření bude v oficiálních kempech a vodáckých tábořištích.</w:t>
      </w:r>
    </w:p>
    <w:p w:rsidR="00405B8B" w:rsidRDefault="00E004AE" w:rsidP="00E004AE">
      <w:pPr>
        <w:ind w:left="709"/>
        <w:jc w:val="both"/>
      </w:pPr>
      <w:r>
        <w:br w:type="page"/>
      </w:r>
    </w:p>
    <w:p w:rsidR="00405B8B" w:rsidRDefault="00405B8B" w:rsidP="00405B8B">
      <w:pPr>
        <w:jc w:val="both"/>
      </w:pPr>
      <w:r>
        <w:tab/>
        <w:t>V.</w:t>
      </w:r>
    </w:p>
    <w:p w:rsidR="00405B8B" w:rsidRDefault="00405B8B" w:rsidP="00405B8B">
      <w:pPr>
        <w:jc w:val="both"/>
      </w:pPr>
      <w:r>
        <w:tab/>
        <w:t>V případě nedodržení podmínek této smlouvy ze strany nájemce, může pronajímatel od smlouvy odstoupit s nárokem na úhradu stornopoplatků:</w:t>
      </w:r>
    </w:p>
    <w:p w:rsidR="00D65D88" w:rsidRDefault="00405B8B" w:rsidP="0028588E">
      <w:pPr>
        <w:jc w:val="both"/>
      </w:pPr>
      <w:r>
        <w:t xml:space="preserve">po </w:t>
      </w:r>
      <w:r w:rsidR="00191182">
        <w:t>15</w:t>
      </w:r>
      <w:r w:rsidR="0028588E">
        <w:t>.</w:t>
      </w:r>
      <w:r w:rsidR="003544CB">
        <w:t xml:space="preserve"> </w:t>
      </w:r>
      <w:r w:rsidR="00191182">
        <w:t>5</w:t>
      </w:r>
      <w:r>
        <w:t xml:space="preserve">. </w:t>
      </w:r>
      <w:r w:rsidR="00191182">
        <w:t>20</w:t>
      </w:r>
      <w:r w:rsidR="008D4A7F">
        <w:t>22</w:t>
      </w:r>
      <w:r>
        <w:t xml:space="preserve"> ve výši 100 % </w:t>
      </w:r>
      <w:r w:rsidR="00D65D88">
        <w:t>z celkové ceny technickoorganizačního zabezpečení vodáckého kurzu</w:t>
      </w:r>
    </w:p>
    <w:p w:rsidR="00D65D88" w:rsidRDefault="00D65D88" w:rsidP="00405B8B">
      <w:pPr>
        <w:jc w:val="both"/>
      </w:pPr>
      <w:r>
        <w:t>Pokud nedojde k plnění podmínek smlouvy ze strany pronajímatele, může nájemce od smlouvy odstoupit s nárokem na plné vrácení poskytnutého plnění.</w:t>
      </w:r>
    </w:p>
    <w:p w:rsidR="00D65D88" w:rsidRDefault="00D65D88" w:rsidP="00405B8B">
      <w:pPr>
        <w:jc w:val="both"/>
      </w:pPr>
      <w:r>
        <w:t>Změny smlouvy je možno provést na základě dohody formou písemného dodatku.</w:t>
      </w:r>
    </w:p>
    <w:p w:rsidR="00D65D88" w:rsidRDefault="00F3668F" w:rsidP="00405B8B">
      <w:pPr>
        <w:jc w:val="both"/>
      </w:pPr>
      <w:r>
        <w:t>S</w:t>
      </w:r>
      <w:r w:rsidR="00D65D88">
        <w:t>mlouva je vyhotovena ve dvou stejnopisech, každá smluvní strana obdrží po jednom vyhotovení.</w:t>
      </w:r>
    </w:p>
    <w:p w:rsidR="00D65D88" w:rsidRDefault="00D65D88" w:rsidP="00405B8B">
      <w:pPr>
        <w:jc w:val="both"/>
      </w:pPr>
    </w:p>
    <w:p w:rsidR="00D65D88" w:rsidRDefault="00D65D88" w:rsidP="00405B8B">
      <w:pPr>
        <w:jc w:val="both"/>
      </w:pPr>
      <w:r>
        <w:t>V Šumperku dne</w:t>
      </w:r>
      <w:r w:rsidR="000775AD">
        <w:t xml:space="preserve"> </w:t>
      </w:r>
      <w:r w:rsidR="008D4A7F">
        <w:t>5</w:t>
      </w:r>
      <w:r w:rsidR="000775AD">
        <w:t xml:space="preserve">. </w:t>
      </w:r>
      <w:r w:rsidR="008D4A7F">
        <w:t>kvě</w:t>
      </w:r>
      <w:r w:rsidR="0012654D">
        <w:t>t</w:t>
      </w:r>
      <w:r w:rsidR="000775AD">
        <w:t xml:space="preserve">na </w:t>
      </w:r>
      <w:r w:rsidR="00191182">
        <w:t>20</w:t>
      </w:r>
      <w:r w:rsidR="008D4A7F">
        <w:t>22</w:t>
      </w:r>
    </w:p>
    <w:p w:rsidR="00D65D88" w:rsidRDefault="00CD13A3" w:rsidP="00405B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D65D88" w:rsidRDefault="00D65D88" w:rsidP="000775AD">
      <w:pPr>
        <w:ind w:left="4956" w:firstLine="708"/>
        <w:jc w:val="both"/>
      </w:pPr>
    </w:p>
    <w:p w:rsidR="00D65D88" w:rsidRDefault="00D65D88" w:rsidP="00405B8B">
      <w:pPr>
        <w:jc w:val="both"/>
      </w:pPr>
      <w:r>
        <w:t>...............................................................</w:t>
      </w:r>
      <w:r>
        <w:tab/>
      </w:r>
      <w:r>
        <w:tab/>
        <w:t>....................................................................</w:t>
      </w:r>
    </w:p>
    <w:p w:rsidR="00D65D88" w:rsidRDefault="00F94019" w:rsidP="00405B8B">
      <w:pPr>
        <w:jc w:val="both"/>
      </w:pPr>
      <w:r>
        <w:t xml:space="preserve">                             </w:t>
      </w:r>
      <w:r w:rsidR="00401C36">
        <w:tab/>
      </w:r>
      <w:r w:rsidR="00401C36">
        <w:tab/>
      </w:r>
      <w:r w:rsidR="00D65D88">
        <w:t xml:space="preserve">           </w:t>
      </w:r>
      <w:r>
        <w:t xml:space="preserve">                       </w:t>
      </w:r>
      <w:r w:rsidR="00D65D88">
        <w:t xml:space="preserve"> TYDRA,</w:t>
      </w:r>
    </w:p>
    <w:p w:rsidR="00D65D88" w:rsidRDefault="00401C36" w:rsidP="00405B8B">
      <w:pPr>
        <w:jc w:val="both"/>
      </w:pPr>
      <w:r>
        <w:t>Obchodní akademie a Jazyková škola s</w:t>
      </w:r>
      <w:r w:rsidR="00D65D88">
        <w:tab/>
      </w:r>
      <w:r w:rsidR="00D65D88">
        <w:tab/>
        <w:t>cestovní agentura a vodácká škola,</w:t>
      </w:r>
    </w:p>
    <w:p w:rsidR="00D65D88" w:rsidRDefault="00401C36" w:rsidP="00405B8B">
      <w:pPr>
        <w:jc w:val="both"/>
      </w:pPr>
      <w:r>
        <w:t>právem státní jazykové zkoušky,</w:t>
      </w:r>
      <w:r w:rsidR="00D65D88">
        <w:tab/>
      </w:r>
      <w:r w:rsidR="00D65D88">
        <w:tab/>
      </w:r>
      <w:r w:rsidR="00D65D88">
        <w:tab/>
        <w:t xml:space="preserve">Šumperská </w:t>
      </w:r>
      <w:proofErr w:type="gramStart"/>
      <w:r w:rsidR="00D65D88">
        <w:t>543,  Vikýřovice</w:t>
      </w:r>
      <w:proofErr w:type="gramEnd"/>
      <w:r w:rsidR="00D65D88">
        <w:t>, 788 13</w:t>
      </w:r>
    </w:p>
    <w:p w:rsidR="00401C36" w:rsidRPr="00675467" w:rsidRDefault="00401C36" w:rsidP="00675467">
      <w:pPr>
        <w:jc w:val="both"/>
      </w:pPr>
      <w:r>
        <w:t>Šumperk, Hlavní třída 31, 787 01</w:t>
      </w:r>
    </w:p>
    <w:sectPr w:rsidR="00401C36" w:rsidRPr="00675467" w:rsidSect="002149D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2E10"/>
    <w:multiLevelType w:val="hybridMultilevel"/>
    <w:tmpl w:val="6968398A"/>
    <w:lvl w:ilvl="0" w:tplc="07629D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67"/>
    <w:rsid w:val="000329FE"/>
    <w:rsid w:val="00057EDD"/>
    <w:rsid w:val="000775AD"/>
    <w:rsid w:val="00087AA6"/>
    <w:rsid w:val="000B1335"/>
    <w:rsid w:val="0012654D"/>
    <w:rsid w:val="00137401"/>
    <w:rsid w:val="00163898"/>
    <w:rsid w:val="00191182"/>
    <w:rsid w:val="002149D9"/>
    <w:rsid w:val="0028588E"/>
    <w:rsid w:val="002E0E68"/>
    <w:rsid w:val="003544CB"/>
    <w:rsid w:val="003C6EF2"/>
    <w:rsid w:val="003E2D6A"/>
    <w:rsid w:val="00401C36"/>
    <w:rsid w:val="00405B8B"/>
    <w:rsid w:val="00470E77"/>
    <w:rsid w:val="004C2B0D"/>
    <w:rsid w:val="005007FF"/>
    <w:rsid w:val="0054111B"/>
    <w:rsid w:val="00584980"/>
    <w:rsid w:val="005A31E8"/>
    <w:rsid w:val="00665904"/>
    <w:rsid w:val="00675467"/>
    <w:rsid w:val="006B0D23"/>
    <w:rsid w:val="006C3996"/>
    <w:rsid w:val="007207C6"/>
    <w:rsid w:val="0081676B"/>
    <w:rsid w:val="0086404F"/>
    <w:rsid w:val="008B2B1B"/>
    <w:rsid w:val="008D4A7F"/>
    <w:rsid w:val="008F62AA"/>
    <w:rsid w:val="008F72DC"/>
    <w:rsid w:val="00971CC9"/>
    <w:rsid w:val="009E6813"/>
    <w:rsid w:val="00A62B2F"/>
    <w:rsid w:val="00BA02E5"/>
    <w:rsid w:val="00C22266"/>
    <w:rsid w:val="00C32D15"/>
    <w:rsid w:val="00C442C5"/>
    <w:rsid w:val="00C80461"/>
    <w:rsid w:val="00CA74F7"/>
    <w:rsid w:val="00CB4671"/>
    <w:rsid w:val="00CD13A3"/>
    <w:rsid w:val="00CE7A8C"/>
    <w:rsid w:val="00D65D88"/>
    <w:rsid w:val="00E004AE"/>
    <w:rsid w:val="00E660A5"/>
    <w:rsid w:val="00F3668F"/>
    <w:rsid w:val="00F50060"/>
    <w:rsid w:val="00F80196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8C87F9"/>
  <w15:chartTrackingRefBased/>
  <w15:docId w15:val="{DA06112C-19DD-40EC-A198-E3B55E98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A62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6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Šumperk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Osladilová</dc:creator>
  <cp:keywords/>
  <cp:lastModifiedBy>sekretariat</cp:lastModifiedBy>
  <cp:revision>2</cp:revision>
  <cp:lastPrinted>2022-05-06T10:52:00Z</cp:lastPrinted>
  <dcterms:created xsi:type="dcterms:W3CDTF">2022-05-13T07:08:00Z</dcterms:created>
  <dcterms:modified xsi:type="dcterms:W3CDTF">2022-05-13T07:08:00Z</dcterms:modified>
</cp:coreProperties>
</file>