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AEE0" w14:textId="77777777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7C2D9765" w14:textId="77777777" w:rsidR="001C0F4A" w:rsidRPr="003F769B" w:rsidRDefault="001C0F4A" w:rsidP="00D365C4">
      <w:pPr>
        <w:spacing w:before="160" w:after="160"/>
        <w:jc w:val="center"/>
        <w:rPr>
          <w:sz w:val="24"/>
          <w:szCs w:val="24"/>
        </w:rPr>
      </w:pPr>
      <w:r w:rsidRPr="003F769B">
        <w:rPr>
          <w:sz w:val="24"/>
          <w:szCs w:val="24"/>
        </w:rPr>
        <w:t>kter</w:t>
      </w:r>
      <w:r w:rsidR="000D6289" w:rsidRPr="003F769B">
        <w:rPr>
          <w:sz w:val="24"/>
          <w:szCs w:val="24"/>
        </w:rPr>
        <w:t>ý</w:t>
      </w:r>
      <w:r w:rsidRPr="003F769B">
        <w:rPr>
          <w:sz w:val="24"/>
          <w:szCs w:val="24"/>
        </w:rPr>
        <w:t xml:space="preserve"> uzavřeli</w:t>
      </w:r>
    </w:p>
    <w:p w14:paraId="7C15FD97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jedné: </w:t>
      </w:r>
      <w:r w:rsidRPr="003F769B">
        <w:rPr>
          <w:sz w:val="24"/>
          <w:szCs w:val="24"/>
        </w:rPr>
        <w:tab/>
      </w:r>
      <w:r w:rsidRPr="003F769B">
        <w:rPr>
          <w:b/>
          <w:sz w:val="24"/>
          <w:szCs w:val="24"/>
        </w:rPr>
        <w:t>Město Svitavy</w:t>
      </w:r>
    </w:p>
    <w:p w14:paraId="72AE8C74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IČO: 002 77 444, DIČ: CZ00277444</w:t>
      </w:r>
    </w:p>
    <w:p w14:paraId="2D4F2F0F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se sídlem T. G. Masaryka 5/35, Předměstí, 568 02 Svitavy</w:t>
      </w:r>
    </w:p>
    <w:p w14:paraId="51CD2219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zastoupené </w:t>
      </w:r>
      <w:r w:rsidR="00193218">
        <w:rPr>
          <w:sz w:val="24"/>
          <w:szCs w:val="24"/>
        </w:rPr>
        <w:t xml:space="preserve">starostou </w:t>
      </w:r>
      <w:r w:rsidRPr="003F769B">
        <w:rPr>
          <w:sz w:val="24"/>
          <w:szCs w:val="24"/>
        </w:rPr>
        <w:t>Mgr.</w:t>
      </w:r>
      <w:r w:rsidR="00193218">
        <w:rPr>
          <w:sz w:val="24"/>
          <w:szCs w:val="24"/>
        </w:rPr>
        <w:t xml:space="preserve"> Bc.</w:t>
      </w:r>
      <w:r w:rsidRPr="003F769B">
        <w:rPr>
          <w:sz w:val="24"/>
          <w:szCs w:val="24"/>
        </w:rPr>
        <w:t xml:space="preserve"> Davidem Šimkem, </w:t>
      </w:r>
      <w:r w:rsidR="00193218">
        <w:rPr>
          <w:sz w:val="24"/>
          <w:szCs w:val="24"/>
        </w:rPr>
        <w:t>MBA</w:t>
      </w:r>
    </w:p>
    <w:p w14:paraId="45A1F625" w14:textId="4101603C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rPr>
          <w:sz w:val="23"/>
          <w:szCs w:val="23"/>
        </w:rPr>
      </w:pPr>
      <w:r w:rsidRPr="00B87345">
        <w:rPr>
          <w:sz w:val="24"/>
          <w:szCs w:val="24"/>
        </w:rPr>
        <w:tab/>
      </w:r>
      <w:r w:rsidRPr="00B87345">
        <w:rPr>
          <w:sz w:val="23"/>
          <w:szCs w:val="23"/>
        </w:rPr>
        <w:t xml:space="preserve">bankovní účet číslo: </w:t>
      </w:r>
      <w:r w:rsidR="005A564C">
        <w:rPr>
          <w:sz w:val="23"/>
          <w:szCs w:val="23"/>
        </w:rPr>
        <w:t>……………….</w:t>
      </w:r>
    </w:p>
    <w:p w14:paraId="716CB3D8" w14:textId="02DEA0D4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B87345">
        <w:rPr>
          <w:sz w:val="23"/>
          <w:szCs w:val="23"/>
        </w:rPr>
        <w:tab/>
        <w:t xml:space="preserve">                                 </w:t>
      </w:r>
      <w:r w:rsidR="005A564C">
        <w:rPr>
          <w:sz w:val="23"/>
          <w:szCs w:val="23"/>
        </w:rPr>
        <w:t>……………….</w:t>
      </w:r>
    </w:p>
    <w:p w14:paraId="723C4D77" w14:textId="77777777" w:rsidR="00012B01" w:rsidRPr="003F769B" w:rsidRDefault="00012B01" w:rsidP="003F769B">
      <w:pPr>
        <w:tabs>
          <w:tab w:val="left" w:pos="426"/>
          <w:tab w:val="left" w:pos="1701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 xml:space="preserve">- dále jen objednatel - </w:t>
      </w:r>
    </w:p>
    <w:p w14:paraId="0E74D2EF" w14:textId="77777777" w:rsidR="00B738E1" w:rsidRPr="003F769B" w:rsidRDefault="00B738E1" w:rsidP="00B87345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a</w:t>
      </w:r>
    </w:p>
    <w:p w14:paraId="32CCC250" w14:textId="77777777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druhé: </w:t>
      </w:r>
      <w:r w:rsidRPr="003F769B">
        <w:rPr>
          <w:sz w:val="24"/>
          <w:szCs w:val="24"/>
        </w:rPr>
        <w:tab/>
      </w:r>
      <w:r w:rsidR="00193218">
        <w:rPr>
          <w:b/>
          <w:sz w:val="24"/>
          <w:szCs w:val="24"/>
        </w:rPr>
        <w:t>Ulehla Ivan s.r.o.</w:t>
      </w:r>
    </w:p>
    <w:p w14:paraId="74474655" w14:textId="77777777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 xml:space="preserve">IČO: </w:t>
      </w:r>
      <w:r w:rsidR="00193218">
        <w:rPr>
          <w:b/>
          <w:sz w:val="24"/>
          <w:szCs w:val="24"/>
        </w:rPr>
        <w:t>292 12 375</w:t>
      </w:r>
      <w:r w:rsidR="00292949" w:rsidRPr="003F769B">
        <w:rPr>
          <w:b/>
          <w:sz w:val="24"/>
          <w:szCs w:val="24"/>
        </w:rPr>
        <w:t>, DIČ: CZ</w:t>
      </w:r>
      <w:r w:rsidR="0052234E" w:rsidRPr="003F769B">
        <w:rPr>
          <w:b/>
          <w:sz w:val="24"/>
          <w:szCs w:val="24"/>
        </w:rPr>
        <w:t>2</w:t>
      </w:r>
      <w:r w:rsidR="00193218">
        <w:rPr>
          <w:b/>
          <w:sz w:val="24"/>
          <w:szCs w:val="24"/>
        </w:rPr>
        <w:t>9212375</w:t>
      </w:r>
    </w:p>
    <w:p w14:paraId="6D6231D3" w14:textId="77777777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sídlo</w:t>
      </w:r>
      <w:r w:rsidR="0052234E" w:rsidRPr="003F769B">
        <w:rPr>
          <w:b/>
          <w:sz w:val="24"/>
          <w:szCs w:val="24"/>
        </w:rPr>
        <w:t xml:space="preserve"> </w:t>
      </w:r>
      <w:r w:rsidR="00193218">
        <w:rPr>
          <w:b/>
          <w:sz w:val="24"/>
          <w:szCs w:val="24"/>
        </w:rPr>
        <w:t>Svitavská 159/52, Lány,</w:t>
      </w:r>
      <w:r w:rsidR="0052234E" w:rsidRPr="003F769B">
        <w:rPr>
          <w:b/>
          <w:sz w:val="24"/>
          <w:szCs w:val="24"/>
        </w:rPr>
        <w:t xml:space="preserve"> 568 0</w:t>
      </w:r>
      <w:r w:rsidR="000B14D4" w:rsidRPr="003F769B">
        <w:rPr>
          <w:b/>
          <w:sz w:val="24"/>
          <w:szCs w:val="24"/>
        </w:rPr>
        <w:t xml:space="preserve">2 Svitavy  </w:t>
      </w:r>
    </w:p>
    <w:p w14:paraId="6B1E4ABC" w14:textId="77777777" w:rsidR="00B738E1" w:rsidRDefault="0052234E" w:rsidP="006351F8">
      <w:pPr>
        <w:tabs>
          <w:tab w:val="left" w:pos="1701"/>
          <w:tab w:val="left" w:pos="2552"/>
          <w:tab w:val="left" w:pos="5103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zápis v rejstříku vedeném u Krajského soudu v Hradci Králové, oddíl C, vložka </w:t>
      </w:r>
      <w:r w:rsidR="00193218">
        <w:rPr>
          <w:bCs/>
          <w:sz w:val="23"/>
          <w:szCs w:val="23"/>
        </w:rPr>
        <w:t>28057</w:t>
      </w:r>
    </w:p>
    <w:p w14:paraId="0425FB79" w14:textId="77777777" w:rsidR="009B3660" w:rsidRPr="003F769B" w:rsidRDefault="009B3660" w:rsidP="003F769B">
      <w:pPr>
        <w:tabs>
          <w:tab w:val="left" w:pos="1701"/>
          <w:tab w:val="left" w:pos="2552"/>
          <w:tab w:val="left" w:pos="5103"/>
        </w:tabs>
        <w:jc w:val="both"/>
        <w:rPr>
          <w:bCs/>
          <w:sz w:val="24"/>
          <w:szCs w:val="24"/>
        </w:rPr>
      </w:pPr>
      <w:r w:rsidRPr="003F769B">
        <w:rPr>
          <w:bCs/>
          <w:sz w:val="24"/>
          <w:szCs w:val="24"/>
        </w:rPr>
        <w:tab/>
        <w:t xml:space="preserve">zastoupen </w:t>
      </w:r>
      <w:r w:rsidR="00CC38B5">
        <w:rPr>
          <w:bCs/>
          <w:sz w:val="24"/>
          <w:szCs w:val="24"/>
        </w:rPr>
        <w:t xml:space="preserve">Ivanem </w:t>
      </w:r>
      <w:proofErr w:type="spellStart"/>
      <w:r w:rsidR="00CC38B5">
        <w:rPr>
          <w:bCs/>
          <w:sz w:val="24"/>
          <w:szCs w:val="24"/>
        </w:rPr>
        <w:t>Ulehlou</w:t>
      </w:r>
      <w:proofErr w:type="spellEnd"/>
      <w:r w:rsidRPr="003F769B">
        <w:rPr>
          <w:bCs/>
          <w:sz w:val="24"/>
          <w:szCs w:val="24"/>
        </w:rPr>
        <w:t xml:space="preserve">, jednatelem </w:t>
      </w:r>
    </w:p>
    <w:p w14:paraId="402CF719" w14:textId="0E42AB23" w:rsidR="00B738E1" w:rsidRPr="007769CD" w:rsidRDefault="00B738E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7769CD">
        <w:rPr>
          <w:sz w:val="23"/>
          <w:szCs w:val="23"/>
        </w:rPr>
        <w:tab/>
        <w:t xml:space="preserve">bankovní účet číslo: </w:t>
      </w:r>
      <w:r w:rsidR="005A564C">
        <w:rPr>
          <w:sz w:val="23"/>
          <w:szCs w:val="23"/>
        </w:rPr>
        <w:t>……………….</w:t>
      </w:r>
    </w:p>
    <w:p w14:paraId="18103F05" w14:textId="77777777" w:rsidR="00B738E1" w:rsidRPr="003F769B" w:rsidRDefault="00B738E1" w:rsidP="003F769B">
      <w:pPr>
        <w:tabs>
          <w:tab w:val="left" w:pos="426"/>
          <w:tab w:val="left" w:pos="1701"/>
          <w:tab w:val="left" w:pos="1985"/>
        </w:tabs>
        <w:spacing w:before="120"/>
        <w:jc w:val="both"/>
        <w:rPr>
          <w:sz w:val="24"/>
          <w:szCs w:val="24"/>
        </w:rPr>
      </w:pPr>
      <w:r w:rsidRPr="007769CD">
        <w:rPr>
          <w:b/>
          <w:sz w:val="23"/>
          <w:szCs w:val="23"/>
        </w:rPr>
        <w:tab/>
      </w:r>
      <w:r w:rsidRPr="007769CD">
        <w:rPr>
          <w:sz w:val="23"/>
          <w:szCs w:val="23"/>
        </w:rPr>
        <w:tab/>
      </w:r>
      <w:r w:rsidRPr="003F769B">
        <w:rPr>
          <w:sz w:val="24"/>
          <w:szCs w:val="24"/>
        </w:rPr>
        <w:t>- dále jen zhotovitel -</w:t>
      </w:r>
    </w:p>
    <w:p w14:paraId="424E5A7D" w14:textId="77777777" w:rsidR="00B87345" w:rsidRPr="003F769B" w:rsidRDefault="00B87345" w:rsidP="00363288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52F245AD" w14:textId="77777777" w:rsidR="00C06632" w:rsidRPr="003F769B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A.</w:t>
      </w:r>
    </w:p>
    <w:p w14:paraId="3367D6A4" w14:textId="77777777" w:rsidR="00C06632" w:rsidRPr="003F769B" w:rsidRDefault="00C06632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Objednatel a zhotovitel uzavřeli dne</w:t>
      </w:r>
      <w:r w:rsidR="006345F4" w:rsidRPr="003F769B">
        <w:rPr>
          <w:sz w:val="24"/>
          <w:szCs w:val="24"/>
        </w:rPr>
        <w:t xml:space="preserve"> </w:t>
      </w:r>
      <w:r w:rsidR="00CC38B5">
        <w:rPr>
          <w:sz w:val="24"/>
          <w:szCs w:val="24"/>
        </w:rPr>
        <w:t>29.3.2022</w:t>
      </w:r>
      <w:r w:rsidR="0073727C" w:rsidRPr="003F769B">
        <w:rPr>
          <w:sz w:val="24"/>
          <w:szCs w:val="24"/>
        </w:rPr>
        <w:t xml:space="preserve"> </w:t>
      </w:r>
      <w:r w:rsidR="006345F4" w:rsidRPr="003F769B">
        <w:rPr>
          <w:sz w:val="24"/>
          <w:szCs w:val="24"/>
        </w:rPr>
        <w:t>S</w:t>
      </w:r>
      <w:r w:rsidRPr="003F769B">
        <w:rPr>
          <w:sz w:val="24"/>
          <w:szCs w:val="24"/>
        </w:rPr>
        <w:t xml:space="preserve">mlouvu o dílo ohledně díla </w:t>
      </w:r>
      <w:r w:rsidR="0073727C" w:rsidRPr="003F769B">
        <w:rPr>
          <w:sz w:val="24"/>
          <w:szCs w:val="24"/>
        </w:rPr>
        <w:t>„</w:t>
      </w:r>
      <w:r w:rsidR="00CC38B5">
        <w:rPr>
          <w:sz w:val="24"/>
          <w:szCs w:val="24"/>
        </w:rPr>
        <w:t xml:space="preserve">Havárie části jednotné kanalizace na ul. Dimitrovova, Svitavy“ </w:t>
      </w:r>
      <w:r w:rsidR="00521F99" w:rsidRPr="003F769B">
        <w:rPr>
          <w:sz w:val="24"/>
          <w:szCs w:val="24"/>
        </w:rPr>
        <w:t>(</w:t>
      </w:r>
      <w:r w:rsidR="00DB682A" w:rsidRPr="003F769B">
        <w:rPr>
          <w:sz w:val="24"/>
          <w:szCs w:val="24"/>
        </w:rPr>
        <w:t>dá</w:t>
      </w:r>
      <w:r w:rsidRPr="003F769B">
        <w:rPr>
          <w:sz w:val="24"/>
          <w:szCs w:val="24"/>
        </w:rPr>
        <w:t>le</w:t>
      </w:r>
      <w:r w:rsidR="003C31B2" w:rsidRPr="003F769B">
        <w:rPr>
          <w:sz w:val="24"/>
          <w:szCs w:val="24"/>
        </w:rPr>
        <w:t xml:space="preserve"> </w:t>
      </w:r>
      <w:r w:rsidRPr="003F769B">
        <w:rPr>
          <w:sz w:val="24"/>
          <w:szCs w:val="24"/>
        </w:rPr>
        <w:t>jen „Smlouva o dílo“</w:t>
      </w:r>
      <w:r w:rsidR="00521F99" w:rsidRPr="003F769B">
        <w:rPr>
          <w:sz w:val="24"/>
          <w:szCs w:val="24"/>
        </w:rPr>
        <w:t>)</w:t>
      </w:r>
      <w:r w:rsidRPr="003F769B">
        <w:rPr>
          <w:sz w:val="24"/>
          <w:szCs w:val="24"/>
        </w:rPr>
        <w:t>.</w:t>
      </w:r>
    </w:p>
    <w:p w14:paraId="31A20E6C" w14:textId="77777777" w:rsidR="001C0F4A" w:rsidRPr="003F769B" w:rsidRDefault="00B8474E" w:rsidP="00FD6B0B">
      <w:pPr>
        <w:tabs>
          <w:tab w:val="left" w:pos="567"/>
          <w:tab w:val="left" w:pos="2127"/>
        </w:tabs>
        <w:spacing w:before="160"/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Smlouva o dílo nabyla účinnosti dne </w:t>
      </w:r>
      <w:r w:rsidR="008F536D">
        <w:rPr>
          <w:sz w:val="24"/>
          <w:szCs w:val="24"/>
        </w:rPr>
        <w:t>30.3.2022.</w:t>
      </w:r>
    </w:p>
    <w:p w14:paraId="31100B98" w14:textId="77777777" w:rsidR="0064279E" w:rsidRDefault="0064279E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F998F33" w14:textId="77777777" w:rsidR="00621731" w:rsidRPr="003F769B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B</w:t>
      </w:r>
      <w:r w:rsidR="00621731" w:rsidRPr="003F769B">
        <w:rPr>
          <w:b/>
          <w:sz w:val="24"/>
          <w:szCs w:val="24"/>
        </w:rPr>
        <w:t>.</w:t>
      </w:r>
    </w:p>
    <w:p w14:paraId="51176E38" w14:textId="77777777" w:rsidR="00673599" w:rsidRPr="00451DBB" w:rsidRDefault="00673599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Při provádění díla bylo </w:t>
      </w:r>
      <w:r w:rsidRPr="00451DBB">
        <w:rPr>
          <w:sz w:val="24"/>
          <w:szCs w:val="24"/>
        </w:rPr>
        <w:t xml:space="preserve">zjištěno a rozhodnuto, že nad rámec původně plánovaného rozsahu díla je nutné provést vícepráce za cenu </w:t>
      </w:r>
      <w:r w:rsidR="00DA280D">
        <w:rPr>
          <w:sz w:val="24"/>
          <w:szCs w:val="24"/>
        </w:rPr>
        <w:t>3</w:t>
      </w:r>
      <w:r w:rsidR="00DF3487">
        <w:rPr>
          <w:sz w:val="24"/>
          <w:szCs w:val="24"/>
        </w:rPr>
        <w:t>37</w:t>
      </w:r>
      <w:r w:rsidR="0058110B">
        <w:rPr>
          <w:sz w:val="24"/>
          <w:szCs w:val="24"/>
        </w:rPr>
        <w:t> 200,25</w:t>
      </w:r>
      <w:r w:rsidRPr="00451DBB">
        <w:rPr>
          <w:sz w:val="24"/>
          <w:szCs w:val="24"/>
        </w:rPr>
        <w:t xml:space="preserve"> Kč bez DPH, a dále objednatel rozhodl o neprovedení méněprací v ceně -</w:t>
      </w:r>
      <w:r w:rsidR="00DA280D">
        <w:rPr>
          <w:sz w:val="24"/>
          <w:szCs w:val="24"/>
        </w:rPr>
        <w:t>12</w:t>
      </w:r>
      <w:r w:rsidR="00DF3487">
        <w:rPr>
          <w:sz w:val="24"/>
          <w:szCs w:val="24"/>
        </w:rPr>
        <w:t> 113,89</w:t>
      </w:r>
      <w:r w:rsidR="00080207" w:rsidRPr="00451DBB">
        <w:rPr>
          <w:sz w:val="24"/>
          <w:szCs w:val="24"/>
        </w:rPr>
        <w:t xml:space="preserve"> </w:t>
      </w:r>
      <w:r w:rsidRPr="00451DBB">
        <w:rPr>
          <w:sz w:val="24"/>
          <w:szCs w:val="24"/>
        </w:rPr>
        <w:t xml:space="preserve">Kč bez DPH. </w:t>
      </w:r>
    </w:p>
    <w:p w14:paraId="0AEC3A41" w14:textId="77777777" w:rsidR="00673599" w:rsidRPr="00451DBB" w:rsidRDefault="00673599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451DBB">
        <w:rPr>
          <w:sz w:val="24"/>
          <w:szCs w:val="24"/>
        </w:rPr>
        <w:t>Podrobná specifikace víceprací a méněprací je obsažena v příloze č. 1 tohoto dodatku č. </w:t>
      </w:r>
      <w:r w:rsidR="005139A5" w:rsidRPr="00451DBB">
        <w:rPr>
          <w:sz w:val="24"/>
          <w:szCs w:val="24"/>
        </w:rPr>
        <w:t>1</w:t>
      </w:r>
      <w:r w:rsidR="003D115C">
        <w:rPr>
          <w:sz w:val="24"/>
          <w:szCs w:val="24"/>
        </w:rPr>
        <w:t>, přičemž z důvodů daných změn je nutno i prodloužit termín plnění do 31.5.2022</w:t>
      </w:r>
      <w:r w:rsidRPr="00451DBB">
        <w:rPr>
          <w:sz w:val="24"/>
          <w:szCs w:val="24"/>
        </w:rPr>
        <w:t>.</w:t>
      </w:r>
    </w:p>
    <w:p w14:paraId="23839646" w14:textId="77777777" w:rsidR="0064279E" w:rsidRPr="003F769B" w:rsidRDefault="00FF694E" w:rsidP="000B52E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451DBB">
        <w:rPr>
          <w:sz w:val="24"/>
          <w:szCs w:val="24"/>
        </w:rPr>
        <w:t>Vlastník pozemků, ve kterých je opravovaná</w:t>
      </w:r>
      <w:r>
        <w:rPr>
          <w:sz w:val="24"/>
          <w:szCs w:val="24"/>
        </w:rPr>
        <w:t xml:space="preserve"> kanalizace uložena, společnost MACHALA GROUP SE, požádal objednatele o změnu termínu dokončení finálních povrchů v návaznosti na </w:t>
      </w:r>
      <w:r w:rsidR="009B3ED1">
        <w:rPr>
          <w:sz w:val="24"/>
          <w:szCs w:val="24"/>
        </w:rPr>
        <w:t xml:space="preserve">jím plánované práce. </w:t>
      </w:r>
      <w:r w:rsidR="00EB2D7C">
        <w:rPr>
          <w:sz w:val="24"/>
          <w:szCs w:val="24"/>
        </w:rPr>
        <w:t xml:space="preserve">Z důvodu zabránění poškození finálních povrchů se strany dohodly na úpravě termínu pro provedení díla tak, že v termínu do </w:t>
      </w:r>
      <w:r w:rsidR="003D115C">
        <w:rPr>
          <w:sz w:val="24"/>
          <w:szCs w:val="24"/>
        </w:rPr>
        <w:t>31</w:t>
      </w:r>
      <w:r w:rsidR="00EB2D7C">
        <w:rPr>
          <w:sz w:val="24"/>
          <w:szCs w:val="24"/>
        </w:rPr>
        <w:t>.5.2022 bude proveden pouze objekt SO 101 (Rekonstrukce jednotné kanalizace) a celé dílo, tedy i objekt IO 102 (Konečná úprava povrchů), bude provedeno až do 19.8.2022.</w:t>
      </w:r>
      <w:r w:rsidR="000B52E9">
        <w:rPr>
          <w:sz w:val="24"/>
          <w:szCs w:val="24"/>
        </w:rPr>
        <w:t xml:space="preserve"> V návaznosti na danou změnu se strany dohodly i na změně podmínek fakturace. </w:t>
      </w:r>
    </w:p>
    <w:p w14:paraId="0A28B9EC" w14:textId="77777777" w:rsidR="00682E2C" w:rsidRPr="00AF3B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577158F1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C.</w:t>
      </w:r>
    </w:p>
    <w:p w14:paraId="326DF6F5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Z důvodů uvedených v článku B. </w:t>
      </w:r>
      <w:r w:rsidRPr="00FD6B0B">
        <w:rPr>
          <w:sz w:val="24"/>
          <w:szCs w:val="24"/>
        </w:rPr>
        <w:t>tohoto</w:t>
      </w:r>
      <w:r w:rsidRPr="003F769B">
        <w:rPr>
          <w:bCs/>
          <w:iCs/>
          <w:sz w:val="24"/>
          <w:szCs w:val="24"/>
        </w:rPr>
        <w:t xml:space="preserve"> dodatku se </w:t>
      </w:r>
      <w:r w:rsidRPr="003F769B">
        <w:rPr>
          <w:sz w:val="24"/>
          <w:szCs w:val="24"/>
        </w:rPr>
        <w:t>strany</w:t>
      </w:r>
      <w:r w:rsidRPr="003F769B">
        <w:rPr>
          <w:bCs/>
          <w:iCs/>
          <w:sz w:val="24"/>
          <w:szCs w:val="24"/>
        </w:rPr>
        <w:t xml:space="preserve"> </w:t>
      </w:r>
      <w:r w:rsidRPr="003F769B">
        <w:rPr>
          <w:sz w:val="24"/>
          <w:szCs w:val="24"/>
        </w:rPr>
        <w:t>dohodly</w:t>
      </w:r>
      <w:r w:rsidRPr="003F769B">
        <w:rPr>
          <w:bCs/>
          <w:iCs/>
          <w:sz w:val="24"/>
          <w:szCs w:val="24"/>
        </w:rPr>
        <w:t>, že:</w:t>
      </w:r>
    </w:p>
    <w:p w14:paraId="3FA7F3F0" w14:textId="77777777" w:rsidR="00805C3F" w:rsidRPr="003F769B" w:rsidRDefault="00805C3F" w:rsidP="00F77329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>v článku I. Smlouvy o dílo se za bod 1.</w:t>
      </w:r>
      <w:r w:rsidR="00BA01B6">
        <w:rPr>
          <w:bCs/>
          <w:iCs/>
          <w:sz w:val="24"/>
          <w:szCs w:val="24"/>
        </w:rPr>
        <w:t>3</w:t>
      </w:r>
      <w:r w:rsidRPr="003F769B">
        <w:rPr>
          <w:bCs/>
          <w:iCs/>
          <w:sz w:val="24"/>
          <w:szCs w:val="24"/>
        </w:rPr>
        <w:t xml:space="preserve">. doplňuje nový </w:t>
      </w:r>
      <w:r w:rsidRPr="00BA01B6">
        <w:rPr>
          <w:bCs/>
          <w:iCs/>
          <w:sz w:val="24"/>
          <w:szCs w:val="24"/>
        </w:rPr>
        <w:t>bod 1.</w:t>
      </w:r>
      <w:proofErr w:type="gramStart"/>
      <w:r w:rsidR="00BA01B6" w:rsidRPr="00BA01B6">
        <w:rPr>
          <w:bCs/>
          <w:iCs/>
          <w:sz w:val="24"/>
          <w:szCs w:val="24"/>
        </w:rPr>
        <w:t>3</w:t>
      </w:r>
      <w:r w:rsidRPr="00BA01B6">
        <w:rPr>
          <w:bCs/>
          <w:iCs/>
          <w:sz w:val="24"/>
          <w:szCs w:val="24"/>
        </w:rPr>
        <w:t>a</w:t>
      </w:r>
      <w:proofErr w:type="gramEnd"/>
      <w:r w:rsidRPr="00BA01B6">
        <w:rPr>
          <w:bCs/>
          <w:iCs/>
          <w:sz w:val="24"/>
          <w:szCs w:val="24"/>
        </w:rPr>
        <w:t>., který</w:t>
      </w:r>
      <w:r w:rsidRPr="003F769B">
        <w:rPr>
          <w:bCs/>
          <w:iCs/>
          <w:sz w:val="24"/>
          <w:szCs w:val="24"/>
        </w:rPr>
        <w:t xml:space="preserve"> zní takto:</w:t>
      </w:r>
    </w:p>
    <w:p w14:paraId="29461D59" w14:textId="77777777" w:rsidR="00805C3F" w:rsidRDefault="00805C3F" w:rsidP="00F77329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3"/>
          <w:szCs w:val="23"/>
        </w:rPr>
      </w:pPr>
      <w:r w:rsidRPr="00BE60CB">
        <w:rPr>
          <w:sz w:val="23"/>
          <w:szCs w:val="23"/>
        </w:rPr>
        <w:t>„</w:t>
      </w:r>
      <w:r w:rsidRPr="00BE60CB">
        <w:rPr>
          <w:b/>
          <w:sz w:val="23"/>
          <w:szCs w:val="23"/>
        </w:rPr>
        <w:t>1.</w:t>
      </w:r>
      <w:proofErr w:type="gramStart"/>
      <w:r w:rsidR="00BA01B6">
        <w:rPr>
          <w:b/>
          <w:sz w:val="23"/>
          <w:szCs w:val="23"/>
        </w:rPr>
        <w:t>3</w:t>
      </w:r>
      <w:r w:rsidRPr="00BE60CB">
        <w:rPr>
          <w:b/>
          <w:sz w:val="23"/>
          <w:szCs w:val="23"/>
        </w:rPr>
        <w:t>a</w:t>
      </w:r>
      <w:proofErr w:type="gramEnd"/>
      <w:r w:rsidRPr="00BE60CB">
        <w:rPr>
          <w:b/>
          <w:sz w:val="23"/>
          <w:szCs w:val="23"/>
        </w:rPr>
        <w:t xml:space="preserve">. </w:t>
      </w:r>
      <w:r w:rsidRPr="00BE60CB">
        <w:rPr>
          <w:b/>
          <w:sz w:val="23"/>
          <w:szCs w:val="23"/>
        </w:rPr>
        <w:tab/>
        <w:t>Dílo je dále upřesněno v příloze č. 1 dodatku č. 1 této smlouvy, kde jsou uvedeny vícepráce, tj. práce, které zhotovitel provede nad původní rozsah díla, a dále méněpráce, tj. práce, které zhotovitel neprovede oproti původnímu rozsahu díla.</w:t>
      </w:r>
      <w:r w:rsidRPr="00BE60CB">
        <w:rPr>
          <w:sz w:val="23"/>
          <w:szCs w:val="23"/>
        </w:rPr>
        <w:t>“</w:t>
      </w:r>
    </w:p>
    <w:p w14:paraId="01E0AD09" w14:textId="77777777" w:rsidR="00451DBB" w:rsidRPr="00BE60CB" w:rsidRDefault="00451DBB" w:rsidP="00F77329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3"/>
          <w:szCs w:val="23"/>
        </w:rPr>
      </w:pPr>
    </w:p>
    <w:p w14:paraId="235AF39C" w14:textId="77777777" w:rsidR="00BE60CB" w:rsidRDefault="00BE60CB" w:rsidP="00F77329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stávající znění bodu 2.3. Smlouvy o dílo se ruší a nahrazuje takto:</w:t>
      </w:r>
    </w:p>
    <w:p w14:paraId="73406A22" w14:textId="77777777" w:rsidR="003B1A93" w:rsidRDefault="00BE60CB" w:rsidP="00F7732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b/>
          <w:bCs/>
          <w:sz w:val="23"/>
          <w:szCs w:val="23"/>
        </w:rPr>
      </w:pPr>
      <w:r w:rsidRPr="00BE60CB">
        <w:rPr>
          <w:sz w:val="23"/>
          <w:szCs w:val="23"/>
        </w:rPr>
        <w:t>„2.3.</w:t>
      </w:r>
      <w:r w:rsidRPr="00BE60CB">
        <w:rPr>
          <w:sz w:val="23"/>
          <w:szCs w:val="23"/>
        </w:rPr>
        <w:tab/>
        <w:t>Zhotovitel se zavazuje provést dílo</w:t>
      </w:r>
      <w:r w:rsidR="003B1A93">
        <w:rPr>
          <w:b/>
          <w:bCs/>
          <w:sz w:val="23"/>
          <w:szCs w:val="23"/>
        </w:rPr>
        <w:t xml:space="preserve"> v těchto termínech:</w:t>
      </w:r>
    </w:p>
    <w:p w14:paraId="09348F9E" w14:textId="77777777" w:rsidR="00BE60CB" w:rsidRDefault="003B1A93" w:rsidP="00AF12BF">
      <w:pPr>
        <w:pStyle w:val="Odstavecseseznamem"/>
        <w:numPr>
          <w:ilvl w:val="0"/>
          <w:numId w:val="12"/>
        </w:numPr>
        <w:tabs>
          <w:tab w:val="left" w:pos="1134"/>
          <w:tab w:val="left" w:pos="2127"/>
          <w:tab w:val="left" w:pos="3686"/>
        </w:tabs>
        <w:ind w:left="1134" w:hanging="283"/>
        <w:jc w:val="both"/>
        <w:rPr>
          <w:b/>
          <w:bCs/>
          <w:sz w:val="23"/>
          <w:szCs w:val="23"/>
        </w:rPr>
      </w:pPr>
      <w:r w:rsidRPr="003B1A93">
        <w:rPr>
          <w:b/>
          <w:bCs/>
          <w:sz w:val="23"/>
          <w:szCs w:val="23"/>
        </w:rPr>
        <w:t>stavební objekt SO 101</w:t>
      </w:r>
      <w:r w:rsidR="00F119E8">
        <w:rPr>
          <w:b/>
          <w:bCs/>
          <w:sz w:val="23"/>
          <w:szCs w:val="23"/>
        </w:rPr>
        <w:t>:</w:t>
      </w:r>
      <w:r w:rsidR="00F119E8">
        <w:rPr>
          <w:b/>
          <w:bCs/>
          <w:sz w:val="23"/>
          <w:szCs w:val="23"/>
        </w:rPr>
        <w:tab/>
      </w:r>
      <w:r w:rsidR="00BE60CB" w:rsidRPr="003B1A93">
        <w:rPr>
          <w:b/>
          <w:bCs/>
          <w:sz w:val="23"/>
          <w:szCs w:val="23"/>
        </w:rPr>
        <w:t xml:space="preserve">do </w:t>
      </w:r>
      <w:r w:rsidR="00BD01B6">
        <w:rPr>
          <w:b/>
          <w:bCs/>
          <w:sz w:val="23"/>
          <w:szCs w:val="23"/>
        </w:rPr>
        <w:t>31</w:t>
      </w:r>
      <w:r w:rsidR="00F119E8">
        <w:rPr>
          <w:b/>
          <w:bCs/>
          <w:sz w:val="23"/>
          <w:szCs w:val="23"/>
        </w:rPr>
        <w:t>.5.2022;</w:t>
      </w:r>
    </w:p>
    <w:p w14:paraId="40765E37" w14:textId="77777777" w:rsidR="00F119E8" w:rsidRPr="000B52E9" w:rsidRDefault="00AF12BF" w:rsidP="00AF12BF">
      <w:pPr>
        <w:pStyle w:val="Odstavecseseznamem"/>
        <w:numPr>
          <w:ilvl w:val="0"/>
          <w:numId w:val="12"/>
        </w:numPr>
        <w:tabs>
          <w:tab w:val="left" w:pos="1134"/>
          <w:tab w:val="left" w:pos="2127"/>
          <w:tab w:val="left" w:pos="3686"/>
        </w:tabs>
        <w:ind w:left="1134" w:hanging="283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celé</w:t>
      </w:r>
      <w:r w:rsidR="00F119E8" w:rsidRPr="000B52E9">
        <w:rPr>
          <w:b/>
          <w:bCs/>
          <w:sz w:val="23"/>
          <w:szCs w:val="23"/>
        </w:rPr>
        <w:t xml:space="preserve"> díl</w:t>
      </w:r>
      <w:r>
        <w:rPr>
          <w:b/>
          <w:bCs/>
          <w:sz w:val="23"/>
          <w:szCs w:val="23"/>
        </w:rPr>
        <w:t>o</w:t>
      </w:r>
      <w:r w:rsidR="00F119E8" w:rsidRPr="000B52E9">
        <w:rPr>
          <w:b/>
          <w:bCs/>
          <w:sz w:val="23"/>
          <w:szCs w:val="23"/>
        </w:rPr>
        <w:t xml:space="preserve">: </w:t>
      </w:r>
      <w:r w:rsidR="00F119E8" w:rsidRPr="000B52E9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F119E8" w:rsidRPr="000B52E9">
        <w:rPr>
          <w:b/>
          <w:bCs/>
          <w:sz w:val="23"/>
          <w:szCs w:val="23"/>
        </w:rPr>
        <w:t>do 19.8.2022</w:t>
      </w:r>
      <w:r w:rsidR="00B76195" w:rsidRPr="000B52E9">
        <w:rPr>
          <w:b/>
          <w:bCs/>
          <w:sz w:val="23"/>
          <w:szCs w:val="23"/>
        </w:rPr>
        <w:t>.</w:t>
      </w:r>
      <w:r w:rsidR="00B76195" w:rsidRPr="000B52E9">
        <w:rPr>
          <w:sz w:val="23"/>
          <w:szCs w:val="23"/>
        </w:rPr>
        <w:t>“</w:t>
      </w:r>
    </w:p>
    <w:p w14:paraId="18093834" w14:textId="77777777" w:rsidR="00B76195" w:rsidRDefault="00B76195" w:rsidP="00B76195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stávající znění bodu 2.5. Smlouvy o dílo se ruší a nahrazuje takto:</w:t>
      </w:r>
    </w:p>
    <w:p w14:paraId="34BDDCA9" w14:textId="77777777" w:rsidR="00AF12BF" w:rsidRDefault="00B76195" w:rsidP="00F7732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„2.5.</w:t>
      </w:r>
      <w:r>
        <w:rPr>
          <w:sz w:val="23"/>
          <w:szCs w:val="23"/>
        </w:rPr>
        <w:tab/>
      </w:r>
      <w:r w:rsidRPr="00B76195">
        <w:rPr>
          <w:sz w:val="23"/>
          <w:szCs w:val="23"/>
        </w:rPr>
        <w:t>V případě, že zhotovitel bude v prodlení s</w:t>
      </w:r>
      <w:r w:rsidR="00AF12BF">
        <w:rPr>
          <w:sz w:val="23"/>
          <w:szCs w:val="23"/>
        </w:rPr>
        <w:t> </w:t>
      </w:r>
      <w:r w:rsidRPr="00B76195">
        <w:rPr>
          <w:sz w:val="23"/>
          <w:szCs w:val="23"/>
        </w:rPr>
        <w:t>provedením</w:t>
      </w:r>
      <w:r w:rsidR="00AF12BF">
        <w:rPr>
          <w:b/>
          <w:bCs/>
          <w:sz w:val="23"/>
          <w:szCs w:val="23"/>
        </w:rPr>
        <w:t>:</w:t>
      </w:r>
    </w:p>
    <w:p w14:paraId="72C71AF4" w14:textId="77777777" w:rsidR="00AF12BF" w:rsidRPr="00AF12BF" w:rsidRDefault="00AF12BF" w:rsidP="000B7BA2">
      <w:pPr>
        <w:pStyle w:val="Odstavecseseznamem"/>
        <w:numPr>
          <w:ilvl w:val="0"/>
          <w:numId w:val="17"/>
        </w:numPr>
        <w:tabs>
          <w:tab w:val="left" w:pos="851"/>
          <w:tab w:val="left" w:pos="1134"/>
          <w:tab w:val="left" w:pos="4536"/>
        </w:tabs>
        <w:ind w:left="1134" w:hanging="278"/>
        <w:contextualSpacing w:val="0"/>
        <w:jc w:val="both"/>
        <w:rPr>
          <w:sz w:val="23"/>
          <w:szCs w:val="23"/>
        </w:rPr>
      </w:pPr>
      <w:r w:rsidRPr="00AF12BF">
        <w:rPr>
          <w:b/>
          <w:bCs/>
          <w:sz w:val="23"/>
          <w:szCs w:val="23"/>
        </w:rPr>
        <w:t>stavebního objektu SO 101, je povine</w:t>
      </w:r>
      <w:r>
        <w:rPr>
          <w:b/>
          <w:bCs/>
          <w:sz w:val="23"/>
          <w:szCs w:val="23"/>
        </w:rPr>
        <w:t>n uhradit objednateli smluvní pokutu ve výši 0,</w:t>
      </w:r>
      <w:r w:rsidR="000B7BA2">
        <w:rPr>
          <w:b/>
          <w:bCs/>
          <w:sz w:val="23"/>
          <w:szCs w:val="23"/>
        </w:rPr>
        <w:t>2 % z ceny SO 101 za každý den prodlení;</w:t>
      </w:r>
    </w:p>
    <w:p w14:paraId="5B62017E" w14:textId="77777777" w:rsidR="00B76195" w:rsidRPr="00AF12BF" w:rsidRDefault="000B7BA2" w:rsidP="000B7BA2">
      <w:pPr>
        <w:pStyle w:val="Odstavecseseznamem"/>
        <w:numPr>
          <w:ilvl w:val="0"/>
          <w:numId w:val="17"/>
        </w:numPr>
        <w:tabs>
          <w:tab w:val="left" w:pos="851"/>
          <w:tab w:val="left" w:pos="1134"/>
          <w:tab w:val="left" w:pos="4536"/>
        </w:tabs>
        <w:ind w:left="1134" w:hanging="278"/>
        <w:contextualSpacing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celého</w:t>
      </w:r>
      <w:r w:rsidR="00B76195" w:rsidRPr="00AF12BF">
        <w:rPr>
          <w:sz w:val="23"/>
          <w:szCs w:val="23"/>
        </w:rPr>
        <w:t xml:space="preserve"> díla, je povinen uhradit objednateli smluvní pokutu ve výši 0,2 % z</w:t>
      </w:r>
      <w:r>
        <w:rPr>
          <w:b/>
          <w:bCs/>
          <w:sz w:val="23"/>
          <w:szCs w:val="23"/>
        </w:rPr>
        <w:t xml:space="preserve"> rozdílu</w:t>
      </w:r>
      <w:r w:rsidR="00B76195" w:rsidRPr="00AF12BF">
        <w:rPr>
          <w:sz w:val="23"/>
          <w:szCs w:val="23"/>
        </w:rPr>
        <w:t> Celkové ceny díla</w:t>
      </w:r>
      <w:r>
        <w:rPr>
          <w:b/>
          <w:bCs/>
          <w:sz w:val="23"/>
          <w:szCs w:val="23"/>
        </w:rPr>
        <w:t xml:space="preserve"> a ceny SO 101</w:t>
      </w:r>
      <w:r w:rsidR="00B76195" w:rsidRPr="00AF12BF">
        <w:rPr>
          <w:sz w:val="23"/>
          <w:szCs w:val="23"/>
        </w:rPr>
        <w:t xml:space="preserve"> za každý den prodlení.“</w:t>
      </w:r>
    </w:p>
    <w:p w14:paraId="59E02C8B" w14:textId="77777777" w:rsidR="00805C3F" w:rsidRPr="003F769B" w:rsidRDefault="00805C3F" w:rsidP="00BE60CB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>stávající znění bodu 3.1. Smlouvy o dílo se ruší a nahrazuje takto:</w:t>
      </w:r>
    </w:p>
    <w:p w14:paraId="0819AE4F" w14:textId="77777777" w:rsidR="00805C3F" w:rsidRDefault="00805C3F" w:rsidP="00F7732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BE60CB">
        <w:rPr>
          <w:sz w:val="23"/>
          <w:szCs w:val="23"/>
        </w:rPr>
        <w:t xml:space="preserve">„3.1. </w:t>
      </w:r>
      <w:r w:rsidRPr="00BE60CB">
        <w:rPr>
          <w:sz w:val="23"/>
          <w:szCs w:val="23"/>
        </w:rPr>
        <w:tab/>
        <w:t>C</w:t>
      </w:r>
      <w:r w:rsidR="00186DA4" w:rsidRPr="00BE60CB">
        <w:rPr>
          <w:sz w:val="23"/>
          <w:szCs w:val="23"/>
        </w:rPr>
        <w:t>elková cena díla by</w:t>
      </w:r>
      <w:r w:rsidR="00C51352" w:rsidRPr="00BE60CB">
        <w:rPr>
          <w:sz w:val="23"/>
          <w:szCs w:val="23"/>
        </w:rPr>
        <w:t xml:space="preserve">la dohodnuta ve výši </w:t>
      </w:r>
      <w:r w:rsidR="00DA280D">
        <w:rPr>
          <w:b/>
          <w:bCs/>
          <w:sz w:val="23"/>
          <w:szCs w:val="23"/>
        </w:rPr>
        <w:t>2 </w:t>
      </w:r>
      <w:r w:rsidR="00A32F11">
        <w:rPr>
          <w:b/>
          <w:bCs/>
          <w:sz w:val="23"/>
          <w:szCs w:val="23"/>
        </w:rPr>
        <w:t>092</w:t>
      </w:r>
      <w:r w:rsidR="00517AED">
        <w:rPr>
          <w:b/>
          <w:bCs/>
          <w:sz w:val="23"/>
          <w:szCs w:val="23"/>
        </w:rPr>
        <w:t> </w:t>
      </w:r>
      <w:r w:rsidR="00A32F11">
        <w:rPr>
          <w:b/>
          <w:bCs/>
          <w:sz w:val="23"/>
          <w:szCs w:val="23"/>
        </w:rPr>
        <w:t>37</w:t>
      </w:r>
      <w:r w:rsidR="00517AED">
        <w:rPr>
          <w:b/>
          <w:bCs/>
          <w:sz w:val="23"/>
          <w:szCs w:val="23"/>
        </w:rPr>
        <w:t>1,36</w:t>
      </w:r>
      <w:r w:rsidR="00F77329">
        <w:rPr>
          <w:b/>
          <w:bCs/>
          <w:sz w:val="23"/>
          <w:szCs w:val="23"/>
        </w:rPr>
        <w:t xml:space="preserve"> K</w:t>
      </w:r>
      <w:r w:rsidR="00C51352" w:rsidRPr="00BE60CB">
        <w:rPr>
          <w:b/>
          <w:bCs/>
          <w:sz w:val="23"/>
          <w:szCs w:val="23"/>
        </w:rPr>
        <w:t xml:space="preserve">č </w:t>
      </w:r>
      <w:r w:rsidRPr="00BE60CB">
        <w:rPr>
          <w:sz w:val="23"/>
          <w:szCs w:val="23"/>
        </w:rPr>
        <w:t xml:space="preserve">(v této smlouvě označeno </w:t>
      </w:r>
      <w:r w:rsidR="00186DA4" w:rsidRPr="00BE60CB">
        <w:rPr>
          <w:sz w:val="23"/>
          <w:szCs w:val="23"/>
        </w:rPr>
        <w:t xml:space="preserve">též </w:t>
      </w:r>
      <w:r w:rsidRPr="00BE60CB">
        <w:rPr>
          <w:sz w:val="23"/>
          <w:szCs w:val="23"/>
        </w:rPr>
        <w:t>jako „Celková cena díla“).</w:t>
      </w:r>
      <w:r w:rsidR="00C51352" w:rsidRPr="00BE60CB">
        <w:rPr>
          <w:sz w:val="23"/>
          <w:szCs w:val="23"/>
        </w:rPr>
        <w:t xml:space="preserve"> Celková cena díla nezahrnuje daň z přidané hodnoty (dále jen „DPH“).“</w:t>
      </w:r>
    </w:p>
    <w:p w14:paraId="5C40D00F" w14:textId="77777777" w:rsidR="00D8536F" w:rsidRPr="003F769B" w:rsidRDefault="00D8536F" w:rsidP="00D8536F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stávající znění </w:t>
      </w:r>
      <w:r w:rsidR="0041724D">
        <w:rPr>
          <w:bCs/>
          <w:iCs/>
          <w:sz w:val="24"/>
          <w:szCs w:val="24"/>
        </w:rPr>
        <w:t>bodu 4.4.</w:t>
      </w:r>
      <w:r w:rsidRPr="003F769B">
        <w:rPr>
          <w:bCs/>
          <w:iCs/>
          <w:sz w:val="24"/>
          <w:szCs w:val="24"/>
        </w:rPr>
        <w:t xml:space="preserve"> Smlouvy o dílo se ruší a nahrazuje takto:</w:t>
      </w:r>
    </w:p>
    <w:p w14:paraId="3D7AB49A" w14:textId="77777777" w:rsidR="00F77775" w:rsidRDefault="00D8536F" w:rsidP="00F7732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„4.</w:t>
      </w:r>
      <w:r w:rsidR="0041724D">
        <w:rPr>
          <w:sz w:val="23"/>
          <w:szCs w:val="23"/>
        </w:rPr>
        <w:t>4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 w:rsidR="00F77775">
        <w:rPr>
          <w:b/>
          <w:bCs/>
          <w:sz w:val="23"/>
          <w:szCs w:val="23"/>
        </w:rPr>
        <w:t>Další faktury bude zhotovitel objednateli vystavovat takto:</w:t>
      </w:r>
    </w:p>
    <w:p w14:paraId="276F5A07" w14:textId="77777777" w:rsidR="00F77775" w:rsidRPr="00F77775" w:rsidRDefault="00F77775" w:rsidP="00DE797E">
      <w:pPr>
        <w:pStyle w:val="Odstavecseseznamem"/>
        <w:numPr>
          <w:ilvl w:val="0"/>
          <w:numId w:val="18"/>
        </w:numPr>
        <w:tabs>
          <w:tab w:val="left" w:pos="851"/>
          <w:tab w:val="left" w:pos="1134"/>
          <w:tab w:val="left" w:pos="4536"/>
        </w:tabs>
        <w:ind w:left="1134" w:hanging="280"/>
        <w:contextualSpacing w:val="0"/>
        <w:jc w:val="both"/>
        <w:rPr>
          <w:b/>
          <w:bCs/>
          <w:sz w:val="23"/>
          <w:szCs w:val="23"/>
        </w:rPr>
      </w:pPr>
      <w:r w:rsidRPr="00F77775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 xml:space="preserve">o provedení SO 101 vystaví zhotovitel fakturu na cenu za </w:t>
      </w:r>
      <w:r w:rsidR="00B0687D">
        <w:rPr>
          <w:b/>
          <w:bCs/>
          <w:sz w:val="23"/>
          <w:szCs w:val="23"/>
        </w:rPr>
        <w:t xml:space="preserve">objekt SO 101, která doposud nebyla fakturována, a na cenu části objektu OVN </w:t>
      </w:r>
      <w:r w:rsidR="00B0687D" w:rsidRPr="00D629B3">
        <w:rPr>
          <w:b/>
          <w:bCs/>
          <w:sz w:val="23"/>
          <w:szCs w:val="23"/>
        </w:rPr>
        <w:t>ve výši odsouhlasené zástupcem pro věci technické objednatele</w:t>
      </w:r>
      <w:r w:rsidR="00767F06">
        <w:rPr>
          <w:b/>
          <w:bCs/>
          <w:sz w:val="23"/>
          <w:szCs w:val="23"/>
        </w:rPr>
        <w:t xml:space="preserve">. </w:t>
      </w:r>
    </w:p>
    <w:p w14:paraId="75DD8F76" w14:textId="77777777" w:rsidR="00767F06" w:rsidRDefault="00767F06" w:rsidP="00DE797E">
      <w:pPr>
        <w:pStyle w:val="Odstavecseseznamem"/>
        <w:numPr>
          <w:ilvl w:val="0"/>
          <w:numId w:val="18"/>
        </w:numPr>
        <w:tabs>
          <w:tab w:val="left" w:pos="851"/>
          <w:tab w:val="left" w:pos="1134"/>
          <w:tab w:val="left" w:pos="4536"/>
        </w:tabs>
        <w:ind w:left="1134" w:hanging="280"/>
        <w:contextualSpacing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41724D" w:rsidRPr="00F77775">
        <w:rPr>
          <w:sz w:val="23"/>
          <w:szCs w:val="23"/>
        </w:rPr>
        <w:t xml:space="preserve">o provedení </w:t>
      </w:r>
      <w:r>
        <w:rPr>
          <w:b/>
          <w:bCs/>
          <w:sz w:val="23"/>
          <w:szCs w:val="23"/>
        </w:rPr>
        <w:t xml:space="preserve">celého </w:t>
      </w:r>
      <w:r w:rsidR="0041724D" w:rsidRPr="00F77775">
        <w:rPr>
          <w:sz w:val="23"/>
          <w:szCs w:val="23"/>
        </w:rPr>
        <w:t xml:space="preserve">díla vystaví zhotovitel objednateli konečnou fakturu na cenu za provedené práce a dodávky, která doposud nebyla fakturována. </w:t>
      </w:r>
    </w:p>
    <w:p w14:paraId="4FD5A8AA" w14:textId="77777777" w:rsidR="0041724D" w:rsidRPr="00767F06" w:rsidRDefault="0041724D" w:rsidP="00767F06">
      <w:pPr>
        <w:tabs>
          <w:tab w:val="left" w:pos="851"/>
          <w:tab w:val="left" w:pos="2127"/>
          <w:tab w:val="left" w:pos="4536"/>
        </w:tabs>
        <w:ind w:left="854"/>
        <w:jc w:val="both"/>
        <w:rPr>
          <w:sz w:val="23"/>
          <w:szCs w:val="23"/>
        </w:rPr>
      </w:pPr>
      <w:r w:rsidRPr="00767F06">
        <w:rPr>
          <w:sz w:val="23"/>
          <w:szCs w:val="23"/>
        </w:rPr>
        <w:t>Den uskutečnění zdanitelného plnění je v </w:t>
      </w:r>
      <w:r w:rsidRPr="00DE797E">
        <w:rPr>
          <w:b/>
          <w:bCs/>
          <w:sz w:val="23"/>
          <w:szCs w:val="23"/>
        </w:rPr>
        <w:t>t</w:t>
      </w:r>
      <w:r w:rsidR="00DE797E">
        <w:rPr>
          <w:b/>
          <w:bCs/>
          <w:sz w:val="23"/>
          <w:szCs w:val="23"/>
        </w:rPr>
        <w:t>ěchto</w:t>
      </w:r>
      <w:r w:rsidRPr="00767F06">
        <w:rPr>
          <w:sz w:val="23"/>
          <w:szCs w:val="23"/>
        </w:rPr>
        <w:t xml:space="preserve"> </w:t>
      </w:r>
      <w:r w:rsidRPr="00DE797E">
        <w:rPr>
          <w:b/>
          <w:bCs/>
          <w:sz w:val="23"/>
          <w:szCs w:val="23"/>
        </w:rPr>
        <w:t>případ</w:t>
      </w:r>
      <w:r w:rsidR="00DE797E">
        <w:rPr>
          <w:b/>
          <w:bCs/>
          <w:sz w:val="23"/>
          <w:szCs w:val="23"/>
        </w:rPr>
        <w:t>ech vždy</w:t>
      </w:r>
      <w:r w:rsidRPr="00767F06">
        <w:rPr>
          <w:sz w:val="23"/>
          <w:szCs w:val="23"/>
        </w:rPr>
        <w:t xml:space="preserve"> den podpisu předávacího protokolu. Nedílnou součástí </w:t>
      </w:r>
      <w:r w:rsidR="00DE797E" w:rsidRPr="00DE797E">
        <w:rPr>
          <w:b/>
          <w:bCs/>
          <w:sz w:val="23"/>
          <w:szCs w:val="23"/>
        </w:rPr>
        <w:t>f</w:t>
      </w:r>
      <w:r w:rsidRPr="00DE797E">
        <w:rPr>
          <w:b/>
          <w:bCs/>
          <w:sz w:val="23"/>
          <w:szCs w:val="23"/>
        </w:rPr>
        <w:t>aktury</w:t>
      </w:r>
      <w:r w:rsidRPr="00767F06">
        <w:rPr>
          <w:sz w:val="23"/>
          <w:szCs w:val="23"/>
        </w:rPr>
        <w:t xml:space="preserve"> musí být soupis provedených prací odsouhlasený zástupcem pro věci technické objednatele a předávací protokol.“</w:t>
      </w:r>
    </w:p>
    <w:p w14:paraId="52B452E8" w14:textId="77777777" w:rsidR="0041724D" w:rsidRPr="003F769B" w:rsidRDefault="0041724D" w:rsidP="0041724D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stávající znění </w:t>
      </w:r>
      <w:r>
        <w:rPr>
          <w:bCs/>
          <w:iCs/>
          <w:sz w:val="24"/>
          <w:szCs w:val="24"/>
        </w:rPr>
        <w:t>bodu 4.7.</w:t>
      </w:r>
      <w:r w:rsidRPr="003F769B">
        <w:rPr>
          <w:bCs/>
          <w:iCs/>
          <w:sz w:val="24"/>
          <w:szCs w:val="24"/>
        </w:rPr>
        <w:t xml:space="preserve"> Smlouvy o dílo se ruší a nahrazuje takto:</w:t>
      </w:r>
    </w:p>
    <w:p w14:paraId="6ADD5D41" w14:textId="77777777" w:rsidR="00DE797E" w:rsidRDefault="0041724D" w:rsidP="00F7732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„4.7.</w:t>
      </w:r>
      <w:r>
        <w:rPr>
          <w:sz w:val="23"/>
          <w:szCs w:val="23"/>
        </w:rPr>
        <w:tab/>
      </w:r>
      <w:r w:rsidRPr="0041724D">
        <w:rPr>
          <w:sz w:val="23"/>
          <w:szCs w:val="23"/>
        </w:rPr>
        <w:t>V případě, že dílo</w:t>
      </w:r>
      <w:r w:rsidR="00DE797E">
        <w:rPr>
          <w:b/>
          <w:bCs/>
          <w:sz w:val="23"/>
          <w:szCs w:val="23"/>
        </w:rPr>
        <w:t xml:space="preserve">, resp. jeho část, </w:t>
      </w:r>
      <w:r w:rsidRPr="0041724D">
        <w:rPr>
          <w:sz w:val="23"/>
          <w:szCs w:val="23"/>
        </w:rPr>
        <w:t>bude objednatelem převzato s vadami či nedodělky, neuhradí objednatel zhotoviteli částku vedenou v konečné faktuře celou, ale ponechá si pozastávku, která činí</w:t>
      </w:r>
      <w:r w:rsidR="00DE797E">
        <w:rPr>
          <w:b/>
          <w:bCs/>
          <w:sz w:val="23"/>
          <w:szCs w:val="23"/>
        </w:rPr>
        <w:t>:</w:t>
      </w:r>
    </w:p>
    <w:p w14:paraId="494F71B0" w14:textId="77777777" w:rsidR="0014696F" w:rsidRPr="0014696F" w:rsidRDefault="0014696F" w:rsidP="001875B5">
      <w:pPr>
        <w:pStyle w:val="Odstavecseseznamem"/>
        <w:numPr>
          <w:ilvl w:val="0"/>
          <w:numId w:val="19"/>
        </w:numPr>
        <w:tabs>
          <w:tab w:val="left" w:pos="851"/>
          <w:tab w:val="left" w:pos="1134"/>
          <w:tab w:val="left" w:pos="2127"/>
          <w:tab w:val="left" w:pos="4536"/>
        </w:tabs>
        <w:ind w:left="1134" w:hanging="280"/>
        <w:contextualSpacing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u faktury vystavené dle bodu 4.4. písm. a) této smlouvy 10 % ceny SO 101</w:t>
      </w:r>
    </w:p>
    <w:p w14:paraId="07C93625" w14:textId="77777777" w:rsidR="001875B5" w:rsidRDefault="0014696F" w:rsidP="001875B5">
      <w:pPr>
        <w:pStyle w:val="Odstavecseseznamem"/>
        <w:numPr>
          <w:ilvl w:val="0"/>
          <w:numId w:val="19"/>
        </w:numPr>
        <w:tabs>
          <w:tab w:val="left" w:pos="851"/>
          <w:tab w:val="left" w:pos="1134"/>
          <w:tab w:val="left" w:pos="2127"/>
          <w:tab w:val="left" w:pos="4536"/>
        </w:tabs>
        <w:ind w:left="1134" w:hanging="280"/>
        <w:contextualSpacing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 faktury vystavené dle bodu 4.4. písm. b) této smlouvy </w:t>
      </w:r>
      <w:r w:rsidR="0041724D" w:rsidRPr="0014696F">
        <w:rPr>
          <w:sz w:val="23"/>
          <w:szCs w:val="23"/>
        </w:rPr>
        <w:t xml:space="preserve">10 % </w:t>
      </w:r>
      <w:r>
        <w:rPr>
          <w:b/>
          <w:bCs/>
          <w:sz w:val="23"/>
          <w:szCs w:val="23"/>
        </w:rPr>
        <w:t xml:space="preserve">z rozdílu </w:t>
      </w:r>
      <w:r w:rsidR="0041724D" w:rsidRPr="0014696F">
        <w:rPr>
          <w:sz w:val="23"/>
          <w:szCs w:val="23"/>
        </w:rPr>
        <w:t>Celkové ceny díla</w:t>
      </w:r>
      <w:r>
        <w:rPr>
          <w:b/>
          <w:bCs/>
          <w:sz w:val="23"/>
          <w:szCs w:val="23"/>
        </w:rPr>
        <w:t xml:space="preserve"> a ceny SO 101</w:t>
      </w:r>
      <w:r w:rsidR="0041724D" w:rsidRPr="0014696F">
        <w:rPr>
          <w:sz w:val="23"/>
          <w:szCs w:val="23"/>
        </w:rPr>
        <w:t xml:space="preserve">. </w:t>
      </w:r>
    </w:p>
    <w:p w14:paraId="4D2EEEAD" w14:textId="77777777" w:rsidR="0041724D" w:rsidRPr="001875B5" w:rsidRDefault="001875B5" w:rsidP="001875B5">
      <w:pPr>
        <w:tabs>
          <w:tab w:val="left" w:pos="851"/>
          <w:tab w:val="left" w:pos="2127"/>
          <w:tab w:val="left" w:pos="4536"/>
        </w:tabs>
        <w:ind w:left="85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Příslušnou p</w:t>
      </w:r>
      <w:r w:rsidR="0041724D" w:rsidRPr="001875B5">
        <w:rPr>
          <w:sz w:val="23"/>
          <w:szCs w:val="23"/>
        </w:rPr>
        <w:t>ozastávku uhradí objednatel zhotoviteli po odstranění vad a nedodělků díla uvedených v</w:t>
      </w:r>
      <w:r>
        <w:rPr>
          <w:sz w:val="23"/>
          <w:szCs w:val="23"/>
        </w:rPr>
        <w:t> </w:t>
      </w:r>
      <w:r>
        <w:rPr>
          <w:b/>
          <w:bCs/>
          <w:sz w:val="23"/>
          <w:szCs w:val="23"/>
        </w:rPr>
        <w:t xml:space="preserve">příslušném </w:t>
      </w:r>
      <w:r w:rsidR="0041724D" w:rsidRPr="001875B5">
        <w:rPr>
          <w:sz w:val="23"/>
          <w:szCs w:val="23"/>
        </w:rPr>
        <w:t>předávacím protokolu, kterým zhotovitel dílo</w:t>
      </w:r>
      <w:r>
        <w:rPr>
          <w:b/>
          <w:bCs/>
          <w:sz w:val="23"/>
          <w:szCs w:val="23"/>
        </w:rPr>
        <w:t>, resp. jeho část,</w:t>
      </w:r>
      <w:r w:rsidR="0041724D" w:rsidRPr="001875B5">
        <w:rPr>
          <w:sz w:val="23"/>
          <w:szCs w:val="23"/>
        </w:rPr>
        <w:t xml:space="preserve"> předá objednateli a objednatel dílo</w:t>
      </w:r>
      <w:r>
        <w:rPr>
          <w:b/>
          <w:bCs/>
          <w:sz w:val="23"/>
          <w:szCs w:val="23"/>
        </w:rPr>
        <w:t>, resp. jeho část,</w:t>
      </w:r>
      <w:r w:rsidR="0041724D" w:rsidRPr="001875B5">
        <w:rPr>
          <w:sz w:val="23"/>
          <w:szCs w:val="23"/>
        </w:rPr>
        <w:t xml:space="preserve"> převezme.“</w:t>
      </w:r>
    </w:p>
    <w:p w14:paraId="1C873665" w14:textId="77777777" w:rsidR="00DD2732" w:rsidRPr="003F769B" w:rsidRDefault="00DD2732" w:rsidP="00DD2732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stávající znění </w:t>
      </w:r>
      <w:r>
        <w:rPr>
          <w:bCs/>
          <w:iCs/>
          <w:sz w:val="24"/>
          <w:szCs w:val="24"/>
        </w:rPr>
        <w:t>článku IX.</w:t>
      </w:r>
      <w:r w:rsidRPr="003F769B">
        <w:rPr>
          <w:bCs/>
          <w:iCs/>
          <w:sz w:val="24"/>
          <w:szCs w:val="24"/>
        </w:rPr>
        <w:t xml:space="preserve"> Smlouvy o dílo se ruší a nahrazuje takto:</w:t>
      </w:r>
    </w:p>
    <w:p w14:paraId="0A3E887A" w14:textId="77777777" w:rsidR="00DD2732" w:rsidRPr="00DD2732" w:rsidRDefault="00DD2732" w:rsidP="00F77329">
      <w:pPr>
        <w:tabs>
          <w:tab w:val="left" w:pos="567"/>
          <w:tab w:val="left" w:pos="2127"/>
        </w:tabs>
        <w:spacing w:before="60"/>
        <w:jc w:val="center"/>
        <w:rPr>
          <w:b/>
          <w:sz w:val="23"/>
          <w:szCs w:val="23"/>
        </w:rPr>
      </w:pPr>
      <w:r w:rsidRPr="00DD2732">
        <w:rPr>
          <w:bCs/>
          <w:sz w:val="23"/>
          <w:szCs w:val="23"/>
        </w:rPr>
        <w:t>„</w:t>
      </w:r>
      <w:r w:rsidRPr="00DD2732">
        <w:rPr>
          <w:b/>
          <w:sz w:val="23"/>
          <w:szCs w:val="23"/>
        </w:rPr>
        <w:t>IX.</w:t>
      </w:r>
    </w:p>
    <w:p w14:paraId="1C066440" w14:textId="77777777" w:rsidR="00DD2732" w:rsidRPr="00DD2732" w:rsidRDefault="00DD2732" w:rsidP="00DD2732">
      <w:pPr>
        <w:tabs>
          <w:tab w:val="left" w:pos="567"/>
          <w:tab w:val="left" w:pos="2127"/>
        </w:tabs>
        <w:spacing w:after="80"/>
        <w:jc w:val="center"/>
        <w:rPr>
          <w:b/>
          <w:sz w:val="23"/>
          <w:szCs w:val="23"/>
        </w:rPr>
      </w:pPr>
      <w:r w:rsidRPr="00DD2732">
        <w:rPr>
          <w:b/>
          <w:sz w:val="23"/>
          <w:szCs w:val="23"/>
        </w:rPr>
        <w:t>Předání díla</w:t>
      </w:r>
      <w:r w:rsidR="001875B5">
        <w:rPr>
          <w:b/>
          <w:sz w:val="23"/>
          <w:szCs w:val="23"/>
        </w:rPr>
        <w:t>, resp. jeho části</w:t>
      </w:r>
    </w:p>
    <w:p w14:paraId="3C409A01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Po provedení díla</w:t>
      </w:r>
      <w:r w:rsidR="00037805">
        <w:rPr>
          <w:b/>
          <w:bCs/>
          <w:sz w:val="23"/>
          <w:szCs w:val="23"/>
        </w:rPr>
        <w:t>, resp. dohodnuté části,</w:t>
      </w:r>
      <w:r w:rsidRPr="00DD2732">
        <w:rPr>
          <w:sz w:val="23"/>
          <w:szCs w:val="23"/>
        </w:rPr>
        <w:t xml:space="preserve"> zhotovitel objednateli dílo předá. Dílo</w:t>
      </w:r>
      <w:r w:rsidR="00037805">
        <w:rPr>
          <w:b/>
          <w:bCs/>
          <w:sz w:val="23"/>
          <w:szCs w:val="23"/>
        </w:rPr>
        <w:t>, resp. dohodnutá část,</w:t>
      </w:r>
      <w:r w:rsidRPr="00DD2732">
        <w:rPr>
          <w:sz w:val="23"/>
          <w:szCs w:val="23"/>
        </w:rPr>
        <w:t xml:space="preserve"> je provedeno dnem podpisu předávacího protokolu, kterým zhotovitel dílo</w:t>
      </w:r>
      <w:r w:rsidR="00037805">
        <w:rPr>
          <w:b/>
          <w:bCs/>
          <w:sz w:val="23"/>
          <w:szCs w:val="23"/>
        </w:rPr>
        <w:t>, resp. jeho dohodnutou část,</w:t>
      </w:r>
      <w:r w:rsidRPr="00DD2732">
        <w:rPr>
          <w:sz w:val="23"/>
          <w:szCs w:val="23"/>
        </w:rPr>
        <w:t xml:space="preserve"> předá a objednatel </w:t>
      </w:r>
      <w:r w:rsidRPr="00037805">
        <w:rPr>
          <w:b/>
          <w:bCs/>
          <w:sz w:val="23"/>
          <w:szCs w:val="23"/>
        </w:rPr>
        <w:t>převezme</w:t>
      </w:r>
      <w:r w:rsidRPr="00DD2732">
        <w:rPr>
          <w:sz w:val="23"/>
          <w:szCs w:val="23"/>
        </w:rPr>
        <w:t>.</w:t>
      </w:r>
    </w:p>
    <w:p w14:paraId="1560FF65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Zhotovitel je povinen předat objednateli dílo na staveništi, nedohodnou-li se strany jinak.</w:t>
      </w:r>
    </w:p>
    <w:p w14:paraId="45326FCD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Zhotovitel je povinen způsobem uvedeným v článku XII. oznámit objednateli alespoň 3 dny předem den, v němž bude dílo</w:t>
      </w:r>
      <w:r w:rsidR="00037805">
        <w:rPr>
          <w:b/>
          <w:bCs/>
          <w:sz w:val="23"/>
          <w:szCs w:val="23"/>
        </w:rPr>
        <w:t>, resp. dohodnutá část,</w:t>
      </w:r>
      <w:r w:rsidRPr="00DD2732">
        <w:rPr>
          <w:sz w:val="23"/>
          <w:szCs w:val="23"/>
        </w:rPr>
        <w:t xml:space="preserve"> připraveno k předání (resp. k zahájení přejímacího řízení) a v němž současně budou objednateli předloženy veškeré doklady, na jejichž předložení je vázáno převzetí díla</w:t>
      </w:r>
      <w:r w:rsidR="00037805">
        <w:rPr>
          <w:b/>
          <w:bCs/>
          <w:sz w:val="23"/>
          <w:szCs w:val="23"/>
        </w:rPr>
        <w:t>, resp. dohodnuté části,</w:t>
      </w:r>
      <w:r w:rsidRPr="00DD2732">
        <w:rPr>
          <w:sz w:val="23"/>
          <w:szCs w:val="23"/>
        </w:rPr>
        <w:t xml:space="preserve"> objednatelem. Pokud ve výše specifikovaný den budou předloženy veškeré výše zmíněné doklady a dílo</w:t>
      </w:r>
      <w:r w:rsidR="00936A07">
        <w:rPr>
          <w:b/>
          <w:bCs/>
          <w:sz w:val="23"/>
          <w:szCs w:val="23"/>
        </w:rPr>
        <w:t>, resp. dohodnutá část,</w:t>
      </w:r>
      <w:r w:rsidRPr="00DD2732">
        <w:rPr>
          <w:sz w:val="23"/>
          <w:szCs w:val="23"/>
        </w:rPr>
        <w:t xml:space="preserve"> nebude vykazovat zcela zjevné či jinak zřejmé vady či nedodělky, objednatel v uvedený den zahájí přejímací řízení.  </w:t>
      </w:r>
    </w:p>
    <w:p w14:paraId="3AF7E876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lastRenderedPageBreak/>
        <w:t>Jestliže zhotovitel oznámí objednateli, že je dílo</w:t>
      </w:r>
      <w:r w:rsidR="00936A07">
        <w:rPr>
          <w:b/>
          <w:bCs/>
          <w:sz w:val="23"/>
          <w:szCs w:val="23"/>
        </w:rPr>
        <w:t>, resp. dohodnutá část,</w:t>
      </w:r>
      <w:r w:rsidRPr="00DD2732">
        <w:rPr>
          <w:sz w:val="23"/>
          <w:szCs w:val="23"/>
        </w:rPr>
        <w:t xml:space="preserve"> připraveno k předání, a při přejímacím řízení se zjistí, že dílo není podle podmínek smlouvy připraveno k předání nebo nejsou předloženy všechny doklady, na jejichž předložení je vázáno převzetí díla objednatelem, je zhotovitel povinen uhradit objednateli smluvní pokutu ve výši 5 000,- Kč za každé porušení. </w:t>
      </w:r>
    </w:p>
    <w:p w14:paraId="539DBA4D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Zhotovitel je povinen připravit a doložit v rámci přejímacího řízení mimo jiné:</w:t>
      </w:r>
    </w:p>
    <w:p w14:paraId="65010818" w14:textId="77777777" w:rsidR="00DD2732" w:rsidRPr="00DD2732" w:rsidRDefault="00DD2732" w:rsidP="00DD2732">
      <w:pPr>
        <w:pStyle w:val="Odstavecseseznamem"/>
        <w:numPr>
          <w:ilvl w:val="1"/>
          <w:numId w:val="15"/>
        </w:numPr>
        <w:tabs>
          <w:tab w:val="left" w:pos="1134"/>
        </w:tabs>
        <w:ind w:left="1134" w:hanging="284"/>
        <w:jc w:val="both"/>
        <w:rPr>
          <w:sz w:val="23"/>
          <w:szCs w:val="23"/>
        </w:rPr>
      </w:pPr>
      <w:r w:rsidRPr="00DD2732">
        <w:rPr>
          <w:snapToGrid w:val="0"/>
          <w:sz w:val="23"/>
          <w:szCs w:val="23"/>
        </w:rPr>
        <w:t>zápisy a osvědčení o provedených zkouškách použitých materiálů,</w:t>
      </w:r>
    </w:p>
    <w:p w14:paraId="73A05EAD" w14:textId="77777777" w:rsidR="00DD2732" w:rsidRPr="00DD2732" w:rsidRDefault="00DD2732" w:rsidP="00DD2732">
      <w:pPr>
        <w:pStyle w:val="Odstavecseseznamem"/>
        <w:numPr>
          <w:ilvl w:val="1"/>
          <w:numId w:val="15"/>
        </w:numPr>
        <w:tabs>
          <w:tab w:val="left" w:pos="1134"/>
        </w:tabs>
        <w:ind w:left="1134" w:hanging="284"/>
        <w:jc w:val="both"/>
        <w:rPr>
          <w:sz w:val="23"/>
          <w:szCs w:val="23"/>
        </w:rPr>
      </w:pPr>
      <w:r w:rsidRPr="00DD2732">
        <w:rPr>
          <w:snapToGrid w:val="0"/>
          <w:sz w:val="23"/>
          <w:szCs w:val="23"/>
        </w:rPr>
        <w:t>zápisy o prověření prací a konstrukcí zakrytých v průběhu prací,</w:t>
      </w:r>
    </w:p>
    <w:p w14:paraId="6A5D0A82" w14:textId="77777777" w:rsidR="00DD2732" w:rsidRPr="00DD2732" w:rsidRDefault="00DD2732" w:rsidP="00DD2732">
      <w:pPr>
        <w:pStyle w:val="Odstavecseseznamem"/>
        <w:numPr>
          <w:ilvl w:val="1"/>
          <w:numId w:val="15"/>
        </w:numPr>
        <w:tabs>
          <w:tab w:val="left" w:pos="1134"/>
        </w:tabs>
        <w:ind w:left="1134" w:hanging="284"/>
        <w:jc w:val="both"/>
        <w:rPr>
          <w:sz w:val="23"/>
          <w:szCs w:val="23"/>
        </w:rPr>
      </w:pPr>
      <w:r w:rsidRPr="00DD2732">
        <w:rPr>
          <w:snapToGrid w:val="0"/>
          <w:sz w:val="23"/>
          <w:szCs w:val="23"/>
        </w:rPr>
        <w:t>zápisy o vyzkoušení zařízení, o provedených revizních a provozních zkouškách, pokud se vyžadují,</w:t>
      </w:r>
    </w:p>
    <w:p w14:paraId="0E68FA37" w14:textId="77777777" w:rsidR="00DD2732" w:rsidRPr="00DD2732" w:rsidRDefault="00DD2732" w:rsidP="00DD2732">
      <w:pPr>
        <w:pStyle w:val="Odstavecseseznamem"/>
        <w:numPr>
          <w:ilvl w:val="1"/>
          <w:numId w:val="15"/>
        </w:numPr>
        <w:tabs>
          <w:tab w:val="left" w:pos="1134"/>
        </w:tabs>
        <w:ind w:left="1134" w:hanging="284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stavební deník.</w:t>
      </w:r>
    </w:p>
    <w:p w14:paraId="6C53D36A" w14:textId="77777777" w:rsidR="00DD2732" w:rsidRPr="00DD2732" w:rsidRDefault="00DD2732" w:rsidP="00F77329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Bez dokladů označených v této smlouvě jako doklady, bez jejichž předložení není objednatel povinen dílo převzít, nelze považovat dílo</w:t>
      </w:r>
      <w:r w:rsidR="00936A07">
        <w:rPr>
          <w:b/>
          <w:bCs/>
          <w:sz w:val="23"/>
          <w:szCs w:val="23"/>
        </w:rPr>
        <w:t>, resp. dohodnutou část,</w:t>
      </w:r>
      <w:r w:rsidRPr="00DD2732">
        <w:rPr>
          <w:sz w:val="23"/>
          <w:szCs w:val="23"/>
        </w:rPr>
        <w:t xml:space="preserve"> za provedené. Veškeré doklady předávané v rámci přejímacího řízení musí být předány ve 3 tištěných vyhotoveních, pokud tato smlouva nestanoví jinak (např. bod 5.3.).</w:t>
      </w:r>
    </w:p>
    <w:p w14:paraId="66E275A1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O předání díla</w:t>
      </w:r>
      <w:r w:rsidR="00936A07">
        <w:rPr>
          <w:b/>
          <w:bCs/>
          <w:sz w:val="23"/>
          <w:szCs w:val="23"/>
        </w:rPr>
        <w:t>, resp. dohodnuté části,</w:t>
      </w:r>
      <w:r w:rsidRPr="00DD2732">
        <w:rPr>
          <w:sz w:val="23"/>
          <w:szCs w:val="23"/>
        </w:rPr>
        <w:t xml:space="preserve"> sepíší obě smluvní strany v místě předání díla předávací protokol, který bude obsahovat zejména tyto náležitosti:</w:t>
      </w:r>
    </w:p>
    <w:p w14:paraId="18C77F87" w14:textId="77777777" w:rsidR="00DD2732" w:rsidRPr="00DD2732" w:rsidRDefault="00DD2732" w:rsidP="00DD2732">
      <w:pPr>
        <w:numPr>
          <w:ilvl w:val="0"/>
          <w:numId w:val="14"/>
        </w:numPr>
        <w:tabs>
          <w:tab w:val="clear" w:pos="720"/>
          <w:tab w:val="left" w:pos="1134"/>
        </w:tabs>
        <w:ind w:left="1134" w:hanging="284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označení smluvních stran,</w:t>
      </w:r>
    </w:p>
    <w:p w14:paraId="38740FF2" w14:textId="77777777" w:rsidR="00DD2732" w:rsidRPr="00DD2732" w:rsidRDefault="00DD2732" w:rsidP="00DD2732">
      <w:pPr>
        <w:numPr>
          <w:ilvl w:val="0"/>
          <w:numId w:val="14"/>
        </w:numPr>
        <w:tabs>
          <w:tab w:val="clear" w:pos="720"/>
          <w:tab w:val="left" w:pos="1134"/>
        </w:tabs>
        <w:ind w:left="1134" w:hanging="284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prohlášení objednatele o tom, že si dílo</w:t>
      </w:r>
      <w:r w:rsidR="00936A07">
        <w:rPr>
          <w:b/>
          <w:bCs/>
          <w:sz w:val="23"/>
          <w:szCs w:val="23"/>
        </w:rPr>
        <w:t>, resp. dohodnutou část,</w:t>
      </w:r>
      <w:r w:rsidRPr="00DD2732">
        <w:rPr>
          <w:sz w:val="23"/>
          <w:szCs w:val="23"/>
        </w:rPr>
        <w:t xml:space="preserve"> prohlédl a toto přebírá, nebo popis vad a prohlášení objednatele, že dílo</w:t>
      </w:r>
      <w:r w:rsidR="00936A07">
        <w:rPr>
          <w:b/>
          <w:bCs/>
          <w:sz w:val="23"/>
          <w:szCs w:val="23"/>
        </w:rPr>
        <w:t>, resp. dohodnutou část,</w:t>
      </w:r>
      <w:r w:rsidRPr="00DD2732">
        <w:rPr>
          <w:sz w:val="23"/>
          <w:szCs w:val="23"/>
        </w:rPr>
        <w:t> z důvodu těchto vad nepřebírá,</w:t>
      </w:r>
    </w:p>
    <w:p w14:paraId="57948FB4" w14:textId="77777777" w:rsidR="00DD2732" w:rsidRPr="00DD2732" w:rsidRDefault="00DD2732" w:rsidP="00DD2732">
      <w:pPr>
        <w:numPr>
          <w:ilvl w:val="0"/>
          <w:numId w:val="14"/>
        </w:numPr>
        <w:tabs>
          <w:tab w:val="clear" w:pos="720"/>
          <w:tab w:val="left" w:pos="1134"/>
        </w:tabs>
        <w:ind w:left="1134" w:hanging="284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datum podpisu předávacího protokolu,</w:t>
      </w:r>
    </w:p>
    <w:p w14:paraId="7959CF98" w14:textId="77777777" w:rsidR="00DD2732" w:rsidRPr="00DD2732" w:rsidRDefault="00DD2732" w:rsidP="00DD2732">
      <w:pPr>
        <w:numPr>
          <w:ilvl w:val="0"/>
          <w:numId w:val="14"/>
        </w:numPr>
        <w:tabs>
          <w:tab w:val="clear" w:pos="720"/>
          <w:tab w:val="left" w:pos="1134"/>
        </w:tabs>
        <w:ind w:left="1134" w:hanging="284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podpis objednatele nebo jím pověřené osoby,</w:t>
      </w:r>
    </w:p>
    <w:p w14:paraId="057DE6F2" w14:textId="77777777" w:rsidR="00DD2732" w:rsidRPr="00DD2732" w:rsidRDefault="00DD2732" w:rsidP="00F77329">
      <w:pPr>
        <w:numPr>
          <w:ilvl w:val="0"/>
          <w:numId w:val="14"/>
        </w:numPr>
        <w:tabs>
          <w:tab w:val="clear" w:pos="720"/>
          <w:tab w:val="left" w:pos="1134"/>
        </w:tabs>
        <w:ind w:left="1135" w:hanging="284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podpis zhotovitele nebo jím pověřené osoby.</w:t>
      </w:r>
    </w:p>
    <w:p w14:paraId="4A11749B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Jestliže budou při předání díla zjištěny jakékoliv vady nebo nedodělky, objednatel dílo</w:t>
      </w:r>
      <w:r w:rsidR="002A46A0">
        <w:rPr>
          <w:b/>
          <w:bCs/>
          <w:sz w:val="23"/>
          <w:szCs w:val="23"/>
        </w:rPr>
        <w:t>, resp. dohodnutou část,</w:t>
      </w:r>
      <w:r w:rsidRPr="00DD2732">
        <w:rPr>
          <w:sz w:val="23"/>
          <w:szCs w:val="23"/>
        </w:rPr>
        <w:t xml:space="preserve"> od zhotovitele nemusí převzít. Pokud objednatel od zhotovitele dílo</w:t>
      </w:r>
      <w:r w:rsidR="002A46A0">
        <w:rPr>
          <w:b/>
          <w:bCs/>
          <w:sz w:val="23"/>
          <w:szCs w:val="23"/>
        </w:rPr>
        <w:t>, resp. dohodnutou část,</w:t>
      </w:r>
      <w:r w:rsidRPr="00DD2732">
        <w:rPr>
          <w:sz w:val="23"/>
          <w:szCs w:val="23"/>
        </w:rPr>
        <w:t xml:space="preserve"> nepřevezme, stanoví v předávacím protokolu, mimo důvodů pro nepřevzetí díla i náhradní lhůtu k předání díla. O předání díla</w:t>
      </w:r>
      <w:r w:rsidR="002A46A0">
        <w:rPr>
          <w:b/>
          <w:bCs/>
          <w:sz w:val="23"/>
          <w:szCs w:val="23"/>
        </w:rPr>
        <w:t>, resp. dohodnuté části,</w:t>
      </w:r>
      <w:r w:rsidRPr="00DD2732">
        <w:rPr>
          <w:sz w:val="23"/>
          <w:szCs w:val="23"/>
        </w:rPr>
        <w:t xml:space="preserve"> v náhradním termínu bude rovněž sepsán předávací protokol.</w:t>
      </w:r>
    </w:p>
    <w:p w14:paraId="1AB33BF9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V případě, že objednatel převezme dílo</w:t>
      </w:r>
      <w:r w:rsidR="002A46A0">
        <w:rPr>
          <w:b/>
          <w:bCs/>
          <w:sz w:val="23"/>
          <w:szCs w:val="23"/>
        </w:rPr>
        <w:t>, resp. dohodnutou část</w:t>
      </w:r>
      <w:r w:rsidRPr="00DD2732">
        <w:rPr>
          <w:sz w:val="23"/>
          <w:szCs w:val="23"/>
        </w:rPr>
        <w:t>,</w:t>
      </w:r>
      <w:r w:rsidR="002A46A0">
        <w:rPr>
          <w:sz w:val="23"/>
          <w:szCs w:val="23"/>
        </w:rPr>
        <w:t xml:space="preserve"> </w:t>
      </w:r>
      <w:r w:rsidRPr="00DD2732">
        <w:rPr>
          <w:sz w:val="23"/>
          <w:szCs w:val="23"/>
        </w:rPr>
        <w:t>i když toto bude vykazovat vady a nedodělky, uvedou se tyto vady a nedodělky v předávacím protokolu spolu s termínem jejich odstranění. Po odstranění vad a nedodělků bude rovněž pořízen zápis.</w:t>
      </w:r>
    </w:p>
    <w:p w14:paraId="691074E1" w14:textId="77777777" w:rsidR="00DD2732" w:rsidRP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Zhotovitel je povinen v objednatelem stanovené lhůtě odstranit i ty vady a nedodělky, o nichž tvrdí, že za ně neodpovídá. Náklady na jejich odstranění v těchto sporných případech nese až do rozhodnutí soudu zhotovitel.</w:t>
      </w:r>
    </w:p>
    <w:p w14:paraId="3760C922" w14:textId="77777777" w:rsidR="00DD2732" w:rsidRDefault="00DD2732" w:rsidP="00F77329">
      <w:pPr>
        <w:numPr>
          <w:ilvl w:val="0"/>
          <w:numId w:val="13"/>
        </w:numPr>
        <w:tabs>
          <w:tab w:val="left" w:pos="851"/>
        </w:tabs>
        <w:spacing w:before="40"/>
        <w:ind w:left="851" w:hanging="567"/>
        <w:jc w:val="both"/>
        <w:rPr>
          <w:sz w:val="23"/>
          <w:szCs w:val="23"/>
        </w:rPr>
      </w:pPr>
      <w:r w:rsidRPr="00DD2732">
        <w:rPr>
          <w:sz w:val="23"/>
          <w:szCs w:val="23"/>
        </w:rPr>
        <w:t>V případě, že zhotovitel neodstraní vady díla ve lhůtě uvedené v předávacím protokolu, zavazuje se zaplatit smluvní pokutu ve výši 800,- Kč denně za každou vadu, s jejímž odstraněním bude v prodlení.“</w:t>
      </w:r>
    </w:p>
    <w:p w14:paraId="1710FEB0" w14:textId="77777777" w:rsidR="00FD6B0B" w:rsidRPr="003F769B" w:rsidRDefault="00FD6B0B" w:rsidP="00FD6B0B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stávající znění </w:t>
      </w:r>
      <w:r>
        <w:rPr>
          <w:bCs/>
          <w:iCs/>
          <w:sz w:val="24"/>
          <w:szCs w:val="24"/>
        </w:rPr>
        <w:t>článku IX.</w:t>
      </w:r>
      <w:r w:rsidRPr="003F769B">
        <w:rPr>
          <w:bCs/>
          <w:iCs/>
          <w:sz w:val="24"/>
          <w:szCs w:val="24"/>
        </w:rPr>
        <w:t xml:space="preserve"> Smlouvy o dílo se ruší a nahrazuje takto:</w:t>
      </w:r>
    </w:p>
    <w:p w14:paraId="0207578B" w14:textId="77777777" w:rsidR="00FD6B0B" w:rsidRPr="00FD6B0B" w:rsidRDefault="00FD6B0B" w:rsidP="00F77329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3"/>
          <w:szCs w:val="23"/>
        </w:rPr>
      </w:pPr>
      <w:r>
        <w:rPr>
          <w:sz w:val="23"/>
          <w:szCs w:val="23"/>
        </w:rPr>
        <w:t>„10.2.</w:t>
      </w:r>
      <w:r>
        <w:rPr>
          <w:sz w:val="23"/>
          <w:szCs w:val="23"/>
        </w:rPr>
        <w:tab/>
      </w:r>
      <w:r w:rsidRPr="00FD6B0B">
        <w:rPr>
          <w:sz w:val="23"/>
          <w:szCs w:val="23"/>
        </w:rPr>
        <w:t>Záruční doba počne běžet dnem provedení díla</w:t>
      </w:r>
      <w:r w:rsidR="00451DBB">
        <w:rPr>
          <w:b/>
          <w:bCs/>
          <w:sz w:val="23"/>
          <w:szCs w:val="23"/>
        </w:rPr>
        <w:t>, resp. dohodnuté části předávané samostatným předávacím protokolem</w:t>
      </w:r>
      <w:r w:rsidRPr="00FD6B0B">
        <w:rPr>
          <w:sz w:val="23"/>
          <w:szCs w:val="23"/>
        </w:rPr>
        <w:t>.</w:t>
      </w:r>
      <w:r>
        <w:rPr>
          <w:sz w:val="23"/>
          <w:szCs w:val="23"/>
        </w:rPr>
        <w:t>“</w:t>
      </w:r>
    </w:p>
    <w:p w14:paraId="6EB62C69" w14:textId="77777777" w:rsidR="00D00A5D" w:rsidRPr="003F769B" w:rsidRDefault="00D00A5D" w:rsidP="00F7732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Ostatní </w:t>
      </w:r>
      <w:r w:rsidRPr="003F769B">
        <w:rPr>
          <w:bCs/>
          <w:iCs/>
          <w:sz w:val="24"/>
          <w:szCs w:val="24"/>
        </w:rPr>
        <w:t>ujednání</w:t>
      </w:r>
      <w:r w:rsidRPr="003F769B">
        <w:rPr>
          <w:sz w:val="24"/>
          <w:szCs w:val="24"/>
        </w:rPr>
        <w:t xml:space="preserve"> Smlouvy o dílo zůstávají beze změn.</w:t>
      </w:r>
    </w:p>
    <w:p w14:paraId="5DD2ABD6" w14:textId="77777777" w:rsidR="00D00A5D" w:rsidRPr="003F769B" w:rsidRDefault="00D00A5D" w:rsidP="001D1AF9">
      <w:pPr>
        <w:jc w:val="center"/>
        <w:rPr>
          <w:b/>
          <w:sz w:val="24"/>
          <w:szCs w:val="24"/>
        </w:rPr>
      </w:pPr>
    </w:p>
    <w:p w14:paraId="76170CAD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D.</w:t>
      </w:r>
    </w:p>
    <w:p w14:paraId="6D4E442D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3F769B">
        <w:rPr>
          <w:bCs/>
          <w:iCs/>
          <w:sz w:val="24"/>
          <w:szCs w:val="24"/>
        </w:rPr>
        <w:t>nepovažují</w:t>
      </w:r>
      <w:r w:rsidRPr="003F769B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6E9A71F3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lastRenderedPageBreak/>
        <w:t xml:space="preserve">Smluvní strany se dohodly, že uveřejnění tohoto </w:t>
      </w:r>
      <w:r w:rsidRPr="003F769B">
        <w:rPr>
          <w:bCs/>
          <w:iCs/>
          <w:sz w:val="24"/>
          <w:szCs w:val="24"/>
        </w:rPr>
        <w:t>dodatku</w:t>
      </w:r>
      <w:r w:rsidRPr="003F769B">
        <w:rPr>
          <w:sz w:val="24"/>
          <w:szCs w:val="24"/>
        </w:rPr>
        <w:t xml:space="preserve"> podle zákona o registru smluv zajistí objednatel.</w:t>
      </w:r>
    </w:p>
    <w:p w14:paraId="36125E01" w14:textId="77777777" w:rsidR="00F17CF1" w:rsidRPr="003F769B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79AD2766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E.</w:t>
      </w:r>
    </w:p>
    <w:p w14:paraId="02CD687F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Tento dodatek nabývá platnosti dnem podpisu obou </w:t>
      </w:r>
      <w:r w:rsidRPr="003F769B">
        <w:rPr>
          <w:bCs/>
          <w:iCs/>
          <w:sz w:val="24"/>
          <w:szCs w:val="24"/>
        </w:rPr>
        <w:t>smluvních</w:t>
      </w:r>
      <w:r w:rsidRPr="003F769B">
        <w:rPr>
          <w:sz w:val="24"/>
          <w:szCs w:val="24"/>
        </w:rPr>
        <w:t xml:space="preserve"> stran a účinnosti dnem uveřejnění v registru smluv.</w:t>
      </w:r>
    </w:p>
    <w:p w14:paraId="1D2E8E1B" w14:textId="77777777" w:rsidR="00186DA4" w:rsidRPr="003F769B" w:rsidRDefault="00186DA4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Nedílnou součástí tohoto dodatku č. 1 je příloha č. 1 - soupis víceprací a méněprací.</w:t>
      </w:r>
    </w:p>
    <w:p w14:paraId="1E0E5D9B" w14:textId="77777777" w:rsidR="001E50F4" w:rsidRPr="003F769B" w:rsidRDefault="001E50F4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2829CBD7" w14:textId="77777777" w:rsidR="00621731" w:rsidRPr="003F769B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3F769B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3F769B">
        <w:rPr>
          <w:snapToGrid w:val="0"/>
          <w:sz w:val="24"/>
          <w:szCs w:val="24"/>
          <w:u w:val="single"/>
        </w:rPr>
        <w:t>pozd</w:t>
      </w:r>
      <w:proofErr w:type="spellEnd"/>
      <w:r w:rsidRPr="003F769B">
        <w:rPr>
          <w:snapToGrid w:val="0"/>
          <w:sz w:val="24"/>
          <w:szCs w:val="24"/>
          <w:u w:val="single"/>
        </w:rPr>
        <w:t>. předpisů:</w:t>
      </w:r>
    </w:p>
    <w:p w14:paraId="667DCA59" w14:textId="77777777" w:rsidR="00621731" w:rsidRPr="003F769B" w:rsidRDefault="00621731" w:rsidP="00621731">
      <w:pPr>
        <w:rPr>
          <w:snapToGrid w:val="0"/>
          <w:sz w:val="24"/>
          <w:szCs w:val="24"/>
        </w:rPr>
      </w:pPr>
      <w:r w:rsidRPr="003F769B">
        <w:rPr>
          <w:snapToGrid w:val="0"/>
          <w:sz w:val="24"/>
          <w:szCs w:val="24"/>
        </w:rPr>
        <w:t>Uzavření tohoto dodatku bylo schváleno Radou města Svitavy dne</w:t>
      </w:r>
      <w:r w:rsidR="009A0193">
        <w:rPr>
          <w:snapToGrid w:val="0"/>
          <w:sz w:val="24"/>
          <w:szCs w:val="24"/>
        </w:rPr>
        <w:t xml:space="preserve"> 9.5.2022</w:t>
      </w:r>
      <w:r w:rsidR="00BD01B6">
        <w:rPr>
          <w:snapToGrid w:val="0"/>
          <w:sz w:val="24"/>
          <w:szCs w:val="24"/>
        </w:rPr>
        <w:t>.</w:t>
      </w:r>
    </w:p>
    <w:p w14:paraId="02C8B0F8" w14:textId="77777777" w:rsidR="00621731" w:rsidRPr="003F769B" w:rsidRDefault="00621731" w:rsidP="00621731">
      <w:pPr>
        <w:keepNext/>
        <w:outlineLvl w:val="3"/>
        <w:rPr>
          <w:sz w:val="24"/>
          <w:szCs w:val="24"/>
        </w:rPr>
      </w:pPr>
    </w:p>
    <w:p w14:paraId="6839DE80" w14:textId="77777777" w:rsidR="00815679" w:rsidRPr="003F769B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Ve Svitavách dne </w:t>
      </w:r>
      <w:r w:rsidR="009A0193">
        <w:rPr>
          <w:sz w:val="24"/>
          <w:szCs w:val="24"/>
        </w:rPr>
        <w:t>10.5.2022</w:t>
      </w:r>
    </w:p>
    <w:p w14:paraId="0F19CE7D" w14:textId="77777777" w:rsidR="00815679" w:rsidRPr="003F769B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6C1350CC" w14:textId="77777777" w:rsidR="00815679" w:rsidRPr="003F769B" w:rsidRDefault="00815679" w:rsidP="008C4D20">
      <w:pPr>
        <w:tabs>
          <w:tab w:val="left" w:pos="567"/>
          <w:tab w:val="left" w:pos="2127"/>
          <w:tab w:val="left" w:pos="5670"/>
        </w:tabs>
        <w:spacing w:line="276" w:lineRule="auto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Za objednatele:</w:t>
      </w: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>Z</w:t>
      </w:r>
      <w:r w:rsidR="00186DA4" w:rsidRPr="003F769B">
        <w:rPr>
          <w:sz w:val="24"/>
          <w:szCs w:val="24"/>
        </w:rPr>
        <w:t>a z</w:t>
      </w:r>
      <w:r w:rsidRPr="003F769B">
        <w:rPr>
          <w:sz w:val="24"/>
          <w:szCs w:val="24"/>
        </w:rPr>
        <w:t>hotovitel</w:t>
      </w:r>
      <w:r w:rsidR="00186DA4" w:rsidRPr="003F769B">
        <w:rPr>
          <w:sz w:val="24"/>
          <w:szCs w:val="24"/>
        </w:rPr>
        <w:t>e</w:t>
      </w:r>
      <w:r w:rsidRPr="003F769B">
        <w:rPr>
          <w:sz w:val="24"/>
          <w:szCs w:val="24"/>
        </w:rPr>
        <w:t>:</w:t>
      </w:r>
    </w:p>
    <w:p w14:paraId="3C0F9593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CE9FECC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7E09C24" w14:textId="77777777" w:rsidR="004D2353" w:rsidRPr="003F769B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ED30E94" w14:textId="77777777" w:rsidR="00B87345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1E34D90" w14:textId="77777777" w:rsidR="009A0193" w:rsidRDefault="009A019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823424A" w14:textId="77777777" w:rsidR="009A0193" w:rsidRDefault="009A019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BB2D478" w14:textId="77777777" w:rsidR="009A0193" w:rsidRPr="003F769B" w:rsidRDefault="009A019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68DEA49" w14:textId="77777777" w:rsidR="00B87345" w:rsidRPr="003F769B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D61AFE3" w14:textId="77777777" w:rsidR="00F959F3" w:rsidRPr="003F769B" w:rsidRDefault="00F959F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7A5683E" w14:textId="77777777" w:rsidR="00B13BAC" w:rsidRPr="003F769B" w:rsidRDefault="00B13BAC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..........................................................</w:t>
      </w:r>
      <w:r w:rsidRPr="003F769B">
        <w:rPr>
          <w:sz w:val="24"/>
          <w:szCs w:val="24"/>
        </w:rPr>
        <w:tab/>
        <w:t>..........................................................</w:t>
      </w:r>
    </w:p>
    <w:p w14:paraId="3F9CBEA8" w14:textId="77777777" w:rsidR="00815679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Mgr. </w:t>
      </w:r>
      <w:r w:rsidR="00D76FA1">
        <w:rPr>
          <w:sz w:val="24"/>
          <w:szCs w:val="24"/>
        </w:rPr>
        <w:t>Bc. David Š</w:t>
      </w:r>
      <w:r w:rsidRPr="003F769B">
        <w:rPr>
          <w:sz w:val="24"/>
          <w:szCs w:val="24"/>
        </w:rPr>
        <w:t>imek</w:t>
      </w:r>
      <w:r w:rsidR="00D76FA1">
        <w:rPr>
          <w:sz w:val="24"/>
          <w:szCs w:val="24"/>
        </w:rPr>
        <w:t>, MBA</w:t>
      </w:r>
      <w:r w:rsidR="00D76FA1">
        <w:rPr>
          <w:sz w:val="24"/>
          <w:szCs w:val="24"/>
        </w:rPr>
        <w:tab/>
      </w:r>
      <w:r w:rsidR="000A43CE">
        <w:rPr>
          <w:sz w:val="24"/>
          <w:szCs w:val="24"/>
        </w:rPr>
        <w:t>Ivan Ulehla</w:t>
      </w:r>
      <w:r w:rsidR="003F769B" w:rsidRPr="003F769B">
        <w:rPr>
          <w:sz w:val="24"/>
          <w:szCs w:val="24"/>
        </w:rPr>
        <w:t xml:space="preserve"> </w:t>
      </w:r>
    </w:p>
    <w:p w14:paraId="7B4B0C58" w14:textId="77777777" w:rsidR="00AB051F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starosta města Svitavy</w:t>
      </w:r>
      <w:r w:rsidR="00EF791E" w:rsidRPr="003F769B">
        <w:rPr>
          <w:sz w:val="24"/>
          <w:szCs w:val="24"/>
        </w:rPr>
        <w:tab/>
      </w:r>
      <w:r w:rsidR="003F769B" w:rsidRPr="003F769B">
        <w:rPr>
          <w:sz w:val="24"/>
          <w:szCs w:val="24"/>
        </w:rPr>
        <w:t>jednatel</w:t>
      </w:r>
      <w:r w:rsidR="00D76FA1">
        <w:rPr>
          <w:sz w:val="24"/>
          <w:szCs w:val="24"/>
        </w:rPr>
        <w:t xml:space="preserve"> </w:t>
      </w:r>
      <w:r w:rsidR="000A43CE">
        <w:rPr>
          <w:sz w:val="24"/>
          <w:szCs w:val="24"/>
        </w:rPr>
        <w:t>Ulehla Ivan s.r.o.</w:t>
      </w:r>
    </w:p>
    <w:sectPr w:rsidR="00AB051F" w:rsidRPr="003F769B" w:rsidSect="00451DBB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247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6D42" w14:textId="77777777" w:rsidR="00231A61" w:rsidRDefault="00231A61">
      <w:r>
        <w:separator/>
      </w:r>
    </w:p>
  </w:endnote>
  <w:endnote w:type="continuationSeparator" w:id="0">
    <w:p w14:paraId="4DFAD095" w14:textId="77777777" w:rsidR="00231A61" w:rsidRDefault="00231A61">
      <w:r>
        <w:continuationSeparator/>
      </w:r>
    </w:p>
  </w:endnote>
  <w:endnote w:type="continuationNotice" w:id="1">
    <w:p w14:paraId="46BCD267" w14:textId="77777777" w:rsidR="00231A61" w:rsidRDefault="00231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D826" w14:textId="77777777" w:rsidR="001C0F4A" w:rsidRDefault="00163E1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C90511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1659" w14:textId="77777777" w:rsidR="001C0F4A" w:rsidRDefault="00163E1A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6351F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30AB" w14:textId="77777777" w:rsidR="00231A61" w:rsidRDefault="00231A61">
      <w:r>
        <w:separator/>
      </w:r>
    </w:p>
  </w:footnote>
  <w:footnote w:type="continuationSeparator" w:id="0">
    <w:p w14:paraId="4005BFCF" w14:textId="77777777" w:rsidR="00231A61" w:rsidRDefault="00231A61">
      <w:r>
        <w:continuationSeparator/>
      </w:r>
    </w:p>
  </w:footnote>
  <w:footnote w:type="continuationNotice" w:id="1">
    <w:p w14:paraId="7F427AF3" w14:textId="77777777" w:rsidR="00231A61" w:rsidRDefault="00231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C298" w14:textId="77777777" w:rsidR="006351F8" w:rsidRDefault="006351F8">
    <w:pPr>
      <w:pStyle w:val="Zhlav"/>
    </w:pPr>
    <w:r>
      <w:t>č.j. 43443-22/OZP-</w:t>
    </w:r>
    <w:proofErr w:type="spellStart"/>
    <w:r>
      <w:t>kor</w:t>
    </w:r>
    <w:proofErr w:type="spellEnd"/>
    <w:r>
      <w:t xml:space="preserve">                                           </w:t>
    </w:r>
    <w:r>
      <w:tab/>
    </w:r>
    <w:r>
      <w:tab/>
    </w:r>
    <w:proofErr w:type="spellStart"/>
    <w:r>
      <w:t>ev.č</w:t>
    </w:r>
    <w:proofErr w:type="spellEnd"/>
    <w:r>
      <w:t>. 0048/2022</w:t>
    </w:r>
  </w:p>
  <w:p w14:paraId="35790840" w14:textId="77777777" w:rsidR="006351F8" w:rsidRDefault="006351F8">
    <w:pPr>
      <w:pStyle w:val="Zhlav"/>
    </w:pPr>
    <w:r>
      <w:t>spis: 6712-2022</w:t>
    </w:r>
  </w:p>
  <w:p w14:paraId="7F3E6094" w14:textId="77777777" w:rsidR="006351F8" w:rsidRDefault="006351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9D94C96"/>
    <w:multiLevelType w:val="hybridMultilevel"/>
    <w:tmpl w:val="1C680490"/>
    <w:lvl w:ilvl="0" w:tplc="D4BCC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4D83"/>
    <w:multiLevelType w:val="hybridMultilevel"/>
    <w:tmpl w:val="D064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32747"/>
    <w:multiLevelType w:val="hybridMultilevel"/>
    <w:tmpl w:val="8FDC82EE"/>
    <w:lvl w:ilvl="0" w:tplc="777C3F4C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FF52964"/>
    <w:multiLevelType w:val="hybridMultilevel"/>
    <w:tmpl w:val="DFE840B8"/>
    <w:lvl w:ilvl="0" w:tplc="0AFA9A1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AE5F72"/>
    <w:multiLevelType w:val="hybridMultilevel"/>
    <w:tmpl w:val="29B210CC"/>
    <w:lvl w:ilvl="0" w:tplc="527609B8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2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C20C05"/>
    <w:multiLevelType w:val="hybridMultilevel"/>
    <w:tmpl w:val="4EEC3688"/>
    <w:lvl w:ilvl="0" w:tplc="4DC615D8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4" w:hanging="360"/>
      </w:pPr>
    </w:lvl>
    <w:lvl w:ilvl="2" w:tplc="0405001B" w:tentative="1">
      <w:start w:val="1"/>
      <w:numFmt w:val="lowerRoman"/>
      <w:lvlText w:val="%3."/>
      <w:lvlJc w:val="right"/>
      <w:pPr>
        <w:ind w:left="2714" w:hanging="180"/>
      </w:pPr>
    </w:lvl>
    <w:lvl w:ilvl="3" w:tplc="0405000F" w:tentative="1">
      <w:start w:val="1"/>
      <w:numFmt w:val="decimal"/>
      <w:lvlText w:val="%4."/>
      <w:lvlJc w:val="left"/>
      <w:pPr>
        <w:ind w:left="3434" w:hanging="360"/>
      </w:pPr>
    </w:lvl>
    <w:lvl w:ilvl="4" w:tplc="04050019" w:tentative="1">
      <w:start w:val="1"/>
      <w:numFmt w:val="lowerLetter"/>
      <w:lvlText w:val="%5."/>
      <w:lvlJc w:val="left"/>
      <w:pPr>
        <w:ind w:left="4154" w:hanging="360"/>
      </w:pPr>
    </w:lvl>
    <w:lvl w:ilvl="5" w:tplc="0405001B" w:tentative="1">
      <w:start w:val="1"/>
      <w:numFmt w:val="lowerRoman"/>
      <w:lvlText w:val="%6."/>
      <w:lvlJc w:val="right"/>
      <w:pPr>
        <w:ind w:left="4874" w:hanging="180"/>
      </w:pPr>
    </w:lvl>
    <w:lvl w:ilvl="6" w:tplc="0405000F" w:tentative="1">
      <w:start w:val="1"/>
      <w:numFmt w:val="decimal"/>
      <w:lvlText w:val="%7."/>
      <w:lvlJc w:val="left"/>
      <w:pPr>
        <w:ind w:left="5594" w:hanging="360"/>
      </w:pPr>
    </w:lvl>
    <w:lvl w:ilvl="7" w:tplc="04050019" w:tentative="1">
      <w:start w:val="1"/>
      <w:numFmt w:val="lowerLetter"/>
      <w:lvlText w:val="%8."/>
      <w:lvlJc w:val="left"/>
      <w:pPr>
        <w:ind w:left="6314" w:hanging="360"/>
      </w:pPr>
    </w:lvl>
    <w:lvl w:ilvl="8" w:tplc="040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63E09"/>
    <w:multiLevelType w:val="hybridMultilevel"/>
    <w:tmpl w:val="A7EA5154"/>
    <w:lvl w:ilvl="0" w:tplc="EC760F4E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180585107">
    <w:abstractNumId w:val="1"/>
  </w:num>
  <w:num w:numId="2" w16cid:durableId="1557735517">
    <w:abstractNumId w:val="9"/>
  </w:num>
  <w:num w:numId="3" w16cid:durableId="2004430951">
    <w:abstractNumId w:val="2"/>
  </w:num>
  <w:num w:numId="4" w16cid:durableId="1952012455">
    <w:abstractNumId w:val="0"/>
  </w:num>
  <w:num w:numId="5" w16cid:durableId="1217811782">
    <w:abstractNumId w:val="14"/>
  </w:num>
  <w:num w:numId="6" w16cid:durableId="1371421021">
    <w:abstractNumId w:val="13"/>
  </w:num>
  <w:num w:numId="7" w16cid:durableId="184826691">
    <w:abstractNumId w:val="17"/>
  </w:num>
  <w:num w:numId="8" w16cid:durableId="1156187335">
    <w:abstractNumId w:val="16"/>
  </w:num>
  <w:num w:numId="9" w16cid:durableId="150610086">
    <w:abstractNumId w:val="4"/>
  </w:num>
  <w:num w:numId="10" w16cid:durableId="345641647">
    <w:abstractNumId w:val="3"/>
  </w:num>
  <w:num w:numId="11" w16cid:durableId="1046180522">
    <w:abstractNumId w:val="5"/>
  </w:num>
  <w:num w:numId="12" w16cid:durableId="236133629">
    <w:abstractNumId w:val="15"/>
  </w:num>
  <w:num w:numId="13" w16cid:durableId="394593150">
    <w:abstractNumId w:val="6"/>
  </w:num>
  <w:num w:numId="14" w16cid:durableId="8317972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3678437">
    <w:abstractNumId w:val="12"/>
  </w:num>
  <w:num w:numId="16" w16cid:durableId="1716000677">
    <w:abstractNumId w:val="10"/>
  </w:num>
  <w:num w:numId="17" w16cid:durableId="919944829">
    <w:abstractNumId w:val="7"/>
  </w:num>
  <w:num w:numId="18" w16cid:durableId="674528766">
    <w:abstractNumId w:val="18"/>
  </w:num>
  <w:num w:numId="19" w16cid:durableId="208498878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37805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207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43CE"/>
    <w:rsid w:val="000A50F9"/>
    <w:rsid w:val="000A5557"/>
    <w:rsid w:val="000A58AF"/>
    <w:rsid w:val="000A782D"/>
    <w:rsid w:val="000B14D4"/>
    <w:rsid w:val="000B1F68"/>
    <w:rsid w:val="000B1F9F"/>
    <w:rsid w:val="000B2B67"/>
    <w:rsid w:val="000B52E9"/>
    <w:rsid w:val="000B6180"/>
    <w:rsid w:val="000B651F"/>
    <w:rsid w:val="000B6BF8"/>
    <w:rsid w:val="000B6CBE"/>
    <w:rsid w:val="000B6F92"/>
    <w:rsid w:val="000B7BA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96F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3E1A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6DA4"/>
    <w:rsid w:val="001875B5"/>
    <w:rsid w:val="00187E04"/>
    <w:rsid w:val="0019025D"/>
    <w:rsid w:val="00191674"/>
    <w:rsid w:val="001919B1"/>
    <w:rsid w:val="00191B8E"/>
    <w:rsid w:val="00192814"/>
    <w:rsid w:val="00192DDF"/>
    <w:rsid w:val="00193218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519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A61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5BD1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46A0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3288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1A9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115C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69B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24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1DBB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C8A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39A5"/>
    <w:rsid w:val="00514746"/>
    <w:rsid w:val="00514FD4"/>
    <w:rsid w:val="00517AED"/>
    <w:rsid w:val="005201E3"/>
    <w:rsid w:val="00520909"/>
    <w:rsid w:val="005211DB"/>
    <w:rsid w:val="005218DA"/>
    <w:rsid w:val="00521E58"/>
    <w:rsid w:val="00521F99"/>
    <w:rsid w:val="0052232E"/>
    <w:rsid w:val="0052234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667FD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10B"/>
    <w:rsid w:val="00581828"/>
    <w:rsid w:val="00581ACC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64C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51F8"/>
    <w:rsid w:val="0063605A"/>
    <w:rsid w:val="006364D5"/>
    <w:rsid w:val="00636CE5"/>
    <w:rsid w:val="0063782B"/>
    <w:rsid w:val="0064000A"/>
    <w:rsid w:val="00640F91"/>
    <w:rsid w:val="00642724"/>
    <w:rsid w:val="0064279E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59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34A"/>
    <w:rsid w:val="00736642"/>
    <w:rsid w:val="00737148"/>
    <w:rsid w:val="0073727C"/>
    <w:rsid w:val="007409DD"/>
    <w:rsid w:val="00742638"/>
    <w:rsid w:val="007428AE"/>
    <w:rsid w:val="00742EA8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67F06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5C3F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6AF3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36D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07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193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660"/>
    <w:rsid w:val="009B3ED1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05F0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2F11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1E5B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BF"/>
    <w:rsid w:val="00AF14AD"/>
    <w:rsid w:val="00AF1539"/>
    <w:rsid w:val="00AF1882"/>
    <w:rsid w:val="00AF27C4"/>
    <w:rsid w:val="00AF33DD"/>
    <w:rsid w:val="00AF38FD"/>
    <w:rsid w:val="00AF3BA4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87D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195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87BA3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1B6"/>
    <w:rsid w:val="00BA08E2"/>
    <w:rsid w:val="00BA1100"/>
    <w:rsid w:val="00BA1779"/>
    <w:rsid w:val="00BA1B4A"/>
    <w:rsid w:val="00BA2805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01B6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0CB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74F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352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49B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38B5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7D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9B3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76FA1"/>
    <w:rsid w:val="00D8131E"/>
    <w:rsid w:val="00D82936"/>
    <w:rsid w:val="00D83209"/>
    <w:rsid w:val="00D83C80"/>
    <w:rsid w:val="00D842D2"/>
    <w:rsid w:val="00D84E95"/>
    <w:rsid w:val="00D84F2D"/>
    <w:rsid w:val="00D8536F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80D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2A3A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2732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97E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487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563C5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2D7C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9E8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52F"/>
    <w:rsid w:val="00F73C02"/>
    <w:rsid w:val="00F74D07"/>
    <w:rsid w:val="00F754D9"/>
    <w:rsid w:val="00F757A8"/>
    <w:rsid w:val="00F77329"/>
    <w:rsid w:val="00F77775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6B0B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37609"/>
  <w15:docId w15:val="{317FDF8C-5CB3-40B0-B8FA-7ABCBF39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1374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Jiří Hainc</cp:lastModifiedBy>
  <cp:revision>2</cp:revision>
  <cp:lastPrinted>2022-05-12T08:23:00Z</cp:lastPrinted>
  <dcterms:created xsi:type="dcterms:W3CDTF">2022-05-12T11:40:00Z</dcterms:created>
  <dcterms:modified xsi:type="dcterms:W3CDTF">2022-05-12T11:40:00Z</dcterms:modified>
</cp:coreProperties>
</file>