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84"/>
        <w:gridCol w:w="425"/>
        <w:gridCol w:w="142"/>
        <w:gridCol w:w="850"/>
        <w:gridCol w:w="567"/>
        <w:gridCol w:w="284"/>
        <w:gridCol w:w="567"/>
        <w:gridCol w:w="425"/>
        <w:gridCol w:w="283"/>
        <w:gridCol w:w="533"/>
        <w:gridCol w:w="34"/>
        <w:gridCol w:w="567"/>
        <w:gridCol w:w="142"/>
        <w:gridCol w:w="532"/>
        <w:gridCol w:w="602"/>
        <w:gridCol w:w="284"/>
        <w:gridCol w:w="567"/>
        <w:gridCol w:w="425"/>
        <w:gridCol w:w="1276"/>
      </w:tblGrid>
      <w:tr w:rsidR="00F16D97" w:rsidRPr="006154E8" w:rsidTr="002972B9">
        <w:tblPrEx>
          <w:tblCellMar>
            <w:top w:w="0" w:type="dxa"/>
            <w:bottom w:w="0" w:type="dxa"/>
          </w:tblCellMar>
        </w:tblPrEx>
        <w:trPr>
          <w:cantSplit/>
          <w:trHeight w:hRule="exact" w:val="1542"/>
        </w:trPr>
        <w:tc>
          <w:tcPr>
            <w:tcW w:w="2410" w:type="dxa"/>
            <w:gridSpan w:val="4"/>
            <w:tcBorders>
              <w:top w:val="nil"/>
              <w:left w:val="nil"/>
              <w:bottom w:val="nil"/>
              <w:right w:val="nil"/>
            </w:tcBorders>
            <w:vAlign w:val="center"/>
          </w:tcPr>
          <w:p w:rsidR="00791418" w:rsidRPr="006154E8" w:rsidRDefault="009A612C" w:rsidP="009969E7">
            <w:pPr>
              <w:pStyle w:val="Zhlav"/>
              <w:tabs>
                <w:tab w:val="clear" w:pos="4536"/>
                <w:tab w:val="clear" w:pos="9072"/>
              </w:tabs>
              <w:jc w:val="center"/>
              <w:rPr>
                <w:rFonts w:ascii="Arial" w:eastAsia="MS Mincho" w:hAnsi="Arial" w:cs="Arial"/>
                <w:b/>
              </w:rPr>
            </w:pPr>
            <w:bookmarkStart w:id="0" w:name="_GoBack"/>
            <w:bookmarkEnd w:id="0"/>
            <w:r w:rsidRPr="006154E8">
              <w:rPr>
                <w:rFonts w:ascii="Arial" w:eastAsia="MS Mincho" w:hAnsi="Arial" w:cs="Arial"/>
                <w:b/>
                <w:noProof/>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31265" cy="871855"/>
                  <wp:effectExtent l="0" t="0" r="6985"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87185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gridSpan w:val="16"/>
            <w:tcBorders>
              <w:top w:val="nil"/>
              <w:left w:val="nil"/>
              <w:bottom w:val="nil"/>
              <w:right w:val="nil"/>
            </w:tcBorders>
            <w:vAlign w:val="center"/>
          </w:tcPr>
          <w:p w:rsidR="00791418" w:rsidRPr="006154E8" w:rsidRDefault="00791418" w:rsidP="009969E7">
            <w:pPr>
              <w:pStyle w:val="Zhlav"/>
              <w:tabs>
                <w:tab w:val="clear" w:pos="4536"/>
                <w:tab w:val="clear" w:pos="9072"/>
              </w:tabs>
              <w:rPr>
                <w:rFonts w:ascii="Arial" w:eastAsia="MS Mincho" w:hAnsi="Arial" w:cs="Arial"/>
                <w:b/>
                <w:sz w:val="40"/>
                <w:lang w:val="en-US"/>
              </w:rPr>
            </w:pPr>
            <w:r w:rsidRPr="006154E8">
              <w:rPr>
                <w:rFonts w:ascii="Arial" w:eastAsia="MS Mincho" w:hAnsi="Arial" w:cs="Arial"/>
                <w:b/>
                <w:sz w:val="40"/>
              </w:rPr>
              <w:t xml:space="preserve">SMLOUVA č. </w:t>
            </w:r>
          </w:p>
          <w:p w:rsidR="00F45C91" w:rsidRDefault="00F45C91" w:rsidP="002972B9">
            <w:pPr>
              <w:pStyle w:val="Prosttext"/>
              <w:rPr>
                <w:rFonts w:ascii="Arial" w:hAnsi="Arial" w:cs="Arial"/>
              </w:rPr>
            </w:pPr>
          </w:p>
          <w:p w:rsidR="00791418" w:rsidRPr="006154E8" w:rsidRDefault="00791418" w:rsidP="002972B9">
            <w:pPr>
              <w:pStyle w:val="Prosttext"/>
              <w:rPr>
                <w:rFonts w:ascii="Arial" w:eastAsia="MS Mincho" w:hAnsi="Arial" w:cs="Arial"/>
                <w:bCs/>
              </w:rPr>
            </w:pPr>
            <w:r w:rsidRPr="006154E8">
              <w:rPr>
                <w:rFonts w:ascii="Arial" w:hAnsi="Arial" w:cs="Arial"/>
              </w:rPr>
              <w:t>uzavřená dle zákona</w:t>
            </w:r>
            <w:r w:rsidR="002972B9">
              <w:rPr>
                <w:rFonts w:ascii="Arial" w:hAnsi="Arial" w:cs="Arial"/>
              </w:rPr>
              <w:t xml:space="preserve"> </w:t>
            </w:r>
            <w:r w:rsidR="002972B9" w:rsidRPr="006154E8">
              <w:rPr>
                <w:rFonts w:ascii="Arial" w:hAnsi="Arial" w:cs="Arial"/>
              </w:rPr>
              <w:t>č. 274/2001 Sb.</w:t>
            </w:r>
            <w:r w:rsidR="002972B9">
              <w:rPr>
                <w:rFonts w:ascii="Arial" w:hAnsi="Arial" w:cs="Arial"/>
              </w:rPr>
              <w:t>,</w:t>
            </w:r>
            <w:r w:rsidRPr="006154E8">
              <w:rPr>
                <w:rFonts w:ascii="Arial" w:hAnsi="Arial" w:cs="Arial"/>
              </w:rPr>
              <w:t xml:space="preserve"> o vodovodech a kanalizacích pro veřejnou potřebu</w:t>
            </w:r>
            <w:r w:rsidR="002972B9">
              <w:rPr>
                <w:rFonts w:ascii="Arial" w:hAnsi="Arial" w:cs="Arial"/>
              </w:rPr>
              <w:t>, ve znění pozdějších předpisů</w:t>
            </w:r>
            <w:r w:rsidR="006154E8">
              <w:rPr>
                <w:rFonts w:ascii="Arial" w:hAnsi="Arial" w:cs="Arial"/>
              </w:rPr>
              <w:t xml:space="preserve"> </w:t>
            </w:r>
            <w:r w:rsidRPr="006154E8">
              <w:rPr>
                <w:rFonts w:ascii="Arial" w:hAnsi="Arial" w:cs="Arial"/>
              </w:rPr>
              <w:t>a provádě</w:t>
            </w:r>
            <w:r w:rsidR="002972B9">
              <w:rPr>
                <w:rFonts w:ascii="Arial" w:hAnsi="Arial" w:cs="Arial"/>
              </w:rPr>
              <w:t>cí vyhlášky MZe č. 428/2001 Sb</w:t>
            </w:r>
            <w:r w:rsidR="00FE0671">
              <w:rPr>
                <w:rFonts w:ascii="Arial" w:hAnsi="Arial" w:cs="Arial"/>
              </w:rPr>
              <w:t>.</w:t>
            </w:r>
            <w:r w:rsidR="002972B9">
              <w:rPr>
                <w:rFonts w:ascii="Arial" w:hAnsi="Arial" w:cs="Arial"/>
              </w:rPr>
              <w:t>, ve znění pozdějších předpisů</w:t>
            </w:r>
          </w:p>
        </w:tc>
      </w:tr>
      <w:tr w:rsidR="0064467B" w:rsidRPr="006154E8" w:rsidTr="00E95843">
        <w:tblPrEx>
          <w:tblCellMar>
            <w:top w:w="0" w:type="dxa"/>
            <w:bottom w:w="0" w:type="dxa"/>
          </w:tblCellMar>
        </w:tblPrEx>
        <w:trPr>
          <w:cantSplit/>
        </w:trPr>
        <w:tc>
          <w:tcPr>
            <w:tcW w:w="10348" w:type="dxa"/>
            <w:gridSpan w:val="20"/>
            <w:tcBorders>
              <w:top w:val="nil"/>
              <w:left w:val="nil"/>
              <w:bottom w:val="single" w:sz="8" w:space="0" w:color="auto"/>
              <w:right w:val="nil"/>
            </w:tcBorders>
            <w:vAlign w:val="bottom"/>
          </w:tcPr>
          <w:p w:rsidR="00C24CB6" w:rsidRPr="006154E8" w:rsidRDefault="00C24CB6" w:rsidP="000C4913">
            <w:pPr>
              <w:pStyle w:val="Prosttext"/>
              <w:jc w:val="center"/>
              <w:rPr>
                <w:rFonts w:ascii="Arial" w:eastAsia="MS Mincho" w:hAnsi="Arial" w:cs="Arial"/>
                <w:b/>
                <w:sz w:val="24"/>
              </w:rPr>
            </w:pPr>
          </w:p>
          <w:p w:rsidR="0064467B" w:rsidRPr="006154E8" w:rsidRDefault="00237AA3" w:rsidP="000C4913">
            <w:pPr>
              <w:pStyle w:val="Prosttext"/>
              <w:jc w:val="center"/>
              <w:rPr>
                <w:rFonts w:ascii="Arial" w:eastAsia="MS Mincho" w:hAnsi="Arial" w:cs="Arial"/>
                <w:b/>
                <w:sz w:val="24"/>
              </w:rPr>
            </w:pPr>
            <w:r w:rsidRPr="006154E8">
              <w:rPr>
                <w:rFonts w:ascii="Arial" w:eastAsia="MS Mincho" w:hAnsi="Arial" w:cs="Arial"/>
                <w:b/>
                <w:sz w:val="24"/>
              </w:rPr>
              <w:t>I.</w:t>
            </w:r>
            <w:r w:rsidR="00512FD8" w:rsidRPr="006154E8">
              <w:rPr>
                <w:rFonts w:ascii="Arial" w:eastAsia="MS Mincho" w:hAnsi="Arial" w:cs="Arial"/>
                <w:b/>
                <w:sz w:val="24"/>
              </w:rPr>
              <w:t xml:space="preserve"> </w:t>
            </w:r>
            <w:r w:rsidRPr="006154E8">
              <w:rPr>
                <w:rFonts w:ascii="Arial" w:eastAsia="MS Mincho" w:hAnsi="Arial" w:cs="Arial"/>
                <w:b/>
                <w:sz w:val="24"/>
              </w:rPr>
              <w:t>SM</w:t>
            </w:r>
            <w:r w:rsidR="0064467B" w:rsidRPr="006154E8">
              <w:rPr>
                <w:rFonts w:ascii="Arial" w:eastAsia="MS Mincho" w:hAnsi="Arial" w:cs="Arial"/>
                <w:b/>
                <w:sz w:val="24"/>
              </w:rPr>
              <w:t>LUVNÍ</w:t>
            </w:r>
            <w:r w:rsidR="00512FD8" w:rsidRPr="006154E8">
              <w:rPr>
                <w:rFonts w:ascii="Arial" w:eastAsia="MS Mincho" w:hAnsi="Arial" w:cs="Arial"/>
                <w:b/>
                <w:sz w:val="24"/>
              </w:rPr>
              <w:t xml:space="preserve"> </w:t>
            </w:r>
            <w:r w:rsidR="0064467B" w:rsidRPr="006154E8">
              <w:rPr>
                <w:rFonts w:ascii="Arial" w:eastAsia="MS Mincho" w:hAnsi="Arial" w:cs="Arial"/>
                <w:b/>
                <w:sz w:val="24"/>
              </w:rPr>
              <w:t>STR</w:t>
            </w:r>
            <w:r w:rsidRPr="006154E8">
              <w:rPr>
                <w:rFonts w:ascii="Arial" w:eastAsia="MS Mincho" w:hAnsi="Arial" w:cs="Arial"/>
                <w:b/>
                <w:sz w:val="24"/>
              </w:rPr>
              <w:t>AN</w:t>
            </w:r>
            <w:r w:rsidR="0064467B" w:rsidRPr="006154E8">
              <w:rPr>
                <w:rFonts w:ascii="Arial" w:eastAsia="MS Mincho" w:hAnsi="Arial" w:cs="Arial"/>
                <w:b/>
                <w:sz w:val="24"/>
              </w:rPr>
              <w:t>Y</w:t>
            </w:r>
          </w:p>
        </w:tc>
      </w:tr>
      <w:tr w:rsidR="0064467B" w:rsidRPr="006154E8" w:rsidTr="00E95843">
        <w:tblPrEx>
          <w:tblCellMar>
            <w:top w:w="0" w:type="dxa"/>
            <w:bottom w:w="0" w:type="dxa"/>
          </w:tblCellMar>
        </w:tblPrEx>
        <w:trPr>
          <w:cantSplit/>
          <w:trHeight w:val="194"/>
        </w:trPr>
        <w:tc>
          <w:tcPr>
            <w:tcW w:w="5386" w:type="dxa"/>
            <w:gridSpan w:val="10"/>
            <w:tcBorders>
              <w:top w:val="single" w:sz="8" w:space="0" w:color="auto"/>
              <w:left w:val="single" w:sz="8" w:space="0" w:color="auto"/>
              <w:bottom w:val="single" w:sz="4" w:space="0" w:color="auto"/>
              <w:right w:val="single" w:sz="8" w:space="0" w:color="auto"/>
            </w:tcBorders>
            <w:vAlign w:val="center"/>
          </w:tcPr>
          <w:p w:rsidR="0064467B" w:rsidRPr="006154E8" w:rsidRDefault="00D50158" w:rsidP="006D7EF5">
            <w:pPr>
              <w:pStyle w:val="Prosttext"/>
              <w:rPr>
                <w:rFonts w:ascii="Arial" w:eastAsia="MS Mincho" w:hAnsi="Arial" w:cs="Arial"/>
                <w:b/>
              </w:rPr>
            </w:pPr>
            <w:r>
              <w:rPr>
                <w:rFonts w:ascii="Arial" w:eastAsia="MS Mincho" w:hAnsi="Arial" w:cs="Arial"/>
                <w:b/>
              </w:rPr>
              <w:t>Provozovatel</w:t>
            </w:r>
            <w:r w:rsidR="0064467B" w:rsidRPr="006154E8">
              <w:rPr>
                <w:rFonts w:ascii="Arial" w:eastAsia="MS Mincho" w:hAnsi="Arial" w:cs="Arial"/>
                <w:b/>
              </w:rPr>
              <w:t>:</w:t>
            </w:r>
          </w:p>
        </w:tc>
        <w:tc>
          <w:tcPr>
            <w:tcW w:w="4962" w:type="dxa"/>
            <w:gridSpan w:val="10"/>
            <w:tcBorders>
              <w:top w:val="single" w:sz="8" w:space="0" w:color="auto"/>
              <w:left w:val="single" w:sz="8" w:space="0" w:color="auto"/>
              <w:bottom w:val="single" w:sz="4" w:space="0" w:color="auto"/>
              <w:right w:val="single" w:sz="8" w:space="0" w:color="auto"/>
            </w:tcBorders>
            <w:vAlign w:val="center"/>
          </w:tcPr>
          <w:p w:rsidR="0064467B" w:rsidRPr="006154E8" w:rsidRDefault="0064467B" w:rsidP="006D7EF5">
            <w:pPr>
              <w:pStyle w:val="Prosttext"/>
              <w:rPr>
                <w:rFonts w:ascii="Arial" w:eastAsia="MS Mincho" w:hAnsi="Arial" w:cs="Arial"/>
                <w:b/>
              </w:rPr>
            </w:pPr>
            <w:r w:rsidRPr="006154E8">
              <w:rPr>
                <w:rFonts w:ascii="Arial" w:eastAsia="MS Mincho" w:hAnsi="Arial" w:cs="Arial"/>
                <w:b/>
              </w:rPr>
              <w:t>Odběratel:</w:t>
            </w:r>
          </w:p>
        </w:tc>
      </w:tr>
      <w:tr w:rsidR="003065B6" w:rsidRPr="006154E8" w:rsidTr="003065B6">
        <w:tblPrEx>
          <w:tblCellMar>
            <w:top w:w="0" w:type="dxa"/>
            <w:bottom w:w="0" w:type="dxa"/>
          </w:tblCellMar>
        </w:tblPrEx>
        <w:trPr>
          <w:cantSplit/>
          <w:trHeight w:val="583"/>
        </w:trPr>
        <w:tc>
          <w:tcPr>
            <w:tcW w:w="1559" w:type="dxa"/>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rPr>
              <w:t>Obchodní název:</w:t>
            </w:r>
          </w:p>
        </w:tc>
        <w:tc>
          <w:tcPr>
            <w:tcW w:w="3827" w:type="dxa"/>
            <w:gridSpan w:val="9"/>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b/>
              </w:rPr>
              <w:t>Vodovody a kanalizace Přerov, a.s.</w:t>
            </w:r>
          </w:p>
        </w:tc>
        <w:tc>
          <w:tcPr>
            <w:tcW w:w="1276" w:type="dxa"/>
            <w:gridSpan w:val="4"/>
            <w:tcBorders>
              <w:top w:val="single" w:sz="4" w:space="0" w:color="auto"/>
              <w:left w:val="single" w:sz="8" w:space="0" w:color="auto"/>
              <w:right w:val="single" w:sz="8" w:space="0" w:color="auto"/>
            </w:tcBorders>
            <w:vAlign w:val="center"/>
          </w:tcPr>
          <w:p w:rsidR="003065B6" w:rsidRPr="00E011F6" w:rsidRDefault="003065B6" w:rsidP="00BD45A0">
            <w:pPr>
              <w:pStyle w:val="Prosttext"/>
              <w:rPr>
                <w:rFonts w:ascii="Arial" w:eastAsia="MS Mincho" w:hAnsi="Arial" w:cs="Arial"/>
              </w:rPr>
            </w:pPr>
            <w:r w:rsidRPr="00E011F6">
              <w:rPr>
                <w:rFonts w:ascii="Arial" w:eastAsia="MS Mincho" w:hAnsi="Arial" w:cs="Arial"/>
              </w:rPr>
              <w:t>Obchodní název:</w:t>
            </w:r>
          </w:p>
        </w:tc>
        <w:tc>
          <w:tcPr>
            <w:tcW w:w="3686" w:type="dxa"/>
            <w:gridSpan w:val="6"/>
            <w:tcBorders>
              <w:top w:val="single" w:sz="8" w:space="0" w:color="auto"/>
              <w:left w:val="single" w:sz="8" w:space="0" w:color="auto"/>
              <w:bottom w:val="single" w:sz="8" w:space="0" w:color="auto"/>
              <w:right w:val="single" w:sz="8" w:space="0" w:color="auto"/>
            </w:tcBorders>
            <w:vAlign w:val="center"/>
          </w:tcPr>
          <w:p w:rsidR="003065B6" w:rsidRPr="00E011F6" w:rsidRDefault="007F4A87" w:rsidP="007F4A87">
            <w:pPr>
              <w:pStyle w:val="Prosttext"/>
              <w:rPr>
                <w:rFonts w:ascii="Arial" w:eastAsia="MS Mincho" w:hAnsi="Arial" w:cs="Arial"/>
                <w:b/>
              </w:rPr>
            </w:pPr>
            <w:r>
              <w:rPr>
                <w:rFonts w:ascii="Arial" w:eastAsia="MS Mincho" w:hAnsi="Arial" w:cs="Arial"/>
                <w:b/>
              </w:rPr>
              <w:t>Střední průmyslová škola, Přerov, Havlíčkova 2</w:t>
            </w:r>
          </w:p>
        </w:tc>
      </w:tr>
      <w:tr w:rsidR="003065B6" w:rsidRPr="006154E8" w:rsidTr="003065B6">
        <w:tblPrEx>
          <w:tblCellMar>
            <w:top w:w="0" w:type="dxa"/>
            <w:bottom w:w="0" w:type="dxa"/>
          </w:tblCellMar>
        </w:tblPrEx>
        <w:trPr>
          <w:cantSplit/>
        </w:trPr>
        <w:tc>
          <w:tcPr>
            <w:tcW w:w="1559" w:type="dxa"/>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rPr>
              <w:t>Zapsán:</w:t>
            </w:r>
          </w:p>
        </w:tc>
        <w:tc>
          <w:tcPr>
            <w:tcW w:w="3827" w:type="dxa"/>
            <w:gridSpan w:val="9"/>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b/>
              </w:rPr>
              <w:t>v obchodním rejstříku vedeném Krajským soudem v Ostravě, oddíle B, vložce 675</w:t>
            </w:r>
          </w:p>
        </w:tc>
        <w:tc>
          <w:tcPr>
            <w:tcW w:w="1276" w:type="dxa"/>
            <w:gridSpan w:val="4"/>
            <w:tcBorders>
              <w:left w:val="single" w:sz="8" w:space="0" w:color="auto"/>
              <w:right w:val="single" w:sz="8"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Zapsán:</w:t>
            </w:r>
          </w:p>
        </w:tc>
        <w:tc>
          <w:tcPr>
            <w:tcW w:w="3686" w:type="dxa"/>
            <w:gridSpan w:val="6"/>
            <w:tcBorders>
              <w:top w:val="single" w:sz="8" w:space="0" w:color="auto"/>
              <w:left w:val="single" w:sz="8" w:space="0" w:color="auto"/>
              <w:bottom w:val="single" w:sz="8" w:space="0" w:color="auto"/>
              <w:right w:val="single" w:sz="8" w:space="0" w:color="auto"/>
            </w:tcBorders>
            <w:vAlign w:val="center"/>
          </w:tcPr>
          <w:p w:rsidR="003065B6" w:rsidRPr="00E011F6" w:rsidRDefault="007F4A87" w:rsidP="006D7EF5">
            <w:pPr>
              <w:pStyle w:val="Prosttext"/>
              <w:rPr>
                <w:rFonts w:ascii="Arial" w:eastAsia="MS Mincho" w:hAnsi="Arial" w:cs="Arial"/>
                <w:b/>
              </w:rPr>
            </w:pPr>
            <w:r>
              <w:rPr>
                <w:rFonts w:ascii="Arial" w:eastAsia="MS Mincho" w:hAnsi="Arial" w:cs="Arial"/>
                <w:b/>
              </w:rPr>
              <w:t>**************************************</w:t>
            </w:r>
          </w:p>
        </w:tc>
      </w:tr>
      <w:tr w:rsidR="003065B6" w:rsidRPr="006154E8" w:rsidTr="003065B6">
        <w:tblPrEx>
          <w:tblCellMar>
            <w:top w:w="0" w:type="dxa"/>
            <w:bottom w:w="0" w:type="dxa"/>
          </w:tblCellMar>
        </w:tblPrEx>
        <w:trPr>
          <w:cantSplit/>
          <w:trHeight w:val="450"/>
        </w:trPr>
        <w:tc>
          <w:tcPr>
            <w:tcW w:w="1559" w:type="dxa"/>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rPr>
              <w:t>Sídlo firmy:</w:t>
            </w:r>
          </w:p>
        </w:tc>
        <w:tc>
          <w:tcPr>
            <w:tcW w:w="3827" w:type="dxa"/>
            <w:gridSpan w:val="9"/>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b/>
              </w:rPr>
              <w:t>Šířava 48</w:t>
            </w:r>
            <w:r>
              <w:rPr>
                <w:rFonts w:ascii="Arial" w:eastAsia="MS Mincho" w:hAnsi="Arial" w:cs="Arial"/>
                <w:b/>
              </w:rPr>
              <w:t>2</w:t>
            </w:r>
            <w:r w:rsidRPr="00E011F6">
              <w:rPr>
                <w:rFonts w:ascii="Arial" w:eastAsia="MS Mincho" w:hAnsi="Arial" w:cs="Arial"/>
                <w:b/>
              </w:rPr>
              <w:t>/21, Přerov I</w:t>
            </w:r>
            <w:r>
              <w:rPr>
                <w:rFonts w:ascii="Arial" w:eastAsia="MS Mincho" w:hAnsi="Arial" w:cs="Arial"/>
                <w:b/>
              </w:rPr>
              <w:t>.</w:t>
            </w:r>
            <w:r w:rsidRPr="00E011F6">
              <w:rPr>
                <w:rFonts w:ascii="Arial" w:eastAsia="MS Mincho" w:hAnsi="Arial" w:cs="Arial"/>
                <w:b/>
              </w:rPr>
              <w:t xml:space="preserve"> – Město</w:t>
            </w:r>
          </w:p>
          <w:p w:rsidR="003065B6" w:rsidRPr="00E011F6" w:rsidRDefault="003065B6" w:rsidP="006D7EF5">
            <w:pPr>
              <w:pStyle w:val="Prosttext"/>
              <w:rPr>
                <w:rFonts w:ascii="Arial" w:eastAsia="MS Mincho" w:hAnsi="Arial" w:cs="Arial"/>
                <w:b/>
              </w:rPr>
            </w:pPr>
            <w:r w:rsidRPr="00E011F6">
              <w:rPr>
                <w:rFonts w:ascii="Arial" w:eastAsia="MS Mincho" w:hAnsi="Arial" w:cs="Arial"/>
                <w:b/>
              </w:rPr>
              <w:t xml:space="preserve">750 02 Přerov </w:t>
            </w:r>
          </w:p>
        </w:tc>
        <w:tc>
          <w:tcPr>
            <w:tcW w:w="1276" w:type="dxa"/>
            <w:gridSpan w:val="4"/>
            <w:tcBorders>
              <w:left w:val="single" w:sz="8" w:space="0" w:color="auto"/>
              <w:right w:val="single" w:sz="8"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Sídlo firmy:</w:t>
            </w:r>
          </w:p>
        </w:tc>
        <w:tc>
          <w:tcPr>
            <w:tcW w:w="3686" w:type="dxa"/>
            <w:gridSpan w:val="6"/>
            <w:tcBorders>
              <w:top w:val="single" w:sz="8" w:space="0" w:color="auto"/>
              <w:left w:val="single" w:sz="8" w:space="0" w:color="auto"/>
              <w:bottom w:val="single" w:sz="8" w:space="0" w:color="auto"/>
              <w:right w:val="single" w:sz="8" w:space="0" w:color="auto"/>
            </w:tcBorders>
            <w:vAlign w:val="center"/>
          </w:tcPr>
          <w:p w:rsidR="003065B6" w:rsidRDefault="007F4A87" w:rsidP="006D7EF5">
            <w:pPr>
              <w:pStyle w:val="Prosttext"/>
              <w:rPr>
                <w:rFonts w:ascii="Arial" w:eastAsia="MS Mincho" w:hAnsi="Arial" w:cs="Arial"/>
                <w:b/>
              </w:rPr>
            </w:pPr>
            <w:r>
              <w:rPr>
                <w:rFonts w:ascii="Arial" w:eastAsia="MS Mincho" w:hAnsi="Arial" w:cs="Arial"/>
                <w:b/>
              </w:rPr>
              <w:t>Havlíčkova 377/2</w:t>
            </w:r>
          </w:p>
          <w:p w:rsidR="007F4A87" w:rsidRPr="00E011F6" w:rsidRDefault="007F4A87" w:rsidP="006D7EF5">
            <w:pPr>
              <w:pStyle w:val="Prosttext"/>
              <w:rPr>
                <w:rFonts w:ascii="Arial" w:eastAsia="MS Mincho" w:hAnsi="Arial" w:cs="Arial"/>
                <w:b/>
              </w:rPr>
            </w:pPr>
            <w:r>
              <w:rPr>
                <w:rFonts w:ascii="Arial" w:eastAsia="MS Mincho" w:hAnsi="Arial" w:cs="Arial"/>
                <w:b/>
              </w:rPr>
              <w:t xml:space="preserve">75002 Přerov I – Město </w:t>
            </w:r>
          </w:p>
        </w:tc>
      </w:tr>
      <w:tr w:rsidR="003065B6" w:rsidRPr="006154E8" w:rsidTr="003065B6">
        <w:tblPrEx>
          <w:tblCellMar>
            <w:top w:w="0" w:type="dxa"/>
            <w:bottom w:w="0" w:type="dxa"/>
          </w:tblCellMar>
        </w:tblPrEx>
        <w:trPr>
          <w:cantSplit/>
          <w:trHeight w:val="789"/>
        </w:trPr>
        <w:tc>
          <w:tcPr>
            <w:tcW w:w="1559" w:type="dxa"/>
            <w:tcBorders>
              <w:top w:val="single" w:sz="4" w:space="0" w:color="auto"/>
              <w:left w:val="single" w:sz="8" w:space="0" w:color="auto"/>
              <w:right w:val="single" w:sz="4"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rPr>
              <w:t>Zastoupený:</w:t>
            </w:r>
          </w:p>
        </w:tc>
        <w:tc>
          <w:tcPr>
            <w:tcW w:w="3827" w:type="dxa"/>
            <w:gridSpan w:val="9"/>
            <w:tcBorders>
              <w:top w:val="single" w:sz="4" w:space="0" w:color="auto"/>
              <w:left w:val="single" w:sz="4" w:space="0" w:color="auto"/>
              <w:right w:val="single" w:sz="8"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b/>
              </w:rPr>
              <w:t>Ing. Miroslavem Dundálkem, ředitelem společnosti</w:t>
            </w:r>
          </w:p>
        </w:tc>
        <w:tc>
          <w:tcPr>
            <w:tcW w:w="1276" w:type="dxa"/>
            <w:gridSpan w:val="4"/>
            <w:tcBorders>
              <w:left w:val="single" w:sz="8"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Zastoupený:</w:t>
            </w:r>
          </w:p>
        </w:tc>
        <w:tc>
          <w:tcPr>
            <w:tcW w:w="3686" w:type="dxa"/>
            <w:gridSpan w:val="6"/>
            <w:tcBorders>
              <w:top w:val="single" w:sz="8" w:space="0" w:color="auto"/>
              <w:left w:val="single" w:sz="4" w:space="0" w:color="auto"/>
              <w:right w:val="single" w:sz="8" w:space="0" w:color="auto"/>
            </w:tcBorders>
            <w:vAlign w:val="center"/>
          </w:tcPr>
          <w:p w:rsidR="003065B6" w:rsidRPr="00E011F6" w:rsidRDefault="007F4A87" w:rsidP="007F4A87">
            <w:pPr>
              <w:pStyle w:val="Prosttext"/>
              <w:rPr>
                <w:rFonts w:ascii="Arial" w:eastAsia="MS Mincho" w:hAnsi="Arial" w:cs="Arial"/>
                <w:b/>
              </w:rPr>
            </w:pPr>
            <w:r>
              <w:rPr>
                <w:rFonts w:ascii="Arial" w:eastAsia="MS Mincho" w:hAnsi="Arial" w:cs="Arial"/>
                <w:b/>
              </w:rPr>
              <w:t xml:space="preserve">PhDr. Hanou Vyhlídalovou, ředitelkou </w:t>
            </w:r>
          </w:p>
        </w:tc>
      </w:tr>
      <w:tr w:rsidR="003065B6" w:rsidRPr="006154E8" w:rsidTr="003065B6">
        <w:tblPrEx>
          <w:tblCellMar>
            <w:top w:w="0" w:type="dxa"/>
            <w:bottom w:w="0" w:type="dxa"/>
          </w:tblCellMar>
        </w:tblPrEx>
        <w:trPr>
          <w:cantSplit/>
          <w:trHeight w:val="288"/>
        </w:trPr>
        <w:tc>
          <w:tcPr>
            <w:tcW w:w="1559" w:type="dxa"/>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IČ:</w:t>
            </w:r>
          </w:p>
        </w:tc>
        <w:tc>
          <w:tcPr>
            <w:tcW w:w="3827" w:type="dxa"/>
            <w:gridSpan w:val="9"/>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b/>
              </w:rPr>
            </w:pPr>
            <w:r w:rsidRPr="00E011F6">
              <w:rPr>
                <w:rFonts w:ascii="Arial" w:hAnsi="Arial" w:cs="Arial"/>
                <w:b/>
              </w:rPr>
              <w:t xml:space="preserve">47674521 </w:t>
            </w:r>
          </w:p>
        </w:tc>
        <w:tc>
          <w:tcPr>
            <w:tcW w:w="1276" w:type="dxa"/>
            <w:gridSpan w:val="4"/>
            <w:tcBorders>
              <w:top w:val="single" w:sz="4" w:space="0" w:color="auto"/>
              <w:left w:val="single" w:sz="8" w:space="0" w:color="auto"/>
              <w:bottom w:val="single" w:sz="4" w:space="0" w:color="auto"/>
              <w:right w:val="single" w:sz="4" w:space="0" w:color="auto"/>
            </w:tcBorders>
            <w:vAlign w:val="center"/>
          </w:tcPr>
          <w:p w:rsidR="003065B6" w:rsidRPr="00E011F6" w:rsidRDefault="003065B6" w:rsidP="000062BB">
            <w:pPr>
              <w:pStyle w:val="Prosttext"/>
              <w:rPr>
                <w:rFonts w:ascii="Arial" w:eastAsia="MS Mincho" w:hAnsi="Arial" w:cs="Arial"/>
              </w:rPr>
            </w:pPr>
            <w:r>
              <w:rPr>
                <w:rFonts w:ascii="Arial" w:eastAsia="MS Mincho" w:hAnsi="Arial" w:cs="Arial"/>
              </w:rPr>
              <w:t>IČ:</w:t>
            </w:r>
          </w:p>
        </w:tc>
        <w:tc>
          <w:tcPr>
            <w:tcW w:w="3686" w:type="dxa"/>
            <w:gridSpan w:val="6"/>
            <w:tcBorders>
              <w:top w:val="single" w:sz="4" w:space="0" w:color="auto"/>
              <w:left w:val="single" w:sz="4" w:space="0" w:color="auto"/>
              <w:bottom w:val="single" w:sz="4" w:space="0" w:color="auto"/>
              <w:right w:val="single" w:sz="8" w:space="0" w:color="auto"/>
            </w:tcBorders>
            <w:vAlign w:val="center"/>
          </w:tcPr>
          <w:p w:rsidR="003065B6" w:rsidRPr="00E011F6" w:rsidRDefault="007F4A87" w:rsidP="000062BB">
            <w:pPr>
              <w:pStyle w:val="Prosttext"/>
              <w:rPr>
                <w:rFonts w:ascii="Arial" w:eastAsia="MS Mincho" w:hAnsi="Arial" w:cs="Arial"/>
                <w:b/>
              </w:rPr>
            </w:pPr>
            <w:r>
              <w:rPr>
                <w:rFonts w:ascii="Arial" w:eastAsia="MS Mincho" w:hAnsi="Arial" w:cs="Arial"/>
                <w:b/>
              </w:rPr>
              <w:t>70259925</w:t>
            </w:r>
          </w:p>
        </w:tc>
      </w:tr>
      <w:tr w:rsidR="003065B6" w:rsidRPr="006154E8" w:rsidTr="003065B6">
        <w:tblPrEx>
          <w:tblCellMar>
            <w:top w:w="0" w:type="dxa"/>
            <w:bottom w:w="0" w:type="dxa"/>
          </w:tblCellMar>
        </w:tblPrEx>
        <w:trPr>
          <w:cantSplit/>
          <w:trHeight w:val="263"/>
        </w:trPr>
        <w:tc>
          <w:tcPr>
            <w:tcW w:w="1559" w:type="dxa"/>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DIČ:</w:t>
            </w:r>
          </w:p>
        </w:tc>
        <w:tc>
          <w:tcPr>
            <w:tcW w:w="3827" w:type="dxa"/>
            <w:gridSpan w:val="9"/>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b/>
              </w:rPr>
            </w:pPr>
            <w:r w:rsidRPr="00E011F6">
              <w:rPr>
                <w:rFonts w:ascii="Arial" w:hAnsi="Arial" w:cs="Arial"/>
                <w:b/>
              </w:rPr>
              <w:t>CZ47674521</w:t>
            </w:r>
          </w:p>
        </w:tc>
        <w:tc>
          <w:tcPr>
            <w:tcW w:w="1276" w:type="dxa"/>
            <w:gridSpan w:val="4"/>
            <w:tcBorders>
              <w:top w:val="single" w:sz="4" w:space="0" w:color="auto"/>
              <w:left w:val="single" w:sz="8" w:space="0" w:color="auto"/>
              <w:bottom w:val="single" w:sz="4" w:space="0" w:color="auto"/>
              <w:right w:val="single" w:sz="4" w:space="0" w:color="auto"/>
            </w:tcBorders>
            <w:vAlign w:val="center"/>
          </w:tcPr>
          <w:p w:rsidR="003065B6" w:rsidRPr="00E011F6" w:rsidRDefault="003065B6" w:rsidP="000062BB">
            <w:pPr>
              <w:pStyle w:val="Prosttext"/>
              <w:rPr>
                <w:rFonts w:ascii="Arial" w:eastAsia="MS Mincho" w:hAnsi="Arial" w:cs="Arial"/>
              </w:rPr>
            </w:pPr>
            <w:r>
              <w:rPr>
                <w:rFonts w:ascii="Arial" w:eastAsia="MS Mincho" w:hAnsi="Arial" w:cs="Arial"/>
              </w:rPr>
              <w:t>DIČ:</w:t>
            </w:r>
          </w:p>
        </w:tc>
        <w:tc>
          <w:tcPr>
            <w:tcW w:w="3686" w:type="dxa"/>
            <w:gridSpan w:val="6"/>
            <w:tcBorders>
              <w:top w:val="single" w:sz="4" w:space="0" w:color="auto"/>
              <w:left w:val="single" w:sz="4" w:space="0" w:color="auto"/>
              <w:bottom w:val="single" w:sz="4" w:space="0" w:color="auto"/>
              <w:right w:val="single" w:sz="8" w:space="0" w:color="auto"/>
            </w:tcBorders>
            <w:vAlign w:val="center"/>
          </w:tcPr>
          <w:p w:rsidR="003065B6" w:rsidRPr="00E011F6" w:rsidRDefault="007F4A87" w:rsidP="000062BB">
            <w:pPr>
              <w:pStyle w:val="Prosttext"/>
              <w:rPr>
                <w:rFonts w:ascii="Arial" w:eastAsia="MS Mincho" w:hAnsi="Arial" w:cs="Arial"/>
                <w:b/>
              </w:rPr>
            </w:pPr>
            <w:r>
              <w:rPr>
                <w:rFonts w:ascii="Arial" w:eastAsia="MS Mincho" w:hAnsi="Arial" w:cs="Arial"/>
                <w:b/>
              </w:rPr>
              <w:t>CZ70259925</w:t>
            </w:r>
          </w:p>
        </w:tc>
      </w:tr>
      <w:tr w:rsidR="003065B6" w:rsidRPr="006154E8" w:rsidTr="00C511B4">
        <w:tblPrEx>
          <w:tblCellMar>
            <w:top w:w="0" w:type="dxa"/>
            <w:bottom w:w="0" w:type="dxa"/>
          </w:tblCellMar>
        </w:tblPrEx>
        <w:trPr>
          <w:cantSplit/>
          <w:trHeight w:val="197"/>
        </w:trPr>
        <w:tc>
          <w:tcPr>
            <w:tcW w:w="1559" w:type="dxa"/>
            <w:vMerge w:val="restart"/>
            <w:tcBorders>
              <w:top w:val="single" w:sz="4" w:space="0" w:color="auto"/>
              <w:left w:val="single" w:sz="8"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Číslo účtu:</w:t>
            </w:r>
          </w:p>
        </w:tc>
        <w:tc>
          <w:tcPr>
            <w:tcW w:w="3827" w:type="dxa"/>
            <w:gridSpan w:val="9"/>
            <w:vMerge w:val="restart"/>
            <w:tcBorders>
              <w:top w:val="single" w:sz="4" w:space="0" w:color="auto"/>
              <w:left w:val="single" w:sz="4" w:space="0" w:color="auto"/>
              <w:right w:val="single" w:sz="8" w:space="0" w:color="auto"/>
            </w:tcBorders>
            <w:vAlign w:val="center"/>
          </w:tcPr>
          <w:p w:rsidR="003065B6" w:rsidRPr="00E011F6" w:rsidRDefault="003065B6" w:rsidP="006D7EF5">
            <w:pPr>
              <w:pStyle w:val="Prosttext"/>
              <w:rPr>
                <w:rFonts w:ascii="Arial" w:eastAsia="MS Mincho" w:hAnsi="Arial" w:cs="Arial"/>
                <w:b/>
              </w:rPr>
            </w:pPr>
          </w:p>
        </w:tc>
        <w:tc>
          <w:tcPr>
            <w:tcW w:w="1276" w:type="dxa"/>
            <w:gridSpan w:val="4"/>
            <w:tcBorders>
              <w:top w:val="single" w:sz="4" w:space="0" w:color="auto"/>
              <w:left w:val="single" w:sz="8" w:space="0" w:color="auto"/>
              <w:bottom w:val="single" w:sz="4" w:space="0" w:color="auto"/>
              <w:right w:val="single" w:sz="4" w:space="0" w:color="auto"/>
            </w:tcBorders>
            <w:vAlign w:val="center"/>
          </w:tcPr>
          <w:p w:rsidR="003065B6" w:rsidRPr="00E011F6" w:rsidRDefault="003065B6" w:rsidP="00106AF9">
            <w:pPr>
              <w:pStyle w:val="Prosttext"/>
              <w:rPr>
                <w:rFonts w:ascii="Arial" w:eastAsia="MS Mincho" w:hAnsi="Arial" w:cs="Arial"/>
              </w:rPr>
            </w:pPr>
            <w:r>
              <w:rPr>
                <w:rFonts w:ascii="Arial" w:eastAsia="MS Mincho" w:hAnsi="Arial" w:cs="Arial"/>
              </w:rPr>
              <w:t>Číslo účtu:</w:t>
            </w:r>
          </w:p>
        </w:tc>
        <w:tc>
          <w:tcPr>
            <w:tcW w:w="3686" w:type="dxa"/>
            <w:gridSpan w:val="6"/>
            <w:tcBorders>
              <w:top w:val="single" w:sz="4" w:space="0" w:color="auto"/>
              <w:left w:val="single" w:sz="4" w:space="0" w:color="auto"/>
              <w:right w:val="single" w:sz="8" w:space="0" w:color="auto"/>
            </w:tcBorders>
            <w:vAlign w:val="center"/>
          </w:tcPr>
          <w:p w:rsidR="003065B6" w:rsidRPr="00E011F6" w:rsidRDefault="003065B6" w:rsidP="00106AF9">
            <w:pPr>
              <w:pStyle w:val="Prosttext"/>
              <w:rPr>
                <w:rFonts w:ascii="Arial" w:eastAsia="MS Mincho" w:hAnsi="Arial" w:cs="Arial"/>
                <w:b/>
              </w:rPr>
            </w:pPr>
          </w:p>
        </w:tc>
      </w:tr>
      <w:tr w:rsidR="003065B6" w:rsidRPr="006154E8" w:rsidTr="00C511B4">
        <w:tblPrEx>
          <w:tblCellMar>
            <w:top w:w="0" w:type="dxa"/>
            <w:bottom w:w="0" w:type="dxa"/>
          </w:tblCellMar>
        </w:tblPrEx>
        <w:trPr>
          <w:cantSplit/>
          <w:trHeight w:val="197"/>
        </w:trPr>
        <w:tc>
          <w:tcPr>
            <w:tcW w:w="1559" w:type="dxa"/>
            <w:vMerge/>
            <w:tcBorders>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p>
        </w:tc>
        <w:tc>
          <w:tcPr>
            <w:tcW w:w="3827" w:type="dxa"/>
            <w:gridSpan w:val="9"/>
            <w:vMerge/>
            <w:tcBorders>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hAnsi="Arial" w:cs="Arial"/>
                <w:b/>
              </w:rPr>
            </w:pPr>
          </w:p>
        </w:tc>
        <w:tc>
          <w:tcPr>
            <w:tcW w:w="1276" w:type="dxa"/>
            <w:gridSpan w:val="4"/>
            <w:tcBorders>
              <w:top w:val="single" w:sz="4" w:space="0" w:color="auto"/>
              <w:left w:val="single" w:sz="8" w:space="0" w:color="auto"/>
              <w:bottom w:val="single" w:sz="4" w:space="0" w:color="auto"/>
              <w:right w:val="single" w:sz="4" w:space="0" w:color="auto"/>
            </w:tcBorders>
            <w:vAlign w:val="center"/>
          </w:tcPr>
          <w:p w:rsidR="003065B6" w:rsidRPr="00E011F6" w:rsidRDefault="003065B6" w:rsidP="00106AF9">
            <w:pPr>
              <w:pStyle w:val="Prosttext"/>
              <w:rPr>
                <w:rFonts w:ascii="Arial" w:eastAsia="MS Mincho" w:hAnsi="Arial" w:cs="Arial"/>
              </w:rPr>
            </w:pPr>
            <w:r>
              <w:rPr>
                <w:rFonts w:ascii="Arial" w:eastAsia="MS Mincho" w:hAnsi="Arial" w:cs="Arial"/>
              </w:rPr>
              <w:t>Kontakt:</w:t>
            </w:r>
          </w:p>
        </w:tc>
        <w:tc>
          <w:tcPr>
            <w:tcW w:w="3686" w:type="dxa"/>
            <w:gridSpan w:val="6"/>
            <w:tcBorders>
              <w:left w:val="single" w:sz="4" w:space="0" w:color="auto"/>
              <w:bottom w:val="single" w:sz="4" w:space="0" w:color="auto"/>
              <w:right w:val="single" w:sz="8" w:space="0" w:color="auto"/>
            </w:tcBorders>
            <w:vAlign w:val="center"/>
          </w:tcPr>
          <w:p w:rsidR="003065B6" w:rsidRPr="00E011F6" w:rsidRDefault="003065B6" w:rsidP="00106AF9">
            <w:pPr>
              <w:pStyle w:val="Prosttext"/>
              <w:rPr>
                <w:rFonts w:ascii="Arial" w:eastAsia="MS Mincho" w:hAnsi="Arial" w:cs="Arial"/>
                <w:b/>
              </w:rPr>
            </w:pPr>
          </w:p>
        </w:tc>
      </w:tr>
      <w:tr w:rsidR="003065B6" w:rsidRPr="006154E8" w:rsidTr="003065B6">
        <w:tblPrEx>
          <w:tblCellMar>
            <w:top w:w="0" w:type="dxa"/>
            <w:bottom w:w="0" w:type="dxa"/>
          </w:tblCellMar>
        </w:tblPrEx>
        <w:trPr>
          <w:cantSplit/>
          <w:trHeight w:val="922"/>
        </w:trPr>
        <w:tc>
          <w:tcPr>
            <w:tcW w:w="1559" w:type="dxa"/>
            <w:tcBorders>
              <w:top w:val="single" w:sz="4" w:space="0" w:color="auto"/>
              <w:left w:val="single" w:sz="8" w:space="0" w:color="auto"/>
              <w:bottom w:val="single" w:sz="8" w:space="0" w:color="auto"/>
              <w:right w:val="single" w:sz="4" w:space="0" w:color="auto"/>
            </w:tcBorders>
            <w:vAlign w:val="center"/>
          </w:tcPr>
          <w:p w:rsidR="003065B6" w:rsidRPr="00E011F6" w:rsidRDefault="003065B6" w:rsidP="006D7EF5">
            <w:pPr>
              <w:pStyle w:val="Prosttext"/>
              <w:rPr>
                <w:rFonts w:ascii="Arial" w:eastAsia="MS Mincho" w:hAnsi="Arial" w:cs="Arial"/>
              </w:rPr>
            </w:pPr>
            <w:r>
              <w:rPr>
                <w:rFonts w:ascii="Arial" w:eastAsia="MS Mincho" w:hAnsi="Arial" w:cs="Arial"/>
              </w:rPr>
              <w:t>Kontakt</w:t>
            </w:r>
            <w:r w:rsidRPr="00E011F6">
              <w:rPr>
                <w:rFonts w:ascii="Arial" w:eastAsia="MS Mincho" w:hAnsi="Arial" w:cs="Arial"/>
              </w:rPr>
              <w:t>:</w:t>
            </w:r>
          </w:p>
        </w:tc>
        <w:tc>
          <w:tcPr>
            <w:tcW w:w="3827" w:type="dxa"/>
            <w:gridSpan w:val="9"/>
            <w:tcBorders>
              <w:top w:val="single" w:sz="4" w:space="0" w:color="auto"/>
              <w:left w:val="single" w:sz="4" w:space="0" w:color="auto"/>
              <w:bottom w:val="single" w:sz="8" w:space="0" w:color="auto"/>
              <w:right w:val="single" w:sz="8" w:space="0" w:color="auto"/>
            </w:tcBorders>
            <w:vAlign w:val="center"/>
          </w:tcPr>
          <w:p w:rsidR="003065B6" w:rsidRPr="00E011F6" w:rsidRDefault="003065B6" w:rsidP="006D7EF5">
            <w:pPr>
              <w:pStyle w:val="Prosttext"/>
              <w:rPr>
                <w:rFonts w:ascii="Arial" w:eastAsia="MS Mincho" w:hAnsi="Arial" w:cs="Arial"/>
                <w:b/>
              </w:rPr>
            </w:pPr>
          </w:p>
        </w:tc>
        <w:tc>
          <w:tcPr>
            <w:tcW w:w="1276" w:type="dxa"/>
            <w:gridSpan w:val="4"/>
            <w:tcBorders>
              <w:top w:val="single" w:sz="4" w:space="0" w:color="auto"/>
              <w:left w:val="single" w:sz="8" w:space="0" w:color="auto"/>
              <w:bottom w:val="single" w:sz="4" w:space="0" w:color="auto"/>
              <w:right w:val="single" w:sz="4" w:space="0" w:color="auto"/>
            </w:tcBorders>
            <w:vAlign w:val="center"/>
          </w:tcPr>
          <w:p w:rsidR="003065B6" w:rsidRPr="00E011F6" w:rsidRDefault="003065B6">
            <w:pPr>
              <w:pStyle w:val="Prosttext"/>
              <w:rPr>
                <w:rFonts w:ascii="Arial" w:eastAsia="MS Mincho" w:hAnsi="Arial" w:cs="Arial"/>
              </w:rPr>
            </w:pPr>
            <w:r w:rsidRPr="00E011F6">
              <w:rPr>
                <w:rFonts w:ascii="Arial" w:hAnsi="Arial" w:cs="Arial"/>
              </w:rPr>
              <w:t>Adresa pro zasílání faktur:</w:t>
            </w:r>
          </w:p>
        </w:tc>
        <w:tc>
          <w:tcPr>
            <w:tcW w:w="3686" w:type="dxa"/>
            <w:gridSpan w:val="6"/>
            <w:tcBorders>
              <w:top w:val="single" w:sz="4" w:space="0" w:color="auto"/>
              <w:left w:val="single" w:sz="4" w:space="0" w:color="auto"/>
              <w:bottom w:val="single" w:sz="4" w:space="0" w:color="auto"/>
              <w:right w:val="single" w:sz="8" w:space="0" w:color="auto"/>
            </w:tcBorders>
          </w:tcPr>
          <w:p w:rsidR="003065B6" w:rsidRPr="00E011F6" w:rsidRDefault="003065B6" w:rsidP="003065B6">
            <w:pPr>
              <w:pStyle w:val="Prosttext"/>
              <w:jc w:val="center"/>
              <w:rPr>
                <w:rFonts w:ascii="Arial" w:eastAsia="MS Mincho" w:hAnsi="Arial" w:cs="Arial"/>
                <w:b/>
              </w:rPr>
            </w:pPr>
          </w:p>
        </w:tc>
      </w:tr>
      <w:tr w:rsidR="003065B6" w:rsidRPr="006154E8" w:rsidTr="00E95843">
        <w:tblPrEx>
          <w:tblCellMar>
            <w:top w:w="0" w:type="dxa"/>
            <w:bottom w:w="0" w:type="dxa"/>
          </w:tblCellMar>
        </w:tblPrEx>
        <w:trPr>
          <w:cantSplit/>
          <w:trHeight w:val="229"/>
        </w:trPr>
        <w:tc>
          <w:tcPr>
            <w:tcW w:w="10348" w:type="dxa"/>
            <w:gridSpan w:val="20"/>
            <w:tcBorders>
              <w:top w:val="single" w:sz="8" w:space="0" w:color="auto"/>
              <w:left w:val="nil"/>
              <w:bottom w:val="nil"/>
              <w:right w:val="nil"/>
            </w:tcBorders>
            <w:vAlign w:val="bottom"/>
          </w:tcPr>
          <w:p w:rsidR="003065B6" w:rsidRPr="006154E8" w:rsidRDefault="003065B6" w:rsidP="000C4913">
            <w:pPr>
              <w:pStyle w:val="Prosttext"/>
              <w:jc w:val="center"/>
              <w:rPr>
                <w:rFonts w:ascii="Arial" w:eastAsia="MS Mincho" w:hAnsi="Arial" w:cs="Arial"/>
                <w:b/>
                <w:sz w:val="24"/>
              </w:rPr>
            </w:pPr>
          </w:p>
          <w:p w:rsidR="003065B6" w:rsidRPr="006154E8" w:rsidRDefault="003065B6" w:rsidP="000C4913">
            <w:pPr>
              <w:pStyle w:val="Prosttext"/>
              <w:jc w:val="center"/>
              <w:rPr>
                <w:rFonts w:ascii="Arial" w:eastAsia="MS Mincho" w:hAnsi="Arial" w:cs="Arial"/>
                <w:b/>
                <w:sz w:val="28"/>
              </w:rPr>
            </w:pPr>
            <w:r w:rsidRPr="006154E8">
              <w:rPr>
                <w:rFonts w:ascii="Arial" w:eastAsia="MS Mincho" w:hAnsi="Arial" w:cs="Arial"/>
                <w:b/>
                <w:sz w:val="24"/>
              </w:rPr>
              <w:t>II. PŘEDMĚT SMLOUVY</w:t>
            </w:r>
          </w:p>
        </w:tc>
      </w:tr>
      <w:tr w:rsidR="003065B6" w:rsidRPr="006154E8" w:rsidTr="00E95843">
        <w:tblPrEx>
          <w:tblCellMar>
            <w:top w:w="0" w:type="dxa"/>
            <w:bottom w:w="0" w:type="dxa"/>
          </w:tblCellMar>
        </w:tblPrEx>
        <w:trPr>
          <w:cantSplit/>
          <w:trHeight w:val="2852"/>
        </w:trPr>
        <w:tc>
          <w:tcPr>
            <w:tcW w:w="10348" w:type="dxa"/>
            <w:gridSpan w:val="20"/>
            <w:tcBorders>
              <w:top w:val="nil"/>
              <w:left w:val="nil"/>
              <w:bottom w:val="nil"/>
              <w:right w:val="nil"/>
            </w:tcBorders>
          </w:tcPr>
          <w:p w:rsidR="003065B6" w:rsidRDefault="003065B6" w:rsidP="00D730B6">
            <w:pPr>
              <w:pStyle w:val="Prosttext"/>
              <w:spacing w:line="200" w:lineRule="exact"/>
              <w:jc w:val="both"/>
              <w:rPr>
                <w:rFonts w:ascii="Arial" w:eastAsia="MS Mincho" w:hAnsi="Arial" w:cs="Arial"/>
              </w:rPr>
            </w:pPr>
            <w:r w:rsidRPr="006154E8">
              <w:rPr>
                <w:rFonts w:ascii="Arial" w:eastAsia="MS Mincho" w:hAnsi="Arial" w:cs="Arial"/>
              </w:rPr>
              <w:t>Předmětem smlouvy je úprava vztahů mezi provozovatelem a odběratelem ve stanoveném rozsahu a za dohodnutých podmínek. Provozovatel se zavazuje k dodá</w:t>
            </w:r>
            <w:r>
              <w:rPr>
                <w:rFonts w:ascii="Arial" w:eastAsia="MS Mincho" w:hAnsi="Arial" w:cs="Arial"/>
              </w:rPr>
              <w:t>vá</w:t>
            </w:r>
            <w:r w:rsidRPr="006154E8">
              <w:rPr>
                <w:rFonts w:ascii="Arial" w:eastAsia="MS Mincho" w:hAnsi="Arial" w:cs="Arial"/>
              </w:rPr>
              <w:t>ní vody vodovodem pro veřejnou potřebu a k odvádění odpadních vod kanalizací</w:t>
            </w:r>
            <w:r>
              <w:rPr>
                <w:rFonts w:ascii="Arial" w:eastAsia="MS Mincho" w:hAnsi="Arial" w:cs="Arial"/>
              </w:rPr>
              <w:t xml:space="preserve"> pro veřejnou potřebu</w:t>
            </w:r>
            <w:r w:rsidRPr="006154E8">
              <w:rPr>
                <w:rFonts w:ascii="Arial" w:eastAsia="MS Mincho" w:hAnsi="Arial" w:cs="Arial"/>
              </w:rPr>
              <w:t>. Odběratel se zavazuje</w:t>
            </w:r>
            <w:r>
              <w:rPr>
                <w:rFonts w:ascii="Arial" w:eastAsia="MS Mincho" w:hAnsi="Arial" w:cs="Arial"/>
              </w:rPr>
              <w:t xml:space="preserve"> za přijaté plnění uhradit platnou cenu.</w:t>
            </w:r>
          </w:p>
          <w:p w:rsidR="003065B6" w:rsidRDefault="003065B6" w:rsidP="00D730B6">
            <w:pPr>
              <w:pStyle w:val="Prosttext"/>
              <w:spacing w:line="200" w:lineRule="exact"/>
              <w:jc w:val="both"/>
              <w:rPr>
                <w:rFonts w:ascii="Arial" w:eastAsia="MS Mincho" w:hAnsi="Arial" w:cs="Arial"/>
                <w:b/>
              </w:rPr>
            </w:pPr>
          </w:p>
          <w:p w:rsidR="003065B6" w:rsidRPr="006154E8" w:rsidRDefault="003065B6" w:rsidP="00D730B6">
            <w:pPr>
              <w:pStyle w:val="Prosttext"/>
              <w:spacing w:line="200" w:lineRule="exact"/>
              <w:jc w:val="both"/>
              <w:rPr>
                <w:rFonts w:ascii="Arial" w:eastAsia="MS Mincho" w:hAnsi="Arial" w:cs="Arial"/>
              </w:rPr>
            </w:pPr>
            <w:r w:rsidRPr="006154E8">
              <w:rPr>
                <w:rFonts w:ascii="Arial" w:eastAsia="MS Mincho" w:hAnsi="Arial" w:cs="Arial"/>
                <w:b/>
              </w:rPr>
              <w:t>Dodávka vody:</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31"/>
              <w:gridCol w:w="6757"/>
            </w:tblGrid>
            <w:tr w:rsidR="003065B6" w:rsidRPr="006154E8" w:rsidTr="002878E5">
              <w:trPr>
                <w:trHeight w:val="762"/>
              </w:trPr>
              <w:tc>
                <w:tcPr>
                  <w:tcW w:w="1684" w:type="pct"/>
                  <w:shd w:val="clear" w:color="auto" w:fill="auto"/>
                  <w:vAlign w:val="center"/>
                </w:tcPr>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Vlastník vodovodu:</w:t>
                  </w:r>
                </w:p>
              </w:tc>
              <w:tc>
                <w:tcPr>
                  <w:tcW w:w="3316" w:type="pct"/>
                  <w:shd w:val="clear" w:color="auto" w:fill="auto"/>
                  <w:vAlign w:val="center"/>
                </w:tcPr>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Vodovody a kanalizace Přerov a.s.</w:t>
                  </w:r>
                </w:p>
                <w:p w:rsidR="003065B6" w:rsidRPr="006154E8" w:rsidRDefault="003065B6" w:rsidP="009329FB">
                  <w:pPr>
                    <w:pStyle w:val="Prosttext"/>
                    <w:spacing w:line="200" w:lineRule="exact"/>
                    <w:rPr>
                      <w:rFonts w:ascii="Arial" w:eastAsia="MS Mincho" w:hAnsi="Arial" w:cs="Arial"/>
                    </w:rPr>
                  </w:pPr>
                  <w:r>
                    <w:rPr>
                      <w:rFonts w:ascii="Arial" w:eastAsia="MS Mincho" w:hAnsi="Arial" w:cs="Arial"/>
                    </w:rPr>
                    <w:t>Šířava</w:t>
                  </w:r>
                  <w:r w:rsidRPr="006154E8">
                    <w:rPr>
                      <w:rFonts w:ascii="Arial" w:eastAsia="MS Mincho" w:hAnsi="Arial" w:cs="Arial"/>
                    </w:rPr>
                    <w:t xml:space="preserve"> </w:t>
                  </w:r>
                  <w:r>
                    <w:rPr>
                      <w:rFonts w:ascii="Arial" w:eastAsia="MS Mincho" w:hAnsi="Arial" w:cs="Arial"/>
                    </w:rPr>
                    <w:t>482/</w:t>
                  </w:r>
                  <w:r w:rsidRPr="006154E8">
                    <w:rPr>
                      <w:rFonts w:ascii="Arial" w:eastAsia="MS Mincho" w:hAnsi="Arial" w:cs="Arial"/>
                    </w:rPr>
                    <w:t>21</w:t>
                  </w:r>
                  <w:r>
                    <w:rPr>
                      <w:rFonts w:ascii="Arial" w:eastAsia="MS Mincho" w:hAnsi="Arial" w:cs="Arial"/>
                    </w:rPr>
                    <w:t>,</w:t>
                  </w:r>
                  <w:r w:rsidRPr="006154E8">
                    <w:rPr>
                      <w:rFonts w:ascii="Arial" w:eastAsia="MS Mincho" w:hAnsi="Arial" w:cs="Arial"/>
                    </w:rPr>
                    <w:t xml:space="preserve"> Přerov I</w:t>
                  </w:r>
                  <w:r>
                    <w:rPr>
                      <w:rFonts w:ascii="Arial" w:eastAsia="MS Mincho" w:hAnsi="Arial" w:cs="Arial"/>
                    </w:rPr>
                    <w:t>.</w:t>
                  </w:r>
                  <w:r w:rsidRPr="006154E8">
                    <w:rPr>
                      <w:rFonts w:ascii="Arial" w:eastAsia="MS Mincho" w:hAnsi="Arial" w:cs="Arial"/>
                    </w:rPr>
                    <w:t xml:space="preserve"> </w:t>
                  </w:r>
                  <w:r>
                    <w:rPr>
                      <w:rFonts w:ascii="Arial" w:eastAsia="MS Mincho" w:hAnsi="Arial" w:cs="Arial"/>
                    </w:rPr>
                    <w:t>–</w:t>
                  </w:r>
                  <w:r w:rsidRPr="006154E8">
                    <w:rPr>
                      <w:rFonts w:ascii="Arial" w:eastAsia="MS Mincho" w:hAnsi="Arial" w:cs="Arial"/>
                    </w:rPr>
                    <w:t xml:space="preserve"> Město</w:t>
                  </w:r>
                  <w:r>
                    <w:rPr>
                      <w:rFonts w:ascii="Arial" w:eastAsia="MS Mincho" w:hAnsi="Arial" w:cs="Arial"/>
                    </w:rPr>
                    <w:t xml:space="preserve">, </w:t>
                  </w:r>
                  <w:r w:rsidRPr="006154E8">
                    <w:rPr>
                      <w:rFonts w:ascii="Arial" w:eastAsia="MS Mincho" w:hAnsi="Arial" w:cs="Arial"/>
                    </w:rPr>
                    <w:t>750</w:t>
                  </w:r>
                  <w:r>
                    <w:rPr>
                      <w:rFonts w:ascii="Arial" w:eastAsia="MS Mincho" w:hAnsi="Arial" w:cs="Arial"/>
                    </w:rPr>
                    <w:t xml:space="preserve"> </w:t>
                  </w:r>
                  <w:r w:rsidRPr="006154E8">
                    <w:rPr>
                      <w:rFonts w:ascii="Arial" w:eastAsia="MS Mincho" w:hAnsi="Arial" w:cs="Arial"/>
                    </w:rPr>
                    <w:t>02</w:t>
                  </w:r>
                  <w:r>
                    <w:rPr>
                      <w:rFonts w:ascii="Arial" w:eastAsia="MS Mincho" w:hAnsi="Arial" w:cs="Arial"/>
                    </w:rPr>
                    <w:t xml:space="preserve"> Přerov</w:t>
                  </w:r>
                </w:p>
                <w:p w:rsidR="003065B6" w:rsidRPr="00E95843" w:rsidRDefault="003065B6" w:rsidP="00F45C91">
                  <w:pPr>
                    <w:pStyle w:val="Prosttext"/>
                    <w:spacing w:line="200" w:lineRule="exact"/>
                    <w:rPr>
                      <w:rFonts w:ascii="Arial" w:eastAsia="MS Mincho" w:hAnsi="Arial" w:cs="Arial"/>
                      <w:color w:val="FF0000"/>
                    </w:rPr>
                  </w:pPr>
                  <w:r w:rsidRPr="006154E8">
                    <w:rPr>
                      <w:rFonts w:ascii="Arial" w:eastAsia="MS Mincho" w:hAnsi="Arial" w:cs="Arial"/>
                    </w:rPr>
                    <w:t>IČ: 47674521</w:t>
                  </w:r>
                </w:p>
              </w:tc>
            </w:tr>
            <w:tr w:rsidR="003065B6" w:rsidRPr="006154E8" w:rsidTr="002878E5">
              <w:trPr>
                <w:trHeight w:val="1139"/>
              </w:trPr>
              <w:tc>
                <w:tcPr>
                  <w:tcW w:w="1684" w:type="pct"/>
                  <w:shd w:val="clear" w:color="auto" w:fill="auto"/>
                  <w:vAlign w:val="center"/>
                </w:tcPr>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 xml:space="preserve">Vlastník vodovodní přípojky </w:t>
                  </w:r>
                </w:p>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a připojené stavby:</w:t>
                  </w:r>
                </w:p>
              </w:tc>
              <w:tc>
                <w:tcPr>
                  <w:tcW w:w="3316" w:type="pct"/>
                  <w:shd w:val="clear" w:color="auto" w:fill="auto"/>
                  <w:vAlign w:val="center"/>
                </w:tcPr>
                <w:p w:rsidR="007F4A87" w:rsidRDefault="007F4A87" w:rsidP="007F4A87">
                  <w:pPr>
                    <w:pStyle w:val="Prosttext"/>
                    <w:spacing w:line="200" w:lineRule="exact"/>
                    <w:rPr>
                      <w:rFonts w:ascii="Arial" w:eastAsia="MS Mincho" w:hAnsi="Arial" w:cs="Arial"/>
                    </w:rPr>
                  </w:pPr>
                  <w:r>
                    <w:rPr>
                      <w:rFonts w:ascii="Arial" w:eastAsia="MS Mincho" w:hAnsi="Arial" w:cs="Arial"/>
                    </w:rPr>
                    <w:t>Střední průmyslová škola, Přerov, Havlíčkova 2</w:t>
                  </w:r>
                </w:p>
                <w:p w:rsidR="007F4A87" w:rsidRDefault="007F4A87" w:rsidP="007F4A87">
                  <w:pPr>
                    <w:pStyle w:val="Prosttext"/>
                    <w:spacing w:line="200" w:lineRule="exact"/>
                    <w:rPr>
                      <w:rFonts w:ascii="Arial" w:eastAsia="MS Mincho" w:hAnsi="Arial" w:cs="Arial"/>
                    </w:rPr>
                  </w:pPr>
                  <w:r>
                    <w:rPr>
                      <w:rFonts w:ascii="Arial" w:eastAsia="MS Mincho" w:hAnsi="Arial" w:cs="Arial"/>
                    </w:rPr>
                    <w:t xml:space="preserve">Havlíčkova 377/2, 750 02 Přerov I – Město </w:t>
                  </w:r>
                </w:p>
                <w:p w:rsidR="003065B6" w:rsidRPr="006154E8" w:rsidRDefault="007F4A87" w:rsidP="007F4A87">
                  <w:pPr>
                    <w:pStyle w:val="Prosttext"/>
                    <w:spacing w:line="200" w:lineRule="exact"/>
                    <w:rPr>
                      <w:rFonts w:ascii="Arial" w:eastAsia="MS Mincho" w:hAnsi="Arial" w:cs="Arial"/>
                    </w:rPr>
                  </w:pPr>
                  <w:r>
                    <w:rPr>
                      <w:rFonts w:ascii="Arial" w:eastAsia="MS Mincho" w:hAnsi="Arial" w:cs="Arial"/>
                    </w:rPr>
                    <w:t xml:space="preserve">IČ: 70259925 </w:t>
                  </w:r>
                </w:p>
              </w:tc>
            </w:tr>
          </w:tbl>
          <w:p w:rsidR="003065B6" w:rsidRPr="006154E8" w:rsidRDefault="003065B6" w:rsidP="00D730B6">
            <w:pPr>
              <w:pStyle w:val="Prosttext"/>
              <w:spacing w:line="200" w:lineRule="exact"/>
              <w:jc w:val="both"/>
              <w:rPr>
                <w:rFonts w:ascii="Arial" w:eastAsia="MS Mincho" w:hAnsi="Arial" w:cs="Arial"/>
              </w:rPr>
            </w:pPr>
          </w:p>
        </w:tc>
      </w:tr>
      <w:tr w:rsidR="003065B6" w:rsidRPr="006154E8" w:rsidTr="00E95843">
        <w:tblPrEx>
          <w:tblCellMar>
            <w:top w:w="0" w:type="dxa"/>
            <w:bottom w:w="0" w:type="dxa"/>
          </w:tblCellMar>
        </w:tblPrEx>
        <w:trPr>
          <w:cantSplit/>
          <w:trHeight w:val="237"/>
        </w:trPr>
        <w:tc>
          <w:tcPr>
            <w:tcW w:w="10348" w:type="dxa"/>
            <w:gridSpan w:val="20"/>
            <w:tcBorders>
              <w:top w:val="nil"/>
              <w:left w:val="nil"/>
              <w:bottom w:val="single" w:sz="8" w:space="0" w:color="auto"/>
              <w:right w:val="nil"/>
            </w:tcBorders>
            <w:vAlign w:val="bottom"/>
          </w:tcPr>
          <w:p w:rsidR="003065B6" w:rsidRPr="006154E8" w:rsidRDefault="003065B6">
            <w:pPr>
              <w:pStyle w:val="Prosttext"/>
              <w:rPr>
                <w:rFonts w:ascii="Arial" w:eastAsia="MS Mincho" w:hAnsi="Arial" w:cs="Arial"/>
                <w:b/>
              </w:rPr>
            </w:pPr>
          </w:p>
          <w:p w:rsidR="003065B6" w:rsidRPr="006154E8" w:rsidRDefault="003065B6">
            <w:pPr>
              <w:pStyle w:val="Prosttext"/>
              <w:rPr>
                <w:rFonts w:ascii="Arial" w:eastAsia="MS Mincho" w:hAnsi="Arial" w:cs="Arial"/>
                <w:b/>
              </w:rPr>
            </w:pPr>
          </w:p>
        </w:tc>
      </w:tr>
      <w:tr w:rsidR="003065B6" w:rsidRPr="006154E8" w:rsidTr="00E95843">
        <w:tblPrEx>
          <w:tblCellMar>
            <w:top w:w="0" w:type="dxa"/>
            <w:bottom w:w="0" w:type="dxa"/>
          </w:tblCellMar>
        </w:tblPrEx>
        <w:trPr>
          <w:cantSplit/>
          <w:trHeight w:val="303"/>
        </w:trPr>
        <w:tc>
          <w:tcPr>
            <w:tcW w:w="4678" w:type="dxa"/>
            <w:gridSpan w:val="8"/>
            <w:vMerge w:val="restart"/>
            <w:tcBorders>
              <w:top w:val="single" w:sz="8"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Identifikace odběrného místa:</w:t>
            </w:r>
          </w:p>
        </w:tc>
        <w:tc>
          <w:tcPr>
            <w:tcW w:w="1241" w:type="dxa"/>
            <w:gridSpan w:val="3"/>
            <w:vMerge w:val="restart"/>
            <w:tcBorders>
              <w:top w:val="single" w:sz="8" w:space="0" w:color="auto"/>
              <w:left w:val="single" w:sz="4" w:space="0" w:color="auto"/>
              <w:bottom w:val="single" w:sz="4" w:space="0" w:color="auto"/>
              <w:right w:val="single" w:sz="4" w:space="0" w:color="auto"/>
            </w:tcBorders>
            <w:vAlign w:val="center"/>
          </w:tcPr>
          <w:p w:rsidR="003065B6" w:rsidRPr="00E011F6" w:rsidRDefault="003065B6" w:rsidP="00E011F6">
            <w:pPr>
              <w:pStyle w:val="Prosttext"/>
              <w:rPr>
                <w:rFonts w:ascii="Arial" w:eastAsia="MS Mincho" w:hAnsi="Arial" w:cs="Arial"/>
              </w:rPr>
            </w:pPr>
            <w:r w:rsidRPr="00E011F6">
              <w:rPr>
                <w:rFonts w:ascii="Arial" w:eastAsia="MS Mincho" w:hAnsi="Arial" w:cs="Arial"/>
              </w:rPr>
              <w:t>Počet trvale připojených osob:</w:t>
            </w:r>
          </w:p>
        </w:tc>
        <w:tc>
          <w:tcPr>
            <w:tcW w:w="1275" w:type="dxa"/>
            <w:gridSpan w:val="4"/>
            <w:vMerge w:val="restart"/>
            <w:tcBorders>
              <w:top w:val="single" w:sz="8"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Číslo odběrného místa:</w:t>
            </w:r>
            <w:r w:rsidRPr="00E011F6">
              <w:rPr>
                <w:rFonts w:ascii="Arial" w:eastAsia="MS Mincho" w:hAnsi="Arial" w:cs="Arial"/>
              </w:rPr>
              <w:br/>
              <w:t>(TOM)</w:t>
            </w:r>
          </w:p>
        </w:tc>
        <w:tc>
          <w:tcPr>
            <w:tcW w:w="3154" w:type="dxa"/>
            <w:gridSpan w:val="5"/>
            <w:tcBorders>
              <w:top w:val="single" w:sz="8" w:space="0" w:color="auto"/>
              <w:left w:val="single" w:sz="4" w:space="0" w:color="auto"/>
              <w:bottom w:val="single" w:sz="4" w:space="0" w:color="auto"/>
              <w:right w:val="single" w:sz="8" w:space="0" w:color="auto"/>
            </w:tcBorders>
            <w:vAlign w:val="center"/>
          </w:tcPr>
          <w:p w:rsidR="003065B6" w:rsidRPr="00E011F6" w:rsidRDefault="003065B6" w:rsidP="0050376F">
            <w:pPr>
              <w:pStyle w:val="Prosttext"/>
              <w:jc w:val="center"/>
              <w:rPr>
                <w:rFonts w:ascii="Arial" w:eastAsia="MS Mincho" w:hAnsi="Arial" w:cs="Arial"/>
              </w:rPr>
            </w:pPr>
            <w:r w:rsidRPr="00E011F6">
              <w:rPr>
                <w:rFonts w:ascii="Arial" w:eastAsia="MS Mincho" w:hAnsi="Arial" w:cs="Arial"/>
              </w:rPr>
              <w:t>Limit množství dodávané vody</w:t>
            </w:r>
          </w:p>
        </w:tc>
      </w:tr>
      <w:tr w:rsidR="003065B6" w:rsidRPr="006154E8" w:rsidTr="00E95843">
        <w:tblPrEx>
          <w:tblCellMar>
            <w:top w:w="0" w:type="dxa"/>
            <w:bottom w:w="0" w:type="dxa"/>
          </w:tblCellMar>
        </w:tblPrEx>
        <w:trPr>
          <w:cantSplit/>
          <w:trHeight w:val="945"/>
        </w:trPr>
        <w:tc>
          <w:tcPr>
            <w:tcW w:w="4678" w:type="dxa"/>
            <w:gridSpan w:val="8"/>
            <w:vMerge/>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p>
        </w:tc>
        <w:tc>
          <w:tcPr>
            <w:tcW w:w="1241" w:type="dxa"/>
            <w:gridSpan w:val="3"/>
            <w:vMerge/>
            <w:tcBorders>
              <w:top w:val="single" w:sz="4" w:space="0" w:color="auto"/>
              <w:left w:val="single" w:sz="4" w:space="0" w:color="auto"/>
              <w:bottom w:val="single" w:sz="4" w:space="0" w:color="auto"/>
              <w:right w:val="single" w:sz="4" w:space="0" w:color="auto"/>
            </w:tcBorders>
            <w:vAlign w:val="center"/>
          </w:tcPr>
          <w:p w:rsidR="003065B6" w:rsidRPr="00E011F6" w:rsidRDefault="003065B6" w:rsidP="00E011F6">
            <w:pPr>
              <w:pStyle w:val="Prosttext"/>
              <w:rPr>
                <w:rFonts w:ascii="Arial" w:eastAsia="MS Mincho" w:hAnsi="Arial" w:cs="Arial"/>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Průměrně:</w:t>
            </w:r>
          </w:p>
          <w:p w:rsidR="003065B6" w:rsidRPr="00E011F6" w:rsidRDefault="003760D5" w:rsidP="006D7EF5">
            <w:pPr>
              <w:pStyle w:val="Prosttext"/>
              <w:rPr>
                <w:rFonts w:ascii="Arial" w:eastAsia="MS Mincho" w:hAnsi="Arial" w:cs="Arial"/>
              </w:rPr>
            </w:pPr>
            <w:r>
              <w:rPr>
                <w:rFonts w:ascii="Arial" w:eastAsia="MS Mincho" w:hAnsi="Arial" w:cs="Arial"/>
              </w:rPr>
              <w:t>(</w:t>
            </w:r>
            <w:r w:rsidR="003065B6" w:rsidRPr="00E011F6">
              <w:rPr>
                <w:rFonts w:ascii="Arial" w:eastAsia="MS Mincho" w:hAnsi="Arial" w:cs="Arial"/>
              </w:rPr>
              <w:t xml:space="preserve"> m</w:t>
            </w:r>
            <w:r w:rsidR="003065B6" w:rsidRPr="00E011F6">
              <w:rPr>
                <w:rFonts w:ascii="Arial" w:eastAsia="MS Mincho" w:hAnsi="Arial" w:cs="Arial"/>
                <w:vertAlign w:val="superscript"/>
              </w:rPr>
              <w:t xml:space="preserve">3 </w:t>
            </w:r>
            <w:r>
              <w:rPr>
                <w:rFonts w:ascii="Arial" w:eastAsia="MS Mincho" w:hAnsi="Arial" w:cs="Arial"/>
              </w:rPr>
              <w:t>/ rok )</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Množství určující kapacitu vodoměru nebo profil přípojky</w:t>
            </w:r>
          </w:p>
          <w:p w:rsidR="003065B6" w:rsidRPr="00E011F6" w:rsidRDefault="003760D5" w:rsidP="006D7EF5">
            <w:pPr>
              <w:pStyle w:val="Prosttext"/>
              <w:rPr>
                <w:rFonts w:ascii="Arial" w:eastAsia="MS Mincho" w:hAnsi="Arial" w:cs="Arial"/>
              </w:rPr>
            </w:pPr>
            <w:r>
              <w:rPr>
                <w:rFonts w:ascii="Arial" w:eastAsia="MS Mincho" w:hAnsi="Arial" w:cs="Arial"/>
              </w:rPr>
              <w:t>(</w:t>
            </w:r>
            <w:r w:rsidR="003065B6" w:rsidRPr="00E011F6">
              <w:rPr>
                <w:rFonts w:ascii="Arial" w:eastAsia="MS Mincho" w:hAnsi="Arial" w:cs="Arial"/>
              </w:rPr>
              <w:t xml:space="preserve"> m</w:t>
            </w:r>
            <w:r w:rsidR="003065B6" w:rsidRPr="00E011F6">
              <w:rPr>
                <w:rFonts w:ascii="Arial" w:eastAsia="MS Mincho" w:hAnsi="Arial" w:cs="Arial"/>
                <w:vertAlign w:val="superscript"/>
              </w:rPr>
              <w:t>3</w:t>
            </w:r>
            <w:r>
              <w:rPr>
                <w:rFonts w:ascii="Arial" w:eastAsia="MS Mincho" w:hAnsi="Arial" w:cs="Arial"/>
              </w:rPr>
              <w:t>/hod )</w:t>
            </w:r>
          </w:p>
        </w:tc>
      </w:tr>
      <w:tr w:rsidR="003065B6" w:rsidRPr="006154E8" w:rsidTr="00E95843">
        <w:tblPrEx>
          <w:tblCellMar>
            <w:top w:w="0" w:type="dxa"/>
            <w:bottom w:w="0" w:type="dxa"/>
          </w:tblCellMar>
        </w:tblPrEx>
        <w:trPr>
          <w:cantSplit/>
          <w:trHeight w:hRule="exact" w:val="340"/>
        </w:trPr>
        <w:tc>
          <w:tcPr>
            <w:tcW w:w="4678" w:type="dxa"/>
            <w:gridSpan w:val="8"/>
            <w:tcBorders>
              <w:top w:val="single" w:sz="4" w:space="0" w:color="auto"/>
              <w:left w:val="single" w:sz="8"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Přerov, Havlíčkova 377/2</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E011F6">
            <w:pPr>
              <w:pStyle w:val="Prosttext"/>
              <w:rPr>
                <w:rFonts w:ascii="Arial" w:eastAsia="MS Mincho" w:hAnsi="Arial" w:cs="Arial"/>
              </w:rPr>
            </w:pPr>
            <w:r>
              <w:rPr>
                <w:rFonts w:ascii="Arial" w:eastAsia="MS Mincho" w:hAnsi="Arial" w:cs="Arial"/>
              </w:rPr>
              <w:t>*************</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7F4A87" w:rsidP="007F4A87">
            <w:pPr>
              <w:pStyle w:val="Prosttext"/>
              <w:jc w:val="center"/>
              <w:rPr>
                <w:rFonts w:ascii="Arial" w:eastAsia="MS Mincho" w:hAnsi="Arial" w:cs="Arial"/>
              </w:rPr>
            </w:pPr>
            <w:r>
              <w:rPr>
                <w:rFonts w:ascii="Arial" w:eastAsia="MS Mincho" w:hAnsi="Arial" w:cs="Arial"/>
              </w:rPr>
              <w:t>23144</w:t>
            </w: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7F4A87">
            <w:pPr>
              <w:pStyle w:val="Prosttext"/>
              <w:jc w:val="center"/>
              <w:rPr>
                <w:rFonts w:ascii="Arial" w:eastAsia="MS Mincho" w:hAnsi="Arial" w:cs="Arial"/>
              </w:rPr>
            </w:pPr>
            <w:r>
              <w:rPr>
                <w:rFonts w:ascii="Arial" w:eastAsia="MS Mincho" w:hAnsi="Arial" w:cs="Arial"/>
              </w:rPr>
              <w:t>1000</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3065B6" w:rsidRPr="00E011F6" w:rsidRDefault="007F4A87" w:rsidP="007F4A87">
            <w:pPr>
              <w:pStyle w:val="Prosttext"/>
              <w:jc w:val="center"/>
              <w:rPr>
                <w:rFonts w:ascii="Arial" w:eastAsia="MS Mincho" w:hAnsi="Arial" w:cs="Arial"/>
              </w:rPr>
            </w:pPr>
            <w:r>
              <w:rPr>
                <w:rFonts w:ascii="Arial" w:eastAsia="MS Mincho" w:hAnsi="Arial" w:cs="Arial"/>
              </w:rPr>
              <w:t>6</w:t>
            </w:r>
          </w:p>
        </w:tc>
      </w:tr>
      <w:tr w:rsidR="003065B6" w:rsidRPr="006154E8" w:rsidTr="00E95843">
        <w:tblPrEx>
          <w:tblCellMar>
            <w:top w:w="0" w:type="dxa"/>
            <w:bottom w:w="0" w:type="dxa"/>
          </w:tblCellMar>
        </w:tblPrEx>
        <w:trPr>
          <w:cantSplit/>
          <w:trHeight w:hRule="exact" w:val="340"/>
        </w:trPr>
        <w:tc>
          <w:tcPr>
            <w:tcW w:w="4678" w:type="dxa"/>
            <w:gridSpan w:val="8"/>
            <w:tcBorders>
              <w:top w:val="single" w:sz="4" w:space="0" w:color="auto"/>
              <w:left w:val="single" w:sz="8"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E011F6">
            <w:pPr>
              <w:pStyle w:val="Prosttext"/>
              <w:rPr>
                <w:rFonts w:ascii="Arial" w:eastAsia="MS Mincho" w:hAnsi="Arial" w:cs="Arial"/>
              </w:rPr>
            </w:pPr>
            <w:r>
              <w:rPr>
                <w:rFonts w:ascii="Arial" w:eastAsia="MS Mincho" w:hAnsi="Arial" w:cs="Arial"/>
              </w:rPr>
              <w:t>*************</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r>
      <w:tr w:rsidR="003065B6" w:rsidRPr="006154E8" w:rsidTr="00E95843">
        <w:tblPrEx>
          <w:tblCellMar>
            <w:top w:w="0" w:type="dxa"/>
            <w:bottom w:w="0" w:type="dxa"/>
          </w:tblCellMar>
        </w:tblPrEx>
        <w:trPr>
          <w:cantSplit/>
          <w:trHeight w:hRule="exact" w:val="340"/>
        </w:trPr>
        <w:tc>
          <w:tcPr>
            <w:tcW w:w="4678" w:type="dxa"/>
            <w:gridSpan w:val="8"/>
            <w:tcBorders>
              <w:top w:val="single" w:sz="4" w:space="0" w:color="auto"/>
              <w:left w:val="single" w:sz="8"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E011F6">
            <w:pPr>
              <w:pStyle w:val="Prosttext"/>
              <w:rPr>
                <w:rFonts w:ascii="Arial" w:eastAsia="MS Mincho" w:hAnsi="Arial" w:cs="Arial"/>
              </w:rPr>
            </w:pPr>
            <w:r>
              <w:rPr>
                <w:rFonts w:ascii="Arial" w:eastAsia="MS Mincho" w:hAnsi="Arial" w:cs="Arial"/>
              </w:rPr>
              <w:t>**************</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r>
      <w:tr w:rsidR="003065B6" w:rsidRPr="006154E8" w:rsidTr="00E95843">
        <w:tblPrEx>
          <w:tblCellMar>
            <w:top w:w="0" w:type="dxa"/>
            <w:bottom w:w="0" w:type="dxa"/>
          </w:tblCellMar>
        </w:tblPrEx>
        <w:trPr>
          <w:cantSplit/>
          <w:trHeight w:hRule="exact" w:val="340"/>
        </w:trPr>
        <w:tc>
          <w:tcPr>
            <w:tcW w:w="4678" w:type="dxa"/>
            <w:gridSpan w:val="8"/>
            <w:tcBorders>
              <w:top w:val="single" w:sz="4" w:space="0" w:color="auto"/>
              <w:left w:val="single" w:sz="8"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E011F6">
            <w:pPr>
              <w:pStyle w:val="Prosttext"/>
              <w:rPr>
                <w:rFonts w:ascii="Arial" w:eastAsia="MS Mincho" w:hAnsi="Arial" w:cs="Arial"/>
              </w:rPr>
            </w:pPr>
            <w:r>
              <w:rPr>
                <w:rFonts w:ascii="Arial" w:eastAsia="MS Mincho" w:hAnsi="Arial" w:cs="Arial"/>
              </w:rPr>
              <w:t>*************</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7F4A87">
            <w:pPr>
              <w:pStyle w:val="Prosttext"/>
              <w:rPr>
                <w:rFonts w:ascii="Arial" w:eastAsia="MS Mincho" w:hAnsi="Arial" w:cs="Arial"/>
              </w:rPr>
            </w:pPr>
            <w:r>
              <w:rPr>
                <w:rFonts w:ascii="Arial" w:eastAsia="MS Mincho" w:hAnsi="Arial" w:cs="Arial"/>
              </w:rPr>
              <w:t>**************</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r>
      <w:tr w:rsidR="003065B6" w:rsidRPr="006154E8" w:rsidTr="00E95843">
        <w:tblPrEx>
          <w:tblCellMar>
            <w:top w:w="0" w:type="dxa"/>
            <w:bottom w:w="0" w:type="dxa"/>
          </w:tblCellMar>
        </w:tblPrEx>
        <w:trPr>
          <w:cantSplit/>
          <w:trHeight w:val="77"/>
        </w:trPr>
        <w:tc>
          <w:tcPr>
            <w:tcW w:w="1843" w:type="dxa"/>
            <w:gridSpan w:val="2"/>
            <w:tcBorders>
              <w:top w:val="single" w:sz="4" w:space="0" w:color="auto"/>
              <w:left w:val="single" w:sz="8" w:space="0" w:color="auto"/>
              <w:bottom w:val="single" w:sz="8"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Způsob zjišťování množství odebírané vody:</w:t>
            </w:r>
          </w:p>
        </w:tc>
        <w:tc>
          <w:tcPr>
            <w:tcW w:w="1417" w:type="dxa"/>
            <w:gridSpan w:val="3"/>
            <w:tcBorders>
              <w:top w:val="single" w:sz="4" w:space="0" w:color="auto"/>
              <w:left w:val="single" w:sz="4" w:space="0" w:color="auto"/>
              <w:bottom w:val="single" w:sz="8"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Vodoměrem:</w:t>
            </w:r>
          </w:p>
          <w:p w:rsidR="003065B6" w:rsidRPr="00E011F6" w:rsidRDefault="007F4A87" w:rsidP="006D7EF5">
            <w:pPr>
              <w:pStyle w:val="Prosttext"/>
              <w:rPr>
                <w:rFonts w:ascii="Arial" w:eastAsia="MS Mincho" w:hAnsi="Arial" w:cs="Arial"/>
                <w:b/>
              </w:rPr>
            </w:pPr>
            <w:r>
              <w:rPr>
                <w:rFonts w:ascii="Arial" w:eastAsia="MS Mincho" w:hAnsi="Arial" w:cs="Arial"/>
                <w:b/>
              </w:rPr>
              <w:t>ANO</w:t>
            </w:r>
          </w:p>
        </w:tc>
        <w:tc>
          <w:tcPr>
            <w:tcW w:w="1418" w:type="dxa"/>
            <w:gridSpan w:val="3"/>
            <w:tcBorders>
              <w:top w:val="single" w:sz="4" w:space="0" w:color="auto"/>
              <w:left w:val="single" w:sz="4" w:space="0" w:color="auto"/>
              <w:bottom w:val="single" w:sz="8" w:space="0" w:color="auto"/>
              <w:right w:val="single" w:sz="4" w:space="0" w:color="auto"/>
            </w:tcBorders>
            <w:vAlign w:val="center"/>
          </w:tcPr>
          <w:p w:rsidR="003065B6" w:rsidRDefault="003065B6" w:rsidP="006D7EF5">
            <w:pPr>
              <w:pStyle w:val="Prosttext"/>
              <w:rPr>
                <w:rFonts w:ascii="Arial" w:eastAsia="MS Mincho" w:hAnsi="Arial" w:cs="Arial"/>
              </w:rPr>
            </w:pPr>
            <w:r w:rsidRPr="00E011F6">
              <w:rPr>
                <w:rFonts w:ascii="Arial" w:eastAsia="MS Mincho" w:hAnsi="Arial" w:cs="Arial"/>
              </w:rPr>
              <w:t>Podle vyhl. č. 428/2001 Sb.:</w:t>
            </w:r>
          </w:p>
          <w:p w:rsidR="007F4A87" w:rsidRPr="00E011F6" w:rsidRDefault="007F4A87" w:rsidP="006D7EF5">
            <w:pPr>
              <w:pStyle w:val="Prosttext"/>
              <w:rPr>
                <w:rFonts w:ascii="Arial" w:eastAsia="MS Mincho" w:hAnsi="Arial" w:cs="Arial"/>
              </w:rPr>
            </w:pPr>
            <w:r>
              <w:rPr>
                <w:rFonts w:ascii="Arial" w:eastAsia="MS Mincho" w:hAnsi="Arial" w:cs="Arial"/>
              </w:rPr>
              <w:t>NE</w:t>
            </w:r>
          </w:p>
          <w:p w:rsidR="003065B6" w:rsidRPr="00E011F6" w:rsidRDefault="003065B6" w:rsidP="006D7EF5">
            <w:pPr>
              <w:pStyle w:val="Prosttext"/>
              <w:rPr>
                <w:rFonts w:ascii="Arial" w:eastAsia="MS Mincho" w:hAnsi="Arial" w:cs="Arial"/>
                <w:b/>
              </w:rPr>
            </w:pPr>
          </w:p>
        </w:tc>
        <w:tc>
          <w:tcPr>
            <w:tcW w:w="5670" w:type="dxa"/>
            <w:gridSpan w:val="12"/>
            <w:tcBorders>
              <w:top w:val="single" w:sz="4" w:space="0" w:color="auto"/>
              <w:left w:val="single" w:sz="4" w:space="0" w:color="auto"/>
              <w:bottom w:val="single" w:sz="8" w:space="0" w:color="auto"/>
              <w:right w:val="single" w:sz="8"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Jinak:</w:t>
            </w:r>
          </w:p>
          <w:p w:rsidR="003065B6" w:rsidRPr="00E011F6" w:rsidRDefault="007F4A87" w:rsidP="00F45C91">
            <w:pPr>
              <w:pStyle w:val="Prosttext"/>
              <w:rPr>
                <w:rFonts w:ascii="Arial" w:eastAsia="MS Mincho" w:hAnsi="Arial" w:cs="Arial"/>
              </w:rPr>
            </w:pPr>
            <w:r>
              <w:rPr>
                <w:rFonts w:ascii="Arial" w:eastAsia="MS Mincho" w:hAnsi="Arial" w:cs="Arial"/>
              </w:rPr>
              <w:t>************************************************************</w:t>
            </w:r>
          </w:p>
        </w:tc>
      </w:tr>
      <w:tr w:rsidR="003065B6" w:rsidRPr="006154E8" w:rsidTr="00E95843">
        <w:tblPrEx>
          <w:tblCellMar>
            <w:top w:w="0" w:type="dxa"/>
            <w:bottom w:w="0" w:type="dxa"/>
          </w:tblCellMar>
        </w:tblPrEx>
        <w:trPr>
          <w:cantSplit/>
        </w:trPr>
        <w:tc>
          <w:tcPr>
            <w:tcW w:w="10348" w:type="dxa"/>
            <w:gridSpan w:val="20"/>
            <w:tcBorders>
              <w:top w:val="single" w:sz="8" w:space="0" w:color="auto"/>
              <w:left w:val="nil"/>
              <w:bottom w:val="nil"/>
              <w:right w:val="nil"/>
            </w:tcBorders>
          </w:tcPr>
          <w:p w:rsidR="003065B6" w:rsidRPr="006154E8" w:rsidRDefault="003065B6" w:rsidP="00BA67E4">
            <w:pPr>
              <w:pStyle w:val="Odstavec"/>
              <w:tabs>
                <w:tab w:val="left" w:pos="567"/>
                <w:tab w:val="left" w:pos="2268"/>
                <w:tab w:val="left" w:pos="5387"/>
              </w:tabs>
              <w:spacing w:line="200" w:lineRule="exact"/>
              <w:ind w:firstLine="0"/>
              <w:jc w:val="left"/>
              <w:rPr>
                <w:rFonts w:ascii="Arial" w:hAnsi="Arial" w:cs="Arial"/>
                <w:b/>
                <w:sz w:val="18"/>
                <w:szCs w:val="18"/>
              </w:rPr>
            </w:pPr>
          </w:p>
          <w:p w:rsidR="003065B6" w:rsidRPr="006154E8" w:rsidRDefault="003065B6" w:rsidP="00BA67E4">
            <w:pPr>
              <w:pStyle w:val="Odstavec"/>
              <w:tabs>
                <w:tab w:val="left" w:pos="567"/>
                <w:tab w:val="left" w:pos="2268"/>
                <w:tab w:val="left" w:pos="5387"/>
              </w:tabs>
              <w:spacing w:line="200" w:lineRule="exact"/>
              <w:ind w:firstLine="0"/>
              <w:jc w:val="left"/>
              <w:rPr>
                <w:rFonts w:ascii="Arial" w:hAnsi="Arial" w:cs="Arial"/>
                <w:b/>
                <w:szCs w:val="20"/>
              </w:rPr>
            </w:pPr>
            <w:r w:rsidRPr="006154E8">
              <w:rPr>
                <w:rFonts w:ascii="Arial" w:hAnsi="Arial" w:cs="Arial"/>
                <w:b/>
                <w:szCs w:val="20"/>
              </w:rPr>
              <w:t>Jakost dodávané vody:</w:t>
            </w:r>
          </w:p>
          <w:p w:rsidR="003065B6" w:rsidRDefault="003065B6" w:rsidP="00D730B6">
            <w:pPr>
              <w:pStyle w:val="Prosttext"/>
              <w:spacing w:line="200" w:lineRule="exact"/>
              <w:rPr>
                <w:rFonts w:ascii="Arial" w:eastAsia="MS Mincho" w:hAnsi="Arial" w:cs="Arial"/>
              </w:rPr>
            </w:pPr>
            <w:r w:rsidRPr="006154E8">
              <w:rPr>
                <w:rFonts w:ascii="Arial" w:eastAsia="MS Mincho" w:hAnsi="Arial" w:cs="Arial"/>
              </w:rPr>
              <w:t>Provozovatel se zavazuje dodávat vodu v jakosti odpovídající požadavkům zákona</w:t>
            </w:r>
            <w:r>
              <w:rPr>
                <w:rFonts w:ascii="Arial" w:eastAsia="MS Mincho" w:hAnsi="Arial" w:cs="Arial"/>
              </w:rPr>
              <w:t xml:space="preserve"> </w:t>
            </w:r>
            <w:r w:rsidRPr="006154E8">
              <w:rPr>
                <w:rFonts w:ascii="Arial" w:eastAsia="MS Mincho" w:hAnsi="Arial" w:cs="Arial"/>
              </w:rPr>
              <w:t>č.</w:t>
            </w:r>
            <w:r>
              <w:rPr>
                <w:rFonts w:ascii="Arial" w:eastAsia="MS Mincho" w:hAnsi="Arial" w:cs="Arial"/>
              </w:rPr>
              <w:t xml:space="preserve"> </w:t>
            </w:r>
            <w:r w:rsidRPr="006154E8">
              <w:rPr>
                <w:rFonts w:ascii="Arial" w:eastAsia="MS Mincho" w:hAnsi="Arial" w:cs="Arial"/>
              </w:rPr>
              <w:t>258/2000 Sb.</w:t>
            </w:r>
            <w:r>
              <w:rPr>
                <w:rFonts w:ascii="Arial" w:eastAsia="MS Mincho" w:hAnsi="Arial" w:cs="Arial"/>
              </w:rPr>
              <w:t>,</w:t>
            </w:r>
            <w:r w:rsidRPr="006154E8">
              <w:rPr>
                <w:rFonts w:ascii="Arial" w:eastAsia="MS Mincho" w:hAnsi="Arial" w:cs="Arial"/>
              </w:rPr>
              <w:t xml:space="preserve"> o ochraně veřejného zdraví</w:t>
            </w:r>
            <w:r>
              <w:rPr>
                <w:rFonts w:ascii="Arial" w:eastAsia="MS Mincho" w:hAnsi="Arial" w:cs="Arial"/>
              </w:rPr>
              <w:t>, ve znění pozdějších předpisů,</w:t>
            </w:r>
            <w:r w:rsidRPr="006154E8">
              <w:rPr>
                <w:rFonts w:ascii="Arial" w:eastAsia="MS Mincho" w:hAnsi="Arial" w:cs="Arial"/>
              </w:rPr>
              <w:t xml:space="preserve"> a prováděcí vyhlášky č.</w:t>
            </w:r>
            <w:r>
              <w:rPr>
                <w:rFonts w:ascii="Arial" w:eastAsia="MS Mincho" w:hAnsi="Arial" w:cs="Arial"/>
              </w:rPr>
              <w:t xml:space="preserve"> </w:t>
            </w:r>
            <w:r w:rsidRPr="006154E8">
              <w:rPr>
                <w:rFonts w:ascii="Arial" w:eastAsia="MS Mincho" w:hAnsi="Arial" w:cs="Arial"/>
              </w:rPr>
              <w:t xml:space="preserve">252/2004 Sb. Ministerstva zdravotnictví </w:t>
            </w:r>
            <w:r>
              <w:rPr>
                <w:rFonts w:ascii="Arial" w:eastAsia="MS Mincho" w:hAnsi="Arial" w:cs="Arial"/>
              </w:rPr>
              <w:t>ČR, ve znění pozdějších předpisů</w:t>
            </w:r>
            <w:r w:rsidRPr="006154E8">
              <w:rPr>
                <w:rFonts w:ascii="Arial" w:eastAsia="MS Mincho" w:hAnsi="Arial" w:cs="Arial"/>
              </w:rPr>
              <w:t>, kterou se stanoví</w:t>
            </w:r>
            <w:r>
              <w:rPr>
                <w:rFonts w:ascii="Arial" w:eastAsia="MS Mincho" w:hAnsi="Arial" w:cs="Arial"/>
              </w:rPr>
              <w:t xml:space="preserve"> hygienické</w:t>
            </w:r>
            <w:r w:rsidRPr="006154E8">
              <w:rPr>
                <w:rFonts w:ascii="Arial" w:eastAsia="MS Mincho" w:hAnsi="Arial" w:cs="Arial"/>
              </w:rPr>
              <w:t xml:space="preserve"> pož</w:t>
            </w:r>
            <w:r>
              <w:rPr>
                <w:rFonts w:ascii="Arial" w:eastAsia="MS Mincho" w:hAnsi="Arial" w:cs="Arial"/>
              </w:rPr>
              <w:t xml:space="preserve">adavky na pitnou vodu, </w:t>
            </w:r>
            <w:r w:rsidRPr="006154E8">
              <w:rPr>
                <w:rFonts w:ascii="Arial" w:eastAsia="MS Mincho" w:hAnsi="Arial" w:cs="Arial"/>
              </w:rPr>
              <w:t>četnost</w:t>
            </w:r>
            <w:r>
              <w:rPr>
                <w:rFonts w:ascii="Arial" w:eastAsia="MS Mincho" w:hAnsi="Arial" w:cs="Arial"/>
              </w:rPr>
              <w:t xml:space="preserve"> a rozsah </w:t>
            </w:r>
            <w:r w:rsidRPr="006154E8">
              <w:rPr>
                <w:rFonts w:ascii="Arial" w:eastAsia="MS Mincho" w:hAnsi="Arial" w:cs="Arial"/>
              </w:rPr>
              <w:t>její kontroly.</w:t>
            </w:r>
          </w:p>
          <w:p w:rsidR="003065B6" w:rsidRDefault="003065B6" w:rsidP="00D730B6">
            <w:pPr>
              <w:pStyle w:val="Prosttext"/>
              <w:spacing w:line="200" w:lineRule="exact"/>
              <w:rPr>
                <w:rFonts w:ascii="Arial" w:eastAsia="MS Mincho" w:hAnsi="Arial" w:cs="Arial"/>
              </w:rPr>
            </w:pPr>
          </w:p>
          <w:p w:rsidR="003065B6" w:rsidRPr="00915AF5" w:rsidRDefault="003065B6" w:rsidP="00D730B6">
            <w:pPr>
              <w:pStyle w:val="Prosttext"/>
              <w:spacing w:line="200" w:lineRule="exact"/>
              <w:rPr>
                <w:rFonts w:ascii="Arial" w:eastAsia="MS Mincho" w:hAnsi="Arial" w:cs="Arial"/>
                <w:b/>
              </w:rPr>
            </w:pPr>
            <w:r w:rsidRPr="00915AF5">
              <w:rPr>
                <w:rFonts w:ascii="Arial" w:eastAsia="MS Mincho" w:hAnsi="Arial" w:cs="Arial"/>
                <w:b/>
              </w:rPr>
              <w:t>Ukazatele jakosti pitné vody:</w:t>
            </w:r>
          </w:p>
          <w:p w:rsidR="00F45C91" w:rsidRDefault="003065B6" w:rsidP="00D730B6">
            <w:pPr>
              <w:pStyle w:val="Prosttext"/>
              <w:spacing w:line="200" w:lineRule="exact"/>
              <w:rPr>
                <w:rFonts w:ascii="Arial" w:eastAsia="MS Mincho" w:hAnsi="Arial" w:cs="Arial"/>
              </w:rPr>
            </w:pPr>
            <w:r>
              <w:rPr>
                <w:rFonts w:ascii="Arial" w:eastAsia="MS Mincho" w:hAnsi="Arial" w:cs="Arial"/>
              </w:rPr>
              <w:t>d</w:t>
            </w:r>
            <w:r w:rsidRPr="006154E8">
              <w:rPr>
                <w:rFonts w:ascii="Arial" w:eastAsia="MS Mincho" w:hAnsi="Arial" w:cs="Arial"/>
              </w:rPr>
              <w:t>usičnany:</w:t>
            </w:r>
            <w:r w:rsidRPr="006154E8">
              <w:rPr>
                <w:rFonts w:ascii="Arial" w:hAnsi="Arial" w:cs="Arial"/>
              </w:rPr>
              <w:t xml:space="preserve"> </w:t>
            </w:r>
            <w:r w:rsidRPr="006154E8">
              <w:rPr>
                <w:rFonts w:ascii="Arial" w:eastAsia="MS Mincho" w:hAnsi="Arial" w:cs="Arial"/>
              </w:rPr>
              <w:tab/>
            </w:r>
          </w:p>
          <w:p w:rsidR="00F45C91" w:rsidRDefault="003065B6" w:rsidP="00D730B6">
            <w:pPr>
              <w:pStyle w:val="Prosttext"/>
              <w:spacing w:line="200" w:lineRule="exact"/>
              <w:rPr>
                <w:rFonts w:ascii="Arial" w:eastAsia="MS Mincho" w:hAnsi="Arial" w:cs="Arial"/>
              </w:rPr>
            </w:pPr>
            <w:r>
              <w:rPr>
                <w:rFonts w:ascii="Arial" w:eastAsia="MS Mincho" w:hAnsi="Arial" w:cs="Arial"/>
              </w:rPr>
              <w:t>v</w:t>
            </w:r>
            <w:r w:rsidRPr="006154E8">
              <w:rPr>
                <w:rFonts w:ascii="Arial" w:eastAsia="MS Mincho" w:hAnsi="Arial" w:cs="Arial"/>
              </w:rPr>
              <w:t>ápník:</w:t>
            </w:r>
            <w:r w:rsidRPr="006154E8">
              <w:rPr>
                <w:rFonts w:ascii="Arial" w:hAnsi="Arial" w:cs="Arial"/>
              </w:rPr>
              <w:t xml:space="preserve"> </w:t>
            </w:r>
            <w:r w:rsidRPr="006154E8">
              <w:rPr>
                <w:rFonts w:ascii="Arial" w:eastAsia="MS Mincho" w:hAnsi="Arial" w:cs="Arial"/>
              </w:rPr>
              <w:tab/>
            </w:r>
            <w:r w:rsidRPr="006154E8">
              <w:rPr>
                <w:rFonts w:ascii="Arial" w:eastAsia="MS Mincho" w:hAnsi="Arial" w:cs="Arial"/>
              </w:rPr>
              <w:tab/>
            </w:r>
          </w:p>
          <w:p w:rsidR="003065B6" w:rsidRPr="006154E8" w:rsidRDefault="003065B6" w:rsidP="00D730B6">
            <w:pPr>
              <w:pStyle w:val="Prosttext"/>
              <w:spacing w:line="200" w:lineRule="exact"/>
              <w:rPr>
                <w:rFonts w:ascii="Arial" w:eastAsia="MS Mincho" w:hAnsi="Arial" w:cs="Arial"/>
              </w:rPr>
            </w:pPr>
            <w:r>
              <w:rPr>
                <w:rFonts w:ascii="Arial" w:eastAsia="MS Mincho" w:hAnsi="Arial" w:cs="Arial"/>
              </w:rPr>
              <w:t>h</w:t>
            </w:r>
            <w:r w:rsidRPr="006154E8">
              <w:rPr>
                <w:rFonts w:ascii="Arial" w:eastAsia="MS Mincho" w:hAnsi="Arial" w:cs="Arial"/>
              </w:rPr>
              <w:t>ořčík:</w:t>
            </w:r>
            <w:r w:rsidRPr="006154E8">
              <w:rPr>
                <w:rFonts w:ascii="Arial" w:hAnsi="Arial" w:cs="Arial"/>
              </w:rPr>
              <w:t xml:space="preserve"> </w:t>
            </w:r>
            <w:r w:rsidRPr="006154E8">
              <w:rPr>
                <w:rFonts w:ascii="Arial" w:eastAsia="MS Mincho" w:hAnsi="Arial" w:cs="Arial"/>
              </w:rPr>
              <w:tab/>
            </w:r>
            <w:r w:rsidRPr="006154E8">
              <w:rPr>
                <w:rFonts w:ascii="Arial" w:eastAsia="MS Mincho" w:hAnsi="Arial" w:cs="Arial"/>
              </w:rPr>
              <w:tab/>
            </w:r>
          </w:p>
          <w:p w:rsidR="003065B6" w:rsidRPr="006154E8" w:rsidRDefault="003065B6" w:rsidP="00D730B6">
            <w:pPr>
              <w:pStyle w:val="Prosttext"/>
              <w:spacing w:line="200" w:lineRule="exact"/>
              <w:rPr>
                <w:rFonts w:ascii="Arial" w:eastAsia="MS Mincho" w:hAnsi="Arial" w:cs="Arial"/>
              </w:rPr>
            </w:pPr>
            <w:r>
              <w:rPr>
                <w:rFonts w:ascii="Arial" w:eastAsia="MS Mincho" w:hAnsi="Arial" w:cs="Arial"/>
              </w:rPr>
              <w:t>H</w:t>
            </w:r>
            <w:r w:rsidRPr="006154E8">
              <w:rPr>
                <w:rFonts w:ascii="Arial" w:eastAsia="MS Mincho" w:hAnsi="Arial" w:cs="Arial"/>
              </w:rPr>
              <w:t xml:space="preserve">odnoty jsou platné v době podpisu smlouvy, aktuální informace jsou uvedeny na </w:t>
            </w:r>
            <w:hyperlink r:id="rId9" w:history="1">
              <w:r w:rsidRPr="006154E8">
                <w:rPr>
                  <w:rStyle w:val="Hypertextovodkaz"/>
                  <w:rFonts w:ascii="Arial" w:eastAsia="MS Mincho" w:hAnsi="Arial" w:cs="Arial"/>
                </w:rPr>
                <w:t>www.vakpr.cz</w:t>
              </w:r>
            </w:hyperlink>
            <w:r w:rsidRPr="006154E8">
              <w:rPr>
                <w:rFonts w:ascii="Arial" w:eastAsia="MS Mincho" w:hAnsi="Arial" w:cs="Arial"/>
              </w:rPr>
              <w:t>.</w:t>
            </w:r>
          </w:p>
          <w:p w:rsidR="003065B6" w:rsidRPr="006154E8" w:rsidRDefault="003065B6" w:rsidP="00D730B6">
            <w:pPr>
              <w:pStyle w:val="Prosttext"/>
              <w:spacing w:line="200" w:lineRule="exact"/>
              <w:rPr>
                <w:rFonts w:ascii="Arial" w:eastAsia="MS Mincho" w:hAnsi="Arial" w:cs="Arial"/>
              </w:rPr>
            </w:pPr>
          </w:p>
          <w:p w:rsidR="003065B6" w:rsidRPr="006154E8" w:rsidRDefault="003065B6" w:rsidP="00D730B6">
            <w:pPr>
              <w:pStyle w:val="Prosttext"/>
              <w:spacing w:line="200" w:lineRule="exact"/>
              <w:rPr>
                <w:rFonts w:ascii="Arial" w:eastAsia="MS Mincho" w:hAnsi="Arial" w:cs="Arial"/>
                <w:b/>
              </w:rPr>
            </w:pPr>
            <w:r w:rsidRPr="006154E8">
              <w:rPr>
                <w:rFonts w:ascii="Arial" w:eastAsia="MS Mincho" w:hAnsi="Arial" w:cs="Arial"/>
                <w:b/>
              </w:rPr>
              <w:t>Tlakové poměry v místě přípojky:</w:t>
            </w:r>
          </w:p>
          <w:p w:rsidR="003065B6" w:rsidRDefault="003065B6" w:rsidP="00D730B6">
            <w:pPr>
              <w:pStyle w:val="Prosttext"/>
              <w:spacing w:line="200" w:lineRule="exact"/>
              <w:rPr>
                <w:rFonts w:ascii="Arial" w:eastAsia="MS Mincho" w:hAnsi="Arial" w:cs="Arial"/>
              </w:rPr>
            </w:pPr>
            <w:r w:rsidRPr="006154E8">
              <w:rPr>
                <w:rFonts w:ascii="Arial" w:eastAsia="MS Mincho" w:hAnsi="Arial" w:cs="Arial"/>
              </w:rPr>
              <w:t xml:space="preserve">Maximální přetlak v nejnižších místech vodovodní sítě každého tlakového pásma nesmí převyšovat hodnotu </w:t>
            </w:r>
          </w:p>
          <w:p w:rsidR="003065B6" w:rsidRPr="006154E8" w:rsidRDefault="003065B6" w:rsidP="00D730B6">
            <w:pPr>
              <w:pStyle w:val="Prosttext"/>
              <w:spacing w:line="200" w:lineRule="exact"/>
              <w:rPr>
                <w:rFonts w:ascii="Arial" w:eastAsia="MS Mincho" w:hAnsi="Arial" w:cs="Arial"/>
              </w:rPr>
            </w:pPr>
            <w:r w:rsidRPr="006154E8">
              <w:rPr>
                <w:rFonts w:ascii="Arial" w:eastAsia="MS Mincho" w:hAnsi="Arial" w:cs="Arial"/>
              </w:rPr>
              <w:t>0,6 MPa a v odůvodněných případech se může zvýšit na 0,7 MPa. Při zástavbě do dvou nadzemních podlaží hydrodynamický přetlak v rozvodné síti v místě vodovodní přípojky musí být nejméně 0,15 MPa a při zástavbě nad dvě nadzemní podlaží musí být nejméně 0,25 MPa.</w:t>
            </w:r>
          </w:p>
          <w:p w:rsidR="003065B6" w:rsidRPr="006154E8" w:rsidRDefault="003065B6" w:rsidP="00D730B6">
            <w:pPr>
              <w:pStyle w:val="Prosttext"/>
              <w:spacing w:line="200" w:lineRule="exact"/>
              <w:rPr>
                <w:rFonts w:ascii="Arial" w:eastAsia="MS Mincho" w:hAnsi="Arial" w:cs="Arial"/>
              </w:rPr>
            </w:pPr>
          </w:p>
          <w:p w:rsidR="003065B6" w:rsidRPr="006154E8" w:rsidRDefault="003065B6" w:rsidP="00D730B6">
            <w:pPr>
              <w:pStyle w:val="Prosttext"/>
              <w:spacing w:line="200" w:lineRule="exact"/>
              <w:rPr>
                <w:rFonts w:ascii="Arial" w:eastAsia="MS Mincho" w:hAnsi="Arial" w:cs="Arial"/>
                <w:b/>
              </w:rPr>
            </w:pPr>
            <w:r w:rsidRPr="006154E8">
              <w:rPr>
                <w:rFonts w:ascii="Arial" w:eastAsia="MS Mincho" w:hAnsi="Arial" w:cs="Arial"/>
                <w:b/>
              </w:rPr>
              <w:t>Odvádění odpadních vod:</w:t>
            </w:r>
          </w:p>
          <w:p w:rsidR="003065B6" w:rsidRPr="006154E8" w:rsidRDefault="003065B6" w:rsidP="00D730B6">
            <w:pPr>
              <w:pStyle w:val="Prosttext"/>
              <w:spacing w:line="200" w:lineRule="exact"/>
              <w:rPr>
                <w:rFonts w:ascii="Arial" w:eastAsia="MS Mincho" w:hAnsi="Arial" w:cs="Arial"/>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31"/>
              <w:gridCol w:w="6757"/>
            </w:tblGrid>
            <w:tr w:rsidR="003065B6" w:rsidRPr="006154E8" w:rsidTr="00E04CC3">
              <w:trPr>
                <w:trHeight w:val="762"/>
              </w:trPr>
              <w:tc>
                <w:tcPr>
                  <w:tcW w:w="1684" w:type="pct"/>
                  <w:shd w:val="clear" w:color="auto" w:fill="auto"/>
                  <w:vAlign w:val="center"/>
                </w:tcPr>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Vlastník kanalizace:</w:t>
                  </w:r>
                </w:p>
              </w:tc>
              <w:tc>
                <w:tcPr>
                  <w:tcW w:w="3316" w:type="pct"/>
                  <w:shd w:val="clear" w:color="auto" w:fill="auto"/>
                  <w:vAlign w:val="center"/>
                </w:tcPr>
                <w:p w:rsidR="003065B6" w:rsidRPr="006154E8" w:rsidRDefault="003065B6" w:rsidP="00325E65">
                  <w:pPr>
                    <w:pStyle w:val="Prosttext"/>
                    <w:spacing w:line="200" w:lineRule="exact"/>
                    <w:rPr>
                      <w:rFonts w:ascii="Arial" w:eastAsia="MS Mincho" w:hAnsi="Arial" w:cs="Arial"/>
                    </w:rPr>
                  </w:pPr>
                  <w:r w:rsidRPr="006154E8">
                    <w:rPr>
                      <w:rFonts w:ascii="Arial" w:eastAsia="MS Mincho" w:hAnsi="Arial" w:cs="Arial"/>
                    </w:rPr>
                    <w:t>Vodovody a kanalizace Přerov a.s.</w:t>
                  </w:r>
                </w:p>
                <w:p w:rsidR="003065B6" w:rsidRPr="006154E8" w:rsidRDefault="003065B6" w:rsidP="00325E65">
                  <w:pPr>
                    <w:pStyle w:val="Prosttext"/>
                    <w:spacing w:line="200" w:lineRule="exact"/>
                    <w:rPr>
                      <w:rFonts w:ascii="Arial" w:eastAsia="MS Mincho" w:hAnsi="Arial" w:cs="Arial"/>
                    </w:rPr>
                  </w:pPr>
                  <w:r w:rsidRPr="006154E8">
                    <w:rPr>
                      <w:rFonts w:ascii="Arial" w:eastAsia="MS Mincho" w:hAnsi="Arial" w:cs="Arial"/>
                    </w:rPr>
                    <w:t xml:space="preserve">Adresa: </w:t>
                  </w:r>
                  <w:r>
                    <w:rPr>
                      <w:rFonts w:ascii="Arial" w:eastAsia="MS Mincho" w:hAnsi="Arial" w:cs="Arial"/>
                    </w:rPr>
                    <w:t>Šířava</w:t>
                  </w:r>
                  <w:r w:rsidRPr="006154E8">
                    <w:rPr>
                      <w:rFonts w:ascii="Arial" w:eastAsia="MS Mincho" w:hAnsi="Arial" w:cs="Arial"/>
                    </w:rPr>
                    <w:t xml:space="preserve"> </w:t>
                  </w:r>
                  <w:r>
                    <w:rPr>
                      <w:rFonts w:ascii="Arial" w:eastAsia="MS Mincho" w:hAnsi="Arial" w:cs="Arial"/>
                    </w:rPr>
                    <w:t>482/</w:t>
                  </w:r>
                  <w:r w:rsidRPr="006154E8">
                    <w:rPr>
                      <w:rFonts w:ascii="Arial" w:eastAsia="MS Mincho" w:hAnsi="Arial" w:cs="Arial"/>
                    </w:rPr>
                    <w:t>21</w:t>
                  </w:r>
                  <w:r>
                    <w:rPr>
                      <w:rFonts w:ascii="Arial" w:eastAsia="MS Mincho" w:hAnsi="Arial" w:cs="Arial"/>
                    </w:rPr>
                    <w:t>,</w:t>
                  </w:r>
                  <w:r w:rsidRPr="006154E8">
                    <w:rPr>
                      <w:rFonts w:ascii="Arial" w:eastAsia="MS Mincho" w:hAnsi="Arial" w:cs="Arial"/>
                    </w:rPr>
                    <w:t xml:space="preserve"> Přerov I</w:t>
                  </w:r>
                  <w:r>
                    <w:rPr>
                      <w:rFonts w:ascii="Arial" w:eastAsia="MS Mincho" w:hAnsi="Arial" w:cs="Arial"/>
                    </w:rPr>
                    <w:t>.</w:t>
                  </w:r>
                  <w:r w:rsidRPr="006154E8">
                    <w:rPr>
                      <w:rFonts w:ascii="Arial" w:eastAsia="MS Mincho" w:hAnsi="Arial" w:cs="Arial"/>
                    </w:rPr>
                    <w:t xml:space="preserve"> </w:t>
                  </w:r>
                  <w:r>
                    <w:rPr>
                      <w:rFonts w:ascii="Arial" w:eastAsia="MS Mincho" w:hAnsi="Arial" w:cs="Arial"/>
                    </w:rPr>
                    <w:t>–</w:t>
                  </w:r>
                  <w:r w:rsidRPr="006154E8">
                    <w:rPr>
                      <w:rFonts w:ascii="Arial" w:eastAsia="MS Mincho" w:hAnsi="Arial" w:cs="Arial"/>
                    </w:rPr>
                    <w:t xml:space="preserve"> Město</w:t>
                  </w:r>
                  <w:r>
                    <w:rPr>
                      <w:rFonts w:ascii="Arial" w:eastAsia="MS Mincho" w:hAnsi="Arial" w:cs="Arial"/>
                    </w:rPr>
                    <w:t xml:space="preserve">, </w:t>
                  </w:r>
                  <w:r w:rsidRPr="006154E8">
                    <w:rPr>
                      <w:rFonts w:ascii="Arial" w:eastAsia="MS Mincho" w:hAnsi="Arial" w:cs="Arial"/>
                    </w:rPr>
                    <w:t>750</w:t>
                  </w:r>
                  <w:r>
                    <w:rPr>
                      <w:rFonts w:ascii="Arial" w:eastAsia="MS Mincho" w:hAnsi="Arial" w:cs="Arial"/>
                    </w:rPr>
                    <w:t xml:space="preserve"> </w:t>
                  </w:r>
                  <w:r w:rsidRPr="006154E8">
                    <w:rPr>
                      <w:rFonts w:ascii="Arial" w:eastAsia="MS Mincho" w:hAnsi="Arial" w:cs="Arial"/>
                    </w:rPr>
                    <w:t>02</w:t>
                  </w:r>
                  <w:r>
                    <w:rPr>
                      <w:rFonts w:ascii="Arial" w:eastAsia="MS Mincho" w:hAnsi="Arial" w:cs="Arial"/>
                    </w:rPr>
                    <w:t xml:space="preserve"> Přerov</w:t>
                  </w:r>
                </w:p>
                <w:p w:rsidR="003065B6" w:rsidRPr="006154E8" w:rsidRDefault="003065B6" w:rsidP="00F45C91">
                  <w:pPr>
                    <w:pStyle w:val="Prosttext"/>
                    <w:spacing w:line="200" w:lineRule="exact"/>
                    <w:rPr>
                      <w:rFonts w:ascii="Arial" w:eastAsia="MS Mincho" w:hAnsi="Arial" w:cs="Arial"/>
                    </w:rPr>
                  </w:pPr>
                  <w:r w:rsidRPr="006154E8">
                    <w:rPr>
                      <w:rFonts w:ascii="Arial" w:eastAsia="MS Mincho" w:hAnsi="Arial" w:cs="Arial"/>
                    </w:rPr>
                    <w:t>IČ: 47674521</w:t>
                  </w:r>
                </w:p>
              </w:tc>
            </w:tr>
            <w:tr w:rsidR="003065B6" w:rsidRPr="006154E8" w:rsidTr="00E04CC3">
              <w:trPr>
                <w:trHeight w:val="1139"/>
              </w:trPr>
              <w:tc>
                <w:tcPr>
                  <w:tcW w:w="1684" w:type="pct"/>
                  <w:shd w:val="clear" w:color="auto" w:fill="auto"/>
                  <w:vAlign w:val="center"/>
                </w:tcPr>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 xml:space="preserve">Vlastník kanalizační přípojky </w:t>
                  </w:r>
                </w:p>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a připojené stavby:</w:t>
                  </w:r>
                </w:p>
              </w:tc>
              <w:tc>
                <w:tcPr>
                  <w:tcW w:w="3316" w:type="pct"/>
                  <w:shd w:val="clear" w:color="auto" w:fill="auto"/>
                  <w:vAlign w:val="center"/>
                </w:tcPr>
                <w:p w:rsidR="003065B6" w:rsidRPr="007F4A87" w:rsidRDefault="007F4A87" w:rsidP="009329FB">
                  <w:pPr>
                    <w:pStyle w:val="Prosttext"/>
                    <w:spacing w:line="200" w:lineRule="exact"/>
                    <w:rPr>
                      <w:rFonts w:ascii="Arial" w:eastAsia="MS Mincho" w:hAnsi="Arial" w:cs="Arial"/>
                    </w:rPr>
                  </w:pPr>
                  <w:r w:rsidRPr="007F4A87">
                    <w:rPr>
                      <w:rFonts w:ascii="Arial" w:eastAsia="MS Mincho" w:hAnsi="Arial" w:cs="Arial"/>
                    </w:rPr>
                    <w:t>Střední průmyslová škola, Přerov, Havlíčkova 2</w:t>
                  </w:r>
                </w:p>
                <w:p w:rsidR="007F4A87" w:rsidRPr="007F4A87" w:rsidRDefault="007F4A87" w:rsidP="009329FB">
                  <w:pPr>
                    <w:pStyle w:val="Prosttext"/>
                    <w:spacing w:line="200" w:lineRule="exact"/>
                    <w:rPr>
                      <w:rFonts w:ascii="Arial" w:eastAsia="MS Mincho" w:hAnsi="Arial" w:cs="Arial"/>
                    </w:rPr>
                  </w:pPr>
                  <w:r w:rsidRPr="007F4A87">
                    <w:rPr>
                      <w:rFonts w:ascii="Arial" w:eastAsia="MS Mincho" w:hAnsi="Arial" w:cs="Arial"/>
                    </w:rPr>
                    <w:t>Havlíčkova 377/2, 75002 Přerov I-Město</w:t>
                  </w:r>
                </w:p>
                <w:p w:rsidR="007F4A87" w:rsidRPr="00B01029" w:rsidRDefault="007F4A87" w:rsidP="009329FB">
                  <w:pPr>
                    <w:pStyle w:val="Prosttext"/>
                    <w:spacing w:line="200" w:lineRule="exact"/>
                    <w:rPr>
                      <w:rFonts w:ascii="Arial" w:eastAsia="MS Mincho" w:hAnsi="Arial" w:cs="Arial"/>
                      <w:color w:val="FF0000"/>
                    </w:rPr>
                  </w:pPr>
                  <w:r w:rsidRPr="007F4A87">
                    <w:rPr>
                      <w:rFonts w:ascii="Arial" w:eastAsia="MS Mincho" w:hAnsi="Arial" w:cs="Arial"/>
                    </w:rPr>
                    <w:t>IČ: 70259925</w:t>
                  </w:r>
                </w:p>
              </w:tc>
            </w:tr>
          </w:tbl>
          <w:p w:rsidR="003065B6" w:rsidRPr="006154E8" w:rsidRDefault="003065B6" w:rsidP="00D730B6">
            <w:pPr>
              <w:pStyle w:val="Prosttext"/>
              <w:spacing w:line="200" w:lineRule="exact"/>
              <w:rPr>
                <w:rFonts w:ascii="Arial" w:eastAsia="MS Mincho" w:hAnsi="Arial" w:cs="Arial"/>
                <w:b/>
                <w:sz w:val="16"/>
              </w:rPr>
            </w:pPr>
          </w:p>
        </w:tc>
      </w:tr>
      <w:tr w:rsidR="003065B6" w:rsidRPr="006154E8" w:rsidTr="00E95843">
        <w:tblPrEx>
          <w:tblCellMar>
            <w:top w:w="0" w:type="dxa"/>
            <w:bottom w:w="0" w:type="dxa"/>
          </w:tblCellMar>
        </w:tblPrEx>
        <w:trPr>
          <w:cantSplit/>
          <w:trHeight w:val="193"/>
        </w:trPr>
        <w:tc>
          <w:tcPr>
            <w:tcW w:w="10348" w:type="dxa"/>
            <w:gridSpan w:val="20"/>
            <w:tcBorders>
              <w:top w:val="nil"/>
              <w:left w:val="nil"/>
              <w:bottom w:val="single" w:sz="8" w:space="0" w:color="auto"/>
              <w:right w:val="nil"/>
            </w:tcBorders>
            <w:vAlign w:val="bottom"/>
          </w:tcPr>
          <w:p w:rsidR="003065B6" w:rsidRPr="006154E8" w:rsidRDefault="003065B6">
            <w:pPr>
              <w:pStyle w:val="Prosttext"/>
              <w:rPr>
                <w:rFonts w:ascii="Arial" w:eastAsia="MS Mincho" w:hAnsi="Arial" w:cs="Arial"/>
                <w:b/>
              </w:rPr>
            </w:pPr>
          </w:p>
        </w:tc>
      </w:tr>
      <w:tr w:rsidR="003065B6" w:rsidRPr="006154E8" w:rsidTr="00E95843">
        <w:tblPrEx>
          <w:tblCellMar>
            <w:top w:w="0" w:type="dxa"/>
            <w:bottom w:w="0" w:type="dxa"/>
          </w:tblCellMar>
        </w:tblPrEx>
        <w:trPr>
          <w:cantSplit/>
          <w:trHeight w:val="341"/>
        </w:trPr>
        <w:tc>
          <w:tcPr>
            <w:tcW w:w="3827" w:type="dxa"/>
            <w:gridSpan w:val="6"/>
            <w:vMerge w:val="restart"/>
            <w:tcBorders>
              <w:top w:val="single" w:sz="8"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b/>
              </w:rPr>
            </w:pPr>
            <w:r>
              <w:rPr>
                <w:rFonts w:ascii="Arial" w:eastAsia="MS Mincho" w:hAnsi="Arial" w:cs="Arial"/>
              </w:rPr>
              <w:t>Identifikace odběrného místa:</w:t>
            </w:r>
          </w:p>
        </w:tc>
        <w:tc>
          <w:tcPr>
            <w:tcW w:w="1276" w:type="dxa"/>
            <w:gridSpan w:val="3"/>
            <w:vMerge w:val="restart"/>
            <w:tcBorders>
              <w:top w:val="single" w:sz="8" w:space="0" w:color="auto"/>
              <w:left w:val="single" w:sz="4" w:space="0" w:color="auto"/>
              <w:bottom w:val="single" w:sz="4" w:space="0" w:color="auto"/>
              <w:right w:val="single" w:sz="4"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rPr>
              <w:t>Počet trvale připojených osob:</w:t>
            </w:r>
          </w:p>
        </w:tc>
        <w:tc>
          <w:tcPr>
            <w:tcW w:w="1417" w:type="dxa"/>
            <w:gridSpan w:val="4"/>
            <w:vMerge w:val="restart"/>
            <w:tcBorders>
              <w:top w:val="single" w:sz="8" w:space="0" w:color="auto"/>
              <w:left w:val="single" w:sz="4" w:space="0" w:color="auto"/>
              <w:bottom w:val="single" w:sz="4" w:space="0" w:color="auto"/>
              <w:right w:val="single" w:sz="4"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rPr>
              <w:t>Číslo odběrného místa (TOM):</w:t>
            </w:r>
          </w:p>
        </w:tc>
        <w:tc>
          <w:tcPr>
            <w:tcW w:w="3828" w:type="dxa"/>
            <w:gridSpan w:val="7"/>
            <w:tcBorders>
              <w:top w:val="single" w:sz="8" w:space="0" w:color="auto"/>
              <w:left w:val="single" w:sz="4" w:space="0" w:color="auto"/>
              <w:bottom w:val="single" w:sz="4" w:space="0" w:color="auto"/>
              <w:right w:val="single" w:sz="8" w:space="0" w:color="auto"/>
            </w:tcBorders>
            <w:vAlign w:val="center"/>
          </w:tcPr>
          <w:p w:rsidR="003065B6" w:rsidRPr="00E011F6" w:rsidRDefault="003065B6" w:rsidP="000129EB">
            <w:pPr>
              <w:pStyle w:val="Prosttext"/>
              <w:rPr>
                <w:rFonts w:ascii="Arial" w:eastAsia="MS Mincho" w:hAnsi="Arial" w:cs="Arial"/>
              </w:rPr>
            </w:pPr>
            <w:r w:rsidRPr="00E011F6">
              <w:rPr>
                <w:rFonts w:ascii="Arial" w:eastAsia="MS Mincho" w:hAnsi="Arial" w:cs="Arial"/>
              </w:rPr>
              <w:t>Limit vypo</w:t>
            </w:r>
            <w:r w:rsidR="000129EB">
              <w:rPr>
                <w:rFonts w:ascii="Arial" w:eastAsia="MS Mincho" w:hAnsi="Arial" w:cs="Arial"/>
              </w:rPr>
              <w:t>uštěné odpadní vody (</w:t>
            </w:r>
            <w:r w:rsidRPr="00E011F6">
              <w:rPr>
                <w:rFonts w:ascii="Arial" w:eastAsia="MS Mincho" w:hAnsi="Arial" w:cs="Arial"/>
              </w:rPr>
              <w:t xml:space="preserve"> m</w:t>
            </w:r>
            <w:r w:rsidRPr="00E011F6">
              <w:rPr>
                <w:rFonts w:ascii="Arial" w:eastAsia="MS Mincho" w:hAnsi="Arial" w:cs="Arial"/>
                <w:vertAlign w:val="superscript"/>
              </w:rPr>
              <w:t>3</w:t>
            </w:r>
            <w:r w:rsidRPr="00E011F6">
              <w:rPr>
                <w:rFonts w:ascii="Arial" w:eastAsia="MS Mincho" w:hAnsi="Arial" w:cs="Arial"/>
              </w:rPr>
              <w:t xml:space="preserve">/rok </w:t>
            </w:r>
            <w:r w:rsidR="000129EB">
              <w:rPr>
                <w:rFonts w:ascii="Arial" w:eastAsia="MS Mincho" w:hAnsi="Arial" w:cs="Arial"/>
              </w:rPr>
              <w:t>)</w:t>
            </w:r>
          </w:p>
        </w:tc>
      </w:tr>
      <w:tr w:rsidR="003065B6" w:rsidRPr="006154E8" w:rsidTr="00E95843">
        <w:tblPrEx>
          <w:tblCellMar>
            <w:top w:w="0" w:type="dxa"/>
            <w:bottom w:w="0" w:type="dxa"/>
          </w:tblCellMar>
        </w:tblPrEx>
        <w:trPr>
          <w:cantSplit/>
          <w:trHeight w:val="342"/>
        </w:trPr>
        <w:tc>
          <w:tcPr>
            <w:tcW w:w="3827" w:type="dxa"/>
            <w:gridSpan w:val="6"/>
            <w:vMerge/>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b/>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Z veřejného vodovodu</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Z vlastní studny</w:t>
            </w:r>
          </w:p>
        </w:tc>
        <w:tc>
          <w:tcPr>
            <w:tcW w:w="1276" w:type="dxa"/>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Celkem</w:t>
            </w:r>
          </w:p>
        </w:tc>
      </w:tr>
      <w:tr w:rsidR="003065B6" w:rsidRPr="006154E8" w:rsidTr="00E95843">
        <w:tblPrEx>
          <w:tblCellMar>
            <w:top w:w="0" w:type="dxa"/>
            <w:bottom w:w="0" w:type="dxa"/>
          </w:tblCellMar>
        </w:tblPrEx>
        <w:trPr>
          <w:cantSplit/>
          <w:trHeight w:hRule="exact" w:val="340"/>
        </w:trPr>
        <w:tc>
          <w:tcPr>
            <w:tcW w:w="3827" w:type="dxa"/>
            <w:gridSpan w:val="6"/>
            <w:tcBorders>
              <w:top w:val="single" w:sz="4" w:space="0" w:color="auto"/>
              <w:left w:val="single" w:sz="8"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Přerov, Havlíčkova 377/2</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23144</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1000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276" w:type="dxa"/>
            <w:tcBorders>
              <w:top w:val="single" w:sz="4" w:space="0" w:color="auto"/>
              <w:left w:val="single" w:sz="4" w:space="0" w:color="auto"/>
              <w:bottom w:val="single" w:sz="4" w:space="0" w:color="auto"/>
              <w:right w:val="single" w:sz="8"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1000</w:t>
            </w:r>
          </w:p>
        </w:tc>
      </w:tr>
      <w:tr w:rsidR="003065B6" w:rsidRPr="006154E8" w:rsidTr="007F4A87">
        <w:tblPrEx>
          <w:tblCellMar>
            <w:top w:w="0" w:type="dxa"/>
            <w:bottom w:w="0" w:type="dxa"/>
          </w:tblCellMar>
        </w:tblPrEx>
        <w:trPr>
          <w:cantSplit/>
          <w:trHeight w:hRule="exact" w:val="496"/>
        </w:trPr>
        <w:tc>
          <w:tcPr>
            <w:tcW w:w="3827" w:type="dxa"/>
            <w:gridSpan w:val="6"/>
            <w:tcBorders>
              <w:top w:val="single" w:sz="4" w:space="0" w:color="auto"/>
              <w:left w:val="single" w:sz="8" w:space="0" w:color="auto"/>
              <w:bottom w:val="single" w:sz="4" w:space="0" w:color="auto"/>
              <w:right w:val="single" w:sz="4" w:space="0" w:color="auto"/>
            </w:tcBorders>
            <w:vAlign w:val="center"/>
          </w:tcPr>
          <w:p w:rsidR="003065B6" w:rsidRPr="00E011F6" w:rsidRDefault="007F4A87" w:rsidP="007F4A87">
            <w:pPr>
              <w:pStyle w:val="Prosttext"/>
              <w:rPr>
                <w:rFonts w:ascii="Arial" w:eastAsia="MS Mincho" w:hAnsi="Arial" w:cs="Arial"/>
              </w:rPr>
            </w:pPr>
            <w:r>
              <w:rPr>
                <w:rFonts w:ascii="Arial" w:eastAsia="MS Mincho" w:hAnsi="Arial" w:cs="Arial"/>
              </w:rPr>
              <w:t>Přerov, Havlíčkova  377/2 – Srážková voda</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24119</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7F4A87">
            <w:pPr>
              <w:pStyle w:val="Prosttext"/>
              <w:rPr>
                <w:rFonts w:ascii="Arial" w:eastAsia="MS Mincho" w:hAnsi="Arial" w:cs="Arial"/>
              </w:rPr>
            </w:pPr>
            <w:r>
              <w:rPr>
                <w:rFonts w:ascii="Arial" w:eastAsia="MS Mincho" w:hAnsi="Arial" w:cs="Arial"/>
              </w:rPr>
              <w:t>**************</w:t>
            </w:r>
          </w:p>
        </w:tc>
        <w:tc>
          <w:tcPr>
            <w:tcW w:w="1276" w:type="dxa"/>
            <w:tcBorders>
              <w:top w:val="single" w:sz="4" w:space="0" w:color="auto"/>
              <w:left w:val="single" w:sz="4" w:space="0" w:color="auto"/>
              <w:bottom w:val="single" w:sz="4" w:space="0" w:color="auto"/>
              <w:right w:val="single" w:sz="8" w:space="0" w:color="auto"/>
            </w:tcBorders>
            <w:vAlign w:val="center"/>
          </w:tcPr>
          <w:p w:rsidR="003065B6" w:rsidRPr="00E011F6" w:rsidRDefault="007F4A87" w:rsidP="007F4A87">
            <w:pPr>
              <w:pStyle w:val="Prosttext"/>
              <w:rPr>
                <w:rFonts w:ascii="Arial" w:eastAsia="MS Mincho" w:hAnsi="Arial" w:cs="Arial"/>
              </w:rPr>
            </w:pPr>
            <w:r>
              <w:rPr>
                <w:rFonts w:ascii="Arial" w:eastAsia="MS Mincho" w:hAnsi="Arial" w:cs="Arial"/>
              </w:rPr>
              <w:t>1772</w:t>
            </w:r>
          </w:p>
        </w:tc>
      </w:tr>
      <w:tr w:rsidR="003065B6" w:rsidRPr="006154E8" w:rsidTr="00E95843">
        <w:tblPrEx>
          <w:tblCellMar>
            <w:top w:w="0" w:type="dxa"/>
            <w:bottom w:w="0" w:type="dxa"/>
          </w:tblCellMar>
        </w:tblPrEx>
        <w:trPr>
          <w:cantSplit/>
          <w:trHeight w:hRule="exact" w:val="340"/>
        </w:trPr>
        <w:tc>
          <w:tcPr>
            <w:tcW w:w="3827" w:type="dxa"/>
            <w:gridSpan w:val="6"/>
            <w:tcBorders>
              <w:top w:val="single" w:sz="4" w:space="0" w:color="auto"/>
              <w:left w:val="single" w:sz="8"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7F4A87" w:rsidP="009329FB">
            <w:pPr>
              <w:pStyle w:val="Prosttext"/>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7F4A87">
            <w:pPr>
              <w:pStyle w:val="Prosttext"/>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276" w:type="dxa"/>
            <w:tcBorders>
              <w:top w:val="single" w:sz="4" w:space="0" w:color="auto"/>
              <w:left w:val="single" w:sz="4" w:space="0" w:color="auto"/>
              <w:bottom w:val="single" w:sz="4" w:space="0" w:color="auto"/>
              <w:right w:val="single" w:sz="8"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r>
      <w:tr w:rsidR="003065B6" w:rsidRPr="006154E8" w:rsidTr="00E95843">
        <w:tblPrEx>
          <w:tblCellMar>
            <w:top w:w="0" w:type="dxa"/>
            <w:bottom w:w="0" w:type="dxa"/>
          </w:tblCellMar>
        </w:tblPrEx>
        <w:trPr>
          <w:cantSplit/>
          <w:trHeight w:hRule="exact" w:val="340"/>
        </w:trPr>
        <w:tc>
          <w:tcPr>
            <w:tcW w:w="3827" w:type="dxa"/>
            <w:gridSpan w:val="6"/>
            <w:tcBorders>
              <w:top w:val="single" w:sz="4" w:space="0" w:color="auto"/>
              <w:left w:val="single" w:sz="8" w:space="0" w:color="auto"/>
              <w:bottom w:val="single" w:sz="4" w:space="0" w:color="auto"/>
              <w:right w:val="single" w:sz="4" w:space="0" w:color="auto"/>
            </w:tcBorders>
            <w:vAlign w:val="center"/>
          </w:tcPr>
          <w:p w:rsidR="003065B6" w:rsidRPr="00E011F6" w:rsidRDefault="007F4A87" w:rsidP="007F4A87">
            <w:pPr>
              <w:pStyle w:val="Prosttext"/>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7F4A87" w:rsidP="009329FB">
            <w:pPr>
              <w:pStyle w:val="Prosttext"/>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9329FB">
            <w:pPr>
              <w:pStyle w:val="Prosttext"/>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7F4A87" w:rsidP="007F4A87">
            <w:pPr>
              <w:pStyle w:val="Prosttext"/>
              <w:rPr>
                <w:rFonts w:ascii="Arial" w:eastAsia="MS Mincho" w:hAnsi="Arial" w:cs="Arial"/>
              </w:rPr>
            </w:pPr>
            <w:r>
              <w:rPr>
                <w:rFonts w:ascii="Arial" w:eastAsia="MS Mincho" w:hAnsi="Arial" w:cs="Arial"/>
              </w:rPr>
              <w:t>**************</w:t>
            </w:r>
          </w:p>
        </w:tc>
        <w:tc>
          <w:tcPr>
            <w:tcW w:w="1276" w:type="dxa"/>
            <w:tcBorders>
              <w:top w:val="single" w:sz="4" w:space="0" w:color="auto"/>
              <w:left w:val="single" w:sz="4" w:space="0" w:color="auto"/>
              <w:bottom w:val="single" w:sz="4" w:space="0" w:color="auto"/>
              <w:right w:val="single" w:sz="8" w:space="0" w:color="auto"/>
            </w:tcBorders>
            <w:vAlign w:val="center"/>
          </w:tcPr>
          <w:p w:rsidR="003065B6" w:rsidRPr="00E011F6" w:rsidRDefault="007F4A87" w:rsidP="006D7EF5">
            <w:pPr>
              <w:pStyle w:val="Prosttext"/>
              <w:rPr>
                <w:rFonts w:ascii="Arial" w:eastAsia="MS Mincho" w:hAnsi="Arial" w:cs="Arial"/>
              </w:rPr>
            </w:pPr>
            <w:r>
              <w:rPr>
                <w:rFonts w:ascii="Arial" w:eastAsia="MS Mincho" w:hAnsi="Arial" w:cs="Arial"/>
              </w:rPr>
              <w:t>**************</w:t>
            </w:r>
          </w:p>
        </w:tc>
      </w:tr>
      <w:tr w:rsidR="003065B6" w:rsidRPr="006154E8" w:rsidTr="00E95843">
        <w:tblPrEx>
          <w:tblCellMar>
            <w:top w:w="0" w:type="dxa"/>
            <w:bottom w:w="0" w:type="dxa"/>
          </w:tblCellMar>
        </w:tblPrEx>
        <w:trPr>
          <w:cantSplit/>
          <w:trHeight w:val="454"/>
        </w:trPr>
        <w:tc>
          <w:tcPr>
            <w:tcW w:w="2268" w:type="dxa"/>
            <w:gridSpan w:val="3"/>
            <w:tcBorders>
              <w:top w:val="single" w:sz="4" w:space="0" w:color="auto"/>
              <w:left w:val="single" w:sz="8" w:space="0" w:color="auto"/>
              <w:bottom w:val="single" w:sz="4" w:space="0" w:color="auto"/>
              <w:right w:val="single" w:sz="4"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rPr>
              <w:t xml:space="preserve">Způsob zjišťování množství vypouštěné odpadní vody: </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3065B6" w:rsidRDefault="003065B6" w:rsidP="00F16D97">
            <w:pPr>
              <w:pStyle w:val="Prosttext"/>
              <w:rPr>
                <w:rFonts w:ascii="Arial" w:eastAsia="MS Mincho" w:hAnsi="Arial" w:cs="Arial"/>
              </w:rPr>
            </w:pPr>
            <w:r w:rsidRPr="00E011F6">
              <w:rPr>
                <w:rFonts w:ascii="Arial" w:eastAsia="MS Mincho" w:hAnsi="Arial" w:cs="Arial"/>
              </w:rPr>
              <w:t>Podle množství dodané vody:</w:t>
            </w:r>
          </w:p>
          <w:p w:rsidR="007F4A87" w:rsidRPr="00E011F6" w:rsidRDefault="007F4A87" w:rsidP="00F16D97">
            <w:pPr>
              <w:pStyle w:val="Prosttext"/>
              <w:rPr>
                <w:rFonts w:ascii="Arial" w:eastAsia="MS Mincho" w:hAnsi="Arial" w:cs="Arial"/>
              </w:rPr>
            </w:pPr>
            <w:r>
              <w:rPr>
                <w:rFonts w:ascii="Arial" w:eastAsia="MS Mincho" w:hAnsi="Arial" w:cs="Arial"/>
              </w:rPr>
              <w:t>ANO</w:t>
            </w:r>
          </w:p>
          <w:p w:rsidR="003065B6" w:rsidRPr="00E011F6" w:rsidRDefault="003065B6" w:rsidP="00F16D97">
            <w:pPr>
              <w:pStyle w:val="Prosttext"/>
              <w:rPr>
                <w:rFonts w:ascii="Arial" w:eastAsia="MS Mincho" w:hAnsi="Arial" w:cs="Arial"/>
                <w:b/>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rPr>
              <w:t>Přímým měřením:</w:t>
            </w:r>
          </w:p>
          <w:p w:rsidR="003065B6" w:rsidRPr="00E011F6" w:rsidRDefault="007F4A87" w:rsidP="00F16D97">
            <w:pPr>
              <w:pStyle w:val="Prosttext"/>
              <w:rPr>
                <w:rFonts w:ascii="Arial" w:eastAsia="MS Mincho" w:hAnsi="Arial" w:cs="Arial"/>
                <w:b/>
              </w:rPr>
            </w:pPr>
            <w:r>
              <w:rPr>
                <w:rFonts w:ascii="Arial" w:eastAsia="MS Mincho" w:hAnsi="Arial" w:cs="Arial"/>
                <w:b/>
              </w:rPr>
              <w:t>NE</w:t>
            </w: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3065B6" w:rsidRPr="00E011F6" w:rsidRDefault="003065B6" w:rsidP="00F45C91">
            <w:pPr>
              <w:pStyle w:val="Prosttext"/>
              <w:rPr>
                <w:rFonts w:ascii="Arial" w:eastAsia="MS Mincho" w:hAnsi="Arial" w:cs="Arial"/>
                <w:b/>
              </w:rPr>
            </w:pPr>
            <w:r w:rsidRPr="00E011F6">
              <w:rPr>
                <w:rFonts w:ascii="Arial" w:eastAsia="MS Mincho" w:hAnsi="Arial" w:cs="Arial"/>
              </w:rPr>
              <w:t xml:space="preserve">Dle vyhl. č.428/2001 Sb.: </w:t>
            </w:r>
            <w:r w:rsidR="007F4A87">
              <w:rPr>
                <w:rFonts w:ascii="Arial" w:eastAsia="MS Mincho" w:hAnsi="Arial" w:cs="Arial"/>
              </w:rPr>
              <w:t xml:space="preserve"> ANO</w:t>
            </w:r>
          </w:p>
        </w:tc>
        <w:tc>
          <w:tcPr>
            <w:tcW w:w="2268" w:type="dxa"/>
            <w:gridSpan w:val="3"/>
            <w:tcBorders>
              <w:top w:val="single" w:sz="4" w:space="0" w:color="auto"/>
              <w:left w:val="single" w:sz="4" w:space="0" w:color="auto"/>
              <w:bottom w:val="single" w:sz="4" w:space="0" w:color="auto"/>
              <w:right w:val="single" w:sz="8"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rPr>
              <w:t>Jinak:</w:t>
            </w:r>
          </w:p>
          <w:p w:rsidR="003065B6" w:rsidRPr="00E011F6" w:rsidRDefault="007F4A87" w:rsidP="00F16D97">
            <w:pPr>
              <w:pStyle w:val="Prosttext"/>
              <w:rPr>
                <w:rFonts w:ascii="Arial" w:eastAsia="MS Mincho" w:hAnsi="Arial" w:cs="Arial"/>
                <w:b/>
              </w:rPr>
            </w:pPr>
            <w:r>
              <w:rPr>
                <w:rFonts w:ascii="Arial" w:eastAsia="MS Mincho" w:hAnsi="Arial" w:cs="Arial"/>
                <w:b/>
              </w:rPr>
              <w:t>**********************</w:t>
            </w:r>
          </w:p>
        </w:tc>
      </w:tr>
      <w:tr w:rsidR="003065B6" w:rsidRPr="006154E8" w:rsidTr="00E95843">
        <w:tblPrEx>
          <w:tblCellMar>
            <w:top w:w="0" w:type="dxa"/>
            <w:bottom w:w="0" w:type="dxa"/>
          </w:tblCellMar>
        </w:tblPrEx>
        <w:trPr>
          <w:cantSplit/>
          <w:trHeight w:val="454"/>
        </w:trPr>
        <w:tc>
          <w:tcPr>
            <w:tcW w:w="2268" w:type="dxa"/>
            <w:gridSpan w:val="3"/>
            <w:tcBorders>
              <w:top w:val="single" w:sz="4" w:space="0" w:color="auto"/>
              <w:left w:val="single" w:sz="8" w:space="0" w:color="auto"/>
              <w:bottom w:val="single" w:sz="8" w:space="0" w:color="auto"/>
              <w:right w:val="single" w:sz="4"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rPr>
              <w:t>Množství srážkové vody:</w:t>
            </w:r>
          </w:p>
        </w:tc>
        <w:tc>
          <w:tcPr>
            <w:tcW w:w="6379" w:type="dxa"/>
            <w:gridSpan w:val="15"/>
            <w:tcBorders>
              <w:top w:val="single" w:sz="4" w:space="0" w:color="auto"/>
              <w:left w:val="single" w:sz="4" w:space="0" w:color="auto"/>
              <w:bottom w:val="single" w:sz="8" w:space="0" w:color="auto"/>
              <w:right w:val="single" w:sz="4" w:space="0" w:color="auto"/>
            </w:tcBorders>
            <w:vAlign w:val="center"/>
          </w:tcPr>
          <w:p w:rsidR="003065B6" w:rsidRPr="00E011F6" w:rsidRDefault="007F4A87" w:rsidP="00337B5F">
            <w:pPr>
              <w:pStyle w:val="Prosttext"/>
              <w:rPr>
                <w:rFonts w:ascii="Arial" w:eastAsia="MS Mincho" w:hAnsi="Arial" w:cs="Arial"/>
              </w:rPr>
            </w:pPr>
            <w:r>
              <w:rPr>
                <w:rFonts w:ascii="Arial" w:eastAsia="MS Mincho" w:hAnsi="Arial" w:cs="Arial"/>
              </w:rPr>
              <w:t>Je stanoveno technickým výpočtem podle přílohy</w:t>
            </w:r>
            <w:r w:rsidR="00337B5F">
              <w:rPr>
                <w:rFonts w:ascii="Arial" w:eastAsia="MS Mincho" w:hAnsi="Arial" w:cs="Arial"/>
              </w:rPr>
              <w:t>, na základě údajů o velikosti odtokových ploch, poskytnutým odběratelem</w:t>
            </w:r>
            <w:r>
              <w:rPr>
                <w:rFonts w:ascii="Arial" w:eastAsia="MS Mincho" w:hAnsi="Arial" w:cs="Arial"/>
              </w:rPr>
              <w:t xml:space="preserve"> </w:t>
            </w:r>
          </w:p>
        </w:tc>
        <w:tc>
          <w:tcPr>
            <w:tcW w:w="1701" w:type="dxa"/>
            <w:gridSpan w:val="2"/>
            <w:tcBorders>
              <w:top w:val="single" w:sz="4" w:space="0" w:color="auto"/>
              <w:left w:val="single" w:sz="4" w:space="0" w:color="auto"/>
              <w:bottom w:val="single" w:sz="8" w:space="0" w:color="auto"/>
              <w:right w:val="single" w:sz="8"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position w:val="-10"/>
              </w:rPr>
              <w:object w:dxaOrig="1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8pt" o:ole="">
                  <v:imagedata r:id="rId10" o:title=""/>
                </v:shape>
                <o:OLEObject Type="Embed" ProgID="Equation.3" ShapeID="_x0000_i1025" DrawAspect="Content" ObjectID="_1554617224" r:id="rId11"/>
              </w:object>
            </w:r>
            <w:r w:rsidR="00337B5F">
              <w:rPr>
                <w:rFonts w:ascii="Arial" w:eastAsia="MS Mincho" w:hAnsi="Arial" w:cs="Arial"/>
              </w:rPr>
              <w:t xml:space="preserve"> 1772</w:t>
            </w:r>
          </w:p>
        </w:tc>
      </w:tr>
      <w:tr w:rsidR="003065B6" w:rsidRPr="006154E8" w:rsidTr="00E95843">
        <w:tblPrEx>
          <w:tblCellMar>
            <w:top w:w="0" w:type="dxa"/>
            <w:bottom w:w="0" w:type="dxa"/>
          </w:tblCellMar>
        </w:tblPrEx>
        <w:trPr>
          <w:cantSplit/>
          <w:trHeight w:hRule="exact" w:val="1967"/>
        </w:trPr>
        <w:tc>
          <w:tcPr>
            <w:tcW w:w="10348" w:type="dxa"/>
            <w:gridSpan w:val="20"/>
            <w:tcBorders>
              <w:top w:val="single" w:sz="8" w:space="0" w:color="auto"/>
              <w:left w:val="nil"/>
              <w:bottom w:val="nil"/>
              <w:right w:val="nil"/>
            </w:tcBorders>
            <w:vAlign w:val="center"/>
          </w:tcPr>
          <w:p w:rsidR="003065B6" w:rsidRPr="006154E8" w:rsidRDefault="003065B6" w:rsidP="00BA67E4">
            <w:pPr>
              <w:pStyle w:val="Prosttext"/>
              <w:tabs>
                <w:tab w:val="left" w:pos="4320"/>
              </w:tabs>
              <w:spacing w:line="200" w:lineRule="exact"/>
              <w:rPr>
                <w:rFonts w:ascii="Arial" w:eastAsia="MS Mincho" w:hAnsi="Arial" w:cs="Arial"/>
                <w:b/>
              </w:rPr>
            </w:pPr>
            <w:r w:rsidRPr="006154E8">
              <w:rPr>
                <w:rFonts w:ascii="Arial" w:eastAsia="MS Mincho" w:hAnsi="Arial" w:cs="Arial"/>
                <w:b/>
              </w:rPr>
              <w:t>Míra a bilance znečištění vypouštěných odpadních vod:</w:t>
            </w:r>
          </w:p>
          <w:p w:rsidR="003065B6" w:rsidRPr="006154E8" w:rsidRDefault="003065B6" w:rsidP="009437B1">
            <w:pPr>
              <w:pStyle w:val="Prosttext"/>
              <w:tabs>
                <w:tab w:val="left" w:pos="4320"/>
              </w:tabs>
              <w:spacing w:line="200" w:lineRule="exact"/>
              <w:rPr>
                <w:rFonts w:ascii="Arial" w:hAnsi="Arial" w:cs="Arial"/>
              </w:rPr>
            </w:pPr>
            <w:r w:rsidRPr="006154E8">
              <w:rPr>
                <w:rFonts w:ascii="Arial" w:hAnsi="Arial" w:cs="Arial"/>
              </w:rPr>
              <w:t>Bilanční množství a koncentrace (míra) znečištění nesmí překročit obecné limity kanalizačního řádu, platné v místě odvádění odpadních vod. Postup</w:t>
            </w:r>
            <w:r>
              <w:rPr>
                <w:rFonts w:ascii="Arial" w:hAnsi="Arial" w:cs="Arial"/>
              </w:rPr>
              <w:t xml:space="preserve"> kontroly složení odpadních vod</w:t>
            </w:r>
            <w:r w:rsidRPr="006154E8">
              <w:rPr>
                <w:rFonts w:ascii="Arial" w:hAnsi="Arial" w:cs="Arial"/>
              </w:rPr>
              <w:t xml:space="preserve"> pr</w:t>
            </w:r>
            <w:r>
              <w:rPr>
                <w:rFonts w:ascii="Arial" w:hAnsi="Arial" w:cs="Arial"/>
              </w:rPr>
              <w:t>o účely tohoto smluvního vztahu</w:t>
            </w:r>
            <w:r w:rsidRPr="006154E8">
              <w:rPr>
                <w:rFonts w:ascii="Arial" w:hAnsi="Arial" w:cs="Arial"/>
              </w:rPr>
              <w:t xml:space="preserve"> je uveden v podmínkách dodávky vody a odvádění odpadních vod.</w:t>
            </w:r>
          </w:p>
        </w:tc>
      </w:tr>
    </w:tbl>
    <w:p w:rsidR="00822250" w:rsidRPr="006154E8" w:rsidRDefault="00822250">
      <w:pPr>
        <w:pStyle w:val="Zpat"/>
        <w:jc w:val="right"/>
        <w:rPr>
          <w:rFonts w:ascii="Arial" w:hAnsi="Arial" w:cs="Arial"/>
          <w:sz w:val="16"/>
        </w:rPr>
      </w:pPr>
    </w:p>
    <w:p w:rsidR="00822250" w:rsidRPr="006154E8" w:rsidRDefault="00822250" w:rsidP="00822250">
      <w:pPr>
        <w:pStyle w:val="Zpat"/>
        <w:jc w:val="center"/>
        <w:rPr>
          <w:rFonts w:ascii="Arial" w:eastAsia="MS Mincho" w:hAnsi="Arial" w:cs="Arial"/>
        </w:rPr>
      </w:pPr>
      <w:r w:rsidRPr="006154E8">
        <w:rPr>
          <w:rFonts w:ascii="Arial" w:eastAsia="MS Mincho" w:hAnsi="Arial" w:cs="Arial"/>
          <w:b/>
        </w:rPr>
        <w:t>III. DOPLŇUJÍCÍ ÚDAJE</w:t>
      </w:r>
    </w:p>
    <w:p w:rsidR="00822250" w:rsidRPr="006154E8" w:rsidRDefault="00822250" w:rsidP="00822250">
      <w:pPr>
        <w:pStyle w:val="Zpat"/>
        <w:jc w:val="center"/>
        <w:rPr>
          <w:rFonts w:ascii="Arial" w:eastAsia="MS Mincho" w:hAnsi="Arial" w:cs="Arial"/>
        </w:rPr>
      </w:pPr>
    </w:p>
    <w:p w:rsidR="00822250" w:rsidRPr="006154E8" w:rsidRDefault="00822250" w:rsidP="00822250">
      <w:pPr>
        <w:pStyle w:val="Zpat"/>
        <w:ind w:left="284"/>
        <w:rPr>
          <w:rFonts w:ascii="Arial" w:hAnsi="Arial" w:cs="Arial"/>
          <w:b/>
          <w:sz w:val="20"/>
          <w:szCs w:val="20"/>
        </w:rPr>
      </w:pPr>
      <w:r w:rsidRPr="006154E8">
        <w:rPr>
          <w:rFonts w:ascii="Arial" w:hAnsi="Arial" w:cs="Arial"/>
          <w:b/>
          <w:sz w:val="20"/>
          <w:szCs w:val="20"/>
        </w:rPr>
        <w:t>Smluvní strany se dohodly na způsobu fakturace:</w:t>
      </w:r>
    </w:p>
    <w:p w:rsidR="00822250" w:rsidRPr="006154E8" w:rsidRDefault="00822250" w:rsidP="00822250">
      <w:pPr>
        <w:pStyle w:val="Zpat"/>
        <w:ind w:left="284"/>
        <w:rPr>
          <w:rFonts w:ascii="Arial" w:hAnsi="Arial" w:cs="Arial"/>
          <w:sz w:val="20"/>
          <w:szCs w:val="20"/>
        </w:rPr>
      </w:pPr>
      <w:r w:rsidRPr="006154E8">
        <w:rPr>
          <w:rFonts w:ascii="Arial" w:hAnsi="Arial" w:cs="Arial"/>
          <w:sz w:val="20"/>
          <w:szCs w:val="20"/>
        </w:rPr>
        <w:t>Zálohová platba:</w:t>
      </w:r>
      <w:r w:rsidR="00337B5F">
        <w:rPr>
          <w:rFonts w:ascii="Arial" w:hAnsi="Arial" w:cs="Arial"/>
          <w:sz w:val="20"/>
          <w:szCs w:val="20"/>
        </w:rPr>
        <w:t xml:space="preserve">  NE</w:t>
      </w:r>
      <w:r w:rsidR="00471542">
        <w:rPr>
          <w:rFonts w:ascii="Arial" w:hAnsi="Arial" w:cs="Arial"/>
          <w:sz w:val="20"/>
          <w:szCs w:val="20"/>
        </w:rPr>
        <w:tab/>
      </w:r>
    </w:p>
    <w:p w:rsidR="00822250" w:rsidRPr="006154E8" w:rsidRDefault="00822250" w:rsidP="00471542">
      <w:pPr>
        <w:pStyle w:val="Zpat"/>
        <w:ind w:left="284"/>
        <w:jc w:val="both"/>
        <w:rPr>
          <w:rFonts w:ascii="Arial" w:hAnsi="Arial" w:cs="Arial"/>
          <w:sz w:val="20"/>
          <w:szCs w:val="20"/>
        </w:rPr>
      </w:pPr>
      <w:r w:rsidRPr="006154E8">
        <w:rPr>
          <w:rFonts w:ascii="Arial" w:hAnsi="Arial" w:cs="Arial"/>
          <w:sz w:val="20"/>
          <w:szCs w:val="20"/>
        </w:rPr>
        <w:t xml:space="preserve">Číslo účtu pro </w:t>
      </w:r>
      <w:r w:rsidR="000871EE">
        <w:rPr>
          <w:rFonts w:ascii="Arial" w:hAnsi="Arial" w:cs="Arial"/>
          <w:sz w:val="20"/>
          <w:szCs w:val="20"/>
        </w:rPr>
        <w:t>zaslání</w:t>
      </w:r>
      <w:r w:rsidRPr="006154E8">
        <w:rPr>
          <w:rFonts w:ascii="Arial" w:hAnsi="Arial" w:cs="Arial"/>
          <w:sz w:val="20"/>
          <w:szCs w:val="20"/>
        </w:rPr>
        <w:t xml:space="preserve"> přeplatků:</w:t>
      </w:r>
      <w:r w:rsidR="00337B5F">
        <w:rPr>
          <w:rFonts w:ascii="Arial" w:hAnsi="Arial" w:cs="Arial"/>
          <w:sz w:val="20"/>
          <w:szCs w:val="20"/>
        </w:rPr>
        <w:t>****************************</w:t>
      </w:r>
      <w:r w:rsidR="00471542">
        <w:rPr>
          <w:rFonts w:ascii="Arial" w:hAnsi="Arial" w:cs="Arial"/>
          <w:sz w:val="20"/>
          <w:szCs w:val="20"/>
        </w:rPr>
        <w:tab/>
        <w:t xml:space="preserve">                      </w:t>
      </w:r>
    </w:p>
    <w:p w:rsidR="00822250" w:rsidRPr="006154E8" w:rsidRDefault="00822250" w:rsidP="00822250">
      <w:pPr>
        <w:pStyle w:val="Zpat"/>
        <w:ind w:left="284"/>
        <w:rPr>
          <w:rFonts w:ascii="Arial" w:hAnsi="Arial" w:cs="Arial"/>
          <w:sz w:val="20"/>
          <w:szCs w:val="20"/>
        </w:rPr>
      </w:pPr>
    </w:p>
    <w:tbl>
      <w:tblPr>
        <w:tblW w:w="0" w:type="auto"/>
        <w:tblInd w:w="250" w:type="dxa"/>
        <w:tblLayout w:type="fixed"/>
        <w:tblCellMar>
          <w:left w:w="70" w:type="dxa"/>
          <w:right w:w="70" w:type="dxa"/>
        </w:tblCellMar>
        <w:tblLook w:val="0000" w:firstRow="0" w:lastRow="0" w:firstColumn="0" w:lastColumn="0" w:noHBand="0" w:noVBand="0"/>
      </w:tblPr>
      <w:tblGrid>
        <w:gridCol w:w="2770"/>
        <w:gridCol w:w="900"/>
        <w:gridCol w:w="2035"/>
        <w:gridCol w:w="4915"/>
      </w:tblGrid>
      <w:tr w:rsidR="0064467B" w:rsidRPr="006154E8" w:rsidTr="00E04CC3">
        <w:tblPrEx>
          <w:tblCellMar>
            <w:top w:w="0" w:type="dxa"/>
            <w:bottom w:w="0" w:type="dxa"/>
          </w:tblCellMar>
        </w:tblPrEx>
        <w:trPr>
          <w:cantSplit/>
          <w:trHeight w:hRule="exact" w:val="284"/>
        </w:trPr>
        <w:tc>
          <w:tcPr>
            <w:tcW w:w="10620" w:type="dxa"/>
            <w:gridSpan w:val="4"/>
            <w:tcBorders>
              <w:bottom w:val="single" w:sz="8" w:space="0" w:color="auto"/>
            </w:tcBorders>
          </w:tcPr>
          <w:p w:rsidR="0064467B" w:rsidRPr="006154E8" w:rsidRDefault="0064467B" w:rsidP="00BA67E4">
            <w:pPr>
              <w:pStyle w:val="Prosttext"/>
              <w:rPr>
                <w:rFonts w:ascii="Arial" w:eastAsia="MS Mincho" w:hAnsi="Arial" w:cs="Arial"/>
                <w:b/>
              </w:rPr>
            </w:pPr>
            <w:r w:rsidRPr="006154E8">
              <w:rPr>
                <w:rFonts w:ascii="Arial" w:eastAsia="MS Mincho" w:hAnsi="Arial" w:cs="Arial"/>
                <w:b/>
              </w:rPr>
              <w:t xml:space="preserve">Smluvní strany se dohodly, že faktury za vodné a stočné budou hrazeny třetí osobou: </w:t>
            </w:r>
          </w:p>
        </w:tc>
      </w:tr>
      <w:tr w:rsidR="0064467B" w:rsidRPr="006154E8" w:rsidTr="00400256">
        <w:tblPrEx>
          <w:tblCellMar>
            <w:top w:w="0" w:type="dxa"/>
            <w:bottom w:w="0" w:type="dxa"/>
          </w:tblCellMar>
        </w:tblPrEx>
        <w:trPr>
          <w:cantSplit/>
          <w:trHeight w:val="532"/>
        </w:trPr>
        <w:tc>
          <w:tcPr>
            <w:tcW w:w="3670" w:type="dxa"/>
            <w:gridSpan w:val="2"/>
            <w:tcBorders>
              <w:top w:val="single" w:sz="8" w:space="0" w:color="auto"/>
              <w:left w:val="single" w:sz="8" w:space="0" w:color="auto"/>
              <w:bottom w:val="single" w:sz="4" w:space="0" w:color="auto"/>
              <w:right w:val="single" w:sz="4" w:space="0" w:color="auto"/>
            </w:tcBorders>
            <w:vAlign w:val="center"/>
          </w:tcPr>
          <w:p w:rsidR="0064467B" w:rsidRPr="006154E8" w:rsidRDefault="0064467B" w:rsidP="00400256">
            <w:pPr>
              <w:pStyle w:val="Prosttext"/>
              <w:rPr>
                <w:rFonts w:ascii="Arial" w:eastAsia="MS Mincho" w:hAnsi="Arial" w:cs="Arial"/>
              </w:rPr>
            </w:pPr>
            <w:r w:rsidRPr="006154E8">
              <w:rPr>
                <w:rFonts w:ascii="Arial" w:eastAsia="MS Mincho" w:hAnsi="Arial" w:cs="Arial"/>
              </w:rPr>
              <w:t>Obchodní název, u soukromých osob se uvede</w:t>
            </w:r>
            <w:r w:rsidR="00512FD8" w:rsidRPr="006154E8">
              <w:rPr>
                <w:rFonts w:ascii="Arial" w:eastAsia="MS Mincho" w:hAnsi="Arial" w:cs="Arial"/>
              </w:rPr>
              <w:t xml:space="preserve"> </w:t>
            </w:r>
            <w:r w:rsidRPr="006154E8">
              <w:rPr>
                <w:rFonts w:ascii="Arial" w:eastAsia="MS Mincho" w:hAnsi="Arial" w:cs="Arial"/>
              </w:rPr>
              <w:t>jméno a příjmení:</w:t>
            </w:r>
            <w:r w:rsidR="00400256" w:rsidRPr="006154E8">
              <w:rPr>
                <w:rFonts w:ascii="Arial" w:eastAsia="MS Mincho" w:hAnsi="Arial" w:cs="Arial"/>
              </w:rPr>
              <w:t xml:space="preserve"> </w:t>
            </w:r>
          </w:p>
        </w:tc>
        <w:tc>
          <w:tcPr>
            <w:tcW w:w="6950" w:type="dxa"/>
            <w:gridSpan w:val="2"/>
            <w:tcBorders>
              <w:top w:val="single" w:sz="8" w:space="0" w:color="auto"/>
              <w:left w:val="single" w:sz="4" w:space="0" w:color="auto"/>
              <w:bottom w:val="single" w:sz="4" w:space="0" w:color="auto"/>
              <w:right w:val="single" w:sz="8" w:space="0" w:color="auto"/>
            </w:tcBorders>
            <w:vAlign w:val="center"/>
          </w:tcPr>
          <w:p w:rsidR="0064467B" w:rsidRPr="006154E8" w:rsidRDefault="00337B5F" w:rsidP="006D7EF5">
            <w:pPr>
              <w:pStyle w:val="Prosttext"/>
              <w:rPr>
                <w:rFonts w:ascii="Arial" w:eastAsia="MS Mincho" w:hAnsi="Arial" w:cs="Arial"/>
                <w:b/>
              </w:rPr>
            </w:pPr>
            <w:r>
              <w:rPr>
                <w:rFonts w:ascii="Arial" w:eastAsia="MS Mincho" w:hAnsi="Arial" w:cs="Arial"/>
                <w:b/>
              </w:rPr>
              <w:t>*******************************************************</w:t>
            </w:r>
          </w:p>
        </w:tc>
      </w:tr>
      <w:tr w:rsidR="0064467B" w:rsidRPr="006154E8" w:rsidTr="00E04CC3">
        <w:tblPrEx>
          <w:tblCellMar>
            <w:top w:w="0" w:type="dxa"/>
            <w:bottom w:w="0" w:type="dxa"/>
          </w:tblCellMar>
        </w:tblPrEx>
        <w:trPr>
          <w:cantSplit/>
          <w:trHeight w:val="284"/>
        </w:trPr>
        <w:tc>
          <w:tcPr>
            <w:tcW w:w="3670" w:type="dxa"/>
            <w:gridSpan w:val="2"/>
            <w:tcBorders>
              <w:top w:val="single" w:sz="4" w:space="0" w:color="auto"/>
              <w:left w:val="single" w:sz="8" w:space="0" w:color="auto"/>
              <w:bottom w:val="single" w:sz="4" w:space="0" w:color="auto"/>
              <w:right w:val="single" w:sz="4" w:space="0" w:color="auto"/>
            </w:tcBorders>
            <w:vAlign w:val="center"/>
          </w:tcPr>
          <w:p w:rsidR="0064467B" w:rsidRPr="006154E8" w:rsidRDefault="0064467B" w:rsidP="00CB3DA0">
            <w:pPr>
              <w:pStyle w:val="Prosttext"/>
              <w:rPr>
                <w:rFonts w:ascii="Arial" w:eastAsia="MS Mincho" w:hAnsi="Arial" w:cs="Arial"/>
              </w:rPr>
            </w:pPr>
            <w:r w:rsidRPr="006154E8">
              <w:rPr>
                <w:rFonts w:ascii="Arial" w:eastAsia="MS Mincho" w:hAnsi="Arial" w:cs="Arial"/>
              </w:rPr>
              <w:t xml:space="preserve">Zapsána (pouze u právnických </w:t>
            </w:r>
            <w:r w:rsidR="00CB3DA0">
              <w:rPr>
                <w:rFonts w:ascii="Arial" w:eastAsia="MS Mincho" w:hAnsi="Arial" w:cs="Arial"/>
              </w:rPr>
              <w:t>osob</w:t>
            </w:r>
            <w:r w:rsidRPr="006154E8">
              <w:rPr>
                <w:rFonts w:ascii="Arial" w:eastAsia="MS Mincho" w:hAnsi="Arial" w:cs="Arial"/>
              </w:rPr>
              <w:t>):</w:t>
            </w:r>
          </w:p>
        </w:tc>
        <w:tc>
          <w:tcPr>
            <w:tcW w:w="6950" w:type="dxa"/>
            <w:gridSpan w:val="2"/>
            <w:tcBorders>
              <w:top w:val="single" w:sz="4" w:space="0" w:color="auto"/>
              <w:left w:val="single" w:sz="4" w:space="0" w:color="auto"/>
              <w:bottom w:val="single" w:sz="4" w:space="0" w:color="auto"/>
              <w:right w:val="single" w:sz="8" w:space="0" w:color="auto"/>
            </w:tcBorders>
            <w:vAlign w:val="center"/>
          </w:tcPr>
          <w:p w:rsidR="0064467B" w:rsidRPr="006154E8" w:rsidRDefault="00337B5F" w:rsidP="006D7EF5">
            <w:pPr>
              <w:pStyle w:val="Prosttext"/>
              <w:rPr>
                <w:rFonts w:ascii="Arial" w:eastAsia="MS Mincho" w:hAnsi="Arial" w:cs="Arial"/>
                <w:b/>
              </w:rPr>
            </w:pPr>
            <w:r>
              <w:rPr>
                <w:rFonts w:ascii="Arial" w:eastAsia="MS Mincho" w:hAnsi="Arial" w:cs="Arial"/>
                <w:b/>
              </w:rPr>
              <w:t>********************************************************</w:t>
            </w:r>
          </w:p>
        </w:tc>
      </w:tr>
      <w:tr w:rsidR="0064467B" w:rsidRPr="006154E8" w:rsidTr="00E04CC3">
        <w:tblPrEx>
          <w:tblCellMar>
            <w:top w:w="0" w:type="dxa"/>
            <w:bottom w:w="0" w:type="dxa"/>
          </w:tblCellMar>
        </w:tblPrEx>
        <w:trPr>
          <w:cantSplit/>
          <w:trHeight w:val="344"/>
        </w:trPr>
        <w:tc>
          <w:tcPr>
            <w:tcW w:w="3670" w:type="dxa"/>
            <w:gridSpan w:val="2"/>
            <w:tcBorders>
              <w:top w:val="single" w:sz="4" w:space="0" w:color="auto"/>
              <w:left w:val="single" w:sz="8" w:space="0" w:color="auto"/>
              <w:bottom w:val="single" w:sz="4" w:space="0" w:color="auto"/>
              <w:right w:val="single" w:sz="4" w:space="0" w:color="auto"/>
            </w:tcBorders>
            <w:vAlign w:val="center"/>
          </w:tcPr>
          <w:p w:rsidR="0064467B" w:rsidRPr="006154E8" w:rsidRDefault="0064467B" w:rsidP="006D7EF5">
            <w:pPr>
              <w:pStyle w:val="Prosttext"/>
              <w:rPr>
                <w:rFonts w:ascii="Arial" w:eastAsia="MS Mincho" w:hAnsi="Arial" w:cs="Arial"/>
              </w:rPr>
            </w:pPr>
            <w:r w:rsidRPr="006154E8">
              <w:rPr>
                <w:rFonts w:ascii="Arial" w:eastAsia="MS Mincho" w:hAnsi="Arial" w:cs="Arial"/>
              </w:rPr>
              <w:t>Sídlo firmy, u soukromých osob adresa bydliště:</w:t>
            </w:r>
          </w:p>
          <w:p w:rsidR="0064467B" w:rsidRPr="006154E8" w:rsidRDefault="0064467B" w:rsidP="006D7EF5">
            <w:pPr>
              <w:pStyle w:val="Prosttext"/>
              <w:rPr>
                <w:rFonts w:ascii="Arial" w:eastAsia="MS Mincho" w:hAnsi="Arial" w:cs="Arial"/>
              </w:rPr>
            </w:pPr>
          </w:p>
        </w:tc>
        <w:tc>
          <w:tcPr>
            <w:tcW w:w="6950" w:type="dxa"/>
            <w:gridSpan w:val="2"/>
            <w:tcBorders>
              <w:top w:val="single" w:sz="4" w:space="0" w:color="auto"/>
              <w:left w:val="single" w:sz="4" w:space="0" w:color="auto"/>
              <w:bottom w:val="single" w:sz="4" w:space="0" w:color="auto"/>
              <w:right w:val="single" w:sz="8" w:space="0" w:color="auto"/>
            </w:tcBorders>
            <w:vAlign w:val="center"/>
          </w:tcPr>
          <w:p w:rsidR="0064467B" w:rsidRPr="006154E8" w:rsidRDefault="00337B5F" w:rsidP="00337B5F">
            <w:pPr>
              <w:pStyle w:val="Prosttext"/>
              <w:rPr>
                <w:rFonts w:ascii="Arial" w:eastAsia="MS Mincho" w:hAnsi="Arial" w:cs="Arial"/>
                <w:b/>
              </w:rPr>
            </w:pPr>
            <w:r>
              <w:rPr>
                <w:rFonts w:ascii="Arial" w:eastAsia="MS Mincho" w:hAnsi="Arial" w:cs="Arial"/>
                <w:b/>
              </w:rPr>
              <w:t>********************************************************</w:t>
            </w:r>
          </w:p>
        </w:tc>
      </w:tr>
      <w:tr w:rsidR="0064467B" w:rsidRPr="006154E8" w:rsidTr="00E04CC3">
        <w:tblPrEx>
          <w:tblCellMar>
            <w:top w:w="0" w:type="dxa"/>
            <w:bottom w:w="0" w:type="dxa"/>
          </w:tblCellMar>
        </w:tblPrEx>
        <w:trPr>
          <w:cantSplit/>
          <w:trHeight w:val="284"/>
        </w:trPr>
        <w:tc>
          <w:tcPr>
            <w:tcW w:w="3670" w:type="dxa"/>
            <w:gridSpan w:val="2"/>
            <w:tcBorders>
              <w:top w:val="single" w:sz="4" w:space="0" w:color="auto"/>
              <w:left w:val="single" w:sz="8" w:space="0" w:color="auto"/>
              <w:bottom w:val="single" w:sz="4" w:space="0" w:color="auto"/>
              <w:right w:val="single" w:sz="4" w:space="0" w:color="auto"/>
            </w:tcBorders>
            <w:vAlign w:val="center"/>
          </w:tcPr>
          <w:p w:rsidR="00BA67E4" w:rsidRPr="006154E8" w:rsidRDefault="0064467B" w:rsidP="006D7EF5">
            <w:pPr>
              <w:pStyle w:val="Prosttext"/>
              <w:rPr>
                <w:rFonts w:ascii="Arial" w:eastAsia="MS Mincho" w:hAnsi="Arial" w:cs="Arial"/>
              </w:rPr>
            </w:pPr>
            <w:r w:rsidRPr="006154E8">
              <w:rPr>
                <w:rFonts w:ascii="Arial" w:eastAsia="MS Mincho" w:hAnsi="Arial" w:cs="Arial"/>
              </w:rPr>
              <w:lastRenderedPageBreak/>
              <w:t xml:space="preserve">Odpovědný zástupce </w:t>
            </w:r>
          </w:p>
          <w:p w:rsidR="0064467B" w:rsidRPr="006154E8" w:rsidRDefault="00CB3DA0" w:rsidP="006D7EF5">
            <w:pPr>
              <w:pStyle w:val="Prosttext"/>
              <w:rPr>
                <w:rFonts w:ascii="Arial" w:eastAsia="MS Mincho" w:hAnsi="Arial" w:cs="Arial"/>
              </w:rPr>
            </w:pPr>
            <w:r>
              <w:rPr>
                <w:rFonts w:ascii="Arial" w:eastAsia="MS Mincho" w:hAnsi="Arial" w:cs="Arial"/>
              </w:rPr>
              <w:t>(pouze u právnických osob</w:t>
            </w:r>
            <w:r w:rsidR="0064467B" w:rsidRPr="006154E8">
              <w:rPr>
                <w:rFonts w:ascii="Arial" w:eastAsia="MS Mincho" w:hAnsi="Arial" w:cs="Arial"/>
              </w:rPr>
              <w:t>):</w:t>
            </w:r>
          </w:p>
        </w:tc>
        <w:tc>
          <w:tcPr>
            <w:tcW w:w="6950" w:type="dxa"/>
            <w:gridSpan w:val="2"/>
            <w:tcBorders>
              <w:top w:val="single" w:sz="4" w:space="0" w:color="auto"/>
              <w:left w:val="single" w:sz="4" w:space="0" w:color="auto"/>
              <w:bottom w:val="single" w:sz="4" w:space="0" w:color="auto"/>
              <w:right w:val="single" w:sz="8" w:space="0" w:color="auto"/>
            </w:tcBorders>
            <w:vAlign w:val="center"/>
          </w:tcPr>
          <w:p w:rsidR="0064467B" w:rsidRPr="006154E8" w:rsidRDefault="00337B5F" w:rsidP="006D7EF5">
            <w:pPr>
              <w:pStyle w:val="Prosttext"/>
              <w:rPr>
                <w:rFonts w:ascii="Arial" w:eastAsia="MS Mincho" w:hAnsi="Arial" w:cs="Arial"/>
                <w:b/>
              </w:rPr>
            </w:pPr>
            <w:r>
              <w:rPr>
                <w:rFonts w:ascii="Arial" w:eastAsia="MS Mincho" w:hAnsi="Arial" w:cs="Arial"/>
                <w:b/>
              </w:rPr>
              <w:t>*******************************************************************</w:t>
            </w:r>
          </w:p>
        </w:tc>
      </w:tr>
      <w:tr w:rsidR="0064467B" w:rsidRPr="006154E8" w:rsidTr="00E04CC3">
        <w:tblPrEx>
          <w:tblCellMar>
            <w:top w:w="0" w:type="dxa"/>
            <w:bottom w:w="0" w:type="dxa"/>
          </w:tblCellMar>
        </w:tblPrEx>
        <w:trPr>
          <w:cantSplit/>
          <w:trHeight w:val="517"/>
        </w:trPr>
        <w:tc>
          <w:tcPr>
            <w:tcW w:w="2770" w:type="dxa"/>
            <w:tcBorders>
              <w:top w:val="single" w:sz="4" w:space="0" w:color="auto"/>
              <w:left w:val="single" w:sz="8" w:space="0" w:color="auto"/>
              <w:bottom w:val="single" w:sz="8" w:space="0" w:color="auto"/>
              <w:right w:val="single" w:sz="4" w:space="0" w:color="auto"/>
            </w:tcBorders>
            <w:vAlign w:val="center"/>
          </w:tcPr>
          <w:p w:rsidR="0064467B" w:rsidRPr="006154E8" w:rsidRDefault="0064467B" w:rsidP="006D7EF5">
            <w:pPr>
              <w:pStyle w:val="Prosttext"/>
              <w:rPr>
                <w:rFonts w:ascii="Arial" w:eastAsia="MS Mincho" w:hAnsi="Arial" w:cs="Arial"/>
              </w:rPr>
            </w:pPr>
            <w:r w:rsidRPr="006154E8">
              <w:rPr>
                <w:rFonts w:ascii="Arial" w:eastAsia="MS Mincho" w:hAnsi="Arial" w:cs="Arial"/>
              </w:rPr>
              <w:t>IČ:</w:t>
            </w:r>
          </w:p>
          <w:p w:rsidR="0064467B" w:rsidRPr="006154E8" w:rsidRDefault="00337B5F" w:rsidP="006D7EF5">
            <w:pPr>
              <w:pStyle w:val="Prosttext"/>
              <w:rPr>
                <w:rFonts w:ascii="Arial" w:eastAsia="MS Mincho" w:hAnsi="Arial" w:cs="Arial"/>
                <w:b/>
              </w:rPr>
            </w:pPr>
            <w:r>
              <w:rPr>
                <w:rFonts w:ascii="Arial" w:eastAsia="MS Mincho" w:hAnsi="Arial" w:cs="Arial"/>
                <w:b/>
              </w:rPr>
              <w:t>*************************</w:t>
            </w:r>
          </w:p>
        </w:tc>
        <w:tc>
          <w:tcPr>
            <w:tcW w:w="2935" w:type="dxa"/>
            <w:gridSpan w:val="2"/>
            <w:tcBorders>
              <w:top w:val="single" w:sz="4" w:space="0" w:color="auto"/>
              <w:left w:val="single" w:sz="4" w:space="0" w:color="auto"/>
              <w:bottom w:val="single" w:sz="8" w:space="0" w:color="auto"/>
              <w:right w:val="single" w:sz="4" w:space="0" w:color="auto"/>
            </w:tcBorders>
            <w:vAlign w:val="center"/>
          </w:tcPr>
          <w:p w:rsidR="0064467B" w:rsidRPr="006154E8" w:rsidRDefault="00512FD8" w:rsidP="006D7EF5">
            <w:pPr>
              <w:pStyle w:val="Prosttext"/>
              <w:rPr>
                <w:rFonts w:ascii="Arial" w:eastAsia="MS Mincho" w:hAnsi="Arial" w:cs="Arial"/>
              </w:rPr>
            </w:pPr>
            <w:r w:rsidRPr="006154E8">
              <w:rPr>
                <w:rFonts w:ascii="Arial" w:eastAsia="MS Mincho" w:hAnsi="Arial" w:cs="Arial"/>
              </w:rPr>
              <w:t>DIČ (</w:t>
            </w:r>
            <w:r w:rsidR="0064467B" w:rsidRPr="006154E8">
              <w:rPr>
                <w:rFonts w:ascii="Arial" w:eastAsia="MS Mincho" w:hAnsi="Arial" w:cs="Arial"/>
              </w:rPr>
              <w:t>pouze u právnických osob):</w:t>
            </w:r>
            <w:r w:rsidR="00337B5F">
              <w:rPr>
                <w:rFonts w:ascii="Arial" w:eastAsia="MS Mincho" w:hAnsi="Arial" w:cs="Arial"/>
              </w:rPr>
              <w:t>*********************</w:t>
            </w:r>
          </w:p>
          <w:p w:rsidR="0064467B" w:rsidRPr="006154E8" w:rsidRDefault="0064467B" w:rsidP="006D7EF5">
            <w:pPr>
              <w:pStyle w:val="Prosttext"/>
              <w:rPr>
                <w:rFonts w:ascii="Arial" w:eastAsia="MS Mincho" w:hAnsi="Arial" w:cs="Arial"/>
                <w:b/>
              </w:rPr>
            </w:pPr>
          </w:p>
        </w:tc>
        <w:tc>
          <w:tcPr>
            <w:tcW w:w="4915" w:type="dxa"/>
            <w:tcBorders>
              <w:top w:val="single" w:sz="4" w:space="0" w:color="auto"/>
              <w:left w:val="single" w:sz="4" w:space="0" w:color="auto"/>
              <w:bottom w:val="single" w:sz="8" w:space="0" w:color="auto"/>
              <w:right w:val="single" w:sz="8" w:space="0" w:color="auto"/>
            </w:tcBorders>
            <w:vAlign w:val="center"/>
          </w:tcPr>
          <w:p w:rsidR="00DA1D71" w:rsidRPr="006154E8" w:rsidRDefault="0064467B" w:rsidP="00DA1D71">
            <w:pPr>
              <w:pStyle w:val="Prosttext"/>
              <w:rPr>
                <w:rFonts w:ascii="Arial" w:eastAsia="MS Mincho" w:hAnsi="Arial" w:cs="Arial"/>
              </w:rPr>
            </w:pPr>
            <w:r w:rsidRPr="006154E8">
              <w:rPr>
                <w:rFonts w:ascii="Arial" w:eastAsia="MS Mincho" w:hAnsi="Arial" w:cs="Arial"/>
              </w:rPr>
              <w:t>Bankovní spojení a číslo účtu</w:t>
            </w:r>
            <w:r w:rsidR="00DA1D71" w:rsidRPr="006154E8">
              <w:rPr>
                <w:rFonts w:ascii="Arial" w:eastAsia="MS Mincho" w:hAnsi="Arial" w:cs="Arial"/>
              </w:rPr>
              <w:t>:</w:t>
            </w:r>
            <w:r w:rsidR="00337B5F">
              <w:rPr>
                <w:rFonts w:ascii="Arial" w:eastAsia="MS Mincho" w:hAnsi="Arial" w:cs="Arial"/>
              </w:rPr>
              <w:t>******************</w:t>
            </w:r>
          </w:p>
          <w:p w:rsidR="0064467B" w:rsidRPr="006154E8" w:rsidRDefault="0064467B" w:rsidP="00DA1D71">
            <w:pPr>
              <w:pStyle w:val="Prosttext"/>
              <w:rPr>
                <w:rFonts w:ascii="Arial" w:eastAsia="MS Mincho" w:hAnsi="Arial" w:cs="Arial"/>
                <w:b/>
              </w:rPr>
            </w:pPr>
          </w:p>
        </w:tc>
      </w:tr>
      <w:tr w:rsidR="0064467B" w:rsidRPr="006154E8" w:rsidTr="00E04CC3">
        <w:tblPrEx>
          <w:tblCellMar>
            <w:top w:w="0" w:type="dxa"/>
            <w:bottom w:w="0" w:type="dxa"/>
          </w:tblCellMar>
        </w:tblPrEx>
        <w:trPr>
          <w:cantSplit/>
          <w:trHeight w:val="360"/>
        </w:trPr>
        <w:tc>
          <w:tcPr>
            <w:tcW w:w="10620" w:type="dxa"/>
            <w:gridSpan w:val="4"/>
            <w:tcBorders>
              <w:top w:val="single" w:sz="8" w:space="0" w:color="auto"/>
            </w:tcBorders>
          </w:tcPr>
          <w:p w:rsidR="00C24CB6" w:rsidRPr="006154E8" w:rsidRDefault="00C24CB6">
            <w:pPr>
              <w:pStyle w:val="Prosttext"/>
              <w:spacing w:line="200" w:lineRule="exact"/>
              <w:rPr>
                <w:rFonts w:ascii="Arial" w:eastAsia="MS Mincho" w:hAnsi="Arial" w:cs="Arial"/>
              </w:rPr>
            </w:pPr>
          </w:p>
          <w:p w:rsidR="00DA1D71" w:rsidRPr="006154E8" w:rsidRDefault="00DA1D71" w:rsidP="00DA1D71">
            <w:pPr>
              <w:pStyle w:val="Prosttext"/>
              <w:spacing w:line="200" w:lineRule="exact"/>
              <w:rPr>
                <w:rFonts w:ascii="Arial" w:eastAsia="MS Mincho" w:hAnsi="Arial" w:cs="Arial"/>
                <w:b/>
              </w:rPr>
            </w:pPr>
            <w:r w:rsidRPr="006154E8">
              <w:rPr>
                <w:rFonts w:ascii="Arial" w:eastAsia="MS Mincho" w:hAnsi="Arial" w:cs="Arial"/>
                <w:b/>
              </w:rPr>
              <w:t>Počátek odběru (při změně majitele):</w:t>
            </w:r>
          </w:p>
          <w:p w:rsidR="00DA1D71" w:rsidRDefault="00DA1D71" w:rsidP="00DA1D71">
            <w:pPr>
              <w:pStyle w:val="Prosttext"/>
              <w:spacing w:line="200" w:lineRule="exact"/>
              <w:rPr>
                <w:rFonts w:ascii="Arial" w:eastAsia="MS Mincho" w:hAnsi="Arial" w:cs="Arial"/>
              </w:rPr>
            </w:pPr>
            <w:r w:rsidRPr="006154E8">
              <w:rPr>
                <w:rFonts w:ascii="Arial" w:eastAsia="MS Mincho" w:hAnsi="Arial" w:cs="Arial"/>
              </w:rPr>
              <w:t>Smlouva se uzavírá do</w:t>
            </w:r>
            <w:r w:rsidR="00CB3DA0">
              <w:rPr>
                <w:rFonts w:ascii="Arial" w:eastAsia="MS Mincho" w:hAnsi="Arial" w:cs="Arial"/>
              </w:rPr>
              <w:t>:</w:t>
            </w:r>
            <w:r w:rsidRPr="006154E8">
              <w:rPr>
                <w:rFonts w:ascii="Arial" w:eastAsia="MS Mincho" w:hAnsi="Arial" w:cs="Arial"/>
              </w:rPr>
              <w:t xml:space="preserve"> </w:t>
            </w:r>
            <w:r w:rsidR="00337B5F">
              <w:rPr>
                <w:rFonts w:ascii="Arial" w:eastAsia="MS Mincho" w:hAnsi="Arial" w:cs="Arial"/>
              </w:rPr>
              <w:t xml:space="preserve"> na dobu neurčitou </w:t>
            </w:r>
          </w:p>
          <w:p w:rsidR="00337B5F" w:rsidRPr="006154E8" w:rsidRDefault="00337B5F" w:rsidP="00DA1D71">
            <w:pPr>
              <w:pStyle w:val="Prosttext"/>
              <w:spacing w:line="200" w:lineRule="exact"/>
              <w:rPr>
                <w:rFonts w:ascii="Arial" w:eastAsia="MS Mincho" w:hAnsi="Arial" w:cs="Arial"/>
              </w:rPr>
            </w:pPr>
          </w:p>
          <w:p w:rsidR="00DA1D71" w:rsidRPr="006154E8" w:rsidRDefault="00DA1D71">
            <w:pPr>
              <w:pStyle w:val="Prosttext"/>
              <w:spacing w:line="200" w:lineRule="exact"/>
              <w:rPr>
                <w:rFonts w:ascii="Arial" w:eastAsia="MS Mincho" w:hAnsi="Arial" w:cs="Arial"/>
              </w:rPr>
            </w:pPr>
            <w:r w:rsidRPr="006154E8">
              <w:rPr>
                <w:rFonts w:ascii="Arial" w:eastAsia="MS Mincho" w:hAnsi="Arial" w:cs="Arial"/>
                <w:b/>
              </w:rPr>
              <w:t>Uzavřením této smlouvy se ruší dosud platná smlouva:</w:t>
            </w:r>
            <w:r w:rsidRPr="006154E8">
              <w:rPr>
                <w:rFonts w:ascii="Arial" w:eastAsia="MS Mincho" w:hAnsi="Arial" w:cs="Arial"/>
              </w:rPr>
              <w:t xml:space="preserve"> </w:t>
            </w:r>
            <w:r w:rsidR="00337B5F">
              <w:rPr>
                <w:rFonts w:ascii="Arial" w:eastAsia="MS Mincho" w:hAnsi="Arial" w:cs="Arial"/>
              </w:rPr>
              <w:t>č. 211913 uzavřená dne 20.4.2011</w:t>
            </w:r>
          </w:p>
          <w:p w:rsidR="00DA1D71" w:rsidRPr="006154E8" w:rsidRDefault="00DA1D71">
            <w:pPr>
              <w:pStyle w:val="Prosttext"/>
              <w:spacing w:line="200" w:lineRule="exact"/>
              <w:rPr>
                <w:rFonts w:ascii="Arial" w:eastAsia="MS Mincho" w:hAnsi="Arial" w:cs="Arial"/>
              </w:rPr>
            </w:pPr>
            <w:r w:rsidRPr="006154E8">
              <w:rPr>
                <w:rFonts w:ascii="Arial" w:eastAsia="MS Mincho" w:hAnsi="Arial" w:cs="Arial"/>
              </w:rPr>
              <w:t xml:space="preserve">č. uzavřená dne: </w:t>
            </w:r>
          </w:p>
          <w:p w:rsidR="00DA1D71" w:rsidRPr="006154E8" w:rsidRDefault="00DA1D71">
            <w:pPr>
              <w:pStyle w:val="Prosttext"/>
              <w:spacing w:line="200" w:lineRule="exact"/>
              <w:rPr>
                <w:rFonts w:ascii="Arial" w:eastAsia="MS Mincho" w:hAnsi="Arial" w:cs="Arial"/>
              </w:rPr>
            </w:pPr>
          </w:p>
        </w:tc>
      </w:tr>
    </w:tbl>
    <w:p w:rsidR="00C24CB6" w:rsidRPr="006154E8" w:rsidRDefault="009C0923" w:rsidP="00B87EC1">
      <w:pPr>
        <w:ind w:left="284"/>
        <w:jc w:val="center"/>
        <w:rPr>
          <w:rFonts w:ascii="Arial" w:eastAsia="MS Mincho" w:hAnsi="Arial" w:cs="Arial"/>
          <w:b/>
        </w:rPr>
      </w:pPr>
      <w:r w:rsidRPr="006154E8">
        <w:rPr>
          <w:rFonts w:ascii="Arial" w:eastAsia="MS Mincho" w:hAnsi="Arial" w:cs="Arial"/>
          <w:b/>
        </w:rPr>
        <w:t>IV. Podmínky dodávky vody a odvádění odpadních vod</w:t>
      </w:r>
    </w:p>
    <w:p w:rsidR="009C0923" w:rsidRPr="006154E8" w:rsidRDefault="009C0923" w:rsidP="009C0923">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A.</w:t>
      </w:r>
      <w:r w:rsidRPr="007A1967">
        <w:rPr>
          <w:rFonts w:ascii="Arial" w:hAnsi="Arial" w:cs="Arial"/>
          <w:b/>
          <w:sz w:val="20"/>
          <w:szCs w:val="20"/>
        </w:rPr>
        <w:tab/>
        <w:t>Společná ustanovení</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Pokud</w:t>
      </w:r>
      <w:r w:rsidR="005A45B1">
        <w:rPr>
          <w:rFonts w:ascii="Arial" w:hAnsi="Arial" w:cs="Arial"/>
          <w:sz w:val="20"/>
          <w:szCs w:val="20"/>
        </w:rPr>
        <w:t xml:space="preserve"> je</w:t>
      </w:r>
      <w:r w:rsidRPr="007A1967">
        <w:rPr>
          <w:rFonts w:ascii="Arial" w:hAnsi="Arial" w:cs="Arial"/>
          <w:sz w:val="20"/>
          <w:szCs w:val="20"/>
        </w:rPr>
        <w:t xml:space="preserve"> pozemek nebo stavba připojena na vodovod nebo kanalizaci v souladu s právními předpisy, vzniká odběrateli nárok na uzavření písemné smlouvy o dodávce vody a odvádění odpadních vod, přičemž se smluvní strany zavazují poskytnout přiměřenou součinnost.</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Odběratelem je vlastník pozemku nebo stavby připojené na vodovod nebo kanalizaci, není-li dále stanoveno jinak</w:t>
      </w:r>
      <w:r w:rsidR="000D477E">
        <w:rPr>
          <w:rFonts w:ascii="Arial" w:hAnsi="Arial" w:cs="Arial"/>
          <w:sz w:val="20"/>
          <w:szCs w:val="20"/>
        </w:rPr>
        <w:t>;</w:t>
      </w:r>
      <w:r w:rsidRPr="007A1967">
        <w:rPr>
          <w:rFonts w:ascii="Arial" w:hAnsi="Arial" w:cs="Arial"/>
          <w:sz w:val="20"/>
          <w:szCs w:val="20"/>
        </w:rPr>
        <w:t xml:space="preserve"> u budov v majetku České republiky je odběratelem organizační složka státu, které přísluší hospodaření s touto budovou podle zvláštního zákona</w:t>
      </w:r>
      <w:r w:rsidR="000D477E">
        <w:rPr>
          <w:rFonts w:ascii="Arial" w:hAnsi="Arial" w:cs="Arial"/>
          <w:sz w:val="20"/>
          <w:szCs w:val="20"/>
        </w:rPr>
        <w:t>;</w:t>
      </w:r>
      <w:r w:rsidRPr="007A1967">
        <w:rPr>
          <w:rFonts w:ascii="Arial" w:hAnsi="Arial" w:cs="Arial"/>
          <w:sz w:val="20"/>
          <w:szCs w:val="20"/>
        </w:rPr>
        <w:t xml:space="preserve"> u budov, u nichž spoluvlastník budovy je vlastníkem bytu nebo nebytového prostoru jako prostorově vymezené části budovy a zároveň podílovým spoluvlastníkem společných částí budovy, je odběratelem společenství vlastníků. U pozemků nebo budov předaných pro hospodaření příspěvkových organizací zřízených územními samosprávnými celky jsou odběratelem tyto osoby. Pokud u nemovitostí, které jsou v majetku více vlastníků, uzavírá smlouvu spoluvlastník i za ostatní spoluvlastníky, má se za to, že se jedná po domluvě a ve shodě s nimi.</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Vodné je úplatou za pitnou vodu a za službu spojenou s jejím dodáním. Stočné je úplatou za službu spojenou s odváděním a čištěním</w:t>
      </w:r>
      <w:r w:rsidR="001241C4">
        <w:rPr>
          <w:rFonts w:ascii="Arial" w:hAnsi="Arial" w:cs="Arial"/>
          <w:sz w:val="20"/>
          <w:szCs w:val="20"/>
        </w:rPr>
        <w:t xml:space="preserve"> odpadních vod</w:t>
      </w:r>
      <w:r w:rsidR="00CC6FEF">
        <w:rPr>
          <w:rFonts w:ascii="Arial" w:hAnsi="Arial" w:cs="Arial"/>
          <w:sz w:val="20"/>
          <w:szCs w:val="20"/>
        </w:rPr>
        <w:t>.</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Přerušením odběru se rozumí ukončení odběru na dobu určitou. Po ukončení termínu přerušení pokračuje smluvní vztah beze změn.</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Zrušením přípojky se rozumí fyzické odstranění připojení v bodu napojení na vodovod nebo kanalizaci.</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Odběrné místo je místo, kde dochází k odběru vody z vodovodní přípojky nebo vtoku odpadních vod do kanalizační přípojky.</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Právo na dodávku vody vzniká odběrateli uzavřením písemné smlouvy na dodávku vody a uhrazením závazků vůči provozovateli souvisejících s napojením, případně zřízením vodovodní přípojky.</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 xml:space="preserve">Právo na odvádění odpadních vod vzniká uzavřením písemné smlouvy o odvádění odpadních vod kanalizací a uhrazením všech </w:t>
      </w:r>
      <w:r w:rsidR="005A45B1">
        <w:rPr>
          <w:rFonts w:ascii="Arial" w:hAnsi="Arial" w:cs="Arial"/>
          <w:sz w:val="20"/>
          <w:szCs w:val="20"/>
        </w:rPr>
        <w:t xml:space="preserve">závazků </w:t>
      </w:r>
      <w:r w:rsidRPr="007A1967">
        <w:rPr>
          <w:rFonts w:ascii="Arial" w:hAnsi="Arial" w:cs="Arial"/>
          <w:sz w:val="20"/>
          <w:szCs w:val="20"/>
        </w:rPr>
        <w:t>souvisejících se smluvním vztahem.</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B.</w:t>
      </w:r>
      <w:r w:rsidRPr="007A1967">
        <w:rPr>
          <w:rFonts w:ascii="Arial" w:hAnsi="Arial" w:cs="Arial"/>
          <w:b/>
          <w:sz w:val="20"/>
          <w:szCs w:val="20"/>
        </w:rPr>
        <w:tab/>
        <w:t>Práva a povinnosti odběratele</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Odběratel je povinen prokázat vlastnictví pozemku nebo stavby připojené na vodovod nebo kanalizaci.</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Veškeré změny týkající se odběrného místa je odběratel povinen do 7 kalendářních dnů nahlásit provozovateli, jedná se především o změny týkající se technických, účetních, daňových, evidenčních nebo majetkových a právních údajů souvisejících se smlouvou. Vznikne-li nenahlášením této změny provozovateli újma, je odběratel povinen ji v plném rozsahu uhradit. Odběratel je povinen poskytnout provozovateli potřebnou majetkovou a technickou dokumentaci objektů a zařízení, dále pak i údaje o rozdělení spotřeby na domácnosti a ostatní a výměru odkanalizovaných ploch pro výpočet množství srážkových vod.</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Odběratel je povinen umožnit provozovateli přístup k přípojce, vodoměru či k zařízení vnitřního vodovodu nebo kanalizace za účelem kontroly, opravy, odečtu stavu a výměny vodoměru. Vodoměr je nutno chránit a bez zbytečného odkladu oznámit provozovateli závady v měření. Jakýkoliv zásah do vodoměru bez souhlasu provozovatele je nepřípustný. Provozovatel má právo jednotlivé části vodoměrné soupravy zajistit proti neoprávněné manipulaci. Dále je odběratel povinen odstranit, v dohodnuté lhůtě a na vlastní náklady, závady na vodovodní nebo kanalizační přípojce nebo na vnitřním vodovodu či vnitřní kanalizaci zjištěné provozovatelem.</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Vodoměrná šachta je součástí vnitřního vodovodu. Zřizuje ji podle podmínek provozovatele odběratel tak, aby byla chráněna proti vnikání</w:t>
      </w:r>
      <w:r w:rsidR="000B7986">
        <w:rPr>
          <w:rFonts w:ascii="Arial" w:hAnsi="Arial" w:cs="Arial"/>
          <w:sz w:val="20"/>
          <w:szCs w:val="20"/>
        </w:rPr>
        <w:t xml:space="preserve"> vody, plynů a nečistot. Šachta včetně vodoměru</w:t>
      </w:r>
      <w:r w:rsidRPr="007A1967">
        <w:rPr>
          <w:rFonts w:ascii="Arial" w:hAnsi="Arial" w:cs="Arial"/>
          <w:sz w:val="20"/>
          <w:szCs w:val="20"/>
        </w:rPr>
        <w:t xml:space="preserve"> musí být odvodněn</w:t>
      </w:r>
      <w:r w:rsidR="000B7986">
        <w:rPr>
          <w:rFonts w:ascii="Arial" w:hAnsi="Arial" w:cs="Arial"/>
          <w:sz w:val="20"/>
          <w:szCs w:val="20"/>
        </w:rPr>
        <w:t>á</w:t>
      </w:r>
      <w:r w:rsidRPr="007A1967">
        <w:rPr>
          <w:rFonts w:ascii="Arial" w:hAnsi="Arial" w:cs="Arial"/>
          <w:sz w:val="20"/>
          <w:szCs w:val="20"/>
        </w:rPr>
        <w:t>, větratelná a přístupná tak, aby vyhovovala obecným technickým požadavkům a bezpečnostním předpisům.</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Odběratel nesmí přímo spojovat vnitřní vodovod, připojený na vodovod pro veřejnou potřebu, s potrubím zásobovaným z jiného zdroje, např. z vlastní studny.</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Odběratel si může na svůj náklad osadit na vnitřním vodovodu vlastní podružný vodoměr. Odpočet z podružného vodoměru nemá vliv na určení množství dodavatelem dodané vody.</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Pokud odběratel ruší smlouvu z důvodu převodu nemovitosti na nového vlastníka, je povinen předložit konečný stav vodoměru k datu změny vlastníka, adresu pro zaslání dodatečné fakturace a doklady prokazující změnu ve vlastnictví nemovitosti. Původní odběratel je povinen uhradit všechny závazky vzniklé do doby ukončení smluvního vztahu.</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Odběratel má možnost využít reklamační řád společnosti.</w:t>
      </w:r>
    </w:p>
    <w:p w:rsidR="007A1967" w:rsidRDefault="007A1967" w:rsidP="007A1967">
      <w:pPr>
        <w:ind w:left="284"/>
        <w:rPr>
          <w:rFonts w:ascii="Arial" w:hAnsi="Arial" w:cs="Arial"/>
          <w:sz w:val="20"/>
          <w:szCs w:val="20"/>
        </w:rPr>
      </w:pPr>
    </w:p>
    <w:p w:rsidR="00505D15" w:rsidRDefault="00505D15" w:rsidP="007A1967">
      <w:pPr>
        <w:ind w:left="284"/>
        <w:rPr>
          <w:rFonts w:ascii="Arial" w:hAnsi="Arial" w:cs="Arial"/>
          <w:sz w:val="20"/>
          <w:szCs w:val="20"/>
        </w:rPr>
      </w:pPr>
    </w:p>
    <w:p w:rsidR="00505D15" w:rsidRDefault="00505D15" w:rsidP="007A1967">
      <w:pPr>
        <w:ind w:left="284"/>
        <w:rPr>
          <w:rFonts w:ascii="Arial" w:hAnsi="Arial" w:cs="Arial"/>
          <w:sz w:val="20"/>
          <w:szCs w:val="20"/>
        </w:rPr>
      </w:pPr>
    </w:p>
    <w:p w:rsidR="00505D15" w:rsidRPr="007A1967" w:rsidRDefault="00505D15"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C.</w:t>
      </w:r>
      <w:r w:rsidRPr="007A1967">
        <w:rPr>
          <w:rFonts w:ascii="Arial" w:hAnsi="Arial" w:cs="Arial"/>
          <w:b/>
          <w:sz w:val="20"/>
          <w:szCs w:val="20"/>
        </w:rPr>
        <w:tab/>
        <w:t>Práva a povinnosti provozovatele</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lastRenderedPageBreak/>
        <w:t xml:space="preserve">Provozovatel nesmí při uzavírání </w:t>
      </w:r>
      <w:r w:rsidR="004F359B">
        <w:rPr>
          <w:rFonts w:ascii="Arial" w:hAnsi="Arial" w:cs="Arial"/>
          <w:sz w:val="20"/>
          <w:szCs w:val="20"/>
        </w:rPr>
        <w:t>smlouvy</w:t>
      </w:r>
      <w:r w:rsidRPr="007A1967">
        <w:rPr>
          <w:rFonts w:ascii="Arial" w:hAnsi="Arial" w:cs="Arial"/>
          <w:sz w:val="20"/>
          <w:szCs w:val="20"/>
        </w:rPr>
        <w:t xml:space="preserve"> jednat v rozporu s dobrými mravy, zejména nesmí odběratele diskriminovat. Provozovatel je oprávněn údaje uvedené odběratelem přezkoumat a má právo požadovat změnu smlouvy v souladu se zjištěnými skutečnostmi.</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Provozovatel je povinen na své náklady provést opravy a údržbu vodovodních a kanalizačních přípojek uložených v pozemcích, které tvoří veřejná prostranství.</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Provozovatel osadí na vodovodní přípojku odběratele vodoměr podle technických podmínek odběru vody, zejména podle výše průměrného a maximálního průtoku.</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V případech živelné pohromy, při havárii vodovodu nebo kanalizace, vodovodní přípojky nebo kanalizační přípojky nebo hrozí-li škody na majetku či zdraví, je provozovatel oprávněn přerušit nebo omezit dodávku vody nebo odvádění odpadních vod bez předchozího upozornění. Odběratel je povinen řídit se pokyny provozovatele.</w:t>
      </w:r>
    </w:p>
    <w:p w:rsidR="007A1967" w:rsidRDefault="007A1967" w:rsidP="00687ECA">
      <w:pPr>
        <w:numPr>
          <w:ilvl w:val="0"/>
          <w:numId w:val="36"/>
        </w:numPr>
        <w:rPr>
          <w:rFonts w:ascii="Arial" w:hAnsi="Arial" w:cs="Arial"/>
          <w:sz w:val="20"/>
          <w:szCs w:val="20"/>
        </w:rPr>
      </w:pPr>
      <w:r w:rsidRPr="007A1967">
        <w:rPr>
          <w:rFonts w:ascii="Arial" w:hAnsi="Arial" w:cs="Arial"/>
          <w:sz w:val="20"/>
          <w:szCs w:val="20"/>
        </w:rPr>
        <w:t>Provozovatel je oprávněn přerušit nebo omezit dodávku vody nebo odvádění odpadních vod do doby, než pomine důvod pro přerušení nebo omezení při:</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provádění plánovaných oprav, udržovacích a revizních pracích</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nevyhovuje-li zařízení odběratele technickým požadavkům tak, že jakost vody nebo tlak vody ve vodovodu může ohrozit zdraví a bezpečnost osob či způsobit škodu na majetku</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 xml:space="preserve">neumožní-li odběratel provozovateli, </w:t>
      </w:r>
      <w:r w:rsidR="00CA7C9A">
        <w:rPr>
          <w:rFonts w:ascii="Arial" w:hAnsi="Arial" w:cs="Arial"/>
          <w:sz w:val="20"/>
          <w:szCs w:val="20"/>
        </w:rPr>
        <w:t>po jeho opakované písemné výzvě</w:t>
      </w:r>
      <w:r w:rsidRPr="007A1967">
        <w:rPr>
          <w:rFonts w:ascii="Arial" w:hAnsi="Arial" w:cs="Arial"/>
          <w:sz w:val="20"/>
          <w:szCs w:val="20"/>
        </w:rPr>
        <w:t xml:space="preserve"> přístup k vodoměru, přípojce či k zařízení vnitřního vodovodu nebo kanalizace za podmínek uvedených ve smlouvě</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bylo-li zjištěno neoprávněné připojení vodovodní nebo kanalizační přípojky</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neodstraní-li odběratel závady na vodovodní nebo kanalizační pří</w:t>
      </w:r>
      <w:r>
        <w:rPr>
          <w:rFonts w:ascii="Arial" w:hAnsi="Arial" w:cs="Arial"/>
          <w:sz w:val="20"/>
          <w:szCs w:val="20"/>
        </w:rPr>
        <w:t xml:space="preserve">pojce nebo na vnitřním vodovodu </w:t>
      </w:r>
      <w:r w:rsidRPr="007A1967">
        <w:rPr>
          <w:rFonts w:ascii="Arial" w:hAnsi="Arial" w:cs="Arial"/>
          <w:sz w:val="20"/>
          <w:szCs w:val="20"/>
        </w:rPr>
        <w:t>nebo vnitřní kanalizaci zjištěné provozovatelem v dohodnuté lhůtě</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při prokázání neoprávněného odběru vody nebo neoprávněného vypouštění odpadních vod</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 xml:space="preserve">v případě prodlení odběratele s placením podle sjednaného způsobu úhrady vodného nebo stočného po dobu delší </w:t>
      </w:r>
      <w:r w:rsidR="00C425E5">
        <w:rPr>
          <w:rFonts w:ascii="Arial" w:hAnsi="Arial" w:cs="Arial"/>
          <w:sz w:val="20"/>
          <w:szCs w:val="20"/>
        </w:rPr>
        <w:t xml:space="preserve">než 30 dnů </w:t>
      </w:r>
      <w:r w:rsidR="00CA2131">
        <w:rPr>
          <w:rFonts w:ascii="Arial" w:hAnsi="Arial" w:cs="Arial"/>
          <w:sz w:val="20"/>
          <w:szCs w:val="20"/>
        </w:rPr>
        <w:t>od data splatnosti.</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Povinností provozovatele je oznámit plánované opravy, udržovací a revizní práce alespoň 15 dnů předem, vč</w:t>
      </w:r>
      <w:r w:rsidR="00F0115F">
        <w:rPr>
          <w:rFonts w:ascii="Arial" w:hAnsi="Arial" w:cs="Arial"/>
          <w:sz w:val="20"/>
          <w:szCs w:val="20"/>
        </w:rPr>
        <w:t>etně</w:t>
      </w:r>
      <w:r w:rsidRPr="007A1967">
        <w:rPr>
          <w:rFonts w:ascii="Arial" w:hAnsi="Arial" w:cs="Arial"/>
          <w:sz w:val="20"/>
          <w:szCs w:val="20"/>
        </w:rPr>
        <w:t xml:space="preserve"> doby prováděných prací. U ostatních důvodů uzavření nebo omezení dodávky vody je nutné oznámení alespoň 3 dny předem.</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Provozovatel je povinen neprodleně odstranit příčinu přerušení nebo omezení dodávky vody nebo odvádění odpadních vod a bezodkladně dodávku vody a odvádění odpadních vod obnovit.</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V případě, že k přerušení nebo omezení dodávky vody nebo odvádění odpadních vod došlo podle odstavce C. 5 písm. b) až g), hradí náklady s tím spojené odběratel.</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D.</w:t>
      </w:r>
      <w:r w:rsidRPr="007A1967">
        <w:rPr>
          <w:rFonts w:ascii="Arial" w:hAnsi="Arial" w:cs="Arial"/>
          <w:b/>
          <w:sz w:val="20"/>
          <w:szCs w:val="20"/>
        </w:rPr>
        <w:tab/>
        <w:t>Dodávka vody, stanovení množství</w:t>
      </w:r>
    </w:p>
    <w:p w:rsidR="007A1967" w:rsidRPr="007A1967" w:rsidRDefault="007A1967" w:rsidP="007D22D6">
      <w:pPr>
        <w:numPr>
          <w:ilvl w:val="0"/>
          <w:numId w:val="37"/>
        </w:numPr>
        <w:ind w:left="709"/>
        <w:rPr>
          <w:rFonts w:ascii="Arial" w:hAnsi="Arial" w:cs="Arial"/>
          <w:sz w:val="20"/>
          <w:szCs w:val="20"/>
        </w:rPr>
      </w:pPr>
      <w:r w:rsidRPr="007A1967">
        <w:rPr>
          <w:rFonts w:ascii="Arial" w:hAnsi="Arial" w:cs="Arial"/>
          <w:sz w:val="20"/>
          <w:szCs w:val="20"/>
        </w:rPr>
        <w:t>Dodávka vody je splněna vtokem vody do potrubí napojeného bezprostředně za vodoměrem, a není-li vodoměr, vtokem vody do vnitřního uzávěru připojeného pozemku nebo stavby, popřípadě do uzávěru hydrantu nebo výtokového stojanu.</w:t>
      </w:r>
    </w:p>
    <w:p w:rsidR="007A1967" w:rsidRPr="007A1967" w:rsidRDefault="007A1967" w:rsidP="007D22D6">
      <w:pPr>
        <w:numPr>
          <w:ilvl w:val="0"/>
          <w:numId w:val="37"/>
        </w:numPr>
        <w:ind w:left="709"/>
        <w:rPr>
          <w:rFonts w:ascii="Arial" w:hAnsi="Arial" w:cs="Arial"/>
          <w:sz w:val="20"/>
          <w:szCs w:val="20"/>
        </w:rPr>
      </w:pPr>
      <w:r w:rsidRPr="007A1967">
        <w:rPr>
          <w:rFonts w:ascii="Arial" w:hAnsi="Arial" w:cs="Arial"/>
          <w:sz w:val="20"/>
          <w:szCs w:val="20"/>
        </w:rPr>
        <w:t>Vlastníkem vodoměru je provozovatel, který provádí osazení, údržbu a výměnu na své náklady.</w:t>
      </w:r>
    </w:p>
    <w:p w:rsidR="007A1967" w:rsidRPr="007A1967" w:rsidRDefault="007A1967" w:rsidP="007D22D6">
      <w:pPr>
        <w:numPr>
          <w:ilvl w:val="0"/>
          <w:numId w:val="37"/>
        </w:numPr>
        <w:ind w:left="709"/>
        <w:rPr>
          <w:rFonts w:ascii="Arial" w:hAnsi="Arial" w:cs="Arial"/>
          <w:sz w:val="20"/>
          <w:szCs w:val="20"/>
        </w:rPr>
      </w:pPr>
      <w:r w:rsidRPr="007A1967">
        <w:rPr>
          <w:rFonts w:ascii="Arial" w:hAnsi="Arial" w:cs="Arial"/>
          <w:sz w:val="20"/>
          <w:szCs w:val="20"/>
        </w:rPr>
        <w:t>Není-li ve smlouvě dohodnuto jinak, měří provozovatel množství dodané vody vodoměrem, který je stanoveným měřidlem a podléhá úřednímu ověření v souladu se zvláštními právními předpisy</w:t>
      </w:r>
      <w:r w:rsidR="00BD1D59">
        <w:rPr>
          <w:rFonts w:ascii="Arial" w:hAnsi="Arial" w:cs="Arial"/>
          <w:sz w:val="20"/>
          <w:szCs w:val="20"/>
        </w:rPr>
        <w:t xml:space="preserve"> dle</w:t>
      </w:r>
      <w:r w:rsidRPr="007A1967">
        <w:rPr>
          <w:rFonts w:ascii="Arial" w:hAnsi="Arial" w:cs="Arial"/>
          <w:sz w:val="20"/>
          <w:szCs w:val="20"/>
        </w:rPr>
        <w:t xml:space="preserve"> zákon</w:t>
      </w:r>
      <w:r w:rsidR="00BD1D59">
        <w:rPr>
          <w:rFonts w:ascii="Arial" w:hAnsi="Arial" w:cs="Arial"/>
          <w:sz w:val="20"/>
          <w:szCs w:val="20"/>
        </w:rPr>
        <w:t>a</w:t>
      </w:r>
      <w:r w:rsidRPr="007A1967">
        <w:rPr>
          <w:rFonts w:ascii="Arial" w:hAnsi="Arial" w:cs="Arial"/>
          <w:sz w:val="20"/>
          <w:szCs w:val="20"/>
        </w:rPr>
        <w:t xml:space="preserve"> č.505/1990 Sb.</w:t>
      </w:r>
      <w:r w:rsidR="00BD1D59">
        <w:rPr>
          <w:rFonts w:ascii="Arial" w:hAnsi="Arial" w:cs="Arial"/>
          <w:sz w:val="20"/>
          <w:szCs w:val="20"/>
        </w:rPr>
        <w:t>, o metrologii, ve znění pozdějších předpisů.</w:t>
      </w:r>
    </w:p>
    <w:p w:rsidR="007A1967" w:rsidRPr="007A1967" w:rsidRDefault="007A1967" w:rsidP="007D22D6">
      <w:pPr>
        <w:numPr>
          <w:ilvl w:val="0"/>
          <w:numId w:val="37"/>
        </w:numPr>
        <w:ind w:left="709"/>
        <w:rPr>
          <w:rFonts w:ascii="Arial" w:hAnsi="Arial" w:cs="Arial"/>
          <w:sz w:val="20"/>
          <w:szCs w:val="20"/>
        </w:rPr>
      </w:pPr>
      <w:r w:rsidRPr="007A1967">
        <w:rPr>
          <w:rFonts w:ascii="Arial" w:hAnsi="Arial" w:cs="Arial"/>
          <w:sz w:val="20"/>
          <w:szCs w:val="20"/>
        </w:rPr>
        <w:t>Pokud není odběrné místo v době odečtu přístupné, nahlásí odběratel stav měřícího zařízení provozovateli na odečtovém lístku, nebo na www.vakpr.cz do 3 pracovních dnů. Pokud tak neučiní, je provozovatel oprávněn vyfakturovat množství odvozené z průměrné spotřeby za srovnatelné období předcházejícího roku, popř. jiným způsobem dle zákona. V následujícím fakturačním období nelze již odhad provést a vodoměr musí být pro odečet přístupný.</w:t>
      </w:r>
    </w:p>
    <w:p w:rsidR="007A1967" w:rsidRPr="007A1967" w:rsidRDefault="007A1967" w:rsidP="007D22D6">
      <w:pPr>
        <w:numPr>
          <w:ilvl w:val="0"/>
          <w:numId w:val="37"/>
        </w:numPr>
        <w:ind w:left="709"/>
        <w:rPr>
          <w:rFonts w:ascii="Arial" w:hAnsi="Arial" w:cs="Arial"/>
          <w:sz w:val="20"/>
          <w:szCs w:val="20"/>
        </w:rPr>
      </w:pPr>
      <w:r w:rsidRPr="007A1967">
        <w:rPr>
          <w:rFonts w:ascii="Arial" w:hAnsi="Arial" w:cs="Arial"/>
          <w:sz w:val="20"/>
          <w:szCs w:val="20"/>
        </w:rPr>
        <w:t>Má-li odběratel pochybnosti o správnosti měření nebo zjistí-li závadu na vodoměru, má právo požádat o jeho přezkoušení. Toto právo lze uplatnit nejpozději při výměně vodoměru. Provozovatel je povinen na základě písemné žádosti odběratele do 30 dnů ode dne doručení žádosti zajistit přezkoušení vodoměru u subjektu oprávněného provádět státní metrologickou kontrolu měřidel, přičemž odběratel je povinen poskytnout provozovateli k odečtu i výměně vodoměru nezbytnou součinnost. Výsledek přezkoušení oznámí provozovatel neprodleně písemně odběrateli.</w:t>
      </w:r>
    </w:p>
    <w:p w:rsidR="007A1967" w:rsidRPr="007A1967" w:rsidRDefault="007A1967" w:rsidP="007D22D6">
      <w:pPr>
        <w:numPr>
          <w:ilvl w:val="0"/>
          <w:numId w:val="37"/>
        </w:numPr>
        <w:ind w:left="709"/>
        <w:rPr>
          <w:rFonts w:ascii="Arial" w:hAnsi="Arial" w:cs="Arial"/>
          <w:sz w:val="20"/>
          <w:szCs w:val="20"/>
        </w:rPr>
      </w:pPr>
      <w:r w:rsidRPr="007A1967">
        <w:rPr>
          <w:rFonts w:ascii="Arial" w:hAnsi="Arial" w:cs="Arial"/>
          <w:sz w:val="20"/>
          <w:szCs w:val="20"/>
        </w:rPr>
        <w:t>Byla-li nefunkčnost nebo poškození vodoměru způsobena nedostatečnou ochranou vodoměru odběratele</w:t>
      </w:r>
      <w:r w:rsidR="0052043A">
        <w:rPr>
          <w:rFonts w:ascii="Arial" w:hAnsi="Arial" w:cs="Arial"/>
          <w:sz w:val="20"/>
          <w:szCs w:val="20"/>
        </w:rPr>
        <w:t>m nebo přímým zásahem odběratel</w:t>
      </w:r>
      <w:r w:rsidR="0034185A">
        <w:rPr>
          <w:rFonts w:ascii="Arial" w:hAnsi="Arial" w:cs="Arial"/>
          <w:sz w:val="20"/>
          <w:szCs w:val="20"/>
        </w:rPr>
        <w:t>e</w:t>
      </w:r>
      <w:r w:rsidRPr="007A1967">
        <w:rPr>
          <w:rFonts w:ascii="Arial" w:hAnsi="Arial" w:cs="Arial"/>
          <w:sz w:val="20"/>
          <w:szCs w:val="20"/>
        </w:rPr>
        <w:t>, uhradí odběratel náklady, popř. škodu spojenou s výměnou vodoměru.</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E.</w:t>
      </w:r>
      <w:r w:rsidRPr="007A1967">
        <w:rPr>
          <w:rFonts w:ascii="Arial" w:hAnsi="Arial" w:cs="Arial"/>
          <w:b/>
          <w:sz w:val="20"/>
          <w:szCs w:val="20"/>
        </w:rPr>
        <w:tab/>
        <w:t>Odvádění odpadních vod a stanovení množství odvedené vody</w:t>
      </w:r>
    </w:p>
    <w:p w:rsidR="007A1967" w:rsidRPr="007A1967" w:rsidRDefault="007A1967" w:rsidP="007D22D6">
      <w:pPr>
        <w:numPr>
          <w:ilvl w:val="0"/>
          <w:numId w:val="38"/>
        </w:numPr>
        <w:ind w:left="709"/>
        <w:rPr>
          <w:rFonts w:ascii="Arial" w:hAnsi="Arial" w:cs="Arial"/>
          <w:sz w:val="20"/>
          <w:szCs w:val="20"/>
        </w:rPr>
      </w:pPr>
      <w:r w:rsidRPr="007A1967">
        <w:rPr>
          <w:rFonts w:ascii="Arial" w:hAnsi="Arial" w:cs="Arial"/>
          <w:sz w:val="20"/>
          <w:szCs w:val="20"/>
        </w:rPr>
        <w:t>Odvedení odpadních vod z pozemku nebo stavby je splněno okamžikem vt</w:t>
      </w:r>
      <w:r w:rsidR="00676568">
        <w:rPr>
          <w:rFonts w:ascii="Arial" w:hAnsi="Arial" w:cs="Arial"/>
          <w:sz w:val="20"/>
          <w:szCs w:val="20"/>
        </w:rPr>
        <w:t xml:space="preserve">oku odpadních vod z kanalizační </w:t>
      </w:r>
      <w:r w:rsidRPr="007A1967">
        <w:rPr>
          <w:rFonts w:ascii="Arial" w:hAnsi="Arial" w:cs="Arial"/>
          <w:sz w:val="20"/>
          <w:szCs w:val="20"/>
        </w:rPr>
        <w:t>přípojky do kanalizace. Kanalizací mohou být odváděny odpadní vody jen v míře znečištění a v množství stanoveném v kanalizačním řádu a ve smlouvě o odvádění odpadních vod. V případě, že je kanalizace provozovatele ukončena čistírnou odpadních vod, není dovoleno vypouštět do kanalizace odpadní vody přes septiky ani přes žumpy. Porušení tohoto ustanovení je klasifikováno jako závada na přípojce.</w:t>
      </w:r>
    </w:p>
    <w:p w:rsidR="007A1967" w:rsidRDefault="007A1967" w:rsidP="007D22D6">
      <w:pPr>
        <w:numPr>
          <w:ilvl w:val="0"/>
          <w:numId w:val="38"/>
        </w:numPr>
        <w:ind w:left="709"/>
        <w:rPr>
          <w:rFonts w:ascii="Arial" w:hAnsi="Arial" w:cs="Arial"/>
          <w:sz w:val="20"/>
          <w:szCs w:val="20"/>
        </w:rPr>
      </w:pPr>
      <w:r w:rsidRPr="007A1967">
        <w:rPr>
          <w:rFonts w:ascii="Arial" w:hAnsi="Arial" w:cs="Arial"/>
          <w:sz w:val="20"/>
          <w:szCs w:val="20"/>
        </w:rPr>
        <w:t xml:space="preserve">Není-li množství vypouštěných odpadních vod měřeno, předpokládá se, že odběratel, který odebírá vodu z vodovodu, vypouští do kanalizace takové množství vody, které odpovídá zjištění na vodoměru nebo směrným číslům roční </w:t>
      </w:r>
      <w:r w:rsidR="005A6810">
        <w:rPr>
          <w:rFonts w:ascii="Arial" w:hAnsi="Arial" w:cs="Arial"/>
          <w:sz w:val="20"/>
          <w:szCs w:val="20"/>
        </w:rPr>
        <w:t>s</w:t>
      </w:r>
      <w:r w:rsidRPr="007A1967">
        <w:rPr>
          <w:rFonts w:ascii="Arial" w:hAnsi="Arial" w:cs="Arial"/>
          <w:sz w:val="20"/>
          <w:szCs w:val="20"/>
        </w:rPr>
        <w:t xml:space="preserve">potřeby vody, pokud nejsou instalovány vodoměry. V případě, kdy je měřen odběr z vodovodu, ale je také možnost odběru z jiných zdrojů, použijí se ke zjištění spotřeby vody směrná čísla roční spotřeby (Vyhláška </w:t>
      </w:r>
      <w:r w:rsidR="00481340">
        <w:rPr>
          <w:rFonts w:ascii="Arial" w:hAnsi="Arial" w:cs="Arial"/>
          <w:sz w:val="20"/>
          <w:szCs w:val="20"/>
        </w:rPr>
        <w:t xml:space="preserve">č. </w:t>
      </w:r>
      <w:r w:rsidRPr="007A1967">
        <w:rPr>
          <w:rFonts w:ascii="Arial" w:hAnsi="Arial" w:cs="Arial"/>
          <w:sz w:val="20"/>
          <w:szCs w:val="20"/>
        </w:rPr>
        <w:t>428/2001 Sb. příloha č.</w:t>
      </w:r>
      <w:r w:rsidR="00481340">
        <w:rPr>
          <w:rFonts w:ascii="Arial" w:hAnsi="Arial" w:cs="Arial"/>
          <w:sz w:val="20"/>
          <w:szCs w:val="20"/>
        </w:rPr>
        <w:t xml:space="preserve"> </w:t>
      </w:r>
      <w:r w:rsidRPr="007A1967">
        <w:rPr>
          <w:rFonts w:ascii="Arial" w:hAnsi="Arial" w:cs="Arial"/>
          <w:sz w:val="20"/>
          <w:szCs w:val="20"/>
        </w:rPr>
        <w:t>12) nebo se k naměřenému odběru z vodovodu připočte množství vody získané z jiných, provozovatelem vodovodu měřen</w:t>
      </w:r>
      <w:r w:rsidR="004D09FC">
        <w:rPr>
          <w:rFonts w:ascii="Arial" w:hAnsi="Arial" w:cs="Arial"/>
          <w:sz w:val="20"/>
          <w:szCs w:val="20"/>
        </w:rPr>
        <w:t>ých zdrojů.</w:t>
      </w:r>
    </w:p>
    <w:p w:rsidR="004D09FC" w:rsidRPr="00136388" w:rsidRDefault="00136388" w:rsidP="00136388">
      <w:pPr>
        <w:numPr>
          <w:ilvl w:val="0"/>
          <w:numId w:val="38"/>
        </w:numPr>
        <w:ind w:left="709"/>
        <w:rPr>
          <w:rFonts w:ascii="Arial" w:hAnsi="Arial" w:cs="Arial"/>
          <w:sz w:val="20"/>
          <w:szCs w:val="20"/>
        </w:rPr>
      </w:pPr>
      <w:r>
        <w:rPr>
          <w:rFonts w:ascii="Arial" w:hAnsi="Arial" w:cs="Arial"/>
          <w:sz w:val="20"/>
          <w:szCs w:val="20"/>
        </w:rPr>
        <w:t>Ustanovení platné pro měst</w:t>
      </w:r>
      <w:r w:rsidR="00CA28E9">
        <w:rPr>
          <w:rFonts w:ascii="Arial" w:hAnsi="Arial" w:cs="Arial"/>
          <w:sz w:val="20"/>
          <w:szCs w:val="20"/>
        </w:rPr>
        <w:t>ys</w:t>
      </w:r>
      <w:r w:rsidRPr="00136388">
        <w:rPr>
          <w:rFonts w:ascii="Arial" w:hAnsi="Arial" w:cs="Arial"/>
          <w:sz w:val="20"/>
          <w:szCs w:val="20"/>
        </w:rPr>
        <w:t xml:space="preserve"> Brodek u Přerova a místní část obec Luková:</w:t>
      </w:r>
      <w:r>
        <w:rPr>
          <w:rFonts w:ascii="Arial" w:hAnsi="Arial" w:cs="Arial"/>
          <w:sz w:val="20"/>
          <w:szCs w:val="20"/>
        </w:rPr>
        <w:t xml:space="preserve"> </w:t>
      </w:r>
      <w:r w:rsidRPr="00136388">
        <w:rPr>
          <w:rFonts w:ascii="Arial" w:hAnsi="Arial" w:cs="Arial"/>
          <w:sz w:val="20"/>
          <w:szCs w:val="20"/>
        </w:rPr>
        <w:t>Množství vypouštěných odpadních vod do kanalizace se stanoví podle směrných čísel roční spotřeby (Vyhláška 428/2001 Sb. příloha č.</w:t>
      </w:r>
      <w:r w:rsidR="00481340">
        <w:rPr>
          <w:rFonts w:ascii="Arial" w:hAnsi="Arial" w:cs="Arial"/>
          <w:sz w:val="20"/>
          <w:szCs w:val="20"/>
        </w:rPr>
        <w:t xml:space="preserve"> </w:t>
      </w:r>
      <w:r w:rsidRPr="00136388">
        <w:rPr>
          <w:rFonts w:ascii="Arial" w:hAnsi="Arial" w:cs="Arial"/>
          <w:sz w:val="20"/>
          <w:szCs w:val="20"/>
        </w:rPr>
        <w:t>12).</w:t>
      </w:r>
    </w:p>
    <w:p w:rsidR="007A1967" w:rsidRPr="007A1967" w:rsidRDefault="007A1967" w:rsidP="007D22D6">
      <w:pPr>
        <w:numPr>
          <w:ilvl w:val="0"/>
          <w:numId w:val="38"/>
        </w:numPr>
        <w:ind w:left="709"/>
        <w:rPr>
          <w:rFonts w:ascii="Arial" w:hAnsi="Arial" w:cs="Arial"/>
          <w:sz w:val="20"/>
          <w:szCs w:val="20"/>
        </w:rPr>
      </w:pPr>
      <w:r w:rsidRPr="007A1967">
        <w:rPr>
          <w:rFonts w:ascii="Arial" w:hAnsi="Arial" w:cs="Arial"/>
          <w:sz w:val="20"/>
          <w:szCs w:val="20"/>
        </w:rPr>
        <w:lastRenderedPageBreak/>
        <w:t>Jestliže odběratel vodu dodanou vodovodem zčásti spotřebuje bez vypuštění do kanalizace a toto množství je prokazatelně větší než 30 m</w:t>
      </w:r>
      <w:r w:rsidRPr="005D10D3">
        <w:rPr>
          <w:rFonts w:ascii="Arial" w:hAnsi="Arial" w:cs="Arial"/>
          <w:sz w:val="20"/>
          <w:szCs w:val="20"/>
          <w:vertAlign w:val="superscript"/>
        </w:rPr>
        <w:t>3</w:t>
      </w:r>
      <w:r w:rsidRPr="007A1967">
        <w:rPr>
          <w:rFonts w:ascii="Arial" w:hAnsi="Arial" w:cs="Arial"/>
          <w:sz w:val="20"/>
          <w:szCs w:val="20"/>
        </w:rPr>
        <w:t xml:space="preserve"> za rok, zjistí se množství vypouštěné odpadní vody do kanalizace měřením, pokud se předem dodavatel s odběratelem nedohodli jinak.</w:t>
      </w:r>
    </w:p>
    <w:p w:rsidR="007A1967" w:rsidRPr="007A1967" w:rsidRDefault="007A1967" w:rsidP="007D22D6">
      <w:pPr>
        <w:numPr>
          <w:ilvl w:val="0"/>
          <w:numId w:val="38"/>
        </w:numPr>
        <w:ind w:left="709"/>
        <w:rPr>
          <w:rFonts w:ascii="Arial" w:hAnsi="Arial" w:cs="Arial"/>
          <w:sz w:val="20"/>
          <w:szCs w:val="20"/>
        </w:rPr>
      </w:pPr>
      <w:r w:rsidRPr="007A1967">
        <w:rPr>
          <w:rFonts w:ascii="Arial" w:hAnsi="Arial" w:cs="Arial"/>
          <w:sz w:val="20"/>
          <w:szCs w:val="20"/>
        </w:rPr>
        <w:t>Povinnost platit za odvádění srážkových vo</w:t>
      </w:r>
      <w:r w:rsidR="00DC1F57">
        <w:rPr>
          <w:rFonts w:ascii="Arial" w:hAnsi="Arial" w:cs="Arial"/>
          <w:sz w:val="20"/>
          <w:szCs w:val="20"/>
        </w:rPr>
        <w:t>d do kanalizace je dána zákonem</w:t>
      </w:r>
      <w:r w:rsidRPr="007A1967">
        <w:rPr>
          <w:rFonts w:ascii="Arial" w:hAnsi="Arial" w:cs="Arial"/>
          <w:sz w:val="20"/>
          <w:szCs w:val="20"/>
        </w:rPr>
        <w:t xml:space="preserve"> vč</w:t>
      </w:r>
      <w:r w:rsidR="001D7C14">
        <w:rPr>
          <w:rFonts w:ascii="Arial" w:hAnsi="Arial" w:cs="Arial"/>
          <w:sz w:val="20"/>
          <w:szCs w:val="20"/>
        </w:rPr>
        <w:t>etně p</w:t>
      </w:r>
      <w:r w:rsidRPr="007A1967">
        <w:rPr>
          <w:rFonts w:ascii="Arial" w:hAnsi="Arial" w:cs="Arial"/>
          <w:sz w:val="20"/>
          <w:szCs w:val="20"/>
        </w:rPr>
        <w:t>loch</w:t>
      </w:r>
      <w:r w:rsidR="001D7C14">
        <w:rPr>
          <w:rFonts w:ascii="Arial" w:hAnsi="Arial" w:cs="Arial"/>
          <w:sz w:val="20"/>
          <w:szCs w:val="20"/>
        </w:rPr>
        <w:t>,</w:t>
      </w:r>
      <w:r w:rsidRPr="007A1967">
        <w:rPr>
          <w:rFonts w:ascii="Arial" w:hAnsi="Arial" w:cs="Arial"/>
          <w:sz w:val="20"/>
          <w:szCs w:val="20"/>
        </w:rPr>
        <w:t xml:space="preserve"> na které se platba nevztahuje. Výpočet množství neměřených srážkových vod odváděných do kanalizace musí být uveden ve smlouvě (příloze smlouvy) a sestává z velikosti plochy, koeficientu propustnosti plochy a srážkového </w:t>
      </w:r>
      <w:r w:rsidR="00B61293">
        <w:rPr>
          <w:rFonts w:ascii="Arial" w:hAnsi="Arial" w:cs="Arial"/>
          <w:sz w:val="20"/>
          <w:szCs w:val="20"/>
        </w:rPr>
        <w:t xml:space="preserve">normálu </w:t>
      </w:r>
      <w:r w:rsidRPr="007A1967">
        <w:rPr>
          <w:rFonts w:ascii="Arial" w:hAnsi="Arial" w:cs="Arial"/>
          <w:sz w:val="20"/>
          <w:szCs w:val="20"/>
        </w:rPr>
        <w:t>dané oblasti. Dále musí být ve smlouvě uveden způsob zjištění srážkových vod měřených.</w:t>
      </w:r>
    </w:p>
    <w:p w:rsidR="007A1967" w:rsidRPr="007A1967" w:rsidRDefault="007A1967" w:rsidP="007D22D6">
      <w:pPr>
        <w:numPr>
          <w:ilvl w:val="0"/>
          <w:numId w:val="38"/>
        </w:numPr>
        <w:ind w:left="709"/>
        <w:rPr>
          <w:rFonts w:ascii="Arial" w:hAnsi="Arial" w:cs="Arial"/>
          <w:sz w:val="20"/>
          <w:szCs w:val="20"/>
        </w:rPr>
      </w:pPr>
      <w:r w:rsidRPr="007A1967">
        <w:rPr>
          <w:rFonts w:ascii="Arial" w:hAnsi="Arial" w:cs="Arial"/>
          <w:sz w:val="20"/>
          <w:szCs w:val="20"/>
        </w:rPr>
        <w:t>Provozovatel má možnost provést sám nebo prostřednictvím jím pověřené osoby kontrolní odběr vypouštěných odpadních vod. Překročení stanovených limitů je porušením smlouvy. Při překročení stanovených limitů je provozovatel oprávněn požadovat úhradu nákladů na odběry a rozbory kontrolních vzorků.</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F.</w:t>
      </w:r>
      <w:r w:rsidRPr="007A1967">
        <w:rPr>
          <w:rFonts w:ascii="Arial" w:hAnsi="Arial" w:cs="Arial"/>
          <w:b/>
          <w:sz w:val="20"/>
          <w:szCs w:val="20"/>
        </w:rPr>
        <w:tab/>
        <w:t>Cena, platební podmínky, doručování</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 xml:space="preserve">Způsob výpočtu a stanovení ceny vodného a stočného podléhá příslušným právním a cenovým předpisům. Cena je platná na dobu </w:t>
      </w:r>
      <w:r w:rsidR="005C3DBE">
        <w:rPr>
          <w:rFonts w:ascii="Arial" w:hAnsi="Arial" w:cs="Arial"/>
          <w:sz w:val="20"/>
          <w:szCs w:val="20"/>
        </w:rPr>
        <w:t>1 kalendářního roku</w:t>
      </w:r>
      <w:r w:rsidRPr="007A1967">
        <w:rPr>
          <w:rFonts w:ascii="Arial" w:hAnsi="Arial" w:cs="Arial"/>
          <w:sz w:val="20"/>
          <w:szCs w:val="20"/>
        </w:rPr>
        <w:t>, pokud není uvedeno jinak a je zveřejněna provozovatelem ve veřejných sdělovacích prostředcích, na stránkách www.vakpr.cz, dále pak písemným informováním místně příslušných obecních úřadů, min</w:t>
      </w:r>
      <w:r w:rsidR="00301E1E">
        <w:rPr>
          <w:rFonts w:ascii="Arial" w:hAnsi="Arial" w:cs="Arial"/>
          <w:sz w:val="20"/>
          <w:szCs w:val="20"/>
        </w:rPr>
        <w:t>imálně</w:t>
      </w:r>
      <w:r w:rsidRPr="007A1967">
        <w:rPr>
          <w:rFonts w:ascii="Arial" w:hAnsi="Arial" w:cs="Arial"/>
          <w:sz w:val="20"/>
          <w:szCs w:val="20"/>
        </w:rPr>
        <w:t xml:space="preserve"> 15 dnů před její platností.</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Provozovatel je povinen předložit odběrateli na jeho žádost výpočet cen vodného a stočného za 1 m</w:t>
      </w:r>
      <w:r w:rsidRPr="005D10D3">
        <w:rPr>
          <w:rFonts w:ascii="Arial" w:hAnsi="Arial" w:cs="Arial"/>
          <w:sz w:val="20"/>
          <w:szCs w:val="20"/>
          <w:vertAlign w:val="superscript"/>
        </w:rPr>
        <w:t>3</w:t>
      </w:r>
      <w:r w:rsidRPr="007A1967">
        <w:rPr>
          <w:rFonts w:ascii="Arial" w:hAnsi="Arial" w:cs="Arial"/>
          <w:sz w:val="20"/>
          <w:szCs w:val="20"/>
        </w:rPr>
        <w:t xml:space="preserve"> dodané vody nebo odvedených odpadních vod.</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Odečtové období pro fakturaci se řídí harmonogramem odečtů provozovatele. Následně je vyhotoven daňový doklad, kdy výše úhrady je vypočtena na základě množství odebrané</w:t>
      </w:r>
      <w:r w:rsidR="000B500C">
        <w:rPr>
          <w:rFonts w:ascii="Arial" w:hAnsi="Arial" w:cs="Arial"/>
          <w:sz w:val="20"/>
          <w:szCs w:val="20"/>
        </w:rPr>
        <w:t xml:space="preserve"> a vypuštěné vody</w:t>
      </w:r>
      <w:r w:rsidRPr="007A1967">
        <w:rPr>
          <w:rFonts w:ascii="Arial" w:hAnsi="Arial" w:cs="Arial"/>
          <w:sz w:val="20"/>
          <w:szCs w:val="20"/>
        </w:rPr>
        <w:t xml:space="preserve"> v platných cenách. K cenám vodného a stočného je účtováno DPH dle platných daňových předpisů.</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 xml:space="preserve">Odběratel je povinen provést úhradu platby na účet </w:t>
      </w:r>
      <w:r w:rsidR="00C00BB3">
        <w:rPr>
          <w:rFonts w:ascii="Arial" w:hAnsi="Arial" w:cs="Arial"/>
          <w:sz w:val="20"/>
          <w:szCs w:val="20"/>
        </w:rPr>
        <w:t>provozovatele</w:t>
      </w:r>
      <w:r w:rsidRPr="007A1967">
        <w:rPr>
          <w:rFonts w:ascii="Arial" w:hAnsi="Arial" w:cs="Arial"/>
          <w:sz w:val="20"/>
          <w:szCs w:val="20"/>
        </w:rPr>
        <w:t>, (variabilní symbol = číslo daňového dokladu) do 14 dnů</w:t>
      </w:r>
      <w:r w:rsidR="00E86041">
        <w:rPr>
          <w:rFonts w:ascii="Arial" w:hAnsi="Arial" w:cs="Arial"/>
          <w:sz w:val="20"/>
          <w:szCs w:val="20"/>
        </w:rPr>
        <w:t xml:space="preserve"> ode dne vystavení daňového dokladu</w:t>
      </w:r>
      <w:r w:rsidRPr="007A1967">
        <w:rPr>
          <w:rFonts w:ascii="Arial" w:hAnsi="Arial" w:cs="Arial"/>
          <w:sz w:val="20"/>
          <w:szCs w:val="20"/>
        </w:rPr>
        <w:t>, pokud není dohodnuto jinak.  Při prodlení s úhradou má provozovatel právo u podnikajících právnických nebo podnikajících fyzických osob účtovat úrok z prodlení ve výši 0,03 % z nezaplacené částky za každý den prodlení.</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Třetí osoba není účastníkem smluvního vztahu a nepřebírá žádné závazky plynoucí z této smlouvy.  V případě, že v termínu splatnosti daňového dokladu na ni vystaveného ho neuhradí, zavazuje se odběratel t</w:t>
      </w:r>
      <w:r w:rsidR="00E73BAF">
        <w:rPr>
          <w:rFonts w:ascii="Arial" w:hAnsi="Arial" w:cs="Arial"/>
          <w:sz w:val="20"/>
          <w:szCs w:val="20"/>
        </w:rPr>
        <w:t>ento daňový doklad</w:t>
      </w:r>
      <w:r w:rsidR="005C03D5">
        <w:rPr>
          <w:rFonts w:ascii="Arial" w:hAnsi="Arial" w:cs="Arial"/>
          <w:sz w:val="20"/>
          <w:szCs w:val="20"/>
        </w:rPr>
        <w:t xml:space="preserve"> uhradit</w:t>
      </w:r>
      <w:r w:rsidR="0005096C">
        <w:rPr>
          <w:rFonts w:ascii="Arial" w:hAnsi="Arial" w:cs="Arial"/>
          <w:sz w:val="20"/>
          <w:szCs w:val="20"/>
        </w:rPr>
        <w:t>,</w:t>
      </w:r>
      <w:r w:rsidRPr="007A1967">
        <w:rPr>
          <w:rFonts w:ascii="Arial" w:hAnsi="Arial" w:cs="Arial"/>
          <w:sz w:val="20"/>
          <w:szCs w:val="20"/>
        </w:rPr>
        <w:t xml:space="preserve"> včetně úroků z prodlení.</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O tom, že je třetí osoba s</w:t>
      </w:r>
      <w:r w:rsidR="009513AD">
        <w:rPr>
          <w:rFonts w:ascii="Arial" w:hAnsi="Arial" w:cs="Arial"/>
          <w:sz w:val="20"/>
          <w:szCs w:val="20"/>
        </w:rPr>
        <w:t> platbou daňového dokladu</w:t>
      </w:r>
      <w:r w:rsidRPr="007A1967">
        <w:rPr>
          <w:rFonts w:ascii="Arial" w:hAnsi="Arial" w:cs="Arial"/>
          <w:sz w:val="20"/>
          <w:szCs w:val="20"/>
        </w:rPr>
        <w:t xml:space="preserve"> v prodlení delším než 60 dnů</w:t>
      </w:r>
      <w:r w:rsidR="009513AD">
        <w:rPr>
          <w:rFonts w:ascii="Arial" w:hAnsi="Arial" w:cs="Arial"/>
          <w:sz w:val="20"/>
          <w:szCs w:val="20"/>
        </w:rPr>
        <w:t xml:space="preserve"> od data splatnosti,</w:t>
      </w:r>
      <w:r w:rsidRPr="007A1967">
        <w:rPr>
          <w:rFonts w:ascii="Arial" w:hAnsi="Arial" w:cs="Arial"/>
          <w:sz w:val="20"/>
          <w:szCs w:val="20"/>
        </w:rPr>
        <w:t xml:space="preserve"> je provozovatel povinen informovat odběratele</w:t>
      </w:r>
      <w:r w:rsidR="009513AD">
        <w:rPr>
          <w:rFonts w:ascii="Arial" w:hAnsi="Arial" w:cs="Arial"/>
          <w:sz w:val="20"/>
          <w:szCs w:val="20"/>
        </w:rPr>
        <w:t>,</w:t>
      </w:r>
      <w:r w:rsidRPr="007A1967">
        <w:rPr>
          <w:rFonts w:ascii="Arial" w:hAnsi="Arial" w:cs="Arial"/>
          <w:sz w:val="20"/>
          <w:szCs w:val="20"/>
        </w:rPr>
        <w:t xml:space="preserve"> předmětný dlužný daňový doklad mu zaslat na jeho adresu a požadovat </w:t>
      </w:r>
      <w:r w:rsidR="00D95195">
        <w:rPr>
          <w:rFonts w:ascii="Arial" w:hAnsi="Arial" w:cs="Arial"/>
          <w:sz w:val="20"/>
          <w:szCs w:val="20"/>
        </w:rPr>
        <w:t>uhrazení dlužné částky.</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Písemnosti jsou zasíl</w:t>
      </w:r>
      <w:r w:rsidR="000129EB">
        <w:rPr>
          <w:rFonts w:ascii="Arial" w:hAnsi="Arial" w:cs="Arial"/>
          <w:sz w:val="20"/>
          <w:szCs w:val="20"/>
        </w:rPr>
        <w:t>ány na doručovací adresu plátce</w:t>
      </w:r>
      <w:r w:rsidRPr="007A1967">
        <w:rPr>
          <w:rFonts w:ascii="Arial" w:hAnsi="Arial" w:cs="Arial"/>
          <w:sz w:val="20"/>
          <w:szCs w:val="20"/>
        </w:rPr>
        <w:t xml:space="preserve"> určenou ve smlouvě odběratelem, s výjimkou písemností určených přímo odběrateli. Za doručenou se považuje i zásilka zaslaná na výše uvedenou adr</w:t>
      </w:r>
      <w:r w:rsidR="00DC7EC3">
        <w:rPr>
          <w:rFonts w:ascii="Arial" w:hAnsi="Arial" w:cs="Arial"/>
          <w:sz w:val="20"/>
          <w:szCs w:val="20"/>
        </w:rPr>
        <w:t>esu a</w:t>
      </w:r>
      <w:r w:rsidRPr="007A1967">
        <w:rPr>
          <w:rFonts w:ascii="Arial" w:hAnsi="Arial" w:cs="Arial"/>
          <w:sz w:val="20"/>
          <w:szCs w:val="20"/>
        </w:rPr>
        <w:t xml:space="preserve"> nevyzvednutá adresátem v úložní době dle platného poštovního řádu.</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 xml:space="preserve">Při vyúčtování záloh v příslušném fakturačním období bude přeplatek do výše jednonásobku zálohy převeden do dalšího fakturačního období. Přeplatek nad jednonásobek hodnoty zálohy bude vrácen poštovní </w:t>
      </w:r>
      <w:r w:rsidR="00B42051">
        <w:rPr>
          <w:rFonts w:ascii="Arial" w:hAnsi="Arial" w:cs="Arial"/>
          <w:sz w:val="20"/>
          <w:szCs w:val="20"/>
        </w:rPr>
        <w:t>poukázkou</w:t>
      </w:r>
      <w:r w:rsidRPr="007A1967">
        <w:rPr>
          <w:rFonts w:ascii="Arial" w:hAnsi="Arial" w:cs="Arial"/>
          <w:sz w:val="20"/>
          <w:szCs w:val="20"/>
        </w:rPr>
        <w:t xml:space="preserve"> nebo </w:t>
      </w:r>
      <w:r w:rsidR="0023158C">
        <w:rPr>
          <w:rFonts w:ascii="Arial" w:hAnsi="Arial" w:cs="Arial"/>
          <w:sz w:val="20"/>
          <w:szCs w:val="20"/>
        </w:rPr>
        <w:t xml:space="preserve">bankovním převodem </w:t>
      </w:r>
      <w:r w:rsidRPr="007A1967">
        <w:rPr>
          <w:rFonts w:ascii="Arial" w:hAnsi="Arial" w:cs="Arial"/>
          <w:sz w:val="20"/>
          <w:szCs w:val="20"/>
        </w:rPr>
        <w:t>na uvedený účet do 30 dnů od zúčtování.</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V případě, že dojde k úpravě cen pro vodné a stočné a nebude proveden fyzický odečet stavu vodoměru, provede se následná fakturace na základě průměrné denní spotřeby propočtené počtem dní za původní cenu a počtem dní od doby platnosti nové ceny do doby provedení fyzického odečtu stavu vodoměru. Tento postup se uplatní i v</w:t>
      </w:r>
      <w:r w:rsidR="00497099">
        <w:rPr>
          <w:rFonts w:ascii="Arial" w:hAnsi="Arial" w:cs="Arial"/>
          <w:sz w:val="20"/>
          <w:szCs w:val="20"/>
        </w:rPr>
        <w:t xml:space="preserve"> případě změny sazby DPH, pokud</w:t>
      </w:r>
      <w:r w:rsidRPr="007A1967">
        <w:rPr>
          <w:rFonts w:ascii="Arial" w:hAnsi="Arial" w:cs="Arial"/>
          <w:sz w:val="20"/>
          <w:szCs w:val="20"/>
        </w:rPr>
        <w:t xml:space="preserve"> to</w:t>
      </w:r>
      <w:r w:rsidR="00497099">
        <w:rPr>
          <w:rFonts w:ascii="Arial" w:hAnsi="Arial" w:cs="Arial"/>
          <w:sz w:val="20"/>
          <w:szCs w:val="20"/>
        </w:rPr>
        <w:t xml:space="preserve"> příslušná</w:t>
      </w:r>
      <w:r w:rsidRPr="007A1967">
        <w:rPr>
          <w:rFonts w:ascii="Arial" w:hAnsi="Arial" w:cs="Arial"/>
          <w:sz w:val="20"/>
          <w:szCs w:val="20"/>
        </w:rPr>
        <w:t xml:space="preserve"> novela zákona o DPH bude umožňovat.  </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V případě, že odběratel se změnou ceny nesouhlasí, je odběratel oprávněn smlouvu ve lhůtě do 15 dnů od její změny z tohoto důvodu písemně vypovědět.</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G.</w:t>
      </w:r>
      <w:r w:rsidRPr="007A1967">
        <w:rPr>
          <w:rFonts w:ascii="Arial" w:hAnsi="Arial" w:cs="Arial"/>
          <w:b/>
          <w:sz w:val="20"/>
          <w:szCs w:val="20"/>
        </w:rPr>
        <w:tab/>
        <w:t>Neoprávněný</w:t>
      </w:r>
      <w:r w:rsidR="00853164">
        <w:rPr>
          <w:rFonts w:ascii="Arial" w:hAnsi="Arial" w:cs="Arial"/>
          <w:b/>
          <w:sz w:val="20"/>
          <w:szCs w:val="20"/>
        </w:rPr>
        <w:t>m</w:t>
      </w:r>
      <w:r w:rsidRPr="007A1967">
        <w:rPr>
          <w:rFonts w:ascii="Arial" w:hAnsi="Arial" w:cs="Arial"/>
          <w:b/>
          <w:sz w:val="20"/>
          <w:szCs w:val="20"/>
        </w:rPr>
        <w:t xml:space="preserve"> odběr</w:t>
      </w:r>
      <w:r w:rsidR="00853164">
        <w:rPr>
          <w:rFonts w:ascii="Arial" w:hAnsi="Arial" w:cs="Arial"/>
          <w:b/>
          <w:sz w:val="20"/>
          <w:szCs w:val="20"/>
        </w:rPr>
        <w:t>em</w:t>
      </w:r>
      <w:r w:rsidRPr="007A1967">
        <w:rPr>
          <w:rFonts w:ascii="Arial" w:hAnsi="Arial" w:cs="Arial"/>
          <w:b/>
          <w:sz w:val="20"/>
          <w:szCs w:val="20"/>
        </w:rPr>
        <w:t xml:space="preserve"> vody z vodovodu je</w:t>
      </w:r>
      <w:r w:rsidR="00853164">
        <w:rPr>
          <w:rFonts w:ascii="Arial" w:hAnsi="Arial" w:cs="Arial"/>
          <w:b/>
          <w:sz w:val="20"/>
          <w:szCs w:val="20"/>
        </w:rPr>
        <w:t xml:space="preserve"> odběr</w:t>
      </w:r>
      <w:r w:rsidRPr="007A1967">
        <w:rPr>
          <w:rFonts w:ascii="Arial" w:hAnsi="Arial" w:cs="Arial"/>
          <w:b/>
          <w:sz w:val="20"/>
          <w:szCs w:val="20"/>
        </w:rPr>
        <w:t>:</w:t>
      </w:r>
    </w:p>
    <w:p w:rsidR="007A1967" w:rsidRPr="007A1967" w:rsidRDefault="007A1967" w:rsidP="00A55C48">
      <w:pPr>
        <w:numPr>
          <w:ilvl w:val="1"/>
          <w:numId w:val="45"/>
        </w:numPr>
        <w:rPr>
          <w:rFonts w:ascii="Arial" w:hAnsi="Arial" w:cs="Arial"/>
          <w:sz w:val="20"/>
          <w:szCs w:val="20"/>
        </w:rPr>
      </w:pPr>
      <w:r w:rsidRPr="007A1967">
        <w:rPr>
          <w:rFonts w:ascii="Arial" w:hAnsi="Arial" w:cs="Arial"/>
          <w:sz w:val="20"/>
          <w:szCs w:val="20"/>
        </w:rPr>
        <w:t>před vodoměrem</w:t>
      </w:r>
    </w:p>
    <w:p w:rsidR="007A1967" w:rsidRPr="007A1967" w:rsidRDefault="007A1967" w:rsidP="00A55C48">
      <w:pPr>
        <w:numPr>
          <w:ilvl w:val="1"/>
          <w:numId w:val="45"/>
        </w:numPr>
        <w:rPr>
          <w:rFonts w:ascii="Arial" w:hAnsi="Arial" w:cs="Arial"/>
          <w:sz w:val="20"/>
          <w:szCs w:val="20"/>
        </w:rPr>
      </w:pPr>
      <w:r w:rsidRPr="007A1967">
        <w:rPr>
          <w:rFonts w:ascii="Arial" w:hAnsi="Arial" w:cs="Arial"/>
          <w:sz w:val="20"/>
          <w:szCs w:val="20"/>
        </w:rPr>
        <w:t>bez uzavřené písemné smlouvy nebo v rozporu s ní</w:t>
      </w:r>
    </w:p>
    <w:p w:rsidR="007A1967" w:rsidRPr="007A1967" w:rsidRDefault="006F335D" w:rsidP="00A55C48">
      <w:pPr>
        <w:numPr>
          <w:ilvl w:val="1"/>
          <w:numId w:val="45"/>
        </w:numPr>
        <w:rPr>
          <w:rFonts w:ascii="Arial" w:hAnsi="Arial" w:cs="Arial"/>
          <w:sz w:val="20"/>
          <w:szCs w:val="20"/>
        </w:rPr>
      </w:pPr>
      <w:r w:rsidRPr="006F335D">
        <w:rPr>
          <w:rFonts w:ascii="Arial" w:hAnsi="Arial" w:cs="Arial"/>
          <w:sz w:val="20"/>
          <w:szCs w:val="20"/>
        </w:rPr>
        <w:t>přes vodoměr, který v důsledku zásahu odběratele odběr nezaznamenává nebo zaznamenává odběr menší, než je odběr skutečný</w:t>
      </w:r>
    </w:p>
    <w:p w:rsidR="007A1967" w:rsidRPr="007A1967" w:rsidRDefault="007A1967" w:rsidP="00A55C48">
      <w:pPr>
        <w:numPr>
          <w:ilvl w:val="1"/>
          <w:numId w:val="45"/>
        </w:numPr>
        <w:rPr>
          <w:rFonts w:ascii="Arial" w:hAnsi="Arial" w:cs="Arial"/>
          <w:sz w:val="20"/>
          <w:szCs w:val="20"/>
        </w:rPr>
      </w:pPr>
      <w:r w:rsidRPr="007A1967">
        <w:rPr>
          <w:rFonts w:ascii="Arial" w:hAnsi="Arial" w:cs="Arial"/>
          <w:sz w:val="20"/>
          <w:szCs w:val="20"/>
        </w:rPr>
        <w:t>přes vodoměr, který odběratel nedostatečně ochránil před poškozením</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H.</w:t>
      </w:r>
      <w:r w:rsidRPr="007A1967">
        <w:rPr>
          <w:rFonts w:ascii="Arial" w:hAnsi="Arial" w:cs="Arial"/>
          <w:b/>
          <w:sz w:val="20"/>
          <w:szCs w:val="20"/>
        </w:rPr>
        <w:tab/>
        <w:t>Neoprávněn</w:t>
      </w:r>
      <w:r w:rsidR="00043333">
        <w:rPr>
          <w:rFonts w:ascii="Arial" w:hAnsi="Arial" w:cs="Arial"/>
          <w:b/>
          <w:sz w:val="20"/>
          <w:szCs w:val="20"/>
        </w:rPr>
        <w:t>ým</w:t>
      </w:r>
      <w:r w:rsidRPr="007A1967">
        <w:rPr>
          <w:rFonts w:ascii="Arial" w:hAnsi="Arial" w:cs="Arial"/>
          <w:b/>
          <w:sz w:val="20"/>
          <w:szCs w:val="20"/>
        </w:rPr>
        <w:t xml:space="preserve"> vypouštění</w:t>
      </w:r>
      <w:r w:rsidR="00043333">
        <w:rPr>
          <w:rFonts w:ascii="Arial" w:hAnsi="Arial" w:cs="Arial"/>
          <w:b/>
          <w:sz w:val="20"/>
          <w:szCs w:val="20"/>
        </w:rPr>
        <w:t>m</w:t>
      </w:r>
      <w:r w:rsidRPr="007A1967">
        <w:rPr>
          <w:rFonts w:ascii="Arial" w:hAnsi="Arial" w:cs="Arial"/>
          <w:b/>
          <w:sz w:val="20"/>
          <w:szCs w:val="20"/>
        </w:rPr>
        <w:t xml:space="preserve"> odpadních vod do kanalizace je</w:t>
      </w:r>
      <w:r w:rsidR="00043333">
        <w:rPr>
          <w:rFonts w:ascii="Arial" w:hAnsi="Arial" w:cs="Arial"/>
          <w:b/>
          <w:sz w:val="20"/>
          <w:szCs w:val="20"/>
        </w:rPr>
        <w:t xml:space="preserve"> vypouštění</w:t>
      </w:r>
      <w:r w:rsidRPr="007A1967">
        <w:rPr>
          <w:rFonts w:ascii="Arial" w:hAnsi="Arial" w:cs="Arial"/>
          <w:b/>
          <w:sz w:val="20"/>
          <w:szCs w:val="20"/>
        </w:rPr>
        <w:t xml:space="preserve">:  </w:t>
      </w:r>
    </w:p>
    <w:p w:rsidR="007A1967" w:rsidRPr="007A1967" w:rsidRDefault="007A1967" w:rsidP="00A55C48">
      <w:pPr>
        <w:numPr>
          <w:ilvl w:val="1"/>
          <w:numId w:val="44"/>
        </w:numPr>
        <w:rPr>
          <w:rFonts w:ascii="Arial" w:hAnsi="Arial" w:cs="Arial"/>
          <w:sz w:val="20"/>
          <w:szCs w:val="20"/>
        </w:rPr>
      </w:pPr>
      <w:r w:rsidRPr="007A1967">
        <w:rPr>
          <w:rFonts w:ascii="Arial" w:hAnsi="Arial" w:cs="Arial"/>
          <w:sz w:val="20"/>
          <w:szCs w:val="20"/>
        </w:rPr>
        <w:t>bez uzavřené písemné smlouvy o odvádění odpadních vod nebo v rozporu s ní</w:t>
      </w:r>
    </w:p>
    <w:p w:rsidR="007A1967" w:rsidRPr="007A1967" w:rsidRDefault="007A1967" w:rsidP="00A55C48">
      <w:pPr>
        <w:numPr>
          <w:ilvl w:val="1"/>
          <w:numId w:val="44"/>
        </w:numPr>
        <w:rPr>
          <w:rFonts w:ascii="Arial" w:hAnsi="Arial" w:cs="Arial"/>
          <w:sz w:val="20"/>
          <w:szCs w:val="20"/>
        </w:rPr>
      </w:pPr>
      <w:r w:rsidRPr="007A1967">
        <w:rPr>
          <w:rFonts w:ascii="Arial" w:hAnsi="Arial" w:cs="Arial"/>
          <w:sz w:val="20"/>
          <w:szCs w:val="20"/>
        </w:rPr>
        <w:t>v rozporu s podmínkami stanovenými pro odběratele kanalizačním řádem</w:t>
      </w:r>
    </w:p>
    <w:p w:rsidR="007A1967" w:rsidRPr="007A1967" w:rsidRDefault="007A1967" w:rsidP="00A55C48">
      <w:pPr>
        <w:numPr>
          <w:ilvl w:val="1"/>
          <w:numId w:val="44"/>
        </w:numPr>
        <w:rPr>
          <w:rFonts w:ascii="Arial" w:hAnsi="Arial" w:cs="Arial"/>
          <w:sz w:val="20"/>
          <w:szCs w:val="20"/>
        </w:rPr>
      </w:pPr>
      <w:r w:rsidRPr="007A1967">
        <w:rPr>
          <w:rFonts w:ascii="Arial" w:hAnsi="Arial" w:cs="Arial"/>
          <w:sz w:val="20"/>
          <w:szCs w:val="20"/>
        </w:rPr>
        <w:t>přes měřicí zařízení neschválené provozovatelem nebo přes měřicí zařízení, které v</w:t>
      </w:r>
      <w:r w:rsidR="006F335D">
        <w:rPr>
          <w:rFonts w:ascii="Arial" w:hAnsi="Arial" w:cs="Arial"/>
          <w:sz w:val="20"/>
          <w:szCs w:val="20"/>
        </w:rPr>
        <w:t> </w:t>
      </w:r>
      <w:r w:rsidRPr="007A1967">
        <w:rPr>
          <w:rFonts w:ascii="Arial" w:hAnsi="Arial" w:cs="Arial"/>
          <w:sz w:val="20"/>
          <w:szCs w:val="20"/>
        </w:rPr>
        <w:t>důsledku</w:t>
      </w:r>
      <w:r w:rsidR="00D23D1C">
        <w:rPr>
          <w:rFonts w:ascii="Arial" w:hAnsi="Arial" w:cs="Arial"/>
          <w:sz w:val="20"/>
          <w:szCs w:val="20"/>
        </w:rPr>
        <w:t xml:space="preserve"> zásahu</w:t>
      </w:r>
      <w:r w:rsidR="00BF496C">
        <w:rPr>
          <w:rFonts w:ascii="Arial" w:hAnsi="Arial" w:cs="Arial"/>
          <w:sz w:val="20"/>
          <w:szCs w:val="20"/>
        </w:rPr>
        <w:t xml:space="preserve"> </w:t>
      </w:r>
      <w:r w:rsidRPr="007A1967">
        <w:rPr>
          <w:rFonts w:ascii="Arial" w:hAnsi="Arial" w:cs="Arial"/>
          <w:sz w:val="20"/>
          <w:szCs w:val="20"/>
        </w:rPr>
        <w:t>odběratele množství vypuštěných odpadních vod nezaznamenává nebo zaznamenává množství menší, než je množství skutečné</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I.</w:t>
      </w:r>
      <w:r w:rsidRPr="007A1967">
        <w:rPr>
          <w:rFonts w:ascii="Arial" w:hAnsi="Arial" w:cs="Arial"/>
          <w:b/>
          <w:sz w:val="20"/>
          <w:szCs w:val="20"/>
        </w:rPr>
        <w:tab/>
        <w:t>Zajištění závazků</w:t>
      </w:r>
    </w:p>
    <w:p w:rsidR="007A1967" w:rsidRPr="007A1967" w:rsidRDefault="007A1967" w:rsidP="00CC6FEF">
      <w:pPr>
        <w:numPr>
          <w:ilvl w:val="0"/>
          <w:numId w:val="40"/>
        </w:numPr>
        <w:rPr>
          <w:rFonts w:ascii="Arial" w:hAnsi="Arial" w:cs="Arial"/>
          <w:sz w:val="20"/>
          <w:szCs w:val="20"/>
        </w:rPr>
      </w:pPr>
      <w:r w:rsidRPr="007A1967">
        <w:rPr>
          <w:rFonts w:ascii="Arial" w:hAnsi="Arial" w:cs="Arial"/>
          <w:sz w:val="20"/>
          <w:szCs w:val="20"/>
        </w:rPr>
        <w:t>Za neoprávněný odběr vody a neoprávněné vypouštění odpadních vod dle bodu G a H smlouvy je</w:t>
      </w:r>
      <w:r w:rsidR="00497099">
        <w:rPr>
          <w:rFonts w:ascii="Arial" w:hAnsi="Arial" w:cs="Arial"/>
          <w:sz w:val="20"/>
          <w:szCs w:val="20"/>
        </w:rPr>
        <w:t xml:space="preserve"> </w:t>
      </w:r>
      <w:r w:rsidRPr="007A1967">
        <w:rPr>
          <w:rFonts w:ascii="Arial" w:hAnsi="Arial" w:cs="Arial"/>
          <w:sz w:val="20"/>
          <w:szCs w:val="20"/>
        </w:rPr>
        <w:t xml:space="preserve">provozovatel </w:t>
      </w:r>
      <w:r w:rsidR="006103E8">
        <w:rPr>
          <w:rFonts w:ascii="Arial" w:hAnsi="Arial" w:cs="Arial"/>
          <w:sz w:val="20"/>
          <w:szCs w:val="20"/>
        </w:rPr>
        <w:t xml:space="preserve">oprávněn </w:t>
      </w:r>
      <w:r w:rsidRPr="007A1967">
        <w:rPr>
          <w:rFonts w:ascii="Arial" w:hAnsi="Arial" w:cs="Arial"/>
          <w:sz w:val="20"/>
          <w:szCs w:val="20"/>
        </w:rPr>
        <w:t>požadovat na odběrateli zaplacení výhody z neoprávněného prospěchu a náhradu vzniklé škody.</w:t>
      </w:r>
    </w:p>
    <w:p w:rsidR="007A1967" w:rsidRPr="007A1967" w:rsidRDefault="007A1967" w:rsidP="00CC6FEF">
      <w:pPr>
        <w:numPr>
          <w:ilvl w:val="0"/>
          <w:numId w:val="40"/>
        </w:numPr>
        <w:rPr>
          <w:rFonts w:ascii="Arial" w:hAnsi="Arial" w:cs="Arial"/>
          <w:sz w:val="20"/>
          <w:szCs w:val="20"/>
        </w:rPr>
      </w:pPr>
      <w:r w:rsidRPr="007A1967">
        <w:rPr>
          <w:rFonts w:ascii="Arial" w:hAnsi="Arial" w:cs="Arial"/>
          <w:sz w:val="20"/>
          <w:szCs w:val="20"/>
        </w:rPr>
        <w:t>Odběratel zaplatí provozovateli náhradu škody a vzniklých nákladů v případě, že:</w:t>
      </w:r>
    </w:p>
    <w:p w:rsidR="007A1967" w:rsidRPr="00CC6FEF" w:rsidRDefault="007A1967" w:rsidP="00CC6FEF">
      <w:pPr>
        <w:numPr>
          <w:ilvl w:val="1"/>
          <w:numId w:val="36"/>
        </w:numPr>
        <w:rPr>
          <w:rFonts w:ascii="Arial" w:hAnsi="Arial" w:cs="Arial"/>
          <w:sz w:val="20"/>
          <w:szCs w:val="20"/>
        </w:rPr>
      </w:pPr>
      <w:r w:rsidRPr="007A1967">
        <w:rPr>
          <w:rFonts w:ascii="Arial" w:hAnsi="Arial" w:cs="Arial"/>
          <w:sz w:val="20"/>
          <w:szCs w:val="20"/>
        </w:rPr>
        <w:t>neumožní pracovní</w:t>
      </w:r>
      <w:r w:rsidR="00497099">
        <w:rPr>
          <w:rFonts w:ascii="Arial" w:hAnsi="Arial" w:cs="Arial"/>
          <w:sz w:val="20"/>
          <w:szCs w:val="20"/>
        </w:rPr>
        <w:t>kům provozovatele přístup k měři</w:t>
      </w:r>
      <w:r w:rsidRPr="007A1967">
        <w:rPr>
          <w:rFonts w:ascii="Arial" w:hAnsi="Arial" w:cs="Arial"/>
          <w:sz w:val="20"/>
          <w:szCs w:val="20"/>
        </w:rPr>
        <w:t xml:space="preserve">címu zařízení z důvodu odečtu nebo prověření </w:t>
      </w:r>
      <w:r w:rsidR="00CC6FEF" w:rsidRPr="007A1967">
        <w:rPr>
          <w:rFonts w:ascii="Arial" w:hAnsi="Arial" w:cs="Arial"/>
          <w:sz w:val="20"/>
          <w:szCs w:val="20"/>
        </w:rPr>
        <w:t>stavu a dále výměny vodoměru</w:t>
      </w:r>
    </w:p>
    <w:p w:rsidR="007A1967" w:rsidRPr="007A1967" w:rsidRDefault="007A1967" w:rsidP="00CC6FEF">
      <w:pPr>
        <w:numPr>
          <w:ilvl w:val="1"/>
          <w:numId w:val="36"/>
        </w:numPr>
        <w:rPr>
          <w:rFonts w:ascii="Arial" w:hAnsi="Arial" w:cs="Arial"/>
          <w:sz w:val="20"/>
          <w:szCs w:val="20"/>
        </w:rPr>
      </w:pPr>
      <w:r w:rsidRPr="007A1967">
        <w:rPr>
          <w:rFonts w:ascii="Arial" w:hAnsi="Arial" w:cs="Arial"/>
          <w:sz w:val="20"/>
          <w:szCs w:val="20"/>
        </w:rPr>
        <w:t>úmyslně uvede ve smlouvě mylné informace</w:t>
      </w:r>
    </w:p>
    <w:p w:rsidR="007A1967" w:rsidRPr="007A1967" w:rsidRDefault="007A1967" w:rsidP="00CC6FEF">
      <w:pPr>
        <w:numPr>
          <w:ilvl w:val="1"/>
          <w:numId w:val="36"/>
        </w:numPr>
        <w:rPr>
          <w:rFonts w:ascii="Arial" w:hAnsi="Arial" w:cs="Arial"/>
          <w:sz w:val="20"/>
          <w:szCs w:val="20"/>
        </w:rPr>
      </w:pPr>
      <w:r w:rsidRPr="007A1967">
        <w:rPr>
          <w:rFonts w:ascii="Arial" w:hAnsi="Arial" w:cs="Arial"/>
          <w:sz w:val="20"/>
          <w:szCs w:val="20"/>
        </w:rPr>
        <w:t>dojde k propojení vlastního zdroje vody s vodovodem provozovatele</w:t>
      </w:r>
    </w:p>
    <w:p w:rsidR="007A1967" w:rsidRDefault="007A1967" w:rsidP="00CC6FEF">
      <w:pPr>
        <w:numPr>
          <w:ilvl w:val="1"/>
          <w:numId w:val="36"/>
        </w:numPr>
        <w:rPr>
          <w:rFonts w:ascii="Arial" w:hAnsi="Arial" w:cs="Arial"/>
          <w:sz w:val="20"/>
          <w:szCs w:val="20"/>
        </w:rPr>
      </w:pPr>
      <w:r w:rsidRPr="007A1967">
        <w:rPr>
          <w:rFonts w:ascii="Arial" w:hAnsi="Arial" w:cs="Arial"/>
          <w:sz w:val="20"/>
          <w:szCs w:val="20"/>
        </w:rPr>
        <w:t xml:space="preserve">neoznámí provozovateli veškeré změny týkající se odběrného místa do </w:t>
      </w:r>
      <w:r w:rsidR="000B500C">
        <w:rPr>
          <w:rFonts w:ascii="Arial" w:hAnsi="Arial" w:cs="Arial"/>
          <w:sz w:val="20"/>
          <w:szCs w:val="20"/>
        </w:rPr>
        <w:t xml:space="preserve">7 dnů </w:t>
      </w:r>
      <w:r w:rsidR="006103E8">
        <w:rPr>
          <w:rFonts w:ascii="Arial" w:hAnsi="Arial" w:cs="Arial"/>
          <w:sz w:val="20"/>
          <w:szCs w:val="20"/>
        </w:rPr>
        <w:t>od</w:t>
      </w:r>
      <w:r w:rsidR="000B500C">
        <w:rPr>
          <w:rFonts w:ascii="Arial" w:hAnsi="Arial" w:cs="Arial"/>
          <w:sz w:val="20"/>
          <w:szCs w:val="20"/>
        </w:rPr>
        <w:t xml:space="preserve"> jejich zjištění</w:t>
      </w:r>
    </w:p>
    <w:p w:rsidR="000B500C" w:rsidRPr="007A1967" w:rsidRDefault="000B500C" w:rsidP="00CC6FEF">
      <w:pPr>
        <w:numPr>
          <w:ilvl w:val="1"/>
          <w:numId w:val="36"/>
        </w:numPr>
        <w:rPr>
          <w:rFonts w:ascii="Arial" w:hAnsi="Arial" w:cs="Arial"/>
          <w:sz w:val="20"/>
          <w:szCs w:val="20"/>
        </w:rPr>
      </w:pPr>
      <w:r>
        <w:rPr>
          <w:rFonts w:ascii="Arial" w:hAnsi="Arial" w:cs="Arial"/>
          <w:sz w:val="20"/>
          <w:szCs w:val="20"/>
        </w:rPr>
        <w:t>vypustí odpadní vody v rozporu s podmínkami kanalizačního řádu</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J.</w:t>
      </w:r>
      <w:r>
        <w:rPr>
          <w:rFonts w:ascii="Arial" w:hAnsi="Arial" w:cs="Arial"/>
          <w:b/>
          <w:sz w:val="20"/>
          <w:szCs w:val="20"/>
        </w:rPr>
        <w:tab/>
      </w:r>
      <w:r w:rsidRPr="007A1967">
        <w:rPr>
          <w:rFonts w:ascii="Arial" w:hAnsi="Arial" w:cs="Arial"/>
          <w:b/>
          <w:sz w:val="20"/>
          <w:szCs w:val="20"/>
        </w:rPr>
        <w:t>Závěrečn</w:t>
      </w:r>
      <w:r w:rsidR="005D10D3">
        <w:rPr>
          <w:rFonts w:ascii="Arial" w:hAnsi="Arial" w:cs="Arial"/>
          <w:b/>
          <w:sz w:val="20"/>
          <w:szCs w:val="20"/>
        </w:rPr>
        <w:t>á</w:t>
      </w:r>
      <w:r w:rsidRPr="007A1967">
        <w:rPr>
          <w:rFonts w:ascii="Arial" w:hAnsi="Arial" w:cs="Arial"/>
          <w:b/>
          <w:sz w:val="20"/>
          <w:szCs w:val="20"/>
        </w:rPr>
        <w:t xml:space="preserve"> ustanovení</w:t>
      </w:r>
    </w:p>
    <w:p w:rsidR="007A1967" w:rsidRPr="007A1967" w:rsidRDefault="007A1967" w:rsidP="00CC6FEF">
      <w:pPr>
        <w:numPr>
          <w:ilvl w:val="0"/>
          <w:numId w:val="41"/>
        </w:numPr>
        <w:rPr>
          <w:rFonts w:ascii="Arial" w:hAnsi="Arial" w:cs="Arial"/>
          <w:sz w:val="20"/>
          <w:szCs w:val="20"/>
        </w:rPr>
      </w:pPr>
      <w:r w:rsidRPr="007A1967">
        <w:rPr>
          <w:rFonts w:ascii="Arial" w:hAnsi="Arial" w:cs="Arial"/>
          <w:sz w:val="20"/>
          <w:szCs w:val="20"/>
        </w:rPr>
        <w:t xml:space="preserve">Smlouva může být </w:t>
      </w:r>
      <w:r w:rsidR="00EC2661">
        <w:rPr>
          <w:rFonts w:ascii="Arial" w:hAnsi="Arial" w:cs="Arial"/>
          <w:sz w:val="20"/>
          <w:szCs w:val="20"/>
        </w:rPr>
        <w:t>z</w:t>
      </w:r>
      <w:r w:rsidRPr="007A1967">
        <w:rPr>
          <w:rFonts w:ascii="Arial" w:hAnsi="Arial" w:cs="Arial"/>
          <w:sz w:val="20"/>
          <w:szCs w:val="20"/>
        </w:rPr>
        <w:t>měněna nebo ukončena písemnou dohodou smluvních stran. Výpovědní lhůta smlouvy je 1 měsíc a začíná běžet od 1. dne měsíce následujícího po doručení písemné výpovědi druhé smluvní straně.</w:t>
      </w:r>
    </w:p>
    <w:p w:rsidR="007A1967" w:rsidRPr="007A1967" w:rsidRDefault="007A1967" w:rsidP="00CC6FEF">
      <w:pPr>
        <w:numPr>
          <w:ilvl w:val="0"/>
          <w:numId w:val="41"/>
        </w:numPr>
        <w:rPr>
          <w:rFonts w:ascii="Arial" w:hAnsi="Arial" w:cs="Arial"/>
          <w:sz w:val="20"/>
          <w:szCs w:val="20"/>
        </w:rPr>
      </w:pPr>
      <w:r w:rsidRPr="007A1967">
        <w:rPr>
          <w:rFonts w:ascii="Arial" w:hAnsi="Arial" w:cs="Arial"/>
          <w:sz w:val="20"/>
          <w:szCs w:val="20"/>
        </w:rPr>
        <w:t xml:space="preserve">Práva, povinnosti a vztahy smluvních stran touto smlouvou výslovně neupravené se řídí platnými právními předpisy, zejména zákonem </w:t>
      </w:r>
      <w:r w:rsidR="00F00496">
        <w:rPr>
          <w:rFonts w:ascii="Arial" w:hAnsi="Arial" w:cs="Arial"/>
          <w:sz w:val="20"/>
          <w:szCs w:val="20"/>
        </w:rPr>
        <w:t xml:space="preserve">č. 274/2001 Sb., </w:t>
      </w:r>
      <w:r w:rsidRPr="007A1967">
        <w:rPr>
          <w:rFonts w:ascii="Arial" w:hAnsi="Arial" w:cs="Arial"/>
          <w:sz w:val="20"/>
          <w:szCs w:val="20"/>
        </w:rPr>
        <w:t>o vodovodech a k</w:t>
      </w:r>
      <w:r w:rsidR="00F00496">
        <w:rPr>
          <w:rFonts w:ascii="Arial" w:hAnsi="Arial" w:cs="Arial"/>
          <w:sz w:val="20"/>
          <w:szCs w:val="20"/>
        </w:rPr>
        <w:t>analizacích</w:t>
      </w:r>
      <w:r w:rsidRPr="007A1967">
        <w:rPr>
          <w:rFonts w:ascii="Arial" w:hAnsi="Arial" w:cs="Arial"/>
          <w:sz w:val="20"/>
          <w:szCs w:val="20"/>
        </w:rPr>
        <w:t>, jeho právními předpisy a občanským zákoníkem.</w:t>
      </w:r>
    </w:p>
    <w:p w:rsidR="007A1967" w:rsidRPr="007A1967" w:rsidRDefault="007A1967" w:rsidP="00CC6FEF">
      <w:pPr>
        <w:numPr>
          <w:ilvl w:val="0"/>
          <w:numId w:val="41"/>
        </w:numPr>
        <w:rPr>
          <w:rFonts w:ascii="Arial" w:hAnsi="Arial" w:cs="Arial"/>
          <w:sz w:val="20"/>
          <w:szCs w:val="20"/>
        </w:rPr>
      </w:pPr>
      <w:r w:rsidRPr="007A1967">
        <w:rPr>
          <w:rFonts w:ascii="Arial" w:hAnsi="Arial" w:cs="Arial"/>
          <w:sz w:val="20"/>
          <w:szCs w:val="20"/>
        </w:rPr>
        <w:t>Provozovatel tímto informuje odběratele/třetí osobu v souladu s § 11 zákona č. 101/2000 Sb.</w:t>
      </w:r>
      <w:r w:rsidR="00EC2661">
        <w:rPr>
          <w:rFonts w:ascii="Arial" w:hAnsi="Arial" w:cs="Arial"/>
          <w:sz w:val="20"/>
          <w:szCs w:val="20"/>
        </w:rPr>
        <w:t>,</w:t>
      </w:r>
      <w:r w:rsidRPr="007A1967">
        <w:rPr>
          <w:rFonts w:ascii="Arial" w:hAnsi="Arial" w:cs="Arial"/>
          <w:sz w:val="20"/>
          <w:szCs w:val="20"/>
        </w:rPr>
        <w:t xml:space="preserve"> o ochraně osobních údajů</w:t>
      </w:r>
      <w:r w:rsidR="00BF7895">
        <w:rPr>
          <w:rFonts w:ascii="Arial" w:hAnsi="Arial" w:cs="Arial"/>
          <w:sz w:val="20"/>
          <w:szCs w:val="20"/>
        </w:rPr>
        <w:t xml:space="preserve">, </w:t>
      </w:r>
      <w:r w:rsidRPr="007A1967">
        <w:rPr>
          <w:rFonts w:ascii="Arial" w:hAnsi="Arial" w:cs="Arial"/>
          <w:sz w:val="20"/>
          <w:szCs w:val="20"/>
        </w:rPr>
        <w:t>že shromažďuje a zpracovává jeho osobní úda</w:t>
      </w:r>
      <w:r w:rsidR="00EC2661">
        <w:rPr>
          <w:rFonts w:ascii="Arial" w:hAnsi="Arial" w:cs="Arial"/>
          <w:sz w:val="20"/>
          <w:szCs w:val="20"/>
        </w:rPr>
        <w:t>je uvedené ve smlouvě. Odběratel/</w:t>
      </w:r>
      <w:r w:rsidRPr="007A1967">
        <w:rPr>
          <w:rFonts w:ascii="Arial" w:hAnsi="Arial" w:cs="Arial"/>
          <w:sz w:val="20"/>
          <w:szCs w:val="20"/>
        </w:rPr>
        <w:t>třetí osoba dává tímto souhlas ke zpracování údajů v rozsahu potřebném pro tuto smlouvu, či v souvislosti s ní. Dále dává souhlas i k vedení agendy o dodávce vody a odvádění odpadních vod v souladu se zákonem č. 274/2001 Sb.</w:t>
      </w:r>
      <w:r w:rsidR="00EC2661">
        <w:rPr>
          <w:rFonts w:ascii="Arial" w:hAnsi="Arial" w:cs="Arial"/>
          <w:sz w:val="20"/>
          <w:szCs w:val="20"/>
        </w:rPr>
        <w:t>,</w:t>
      </w:r>
      <w:r w:rsidRPr="007A1967">
        <w:rPr>
          <w:rFonts w:ascii="Arial" w:hAnsi="Arial" w:cs="Arial"/>
          <w:sz w:val="20"/>
          <w:szCs w:val="20"/>
        </w:rPr>
        <w:t xml:space="preserve"> </w:t>
      </w:r>
      <w:r w:rsidR="00BF7895">
        <w:rPr>
          <w:rFonts w:ascii="Arial" w:hAnsi="Arial" w:cs="Arial"/>
          <w:sz w:val="20"/>
          <w:szCs w:val="20"/>
        </w:rPr>
        <w:t xml:space="preserve">o vodovodech a kanalizacích, </w:t>
      </w:r>
      <w:r w:rsidRPr="007A1967">
        <w:rPr>
          <w:rFonts w:ascii="Arial" w:hAnsi="Arial" w:cs="Arial"/>
          <w:sz w:val="20"/>
          <w:szCs w:val="20"/>
        </w:rPr>
        <w:t>a to po celou dobu platnosti smlouvy a po dobu nutnou pro její uchování v souladu s platnými příslušnými právními předpisy.</w:t>
      </w:r>
    </w:p>
    <w:p w:rsidR="007A1967" w:rsidRPr="007A1967" w:rsidRDefault="007A1967" w:rsidP="00CC6FEF">
      <w:pPr>
        <w:numPr>
          <w:ilvl w:val="0"/>
          <w:numId w:val="41"/>
        </w:numPr>
        <w:rPr>
          <w:rFonts w:ascii="Arial" w:hAnsi="Arial" w:cs="Arial"/>
          <w:sz w:val="20"/>
          <w:szCs w:val="20"/>
        </w:rPr>
      </w:pPr>
      <w:r w:rsidRPr="007A1967">
        <w:rPr>
          <w:rFonts w:ascii="Arial" w:hAnsi="Arial" w:cs="Arial"/>
          <w:sz w:val="20"/>
          <w:szCs w:val="20"/>
        </w:rPr>
        <w:t>V případě změny provozovatele přecházejí práva a povinnosti na nového provozovatele.</w:t>
      </w:r>
    </w:p>
    <w:p w:rsidR="007A1967" w:rsidRPr="007A1967" w:rsidRDefault="000D0173" w:rsidP="00CC6FEF">
      <w:pPr>
        <w:numPr>
          <w:ilvl w:val="0"/>
          <w:numId w:val="41"/>
        </w:numPr>
        <w:rPr>
          <w:rFonts w:ascii="Arial" w:hAnsi="Arial" w:cs="Arial"/>
          <w:sz w:val="20"/>
          <w:szCs w:val="20"/>
        </w:rPr>
      </w:pPr>
      <w:r>
        <w:rPr>
          <w:rFonts w:ascii="Arial" w:hAnsi="Arial" w:cs="Arial"/>
          <w:sz w:val="20"/>
          <w:szCs w:val="20"/>
        </w:rPr>
        <w:t>Smlouva</w:t>
      </w:r>
      <w:r w:rsidR="007A1967" w:rsidRPr="007A1967">
        <w:rPr>
          <w:rFonts w:ascii="Arial" w:hAnsi="Arial" w:cs="Arial"/>
          <w:sz w:val="20"/>
          <w:szCs w:val="20"/>
        </w:rPr>
        <w:t xml:space="preserve"> včetně příloh je vypracována ve dvou stejnopisech, z nichž po jednom výtisku obdrží každá smluvní strana.</w:t>
      </w:r>
    </w:p>
    <w:p w:rsidR="00F00496" w:rsidRPr="00F00496" w:rsidRDefault="007A1967" w:rsidP="00F00496">
      <w:pPr>
        <w:numPr>
          <w:ilvl w:val="0"/>
          <w:numId w:val="41"/>
        </w:numPr>
        <w:rPr>
          <w:rFonts w:ascii="Arial" w:hAnsi="Arial" w:cs="Arial"/>
          <w:sz w:val="20"/>
          <w:szCs w:val="20"/>
        </w:rPr>
      </w:pPr>
      <w:r w:rsidRPr="007A1967">
        <w:rPr>
          <w:rFonts w:ascii="Arial" w:hAnsi="Arial" w:cs="Arial"/>
          <w:sz w:val="20"/>
          <w:szCs w:val="20"/>
        </w:rPr>
        <w:t>Seznam příloh:</w:t>
      </w:r>
    </w:p>
    <w:p w:rsidR="00F00496" w:rsidRDefault="00F00496" w:rsidP="00CC6FEF">
      <w:pPr>
        <w:numPr>
          <w:ilvl w:val="1"/>
          <w:numId w:val="41"/>
        </w:numPr>
        <w:rPr>
          <w:rFonts w:ascii="Arial" w:hAnsi="Arial" w:cs="Arial"/>
          <w:sz w:val="20"/>
          <w:szCs w:val="20"/>
        </w:rPr>
      </w:pPr>
      <w:r>
        <w:rPr>
          <w:rFonts w:ascii="Arial" w:hAnsi="Arial" w:cs="Arial"/>
          <w:sz w:val="20"/>
          <w:szCs w:val="20"/>
        </w:rPr>
        <w:t>Seznam odběrných míst (TOMů), pokud je jejich počet větší než 4</w:t>
      </w:r>
    </w:p>
    <w:p w:rsidR="007A1967" w:rsidRPr="007A1967" w:rsidRDefault="007A1967" w:rsidP="00CC6FEF">
      <w:pPr>
        <w:numPr>
          <w:ilvl w:val="1"/>
          <w:numId w:val="41"/>
        </w:numPr>
        <w:rPr>
          <w:rFonts w:ascii="Arial" w:hAnsi="Arial" w:cs="Arial"/>
          <w:sz w:val="20"/>
          <w:szCs w:val="20"/>
        </w:rPr>
      </w:pPr>
      <w:r w:rsidRPr="007A1967">
        <w:rPr>
          <w:rFonts w:ascii="Arial" w:hAnsi="Arial" w:cs="Arial"/>
          <w:sz w:val="20"/>
          <w:szCs w:val="20"/>
        </w:rPr>
        <w:t>Obecné limity kanalizačního řádu veřejné kanalizace</w:t>
      </w:r>
    </w:p>
    <w:p w:rsidR="00F00496" w:rsidRPr="00F00496" w:rsidRDefault="00F00496" w:rsidP="00F00496">
      <w:pPr>
        <w:numPr>
          <w:ilvl w:val="1"/>
          <w:numId w:val="41"/>
        </w:numPr>
        <w:rPr>
          <w:rFonts w:ascii="Arial" w:hAnsi="Arial" w:cs="Arial"/>
          <w:sz w:val="20"/>
          <w:szCs w:val="20"/>
        </w:rPr>
      </w:pPr>
      <w:r w:rsidRPr="007A1967">
        <w:rPr>
          <w:rFonts w:ascii="Arial" w:hAnsi="Arial" w:cs="Arial"/>
          <w:sz w:val="20"/>
          <w:szCs w:val="20"/>
        </w:rPr>
        <w:t>Výpočet ročního množství srážkových vod</w:t>
      </w:r>
    </w:p>
    <w:p w:rsidR="005D3AAE" w:rsidRPr="005D3AAE" w:rsidRDefault="005D3AAE" w:rsidP="007A1967">
      <w:pPr>
        <w:ind w:left="284"/>
        <w:rPr>
          <w:rFonts w:ascii="Arial" w:hAnsi="Arial" w:cs="Arial"/>
          <w:color w:val="FF0000"/>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K.</w:t>
      </w:r>
      <w:r w:rsidR="005D3AAE">
        <w:rPr>
          <w:rFonts w:ascii="Arial" w:hAnsi="Arial" w:cs="Arial"/>
          <w:b/>
          <w:sz w:val="20"/>
          <w:szCs w:val="20"/>
        </w:rPr>
        <w:tab/>
      </w:r>
      <w:r w:rsidRPr="007A1967">
        <w:rPr>
          <w:rFonts w:ascii="Arial" w:hAnsi="Arial" w:cs="Arial"/>
          <w:b/>
          <w:sz w:val="20"/>
          <w:szCs w:val="20"/>
        </w:rPr>
        <w:t>Podpisy smluvních stran</w:t>
      </w:r>
    </w:p>
    <w:p w:rsidR="009C0923" w:rsidRDefault="005D3AAE" w:rsidP="009C0923">
      <w:pPr>
        <w:ind w:left="284"/>
        <w:rPr>
          <w:rFonts w:ascii="Arial" w:hAnsi="Arial" w:cs="Arial"/>
          <w:sz w:val="20"/>
          <w:szCs w:val="20"/>
        </w:rPr>
      </w:pPr>
      <w:r>
        <w:rPr>
          <w:rFonts w:ascii="Arial" w:hAnsi="Arial" w:cs="Arial"/>
          <w:sz w:val="20"/>
          <w:szCs w:val="20"/>
        </w:rPr>
        <w:tab/>
      </w:r>
    </w:p>
    <w:p w:rsidR="005D3AAE" w:rsidRPr="007A1967" w:rsidRDefault="005D3AAE" w:rsidP="005D3AAE">
      <w:pPr>
        <w:ind w:left="709"/>
        <w:rPr>
          <w:rFonts w:ascii="Arial" w:hAnsi="Arial" w:cs="Arial"/>
          <w:sz w:val="20"/>
          <w:szCs w:val="20"/>
        </w:rPr>
      </w:pPr>
      <w:r w:rsidRPr="007A1967">
        <w:rPr>
          <w:rFonts w:ascii="Arial" w:hAnsi="Arial" w:cs="Arial"/>
          <w:sz w:val="20"/>
          <w:szCs w:val="20"/>
        </w:rPr>
        <w:t>Smluvní strany potvrzují, že si smlouvu včetně příloh přečetl</w:t>
      </w:r>
      <w:r w:rsidR="00934D7F">
        <w:rPr>
          <w:rFonts w:ascii="Arial" w:hAnsi="Arial" w:cs="Arial"/>
          <w:sz w:val="20"/>
          <w:szCs w:val="20"/>
        </w:rPr>
        <w:t>y</w:t>
      </w:r>
      <w:r w:rsidRPr="007A1967">
        <w:rPr>
          <w:rFonts w:ascii="Arial" w:hAnsi="Arial" w:cs="Arial"/>
          <w:sz w:val="20"/>
          <w:szCs w:val="20"/>
        </w:rPr>
        <w:t xml:space="preserve"> a s jejím obsahem souhlasí. Dále prohlašují, že smlouva je uzavřena dle jejich svobodné vůle a toto stvrzují svým podpisem.</w:t>
      </w:r>
    </w:p>
    <w:p w:rsidR="005D3AAE" w:rsidRPr="006154E8" w:rsidRDefault="005D3AAE" w:rsidP="009C0923">
      <w:pPr>
        <w:ind w:left="284"/>
        <w:rPr>
          <w:rFonts w:ascii="Arial" w:hAnsi="Arial" w:cs="Arial"/>
          <w:sz w:val="20"/>
          <w:szCs w:val="20"/>
        </w:rPr>
      </w:pPr>
    </w:p>
    <w:tbl>
      <w:tblPr>
        <w:tblW w:w="0" w:type="auto"/>
        <w:tblInd w:w="250" w:type="dxa"/>
        <w:tblLayout w:type="fixed"/>
        <w:tblCellMar>
          <w:left w:w="70" w:type="dxa"/>
          <w:right w:w="70" w:type="dxa"/>
        </w:tblCellMar>
        <w:tblLook w:val="0000" w:firstRow="0" w:lastRow="0" w:firstColumn="0" w:lastColumn="0" w:noHBand="0" w:noVBand="0"/>
      </w:tblPr>
      <w:tblGrid>
        <w:gridCol w:w="160"/>
        <w:gridCol w:w="4480"/>
        <w:gridCol w:w="580"/>
        <w:gridCol w:w="4105"/>
        <w:gridCol w:w="180"/>
        <w:gridCol w:w="1115"/>
      </w:tblGrid>
      <w:tr w:rsidR="0064467B" w:rsidRPr="006154E8" w:rsidTr="000C4913">
        <w:tblPrEx>
          <w:tblCellMar>
            <w:top w:w="0" w:type="dxa"/>
            <w:bottom w:w="0" w:type="dxa"/>
          </w:tblCellMar>
        </w:tblPrEx>
        <w:trPr>
          <w:cantSplit/>
          <w:trHeight w:hRule="exact" w:val="340"/>
        </w:trPr>
        <w:tc>
          <w:tcPr>
            <w:tcW w:w="10620" w:type="dxa"/>
            <w:gridSpan w:val="6"/>
            <w:vAlign w:val="bottom"/>
          </w:tcPr>
          <w:p w:rsidR="0064467B" w:rsidRPr="006154E8" w:rsidRDefault="0064467B" w:rsidP="009C0923">
            <w:pPr>
              <w:pStyle w:val="Prosttext"/>
              <w:jc w:val="center"/>
              <w:rPr>
                <w:rFonts w:ascii="Arial" w:eastAsia="MS Mincho" w:hAnsi="Arial" w:cs="Arial"/>
                <w:b/>
                <w:sz w:val="24"/>
              </w:rPr>
            </w:pPr>
          </w:p>
        </w:tc>
      </w:tr>
      <w:tr w:rsidR="0064467B" w:rsidRPr="006154E8" w:rsidTr="008048BE">
        <w:tblPrEx>
          <w:tblCellMar>
            <w:top w:w="0" w:type="dxa"/>
            <w:bottom w:w="0" w:type="dxa"/>
          </w:tblCellMar>
        </w:tblPrEx>
        <w:trPr>
          <w:cantSplit/>
          <w:trHeight w:val="66"/>
        </w:trPr>
        <w:tc>
          <w:tcPr>
            <w:tcW w:w="5220" w:type="dxa"/>
            <w:gridSpan w:val="3"/>
            <w:vAlign w:val="center"/>
          </w:tcPr>
          <w:p w:rsidR="0064467B" w:rsidRPr="006154E8" w:rsidRDefault="0064467B" w:rsidP="008048BE">
            <w:pPr>
              <w:pStyle w:val="Prosttext"/>
              <w:rPr>
                <w:rFonts w:ascii="Arial" w:eastAsia="MS Mincho" w:hAnsi="Arial" w:cs="Arial"/>
                <w:b/>
                <w:sz w:val="16"/>
              </w:rPr>
            </w:pPr>
          </w:p>
        </w:tc>
        <w:tc>
          <w:tcPr>
            <w:tcW w:w="5400" w:type="dxa"/>
            <w:gridSpan w:val="3"/>
            <w:vAlign w:val="center"/>
          </w:tcPr>
          <w:p w:rsidR="0064467B" w:rsidRPr="006154E8" w:rsidRDefault="0064467B" w:rsidP="008048BE">
            <w:pPr>
              <w:pStyle w:val="Prosttext"/>
              <w:jc w:val="center"/>
              <w:rPr>
                <w:rFonts w:ascii="Arial" w:eastAsia="MS Mincho" w:hAnsi="Arial" w:cs="Arial"/>
                <w:b/>
                <w:sz w:val="16"/>
              </w:rPr>
            </w:pPr>
          </w:p>
        </w:tc>
      </w:tr>
      <w:tr w:rsidR="008048BE" w:rsidRPr="006154E8" w:rsidTr="008048BE">
        <w:tblPrEx>
          <w:tblCellMar>
            <w:top w:w="0" w:type="dxa"/>
            <w:bottom w:w="0" w:type="dxa"/>
          </w:tblCellMar>
        </w:tblPrEx>
        <w:trPr>
          <w:gridAfter w:val="1"/>
          <w:wAfter w:w="1115" w:type="dxa"/>
          <w:cantSplit/>
          <w:trHeight w:val="2628"/>
        </w:trPr>
        <w:tc>
          <w:tcPr>
            <w:tcW w:w="160" w:type="dxa"/>
          </w:tcPr>
          <w:p w:rsidR="008048BE" w:rsidRPr="006154E8" w:rsidRDefault="008048BE" w:rsidP="00512FD8">
            <w:pPr>
              <w:pStyle w:val="Zkladntext"/>
              <w:tabs>
                <w:tab w:val="left" w:pos="1123"/>
                <w:tab w:val="left" w:pos="4250"/>
              </w:tabs>
              <w:jc w:val="center"/>
              <w:rPr>
                <w:rFonts w:ascii="Arial" w:hAnsi="Arial" w:cs="Arial"/>
                <w:b w:val="0"/>
                <w:color w:val="000000"/>
                <w:sz w:val="20"/>
              </w:rPr>
            </w:pPr>
          </w:p>
          <w:p w:rsidR="008048BE" w:rsidRPr="006154E8" w:rsidRDefault="008048BE" w:rsidP="00512FD8">
            <w:pPr>
              <w:pStyle w:val="Zkladntext"/>
              <w:tabs>
                <w:tab w:val="left" w:pos="1123"/>
                <w:tab w:val="left" w:pos="4250"/>
              </w:tabs>
              <w:jc w:val="center"/>
              <w:rPr>
                <w:rFonts w:ascii="Arial" w:hAnsi="Arial" w:cs="Arial"/>
                <w:b w:val="0"/>
                <w:color w:val="000000"/>
                <w:sz w:val="20"/>
              </w:rPr>
            </w:pPr>
          </w:p>
          <w:p w:rsidR="008048BE" w:rsidRPr="006154E8" w:rsidRDefault="008048BE" w:rsidP="00512FD8">
            <w:pPr>
              <w:pStyle w:val="Zkladntext"/>
              <w:tabs>
                <w:tab w:val="left" w:pos="1123"/>
                <w:tab w:val="left" w:pos="4250"/>
              </w:tabs>
              <w:jc w:val="center"/>
              <w:rPr>
                <w:rFonts w:ascii="Arial" w:hAnsi="Arial" w:cs="Arial"/>
                <w:b w:val="0"/>
                <w:color w:val="000000"/>
                <w:sz w:val="20"/>
              </w:rPr>
            </w:pPr>
          </w:p>
        </w:tc>
        <w:tc>
          <w:tcPr>
            <w:tcW w:w="4480" w:type="dxa"/>
          </w:tcPr>
          <w:p w:rsidR="008048BE" w:rsidRDefault="008048BE" w:rsidP="00512FD8">
            <w:pPr>
              <w:pStyle w:val="Zkladntext"/>
              <w:jc w:val="center"/>
              <w:rPr>
                <w:rFonts w:ascii="Arial" w:hAnsi="Arial" w:cs="Arial"/>
                <w:b w:val="0"/>
                <w:color w:val="000000"/>
                <w:sz w:val="20"/>
              </w:rPr>
            </w:pPr>
            <w:r w:rsidRPr="006154E8">
              <w:rPr>
                <w:rFonts w:ascii="Arial" w:hAnsi="Arial" w:cs="Arial"/>
                <w:b w:val="0"/>
                <w:color w:val="000000"/>
                <w:sz w:val="20"/>
              </w:rPr>
              <w:t xml:space="preserve">Za </w:t>
            </w:r>
            <w:r w:rsidR="005D10D3">
              <w:rPr>
                <w:rFonts w:ascii="Arial" w:hAnsi="Arial" w:cs="Arial"/>
                <w:b w:val="0"/>
                <w:color w:val="000000"/>
                <w:sz w:val="20"/>
              </w:rPr>
              <w:t>provozovatele</w:t>
            </w:r>
            <w:r w:rsidRPr="006154E8">
              <w:rPr>
                <w:rFonts w:ascii="Arial" w:hAnsi="Arial" w:cs="Arial"/>
                <w:b w:val="0"/>
                <w:color w:val="000000"/>
                <w:sz w:val="20"/>
              </w:rPr>
              <w:t>:</w:t>
            </w:r>
          </w:p>
          <w:p w:rsidR="00F45C91" w:rsidRPr="006154E8" w:rsidRDefault="00F45C91" w:rsidP="00512FD8">
            <w:pPr>
              <w:pStyle w:val="Zkladntext"/>
              <w:jc w:val="center"/>
              <w:rPr>
                <w:rFonts w:ascii="Arial" w:hAnsi="Arial" w:cs="Arial"/>
                <w:b w:val="0"/>
                <w:color w:val="000000"/>
                <w:sz w:val="20"/>
              </w:rPr>
            </w:pPr>
          </w:p>
          <w:p w:rsidR="008048BE" w:rsidRPr="006154E8" w:rsidRDefault="008048BE" w:rsidP="00512FD8">
            <w:pPr>
              <w:pStyle w:val="Zkladntext"/>
              <w:jc w:val="center"/>
              <w:rPr>
                <w:rFonts w:ascii="Arial" w:hAnsi="Arial" w:cs="Arial"/>
                <w:b w:val="0"/>
                <w:color w:val="000000"/>
                <w:sz w:val="20"/>
              </w:rPr>
            </w:pPr>
          </w:p>
          <w:p w:rsidR="008048BE" w:rsidRPr="006154E8" w:rsidRDefault="008048BE" w:rsidP="00512FD8">
            <w:pPr>
              <w:pStyle w:val="Zkladntext"/>
              <w:jc w:val="center"/>
              <w:rPr>
                <w:rFonts w:ascii="Arial" w:hAnsi="Arial" w:cs="Arial"/>
                <w:b w:val="0"/>
                <w:color w:val="000000"/>
                <w:sz w:val="14"/>
              </w:rPr>
            </w:pPr>
            <w:r w:rsidRPr="006154E8">
              <w:rPr>
                <w:rFonts w:ascii="Arial" w:hAnsi="Arial" w:cs="Arial"/>
                <w:b w:val="0"/>
                <w:color w:val="000000"/>
                <w:sz w:val="14"/>
              </w:rPr>
              <w:t>………………………………………………………...</w:t>
            </w:r>
          </w:p>
          <w:p w:rsidR="008048BE" w:rsidRPr="006154E8" w:rsidRDefault="00337B5F" w:rsidP="00512FD8">
            <w:pPr>
              <w:pStyle w:val="Zkladntext"/>
              <w:jc w:val="center"/>
              <w:rPr>
                <w:rFonts w:ascii="Arial" w:hAnsi="Arial" w:cs="Arial"/>
                <w:b w:val="0"/>
                <w:color w:val="000000"/>
                <w:sz w:val="20"/>
              </w:rPr>
            </w:pPr>
            <w:r>
              <w:rPr>
                <w:rFonts w:ascii="Arial" w:hAnsi="Arial" w:cs="Arial"/>
                <w:b w:val="0"/>
                <w:color w:val="000000"/>
                <w:sz w:val="20"/>
              </w:rPr>
              <w:t>d</w:t>
            </w:r>
            <w:r w:rsidR="008048BE" w:rsidRPr="006154E8">
              <w:rPr>
                <w:rFonts w:ascii="Arial" w:hAnsi="Arial" w:cs="Arial"/>
                <w:b w:val="0"/>
                <w:color w:val="000000"/>
                <w:sz w:val="20"/>
              </w:rPr>
              <w:t>ne</w:t>
            </w:r>
            <w:r>
              <w:rPr>
                <w:rFonts w:ascii="Arial" w:hAnsi="Arial" w:cs="Arial"/>
                <w:b w:val="0"/>
                <w:color w:val="000000"/>
                <w:sz w:val="20"/>
              </w:rPr>
              <w:t xml:space="preserve"> 21.4.2017</w:t>
            </w:r>
          </w:p>
          <w:p w:rsidR="008048BE" w:rsidRPr="006154E8" w:rsidRDefault="008048BE" w:rsidP="00512FD8">
            <w:pPr>
              <w:pStyle w:val="Zkladntext"/>
              <w:jc w:val="center"/>
              <w:rPr>
                <w:rFonts w:ascii="Arial" w:hAnsi="Arial" w:cs="Arial"/>
                <w:b w:val="0"/>
                <w:color w:val="000000"/>
                <w:sz w:val="20"/>
              </w:rPr>
            </w:pPr>
          </w:p>
          <w:p w:rsidR="008048BE" w:rsidRPr="006154E8" w:rsidRDefault="008048BE" w:rsidP="00512FD8">
            <w:pPr>
              <w:pStyle w:val="Zkladntext"/>
              <w:jc w:val="center"/>
              <w:rPr>
                <w:rFonts w:ascii="Arial" w:hAnsi="Arial" w:cs="Arial"/>
                <w:b w:val="0"/>
                <w:color w:val="000000"/>
                <w:sz w:val="20"/>
              </w:rPr>
            </w:pPr>
          </w:p>
          <w:p w:rsidR="008048BE" w:rsidRPr="006154E8" w:rsidRDefault="008048BE" w:rsidP="00512FD8">
            <w:pPr>
              <w:pStyle w:val="Zkladntext"/>
              <w:jc w:val="center"/>
              <w:rPr>
                <w:rFonts w:ascii="Arial" w:hAnsi="Arial" w:cs="Arial"/>
                <w:b w:val="0"/>
                <w:color w:val="000000"/>
                <w:sz w:val="14"/>
              </w:rPr>
            </w:pPr>
            <w:r w:rsidRPr="006154E8">
              <w:rPr>
                <w:rFonts w:ascii="Arial" w:hAnsi="Arial" w:cs="Arial"/>
                <w:b w:val="0"/>
                <w:color w:val="000000"/>
                <w:sz w:val="14"/>
              </w:rPr>
              <w:t>………………………………………………………...</w:t>
            </w:r>
          </w:p>
          <w:p w:rsidR="008048BE" w:rsidRPr="006154E8" w:rsidRDefault="008048BE" w:rsidP="00512FD8">
            <w:pPr>
              <w:pStyle w:val="Zkladntext"/>
              <w:jc w:val="center"/>
              <w:rPr>
                <w:rFonts w:ascii="Arial" w:hAnsi="Arial" w:cs="Arial"/>
                <w:b w:val="0"/>
                <w:color w:val="000000"/>
                <w:sz w:val="20"/>
              </w:rPr>
            </w:pPr>
          </w:p>
        </w:tc>
        <w:tc>
          <w:tcPr>
            <w:tcW w:w="4685" w:type="dxa"/>
            <w:gridSpan w:val="2"/>
          </w:tcPr>
          <w:p w:rsidR="008048BE" w:rsidRDefault="008048BE" w:rsidP="00512FD8">
            <w:pPr>
              <w:pStyle w:val="Prosttext"/>
              <w:tabs>
                <w:tab w:val="left" w:leader="dot" w:pos="1111"/>
                <w:tab w:val="left" w:pos="3690"/>
              </w:tabs>
              <w:jc w:val="center"/>
              <w:rPr>
                <w:rFonts w:ascii="Arial" w:hAnsi="Arial" w:cs="Arial"/>
              </w:rPr>
            </w:pPr>
            <w:r w:rsidRPr="006154E8">
              <w:rPr>
                <w:rFonts w:ascii="Arial" w:hAnsi="Arial" w:cs="Arial"/>
              </w:rPr>
              <w:t>Za odběratele:</w:t>
            </w:r>
          </w:p>
          <w:p w:rsidR="00F45C91" w:rsidRPr="006154E8" w:rsidRDefault="00F45C91" w:rsidP="00512FD8">
            <w:pPr>
              <w:pStyle w:val="Prosttext"/>
              <w:tabs>
                <w:tab w:val="left" w:leader="dot" w:pos="1111"/>
                <w:tab w:val="left" w:pos="3690"/>
              </w:tabs>
              <w:jc w:val="center"/>
              <w:rPr>
                <w:rFonts w:ascii="Arial" w:hAnsi="Arial" w:cs="Arial"/>
              </w:rPr>
            </w:pPr>
          </w:p>
          <w:p w:rsidR="008048BE" w:rsidRPr="006154E8" w:rsidRDefault="008048BE" w:rsidP="00512FD8">
            <w:pPr>
              <w:pStyle w:val="Prosttext"/>
              <w:tabs>
                <w:tab w:val="left" w:leader="dot" w:pos="1111"/>
                <w:tab w:val="left" w:pos="3690"/>
              </w:tabs>
              <w:jc w:val="center"/>
              <w:rPr>
                <w:rFonts w:ascii="Arial" w:hAnsi="Arial" w:cs="Arial"/>
              </w:rPr>
            </w:pPr>
          </w:p>
          <w:p w:rsidR="008048BE" w:rsidRPr="006154E8" w:rsidRDefault="008048BE" w:rsidP="00512FD8">
            <w:pPr>
              <w:pStyle w:val="Zkladntext"/>
              <w:jc w:val="center"/>
              <w:rPr>
                <w:rFonts w:ascii="Arial" w:hAnsi="Arial" w:cs="Arial"/>
                <w:b w:val="0"/>
                <w:color w:val="000000"/>
                <w:sz w:val="14"/>
              </w:rPr>
            </w:pPr>
            <w:r w:rsidRPr="006154E8">
              <w:rPr>
                <w:rFonts w:ascii="Arial" w:hAnsi="Arial" w:cs="Arial"/>
                <w:b w:val="0"/>
                <w:color w:val="000000"/>
                <w:sz w:val="14"/>
              </w:rPr>
              <w:t>………………………………………………………...</w:t>
            </w:r>
          </w:p>
          <w:p w:rsidR="008048BE" w:rsidRPr="006154E8" w:rsidRDefault="00337B5F" w:rsidP="00512FD8">
            <w:pPr>
              <w:pStyle w:val="Zkladntext"/>
              <w:jc w:val="center"/>
              <w:rPr>
                <w:rFonts w:ascii="Arial" w:hAnsi="Arial" w:cs="Arial"/>
                <w:b w:val="0"/>
                <w:color w:val="000000"/>
                <w:sz w:val="20"/>
              </w:rPr>
            </w:pPr>
            <w:r>
              <w:rPr>
                <w:rFonts w:ascii="Arial" w:hAnsi="Arial" w:cs="Arial"/>
                <w:b w:val="0"/>
                <w:color w:val="000000"/>
                <w:sz w:val="20"/>
              </w:rPr>
              <w:t>dne 24.4.2017</w:t>
            </w:r>
          </w:p>
          <w:p w:rsidR="008048BE" w:rsidRPr="006154E8" w:rsidRDefault="008048BE" w:rsidP="00512FD8">
            <w:pPr>
              <w:pStyle w:val="Zkladntext"/>
              <w:jc w:val="center"/>
              <w:rPr>
                <w:rFonts w:ascii="Arial" w:hAnsi="Arial" w:cs="Arial"/>
                <w:b w:val="0"/>
                <w:color w:val="000000"/>
                <w:sz w:val="20"/>
              </w:rPr>
            </w:pPr>
          </w:p>
          <w:p w:rsidR="008048BE" w:rsidRPr="006154E8" w:rsidRDefault="008048BE" w:rsidP="00512FD8">
            <w:pPr>
              <w:pStyle w:val="Zkladntext"/>
              <w:jc w:val="center"/>
              <w:rPr>
                <w:rFonts w:ascii="Arial" w:hAnsi="Arial" w:cs="Arial"/>
                <w:b w:val="0"/>
                <w:color w:val="000000"/>
                <w:sz w:val="20"/>
              </w:rPr>
            </w:pPr>
          </w:p>
          <w:p w:rsidR="008048BE" w:rsidRPr="006154E8" w:rsidRDefault="008048BE" w:rsidP="00512FD8">
            <w:pPr>
              <w:pStyle w:val="Zkladntext"/>
              <w:jc w:val="center"/>
              <w:rPr>
                <w:rFonts w:ascii="Arial" w:hAnsi="Arial" w:cs="Arial"/>
                <w:b w:val="0"/>
                <w:color w:val="000000"/>
                <w:sz w:val="14"/>
              </w:rPr>
            </w:pPr>
            <w:r w:rsidRPr="006154E8">
              <w:rPr>
                <w:rFonts w:ascii="Arial" w:hAnsi="Arial" w:cs="Arial"/>
                <w:b w:val="0"/>
                <w:color w:val="000000"/>
                <w:sz w:val="14"/>
              </w:rPr>
              <w:t>………………………………………………………...</w:t>
            </w:r>
          </w:p>
          <w:p w:rsidR="008048BE" w:rsidRPr="006154E8" w:rsidRDefault="008048BE" w:rsidP="00512FD8">
            <w:pPr>
              <w:pStyle w:val="Prosttext"/>
              <w:tabs>
                <w:tab w:val="left" w:leader="dot" w:pos="1111"/>
                <w:tab w:val="left" w:pos="3690"/>
              </w:tabs>
              <w:jc w:val="center"/>
              <w:rPr>
                <w:rFonts w:ascii="Arial" w:hAnsi="Arial" w:cs="Arial"/>
              </w:rPr>
            </w:pPr>
          </w:p>
        </w:tc>
        <w:tc>
          <w:tcPr>
            <w:tcW w:w="180" w:type="dxa"/>
            <w:tcBorders>
              <w:left w:val="nil"/>
            </w:tcBorders>
          </w:tcPr>
          <w:p w:rsidR="008048BE" w:rsidRPr="006154E8" w:rsidRDefault="008048BE" w:rsidP="00512FD8">
            <w:pPr>
              <w:pStyle w:val="Prosttext"/>
              <w:tabs>
                <w:tab w:val="left" w:leader="dot" w:pos="1111"/>
                <w:tab w:val="left" w:pos="3690"/>
              </w:tabs>
              <w:jc w:val="center"/>
              <w:rPr>
                <w:rFonts w:ascii="Arial" w:eastAsia="MS Mincho" w:hAnsi="Arial" w:cs="Arial"/>
              </w:rPr>
            </w:pPr>
          </w:p>
        </w:tc>
      </w:tr>
    </w:tbl>
    <w:p w:rsidR="00197506" w:rsidRPr="006154E8" w:rsidRDefault="00197506">
      <w:pPr>
        <w:pStyle w:val="Zpat"/>
        <w:jc w:val="right"/>
        <w:rPr>
          <w:rFonts w:ascii="Arial" w:hAnsi="Arial" w:cs="Arial"/>
          <w:sz w:val="16"/>
        </w:rPr>
      </w:pPr>
    </w:p>
    <w:sectPr w:rsidR="00197506" w:rsidRPr="006154E8" w:rsidSect="00651806">
      <w:headerReference w:type="default" r:id="rId12"/>
      <w:headerReference w:type="first" r:id="rId13"/>
      <w:pgSz w:w="11906" w:h="16838" w:code="9"/>
      <w:pgMar w:top="454" w:right="567" w:bottom="454" w:left="567" w:header="340" w:footer="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71" w:rsidRDefault="00A21471">
      <w:r>
        <w:separator/>
      </w:r>
    </w:p>
  </w:endnote>
  <w:endnote w:type="continuationSeparator" w:id="0">
    <w:p w:rsidR="00A21471" w:rsidRDefault="00A2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T*Souther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71" w:rsidRDefault="00A21471">
      <w:r>
        <w:separator/>
      </w:r>
    </w:p>
  </w:footnote>
  <w:footnote w:type="continuationSeparator" w:id="0">
    <w:p w:rsidR="00A21471" w:rsidRDefault="00A21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67B" w:rsidRDefault="0064467B">
    <w:pPr>
      <w:pStyle w:val="Zhlav"/>
      <w:rPr>
        <w:lang w:val="en-US"/>
      </w:rPr>
    </w:pPr>
    <w:r>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67B" w:rsidRDefault="0064467B">
    <w:pPr>
      <w:pStyle w:val="Zhlav"/>
      <w:rPr>
        <w:lang w:val="en-US"/>
      </w:rPr>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21B9"/>
    <w:multiLevelType w:val="hybridMultilevel"/>
    <w:tmpl w:val="E072282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453081A"/>
    <w:multiLevelType w:val="singleLevel"/>
    <w:tmpl w:val="04050017"/>
    <w:lvl w:ilvl="0">
      <w:start w:val="1"/>
      <w:numFmt w:val="lowerLetter"/>
      <w:lvlText w:val="%1)"/>
      <w:lvlJc w:val="left"/>
      <w:pPr>
        <w:tabs>
          <w:tab w:val="num" w:pos="360"/>
        </w:tabs>
        <w:ind w:left="360" w:hanging="360"/>
      </w:pPr>
      <w:rPr>
        <w:rFonts w:hint="default"/>
      </w:rPr>
    </w:lvl>
  </w:abstractNum>
  <w:abstractNum w:abstractNumId="2" w15:restartNumberingAfterBreak="0">
    <w:nsid w:val="062607DC"/>
    <w:multiLevelType w:val="hybridMultilevel"/>
    <w:tmpl w:val="59B85F82"/>
    <w:lvl w:ilvl="0">
      <w:start w:val="7"/>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BC35A10"/>
    <w:multiLevelType w:val="hybridMultilevel"/>
    <w:tmpl w:val="9FEA56F0"/>
    <w:lvl w:ilvl="0">
      <w:start w:val="9"/>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3F69A9"/>
    <w:multiLevelType w:val="hybridMultilevel"/>
    <w:tmpl w:val="77CA1362"/>
    <w:lvl w:ilvl="0" w:tplc="6D76D00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1A1A5E"/>
    <w:multiLevelType w:val="singleLevel"/>
    <w:tmpl w:val="658660F0"/>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96612B8"/>
    <w:multiLevelType w:val="multilevel"/>
    <w:tmpl w:val="C72A26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D8F247A"/>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15:restartNumberingAfterBreak="0">
    <w:nsid w:val="206615E0"/>
    <w:multiLevelType w:val="hybridMultilevel"/>
    <w:tmpl w:val="CB9E0A38"/>
    <w:lvl w:ilvl="0" w:tplc="58841D0C">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1A27703"/>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15:restartNumberingAfterBreak="0">
    <w:nsid w:val="24F45EA6"/>
    <w:multiLevelType w:val="singleLevel"/>
    <w:tmpl w:val="90CEC262"/>
    <w:lvl w:ilvl="0">
      <w:start w:val="1"/>
      <w:numFmt w:val="lowerLetter"/>
      <w:lvlText w:val="%1)"/>
      <w:lvlJc w:val="left"/>
      <w:pPr>
        <w:tabs>
          <w:tab w:val="num" w:pos="495"/>
        </w:tabs>
        <w:ind w:left="495" w:hanging="360"/>
      </w:pPr>
      <w:rPr>
        <w:rFonts w:hint="default"/>
      </w:rPr>
    </w:lvl>
  </w:abstractNum>
  <w:abstractNum w:abstractNumId="11" w15:restartNumberingAfterBreak="0">
    <w:nsid w:val="2BA05E22"/>
    <w:multiLevelType w:val="singleLevel"/>
    <w:tmpl w:val="F8EAB506"/>
    <w:lvl w:ilvl="0">
      <w:start w:val="1"/>
      <w:numFmt w:val="bullet"/>
      <w:lvlText w:val="-"/>
      <w:lvlJc w:val="left"/>
      <w:pPr>
        <w:tabs>
          <w:tab w:val="num" w:pos="720"/>
        </w:tabs>
        <w:ind w:left="720" w:hanging="360"/>
      </w:pPr>
      <w:rPr>
        <w:rFonts w:hint="default"/>
      </w:rPr>
    </w:lvl>
  </w:abstractNum>
  <w:abstractNum w:abstractNumId="12" w15:restartNumberingAfterBreak="0">
    <w:nsid w:val="2BA100D6"/>
    <w:multiLevelType w:val="hybridMultilevel"/>
    <w:tmpl w:val="8A32185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2BD24754"/>
    <w:multiLevelType w:val="singleLevel"/>
    <w:tmpl w:val="04050013"/>
    <w:lvl w:ilvl="0">
      <w:start w:val="1"/>
      <w:numFmt w:val="upperRoman"/>
      <w:lvlText w:val="%1."/>
      <w:lvlJc w:val="left"/>
      <w:pPr>
        <w:tabs>
          <w:tab w:val="num" w:pos="720"/>
        </w:tabs>
        <w:ind w:left="720" w:hanging="720"/>
      </w:pPr>
      <w:rPr>
        <w:rFonts w:hint="default"/>
      </w:rPr>
    </w:lvl>
  </w:abstractNum>
  <w:abstractNum w:abstractNumId="14" w15:restartNumberingAfterBreak="0">
    <w:nsid w:val="2E2215FD"/>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31037DFD"/>
    <w:multiLevelType w:val="hybridMultilevel"/>
    <w:tmpl w:val="61381B5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31472378"/>
    <w:multiLevelType w:val="multilevel"/>
    <w:tmpl w:val="6E8ED566"/>
    <w:lvl w:ilvl="0">
      <w:start w:val="1"/>
      <w:numFmt w:val="upperLetter"/>
      <w:lvlText w:val="%1."/>
      <w:lvlJc w:val="left"/>
      <w:pPr>
        <w:ind w:left="360" w:hanging="360"/>
      </w:pPr>
      <w:rPr>
        <w:rFonts w:ascii="Tahoma" w:eastAsia="Times New Roman" w:hAnsi="Tahoma" w:cs="Tahom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A74D2F"/>
    <w:multiLevelType w:val="hybridMultilevel"/>
    <w:tmpl w:val="99B2AD8A"/>
    <w:lvl w:ilvl="0" w:tplc="1862CE5E">
      <w:start w:val="1"/>
      <w:numFmt w:val="lowerLetter"/>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3A62006C"/>
    <w:multiLevelType w:val="singleLevel"/>
    <w:tmpl w:val="A266CB46"/>
    <w:lvl w:ilvl="0">
      <w:start w:val="2"/>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C007FC3"/>
    <w:multiLevelType w:val="singleLevel"/>
    <w:tmpl w:val="04050017"/>
    <w:lvl w:ilvl="0">
      <w:start w:val="1"/>
      <w:numFmt w:val="lowerLetter"/>
      <w:lvlText w:val="%1)"/>
      <w:lvlJc w:val="left"/>
      <w:pPr>
        <w:tabs>
          <w:tab w:val="num" w:pos="360"/>
        </w:tabs>
        <w:ind w:left="360" w:hanging="360"/>
      </w:pPr>
      <w:rPr>
        <w:rFonts w:hint="default"/>
      </w:rPr>
    </w:lvl>
  </w:abstractNum>
  <w:abstractNum w:abstractNumId="20" w15:restartNumberingAfterBreak="0">
    <w:nsid w:val="3DB7650D"/>
    <w:multiLevelType w:val="hybridMultilevel"/>
    <w:tmpl w:val="C8864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612028"/>
    <w:multiLevelType w:val="singleLevel"/>
    <w:tmpl w:val="04050017"/>
    <w:lvl w:ilvl="0">
      <w:start w:val="1"/>
      <w:numFmt w:val="lowerLetter"/>
      <w:lvlText w:val="%1)"/>
      <w:lvlJc w:val="left"/>
      <w:pPr>
        <w:tabs>
          <w:tab w:val="num" w:pos="360"/>
        </w:tabs>
        <w:ind w:left="360" w:hanging="360"/>
      </w:pPr>
      <w:rPr>
        <w:rFonts w:hint="default"/>
      </w:rPr>
    </w:lvl>
  </w:abstractNum>
  <w:abstractNum w:abstractNumId="22" w15:restartNumberingAfterBreak="0">
    <w:nsid w:val="44C45761"/>
    <w:multiLevelType w:val="hybridMultilevel"/>
    <w:tmpl w:val="2FBEFAF2"/>
    <w:lvl w:ilvl="0" w:tplc="58841D0C">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45E22D62"/>
    <w:multiLevelType w:val="hybridMultilevel"/>
    <w:tmpl w:val="AD867538"/>
    <w:lvl w:ilvl="0" w:tplc="6D76D00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F2FDD"/>
    <w:multiLevelType w:val="singleLevel"/>
    <w:tmpl w:val="04050013"/>
    <w:lvl w:ilvl="0">
      <w:start w:val="1"/>
      <w:numFmt w:val="upperRoman"/>
      <w:lvlText w:val="%1."/>
      <w:lvlJc w:val="left"/>
      <w:pPr>
        <w:tabs>
          <w:tab w:val="num" w:pos="720"/>
        </w:tabs>
        <w:ind w:left="720" w:hanging="720"/>
      </w:pPr>
      <w:rPr>
        <w:rFonts w:hint="default"/>
      </w:rPr>
    </w:lvl>
  </w:abstractNum>
  <w:abstractNum w:abstractNumId="25" w15:restartNumberingAfterBreak="0">
    <w:nsid w:val="493C44DF"/>
    <w:multiLevelType w:val="multilevel"/>
    <w:tmpl w:val="6E8ED566"/>
    <w:lvl w:ilvl="0">
      <w:start w:val="1"/>
      <w:numFmt w:val="upperLetter"/>
      <w:lvlText w:val="%1."/>
      <w:lvlJc w:val="left"/>
      <w:pPr>
        <w:ind w:left="360" w:hanging="360"/>
      </w:pPr>
      <w:rPr>
        <w:rFonts w:ascii="Tahoma" w:eastAsia="Times New Roman" w:hAnsi="Tahoma" w:cs="Tahom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2D6181"/>
    <w:multiLevelType w:val="hybridMultilevel"/>
    <w:tmpl w:val="88162024"/>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E61A38"/>
    <w:multiLevelType w:val="singleLevel"/>
    <w:tmpl w:val="BE4C200A"/>
    <w:lvl w:ilvl="0">
      <w:start w:val="5"/>
      <w:numFmt w:val="upperRoman"/>
      <w:lvlText w:val="%1."/>
      <w:lvlJc w:val="left"/>
      <w:pPr>
        <w:tabs>
          <w:tab w:val="num" w:pos="720"/>
        </w:tabs>
        <w:ind w:left="720" w:hanging="720"/>
      </w:pPr>
      <w:rPr>
        <w:rFonts w:hint="default"/>
      </w:rPr>
    </w:lvl>
  </w:abstractNum>
  <w:abstractNum w:abstractNumId="28" w15:restartNumberingAfterBreak="0">
    <w:nsid w:val="63742A01"/>
    <w:multiLevelType w:val="hybridMultilevel"/>
    <w:tmpl w:val="475E58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B3728D"/>
    <w:multiLevelType w:val="hybridMultilevel"/>
    <w:tmpl w:val="F65E3404"/>
    <w:lvl w:ilvl="0">
      <w:start w:val="5"/>
      <w:numFmt w:val="bullet"/>
      <w:lvlText w:val="-"/>
      <w:lvlJc w:val="left"/>
      <w:pPr>
        <w:tabs>
          <w:tab w:val="num" w:pos="495"/>
        </w:tabs>
        <w:ind w:left="495" w:hanging="360"/>
      </w:pPr>
      <w:rPr>
        <w:rFonts w:ascii="Times New Roman" w:eastAsia="Times New Roman" w:hAnsi="Times New Roman" w:cs="Times New Roman" w:hint="default"/>
      </w:rPr>
    </w:lvl>
    <w:lvl w:ilvl="1">
      <w:start w:val="1"/>
      <w:numFmt w:val="decimal"/>
      <w:lvlText w:val="%2."/>
      <w:lvlJc w:val="left"/>
      <w:pPr>
        <w:tabs>
          <w:tab w:val="num" w:pos="1215"/>
        </w:tabs>
        <w:ind w:left="121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8066F08"/>
    <w:multiLevelType w:val="hybridMultilevel"/>
    <w:tmpl w:val="C3B0B8BE"/>
    <w:lvl w:ilvl="0" w:tplc="6D76D00C">
      <w:start w:val="1"/>
      <w:numFmt w:val="lowerLetter"/>
      <w:lvlText w:val="%1)"/>
      <w:lvlJc w:val="left"/>
      <w:pPr>
        <w:ind w:left="720" w:hanging="360"/>
      </w:pPr>
      <w:rPr>
        <w:rFonts w:hint="default"/>
      </w:rPr>
    </w:lvl>
    <w:lvl w:ilvl="1" w:tplc="6D76D0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793028"/>
    <w:multiLevelType w:val="hybridMultilevel"/>
    <w:tmpl w:val="72ACA9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8A1546"/>
    <w:multiLevelType w:val="singleLevel"/>
    <w:tmpl w:val="04050017"/>
    <w:lvl w:ilvl="0">
      <w:start w:val="1"/>
      <w:numFmt w:val="lowerLetter"/>
      <w:lvlText w:val="%1)"/>
      <w:lvlJc w:val="left"/>
      <w:pPr>
        <w:tabs>
          <w:tab w:val="num" w:pos="360"/>
        </w:tabs>
        <w:ind w:left="360" w:hanging="360"/>
      </w:pPr>
      <w:rPr>
        <w:rFonts w:hint="default"/>
      </w:rPr>
    </w:lvl>
  </w:abstractNum>
  <w:abstractNum w:abstractNumId="33" w15:restartNumberingAfterBreak="0">
    <w:nsid w:val="6B5C094A"/>
    <w:multiLevelType w:val="hybridMultilevel"/>
    <w:tmpl w:val="4274A824"/>
    <w:lvl w:ilvl="0" w:tplc="0405000F">
      <w:start w:val="1"/>
      <w:numFmt w:val="decimal"/>
      <w:lvlText w:val="%1."/>
      <w:lvlJc w:val="left"/>
      <w:pPr>
        <w:ind w:left="720" w:hanging="360"/>
      </w:pPr>
    </w:lvl>
    <w:lvl w:ilvl="1" w:tplc="FF7613B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29723B"/>
    <w:multiLevelType w:val="multilevel"/>
    <w:tmpl w:val="38F47A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4936D80"/>
    <w:multiLevelType w:val="singleLevel"/>
    <w:tmpl w:val="1006394A"/>
    <w:lvl w:ilvl="0">
      <w:start w:val="1"/>
      <w:numFmt w:val="lowerLetter"/>
      <w:lvlText w:val="%1)"/>
      <w:lvlJc w:val="left"/>
      <w:pPr>
        <w:tabs>
          <w:tab w:val="num" w:pos="1800"/>
        </w:tabs>
        <w:ind w:left="1800" w:hanging="360"/>
      </w:pPr>
      <w:rPr>
        <w:rFonts w:hint="default"/>
      </w:rPr>
    </w:lvl>
  </w:abstractNum>
  <w:abstractNum w:abstractNumId="36" w15:restartNumberingAfterBreak="0">
    <w:nsid w:val="74982C86"/>
    <w:multiLevelType w:val="hybridMultilevel"/>
    <w:tmpl w:val="F522A7E6"/>
    <w:lvl w:ilvl="0" w:tplc="58841D0C">
      <w:start w:val="1"/>
      <w:numFmt w:val="upperLetter"/>
      <w:lvlText w:val="%1."/>
      <w:lvlJc w:val="left"/>
      <w:pPr>
        <w:ind w:left="644" w:hanging="360"/>
      </w:pPr>
      <w:rPr>
        <w:rFonts w:hint="default"/>
      </w:rPr>
    </w:lvl>
    <w:lvl w:ilvl="1" w:tplc="A72E373A">
      <w:start w:val="1"/>
      <w:numFmt w:val="lowerLetter"/>
      <w:lvlText w:val="%2)"/>
      <w:lvlJc w:val="left"/>
      <w:pPr>
        <w:ind w:left="1424" w:hanging="42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75CE31D9"/>
    <w:multiLevelType w:val="singleLevel"/>
    <w:tmpl w:val="24C4B67C"/>
    <w:lvl w:ilvl="0">
      <w:start w:val="1"/>
      <w:numFmt w:val="lowerLetter"/>
      <w:lvlText w:val="%1)"/>
      <w:lvlJc w:val="left"/>
      <w:pPr>
        <w:tabs>
          <w:tab w:val="num" w:pos="495"/>
        </w:tabs>
        <w:ind w:left="495" w:hanging="360"/>
      </w:pPr>
      <w:rPr>
        <w:rFonts w:hint="default"/>
      </w:rPr>
    </w:lvl>
  </w:abstractNum>
  <w:abstractNum w:abstractNumId="38" w15:restartNumberingAfterBreak="0">
    <w:nsid w:val="79A91DAE"/>
    <w:multiLevelType w:val="hybridMultilevel"/>
    <w:tmpl w:val="8D907888"/>
    <w:lvl w:ilvl="0" w:tplc="6D76D00C">
      <w:start w:val="1"/>
      <w:numFmt w:val="lowerLetter"/>
      <w:lvlText w:val="%1)"/>
      <w:lvlJc w:val="left"/>
      <w:pPr>
        <w:ind w:left="720" w:hanging="360"/>
      </w:pPr>
      <w:rPr>
        <w:rFonts w:hint="default"/>
      </w:rPr>
    </w:lvl>
    <w:lvl w:ilvl="1" w:tplc="6D76D0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4D23AF"/>
    <w:multiLevelType w:val="singleLevel"/>
    <w:tmpl w:val="04050017"/>
    <w:lvl w:ilvl="0">
      <w:start w:val="1"/>
      <w:numFmt w:val="lowerLetter"/>
      <w:lvlText w:val="%1)"/>
      <w:lvlJc w:val="left"/>
      <w:pPr>
        <w:tabs>
          <w:tab w:val="num" w:pos="360"/>
        </w:tabs>
        <w:ind w:left="360" w:hanging="360"/>
      </w:pPr>
      <w:rPr>
        <w:rFonts w:hint="default"/>
      </w:rPr>
    </w:lvl>
  </w:abstractNum>
  <w:abstractNum w:abstractNumId="40" w15:restartNumberingAfterBreak="0">
    <w:nsid w:val="7C14650F"/>
    <w:multiLevelType w:val="singleLevel"/>
    <w:tmpl w:val="04050013"/>
    <w:lvl w:ilvl="0">
      <w:start w:val="10"/>
      <w:numFmt w:val="upperRoman"/>
      <w:lvlText w:val="%1."/>
      <w:lvlJc w:val="left"/>
      <w:pPr>
        <w:tabs>
          <w:tab w:val="num" w:pos="720"/>
        </w:tabs>
        <w:ind w:left="720" w:hanging="720"/>
      </w:pPr>
      <w:rPr>
        <w:rFonts w:hint="default"/>
      </w:rPr>
    </w:lvl>
  </w:abstractNum>
  <w:abstractNum w:abstractNumId="41" w15:restartNumberingAfterBreak="0">
    <w:nsid w:val="7C9D65E1"/>
    <w:multiLevelType w:val="hybridMultilevel"/>
    <w:tmpl w:val="7944B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1F23D7"/>
    <w:multiLevelType w:val="hybridMultilevel"/>
    <w:tmpl w:val="C96A93E6"/>
    <w:lvl w:ilvl="0" w:tplc="0405000F">
      <w:start w:val="1"/>
      <w:numFmt w:val="decimal"/>
      <w:lvlText w:val="%1."/>
      <w:lvlJc w:val="left"/>
      <w:pPr>
        <w:ind w:left="720" w:hanging="360"/>
      </w:pPr>
    </w:lvl>
    <w:lvl w:ilvl="1" w:tplc="6D76D0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1"/>
  </w:num>
  <w:num w:numId="7">
    <w:abstractNumId w:val="27"/>
  </w:num>
  <w:num w:numId="8">
    <w:abstractNumId w:val="37"/>
  </w:num>
  <w:num w:numId="9">
    <w:abstractNumId w:val="10"/>
  </w:num>
  <w:num w:numId="10">
    <w:abstractNumId w:val="24"/>
  </w:num>
  <w:num w:numId="11">
    <w:abstractNumId w:val="40"/>
  </w:num>
  <w:num w:numId="12">
    <w:abstractNumId w:val="2"/>
  </w:num>
  <w:num w:numId="13">
    <w:abstractNumId w:val="3"/>
  </w:num>
  <w:num w:numId="14">
    <w:abstractNumId w:val="34"/>
  </w:num>
  <w:num w:numId="15">
    <w:abstractNumId w:val="13"/>
  </w:num>
  <w:num w:numId="16">
    <w:abstractNumId w:val="6"/>
  </w:num>
  <w:num w:numId="17">
    <w:abstractNumId w:val="18"/>
  </w:num>
  <w:num w:numId="18">
    <w:abstractNumId w:val="32"/>
  </w:num>
  <w:num w:numId="19">
    <w:abstractNumId w:val="1"/>
  </w:num>
  <w:num w:numId="20">
    <w:abstractNumId w:val="19"/>
  </w:num>
  <w:num w:numId="21">
    <w:abstractNumId w:val="7"/>
  </w:num>
  <w:num w:numId="22">
    <w:abstractNumId w:val="9"/>
  </w:num>
  <w:num w:numId="23">
    <w:abstractNumId w:val="39"/>
  </w:num>
  <w:num w:numId="24">
    <w:abstractNumId w:val="14"/>
  </w:num>
  <w:num w:numId="25">
    <w:abstractNumId w:val="11"/>
  </w:num>
  <w:num w:numId="26">
    <w:abstractNumId w:val="5"/>
  </w:num>
  <w:num w:numId="27">
    <w:abstractNumId w:val="8"/>
  </w:num>
  <w:num w:numId="28">
    <w:abstractNumId w:val="22"/>
  </w:num>
  <w:num w:numId="29">
    <w:abstractNumId w:val="25"/>
  </w:num>
  <w:num w:numId="30">
    <w:abstractNumId w:val="36"/>
  </w:num>
  <w:num w:numId="31">
    <w:abstractNumId w:val="17"/>
  </w:num>
  <w:num w:numId="32">
    <w:abstractNumId w:val="16"/>
  </w:num>
  <w:num w:numId="33">
    <w:abstractNumId w:val="26"/>
  </w:num>
  <w:num w:numId="34">
    <w:abstractNumId w:val="41"/>
  </w:num>
  <w:num w:numId="35">
    <w:abstractNumId w:val="31"/>
  </w:num>
  <w:num w:numId="36">
    <w:abstractNumId w:val="42"/>
  </w:num>
  <w:num w:numId="37">
    <w:abstractNumId w:val="15"/>
  </w:num>
  <w:num w:numId="38">
    <w:abstractNumId w:val="12"/>
  </w:num>
  <w:num w:numId="39">
    <w:abstractNumId w:val="0"/>
  </w:num>
  <w:num w:numId="40">
    <w:abstractNumId w:val="20"/>
  </w:num>
  <w:num w:numId="41">
    <w:abstractNumId w:val="33"/>
  </w:num>
  <w:num w:numId="42">
    <w:abstractNumId w:val="4"/>
  </w:num>
  <w:num w:numId="43">
    <w:abstractNumId w:val="23"/>
  </w:num>
  <w:num w:numId="44">
    <w:abstractNumId w:val="3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2C"/>
    <w:rsid w:val="000037BF"/>
    <w:rsid w:val="000062BB"/>
    <w:rsid w:val="000129EB"/>
    <w:rsid w:val="000214A8"/>
    <w:rsid w:val="00034C63"/>
    <w:rsid w:val="00043333"/>
    <w:rsid w:val="0005096C"/>
    <w:rsid w:val="00057204"/>
    <w:rsid w:val="000871EE"/>
    <w:rsid w:val="00087CDE"/>
    <w:rsid w:val="000A44F4"/>
    <w:rsid w:val="000B500C"/>
    <w:rsid w:val="000B7986"/>
    <w:rsid w:val="000C4913"/>
    <w:rsid w:val="000D0173"/>
    <w:rsid w:val="000D477E"/>
    <w:rsid w:val="000D6501"/>
    <w:rsid w:val="000F4E7E"/>
    <w:rsid w:val="00106AF9"/>
    <w:rsid w:val="001241C4"/>
    <w:rsid w:val="00131ECF"/>
    <w:rsid w:val="00136388"/>
    <w:rsid w:val="00150C69"/>
    <w:rsid w:val="0016043D"/>
    <w:rsid w:val="00170540"/>
    <w:rsid w:val="00170747"/>
    <w:rsid w:val="00180CC3"/>
    <w:rsid w:val="00197506"/>
    <w:rsid w:val="001A4DAA"/>
    <w:rsid w:val="001B4956"/>
    <w:rsid w:val="001C317E"/>
    <w:rsid w:val="001D7C14"/>
    <w:rsid w:val="00211F76"/>
    <w:rsid w:val="002141A7"/>
    <w:rsid w:val="00220E5A"/>
    <w:rsid w:val="0023158C"/>
    <w:rsid w:val="00237AA3"/>
    <w:rsid w:val="00273D82"/>
    <w:rsid w:val="002741E0"/>
    <w:rsid w:val="0027731B"/>
    <w:rsid w:val="00280770"/>
    <w:rsid w:val="002878E5"/>
    <w:rsid w:val="002972B9"/>
    <w:rsid w:val="002E4CB1"/>
    <w:rsid w:val="002F5B2C"/>
    <w:rsid w:val="00301E1E"/>
    <w:rsid w:val="003065B6"/>
    <w:rsid w:val="00325E65"/>
    <w:rsid w:val="00337B5F"/>
    <w:rsid w:val="0034185A"/>
    <w:rsid w:val="00351108"/>
    <w:rsid w:val="003760D5"/>
    <w:rsid w:val="00381C9B"/>
    <w:rsid w:val="003A6FEC"/>
    <w:rsid w:val="003B482F"/>
    <w:rsid w:val="003C4BCE"/>
    <w:rsid w:val="003D44D5"/>
    <w:rsid w:val="003E6AB1"/>
    <w:rsid w:val="003F43AE"/>
    <w:rsid w:val="00400256"/>
    <w:rsid w:val="0040353F"/>
    <w:rsid w:val="0041531A"/>
    <w:rsid w:val="00471542"/>
    <w:rsid w:val="00481340"/>
    <w:rsid w:val="00497099"/>
    <w:rsid w:val="004C0CD8"/>
    <w:rsid w:val="004D09FC"/>
    <w:rsid w:val="004D27C1"/>
    <w:rsid w:val="004F359B"/>
    <w:rsid w:val="0050376F"/>
    <w:rsid w:val="00505D15"/>
    <w:rsid w:val="00512FD8"/>
    <w:rsid w:val="0052043A"/>
    <w:rsid w:val="005545D6"/>
    <w:rsid w:val="00570CAB"/>
    <w:rsid w:val="00572A81"/>
    <w:rsid w:val="005949B1"/>
    <w:rsid w:val="005A45B1"/>
    <w:rsid w:val="005A6810"/>
    <w:rsid w:val="005B6FE9"/>
    <w:rsid w:val="005C03D5"/>
    <w:rsid w:val="005C3DBE"/>
    <w:rsid w:val="005D10D3"/>
    <w:rsid w:val="005D3AAE"/>
    <w:rsid w:val="005E46E5"/>
    <w:rsid w:val="00606E61"/>
    <w:rsid w:val="006103E8"/>
    <w:rsid w:val="006154E8"/>
    <w:rsid w:val="00621142"/>
    <w:rsid w:val="00622975"/>
    <w:rsid w:val="00622FDC"/>
    <w:rsid w:val="0064467B"/>
    <w:rsid w:val="00651806"/>
    <w:rsid w:val="00672FFD"/>
    <w:rsid w:val="00676568"/>
    <w:rsid w:val="00687ECA"/>
    <w:rsid w:val="006C3DDF"/>
    <w:rsid w:val="006D7EF5"/>
    <w:rsid w:val="006F335D"/>
    <w:rsid w:val="007109A6"/>
    <w:rsid w:val="00734108"/>
    <w:rsid w:val="007477F5"/>
    <w:rsid w:val="00791418"/>
    <w:rsid w:val="00793CB3"/>
    <w:rsid w:val="007A1967"/>
    <w:rsid w:val="007D22D6"/>
    <w:rsid w:val="007F4A87"/>
    <w:rsid w:val="008048BE"/>
    <w:rsid w:val="00817C45"/>
    <w:rsid w:val="00822250"/>
    <w:rsid w:val="00824BB1"/>
    <w:rsid w:val="00853164"/>
    <w:rsid w:val="00857E69"/>
    <w:rsid w:val="00871DD1"/>
    <w:rsid w:val="008C2CF2"/>
    <w:rsid w:val="00906616"/>
    <w:rsid w:val="00907481"/>
    <w:rsid w:val="00911E1D"/>
    <w:rsid w:val="00915AF5"/>
    <w:rsid w:val="00931E3C"/>
    <w:rsid w:val="009329FB"/>
    <w:rsid w:val="00934D7F"/>
    <w:rsid w:val="009437B1"/>
    <w:rsid w:val="009513AD"/>
    <w:rsid w:val="009969E7"/>
    <w:rsid w:val="009A612C"/>
    <w:rsid w:val="009C0923"/>
    <w:rsid w:val="009D1E8A"/>
    <w:rsid w:val="009F4D22"/>
    <w:rsid w:val="00A00D53"/>
    <w:rsid w:val="00A02388"/>
    <w:rsid w:val="00A02573"/>
    <w:rsid w:val="00A21471"/>
    <w:rsid w:val="00A33C45"/>
    <w:rsid w:val="00A34AEB"/>
    <w:rsid w:val="00A43D1D"/>
    <w:rsid w:val="00A46C4A"/>
    <w:rsid w:val="00A55C48"/>
    <w:rsid w:val="00AB6863"/>
    <w:rsid w:val="00B01029"/>
    <w:rsid w:val="00B01BE2"/>
    <w:rsid w:val="00B12DB6"/>
    <w:rsid w:val="00B42051"/>
    <w:rsid w:val="00B530AB"/>
    <w:rsid w:val="00B61293"/>
    <w:rsid w:val="00B87EC1"/>
    <w:rsid w:val="00B90E1D"/>
    <w:rsid w:val="00BA67E4"/>
    <w:rsid w:val="00BD1D59"/>
    <w:rsid w:val="00BD45A0"/>
    <w:rsid w:val="00BF496C"/>
    <w:rsid w:val="00BF4A66"/>
    <w:rsid w:val="00BF7895"/>
    <w:rsid w:val="00C00BB3"/>
    <w:rsid w:val="00C24CB6"/>
    <w:rsid w:val="00C24DAB"/>
    <w:rsid w:val="00C34B0F"/>
    <w:rsid w:val="00C36C59"/>
    <w:rsid w:val="00C425E5"/>
    <w:rsid w:val="00C46D5A"/>
    <w:rsid w:val="00C511B4"/>
    <w:rsid w:val="00CA2131"/>
    <w:rsid w:val="00CA28E9"/>
    <w:rsid w:val="00CA7C9A"/>
    <w:rsid w:val="00CB3DA0"/>
    <w:rsid w:val="00CC6FEF"/>
    <w:rsid w:val="00CD6C27"/>
    <w:rsid w:val="00D23D1C"/>
    <w:rsid w:val="00D25EEB"/>
    <w:rsid w:val="00D50158"/>
    <w:rsid w:val="00D730AF"/>
    <w:rsid w:val="00D730B6"/>
    <w:rsid w:val="00D95195"/>
    <w:rsid w:val="00DA0C73"/>
    <w:rsid w:val="00DA1D71"/>
    <w:rsid w:val="00DA2381"/>
    <w:rsid w:val="00DB2556"/>
    <w:rsid w:val="00DC1F57"/>
    <w:rsid w:val="00DC3F02"/>
    <w:rsid w:val="00DC7EC3"/>
    <w:rsid w:val="00DD7317"/>
    <w:rsid w:val="00DE34B1"/>
    <w:rsid w:val="00DF5AC5"/>
    <w:rsid w:val="00E011F6"/>
    <w:rsid w:val="00E04CC3"/>
    <w:rsid w:val="00E46C7A"/>
    <w:rsid w:val="00E53864"/>
    <w:rsid w:val="00E64970"/>
    <w:rsid w:val="00E73BAF"/>
    <w:rsid w:val="00E86041"/>
    <w:rsid w:val="00E873A4"/>
    <w:rsid w:val="00E95843"/>
    <w:rsid w:val="00EB0772"/>
    <w:rsid w:val="00EC2661"/>
    <w:rsid w:val="00ED382F"/>
    <w:rsid w:val="00EE2532"/>
    <w:rsid w:val="00F00496"/>
    <w:rsid w:val="00F0115F"/>
    <w:rsid w:val="00F16D97"/>
    <w:rsid w:val="00F17E5B"/>
    <w:rsid w:val="00F45C91"/>
    <w:rsid w:val="00F57704"/>
    <w:rsid w:val="00F8554B"/>
    <w:rsid w:val="00F96813"/>
    <w:rsid w:val="00FB260E"/>
    <w:rsid w:val="00FB5883"/>
    <w:rsid w:val="00FD241F"/>
    <w:rsid w:val="00FE0671"/>
    <w:rsid w:val="00FF52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2C7C29-3E23-4765-B85B-6E01C86D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DD7317"/>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MS Mincho"/>
      <w:sz w:val="20"/>
      <w:szCs w:val="20"/>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autoSpaceDE w:val="0"/>
      <w:autoSpaceDN w:val="0"/>
      <w:jc w:val="center"/>
    </w:pPr>
    <w:rPr>
      <w:b/>
      <w:bCs/>
      <w:sz w:val="28"/>
      <w:szCs w:val="28"/>
    </w:rPr>
  </w:style>
  <w:style w:type="paragraph" w:customStyle="1" w:styleId="Levo">
    <w:name w:val="Levo"/>
    <w:basedOn w:val="Normln"/>
    <w:pPr>
      <w:autoSpaceDE w:val="0"/>
      <w:autoSpaceDN w:val="0"/>
      <w:jc w:val="both"/>
    </w:pPr>
    <w:rPr>
      <w:b/>
      <w:bCs/>
      <w:sz w:val="20"/>
    </w:rPr>
  </w:style>
  <w:style w:type="paragraph" w:customStyle="1" w:styleId="BodyText2">
    <w:name w:val="Body Text 2"/>
    <w:basedOn w:val="Normln"/>
    <w:pPr>
      <w:overflowPunct w:val="0"/>
      <w:autoSpaceDE w:val="0"/>
      <w:autoSpaceDN w:val="0"/>
      <w:adjustRightInd w:val="0"/>
      <w:ind w:left="360"/>
      <w:jc w:val="both"/>
    </w:pPr>
    <w:rPr>
      <w:szCs w:val="20"/>
    </w:rPr>
  </w:style>
  <w:style w:type="paragraph" w:customStyle="1" w:styleId="l">
    <w:name w:val="Čl."/>
    <w:basedOn w:val="Levo"/>
    <w:pPr>
      <w:tabs>
        <w:tab w:val="left" w:pos="3119"/>
        <w:tab w:val="left" w:pos="4536"/>
      </w:tabs>
      <w:jc w:val="center"/>
    </w:pPr>
  </w:style>
  <w:style w:type="paragraph" w:customStyle="1" w:styleId="Odstavec">
    <w:name w:val="Odstavec"/>
    <w:basedOn w:val="Normln"/>
    <w:pPr>
      <w:autoSpaceDE w:val="0"/>
      <w:autoSpaceDN w:val="0"/>
      <w:ind w:firstLine="851"/>
      <w:jc w:val="both"/>
    </w:pPr>
    <w:rPr>
      <w:rFonts w:ascii="AT*Southern" w:hAnsi="AT*Southern"/>
      <w:sz w:val="20"/>
    </w:rPr>
  </w:style>
  <w:style w:type="paragraph" w:styleId="Zkladntext3">
    <w:name w:val="Body Text 3"/>
    <w:basedOn w:val="Normln"/>
    <w:semiHidden/>
    <w:pPr>
      <w:jc w:val="center"/>
    </w:pPr>
    <w:rPr>
      <w:rFonts w:eastAsia="MS Mincho"/>
    </w:rPr>
  </w:style>
  <w:style w:type="paragraph" w:styleId="Zkladntext">
    <w:name w:val="Body Text"/>
    <w:basedOn w:val="Normln"/>
    <w:semiHidden/>
    <w:pPr>
      <w:jc w:val="both"/>
    </w:pPr>
    <w:rPr>
      <w:b/>
    </w:rPr>
  </w:style>
  <w:style w:type="character" w:styleId="slostrnky">
    <w:name w:val="page number"/>
    <w:basedOn w:val="Standardnpsmoodstavce"/>
    <w:semiHidden/>
  </w:style>
  <w:style w:type="table" w:styleId="Mkatabulky">
    <w:name w:val="Table Grid"/>
    <w:basedOn w:val="Normlntabulka"/>
    <w:uiPriority w:val="59"/>
    <w:rsid w:val="00D7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F8554B"/>
    <w:rPr>
      <w:color w:val="0000FF"/>
      <w:u w:val="single"/>
    </w:rPr>
  </w:style>
  <w:style w:type="character" w:customStyle="1" w:styleId="Nadpis1Char">
    <w:name w:val="Nadpis 1 Char"/>
    <w:link w:val="Nadpis1"/>
    <w:uiPriority w:val="9"/>
    <w:rsid w:val="00DD731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vakpr.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idlovam\Documents\SMLOUVY\Registr%20smluv\Smlouvy%20k%20uve&#345;ejn&#283;n&#237;\Smlouva%20o%20dodavce%20vody.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EAD8-B8C0-415C-A67E-C5EBA534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dodavce vody</Template>
  <TotalTime>1</TotalTime>
  <Pages>6</Pages>
  <Words>3305</Words>
  <Characters>19501</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5</vt:lpstr>
    </vt:vector>
  </TitlesOfParts>
  <Company>VAK HK a.s.</Company>
  <LinksUpToDate>false</LinksUpToDate>
  <CharactersWithSpaces>22761</CharactersWithSpaces>
  <SharedDoc>false</SharedDoc>
  <HLinks>
    <vt:vector size="6" baseType="variant">
      <vt:variant>
        <vt:i4>524309</vt:i4>
      </vt:variant>
      <vt:variant>
        <vt:i4>0</vt:i4>
      </vt:variant>
      <vt:variant>
        <vt:i4>0</vt:i4>
      </vt:variant>
      <vt:variant>
        <vt:i4>5</vt:i4>
      </vt:variant>
      <vt:variant>
        <vt:lpwstr>http://www.vakpr.cz/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Marcela Seidlová</dc:creator>
  <cp:keywords/>
  <cp:lastModifiedBy>Marcela Seidlová</cp:lastModifiedBy>
  <cp:revision>1</cp:revision>
  <cp:lastPrinted>2008-12-02T11:05:00Z</cp:lastPrinted>
  <dcterms:created xsi:type="dcterms:W3CDTF">2017-04-25T07:20:00Z</dcterms:created>
  <dcterms:modified xsi:type="dcterms:W3CDTF">2017-04-25T07:21:00Z</dcterms:modified>
</cp:coreProperties>
</file>