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80609" w14:textId="77777777" w:rsidR="00617798" w:rsidRPr="00837D3D" w:rsidRDefault="00617798" w:rsidP="00617798">
      <w:pPr>
        <w:jc w:val="right"/>
        <w:rPr>
          <w:b/>
          <w:sz w:val="22"/>
          <w:szCs w:val="35"/>
        </w:rPr>
      </w:pPr>
      <w:r w:rsidRPr="00837D3D">
        <w:rPr>
          <w:sz w:val="22"/>
          <w:szCs w:val="23"/>
        </w:rPr>
        <w:t>Stejnopis č:</w:t>
      </w:r>
    </w:p>
    <w:p w14:paraId="547C2BE9" w14:textId="77777777" w:rsidR="00617798" w:rsidRPr="00837D3D" w:rsidRDefault="00617798" w:rsidP="00617798">
      <w:pPr>
        <w:jc w:val="center"/>
        <w:rPr>
          <w:b/>
          <w:sz w:val="28"/>
          <w:szCs w:val="28"/>
        </w:rPr>
      </w:pPr>
    </w:p>
    <w:p w14:paraId="3AAD5CAB" w14:textId="77777777" w:rsidR="00617798" w:rsidRPr="00837D3D" w:rsidRDefault="00617798" w:rsidP="00617798">
      <w:pPr>
        <w:jc w:val="center"/>
        <w:rPr>
          <w:b/>
          <w:sz w:val="28"/>
          <w:szCs w:val="28"/>
        </w:rPr>
      </w:pPr>
      <w:proofErr w:type="gramStart"/>
      <w:r w:rsidRPr="00837D3D">
        <w:rPr>
          <w:b/>
          <w:sz w:val="28"/>
          <w:szCs w:val="28"/>
        </w:rPr>
        <w:t>V E Ř E J N O P R Á V N Í  S M L O U V A</w:t>
      </w:r>
      <w:proofErr w:type="gramEnd"/>
    </w:p>
    <w:p w14:paraId="27C8E07E" w14:textId="77777777" w:rsidR="00617798" w:rsidRPr="00837D3D" w:rsidRDefault="00617798" w:rsidP="00617798">
      <w:pPr>
        <w:jc w:val="center"/>
        <w:rPr>
          <w:b/>
          <w:sz w:val="28"/>
          <w:szCs w:val="28"/>
        </w:rPr>
      </w:pPr>
      <w:r w:rsidRPr="00837D3D">
        <w:rPr>
          <w:b/>
          <w:sz w:val="28"/>
          <w:szCs w:val="28"/>
        </w:rPr>
        <w:t xml:space="preserve">O POSKYTNUTÍ ÚČELOVÉ INDIVIDUÁLNÍ </w:t>
      </w:r>
    </w:p>
    <w:p w14:paraId="6059097A" w14:textId="77777777" w:rsidR="00617798" w:rsidRPr="00837D3D" w:rsidRDefault="00617798" w:rsidP="00617798">
      <w:pPr>
        <w:jc w:val="center"/>
        <w:rPr>
          <w:b/>
          <w:sz w:val="28"/>
          <w:szCs w:val="28"/>
        </w:rPr>
      </w:pPr>
      <w:r w:rsidRPr="00837D3D">
        <w:rPr>
          <w:b/>
          <w:sz w:val="28"/>
          <w:szCs w:val="28"/>
        </w:rPr>
        <w:t>NEINVESTIČNÍ DOTACE</w:t>
      </w:r>
    </w:p>
    <w:p w14:paraId="52CD8701" w14:textId="77777777" w:rsidR="00617798" w:rsidRPr="00837D3D" w:rsidRDefault="00617798" w:rsidP="00617798">
      <w:pPr>
        <w:jc w:val="center"/>
        <w:rPr>
          <w:b/>
          <w:sz w:val="22"/>
          <w:szCs w:val="22"/>
        </w:rPr>
      </w:pPr>
    </w:p>
    <w:p w14:paraId="31C10A9B" w14:textId="38CA5818" w:rsidR="00617798" w:rsidRPr="00837D3D" w:rsidRDefault="00D031A9" w:rsidP="00617798">
      <w:pPr>
        <w:pStyle w:val="Nadpis2"/>
        <w:rPr>
          <w:sz w:val="24"/>
          <w:szCs w:val="24"/>
        </w:rPr>
      </w:pPr>
      <w:r w:rsidRPr="00837D3D">
        <w:rPr>
          <w:sz w:val="24"/>
          <w:szCs w:val="24"/>
        </w:rPr>
        <w:t xml:space="preserve">číslo </w:t>
      </w:r>
      <w:r w:rsidR="00F8185E" w:rsidRPr="00F8185E">
        <w:rPr>
          <w:sz w:val="24"/>
          <w:szCs w:val="24"/>
        </w:rPr>
        <w:t>DOT/</w:t>
      </w:r>
      <w:r w:rsidR="00FE6E55">
        <w:rPr>
          <w:sz w:val="24"/>
          <w:szCs w:val="24"/>
        </w:rPr>
        <w:t>62</w:t>
      </w:r>
      <w:r w:rsidR="00F8185E" w:rsidRPr="00F8185E">
        <w:rPr>
          <w:sz w:val="24"/>
          <w:szCs w:val="24"/>
        </w:rPr>
        <w:t>/</w:t>
      </w:r>
      <w:r w:rsidR="00FE6E55">
        <w:rPr>
          <w:sz w:val="24"/>
          <w:szCs w:val="24"/>
        </w:rPr>
        <w:t>02</w:t>
      </w:r>
      <w:r w:rsidR="00F8185E" w:rsidRPr="00F8185E">
        <w:rPr>
          <w:sz w:val="24"/>
          <w:szCs w:val="24"/>
        </w:rPr>
        <w:t>/</w:t>
      </w:r>
      <w:r w:rsidR="00FE6E55">
        <w:rPr>
          <w:sz w:val="24"/>
          <w:szCs w:val="24"/>
        </w:rPr>
        <w:t>009733</w:t>
      </w:r>
      <w:r w:rsidR="001D6F44">
        <w:rPr>
          <w:sz w:val="24"/>
          <w:szCs w:val="24"/>
        </w:rPr>
        <w:t>/2022</w:t>
      </w:r>
    </w:p>
    <w:p w14:paraId="55C09C99" w14:textId="77777777" w:rsidR="00617798" w:rsidRPr="00837D3D" w:rsidRDefault="00617798" w:rsidP="00617798">
      <w:pPr>
        <w:ind w:right="-24"/>
        <w:jc w:val="center"/>
        <w:rPr>
          <w:bCs/>
          <w:sz w:val="22"/>
          <w:szCs w:val="32"/>
        </w:rPr>
      </w:pPr>
      <w:r w:rsidRPr="00837D3D">
        <w:rPr>
          <w:bCs/>
          <w:sz w:val="22"/>
          <w:szCs w:val="32"/>
        </w:rPr>
        <w:t xml:space="preserve">o poskytnutí finančních prostředků, </w:t>
      </w:r>
    </w:p>
    <w:p w14:paraId="59446D93" w14:textId="77777777" w:rsidR="002A709F" w:rsidRPr="00837D3D" w:rsidRDefault="002A709F" w:rsidP="002A709F">
      <w:pPr>
        <w:ind w:right="-24"/>
        <w:jc w:val="center"/>
        <w:rPr>
          <w:bCs/>
          <w:sz w:val="22"/>
          <w:szCs w:val="22"/>
        </w:rPr>
      </w:pPr>
      <w:r w:rsidRPr="00837D3D">
        <w:rPr>
          <w:bCs/>
          <w:sz w:val="22"/>
          <w:szCs w:val="32"/>
        </w:rPr>
        <w:t>kterou podle zákona č. 250/2000 Sb., o rozpočtových pravidlech územních rozpočtů, ve znění pozdějších předpisů (dále jen „zákon o rozpočtových pravidlech“), zákona č. 500/2004 Sb., správní řád, ve znění pozdějších předpisů (dále jen „správní řád“), a s použitím zákona</w:t>
      </w:r>
      <w:r w:rsidRPr="00837D3D">
        <w:rPr>
          <w:bCs/>
          <w:sz w:val="22"/>
        </w:rPr>
        <w:t xml:space="preserve"> č. 89/2012 Sb., občanský zákoník, ve znění pozdějších předpisů (dále jen „občanský zákoník“)</w:t>
      </w:r>
      <w:r w:rsidRPr="00837D3D">
        <w:rPr>
          <w:bCs/>
          <w:sz w:val="22"/>
          <w:szCs w:val="22"/>
        </w:rPr>
        <w:t xml:space="preserve">, </w:t>
      </w:r>
      <w:r w:rsidRPr="00837D3D">
        <w:rPr>
          <w:sz w:val="22"/>
          <w:szCs w:val="22"/>
        </w:rPr>
        <w:t>níže uvedeného dne, měsíce a roku uzavřely strany</w:t>
      </w:r>
    </w:p>
    <w:p w14:paraId="312C91FF" w14:textId="77777777" w:rsidR="00617798" w:rsidRPr="00837D3D" w:rsidRDefault="00617798" w:rsidP="00617798">
      <w:pPr>
        <w:jc w:val="both"/>
        <w:rPr>
          <w:sz w:val="22"/>
          <w:szCs w:val="22"/>
        </w:rPr>
      </w:pPr>
    </w:p>
    <w:p w14:paraId="15E9A534" w14:textId="77777777" w:rsidR="00617798" w:rsidRPr="00837D3D" w:rsidRDefault="00617798" w:rsidP="00617798">
      <w:pPr>
        <w:jc w:val="both"/>
        <w:rPr>
          <w:b/>
          <w:bCs/>
          <w:sz w:val="22"/>
          <w:szCs w:val="22"/>
        </w:rPr>
      </w:pPr>
      <w:r w:rsidRPr="00837D3D">
        <w:rPr>
          <w:b/>
          <w:bCs/>
          <w:sz w:val="22"/>
          <w:szCs w:val="22"/>
        </w:rPr>
        <w:t>Hlavní město Praha</w:t>
      </w:r>
    </w:p>
    <w:p w14:paraId="3F736CE5" w14:textId="77777777" w:rsidR="00617798" w:rsidRPr="00837D3D" w:rsidRDefault="00617798" w:rsidP="00617798">
      <w:pPr>
        <w:jc w:val="both"/>
        <w:rPr>
          <w:sz w:val="22"/>
          <w:szCs w:val="22"/>
        </w:rPr>
      </w:pPr>
      <w:r w:rsidRPr="00837D3D">
        <w:rPr>
          <w:bCs/>
          <w:sz w:val="22"/>
          <w:szCs w:val="22"/>
        </w:rPr>
        <w:t>se sídlem</w:t>
      </w:r>
      <w:r w:rsidR="001B7866">
        <w:rPr>
          <w:bCs/>
          <w:sz w:val="22"/>
          <w:szCs w:val="22"/>
        </w:rPr>
        <w:t>:</w:t>
      </w:r>
      <w:r w:rsidRPr="00837D3D">
        <w:rPr>
          <w:bCs/>
          <w:sz w:val="22"/>
          <w:szCs w:val="22"/>
        </w:rPr>
        <w:t xml:space="preserve"> Mariánské nám. č. 2/2, 110 00 Praha 1</w:t>
      </w:r>
      <w:r w:rsidRPr="00837D3D">
        <w:rPr>
          <w:sz w:val="22"/>
          <w:szCs w:val="22"/>
        </w:rPr>
        <w:t>,</w:t>
      </w:r>
    </w:p>
    <w:p w14:paraId="16BDBD4A" w14:textId="4F6E1658" w:rsidR="00617798" w:rsidRPr="00837D3D" w:rsidRDefault="001B7866" w:rsidP="00284F8C">
      <w:pPr>
        <w:pStyle w:val="Zkladntextodsazen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zastupuje: </w:t>
      </w:r>
      <w:proofErr w:type="spellStart"/>
      <w:r w:rsidR="00284F8C">
        <w:rPr>
          <w:rFonts w:ascii="Times New Roman" w:hAnsi="Times New Roman" w:cs="Times New Roman"/>
          <w:b w:val="0"/>
          <w:sz w:val="22"/>
          <w:szCs w:val="22"/>
        </w:rPr>
        <w:t>xxxxxxxxxxxxxxxxxxxxxxxxxxxxxxx</w:t>
      </w:r>
      <w:proofErr w:type="spellEnd"/>
    </w:p>
    <w:p w14:paraId="081381C0" w14:textId="77777777" w:rsidR="00617798" w:rsidRPr="00837D3D" w:rsidRDefault="00617798" w:rsidP="00617798">
      <w:pPr>
        <w:rPr>
          <w:sz w:val="22"/>
          <w:szCs w:val="22"/>
        </w:rPr>
      </w:pPr>
      <w:r w:rsidRPr="00837D3D">
        <w:rPr>
          <w:sz w:val="22"/>
          <w:szCs w:val="22"/>
        </w:rPr>
        <w:t>DIČ: CZ00064581</w:t>
      </w:r>
    </w:p>
    <w:p w14:paraId="6F654943" w14:textId="77777777" w:rsidR="00617798" w:rsidRPr="00837D3D" w:rsidRDefault="00617798" w:rsidP="00617798">
      <w:pPr>
        <w:ind w:left="255" w:right="-24" w:hanging="255"/>
        <w:jc w:val="both"/>
        <w:rPr>
          <w:sz w:val="22"/>
          <w:szCs w:val="22"/>
        </w:rPr>
      </w:pPr>
      <w:r w:rsidRPr="00837D3D">
        <w:rPr>
          <w:sz w:val="22"/>
          <w:szCs w:val="22"/>
        </w:rPr>
        <w:t>bankovní spojení: PPF banka a.s., Evropská 2690/17, 160 41 Praha 6</w:t>
      </w:r>
      <w:r w:rsidRPr="00837D3D">
        <w:rPr>
          <w:sz w:val="22"/>
          <w:szCs w:val="22"/>
        </w:rPr>
        <w:tab/>
        <w:t xml:space="preserve">  </w:t>
      </w:r>
    </w:p>
    <w:p w14:paraId="1BB8771E" w14:textId="77777777" w:rsidR="00617798" w:rsidRPr="00837D3D" w:rsidRDefault="00617798" w:rsidP="00617798">
      <w:pPr>
        <w:ind w:right="-24"/>
        <w:jc w:val="both"/>
        <w:rPr>
          <w:sz w:val="22"/>
          <w:szCs w:val="22"/>
        </w:rPr>
      </w:pPr>
      <w:r w:rsidRPr="00837D3D">
        <w:rPr>
          <w:sz w:val="22"/>
          <w:szCs w:val="22"/>
        </w:rPr>
        <w:t xml:space="preserve">číslo účtu: 5157998/6000 </w:t>
      </w:r>
    </w:p>
    <w:p w14:paraId="0EBE8368" w14:textId="77777777" w:rsidR="00617798" w:rsidRPr="00837D3D" w:rsidRDefault="00617798" w:rsidP="00617798">
      <w:pPr>
        <w:ind w:left="255" w:right="-24" w:hanging="255"/>
        <w:jc w:val="both"/>
        <w:rPr>
          <w:sz w:val="22"/>
          <w:szCs w:val="22"/>
        </w:rPr>
      </w:pPr>
      <w:r w:rsidRPr="00837D3D">
        <w:rPr>
          <w:sz w:val="22"/>
          <w:szCs w:val="22"/>
        </w:rPr>
        <w:t>(dále jen „poskytovatel“)</w:t>
      </w:r>
    </w:p>
    <w:p w14:paraId="3DC3E787" w14:textId="77777777" w:rsidR="00617798" w:rsidRPr="00837D3D" w:rsidRDefault="00617798" w:rsidP="00617798">
      <w:pPr>
        <w:rPr>
          <w:sz w:val="22"/>
          <w:szCs w:val="22"/>
        </w:rPr>
      </w:pPr>
    </w:p>
    <w:p w14:paraId="1F95E91B" w14:textId="77777777" w:rsidR="00617798" w:rsidRPr="00837D3D" w:rsidRDefault="00617798" w:rsidP="00617798">
      <w:pPr>
        <w:jc w:val="center"/>
        <w:rPr>
          <w:b/>
          <w:bCs/>
          <w:sz w:val="22"/>
          <w:szCs w:val="22"/>
        </w:rPr>
      </w:pPr>
      <w:r w:rsidRPr="00837D3D">
        <w:rPr>
          <w:b/>
          <w:bCs/>
          <w:sz w:val="22"/>
          <w:szCs w:val="22"/>
        </w:rPr>
        <w:t>a</w:t>
      </w:r>
    </w:p>
    <w:p w14:paraId="551C7A16" w14:textId="77777777" w:rsidR="00617798" w:rsidRPr="00837D3D" w:rsidRDefault="00617798" w:rsidP="00617798">
      <w:pPr>
        <w:jc w:val="center"/>
        <w:rPr>
          <w:b/>
          <w:bCs/>
          <w:sz w:val="22"/>
          <w:szCs w:val="22"/>
        </w:rPr>
      </w:pPr>
    </w:p>
    <w:p w14:paraId="4084908F" w14:textId="5188FC42" w:rsidR="00617798" w:rsidRPr="00837D3D" w:rsidRDefault="00AD2E55" w:rsidP="00617798">
      <w:pPr>
        <w:pStyle w:val="Zkladntextodsazen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Název</w:t>
      </w:r>
      <w:r w:rsidR="007F761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3F7AB1" w:rsidRPr="003F7AB1">
        <w:rPr>
          <w:rFonts w:ascii="Times New Roman" w:hAnsi="Times New Roman" w:cs="Times New Roman"/>
          <w:sz w:val="22"/>
          <w:szCs w:val="22"/>
        </w:rPr>
        <w:t>InBáze</w:t>
      </w:r>
      <w:proofErr w:type="spellEnd"/>
      <w:r w:rsidR="003F7AB1" w:rsidRPr="003F7AB1">
        <w:rPr>
          <w:rFonts w:ascii="Times New Roman" w:hAnsi="Times New Roman" w:cs="Times New Roman"/>
          <w:sz w:val="22"/>
          <w:szCs w:val="22"/>
        </w:rPr>
        <w:t>, z. s.</w:t>
      </w:r>
      <w:proofErr w:type="gramEnd"/>
    </w:p>
    <w:p w14:paraId="1877A19F" w14:textId="1A34F9B3" w:rsidR="003F7AB1" w:rsidRDefault="001B7866" w:rsidP="00617798">
      <w:pPr>
        <w:ind w:left="255" w:right="-24" w:hanging="2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="00AD2E55">
        <w:rPr>
          <w:sz w:val="22"/>
          <w:szCs w:val="22"/>
        </w:rPr>
        <w:t>sídlem:</w:t>
      </w:r>
      <w:r w:rsidR="00617798" w:rsidRPr="00837D3D">
        <w:rPr>
          <w:sz w:val="22"/>
          <w:szCs w:val="22"/>
        </w:rPr>
        <w:t xml:space="preserve"> </w:t>
      </w:r>
      <w:r w:rsidR="003F7AB1">
        <w:rPr>
          <w:sz w:val="22"/>
          <w:szCs w:val="22"/>
        </w:rPr>
        <w:t xml:space="preserve">Legerova 357/50, </w:t>
      </w:r>
      <w:r w:rsidR="003F7AB1" w:rsidRPr="003F7AB1">
        <w:rPr>
          <w:sz w:val="22"/>
          <w:szCs w:val="22"/>
        </w:rPr>
        <w:t>120 00 Praha</w:t>
      </w:r>
      <w:r w:rsidR="003F7AB1">
        <w:rPr>
          <w:sz w:val="22"/>
          <w:szCs w:val="22"/>
        </w:rPr>
        <w:t xml:space="preserve"> 2</w:t>
      </w:r>
    </w:p>
    <w:p w14:paraId="36B386C8" w14:textId="5D8AAE8B" w:rsidR="00C51774" w:rsidRDefault="003F7AB1" w:rsidP="00617798">
      <w:pPr>
        <w:ind w:left="255" w:right="-24" w:hanging="255"/>
        <w:jc w:val="both"/>
        <w:rPr>
          <w:sz w:val="22"/>
          <w:szCs w:val="22"/>
        </w:rPr>
      </w:pPr>
      <w:r>
        <w:rPr>
          <w:sz w:val="22"/>
          <w:szCs w:val="22"/>
        </w:rPr>
        <w:t>zastupuje</w:t>
      </w:r>
      <w:r w:rsidR="001B7866">
        <w:rPr>
          <w:sz w:val="22"/>
          <w:szCs w:val="22"/>
        </w:rPr>
        <w:t>:</w:t>
      </w:r>
      <w:r w:rsidR="00617798" w:rsidRPr="00837D3D">
        <w:rPr>
          <w:sz w:val="22"/>
          <w:szCs w:val="22"/>
        </w:rPr>
        <w:t xml:space="preserve"> </w:t>
      </w:r>
      <w:r w:rsidR="00284F8C">
        <w:rPr>
          <w:sz w:val="22"/>
          <w:szCs w:val="22"/>
        </w:rPr>
        <w:t>xxxxxxxxxxxxxxxxxxxxxxxxxx</w:t>
      </w:r>
      <w:bookmarkStart w:id="0" w:name="_GoBack"/>
      <w:bookmarkEnd w:id="0"/>
    </w:p>
    <w:p w14:paraId="17505DAD" w14:textId="1377FB8C" w:rsidR="00617798" w:rsidRPr="00837D3D" w:rsidRDefault="00617798" w:rsidP="003F7AB1">
      <w:pPr>
        <w:ind w:left="255" w:right="-24" w:hanging="255"/>
        <w:jc w:val="both"/>
        <w:rPr>
          <w:sz w:val="22"/>
          <w:szCs w:val="22"/>
        </w:rPr>
      </w:pPr>
      <w:r w:rsidRPr="00837D3D">
        <w:rPr>
          <w:sz w:val="22"/>
          <w:szCs w:val="22"/>
        </w:rPr>
        <w:t xml:space="preserve">IČO: </w:t>
      </w:r>
      <w:r w:rsidR="003F7AB1" w:rsidRPr="003F7AB1">
        <w:rPr>
          <w:sz w:val="22"/>
          <w:szCs w:val="22"/>
        </w:rPr>
        <w:t>26548216</w:t>
      </w:r>
    </w:p>
    <w:p w14:paraId="0126765E" w14:textId="087EEBEF" w:rsidR="00617798" w:rsidRPr="00837D3D" w:rsidRDefault="00617798" w:rsidP="00617798">
      <w:pPr>
        <w:ind w:right="-24"/>
        <w:jc w:val="both"/>
        <w:rPr>
          <w:sz w:val="22"/>
          <w:szCs w:val="22"/>
        </w:rPr>
      </w:pPr>
      <w:r w:rsidRPr="00837D3D">
        <w:rPr>
          <w:sz w:val="22"/>
          <w:szCs w:val="22"/>
        </w:rPr>
        <w:t xml:space="preserve">bankovní spojení: </w:t>
      </w:r>
      <w:proofErr w:type="spellStart"/>
      <w:r w:rsidR="003F7AB1" w:rsidRPr="003F7AB1">
        <w:rPr>
          <w:bCs/>
          <w:sz w:val="22"/>
          <w:szCs w:val="22"/>
        </w:rPr>
        <w:t>Fio</w:t>
      </w:r>
      <w:proofErr w:type="spellEnd"/>
      <w:r w:rsidR="003F7AB1" w:rsidRPr="003F7AB1">
        <w:rPr>
          <w:bCs/>
          <w:sz w:val="22"/>
          <w:szCs w:val="22"/>
        </w:rPr>
        <w:t xml:space="preserve"> banka, a.s.</w:t>
      </w:r>
      <w:r w:rsidRPr="00C51774">
        <w:rPr>
          <w:sz w:val="22"/>
          <w:szCs w:val="22"/>
        </w:rPr>
        <w:tab/>
      </w:r>
      <w:r w:rsidRPr="00837D3D">
        <w:rPr>
          <w:sz w:val="22"/>
          <w:szCs w:val="22"/>
        </w:rPr>
        <w:t xml:space="preserve">  </w:t>
      </w:r>
    </w:p>
    <w:p w14:paraId="3B97A753" w14:textId="38499827" w:rsidR="00617798" w:rsidRPr="00837D3D" w:rsidRDefault="00617798" w:rsidP="00617798">
      <w:pPr>
        <w:ind w:right="-24"/>
        <w:jc w:val="both"/>
        <w:rPr>
          <w:sz w:val="22"/>
          <w:szCs w:val="22"/>
        </w:rPr>
      </w:pPr>
      <w:r w:rsidRPr="00837D3D">
        <w:rPr>
          <w:sz w:val="22"/>
          <w:szCs w:val="22"/>
        </w:rPr>
        <w:t xml:space="preserve">číslo účtu: </w:t>
      </w:r>
      <w:r w:rsidR="003F7AB1" w:rsidRPr="003F7AB1">
        <w:rPr>
          <w:sz w:val="22"/>
          <w:szCs w:val="22"/>
        </w:rPr>
        <w:t>2500871223/2010</w:t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  <w:t xml:space="preserve">      </w:t>
      </w:r>
    </w:p>
    <w:p w14:paraId="43FAF751" w14:textId="77777777" w:rsidR="00617798" w:rsidRPr="00837D3D" w:rsidRDefault="00617798" w:rsidP="00617798">
      <w:pPr>
        <w:ind w:left="255" w:right="-24" w:hanging="255"/>
        <w:jc w:val="both"/>
        <w:rPr>
          <w:sz w:val="22"/>
          <w:szCs w:val="22"/>
        </w:rPr>
      </w:pPr>
      <w:r w:rsidRPr="00837D3D">
        <w:rPr>
          <w:sz w:val="22"/>
          <w:szCs w:val="22"/>
        </w:rPr>
        <w:t>(dále jen „příjemce“)</w:t>
      </w:r>
    </w:p>
    <w:p w14:paraId="0DEEAD67" w14:textId="77777777" w:rsidR="00617798" w:rsidRPr="00837D3D" w:rsidRDefault="00617798" w:rsidP="00617798">
      <w:pPr>
        <w:pStyle w:val="Zkladntextodsazen"/>
        <w:rPr>
          <w:rFonts w:ascii="Times New Roman" w:hAnsi="Times New Roman" w:cs="Times New Roman"/>
          <w:sz w:val="22"/>
          <w:szCs w:val="22"/>
        </w:rPr>
      </w:pPr>
    </w:p>
    <w:p w14:paraId="187F0D21" w14:textId="77777777" w:rsidR="002D375A" w:rsidRPr="00837D3D" w:rsidRDefault="002D375A" w:rsidP="002A7648">
      <w:pPr>
        <w:spacing w:after="120"/>
        <w:jc w:val="center"/>
        <w:rPr>
          <w:b/>
          <w:sz w:val="22"/>
          <w:szCs w:val="22"/>
        </w:rPr>
      </w:pPr>
    </w:p>
    <w:p w14:paraId="5D27741E" w14:textId="77777777" w:rsidR="00617798" w:rsidRPr="00666560" w:rsidRDefault="00617798" w:rsidP="002A7648">
      <w:pPr>
        <w:spacing w:after="120"/>
        <w:jc w:val="center"/>
        <w:rPr>
          <w:b/>
          <w:sz w:val="22"/>
          <w:szCs w:val="22"/>
        </w:rPr>
      </w:pPr>
      <w:r w:rsidRPr="00666560">
        <w:rPr>
          <w:b/>
          <w:sz w:val="22"/>
          <w:szCs w:val="22"/>
        </w:rPr>
        <w:t>Článek I.</w:t>
      </w:r>
    </w:p>
    <w:p w14:paraId="4D9E8787" w14:textId="5E920E4A" w:rsidR="007B271C" w:rsidRPr="00D57130" w:rsidRDefault="007B271C" w:rsidP="00FE6E55">
      <w:pPr>
        <w:pStyle w:val="Default"/>
        <w:numPr>
          <w:ilvl w:val="0"/>
          <w:numId w:val="4"/>
        </w:numPr>
        <w:spacing w:after="120"/>
        <w:jc w:val="both"/>
        <w:rPr>
          <w:b/>
          <w:bCs/>
          <w:sz w:val="22"/>
          <w:szCs w:val="22"/>
        </w:rPr>
      </w:pPr>
      <w:r w:rsidRPr="00666560">
        <w:rPr>
          <w:sz w:val="22"/>
          <w:szCs w:val="22"/>
        </w:rPr>
        <w:t xml:space="preserve">Předmětem této smlouvy je poskytnutí </w:t>
      </w:r>
      <w:r w:rsidR="001B7866">
        <w:rPr>
          <w:sz w:val="22"/>
          <w:szCs w:val="22"/>
        </w:rPr>
        <w:t>účelové individuální neinvestiční dotace</w:t>
      </w:r>
      <w:r w:rsidRPr="00666560">
        <w:rPr>
          <w:sz w:val="22"/>
          <w:szCs w:val="22"/>
        </w:rPr>
        <w:t xml:space="preserve"> </w:t>
      </w:r>
      <w:r w:rsidR="001B7866">
        <w:rPr>
          <w:sz w:val="22"/>
          <w:szCs w:val="22"/>
        </w:rPr>
        <w:t xml:space="preserve">z rozpočtu poskytovatele </w:t>
      </w:r>
      <w:r w:rsidRPr="00666560">
        <w:rPr>
          <w:sz w:val="22"/>
          <w:szCs w:val="22"/>
        </w:rPr>
        <w:t xml:space="preserve">ve výši </w:t>
      </w:r>
      <w:r w:rsidR="00FE6E55">
        <w:rPr>
          <w:b/>
          <w:sz w:val="22"/>
          <w:szCs w:val="22"/>
        </w:rPr>
        <w:t>2.000.000</w:t>
      </w:r>
      <w:r w:rsidRPr="00666560">
        <w:rPr>
          <w:b/>
          <w:sz w:val="22"/>
          <w:szCs w:val="22"/>
        </w:rPr>
        <w:t>,-</w:t>
      </w:r>
      <w:r w:rsidRPr="00666560">
        <w:rPr>
          <w:sz w:val="22"/>
          <w:szCs w:val="22"/>
        </w:rPr>
        <w:t xml:space="preserve"> </w:t>
      </w:r>
      <w:r w:rsidRPr="00666560">
        <w:rPr>
          <w:b/>
          <w:sz w:val="22"/>
          <w:szCs w:val="22"/>
        </w:rPr>
        <w:t xml:space="preserve">Kč </w:t>
      </w:r>
      <w:r w:rsidR="00101007" w:rsidRPr="00666560">
        <w:rPr>
          <w:sz w:val="22"/>
          <w:szCs w:val="22"/>
        </w:rPr>
        <w:t xml:space="preserve">(slovy: </w:t>
      </w:r>
      <w:proofErr w:type="spellStart"/>
      <w:proofErr w:type="gramStart"/>
      <w:r w:rsidR="00FE6E55">
        <w:rPr>
          <w:sz w:val="22"/>
          <w:szCs w:val="22"/>
        </w:rPr>
        <w:t>dvamiliony</w:t>
      </w:r>
      <w:proofErr w:type="spellEnd"/>
      <w:r w:rsidRPr="00666560">
        <w:rPr>
          <w:sz w:val="22"/>
          <w:szCs w:val="22"/>
        </w:rPr>
        <w:t xml:space="preserve">) </w:t>
      </w:r>
      <w:r w:rsidR="00FE0F27" w:rsidRPr="00666560">
        <w:rPr>
          <w:sz w:val="22"/>
          <w:szCs w:val="22"/>
        </w:rPr>
        <w:t>(dále</w:t>
      </w:r>
      <w:proofErr w:type="gramEnd"/>
      <w:r w:rsidR="00FE0F27" w:rsidRPr="00666560">
        <w:rPr>
          <w:sz w:val="22"/>
          <w:szCs w:val="22"/>
        </w:rPr>
        <w:t xml:space="preserve"> jen „dotace“)</w:t>
      </w:r>
      <w:r w:rsidRPr="00666560">
        <w:rPr>
          <w:sz w:val="22"/>
          <w:szCs w:val="22"/>
        </w:rPr>
        <w:t xml:space="preserve"> </w:t>
      </w:r>
      <w:r w:rsidR="001B7866">
        <w:rPr>
          <w:sz w:val="22"/>
          <w:szCs w:val="22"/>
        </w:rPr>
        <w:t xml:space="preserve">příjemci na účel </w:t>
      </w:r>
      <w:proofErr w:type="spellStart"/>
      <w:r w:rsidR="00FE6E55" w:rsidRPr="00FE6E55">
        <w:rPr>
          <w:b/>
          <w:bCs/>
          <w:sz w:val="22"/>
          <w:szCs w:val="22"/>
        </w:rPr>
        <w:t>InBáze</w:t>
      </w:r>
      <w:proofErr w:type="spellEnd"/>
      <w:r w:rsidR="00FE6E55" w:rsidRPr="00FE6E55">
        <w:rPr>
          <w:b/>
          <w:bCs/>
          <w:sz w:val="22"/>
          <w:szCs w:val="22"/>
        </w:rPr>
        <w:t xml:space="preserve"> pro Ukrajinu</w:t>
      </w:r>
      <w:r w:rsidR="005A07F3" w:rsidRPr="00D57130">
        <w:rPr>
          <w:sz w:val="22"/>
          <w:szCs w:val="22"/>
        </w:rPr>
        <w:t xml:space="preserve"> </w:t>
      </w:r>
      <w:r w:rsidR="001B7866" w:rsidRPr="00D57130">
        <w:rPr>
          <w:sz w:val="22"/>
          <w:szCs w:val="22"/>
        </w:rPr>
        <w:t xml:space="preserve">uvedený v žádosti o individuální dotaci s číslem </w:t>
      </w:r>
      <w:r w:rsidR="005A07F3" w:rsidRPr="00D57130">
        <w:rPr>
          <w:sz w:val="22"/>
          <w:szCs w:val="22"/>
        </w:rPr>
        <w:t xml:space="preserve">jednacím </w:t>
      </w:r>
      <w:r w:rsidR="00D57130">
        <w:rPr>
          <w:sz w:val="22"/>
          <w:szCs w:val="22"/>
        </w:rPr>
        <w:t>MHMP</w:t>
      </w:r>
      <w:r w:rsidR="00FE6E55">
        <w:rPr>
          <w:sz w:val="22"/>
          <w:szCs w:val="22"/>
        </w:rPr>
        <w:t xml:space="preserve"> 592462/2022</w:t>
      </w:r>
      <w:r w:rsidRPr="00D57130">
        <w:rPr>
          <w:sz w:val="22"/>
          <w:szCs w:val="22"/>
        </w:rPr>
        <w:t xml:space="preserve">. </w:t>
      </w:r>
    </w:p>
    <w:p w14:paraId="55C21DB5" w14:textId="77777777" w:rsidR="00617798" w:rsidRPr="00837D3D" w:rsidRDefault="00617798" w:rsidP="002A7648">
      <w:pPr>
        <w:pStyle w:val="Default"/>
        <w:spacing w:after="120"/>
        <w:jc w:val="both"/>
        <w:rPr>
          <w:sz w:val="22"/>
          <w:szCs w:val="22"/>
        </w:rPr>
      </w:pPr>
    </w:p>
    <w:p w14:paraId="12FA9687" w14:textId="2D1B8B78" w:rsidR="00617798" w:rsidRPr="00837D3D" w:rsidRDefault="005A07F3" w:rsidP="002A7648">
      <w:pPr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Posky</w:t>
      </w:r>
      <w:r w:rsidR="00A3745D">
        <w:rPr>
          <w:sz w:val="22"/>
          <w:szCs w:val="22"/>
        </w:rPr>
        <w:t>tnutí dotace schválilo</w:t>
      </w:r>
      <w:r w:rsidR="00617798" w:rsidRPr="00837D3D">
        <w:rPr>
          <w:sz w:val="22"/>
          <w:szCs w:val="22"/>
        </w:rPr>
        <w:t xml:space="preserve"> </w:t>
      </w:r>
      <w:r w:rsidR="00A3745D">
        <w:rPr>
          <w:sz w:val="22"/>
          <w:szCs w:val="22"/>
        </w:rPr>
        <w:t>Zastupitelstvo</w:t>
      </w:r>
      <w:r w:rsidR="00617798" w:rsidRPr="00837D3D">
        <w:rPr>
          <w:sz w:val="22"/>
          <w:szCs w:val="22"/>
        </w:rPr>
        <w:t xml:space="preserve"> hl. m. Prahy svým usnesením </w:t>
      </w:r>
      <w:r w:rsidR="00642718" w:rsidRPr="00837D3D">
        <w:rPr>
          <w:sz w:val="22"/>
          <w:szCs w:val="22"/>
        </w:rPr>
        <w:t xml:space="preserve">č. </w:t>
      </w:r>
      <w:r w:rsidR="00D57130">
        <w:rPr>
          <w:sz w:val="22"/>
          <w:szCs w:val="22"/>
        </w:rPr>
        <w:t>36/5</w:t>
      </w:r>
      <w:r w:rsidR="00FB35CF">
        <w:rPr>
          <w:sz w:val="22"/>
          <w:szCs w:val="22"/>
        </w:rPr>
        <w:t xml:space="preserve"> </w:t>
      </w:r>
      <w:r w:rsidR="00642718" w:rsidRPr="00837D3D">
        <w:rPr>
          <w:sz w:val="22"/>
          <w:szCs w:val="22"/>
        </w:rPr>
        <w:t xml:space="preserve">ze dne </w:t>
      </w:r>
      <w:r w:rsidR="00D57130">
        <w:rPr>
          <w:sz w:val="22"/>
          <w:szCs w:val="22"/>
        </w:rPr>
        <w:t>28. 4. 2022</w:t>
      </w:r>
      <w:r w:rsidR="00617798" w:rsidRPr="00837D3D">
        <w:rPr>
          <w:sz w:val="22"/>
          <w:szCs w:val="22"/>
        </w:rPr>
        <w:t>.</w:t>
      </w:r>
    </w:p>
    <w:p w14:paraId="326D707E" w14:textId="77777777" w:rsidR="00617798" w:rsidRPr="00837D3D" w:rsidRDefault="00617798" w:rsidP="002A7648">
      <w:pPr>
        <w:spacing w:after="120"/>
        <w:jc w:val="both"/>
        <w:rPr>
          <w:bCs/>
          <w:sz w:val="22"/>
          <w:szCs w:val="22"/>
        </w:rPr>
      </w:pPr>
    </w:p>
    <w:p w14:paraId="2B815523" w14:textId="77777777" w:rsidR="00617798" w:rsidRPr="00837D3D" w:rsidRDefault="00617798" w:rsidP="002A76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37D3D">
        <w:rPr>
          <w:rFonts w:ascii="Times New Roman" w:hAnsi="Times New Roman" w:cs="Times New Roman"/>
        </w:rPr>
        <w:t>Poskytovatel se zavazuje převést dotaci na účet příjemce do 20 dnů po nabytí účinnosti této smlouvy.</w:t>
      </w:r>
    </w:p>
    <w:p w14:paraId="1BABDE82" w14:textId="77777777" w:rsidR="00617798" w:rsidRPr="00837D3D" w:rsidRDefault="00617798" w:rsidP="002A7648">
      <w:pPr>
        <w:spacing w:after="120"/>
        <w:ind w:left="360" w:hanging="360"/>
        <w:jc w:val="both"/>
        <w:rPr>
          <w:sz w:val="22"/>
          <w:szCs w:val="22"/>
        </w:rPr>
      </w:pPr>
    </w:p>
    <w:p w14:paraId="2B83DCF2" w14:textId="77777777" w:rsidR="00617798" w:rsidRPr="00837D3D" w:rsidRDefault="00617798" w:rsidP="002A76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37D3D">
        <w:rPr>
          <w:rFonts w:ascii="Times New Roman" w:hAnsi="Times New Roman" w:cs="Times New Roman"/>
        </w:rPr>
        <w:t xml:space="preserve">Poskytnutí dotace kumulativně nenaplňuje </w:t>
      </w:r>
      <w:r w:rsidRPr="00837D3D">
        <w:rPr>
          <w:rFonts w:ascii="Times New Roman" w:hAnsi="Times New Roman" w:cs="Times New Roman"/>
          <w:iCs/>
        </w:rPr>
        <w:t>znaky veřejné podpor</w:t>
      </w:r>
      <w:r w:rsidR="002A7648" w:rsidRPr="00837D3D">
        <w:rPr>
          <w:rFonts w:ascii="Times New Roman" w:hAnsi="Times New Roman" w:cs="Times New Roman"/>
          <w:iCs/>
        </w:rPr>
        <w:t xml:space="preserve">y dle čl. 107 odst. 1. Smlouvy o </w:t>
      </w:r>
      <w:r w:rsidRPr="00837D3D">
        <w:rPr>
          <w:rFonts w:ascii="Times New Roman" w:hAnsi="Times New Roman" w:cs="Times New Roman"/>
          <w:iCs/>
        </w:rPr>
        <w:t>fungování EU a uveden</w:t>
      </w:r>
      <w:r w:rsidR="00DC7366" w:rsidRPr="00837D3D">
        <w:rPr>
          <w:rFonts w:ascii="Times New Roman" w:hAnsi="Times New Roman" w:cs="Times New Roman"/>
          <w:iCs/>
        </w:rPr>
        <w:t>á</w:t>
      </w:r>
      <w:r w:rsidRPr="00837D3D">
        <w:rPr>
          <w:rFonts w:ascii="Times New Roman" w:hAnsi="Times New Roman" w:cs="Times New Roman"/>
          <w:iCs/>
        </w:rPr>
        <w:t xml:space="preserve"> </w:t>
      </w:r>
      <w:r w:rsidR="00DC7366" w:rsidRPr="00837D3D">
        <w:rPr>
          <w:rFonts w:ascii="Times New Roman" w:hAnsi="Times New Roman" w:cs="Times New Roman"/>
          <w:iCs/>
        </w:rPr>
        <w:t>dotace</w:t>
      </w:r>
      <w:r w:rsidRPr="00837D3D">
        <w:rPr>
          <w:rFonts w:ascii="Times New Roman" w:hAnsi="Times New Roman" w:cs="Times New Roman"/>
          <w:iCs/>
        </w:rPr>
        <w:t xml:space="preserve"> nezakládá veřejnou podporu</w:t>
      </w:r>
      <w:r w:rsidRPr="00837D3D">
        <w:rPr>
          <w:rFonts w:ascii="Times New Roman" w:hAnsi="Times New Roman" w:cs="Times New Roman"/>
        </w:rPr>
        <w:t>.</w:t>
      </w:r>
    </w:p>
    <w:p w14:paraId="7CC000D5" w14:textId="77777777" w:rsidR="00617798" w:rsidRPr="00837D3D" w:rsidRDefault="00FB35CF" w:rsidP="002A7648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="00617798" w:rsidRPr="00837D3D">
        <w:rPr>
          <w:b/>
          <w:sz w:val="22"/>
          <w:szCs w:val="22"/>
        </w:rPr>
        <w:lastRenderedPageBreak/>
        <w:t>Článek II.</w:t>
      </w:r>
    </w:p>
    <w:p w14:paraId="6CECF22C" w14:textId="77777777" w:rsidR="00617798" w:rsidRPr="00837D3D" w:rsidRDefault="00617798" w:rsidP="002A7648">
      <w:pPr>
        <w:pStyle w:val="Zkladntext"/>
        <w:numPr>
          <w:ilvl w:val="0"/>
          <w:numId w:val="6"/>
        </w:numPr>
        <w:spacing w:after="120"/>
        <w:rPr>
          <w:rFonts w:ascii="Times New Roman" w:hAnsi="Times New Roman" w:cs="Times New Roman"/>
          <w:szCs w:val="22"/>
        </w:rPr>
      </w:pPr>
      <w:r w:rsidRPr="00837D3D">
        <w:rPr>
          <w:rFonts w:ascii="Times New Roman" w:hAnsi="Times New Roman" w:cs="Times New Roman"/>
          <w:szCs w:val="22"/>
        </w:rPr>
        <w:t>Příjemce dotaci přijímá a zavazuje se využít ji pouze k účelu, k němuž je určena, tj. na realizaci projektu uvedeného v čl. I. odst. 1. této smlouvy.</w:t>
      </w:r>
    </w:p>
    <w:p w14:paraId="5913797E" w14:textId="77777777" w:rsidR="00617798" w:rsidRPr="00837D3D" w:rsidRDefault="00617798" w:rsidP="002A7648">
      <w:pPr>
        <w:pStyle w:val="Zkladntext"/>
        <w:spacing w:after="120"/>
        <w:ind w:left="360"/>
        <w:rPr>
          <w:rFonts w:ascii="Times New Roman" w:hAnsi="Times New Roman" w:cs="Times New Roman"/>
          <w:szCs w:val="22"/>
        </w:rPr>
      </w:pPr>
    </w:p>
    <w:p w14:paraId="5B28CC2F" w14:textId="77777777" w:rsidR="00617798" w:rsidRPr="00837D3D" w:rsidRDefault="00617798" w:rsidP="002A7648">
      <w:pPr>
        <w:pStyle w:val="Zkladntext"/>
        <w:numPr>
          <w:ilvl w:val="0"/>
          <w:numId w:val="6"/>
        </w:numPr>
        <w:spacing w:after="120"/>
        <w:rPr>
          <w:rFonts w:ascii="Times New Roman" w:hAnsi="Times New Roman" w:cs="Times New Roman"/>
          <w:szCs w:val="22"/>
        </w:rPr>
      </w:pPr>
      <w:r w:rsidRPr="00837D3D">
        <w:rPr>
          <w:rFonts w:ascii="Times New Roman" w:hAnsi="Times New Roman" w:cs="Times New Roman"/>
          <w:szCs w:val="22"/>
        </w:rPr>
        <w:t>Příjemce se zavazuje:</w:t>
      </w:r>
    </w:p>
    <w:p w14:paraId="472E191D" w14:textId="07FF6364" w:rsidR="00617798" w:rsidRPr="00666560" w:rsidRDefault="00617798" w:rsidP="002A7648">
      <w:pPr>
        <w:spacing w:after="120"/>
        <w:ind w:left="705" w:right="-24" w:hanging="345"/>
        <w:jc w:val="both"/>
        <w:rPr>
          <w:sz w:val="22"/>
          <w:szCs w:val="22"/>
        </w:rPr>
      </w:pPr>
      <w:r w:rsidRPr="00837D3D">
        <w:rPr>
          <w:sz w:val="22"/>
          <w:szCs w:val="22"/>
        </w:rPr>
        <w:t>a)</w:t>
      </w:r>
      <w:r w:rsidRPr="00837D3D">
        <w:rPr>
          <w:sz w:val="22"/>
          <w:szCs w:val="22"/>
        </w:rPr>
        <w:tab/>
      </w:r>
      <w:r w:rsidRPr="00666560">
        <w:rPr>
          <w:sz w:val="22"/>
          <w:szCs w:val="22"/>
        </w:rPr>
        <w:t>vykazovat dotaci odděleně v rámci své účetní evidence v souladu se zákonem č. 563/1991 Sb., o účetnictví, ve znění pozdějších předpisů, a použít ji k úhrad</w:t>
      </w:r>
      <w:r w:rsidR="00A26826" w:rsidRPr="00666560">
        <w:rPr>
          <w:sz w:val="22"/>
          <w:szCs w:val="22"/>
        </w:rPr>
        <w:t>ě nákladů vzniklých</w:t>
      </w:r>
      <w:r w:rsidR="00FF44FE">
        <w:rPr>
          <w:sz w:val="22"/>
          <w:szCs w:val="22"/>
        </w:rPr>
        <w:t xml:space="preserve"> </w:t>
      </w:r>
      <w:r w:rsidR="00FF44FE" w:rsidRPr="00FF44FE">
        <w:rPr>
          <w:sz w:val="22"/>
          <w:szCs w:val="22"/>
        </w:rPr>
        <w:t xml:space="preserve">a uhrazených od </w:t>
      </w:r>
      <w:r w:rsidR="00FE6E55">
        <w:rPr>
          <w:sz w:val="22"/>
          <w:szCs w:val="22"/>
        </w:rPr>
        <w:t>1. 3</w:t>
      </w:r>
      <w:r w:rsidR="00D57130">
        <w:rPr>
          <w:sz w:val="22"/>
          <w:szCs w:val="22"/>
        </w:rPr>
        <w:t>. 2022</w:t>
      </w:r>
      <w:r w:rsidR="00A26826" w:rsidRPr="00666560">
        <w:rPr>
          <w:sz w:val="22"/>
          <w:szCs w:val="22"/>
        </w:rPr>
        <w:t xml:space="preserve"> do </w:t>
      </w:r>
      <w:r w:rsidR="00D57130">
        <w:rPr>
          <w:sz w:val="22"/>
          <w:szCs w:val="22"/>
        </w:rPr>
        <w:t>31. 12. 2022</w:t>
      </w:r>
      <w:r w:rsidRPr="00666560">
        <w:rPr>
          <w:sz w:val="22"/>
          <w:szCs w:val="22"/>
        </w:rPr>
        <w:t>,</w:t>
      </w:r>
    </w:p>
    <w:p w14:paraId="4E8658E8" w14:textId="77777777" w:rsidR="00617798" w:rsidRPr="00666560" w:rsidRDefault="00617798" w:rsidP="002A7648">
      <w:pPr>
        <w:spacing w:after="120"/>
        <w:ind w:left="705" w:right="-24" w:hanging="345"/>
        <w:jc w:val="both"/>
        <w:rPr>
          <w:sz w:val="22"/>
          <w:szCs w:val="22"/>
        </w:rPr>
      </w:pPr>
      <w:r w:rsidRPr="00666560">
        <w:rPr>
          <w:sz w:val="22"/>
          <w:szCs w:val="22"/>
        </w:rPr>
        <w:t>b)</w:t>
      </w:r>
      <w:r w:rsidRPr="00666560">
        <w:rPr>
          <w:sz w:val="22"/>
          <w:szCs w:val="22"/>
        </w:rPr>
        <w:tab/>
        <w:t>předložit poskytovateli řádné vyúčtování dotace formou věcné zprávy o využití dotace a se soupisem faktur a pokladních dokladů (daňově uznatelných</w:t>
      </w:r>
      <w:r w:rsidR="005C635C" w:rsidRPr="00666560">
        <w:rPr>
          <w:sz w:val="22"/>
          <w:szCs w:val="22"/>
        </w:rPr>
        <w:t xml:space="preserve"> dokladů) nejpozději do </w:t>
      </w:r>
      <w:proofErr w:type="gramStart"/>
      <w:r w:rsidR="005A07F3">
        <w:rPr>
          <w:sz w:val="22"/>
          <w:szCs w:val="22"/>
        </w:rPr>
        <w:t>31.12.2022</w:t>
      </w:r>
      <w:proofErr w:type="gramEnd"/>
      <w:r w:rsidRPr="00666560">
        <w:rPr>
          <w:sz w:val="22"/>
          <w:szCs w:val="22"/>
        </w:rPr>
        <w:t>,</w:t>
      </w:r>
    </w:p>
    <w:p w14:paraId="130DA14A" w14:textId="77777777" w:rsidR="00617798" w:rsidRPr="00666560" w:rsidRDefault="00617798" w:rsidP="002A7648">
      <w:pPr>
        <w:spacing w:after="120"/>
        <w:ind w:left="705" w:right="-24" w:hanging="345"/>
        <w:jc w:val="both"/>
        <w:rPr>
          <w:sz w:val="22"/>
          <w:szCs w:val="22"/>
        </w:rPr>
      </w:pPr>
      <w:r w:rsidRPr="00666560">
        <w:rPr>
          <w:sz w:val="22"/>
          <w:szCs w:val="22"/>
        </w:rPr>
        <w:t>c)</w:t>
      </w:r>
      <w:r w:rsidRPr="00666560">
        <w:rPr>
          <w:sz w:val="22"/>
          <w:szCs w:val="22"/>
        </w:rPr>
        <w:tab/>
        <w:t>předložit hl. m. Praze spolu s vyúčtováním údaje o tom, zda na účel, na který byla dotace poskytnuta, použil i prostředky z jiných peněžních fondů, z jakých a v jaké výši,</w:t>
      </w:r>
    </w:p>
    <w:p w14:paraId="0CF141AB" w14:textId="77777777" w:rsidR="00617798" w:rsidRPr="00666560" w:rsidRDefault="00617798" w:rsidP="002A7648">
      <w:pPr>
        <w:spacing w:after="120"/>
        <w:ind w:left="704" w:right="-24" w:hanging="344"/>
        <w:jc w:val="both"/>
        <w:rPr>
          <w:sz w:val="22"/>
          <w:szCs w:val="22"/>
        </w:rPr>
      </w:pPr>
      <w:r w:rsidRPr="00666560">
        <w:rPr>
          <w:sz w:val="22"/>
          <w:szCs w:val="22"/>
        </w:rPr>
        <w:t>d)</w:t>
      </w:r>
      <w:r w:rsidRPr="00666560">
        <w:rPr>
          <w:sz w:val="22"/>
          <w:szCs w:val="22"/>
        </w:rPr>
        <w:tab/>
        <w:t>ve svém účetnictví řádně zaúčtovat příjmy a náklady akce, poskytovateli vyúčtovat pouze účetní doklady související s využitím dotace k účelu podle čl. I odst. 1 této smlouvy spolu s konkrétním položkovým rozpisem dalších nákladů akce, předložené účetní doklady nebudou použity k vyúčtování jiné dotační podpory,</w:t>
      </w:r>
    </w:p>
    <w:p w14:paraId="1E70EFED" w14:textId="77777777" w:rsidR="00617798" w:rsidRPr="00666560" w:rsidRDefault="003C4C47" w:rsidP="002A7648">
      <w:pPr>
        <w:spacing w:after="120"/>
        <w:ind w:left="700" w:right="-24" w:hanging="360"/>
        <w:jc w:val="both"/>
        <w:rPr>
          <w:sz w:val="22"/>
          <w:szCs w:val="22"/>
        </w:rPr>
      </w:pPr>
      <w:r w:rsidRPr="00666560">
        <w:rPr>
          <w:sz w:val="22"/>
          <w:szCs w:val="22"/>
        </w:rPr>
        <w:t>e)</w:t>
      </w:r>
      <w:r w:rsidRPr="00666560">
        <w:rPr>
          <w:sz w:val="22"/>
          <w:szCs w:val="22"/>
        </w:rPr>
        <w:tab/>
        <w:t xml:space="preserve">vrátit nejpozději do </w:t>
      </w:r>
      <w:r w:rsidR="005A07F3">
        <w:rPr>
          <w:sz w:val="22"/>
          <w:szCs w:val="22"/>
        </w:rPr>
        <w:t>31. 1</w:t>
      </w:r>
      <w:r w:rsidR="00436B0B">
        <w:rPr>
          <w:sz w:val="22"/>
          <w:szCs w:val="22"/>
        </w:rPr>
        <w:t>2. 2022</w:t>
      </w:r>
      <w:r w:rsidR="00617798" w:rsidRPr="00666560">
        <w:rPr>
          <w:sz w:val="22"/>
          <w:szCs w:val="22"/>
        </w:rPr>
        <w:t xml:space="preserve"> na účet poskytovatele nevyčerpanou část dotace, která nebude využita k účelu podle čl. I odst. 1 této smlouvy,</w:t>
      </w:r>
    </w:p>
    <w:p w14:paraId="6DB1106A" w14:textId="77777777" w:rsidR="00617798" w:rsidRPr="00837D3D" w:rsidRDefault="00617798" w:rsidP="002A7648">
      <w:pPr>
        <w:spacing w:after="120"/>
        <w:ind w:left="705" w:hanging="345"/>
        <w:jc w:val="both"/>
        <w:rPr>
          <w:sz w:val="22"/>
          <w:szCs w:val="22"/>
        </w:rPr>
      </w:pPr>
      <w:r w:rsidRPr="00666560">
        <w:rPr>
          <w:sz w:val="22"/>
          <w:szCs w:val="22"/>
        </w:rPr>
        <w:t>f)</w:t>
      </w:r>
      <w:r w:rsidRPr="00666560">
        <w:rPr>
          <w:sz w:val="22"/>
          <w:szCs w:val="22"/>
        </w:rPr>
        <w:tab/>
        <w:t>vrátit poskytovateli dotaci na výše uvedené číslo účtu, jestliže nedojde k realizaci účelu smlouvy podle čl. I odst. 1 této</w:t>
      </w:r>
      <w:r w:rsidRPr="00837D3D">
        <w:rPr>
          <w:sz w:val="22"/>
          <w:szCs w:val="22"/>
        </w:rPr>
        <w:t xml:space="preserve"> smlouvy, na nějž byla dotace poskytnuta nebo příjemce odstoupí od jeho realizace, nejpozději do 30 dnů od vzniku této skutečnosti,</w:t>
      </w:r>
    </w:p>
    <w:p w14:paraId="3CCFB0FD" w14:textId="77777777" w:rsidR="00617798" w:rsidRDefault="00617798" w:rsidP="0079081C">
      <w:pPr>
        <w:spacing w:after="120"/>
        <w:ind w:left="700" w:right="-24" w:hanging="360"/>
        <w:jc w:val="both"/>
        <w:rPr>
          <w:sz w:val="22"/>
          <w:szCs w:val="22"/>
        </w:rPr>
      </w:pPr>
      <w:r w:rsidRPr="00837D3D">
        <w:rPr>
          <w:sz w:val="22"/>
          <w:szCs w:val="22"/>
        </w:rPr>
        <w:t>g)</w:t>
      </w:r>
      <w:r w:rsidRPr="00837D3D">
        <w:rPr>
          <w:sz w:val="22"/>
          <w:szCs w:val="22"/>
        </w:rPr>
        <w:tab/>
        <w:t>v souladu se zákonem č. 320/2001 Sb., o finanční kontrole ve veřejné správě a o změně některých zákonů (zákon o finanční kontrole), ve znění pozdějších předpisů, je poskytovatel oprávněn provádět průběžnou a následnou kontrolu využití dotace k účelu podle čl. I odst. 1 této smlouvy, ověřovat hospodárnost a účelnost čerpání dotace, včetně výsledků, kterých bylo dosaženo. Ke kontrole je příjemce povinen umožnit ověření využití dotace k účelu podle čl. I odst. 1 této smlouvy a předložit poskytovateli veškeré účetní doklady související s čerpáním dotace</w:t>
      </w:r>
      <w:r w:rsidR="00590614">
        <w:rPr>
          <w:sz w:val="22"/>
          <w:szCs w:val="22"/>
        </w:rPr>
        <w:t xml:space="preserve"> </w:t>
      </w:r>
      <w:r w:rsidR="00590614" w:rsidRPr="00590614">
        <w:rPr>
          <w:sz w:val="22"/>
          <w:szCs w:val="22"/>
        </w:rPr>
        <w:t>a poskytnout součinnost při výkonu kontrolní činnosti. Příjemce je povinen zajistit, aby osoby povinné spolupůsobit při kontrole (zejména dodavatelé zboží a služeb pro příjemce) umožnily poskytovateli prověřit jejich účetnictví a účetní doklady ve vazbě na účel dotace, to vše po dobu 5 let od dosažení účelu dotace</w:t>
      </w:r>
      <w:r w:rsidRPr="00837D3D">
        <w:rPr>
          <w:sz w:val="22"/>
          <w:szCs w:val="22"/>
        </w:rPr>
        <w:t>,</w:t>
      </w:r>
    </w:p>
    <w:p w14:paraId="06C5A4C4" w14:textId="77777777" w:rsidR="00F37B3A" w:rsidRPr="00837D3D" w:rsidRDefault="00F37B3A" w:rsidP="0079081C">
      <w:pPr>
        <w:spacing w:after="120"/>
        <w:ind w:left="700" w:right="-24" w:hanging="360"/>
        <w:jc w:val="both"/>
        <w:rPr>
          <w:sz w:val="22"/>
          <w:szCs w:val="22"/>
        </w:rPr>
      </w:pPr>
      <w:r>
        <w:rPr>
          <w:sz w:val="22"/>
          <w:szCs w:val="22"/>
        </w:rPr>
        <w:t>h)</w:t>
      </w:r>
      <w:r>
        <w:rPr>
          <w:sz w:val="22"/>
          <w:szCs w:val="22"/>
        </w:rPr>
        <w:tab/>
      </w:r>
      <w:r w:rsidR="007D5686" w:rsidRPr="007D5686">
        <w:rPr>
          <w:sz w:val="22"/>
          <w:szCs w:val="22"/>
        </w:rPr>
        <w:t xml:space="preserve">uvádět hl. m. Prahu a její logo na všech propagačních materiálech vytvořených v rámci naplňování účelu dotace jako poskytovatele finanční dotace a zajistit důstojné podmínky prezentace hl. m. Prahy. Použití loga se řídí podle „Manuálu jednotného vizuálního stylu hlavního města Prahy – grafického manuálu HMP" dostupného na https://praha.brandcloud.pro/. Pro získání loga ve formátu určeném pro grafické účely a kontrolu správnosti použití loga k propagačním účelům Příjemce kontaktuje Odbor médií a marketingu MHMP na adrese </w:t>
      </w:r>
      <w:hyperlink r:id="rId8" w:history="1">
        <w:r w:rsidR="00E858EC" w:rsidRPr="00861875">
          <w:rPr>
            <w:rStyle w:val="Hypertextovodkaz"/>
            <w:sz w:val="22"/>
            <w:szCs w:val="22"/>
          </w:rPr>
          <w:t>logo@praha.eu</w:t>
        </w:r>
      </w:hyperlink>
      <w:r w:rsidR="007D5686" w:rsidRPr="007D5686">
        <w:rPr>
          <w:sz w:val="22"/>
          <w:szCs w:val="22"/>
        </w:rPr>
        <w:t>.</w:t>
      </w:r>
      <w:r w:rsidR="00E858EC">
        <w:rPr>
          <w:sz w:val="22"/>
          <w:szCs w:val="22"/>
        </w:rPr>
        <w:t xml:space="preserve"> </w:t>
      </w:r>
    </w:p>
    <w:p w14:paraId="674EB849" w14:textId="77777777" w:rsidR="00617798" w:rsidRPr="00837D3D" w:rsidRDefault="007D5686" w:rsidP="002A7648">
      <w:pPr>
        <w:spacing w:after="120"/>
        <w:ind w:left="704" w:hanging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</w:t>
      </w:r>
      <w:r w:rsidR="00617798" w:rsidRPr="00837D3D">
        <w:rPr>
          <w:sz w:val="22"/>
          <w:szCs w:val="22"/>
        </w:rPr>
        <w:t>)</w:t>
      </w:r>
      <w:r w:rsidR="00617798" w:rsidRPr="00837D3D">
        <w:rPr>
          <w:sz w:val="22"/>
          <w:szCs w:val="22"/>
        </w:rPr>
        <w:tab/>
        <w:t xml:space="preserve">v případě změny adresy nebo jiných skutečností, které mají vliv na poskytování služeb, oznámit tyto změny písemně </w:t>
      </w:r>
      <w:r w:rsidR="00617798" w:rsidRPr="00837D3D">
        <w:rPr>
          <w:color w:val="000000"/>
          <w:sz w:val="22"/>
          <w:szCs w:val="22"/>
        </w:rPr>
        <w:t xml:space="preserve">oddělení národnostních menšin a cizinců na odbor </w:t>
      </w:r>
      <w:r w:rsidR="00217B14" w:rsidRPr="00837D3D">
        <w:rPr>
          <w:color w:val="000000"/>
          <w:sz w:val="22"/>
          <w:szCs w:val="22"/>
        </w:rPr>
        <w:t>kultury a cestovního ruchu</w:t>
      </w:r>
      <w:r w:rsidR="00617798" w:rsidRPr="00837D3D">
        <w:rPr>
          <w:color w:val="000000"/>
          <w:sz w:val="22"/>
          <w:szCs w:val="22"/>
        </w:rPr>
        <w:t xml:space="preserve">, Jungmannova 35/29, 110 00 Praha 1 </w:t>
      </w:r>
      <w:r w:rsidR="00617798" w:rsidRPr="00837D3D">
        <w:rPr>
          <w:sz w:val="22"/>
          <w:szCs w:val="22"/>
        </w:rPr>
        <w:t>nejpozději do 14 kalendářních dnů od vzniklé události,</w:t>
      </w:r>
    </w:p>
    <w:p w14:paraId="465C6E20" w14:textId="77777777" w:rsidR="00970B8B" w:rsidRPr="00970B8B" w:rsidRDefault="007D5686" w:rsidP="00970B8B">
      <w:pPr>
        <w:spacing w:after="120"/>
        <w:ind w:left="704" w:hanging="42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617798" w:rsidRPr="00837D3D">
        <w:rPr>
          <w:sz w:val="22"/>
          <w:szCs w:val="22"/>
        </w:rPr>
        <w:t>)</w:t>
      </w:r>
      <w:r w:rsidR="00617798" w:rsidRPr="00837D3D">
        <w:rPr>
          <w:sz w:val="22"/>
          <w:szCs w:val="22"/>
        </w:rPr>
        <w:tab/>
      </w:r>
      <w:r w:rsidR="00970B8B" w:rsidRPr="00970B8B">
        <w:rPr>
          <w:sz w:val="22"/>
          <w:szCs w:val="22"/>
        </w:rPr>
        <w:t xml:space="preserve">v případě, že se jedná o právnickou osobu a v době účinnosti smlouvy hodlá učinit kroky ke své přeměně nebo zrušení s likvidací ve smyslu §10a odst. 5 písm. k) zákona o rozpočtových pravidlech, oznámí neprodleně, nejpozději do 14 kalendářních dnů, tuto skutečnost poskytovateli, přičemž v případě přeměny práva a povinnosti z této smlouvy přecházejí na nově vzniklou právnickou osobu, neurčí-li poskytovatel ve lhůtě 10 dnů od oznámení jinak, a v případě zrušení s likvidací je příjemce povinen vrátit dotaci poskytovateli do 14 kalendářních </w:t>
      </w:r>
      <w:r w:rsidR="00970B8B" w:rsidRPr="00970B8B">
        <w:rPr>
          <w:sz w:val="22"/>
          <w:szCs w:val="22"/>
        </w:rPr>
        <w:lastRenderedPageBreak/>
        <w:t xml:space="preserve">dnů ode dne zahájení procesu zrušení s likvidací na číslo účtu poskytovatele uvedení v záhlaví smlouvy, </w:t>
      </w:r>
    </w:p>
    <w:p w14:paraId="001915CD" w14:textId="34B2B1D1" w:rsidR="00E273A2" w:rsidRPr="00F4728E" w:rsidRDefault="007D5686" w:rsidP="00970B8B">
      <w:pPr>
        <w:spacing w:after="120"/>
        <w:ind w:left="704" w:hanging="4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k</w:t>
      </w:r>
      <w:r w:rsidR="00617798" w:rsidRPr="00837D3D">
        <w:rPr>
          <w:sz w:val="22"/>
          <w:szCs w:val="22"/>
        </w:rPr>
        <w:t>)</w:t>
      </w:r>
      <w:r w:rsidR="00617798" w:rsidRPr="00837D3D">
        <w:rPr>
          <w:sz w:val="22"/>
          <w:szCs w:val="22"/>
        </w:rPr>
        <w:tab/>
      </w:r>
      <w:r w:rsidR="00617798" w:rsidRPr="00837D3D">
        <w:rPr>
          <w:sz w:val="22"/>
          <w:szCs w:val="22"/>
        </w:rPr>
        <w:tab/>
      </w:r>
      <w:r w:rsidR="00E273A2" w:rsidRPr="00837D3D">
        <w:rPr>
          <w:color w:val="000000"/>
          <w:sz w:val="22"/>
          <w:szCs w:val="22"/>
        </w:rPr>
        <w:t xml:space="preserve">postupovat v souladu se zákonem č. 134/2016 Sb., o zadávání veřejných zakázek, ve znění pozdějších předpisů (dále jen „zákona o zadávání veřejných zakázek“), dojde-li k naplnění stanovených podmínek, zejména pak uvedených v § 4 odst. 2 zákona o zadávání veřejných </w:t>
      </w:r>
      <w:r w:rsidR="00E273A2" w:rsidRPr="00F4728E">
        <w:rPr>
          <w:color w:val="000000"/>
          <w:sz w:val="22"/>
          <w:szCs w:val="22"/>
        </w:rPr>
        <w:t>zakázek.</w:t>
      </w:r>
    </w:p>
    <w:p w14:paraId="5D660CA6" w14:textId="396B3EBE" w:rsidR="00E858EC" w:rsidRDefault="007D5686" w:rsidP="00E858EC">
      <w:pPr>
        <w:spacing w:after="120"/>
        <w:ind w:left="70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</w:t>
      </w:r>
      <w:r w:rsidR="00E273A2" w:rsidRPr="00F4728E">
        <w:rPr>
          <w:color w:val="000000"/>
          <w:sz w:val="22"/>
          <w:szCs w:val="22"/>
        </w:rPr>
        <w:t>)</w:t>
      </w:r>
      <w:r w:rsidR="00E273A2" w:rsidRPr="00F4728E">
        <w:rPr>
          <w:color w:val="000000"/>
          <w:sz w:val="22"/>
          <w:szCs w:val="22"/>
        </w:rPr>
        <w:tab/>
        <w:t>dosáhnout účelu, na který mu byla dotace poskytnu</w:t>
      </w:r>
      <w:r w:rsidR="00C960FA" w:rsidRPr="00F4728E">
        <w:rPr>
          <w:color w:val="000000"/>
          <w:sz w:val="22"/>
          <w:szCs w:val="22"/>
        </w:rPr>
        <w:t xml:space="preserve">ta, nejpozději ke dni </w:t>
      </w:r>
      <w:r w:rsidR="00D57130">
        <w:rPr>
          <w:color w:val="000000"/>
          <w:sz w:val="22"/>
          <w:szCs w:val="22"/>
        </w:rPr>
        <w:t>31.</w:t>
      </w:r>
      <w:r w:rsidR="00FE6E55">
        <w:rPr>
          <w:color w:val="000000"/>
          <w:sz w:val="22"/>
          <w:szCs w:val="22"/>
        </w:rPr>
        <w:t xml:space="preserve"> 12. 2022</w:t>
      </w:r>
      <w:r w:rsidR="00402E10">
        <w:rPr>
          <w:color w:val="000000"/>
          <w:sz w:val="22"/>
          <w:szCs w:val="22"/>
        </w:rPr>
        <w:t>.</w:t>
      </w:r>
    </w:p>
    <w:p w14:paraId="2F001878" w14:textId="77777777" w:rsidR="00E858EC" w:rsidRDefault="00E858EC" w:rsidP="00E858EC">
      <w:pPr>
        <w:spacing w:after="120"/>
        <w:ind w:left="4245" w:firstLine="3"/>
        <w:jc w:val="both"/>
        <w:rPr>
          <w:color w:val="000000"/>
          <w:sz w:val="22"/>
          <w:szCs w:val="22"/>
        </w:rPr>
      </w:pPr>
    </w:p>
    <w:p w14:paraId="31B784BE" w14:textId="77777777" w:rsidR="00617798" w:rsidRPr="00E858EC" w:rsidRDefault="00617798" w:rsidP="00E858EC">
      <w:pPr>
        <w:spacing w:after="120"/>
        <w:ind w:left="4245" w:firstLine="3"/>
        <w:jc w:val="both"/>
        <w:rPr>
          <w:color w:val="000000"/>
          <w:sz w:val="22"/>
          <w:szCs w:val="22"/>
        </w:rPr>
      </w:pPr>
      <w:r w:rsidRPr="00837D3D">
        <w:rPr>
          <w:b/>
          <w:bCs/>
          <w:sz w:val="22"/>
          <w:szCs w:val="22"/>
        </w:rPr>
        <w:t>Článek III.</w:t>
      </w:r>
    </w:p>
    <w:p w14:paraId="686C3BFF" w14:textId="77777777" w:rsidR="00B337F8" w:rsidRPr="00F4728E" w:rsidRDefault="00617798" w:rsidP="00B337F8">
      <w:pPr>
        <w:numPr>
          <w:ilvl w:val="0"/>
          <w:numId w:val="7"/>
        </w:numPr>
        <w:spacing w:after="120"/>
        <w:ind w:left="360"/>
        <w:jc w:val="both"/>
        <w:rPr>
          <w:sz w:val="22"/>
          <w:szCs w:val="22"/>
        </w:rPr>
      </w:pPr>
      <w:r w:rsidRPr="00837D3D">
        <w:rPr>
          <w:color w:val="000000"/>
          <w:sz w:val="22"/>
          <w:szCs w:val="22"/>
        </w:rPr>
        <w:t xml:space="preserve">Pokud příjemce v rozporu s touto smlouvou, právními předpisy nebo přímo použitelným předpisem EU neoprávněně použije nebo zadrží </w:t>
      </w:r>
      <w:r w:rsidR="00BC27BA" w:rsidRPr="00837D3D">
        <w:rPr>
          <w:color w:val="000000"/>
          <w:sz w:val="22"/>
          <w:szCs w:val="22"/>
        </w:rPr>
        <w:t>dotaci</w:t>
      </w:r>
      <w:r w:rsidRPr="00837D3D">
        <w:rPr>
          <w:color w:val="000000"/>
          <w:sz w:val="22"/>
          <w:szCs w:val="22"/>
        </w:rPr>
        <w:t>, je povinen na základě platebního výměru provést odvod – případně část v rozsahu tohoto porušení – za porušení rozpočtové kázně do rozpočtu hl. m. Prahy, dle ustanovení § 22 zákona</w:t>
      </w:r>
      <w:r w:rsidRPr="00837D3D">
        <w:rPr>
          <w:sz w:val="22"/>
          <w:szCs w:val="22"/>
        </w:rPr>
        <w:t xml:space="preserve"> o rozpočtových pravidlech. V případě prodlení s odvodem je příjemce povinen uhradit poskytovateli penále dle ustanovení § 22 zákona o rozpočtových pravidlech.</w:t>
      </w:r>
      <w:r w:rsidR="00B337F8" w:rsidRPr="00837D3D">
        <w:rPr>
          <w:sz w:val="22"/>
          <w:szCs w:val="22"/>
        </w:rPr>
        <w:t xml:space="preserve"> Poskytovatel vymezuje v souladu s </w:t>
      </w:r>
      <w:proofErr w:type="spellStart"/>
      <w:r w:rsidR="00B337F8" w:rsidRPr="00837D3D">
        <w:rPr>
          <w:sz w:val="22"/>
          <w:szCs w:val="22"/>
        </w:rPr>
        <w:t>ust</w:t>
      </w:r>
      <w:proofErr w:type="spellEnd"/>
      <w:r w:rsidR="00B337F8" w:rsidRPr="00837D3D">
        <w:rPr>
          <w:sz w:val="22"/>
          <w:szCs w:val="22"/>
        </w:rPr>
        <w:t xml:space="preserve">. § 10a odst. 6 zákona o </w:t>
      </w:r>
      <w:r w:rsidR="00B337F8" w:rsidRPr="00F4728E">
        <w:rPr>
          <w:sz w:val="22"/>
          <w:szCs w:val="22"/>
        </w:rPr>
        <w:t>rozpočtových pravidlech podmínky, jejichž porušení příjemcem považuje za méně závažné. Výše nižších odvodů je stanovena takto:</w:t>
      </w:r>
    </w:p>
    <w:p w14:paraId="1B4690B6" w14:textId="77777777" w:rsidR="00B337F8" w:rsidRPr="00F4728E" w:rsidRDefault="00B337F8" w:rsidP="00B337F8">
      <w:pPr>
        <w:spacing w:after="120"/>
        <w:ind w:left="360"/>
        <w:jc w:val="both"/>
        <w:rPr>
          <w:sz w:val="22"/>
          <w:szCs w:val="22"/>
        </w:rPr>
      </w:pPr>
      <w:r w:rsidRPr="00F4728E">
        <w:rPr>
          <w:sz w:val="22"/>
          <w:szCs w:val="22"/>
        </w:rPr>
        <w:t>a)</w:t>
      </w:r>
      <w:r w:rsidRPr="00F4728E">
        <w:rPr>
          <w:sz w:val="22"/>
          <w:szCs w:val="22"/>
        </w:rPr>
        <w:tab/>
        <w:t>nepředání dokumentu ve formě věcné zprávy ve stanovené lhůtě odvod ve výši 0,002% za každý započatý den prodlení s předáním dokumentu až do doby jeho doručení sjednaným způsobem;</w:t>
      </w:r>
    </w:p>
    <w:p w14:paraId="7D2A5F3E" w14:textId="77777777" w:rsidR="00B337F8" w:rsidRPr="00837D3D" w:rsidRDefault="00B337F8" w:rsidP="00B337F8">
      <w:pPr>
        <w:spacing w:after="120"/>
        <w:ind w:left="360"/>
        <w:jc w:val="both"/>
        <w:rPr>
          <w:sz w:val="22"/>
          <w:szCs w:val="22"/>
        </w:rPr>
      </w:pPr>
      <w:r w:rsidRPr="00F4728E">
        <w:rPr>
          <w:sz w:val="22"/>
          <w:szCs w:val="22"/>
        </w:rPr>
        <w:t>b) dokument „Věcná zpráva o užití dotace“ nebude předán řádně, nebude obsahovat požadované náležitosti nebo bude obsahovat nesrovnalosti odvod ve výši 0,01 % z celkové výše dotace.</w:t>
      </w:r>
    </w:p>
    <w:p w14:paraId="5D94D884" w14:textId="77777777" w:rsidR="00617798" w:rsidRPr="00837D3D" w:rsidRDefault="00617798" w:rsidP="002A7648">
      <w:pPr>
        <w:spacing w:after="120"/>
        <w:ind w:left="284" w:hanging="284"/>
        <w:jc w:val="both"/>
        <w:rPr>
          <w:sz w:val="22"/>
          <w:szCs w:val="22"/>
        </w:rPr>
      </w:pPr>
    </w:p>
    <w:p w14:paraId="324317B2" w14:textId="77777777" w:rsidR="00617798" w:rsidRPr="00837D3D" w:rsidRDefault="00617798" w:rsidP="00385073">
      <w:pPr>
        <w:spacing w:after="120"/>
        <w:ind w:left="284" w:hanging="284"/>
        <w:jc w:val="both"/>
        <w:rPr>
          <w:sz w:val="22"/>
          <w:szCs w:val="22"/>
        </w:rPr>
      </w:pPr>
      <w:r w:rsidRPr="00837D3D">
        <w:rPr>
          <w:sz w:val="22"/>
          <w:szCs w:val="22"/>
        </w:rPr>
        <w:t>2.  Příjemce je povinen při odvodu uvádět jako specifický symbol své IČO (identifikační číslo) a jako</w:t>
      </w:r>
      <w:r w:rsidR="00385073" w:rsidRPr="00837D3D">
        <w:rPr>
          <w:sz w:val="22"/>
          <w:szCs w:val="22"/>
        </w:rPr>
        <w:t xml:space="preserve"> </w:t>
      </w:r>
      <w:r w:rsidRPr="00837D3D">
        <w:rPr>
          <w:sz w:val="22"/>
          <w:szCs w:val="22"/>
        </w:rPr>
        <w:t>variabilní symbol číslo této smlouvy.</w:t>
      </w:r>
    </w:p>
    <w:p w14:paraId="52F0D60A" w14:textId="77777777" w:rsidR="00617798" w:rsidRPr="00837D3D" w:rsidRDefault="00617798" w:rsidP="002A7648">
      <w:pPr>
        <w:tabs>
          <w:tab w:val="left" w:pos="360"/>
        </w:tabs>
        <w:spacing w:after="120"/>
        <w:jc w:val="center"/>
        <w:rPr>
          <w:b/>
          <w:sz w:val="22"/>
          <w:szCs w:val="22"/>
        </w:rPr>
      </w:pPr>
    </w:p>
    <w:p w14:paraId="7C501752" w14:textId="77777777" w:rsidR="00617798" w:rsidRPr="00837D3D" w:rsidRDefault="00617798" w:rsidP="002A7648">
      <w:pPr>
        <w:tabs>
          <w:tab w:val="left" w:pos="360"/>
        </w:tabs>
        <w:spacing w:after="120"/>
        <w:jc w:val="center"/>
        <w:rPr>
          <w:b/>
          <w:sz w:val="22"/>
          <w:szCs w:val="22"/>
        </w:rPr>
      </w:pPr>
      <w:r w:rsidRPr="00837D3D">
        <w:rPr>
          <w:b/>
          <w:sz w:val="22"/>
          <w:szCs w:val="22"/>
        </w:rPr>
        <w:t>Článek IV.</w:t>
      </w:r>
    </w:p>
    <w:p w14:paraId="279B8EE4" w14:textId="77777777" w:rsidR="00617798" w:rsidRPr="00837D3D" w:rsidRDefault="00617798" w:rsidP="002A7648">
      <w:pPr>
        <w:pStyle w:val="Zkladntext"/>
        <w:spacing w:after="120"/>
        <w:ind w:left="360"/>
        <w:rPr>
          <w:rFonts w:ascii="Times New Roman" w:hAnsi="Times New Roman" w:cs="Times New Roman"/>
          <w:szCs w:val="22"/>
        </w:rPr>
      </w:pPr>
      <w:r w:rsidRPr="00837D3D">
        <w:rPr>
          <w:rFonts w:ascii="Times New Roman" w:hAnsi="Times New Roman" w:cs="Times New Roman"/>
          <w:szCs w:val="22"/>
        </w:rPr>
        <w:t>Poskytovatel si vyhrazuje právo vypovědět tuto smlouvu bez udání důvodu s výpovědní lhůtou 1 měsíce ode dne, kdy byla písemná výpověď doručena druhé smluvní straně, a to v souladu s § 166 správní</w:t>
      </w:r>
      <w:r w:rsidR="00A05060" w:rsidRPr="00837D3D">
        <w:rPr>
          <w:rFonts w:ascii="Times New Roman" w:hAnsi="Times New Roman" w:cs="Times New Roman"/>
          <w:szCs w:val="22"/>
        </w:rPr>
        <w:t>ho</w:t>
      </w:r>
      <w:r w:rsidRPr="00837D3D">
        <w:rPr>
          <w:rFonts w:ascii="Times New Roman" w:hAnsi="Times New Roman" w:cs="Times New Roman"/>
          <w:szCs w:val="22"/>
        </w:rPr>
        <w:t xml:space="preserve"> řád</w:t>
      </w:r>
      <w:r w:rsidR="00A05060" w:rsidRPr="00837D3D">
        <w:rPr>
          <w:rFonts w:ascii="Times New Roman" w:hAnsi="Times New Roman" w:cs="Times New Roman"/>
          <w:szCs w:val="22"/>
        </w:rPr>
        <w:t>u</w:t>
      </w:r>
      <w:r w:rsidRPr="00837D3D">
        <w:rPr>
          <w:rFonts w:ascii="Times New Roman" w:hAnsi="Times New Roman" w:cs="Times New Roman"/>
          <w:szCs w:val="22"/>
        </w:rPr>
        <w:t>.</w:t>
      </w:r>
    </w:p>
    <w:p w14:paraId="15C57C19" w14:textId="77777777" w:rsidR="00617798" w:rsidRPr="00837D3D" w:rsidRDefault="00617798" w:rsidP="002A7648">
      <w:pPr>
        <w:pStyle w:val="Zkladntext"/>
        <w:tabs>
          <w:tab w:val="left" w:pos="360"/>
        </w:tabs>
        <w:spacing w:after="120"/>
        <w:rPr>
          <w:rFonts w:ascii="Times New Roman" w:hAnsi="Times New Roman" w:cs="Times New Roman"/>
          <w:szCs w:val="22"/>
        </w:rPr>
      </w:pPr>
    </w:p>
    <w:p w14:paraId="5436988F" w14:textId="77777777" w:rsidR="00617798" w:rsidRPr="00837D3D" w:rsidRDefault="00617798" w:rsidP="002A7648">
      <w:pPr>
        <w:spacing w:after="120"/>
        <w:jc w:val="center"/>
        <w:rPr>
          <w:b/>
          <w:sz w:val="22"/>
          <w:szCs w:val="22"/>
        </w:rPr>
      </w:pPr>
      <w:r w:rsidRPr="00837D3D">
        <w:rPr>
          <w:b/>
          <w:sz w:val="22"/>
          <w:szCs w:val="22"/>
        </w:rPr>
        <w:t>Článek V.</w:t>
      </w:r>
    </w:p>
    <w:p w14:paraId="4D8778BF" w14:textId="77777777" w:rsidR="00617798" w:rsidRPr="00837D3D" w:rsidRDefault="00617798" w:rsidP="002A7648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837D3D">
        <w:rPr>
          <w:sz w:val="22"/>
          <w:szCs w:val="22"/>
        </w:rPr>
        <w:t xml:space="preserve">Smluvní strany shodně prohlašují, že tato smlouva byla uzavřena po vzájemném projednání, podle jejich pravé a svobodné vůle, určitě, vážně a srozumitelně, v souladu se zákonem a nepříčí se dobrým mravům. </w:t>
      </w:r>
    </w:p>
    <w:p w14:paraId="61300636" w14:textId="77777777" w:rsidR="00617798" w:rsidRPr="00837D3D" w:rsidRDefault="00617798" w:rsidP="002A7648">
      <w:pPr>
        <w:spacing w:after="120"/>
        <w:ind w:left="360"/>
        <w:jc w:val="both"/>
        <w:rPr>
          <w:sz w:val="22"/>
          <w:szCs w:val="22"/>
        </w:rPr>
      </w:pPr>
    </w:p>
    <w:p w14:paraId="0A6B22C2" w14:textId="2B32C448" w:rsidR="00617798" w:rsidRPr="00837D3D" w:rsidRDefault="00617798" w:rsidP="002A7648">
      <w:pPr>
        <w:pStyle w:val="Odstavecseseznamem"/>
        <w:numPr>
          <w:ilvl w:val="0"/>
          <w:numId w:val="5"/>
        </w:numPr>
        <w:spacing w:after="120" w:line="240" w:lineRule="auto"/>
        <w:ind w:right="-24"/>
        <w:jc w:val="both"/>
        <w:rPr>
          <w:rFonts w:ascii="Times New Roman" w:hAnsi="Times New Roman" w:cs="Times New Roman"/>
        </w:rPr>
      </w:pPr>
      <w:r w:rsidRPr="00837D3D">
        <w:rPr>
          <w:rFonts w:ascii="Times New Roman" w:hAnsi="Times New Roman" w:cs="Times New Roman"/>
        </w:rPr>
        <w:t xml:space="preserve">Právní vztahy výslovně neupravené touto smlouvou se řídí příslušnými ustanoveními </w:t>
      </w:r>
      <w:r w:rsidR="006E6FEE" w:rsidRPr="00837D3D">
        <w:rPr>
          <w:rFonts w:ascii="Times New Roman" w:hAnsi="Times New Roman" w:cs="Times New Roman"/>
        </w:rPr>
        <w:t>občanského</w:t>
      </w:r>
      <w:r w:rsidRPr="00837D3D">
        <w:rPr>
          <w:rFonts w:ascii="Times New Roman" w:hAnsi="Times New Roman" w:cs="Times New Roman"/>
        </w:rPr>
        <w:t xml:space="preserve"> zákoník</w:t>
      </w:r>
      <w:r w:rsidR="006E6FEE" w:rsidRPr="00837D3D">
        <w:rPr>
          <w:rFonts w:ascii="Times New Roman" w:hAnsi="Times New Roman" w:cs="Times New Roman"/>
        </w:rPr>
        <w:t>u</w:t>
      </w:r>
      <w:r w:rsidRPr="00837D3D">
        <w:rPr>
          <w:rFonts w:ascii="Times New Roman" w:hAnsi="Times New Roman" w:cs="Times New Roman"/>
        </w:rPr>
        <w:t xml:space="preserve"> a zákona o rozpočtových</w:t>
      </w:r>
      <w:r w:rsidR="00D425FA">
        <w:rPr>
          <w:rFonts w:ascii="Times New Roman" w:hAnsi="Times New Roman" w:cs="Times New Roman"/>
        </w:rPr>
        <w:t xml:space="preserve"> pravidlech</w:t>
      </w:r>
      <w:r w:rsidRPr="00837D3D">
        <w:rPr>
          <w:rFonts w:ascii="Times New Roman" w:hAnsi="Times New Roman" w:cs="Times New Roman"/>
          <w:iCs/>
        </w:rPr>
        <w:t xml:space="preserve">, dále pak příslušnými ustanoveními </w:t>
      </w:r>
      <w:r w:rsidR="006E6FEE" w:rsidRPr="00837D3D">
        <w:rPr>
          <w:rFonts w:ascii="Times New Roman" w:hAnsi="Times New Roman" w:cs="Times New Roman"/>
          <w:iCs/>
        </w:rPr>
        <w:t>správního řádu</w:t>
      </w:r>
      <w:r w:rsidRPr="00837D3D">
        <w:rPr>
          <w:rFonts w:ascii="Times New Roman" w:hAnsi="Times New Roman" w:cs="Times New Roman"/>
          <w:iCs/>
        </w:rPr>
        <w:t>.</w:t>
      </w:r>
    </w:p>
    <w:p w14:paraId="4B21177C" w14:textId="77777777" w:rsidR="00617798" w:rsidRPr="00837D3D" w:rsidRDefault="00617798" w:rsidP="002A7648">
      <w:pPr>
        <w:spacing w:after="120"/>
        <w:jc w:val="both"/>
        <w:rPr>
          <w:sz w:val="22"/>
          <w:szCs w:val="22"/>
        </w:rPr>
      </w:pPr>
    </w:p>
    <w:p w14:paraId="4F8ED3ED" w14:textId="77777777" w:rsidR="00617798" w:rsidRPr="00837D3D" w:rsidRDefault="00617798" w:rsidP="002A7648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837D3D">
        <w:rPr>
          <w:rFonts w:ascii="Times New Roman" w:hAnsi="Times New Roman" w:cs="Times New Roman"/>
        </w:rPr>
        <w:t>Změny a doplňky této smlouvy mohou být provedeny pouze formou písemného dodatku k této smlouvě podepsaného oběma smluvními stranami.</w:t>
      </w:r>
    </w:p>
    <w:p w14:paraId="356509CF" w14:textId="77777777" w:rsidR="00617798" w:rsidRPr="00837D3D" w:rsidRDefault="00617798" w:rsidP="002A7648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sz w:val="22"/>
          <w:szCs w:val="22"/>
        </w:rPr>
      </w:pPr>
    </w:p>
    <w:p w14:paraId="00361475" w14:textId="77777777" w:rsidR="00617798" w:rsidRDefault="00617798" w:rsidP="002A7648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837D3D">
        <w:rPr>
          <w:rFonts w:ascii="Times New Roman" w:hAnsi="Times New Roman" w:cs="Times New Roman"/>
          <w:color w:val="000000"/>
        </w:rPr>
        <w:t>Tato smlouva je vyhotovena v pěti stejnopisech s platností originálu, z nichž poskytovatel obdrží tři stejnopisy a příjemce dva stejnopisy. Autorizace se provede připojením otisku úředního razítka hl. m. Prahy.</w:t>
      </w:r>
    </w:p>
    <w:p w14:paraId="35BB8035" w14:textId="77777777" w:rsidR="00E858EC" w:rsidRPr="00837D3D" w:rsidRDefault="00E858EC" w:rsidP="00E858EC">
      <w:pPr>
        <w:pStyle w:val="Odstavecseseznamem"/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75323177" w14:textId="753C73C8" w:rsidR="00617798" w:rsidRPr="00837D3D" w:rsidRDefault="00617798" w:rsidP="002A7648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837D3D">
        <w:rPr>
          <w:rFonts w:ascii="Times New Roman" w:hAnsi="Times New Roman" w:cs="Times New Roman"/>
          <w:color w:val="000000"/>
        </w:rPr>
        <w:t xml:space="preserve">Smluvní strany výslovně sjednávají, že uveřejnění této smlouvy v registru smluv dle zákona č. </w:t>
      </w:r>
      <w:r w:rsidRPr="00837D3D">
        <w:rPr>
          <w:rFonts w:ascii="Times New Roman" w:hAnsi="Times New Roman" w:cs="Times New Roman"/>
          <w:color w:val="000000"/>
        </w:rPr>
        <w:lastRenderedPageBreak/>
        <w:t xml:space="preserve">340/2015 Sb., o zvláštních podmínkách účinnosti některých smluv, uveřejnění těchto smluv a o registru smluv (zákon o registru smluv) zajistí </w:t>
      </w:r>
      <w:r w:rsidR="00D425FA">
        <w:rPr>
          <w:rFonts w:ascii="Times New Roman" w:hAnsi="Times New Roman" w:cs="Times New Roman"/>
          <w:color w:val="000000"/>
        </w:rPr>
        <w:t>poskytovatel</w:t>
      </w:r>
      <w:r w:rsidRPr="00837D3D">
        <w:rPr>
          <w:rFonts w:ascii="Times New Roman" w:hAnsi="Times New Roman" w:cs="Times New Roman"/>
          <w:color w:val="000000"/>
        </w:rPr>
        <w:t>.</w:t>
      </w:r>
    </w:p>
    <w:p w14:paraId="21A0A402" w14:textId="77777777" w:rsidR="00617798" w:rsidRPr="00837D3D" w:rsidRDefault="00617798" w:rsidP="002A7648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color w:val="000000"/>
          <w:sz w:val="22"/>
          <w:szCs w:val="22"/>
        </w:rPr>
      </w:pPr>
    </w:p>
    <w:p w14:paraId="2AC0AB48" w14:textId="77777777" w:rsidR="00617798" w:rsidRPr="00837D3D" w:rsidRDefault="00617798" w:rsidP="002A7648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837D3D">
        <w:rPr>
          <w:rFonts w:ascii="Times New Roman" w:hAnsi="Times New Roman" w:cs="Times New Roman"/>
        </w:rPr>
        <w:t>Smluvní strany výslovně souhlasí s tím, aby tato smlouva byla uvedena v Centrální evidenci smluv (CES) vedené hl. m. Prahou, která je veřejně přístupná na úřední desce Magistrátu hl. m. Prahy a která obsahuje údaje o smluvních stranách, předmětu smlouvy, číselné označení této smlouvy, datum jejího podpisu a text této smlouvy.</w:t>
      </w:r>
    </w:p>
    <w:p w14:paraId="3C77B8BB" w14:textId="77777777" w:rsidR="00617798" w:rsidRPr="00837D3D" w:rsidRDefault="00617798" w:rsidP="002A7648">
      <w:pPr>
        <w:widowControl w:val="0"/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sz w:val="22"/>
          <w:szCs w:val="22"/>
        </w:rPr>
      </w:pPr>
    </w:p>
    <w:p w14:paraId="57F6B406" w14:textId="77777777" w:rsidR="00617798" w:rsidRPr="00837D3D" w:rsidRDefault="00617798" w:rsidP="002A7648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837D3D">
        <w:rPr>
          <w:rFonts w:ascii="Times New Roman" w:hAnsi="Times New Roman" w:cs="Times New Roman"/>
        </w:rPr>
        <w:t xml:space="preserve">Smluvní strany prohlašují, že skutečnosti uvedené v této smlouvě nepovažují za obchodní tajemství ve smyslu ustanovení § 504 </w:t>
      </w:r>
      <w:r w:rsidR="00D21412" w:rsidRPr="00837D3D">
        <w:rPr>
          <w:rFonts w:ascii="Times New Roman" w:hAnsi="Times New Roman" w:cs="Times New Roman"/>
        </w:rPr>
        <w:t>občanského</w:t>
      </w:r>
      <w:r w:rsidRPr="00837D3D">
        <w:rPr>
          <w:rFonts w:ascii="Times New Roman" w:hAnsi="Times New Roman" w:cs="Times New Roman"/>
        </w:rPr>
        <w:t xml:space="preserve"> zákoník</w:t>
      </w:r>
      <w:r w:rsidR="00D21412" w:rsidRPr="00837D3D">
        <w:rPr>
          <w:rFonts w:ascii="Times New Roman" w:hAnsi="Times New Roman" w:cs="Times New Roman"/>
        </w:rPr>
        <w:t>u</w:t>
      </w:r>
      <w:r w:rsidRPr="00837D3D">
        <w:rPr>
          <w:rFonts w:ascii="Times New Roman" w:hAnsi="Times New Roman" w:cs="Times New Roman"/>
        </w:rPr>
        <w:t xml:space="preserve"> a udělují souhlas k jejich užití a zveřejnění bez stanovení jakýchkoliv dalších podmínek.</w:t>
      </w:r>
    </w:p>
    <w:p w14:paraId="2E653F12" w14:textId="77777777" w:rsidR="00617798" w:rsidRPr="00837D3D" w:rsidRDefault="00617798" w:rsidP="002A7648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sz w:val="22"/>
          <w:szCs w:val="22"/>
        </w:rPr>
      </w:pPr>
    </w:p>
    <w:p w14:paraId="7D3156CC" w14:textId="0CE5D7CA" w:rsidR="001D6F44" w:rsidRPr="001D6F44" w:rsidRDefault="00617798" w:rsidP="0085052C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 w:rsidRPr="00837D3D">
        <w:rPr>
          <w:rFonts w:ascii="Times New Roman" w:hAnsi="Times New Roman" w:cs="Times New Roman"/>
        </w:rPr>
        <w:t>V souladu s § 43, odst. 1, zákona č. 131/2000 Sb., o hlavním městě Praze, ve znění pozdějších předpisů, tímto hlavní město Praha potvrzuje, že</w:t>
      </w:r>
      <w:r w:rsidR="0085052C">
        <w:rPr>
          <w:rFonts w:ascii="Times New Roman" w:hAnsi="Times New Roman" w:cs="Times New Roman"/>
        </w:rPr>
        <w:t xml:space="preserve"> uzavření této smlouvy schválil</w:t>
      </w:r>
      <w:r w:rsidR="00A3745D">
        <w:rPr>
          <w:rFonts w:ascii="Times New Roman" w:hAnsi="Times New Roman" w:cs="Times New Roman"/>
        </w:rPr>
        <w:t>o</w:t>
      </w:r>
      <w:r w:rsidRPr="00837D3D">
        <w:rPr>
          <w:rFonts w:ascii="Times New Roman" w:hAnsi="Times New Roman" w:cs="Times New Roman"/>
        </w:rPr>
        <w:t xml:space="preserve"> </w:t>
      </w:r>
      <w:r w:rsidR="00A3745D">
        <w:rPr>
          <w:rFonts w:ascii="Times New Roman" w:hAnsi="Times New Roman" w:cs="Times New Roman"/>
        </w:rPr>
        <w:t>Zastupitelstvo</w:t>
      </w:r>
      <w:r w:rsidRPr="00837D3D">
        <w:rPr>
          <w:rFonts w:ascii="Times New Roman" w:hAnsi="Times New Roman" w:cs="Times New Roman"/>
        </w:rPr>
        <w:t xml:space="preserve"> hlavního města Prahy usnesením </w:t>
      </w:r>
      <w:r w:rsidR="00811F58" w:rsidRPr="00811F58">
        <w:rPr>
          <w:rFonts w:ascii="Times New Roman" w:hAnsi="Times New Roman" w:cs="Times New Roman"/>
        </w:rPr>
        <w:t xml:space="preserve">č. </w:t>
      </w:r>
      <w:r w:rsidR="00FE6E55">
        <w:rPr>
          <w:rFonts w:ascii="Times New Roman" w:hAnsi="Times New Roman" w:cs="Times New Roman"/>
        </w:rPr>
        <w:t>36/5</w:t>
      </w:r>
      <w:r w:rsidR="0085052C">
        <w:rPr>
          <w:rFonts w:ascii="Times New Roman" w:hAnsi="Times New Roman" w:cs="Times New Roman"/>
        </w:rPr>
        <w:t xml:space="preserve"> ze dne </w:t>
      </w:r>
      <w:r w:rsidR="00FE6E55">
        <w:rPr>
          <w:rFonts w:ascii="Times New Roman" w:hAnsi="Times New Roman" w:cs="Times New Roman"/>
        </w:rPr>
        <w:t>28. 4. 2022</w:t>
      </w:r>
      <w:r w:rsidR="00811F58" w:rsidRPr="00811F58">
        <w:rPr>
          <w:rFonts w:ascii="Times New Roman" w:hAnsi="Times New Roman" w:cs="Times New Roman"/>
        </w:rPr>
        <w:t>.</w:t>
      </w:r>
    </w:p>
    <w:p w14:paraId="68DBD854" w14:textId="77777777" w:rsidR="001D6F44" w:rsidRPr="001D6F44" w:rsidRDefault="001D6F44" w:rsidP="001D6F44">
      <w:pPr>
        <w:pStyle w:val="Odstavecseseznamem"/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</w:pPr>
    </w:p>
    <w:p w14:paraId="5506F10C" w14:textId="77777777" w:rsidR="00617798" w:rsidRPr="001D6F44" w:rsidRDefault="001D6F44" w:rsidP="002A7648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1D6F44">
        <w:rPr>
          <w:rFonts w:ascii="Times New Roman" w:eastAsia="Times New Roman" w:hAnsi="Times New Roman" w:cs="Times New Roman"/>
        </w:rPr>
        <w:t>Tato Smlouva</w:t>
      </w:r>
      <w:r>
        <w:rPr>
          <w:rFonts w:ascii="Times New Roman" w:eastAsia="Times New Roman" w:hAnsi="Times New Roman" w:cs="Times New Roman"/>
        </w:rPr>
        <w:t xml:space="preserve"> </w:t>
      </w:r>
      <w:r w:rsidRPr="001D6F44">
        <w:rPr>
          <w:rFonts w:ascii="Times New Roman" w:eastAsia="Times New Roman" w:hAnsi="Times New Roman" w:cs="Times New Roman"/>
        </w:rPr>
        <w:t>nabývá platnosti dnem jejího podpisu oběma smluvními stranami a účinnosti dnem zveřejnění Smlouvy</w:t>
      </w:r>
      <w:r>
        <w:rPr>
          <w:rFonts w:ascii="Times New Roman" w:eastAsia="Times New Roman" w:hAnsi="Times New Roman" w:cs="Times New Roman"/>
        </w:rPr>
        <w:t xml:space="preserve"> </w:t>
      </w:r>
      <w:r w:rsidRPr="001D6F44">
        <w:rPr>
          <w:rFonts w:ascii="Times New Roman" w:eastAsia="Times New Roman" w:hAnsi="Times New Roman" w:cs="Times New Roman"/>
        </w:rPr>
        <w:t>prostřednictvím registru smluv.</w:t>
      </w:r>
    </w:p>
    <w:p w14:paraId="065A2DBC" w14:textId="77777777" w:rsidR="001D6F44" w:rsidRPr="001D6F44" w:rsidRDefault="001D6F44" w:rsidP="001D6F44">
      <w:pPr>
        <w:pStyle w:val="Odstavecseseznamem"/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C9926A4" w14:textId="77777777" w:rsidR="00617798" w:rsidRPr="00837D3D" w:rsidRDefault="00617798" w:rsidP="00934A2F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</w:p>
    <w:p w14:paraId="2A6C34E6" w14:textId="77777777" w:rsidR="00617798" w:rsidRPr="00837D3D" w:rsidRDefault="00617798" w:rsidP="002A7648">
      <w:pPr>
        <w:spacing w:after="120"/>
        <w:jc w:val="both"/>
        <w:rPr>
          <w:sz w:val="22"/>
          <w:szCs w:val="22"/>
        </w:rPr>
      </w:pPr>
    </w:p>
    <w:p w14:paraId="143634CC" w14:textId="77777777" w:rsidR="00617798" w:rsidRPr="00837D3D" w:rsidRDefault="00617798" w:rsidP="002A7648">
      <w:pPr>
        <w:spacing w:after="120"/>
        <w:rPr>
          <w:sz w:val="22"/>
          <w:szCs w:val="22"/>
        </w:rPr>
      </w:pPr>
      <w:r w:rsidRPr="00837D3D">
        <w:rPr>
          <w:sz w:val="22"/>
          <w:szCs w:val="22"/>
        </w:rPr>
        <w:t xml:space="preserve">   V Praze dne</w:t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  <w:t xml:space="preserve">   </w:t>
      </w:r>
      <w:r w:rsidR="007D7A66">
        <w:rPr>
          <w:sz w:val="22"/>
          <w:szCs w:val="22"/>
        </w:rPr>
        <w:t>2022</w:t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  <w:t xml:space="preserve">          V Praze dne</w:t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</w:r>
      <w:r w:rsidR="007D7A66">
        <w:rPr>
          <w:sz w:val="22"/>
          <w:szCs w:val="22"/>
        </w:rPr>
        <w:t>2022</w:t>
      </w:r>
    </w:p>
    <w:p w14:paraId="7E943665" w14:textId="77777777" w:rsidR="00617798" w:rsidRPr="00837D3D" w:rsidRDefault="00617798" w:rsidP="002A7648">
      <w:pPr>
        <w:spacing w:after="120"/>
        <w:rPr>
          <w:sz w:val="22"/>
          <w:szCs w:val="22"/>
        </w:rPr>
      </w:pP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</w:r>
    </w:p>
    <w:p w14:paraId="16F7BB0D" w14:textId="77777777" w:rsidR="00617798" w:rsidRPr="00837D3D" w:rsidRDefault="00617798" w:rsidP="002A7648">
      <w:pPr>
        <w:spacing w:after="120"/>
        <w:rPr>
          <w:b/>
          <w:sz w:val="22"/>
          <w:szCs w:val="22"/>
        </w:rPr>
      </w:pPr>
    </w:p>
    <w:p w14:paraId="38CFAD07" w14:textId="77777777" w:rsidR="00617798" w:rsidRPr="00837D3D" w:rsidRDefault="00617798" w:rsidP="002A7648">
      <w:pPr>
        <w:spacing w:after="120"/>
        <w:rPr>
          <w:sz w:val="22"/>
          <w:szCs w:val="22"/>
        </w:rPr>
      </w:pPr>
      <w:r w:rsidRPr="00837D3D">
        <w:rPr>
          <w:sz w:val="22"/>
          <w:szCs w:val="22"/>
        </w:rPr>
        <w:t>................................................</w:t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  <w:t xml:space="preserve">                 </w:t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  <w:t xml:space="preserve"> ...............................................</w:t>
      </w:r>
    </w:p>
    <w:p w14:paraId="122DAE14" w14:textId="77777777" w:rsidR="00617798" w:rsidRPr="00837D3D" w:rsidRDefault="00617798" w:rsidP="002A7648">
      <w:pPr>
        <w:spacing w:after="120"/>
        <w:rPr>
          <w:sz w:val="22"/>
          <w:szCs w:val="22"/>
        </w:rPr>
      </w:pPr>
      <w:r w:rsidRPr="00837D3D">
        <w:rPr>
          <w:sz w:val="22"/>
          <w:szCs w:val="22"/>
        </w:rPr>
        <w:t xml:space="preserve">            poskytovatel</w:t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  <w:t xml:space="preserve">                   </w:t>
      </w:r>
      <w:r w:rsidRPr="00837D3D">
        <w:rPr>
          <w:sz w:val="22"/>
          <w:szCs w:val="22"/>
        </w:rPr>
        <w:tab/>
      </w:r>
      <w:r w:rsidRPr="00837D3D">
        <w:rPr>
          <w:sz w:val="22"/>
          <w:szCs w:val="22"/>
        </w:rPr>
        <w:tab/>
        <w:t xml:space="preserve">    příjemce</w:t>
      </w:r>
    </w:p>
    <w:p w14:paraId="7D7BE225" w14:textId="77777777" w:rsidR="00617798" w:rsidRPr="00837D3D" w:rsidRDefault="00617798" w:rsidP="002A7648">
      <w:pPr>
        <w:pStyle w:val="Nadpis2"/>
        <w:jc w:val="left"/>
        <w:rPr>
          <w:bCs w:val="0"/>
          <w:sz w:val="22"/>
          <w:szCs w:val="22"/>
        </w:rPr>
      </w:pPr>
    </w:p>
    <w:p w14:paraId="149F9E14" w14:textId="77777777" w:rsidR="00617798" w:rsidRPr="00837D3D" w:rsidRDefault="00617798" w:rsidP="00617798"/>
    <w:p w14:paraId="4A8029D3" w14:textId="77777777" w:rsidR="00617798" w:rsidRPr="00837D3D" w:rsidRDefault="00617798" w:rsidP="00617798"/>
    <w:p w14:paraId="31D16536" w14:textId="77777777" w:rsidR="00617798" w:rsidRPr="00837D3D" w:rsidRDefault="00617798" w:rsidP="00617798"/>
    <w:p w14:paraId="49248F20" w14:textId="77777777" w:rsidR="00617798" w:rsidRPr="00837D3D" w:rsidRDefault="00617798" w:rsidP="00617798"/>
    <w:p w14:paraId="1A93958B" w14:textId="77777777" w:rsidR="00617798" w:rsidRPr="00837D3D" w:rsidRDefault="00617798" w:rsidP="00617798"/>
    <w:p w14:paraId="2ADCC3F3" w14:textId="77777777" w:rsidR="00617798" w:rsidRPr="00837D3D" w:rsidRDefault="00617798" w:rsidP="00617798"/>
    <w:p w14:paraId="7255FB92" w14:textId="77777777" w:rsidR="00617798" w:rsidRPr="00837D3D" w:rsidRDefault="00617798" w:rsidP="00617798"/>
    <w:p w14:paraId="67A0F604" w14:textId="77777777" w:rsidR="00617798" w:rsidRPr="00837D3D" w:rsidRDefault="00617798" w:rsidP="00617798"/>
    <w:p w14:paraId="250AD989" w14:textId="77777777" w:rsidR="00617798" w:rsidRPr="00837D3D" w:rsidRDefault="00617798" w:rsidP="00617798"/>
    <w:p w14:paraId="2C482DB2" w14:textId="77777777" w:rsidR="006735AB" w:rsidRPr="00837D3D" w:rsidRDefault="006735AB" w:rsidP="00617798"/>
    <w:p w14:paraId="680DBFBB" w14:textId="77777777" w:rsidR="006735AB" w:rsidRPr="00837D3D" w:rsidRDefault="006735AB" w:rsidP="00617798"/>
    <w:p w14:paraId="7281605E" w14:textId="77777777" w:rsidR="006735AB" w:rsidRPr="00837D3D" w:rsidRDefault="006735AB" w:rsidP="00617798"/>
    <w:p w14:paraId="685AE484" w14:textId="77777777" w:rsidR="006735AB" w:rsidRPr="00837D3D" w:rsidRDefault="006735AB" w:rsidP="00617798"/>
    <w:p w14:paraId="01FD8B3A" w14:textId="77777777" w:rsidR="00617798" w:rsidRPr="00837D3D" w:rsidRDefault="00617798" w:rsidP="00617798"/>
    <w:p w14:paraId="76D2D96D" w14:textId="77777777" w:rsidR="00617798" w:rsidRPr="00837D3D" w:rsidRDefault="00617798" w:rsidP="00617798"/>
    <w:p w14:paraId="11EC34FF" w14:textId="77777777" w:rsidR="00617798" w:rsidRPr="00837D3D" w:rsidRDefault="00617798" w:rsidP="00617798"/>
    <w:sectPr w:rsidR="00617798" w:rsidRPr="00837D3D" w:rsidSect="001D6F44">
      <w:head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D6F75" w14:textId="77777777" w:rsidR="00C51774" w:rsidRDefault="00C51774" w:rsidP="00E13C26">
      <w:r>
        <w:separator/>
      </w:r>
    </w:p>
  </w:endnote>
  <w:endnote w:type="continuationSeparator" w:id="0">
    <w:p w14:paraId="02B8A5BB" w14:textId="77777777" w:rsidR="00C51774" w:rsidRDefault="00C51774" w:rsidP="00E1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EE729" w14:textId="77777777" w:rsidR="00C51774" w:rsidRDefault="00C51774" w:rsidP="00E13C26">
      <w:r>
        <w:separator/>
      </w:r>
    </w:p>
  </w:footnote>
  <w:footnote w:type="continuationSeparator" w:id="0">
    <w:p w14:paraId="3A965F8D" w14:textId="77777777" w:rsidR="00C51774" w:rsidRDefault="00C51774" w:rsidP="00E13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4275E" w14:textId="28ADD54A" w:rsidR="00C51774" w:rsidRPr="001C10CC" w:rsidRDefault="00C51774" w:rsidP="00F40CFE">
    <w:pPr>
      <w:pStyle w:val="Zhlav"/>
      <w:ind w:left="-851"/>
      <w:rPr>
        <w:u w:val="single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C94"/>
    <w:multiLevelType w:val="multilevel"/>
    <w:tmpl w:val="344A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8742F7"/>
    <w:multiLevelType w:val="hybridMultilevel"/>
    <w:tmpl w:val="385A2E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9094F"/>
    <w:multiLevelType w:val="hybridMultilevel"/>
    <w:tmpl w:val="70A00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97BFD"/>
    <w:multiLevelType w:val="hybridMultilevel"/>
    <w:tmpl w:val="7338ADC8"/>
    <w:lvl w:ilvl="0" w:tplc="79E4A9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4216A"/>
    <w:multiLevelType w:val="hybridMultilevel"/>
    <w:tmpl w:val="80C8E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5706"/>
    <w:multiLevelType w:val="hybridMultilevel"/>
    <w:tmpl w:val="7AD26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F1F74"/>
    <w:multiLevelType w:val="hybridMultilevel"/>
    <w:tmpl w:val="93F4A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2A6ADD"/>
    <w:multiLevelType w:val="hybridMultilevel"/>
    <w:tmpl w:val="F1BC79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98"/>
    <w:rsid w:val="00013BD2"/>
    <w:rsid w:val="00031B06"/>
    <w:rsid w:val="00043DF0"/>
    <w:rsid w:val="00062553"/>
    <w:rsid w:val="00062ABF"/>
    <w:rsid w:val="00081996"/>
    <w:rsid w:val="000827D6"/>
    <w:rsid w:val="000A0FA3"/>
    <w:rsid w:val="000A3CD7"/>
    <w:rsid w:val="000C5AE5"/>
    <w:rsid w:val="000D286D"/>
    <w:rsid w:val="000E0DA6"/>
    <w:rsid w:val="000E3F56"/>
    <w:rsid w:val="000F2D3D"/>
    <w:rsid w:val="000F427B"/>
    <w:rsid w:val="000F4836"/>
    <w:rsid w:val="0010019A"/>
    <w:rsid w:val="00101007"/>
    <w:rsid w:val="00107B10"/>
    <w:rsid w:val="00107F34"/>
    <w:rsid w:val="00117B00"/>
    <w:rsid w:val="0014683C"/>
    <w:rsid w:val="00165902"/>
    <w:rsid w:val="00170820"/>
    <w:rsid w:val="00193BDA"/>
    <w:rsid w:val="001B35C7"/>
    <w:rsid w:val="001B5AFF"/>
    <w:rsid w:val="001B7866"/>
    <w:rsid w:val="001C10CC"/>
    <w:rsid w:val="001D6F44"/>
    <w:rsid w:val="001E164A"/>
    <w:rsid w:val="001E183C"/>
    <w:rsid w:val="001E79A1"/>
    <w:rsid w:val="00217B14"/>
    <w:rsid w:val="002304B1"/>
    <w:rsid w:val="0023727C"/>
    <w:rsid w:val="002379F8"/>
    <w:rsid w:val="00244FF3"/>
    <w:rsid w:val="0024636B"/>
    <w:rsid w:val="002610B2"/>
    <w:rsid w:val="002771CE"/>
    <w:rsid w:val="00284F8C"/>
    <w:rsid w:val="00285DA4"/>
    <w:rsid w:val="002A4D18"/>
    <w:rsid w:val="002A709F"/>
    <w:rsid w:val="002A7648"/>
    <w:rsid w:val="002B5792"/>
    <w:rsid w:val="002C5AA9"/>
    <w:rsid w:val="002D375A"/>
    <w:rsid w:val="002D63C6"/>
    <w:rsid w:val="002D72A4"/>
    <w:rsid w:val="00311F61"/>
    <w:rsid w:val="00351F1B"/>
    <w:rsid w:val="00352122"/>
    <w:rsid w:val="00356954"/>
    <w:rsid w:val="00385073"/>
    <w:rsid w:val="003C0B21"/>
    <w:rsid w:val="003C4C47"/>
    <w:rsid w:val="003D278D"/>
    <w:rsid w:val="003E1346"/>
    <w:rsid w:val="003E4FA2"/>
    <w:rsid w:val="003E5D9A"/>
    <w:rsid w:val="003E7E17"/>
    <w:rsid w:val="003F7AB1"/>
    <w:rsid w:val="00402E10"/>
    <w:rsid w:val="00431D8B"/>
    <w:rsid w:val="00436A5A"/>
    <w:rsid w:val="00436B0B"/>
    <w:rsid w:val="0045555E"/>
    <w:rsid w:val="00460542"/>
    <w:rsid w:val="00484202"/>
    <w:rsid w:val="00486149"/>
    <w:rsid w:val="004A299C"/>
    <w:rsid w:val="004A6E1F"/>
    <w:rsid w:val="004B2147"/>
    <w:rsid w:val="004B30A5"/>
    <w:rsid w:val="004B4647"/>
    <w:rsid w:val="004D678A"/>
    <w:rsid w:val="004E06D4"/>
    <w:rsid w:val="004E6666"/>
    <w:rsid w:val="004F1741"/>
    <w:rsid w:val="004F645B"/>
    <w:rsid w:val="00500059"/>
    <w:rsid w:val="00506F5C"/>
    <w:rsid w:val="005252FA"/>
    <w:rsid w:val="00527ED6"/>
    <w:rsid w:val="00546B1D"/>
    <w:rsid w:val="00552C5A"/>
    <w:rsid w:val="00570C08"/>
    <w:rsid w:val="00590614"/>
    <w:rsid w:val="005A07F3"/>
    <w:rsid w:val="005A1620"/>
    <w:rsid w:val="005A7A69"/>
    <w:rsid w:val="005C635C"/>
    <w:rsid w:val="005F7B72"/>
    <w:rsid w:val="0061400F"/>
    <w:rsid w:val="006148C4"/>
    <w:rsid w:val="006153D4"/>
    <w:rsid w:val="00617798"/>
    <w:rsid w:val="00631D96"/>
    <w:rsid w:val="00642718"/>
    <w:rsid w:val="00666560"/>
    <w:rsid w:val="006735AB"/>
    <w:rsid w:val="00697654"/>
    <w:rsid w:val="006A193A"/>
    <w:rsid w:val="006C60CA"/>
    <w:rsid w:val="006C665F"/>
    <w:rsid w:val="006D01E6"/>
    <w:rsid w:val="006D41E9"/>
    <w:rsid w:val="006D546F"/>
    <w:rsid w:val="006E6FEE"/>
    <w:rsid w:val="00700201"/>
    <w:rsid w:val="00707FC1"/>
    <w:rsid w:val="0072520A"/>
    <w:rsid w:val="00744378"/>
    <w:rsid w:val="00766C54"/>
    <w:rsid w:val="00786A3A"/>
    <w:rsid w:val="0079081C"/>
    <w:rsid w:val="00791E26"/>
    <w:rsid w:val="007969B2"/>
    <w:rsid w:val="007A2EE6"/>
    <w:rsid w:val="007A44B6"/>
    <w:rsid w:val="007A7557"/>
    <w:rsid w:val="007B271C"/>
    <w:rsid w:val="007B2A92"/>
    <w:rsid w:val="007B5C0E"/>
    <w:rsid w:val="007D5686"/>
    <w:rsid w:val="007D7A66"/>
    <w:rsid w:val="007F7611"/>
    <w:rsid w:val="00811F58"/>
    <w:rsid w:val="00837D3D"/>
    <w:rsid w:val="00840E51"/>
    <w:rsid w:val="0085052C"/>
    <w:rsid w:val="00850DDC"/>
    <w:rsid w:val="00875024"/>
    <w:rsid w:val="00884A30"/>
    <w:rsid w:val="008A6B57"/>
    <w:rsid w:val="008B2DE5"/>
    <w:rsid w:val="008C01DD"/>
    <w:rsid w:val="008C04EA"/>
    <w:rsid w:val="008C6765"/>
    <w:rsid w:val="008D7777"/>
    <w:rsid w:val="008F6192"/>
    <w:rsid w:val="00916D4E"/>
    <w:rsid w:val="00920B2C"/>
    <w:rsid w:val="00920D81"/>
    <w:rsid w:val="00921FC6"/>
    <w:rsid w:val="00934A2F"/>
    <w:rsid w:val="00935332"/>
    <w:rsid w:val="00937A58"/>
    <w:rsid w:val="00956784"/>
    <w:rsid w:val="00970B8B"/>
    <w:rsid w:val="00976753"/>
    <w:rsid w:val="009A4484"/>
    <w:rsid w:val="009A6268"/>
    <w:rsid w:val="009B062A"/>
    <w:rsid w:val="009B0A27"/>
    <w:rsid w:val="009B4B9A"/>
    <w:rsid w:val="009C101C"/>
    <w:rsid w:val="009D1FE9"/>
    <w:rsid w:val="00A05060"/>
    <w:rsid w:val="00A051C0"/>
    <w:rsid w:val="00A14DF2"/>
    <w:rsid w:val="00A206BA"/>
    <w:rsid w:val="00A26826"/>
    <w:rsid w:val="00A30ACF"/>
    <w:rsid w:val="00A3745D"/>
    <w:rsid w:val="00A50E66"/>
    <w:rsid w:val="00A55E70"/>
    <w:rsid w:val="00A75466"/>
    <w:rsid w:val="00AB3922"/>
    <w:rsid w:val="00AB6F16"/>
    <w:rsid w:val="00AD28F1"/>
    <w:rsid w:val="00AD2E55"/>
    <w:rsid w:val="00AD31B7"/>
    <w:rsid w:val="00AE5C5D"/>
    <w:rsid w:val="00B10466"/>
    <w:rsid w:val="00B21641"/>
    <w:rsid w:val="00B24BFF"/>
    <w:rsid w:val="00B337F8"/>
    <w:rsid w:val="00B3591F"/>
    <w:rsid w:val="00B4778B"/>
    <w:rsid w:val="00B55887"/>
    <w:rsid w:val="00B7005E"/>
    <w:rsid w:val="00B74D65"/>
    <w:rsid w:val="00B85377"/>
    <w:rsid w:val="00BC27BA"/>
    <w:rsid w:val="00BC4057"/>
    <w:rsid w:val="00BD735D"/>
    <w:rsid w:val="00BE3181"/>
    <w:rsid w:val="00C032F1"/>
    <w:rsid w:val="00C43544"/>
    <w:rsid w:val="00C46205"/>
    <w:rsid w:val="00C51774"/>
    <w:rsid w:val="00C6537E"/>
    <w:rsid w:val="00C742FA"/>
    <w:rsid w:val="00C74B74"/>
    <w:rsid w:val="00C76569"/>
    <w:rsid w:val="00C77206"/>
    <w:rsid w:val="00C87D2B"/>
    <w:rsid w:val="00C960FA"/>
    <w:rsid w:val="00C97D0B"/>
    <w:rsid w:val="00CD7FDC"/>
    <w:rsid w:val="00CE7BC6"/>
    <w:rsid w:val="00CF6331"/>
    <w:rsid w:val="00D031A9"/>
    <w:rsid w:val="00D0367D"/>
    <w:rsid w:val="00D13467"/>
    <w:rsid w:val="00D15E81"/>
    <w:rsid w:val="00D21412"/>
    <w:rsid w:val="00D425FA"/>
    <w:rsid w:val="00D57130"/>
    <w:rsid w:val="00D6158F"/>
    <w:rsid w:val="00D61D2A"/>
    <w:rsid w:val="00DC7366"/>
    <w:rsid w:val="00DD2AF5"/>
    <w:rsid w:val="00DF16BE"/>
    <w:rsid w:val="00E13C26"/>
    <w:rsid w:val="00E20FF7"/>
    <w:rsid w:val="00E23B79"/>
    <w:rsid w:val="00E26284"/>
    <w:rsid w:val="00E273A2"/>
    <w:rsid w:val="00E52445"/>
    <w:rsid w:val="00E858EC"/>
    <w:rsid w:val="00E8590D"/>
    <w:rsid w:val="00EA0D88"/>
    <w:rsid w:val="00EC6045"/>
    <w:rsid w:val="00EE09EE"/>
    <w:rsid w:val="00EF0EE0"/>
    <w:rsid w:val="00EF1225"/>
    <w:rsid w:val="00F103A5"/>
    <w:rsid w:val="00F20D94"/>
    <w:rsid w:val="00F24BFF"/>
    <w:rsid w:val="00F265BE"/>
    <w:rsid w:val="00F37B3A"/>
    <w:rsid w:val="00F40CFE"/>
    <w:rsid w:val="00F423BC"/>
    <w:rsid w:val="00F4728E"/>
    <w:rsid w:val="00F5335A"/>
    <w:rsid w:val="00F60494"/>
    <w:rsid w:val="00F8185E"/>
    <w:rsid w:val="00F835C8"/>
    <w:rsid w:val="00F966E4"/>
    <w:rsid w:val="00F96DBE"/>
    <w:rsid w:val="00FA2C26"/>
    <w:rsid w:val="00FA5083"/>
    <w:rsid w:val="00FB2B0D"/>
    <w:rsid w:val="00FB35CF"/>
    <w:rsid w:val="00FD04CD"/>
    <w:rsid w:val="00FD66EE"/>
    <w:rsid w:val="00FE0F27"/>
    <w:rsid w:val="00FE6E55"/>
    <w:rsid w:val="00FE75FA"/>
    <w:rsid w:val="00FF40B7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7EDB"/>
  <w15:docId w15:val="{4E6B53BB-7B5E-4C7B-8390-A1EFBEA6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77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17798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779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617798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17798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177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17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17798"/>
    <w:pPr>
      <w:jc w:val="both"/>
    </w:pPr>
    <w:rPr>
      <w:rFonts w:ascii="Arial" w:hAnsi="Arial" w:cs="Arial"/>
      <w:sz w:val="22"/>
      <w:szCs w:val="23"/>
    </w:rPr>
  </w:style>
  <w:style w:type="character" w:customStyle="1" w:styleId="ZkladntextChar">
    <w:name w:val="Základní text Char"/>
    <w:basedOn w:val="Standardnpsmoodstavce"/>
    <w:link w:val="Zkladntext"/>
    <w:rsid w:val="00617798"/>
    <w:rPr>
      <w:rFonts w:ascii="Arial" w:eastAsia="Times New Roman" w:hAnsi="Arial" w:cs="Arial"/>
      <w:szCs w:val="23"/>
      <w:lang w:eastAsia="cs-CZ"/>
    </w:rPr>
  </w:style>
  <w:style w:type="paragraph" w:customStyle="1" w:styleId="Default">
    <w:name w:val="Default"/>
    <w:rsid w:val="0061779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77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0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3C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3C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5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o@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4976-4B0D-403C-A40A-64E20A70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Panocha Michal (MHMP, KUC)</cp:lastModifiedBy>
  <cp:revision>3</cp:revision>
  <cp:lastPrinted>2022-05-03T09:36:00Z</cp:lastPrinted>
  <dcterms:created xsi:type="dcterms:W3CDTF">2022-05-03T09:42:00Z</dcterms:created>
  <dcterms:modified xsi:type="dcterms:W3CDTF">2022-05-03T09:44:00Z</dcterms:modified>
</cp:coreProperties>
</file>