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C41B" w14:textId="77777777" w:rsidR="002D23A9" w:rsidRPr="00D03925" w:rsidRDefault="002D23A9" w:rsidP="002D2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3925">
        <w:rPr>
          <w:rFonts w:ascii="Arial" w:hAnsi="Arial" w:cs="Arial"/>
          <w:b/>
          <w:bCs/>
          <w:sz w:val="28"/>
          <w:szCs w:val="28"/>
        </w:rPr>
        <w:t>NÁJEMN</w:t>
      </w:r>
      <w:r w:rsidR="00D03925" w:rsidRPr="00D03925">
        <w:rPr>
          <w:rFonts w:ascii="Arial" w:hAnsi="Arial" w:cs="Arial"/>
          <w:b/>
          <w:bCs/>
          <w:sz w:val="28"/>
          <w:szCs w:val="28"/>
        </w:rPr>
        <w:t>Í</w:t>
      </w:r>
      <w:r w:rsidRPr="00D03925">
        <w:rPr>
          <w:rFonts w:ascii="Arial" w:hAnsi="Arial" w:cs="Arial"/>
          <w:b/>
          <w:bCs/>
          <w:sz w:val="28"/>
          <w:szCs w:val="28"/>
        </w:rPr>
        <w:t xml:space="preserve"> SMLOUVA</w:t>
      </w:r>
    </w:p>
    <w:p w14:paraId="505F021F" w14:textId="77777777" w:rsidR="002D23A9" w:rsidRPr="00D03925" w:rsidRDefault="002D23A9" w:rsidP="002D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12F95" w14:textId="77777777" w:rsidR="002D23A9" w:rsidRPr="00D03925" w:rsidRDefault="002D23A9" w:rsidP="002D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EB5C8B" w14:textId="77777777" w:rsidR="002D23A9" w:rsidRPr="00D03925" w:rsidRDefault="002D23A9" w:rsidP="002D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A0C2D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1. Ing. Pavel Chvosta </w:t>
      </w:r>
    </w:p>
    <w:p w14:paraId="77C1DF5B" w14:textId="0544FE7C" w:rsidR="002D23A9" w:rsidRPr="00D03925" w:rsidRDefault="003123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B</w:t>
      </w:r>
      <w:r w:rsidR="002D23A9" w:rsidRPr="00D03925">
        <w:rPr>
          <w:rFonts w:ascii="Times New Roman" w:hAnsi="Times New Roman" w:cs="Times New Roman"/>
        </w:rPr>
        <w:t>ytem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>
        <w:rPr>
          <w:rFonts w:ascii="Times New Roman" w:hAnsi="Times New Roman" w:cs="Times New Roman"/>
        </w:rPr>
        <w:t xml:space="preserve"> </w:t>
      </w:r>
      <w:r w:rsidR="002D23A9" w:rsidRPr="00D03925">
        <w:rPr>
          <w:rFonts w:ascii="Times New Roman" w:hAnsi="Times New Roman" w:cs="Times New Roman"/>
        </w:rPr>
        <w:t>18200 Praha 8</w:t>
      </w:r>
    </w:p>
    <w:p w14:paraId="63A28B0F" w14:textId="7F1BB27C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narozen: </w:t>
      </w:r>
      <w:proofErr w:type="spellStart"/>
      <w:proofErr w:type="gramStart"/>
      <w:r w:rsidR="003123B7">
        <w:rPr>
          <w:rFonts w:ascii="Times New Roman" w:hAnsi="Times New Roman" w:cs="Times New Roman"/>
        </w:rPr>
        <w:t>xxxx</w:t>
      </w:r>
      <w:proofErr w:type="spellEnd"/>
      <w:r w:rsidR="003123B7">
        <w:rPr>
          <w:rFonts w:ascii="Times New Roman" w:hAnsi="Times New Roman" w:cs="Times New Roman"/>
        </w:rPr>
        <w:t xml:space="preserve">  1955</w:t>
      </w:r>
      <w:proofErr w:type="gramEnd"/>
    </w:p>
    <w:p w14:paraId="6DBDB8F4" w14:textId="4A0EA7B2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bankovní spojení: </w:t>
      </w:r>
    </w:p>
    <w:p w14:paraId="226D682C" w14:textId="5B8BFD60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číslo účtu: </w:t>
      </w:r>
    </w:p>
    <w:p w14:paraId="5A421974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(dále jen </w:t>
      </w:r>
      <w:r w:rsidR="00D03925" w:rsidRPr="00D03925">
        <w:rPr>
          <w:rFonts w:ascii="Times New Roman" w:hAnsi="Times New Roman" w:cs="Times New Roman"/>
        </w:rPr>
        <w:t>„</w:t>
      </w:r>
      <w:r w:rsidRPr="00D03925">
        <w:rPr>
          <w:rFonts w:ascii="Times New Roman" w:hAnsi="Times New Roman" w:cs="Times New Roman"/>
        </w:rPr>
        <w:t>Pronajímatel")</w:t>
      </w:r>
    </w:p>
    <w:p w14:paraId="34D75D32" w14:textId="77777777" w:rsidR="002D23A9" w:rsidRPr="00D03925" w:rsidRDefault="002D23A9" w:rsidP="00B43952">
      <w:pPr>
        <w:jc w:val="both"/>
        <w:rPr>
          <w:rFonts w:ascii="Times New Roman" w:hAnsi="Times New Roman" w:cs="Times New Roman"/>
        </w:rPr>
      </w:pPr>
    </w:p>
    <w:p w14:paraId="451F09C6" w14:textId="77777777" w:rsidR="002D23A9" w:rsidRPr="00D03925" w:rsidRDefault="002D23A9" w:rsidP="00B43952">
      <w:pPr>
        <w:jc w:val="both"/>
        <w:rPr>
          <w:rFonts w:ascii="Times New Roman" w:hAnsi="Times New Roman" w:cs="Times New Roman"/>
        </w:rPr>
      </w:pPr>
    </w:p>
    <w:p w14:paraId="52C6DD20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2. Centrum sociálních služeb Bystré</w:t>
      </w:r>
    </w:p>
    <w:p w14:paraId="321DF98E" w14:textId="5294869B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se sídlem: Školní čp. 319, </w:t>
      </w:r>
      <w:r w:rsidR="007A6E13">
        <w:rPr>
          <w:rFonts w:ascii="Times New Roman" w:hAnsi="Times New Roman" w:cs="Times New Roman"/>
        </w:rPr>
        <w:t xml:space="preserve">569 92 </w:t>
      </w:r>
      <w:r w:rsidRPr="00D03925">
        <w:rPr>
          <w:rFonts w:ascii="Times New Roman" w:hAnsi="Times New Roman" w:cs="Times New Roman"/>
        </w:rPr>
        <w:t>Bystré</w:t>
      </w:r>
    </w:p>
    <w:p w14:paraId="42FB89C3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IČO:75007932</w:t>
      </w:r>
    </w:p>
    <w:p w14:paraId="46E0DB20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zastoupen: Mgr. Ivo Musilem, ředitelem</w:t>
      </w:r>
    </w:p>
    <w:p w14:paraId="3B4339EF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zapsán v obchodním rejstříku Krajského soudu v Hradci Králové, vložka </w:t>
      </w:r>
      <w:proofErr w:type="spellStart"/>
      <w:r w:rsidRPr="00D03925">
        <w:rPr>
          <w:rFonts w:ascii="Times New Roman" w:hAnsi="Times New Roman" w:cs="Times New Roman"/>
        </w:rPr>
        <w:t>Pr</w:t>
      </w:r>
      <w:proofErr w:type="spellEnd"/>
      <w:r w:rsidRPr="00D03925">
        <w:rPr>
          <w:rFonts w:ascii="Times New Roman" w:hAnsi="Times New Roman" w:cs="Times New Roman"/>
        </w:rPr>
        <w:t xml:space="preserve"> 605</w:t>
      </w:r>
    </w:p>
    <w:p w14:paraId="1D126177" w14:textId="06915A7E" w:rsidR="002D23A9" w:rsidRPr="00D03925" w:rsidRDefault="0098524F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</w:p>
    <w:p w14:paraId="6531CB53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dále jen "Nájemce" na straně druhé</w:t>
      </w:r>
    </w:p>
    <w:p w14:paraId="425218BA" w14:textId="77777777" w:rsidR="002D23A9" w:rsidRPr="00D03925" w:rsidRDefault="002D23A9" w:rsidP="00B43952">
      <w:pPr>
        <w:jc w:val="both"/>
        <w:rPr>
          <w:rFonts w:ascii="Times New Roman" w:hAnsi="Times New Roman" w:cs="Times New Roman"/>
        </w:rPr>
      </w:pPr>
    </w:p>
    <w:p w14:paraId="628B6EC9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dále jednotlivě jako "Smluvní strana" uzavírají v souladu</w:t>
      </w:r>
    </w:p>
    <w:p w14:paraId="1A25FF58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 ustanoveními § 2201 a násl. zákona č. 89/2012 Sb., občanský zákoník, ve znění pozdějších předpisů</w:t>
      </w:r>
    </w:p>
    <w:p w14:paraId="3EC1A324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(dále jen "občanský zákoník"), tuto Nájemní smlouvu (dále jen "Smlouva").</w:t>
      </w:r>
    </w:p>
    <w:p w14:paraId="259C838E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6FB283" w14:textId="77777777" w:rsidR="002D23A9" w:rsidRPr="0098524F" w:rsidRDefault="002D23A9" w:rsidP="009852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524F">
        <w:rPr>
          <w:rFonts w:ascii="Times New Roman" w:hAnsi="Times New Roman" w:cs="Times New Roman"/>
          <w:b/>
        </w:rPr>
        <w:t>Předmět Smlouvy</w:t>
      </w:r>
    </w:p>
    <w:p w14:paraId="581FE97C" w14:textId="77777777" w:rsidR="0098524F" w:rsidRPr="0098524F" w:rsidRDefault="0098524F" w:rsidP="009852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B4D2618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1.1. Pronajímatel prohlašuje, že je vlastníkem pozemku </w:t>
      </w:r>
      <w:proofErr w:type="spellStart"/>
      <w:r w:rsidRPr="00D03925">
        <w:rPr>
          <w:rFonts w:ascii="Times New Roman" w:hAnsi="Times New Roman" w:cs="Times New Roman"/>
        </w:rPr>
        <w:t>parc</w:t>
      </w:r>
      <w:proofErr w:type="spellEnd"/>
      <w:r w:rsidRPr="00D03925">
        <w:rPr>
          <w:rFonts w:ascii="Times New Roman" w:hAnsi="Times New Roman" w:cs="Times New Roman"/>
        </w:rPr>
        <w:t xml:space="preserve">, č. st. 701, jehož součástí je i budova </w:t>
      </w:r>
      <w:r w:rsidR="00D03925">
        <w:rPr>
          <w:rFonts w:ascii="Times New Roman" w:hAnsi="Times New Roman" w:cs="Times New Roman"/>
        </w:rPr>
        <w:t xml:space="preserve">                   </w:t>
      </w:r>
      <w:r w:rsidRPr="00D03925">
        <w:rPr>
          <w:rFonts w:ascii="Times New Roman" w:hAnsi="Times New Roman" w:cs="Times New Roman"/>
        </w:rPr>
        <w:t>č.</w:t>
      </w:r>
      <w:r w:rsidR="00D03925">
        <w:rPr>
          <w:rFonts w:ascii="Times New Roman" w:hAnsi="Times New Roman" w:cs="Times New Roman"/>
        </w:rPr>
        <w:t xml:space="preserve"> </w:t>
      </w:r>
      <w:r w:rsidRPr="00D03925">
        <w:rPr>
          <w:rFonts w:ascii="Times New Roman" w:hAnsi="Times New Roman" w:cs="Times New Roman"/>
        </w:rPr>
        <w:t>p, 6</w:t>
      </w:r>
      <w:r w:rsidR="00D03925">
        <w:rPr>
          <w:rFonts w:ascii="Times New Roman" w:hAnsi="Times New Roman" w:cs="Times New Roman"/>
        </w:rPr>
        <w:t xml:space="preserve">, </w:t>
      </w:r>
      <w:r w:rsidRPr="00D03925">
        <w:rPr>
          <w:rFonts w:ascii="Times New Roman" w:hAnsi="Times New Roman" w:cs="Times New Roman"/>
        </w:rPr>
        <w:t>nacházející se pod adresou nám. Na podkově 6, 569 92 Bystré (dále jen "Budova"), zapsaný na</w:t>
      </w:r>
    </w:p>
    <w:p w14:paraId="39BB492D" w14:textId="11316786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listu vlastnictví č. </w:t>
      </w:r>
      <w:r w:rsidR="0088159A">
        <w:rPr>
          <w:rFonts w:ascii="Times New Roman" w:hAnsi="Times New Roman" w:cs="Times New Roman"/>
        </w:rPr>
        <w:t>681</w:t>
      </w:r>
      <w:r w:rsidRPr="00D03925">
        <w:rPr>
          <w:rFonts w:ascii="Times New Roman" w:hAnsi="Times New Roman" w:cs="Times New Roman"/>
        </w:rPr>
        <w:t xml:space="preserve"> v katastru nemovitostí vedeném Katastrálním úřadem pro Pardubický</w:t>
      </w:r>
    </w:p>
    <w:p w14:paraId="60F310BF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kraj, Katastrální pracoviště Svitavy, pro obec Bystré, katastrální území Bystré u Poličky,</w:t>
      </w:r>
    </w:p>
    <w:p w14:paraId="67D66193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66A3DB7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1.2. Pronajímatel přenechává na základě této Smlouvy Náje</w:t>
      </w:r>
      <w:r w:rsidR="00D03925">
        <w:rPr>
          <w:rFonts w:ascii="Times New Roman" w:hAnsi="Times New Roman" w:cs="Times New Roman"/>
        </w:rPr>
        <w:t>m</w:t>
      </w:r>
      <w:r w:rsidRPr="00D03925">
        <w:rPr>
          <w:rFonts w:ascii="Times New Roman" w:hAnsi="Times New Roman" w:cs="Times New Roman"/>
        </w:rPr>
        <w:t>ci do užívání prostory nacházející se</w:t>
      </w:r>
    </w:p>
    <w:p w14:paraId="54CE4BE1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 1. nadzemním a v 1. podzemním podlaží Budovy sestávající z:</w:t>
      </w:r>
    </w:p>
    <w:p w14:paraId="0941CBA3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1. NP:</w:t>
      </w:r>
    </w:p>
    <w:p w14:paraId="3C2DD7F9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735/</w:t>
      </w:r>
      <w:proofErr w:type="spellStart"/>
      <w:r w:rsidRPr="00D03925">
        <w:rPr>
          <w:rFonts w:ascii="Times New Roman" w:hAnsi="Times New Roman" w:cs="Times New Roman"/>
        </w:rPr>
        <w:t>gf</w:t>
      </w:r>
      <w:proofErr w:type="spellEnd"/>
      <w:r w:rsidRPr="00D03925">
        <w:rPr>
          <w:rFonts w:ascii="Times New Roman" w:hAnsi="Times New Roman" w:cs="Times New Roman"/>
        </w:rPr>
        <w:t>/102 (poníženo o prostor ATM) o výměře 22,16 m2</w:t>
      </w:r>
    </w:p>
    <w:p w14:paraId="45C3484B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735/</w:t>
      </w:r>
      <w:proofErr w:type="spellStart"/>
      <w:r w:rsidRPr="00D03925">
        <w:rPr>
          <w:rFonts w:ascii="Times New Roman" w:hAnsi="Times New Roman" w:cs="Times New Roman"/>
        </w:rPr>
        <w:t>gf</w:t>
      </w:r>
      <w:proofErr w:type="spellEnd"/>
      <w:r w:rsidRPr="00D03925">
        <w:rPr>
          <w:rFonts w:ascii="Times New Roman" w:hAnsi="Times New Roman" w:cs="Times New Roman"/>
        </w:rPr>
        <w:t>/102ao výměře 29,96 m2</w:t>
      </w:r>
    </w:p>
    <w:p w14:paraId="6FB9411B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735/</w:t>
      </w:r>
      <w:proofErr w:type="spellStart"/>
      <w:r w:rsidRPr="00D03925">
        <w:rPr>
          <w:rFonts w:ascii="Times New Roman" w:hAnsi="Times New Roman" w:cs="Times New Roman"/>
        </w:rPr>
        <w:t>gf</w:t>
      </w:r>
      <w:proofErr w:type="spellEnd"/>
      <w:r w:rsidRPr="00D03925">
        <w:rPr>
          <w:rFonts w:ascii="Times New Roman" w:hAnsi="Times New Roman" w:cs="Times New Roman"/>
        </w:rPr>
        <w:t>/103o výměře 7,96 m2</w:t>
      </w:r>
    </w:p>
    <w:p w14:paraId="31039D2C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735/</w:t>
      </w:r>
      <w:proofErr w:type="spellStart"/>
      <w:r w:rsidRPr="00D03925">
        <w:rPr>
          <w:rFonts w:ascii="Times New Roman" w:hAnsi="Times New Roman" w:cs="Times New Roman"/>
        </w:rPr>
        <w:t>gf</w:t>
      </w:r>
      <w:proofErr w:type="spellEnd"/>
      <w:r w:rsidRPr="00D03925">
        <w:rPr>
          <w:rFonts w:ascii="Times New Roman" w:hAnsi="Times New Roman" w:cs="Times New Roman"/>
        </w:rPr>
        <w:t>/104o výměře 24,27 m2</w:t>
      </w:r>
    </w:p>
    <w:p w14:paraId="72B17E44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735/</w:t>
      </w:r>
      <w:proofErr w:type="spellStart"/>
      <w:r w:rsidRPr="00D03925">
        <w:rPr>
          <w:rFonts w:ascii="Times New Roman" w:hAnsi="Times New Roman" w:cs="Times New Roman"/>
        </w:rPr>
        <w:t>gf</w:t>
      </w:r>
      <w:proofErr w:type="spellEnd"/>
      <w:r w:rsidRPr="00D03925">
        <w:rPr>
          <w:rFonts w:ascii="Times New Roman" w:hAnsi="Times New Roman" w:cs="Times New Roman"/>
        </w:rPr>
        <w:t>/105o výměře 1,35 m2</w:t>
      </w:r>
    </w:p>
    <w:p w14:paraId="1E45FC61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735/</w:t>
      </w:r>
      <w:proofErr w:type="spellStart"/>
      <w:r w:rsidRPr="00D03925">
        <w:rPr>
          <w:rFonts w:ascii="Times New Roman" w:hAnsi="Times New Roman" w:cs="Times New Roman"/>
        </w:rPr>
        <w:t>gf</w:t>
      </w:r>
      <w:proofErr w:type="spellEnd"/>
      <w:r w:rsidRPr="00D03925">
        <w:rPr>
          <w:rFonts w:ascii="Times New Roman" w:hAnsi="Times New Roman" w:cs="Times New Roman"/>
        </w:rPr>
        <w:t>/105ao výměře 1,20 m2</w:t>
      </w:r>
    </w:p>
    <w:p w14:paraId="7DEFCA82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735/</w:t>
      </w:r>
      <w:proofErr w:type="spellStart"/>
      <w:r w:rsidRPr="00D03925">
        <w:rPr>
          <w:rFonts w:ascii="Times New Roman" w:hAnsi="Times New Roman" w:cs="Times New Roman"/>
        </w:rPr>
        <w:t>gf</w:t>
      </w:r>
      <w:proofErr w:type="spellEnd"/>
      <w:r w:rsidRPr="00D03925">
        <w:rPr>
          <w:rFonts w:ascii="Times New Roman" w:hAnsi="Times New Roman" w:cs="Times New Roman"/>
        </w:rPr>
        <w:t>/106o výměře 3,42 m2</w:t>
      </w:r>
    </w:p>
    <w:p w14:paraId="7338E30C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6B2D15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l.PP:</w:t>
      </w:r>
    </w:p>
    <w:p w14:paraId="72AD63DB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1 o výměře 7,31</w:t>
      </w:r>
    </w:p>
    <w:p w14:paraId="00DCB19D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č, 2 o výměře 18,38</w:t>
      </w:r>
    </w:p>
    <w:p w14:paraId="2D967AA0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3 o výměře 2,12</w:t>
      </w:r>
    </w:p>
    <w:p w14:paraId="00EB1483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4 o výměře 1,25</w:t>
      </w:r>
    </w:p>
    <w:p w14:paraId="557E9009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5 o výměře 1,25</w:t>
      </w:r>
    </w:p>
    <w:p w14:paraId="7368926E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1010 výměře 8,97</w:t>
      </w:r>
    </w:p>
    <w:p w14:paraId="0DC67BE7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102 o výměře 4,78</w:t>
      </w:r>
    </w:p>
    <w:p w14:paraId="128BFCCD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103 o výměře 2,35</w:t>
      </w:r>
    </w:p>
    <w:p w14:paraId="1F6DFA93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č, 104 o výměře 3,11</w:t>
      </w:r>
    </w:p>
    <w:p w14:paraId="5932926C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105 o výměře 6,54</w:t>
      </w:r>
    </w:p>
    <w:p w14:paraId="04281BD8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lastRenderedPageBreak/>
        <w:t>místnost č. 106 o výměře 52,47</w:t>
      </w:r>
    </w:p>
    <w:p w14:paraId="11C0E272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č, 107 o výměře 5,71</w:t>
      </w:r>
    </w:p>
    <w:p w14:paraId="2FBBF300" w14:textId="4C17B5B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místnost č. </w:t>
      </w:r>
      <w:r w:rsidR="00B73BA0">
        <w:rPr>
          <w:rFonts w:ascii="Times New Roman" w:hAnsi="Times New Roman" w:cs="Times New Roman"/>
        </w:rPr>
        <w:t>1</w:t>
      </w:r>
      <w:r w:rsidRPr="00D03925">
        <w:rPr>
          <w:rFonts w:ascii="Times New Roman" w:hAnsi="Times New Roman" w:cs="Times New Roman"/>
        </w:rPr>
        <w:t>08 o výměře 12,71</w:t>
      </w:r>
    </w:p>
    <w:p w14:paraId="58661AB2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místnost č. 109 o výměře 8,12</w:t>
      </w:r>
    </w:p>
    <w:p w14:paraId="601AF461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celkem 225,39</w:t>
      </w:r>
      <w:r w:rsidRPr="00D03925">
        <w:rPr>
          <w:rFonts w:ascii="Times New Roman" w:hAnsi="Times New Roman" w:cs="Times New Roman"/>
          <w:i/>
          <w:iCs/>
        </w:rPr>
        <w:t xml:space="preserve"> </w:t>
      </w:r>
      <w:r w:rsidRPr="00D03925">
        <w:rPr>
          <w:rFonts w:ascii="Times New Roman" w:hAnsi="Times New Roman" w:cs="Times New Roman"/>
        </w:rPr>
        <w:t>m2</w:t>
      </w:r>
    </w:p>
    <w:p w14:paraId="051E25A7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97272B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(dále tyto prostory jako "Předmět nájmu").</w:t>
      </w:r>
    </w:p>
    <w:p w14:paraId="71C6A2F7" w14:textId="77777777" w:rsidR="002D23A9" w:rsidRPr="00D03925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66D1CB" w14:textId="77777777" w:rsidR="002D23A9" w:rsidRPr="00ED3FAE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3FAE">
        <w:rPr>
          <w:rFonts w:ascii="Times New Roman" w:hAnsi="Times New Roman" w:cs="Times New Roman"/>
        </w:rPr>
        <w:t>Grafické znázornění umístění Předmětu nájmu tvoří přílohu č. 1 této Smlouvy.</w:t>
      </w:r>
    </w:p>
    <w:p w14:paraId="3F8B4086" w14:textId="77777777" w:rsidR="002D23A9" w:rsidRPr="00ED3FAE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3FAE">
        <w:rPr>
          <w:rFonts w:ascii="Times New Roman" w:hAnsi="Times New Roman" w:cs="Times New Roman"/>
        </w:rPr>
        <w:t>Pronajímatel prohlašuje a Nájemce bere na vědomí, že k okamžiku podpisu této Smlouvy je</w:t>
      </w:r>
    </w:p>
    <w:p w14:paraId="5C371E2F" w14:textId="6FB7B8C0" w:rsidR="002D23A9" w:rsidRPr="003A79CE" w:rsidRDefault="002D23A9" w:rsidP="00B43952">
      <w:pPr>
        <w:jc w:val="both"/>
        <w:rPr>
          <w:rFonts w:ascii="Times New Roman" w:hAnsi="Times New Roman" w:cs="Times New Roman"/>
        </w:rPr>
      </w:pPr>
      <w:r w:rsidRPr="00ED3FAE">
        <w:rPr>
          <w:rFonts w:ascii="Times New Roman" w:hAnsi="Times New Roman" w:cs="Times New Roman"/>
        </w:rPr>
        <w:t>Předmět nájmu ve stavu způsobilém k řádn</w:t>
      </w:r>
      <w:r w:rsidRPr="003A79CE">
        <w:rPr>
          <w:rFonts w:ascii="Times New Roman" w:hAnsi="Times New Roman" w:cs="Times New Roman"/>
        </w:rPr>
        <w:t>ému užívání v souladu s původním účelem ná</w:t>
      </w:r>
      <w:r w:rsidR="00D03925" w:rsidRPr="003A79CE">
        <w:rPr>
          <w:rFonts w:ascii="Times New Roman" w:hAnsi="Times New Roman" w:cs="Times New Roman"/>
        </w:rPr>
        <w:t xml:space="preserve">jmu a nejsou mu známy žádné </w:t>
      </w:r>
      <w:r w:rsidRPr="003A79CE">
        <w:rPr>
          <w:rFonts w:ascii="Times New Roman" w:hAnsi="Times New Roman" w:cs="Times New Roman"/>
        </w:rPr>
        <w:t xml:space="preserve">okolnosti svědčící o opaku. </w:t>
      </w:r>
      <w:r w:rsidR="00BE66C4" w:rsidRPr="003A79CE">
        <w:rPr>
          <w:rFonts w:ascii="Times New Roman" w:hAnsi="Times New Roman" w:cs="Times New Roman"/>
        </w:rPr>
        <w:t xml:space="preserve">Předmět nájmu bude využíván jako </w:t>
      </w:r>
      <w:r w:rsidR="00551E12" w:rsidRPr="003A79CE">
        <w:rPr>
          <w:rFonts w:ascii="Times New Roman" w:hAnsi="Times New Roman" w:cs="Times New Roman"/>
        </w:rPr>
        <w:t>S</w:t>
      </w:r>
      <w:r w:rsidR="00BE66C4" w:rsidRPr="003A79CE">
        <w:rPr>
          <w:rFonts w:ascii="Times New Roman" w:hAnsi="Times New Roman" w:cs="Times New Roman"/>
        </w:rPr>
        <w:t>ociálně terapeutick</w:t>
      </w:r>
      <w:r w:rsidR="00551E12" w:rsidRPr="003A79CE">
        <w:rPr>
          <w:rFonts w:ascii="Times New Roman" w:hAnsi="Times New Roman" w:cs="Times New Roman"/>
        </w:rPr>
        <w:t>á</w:t>
      </w:r>
      <w:r w:rsidR="00BE66C4" w:rsidRPr="003A79CE">
        <w:rPr>
          <w:rFonts w:ascii="Times New Roman" w:hAnsi="Times New Roman" w:cs="Times New Roman"/>
        </w:rPr>
        <w:t xml:space="preserve"> díln</w:t>
      </w:r>
      <w:r w:rsidR="00551E12" w:rsidRPr="003A79CE">
        <w:rPr>
          <w:rFonts w:ascii="Times New Roman" w:hAnsi="Times New Roman" w:cs="Times New Roman"/>
        </w:rPr>
        <w:t>a</w:t>
      </w:r>
      <w:r w:rsidR="009A6299" w:rsidRPr="003A79CE">
        <w:rPr>
          <w:rFonts w:ascii="Times New Roman" w:hAnsi="Times New Roman" w:cs="Times New Roman"/>
        </w:rPr>
        <w:t xml:space="preserve"> (§ 67, zákona č. 108/ 2006 </w:t>
      </w:r>
      <w:proofErr w:type="spellStart"/>
      <w:r w:rsidR="009A6299" w:rsidRPr="003A79CE">
        <w:rPr>
          <w:rFonts w:ascii="Times New Roman" w:hAnsi="Times New Roman" w:cs="Times New Roman"/>
        </w:rPr>
        <w:t>Sb</w:t>
      </w:r>
      <w:proofErr w:type="spellEnd"/>
      <w:r w:rsidR="009A6299" w:rsidRPr="003A79CE">
        <w:rPr>
          <w:rFonts w:ascii="Times New Roman" w:hAnsi="Times New Roman" w:cs="Times New Roman"/>
        </w:rPr>
        <w:t>)</w:t>
      </w:r>
      <w:r w:rsidR="00BE66C4" w:rsidRPr="003A79CE">
        <w:rPr>
          <w:rFonts w:ascii="Times New Roman" w:hAnsi="Times New Roman" w:cs="Times New Roman"/>
        </w:rPr>
        <w:t xml:space="preserve"> Centra sociálních služeb Bystré</w:t>
      </w:r>
      <w:r w:rsidR="00551E12" w:rsidRPr="003A79CE">
        <w:rPr>
          <w:rFonts w:ascii="Times New Roman" w:hAnsi="Times New Roman" w:cs="Times New Roman"/>
        </w:rPr>
        <w:t>.</w:t>
      </w:r>
      <w:r w:rsidR="00BE66C4" w:rsidRPr="003A79CE">
        <w:rPr>
          <w:rFonts w:ascii="Times New Roman" w:hAnsi="Times New Roman" w:cs="Times New Roman"/>
        </w:rPr>
        <w:t xml:space="preserve"> </w:t>
      </w:r>
    </w:p>
    <w:p w14:paraId="498DD22E" w14:textId="77777777" w:rsidR="002D23A9" w:rsidRPr="003A79CE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C51822" w14:textId="77777777" w:rsidR="002D23A9" w:rsidRPr="003A79CE" w:rsidRDefault="002D23A9" w:rsidP="009852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79CE">
        <w:rPr>
          <w:rFonts w:ascii="Times New Roman" w:hAnsi="Times New Roman" w:cs="Times New Roman"/>
          <w:b/>
        </w:rPr>
        <w:t>Práva a povinnosti Smluvních stran</w:t>
      </w:r>
    </w:p>
    <w:p w14:paraId="043BC000" w14:textId="77777777" w:rsidR="0098524F" w:rsidRPr="003A79CE" w:rsidRDefault="0098524F" w:rsidP="009852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34165D8" w14:textId="77777777" w:rsidR="002D23A9" w:rsidRPr="003A79CE" w:rsidRDefault="002D23A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2.1. Pronajímatel se zavazuje:</w:t>
      </w:r>
    </w:p>
    <w:p w14:paraId="7EECB887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a) zajistit Nájemci nerušené užívání Předmětu nájmu po celou dobu nájmu;</w:t>
      </w:r>
    </w:p>
    <w:p w14:paraId="5A700190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b)</w:t>
      </w:r>
      <w:r w:rsidR="008B0412" w:rsidRPr="003A79CE">
        <w:rPr>
          <w:rFonts w:ascii="Times New Roman" w:hAnsi="Times New Roman" w:cs="Times New Roman"/>
        </w:rPr>
        <w:t xml:space="preserve"> </w:t>
      </w:r>
      <w:r w:rsidRPr="003A79CE">
        <w:rPr>
          <w:rFonts w:ascii="Times New Roman" w:hAnsi="Times New Roman" w:cs="Times New Roman"/>
        </w:rPr>
        <w:t>provádět veškeré opravy s výjimkou těch, které dle této Smlouvy provádí Nájemce;</w:t>
      </w:r>
    </w:p>
    <w:p w14:paraId="15F8DF16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Pronajímatel neodpovídá za vady, o kterých Smluvní strany v době uzavření této Smlouvy věděly a</w:t>
      </w:r>
    </w:p>
    <w:p w14:paraId="07930671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které nebrání v užívání věci.</w:t>
      </w:r>
    </w:p>
    <w:p w14:paraId="2E6AE06A" w14:textId="77777777" w:rsidR="00B74373" w:rsidRPr="003A79CE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30014C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2.2. Nájemce se zavazuje:</w:t>
      </w:r>
    </w:p>
    <w:p w14:paraId="2DAEA2B1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a) užívat Předmět nájmu pouze k účelu, k němuž je stavebně technicky a veřejnoprávně</w:t>
      </w:r>
    </w:p>
    <w:p w14:paraId="1FA4313A" w14:textId="1D277BE9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(např. kolaudačně) určen</w:t>
      </w:r>
      <w:r w:rsidR="00551E12" w:rsidRPr="003A79CE">
        <w:rPr>
          <w:rFonts w:ascii="Times New Roman" w:hAnsi="Times New Roman" w:cs="Times New Roman"/>
        </w:rPr>
        <w:t>.</w:t>
      </w:r>
      <w:r w:rsidR="00BE66C4" w:rsidRPr="003A79CE">
        <w:rPr>
          <w:rFonts w:ascii="Times New Roman" w:hAnsi="Times New Roman" w:cs="Times New Roman"/>
        </w:rPr>
        <w:t xml:space="preserve"> </w:t>
      </w:r>
    </w:p>
    <w:p w14:paraId="79013823" w14:textId="77777777" w:rsidR="00B74373" w:rsidRPr="003A79CE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D38E27" w14:textId="77777777" w:rsidR="00BD0D56" w:rsidRPr="003A79CE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  <w:iCs/>
        </w:rPr>
        <w:t>b</w:t>
      </w:r>
      <w:r w:rsidR="00BD0D56" w:rsidRPr="003A79CE">
        <w:rPr>
          <w:rFonts w:ascii="Times New Roman" w:hAnsi="Times New Roman" w:cs="Times New Roman"/>
          <w:iCs/>
        </w:rPr>
        <w:t>)</w:t>
      </w:r>
      <w:r w:rsidR="00BD0D56" w:rsidRPr="003A79CE">
        <w:rPr>
          <w:rFonts w:ascii="Times New Roman" w:hAnsi="Times New Roman" w:cs="Times New Roman"/>
          <w:i/>
          <w:iCs/>
        </w:rPr>
        <w:t xml:space="preserve"> </w:t>
      </w:r>
      <w:r w:rsidR="00BD0D56" w:rsidRPr="003A79CE">
        <w:rPr>
          <w:rFonts w:ascii="Times New Roman" w:hAnsi="Times New Roman" w:cs="Times New Roman"/>
        </w:rPr>
        <w:t>užívat Předmět nájmu jako řádný hospodář;</w:t>
      </w:r>
    </w:p>
    <w:p w14:paraId="55013653" w14:textId="77777777" w:rsidR="00B74373" w:rsidRPr="003A79CE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8DE4EC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c) užívat Předmět nájmu tak, aby nehrozila Pronajímateli žádná bezpečnostní rizika;</w:t>
      </w:r>
    </w:p>
    <w:p w14:paraId="2093F240" w14:textId="77777777" w:rsidR="00B74373" w:rsidRPr="003A79CE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C143C9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d) platit Pronajímateli řádně a včas po dobu trvání nájmu sjednané nájemné a úhrady za</w:t>
      </w:r>
    </w:p>
    <w:p w14:paraId="1F525B40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Služby, vše ve lhůtách a způsobem stanoveným v této Smlouvě;</w:t>
      </w:r>
    </w:p>
    <w:p w14:paraId="358368F0" w14:textId="77777777" w:rsidR="00B74373" w:rsidRPr="003A79CE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5D8BFE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e) po dobu trvání nájmu hradit všechny náklady na drobné opravy a běžnou údržbu Předmětu</w:t>
      </w:r>
    </w:p>
    <w:p w14:paraId="58D049B7" w14:textId="0EC94F13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nájmu (opravy do výše 3 tisíc Kč) a údržb</w:t>
      </w:r>
      <w:r w:rsidR="007A6E13" w:rsidRPr="003A79CE">
        <w:rPr>
          <w:rFonts w:ascii="Times New Roman" w:hAnsi="Times New Roman" w:cs="Times New Roman"/>
        </w:rPr>
        <w:t>u</w:t>
      </w:r>
      <w:r w:rsidRPr="003A79CE">
        <w:rPr>
          <w:rFonts w:ascii="Times New Roman" w:hAnsi="Times New Roman" w:cs="Times New Roman"/>
        </w:rPr>
        <w:t xml:space="preserve"> a opravy spoj</w:t>
      </w:r>
      <w:r w:rsidR="00B74373" w:rsidRPr="003A79CE">
        <w:rPr>
          <w:rFonts w:ascii="Times New Roman" w:hAnsi="Times New Roman" w:cs="Times New Roman"/>
        </w:rPr>
        <w:t xml:space="preserve">ené </w:t>
      </w:r>
      <w:r w:rsidRPr="003A79CE">
        <w:rPr>
          <w:rFonts w:ascii="Times New Roman" w:hAnsi="Times New Roman" w:cs="Times New Roman"/>
        </w:rPr>
        <w:t xml:space="preserve">s každodenním užíváním předmětu nájmu, bez které jej </w:t>
      </w:r>
      <w:r w:rsidR="00B74373" w:rsidRPr="003A79CE">
        <w:rPr>
          <w:rFonts w:ascii="Times New Roman" w:hAnsi="Times New Roman" w:cs="Times New Roman"/>
        </w:rPr>
        <w:t>nelze užívat k účelu</w:t>
      </w:r>
      <w:r w:rsidR="00B74373">
        <w:rPr>
          <w:rFonts w:ascii="Times New Roman" w:hAnsi="Times New Roman" w:cs="Times New Roman"/>
        </w:rPr>
        <w:t xml:space="preserve"> sjednanému </w:t>
      </w:r>
      <w:r w:rsidRPr="00D03925">
        <w:rPr>
          <w:rFonts w:ascii="Times New Roman" w:hAnsi="Times New Roman" w:cs="Times New Roman"/>
        </w:rPr>
        <w:t>v této Smlouvě, včetně výměny elektrických žárovek, zá</w:t>
      </w:r>
      <w:r w:rsidR="00B74373">
        <w:rPr>
          <w:rFonts w:ascii="Times New Roman" w:hAnsi="Times New Roman" w:cs="Times New Roman"/>
        </w:rPr>
        <w:t xml:space="preserve">řivkových lamp a další světelné </w:t>
      </w:r>
      <w:r w:rsidRPr="00D03925">
        <w:rPr>
          <w:rFonts w:ascii="Times New Roman" w:hAnsi="Times New Roman" w:cs="Times New Roman"/>
        </w:rPr>
        <w:t>instalace umístěné v prostorách, dále úklid a denní údržbu Předmětu nájmu vč</w:t>
      </w:r>
      <w:r w:rsidR="00B74373">
        <w:rPr>
          <w:rFonts w:ascii="Times New Roman" w:hAnsi="Times New Roman" w:cs="Times New Roman"/>
        </w:rPr>
        <w:t xml:space="preserve">etně </w:t>
      </w:r>
      <w:r w:rsidRPr="00D03925">
        <w:rPr>
          <w:rFonts w:ascii="Times New Roman" w:hAnsi="Times New Roman" w:cs="Times New Roman"/>
        </w:rPr>
        <w:t>odklízení odpadků, vyprazdňování košů a čištění popelníků, utírání pra</w:t>
      </w:r>
      <w:r w:rsidR="007A6E13">
        <w:rPr>
          <w:rFonts w:ascii="Times New Roman" w:hAnsi="Times New Roman" w:cs="Times New Roman"/>
        </w:rPr>
        <w:t>c</w:t>
      </w:r>
      <w:r w:rsidRPr="00D03925">
        <w:rPr>
          <w:rFonts w:ascii="Times New Roman" w:hAnsi="Times New Roman" w:cs="Times New Roman"/>
        </w:rPr>
        <w:t>hu z osvětlení,</w:t>
      </w:r>
    </w:p>
    <w:p w14:paraId="49A8E565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opravy podlah a vymalování nebo natírání vnitřních povrchů v příslušných intervalech;</w:t>
      </w:r>
    </w:p>
    <w:p w14:paraId="6F752D74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DAC34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f) dodržovat klid a pořádek v Předmětu nájmu, a to v mezích běžného provozu tak, aby</w:t>
      </w:r>
    </w:p>
    <w:p w14:paraId="0DA44AD8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nebyli rušeni ostatní uživatelé Budovy'. Nájemce nebude v Předmětu nájmu provozovat</w:t>
      </w:r>
    </w:p>
    <w:p w14:paraId="72D7EEFF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činnost, která by poškozovala dobré jméno Pronajímatele, narušovala dobré mravy,</w:t>
      </w:r>
    </w:p>
    <w:p w14:paraId="60F8A51F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způsobovala nadměrný hluk nebo jinak obtěžovala okolí;</w:t>
      </w:r>
    </w:p>
    <w:p w14:paraId="3DE37319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361F1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4373">
        <w:rPr>
          <w:rFonts w:ascii="Times New Roman" w:hAnsi="Times New Roman" w:cs="Times New Roman"/>
          <w:iCs/>
        </w:rPr>
        <w:t>g</w:t>
      </w:r>
      <w:r w:rsidRPr="00D03925">
        <w:rPr>
          <w:rFonts w:ascii="Times New Roman" w:hAnsi="Times New Roman" w:cs="Times New Roman"/>
          <w:i/>
          <w:iCs/>
        </w:rPr>
        <w:t xml:space="preserve">) </w:t>
      </w:r>
      <w:r w:rsidRPr="00D03925">
        <w:rPr>
          <w:rFonts w:ascii="Times New Roman" w:hAnsi="Times New Roman" w:cs="Times New Roman"/>
        </w:rPr>
        <w:t>zajistit provoz tak, aby nedošlo ke vzniku požáru; dále je povinen mít vyvěšeny aktuální</w:t>
      </w:r>
    </w:p>
    <w:p w14:paraId="37914EEA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požárně poplachové směrnice;</w:t>
      </w:r>
    </w:p>
    <w:p w14:paraId="5C8D4438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7EF0AF" w14:textId="69D2FA84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4373">
        <w:rPr>
          <w:rFonts w:ascii="Times New Roman" w:hAnsi="Times New Roman" w:cs="Times New Roman"/>
          <w:iCs/>
        </w:rPr>
        <w:t>h</w:t>
      </w:r>
      <w:r w:rsidRPr="00D03925">
        <w:rPr>
          <w:rFonts w:ascii="Times New Roman" w:hAnsi="Times New Roman" w:cs="Times New Roman"/>
          <w:i/>
          <w:iCs/>
        </w:rPr>
        <w:t xml:space="preserve">) </w:t>
      </w:r>
      <w:r w:rsidRPr="00D03925">
        <w:rPr>
          <w:rFonts w:ascii="Times New Roman" w:hAnsi="Times New Roman" w:cs="Times New Roman"/>
        </w:rPr>
        <w:t>umožnit Pronajímateli nebo j</w:t>
      </w:r>
      <w:r w:rsidR="007A6E13">
        <w:rPr>
          <w:rFonts w:ascii="Times New Roman" w:hAnsi="Times New Roman" w:cs="Times New Roman"/>
        </w:rPr>
        <w:t>í</w:t>
      </w:r>
      <w:r w:rsidRPr="00D03925">
        <w:rPr>
          <w:rFonts w:ascii="Times New Roman" w:hAnsi="Times New Roman" w:cs="Times New Roman"/>
        </w:rPr>
        <w:t>m určené osobě vstup do Předmětu nájmu za účelem</w:t>
      </w:r>
    </w:p>
    <w:p w14:paraId="4AE44955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provedení kontroly užívání a stavu Předmětu nájmu, k odstranění havárie nebo provedení</w:t>
      </w:r>
    </w:p>
    <w:p w14:paraId="32DE20F7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oprav v Předmětu nájmu, které má povinnost provést Pronajímatel. Pokud se Smluvní</w:t>
      </w:r>
    </w:p>
    <w:p w14:paraId="0EA36A77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strany nedohodnou jinak, je Pronajímatel povinen písemně uvědomit Nájemce o této</w:t>
      </w:r>
    </w:p>
    <w:p w14:paraId="2E381CB1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kontrole alespoň jeden pracovní den předem. V případě hrozícího nebezpečí poškození</w:t>
      </w:r>
    </w:p>
    <w:p w14:paraId="39B17463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Předmětu nájmu je Pronajímatel nebo jím určená osoba oprávněna vstoupit do Předmětu</w:t>
      </w:r>
    </w:p>
    <w:p w14:paraId="67CADBBF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lastRenderedPageBreak/>
        <w:t>nájmu bez předchozího upozornění Nájemce v kterémkoliv dni a čase;</w:t>
      </w:r>
    </w:p>
    <w:p w14:paraId="6C5D09CC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4DC807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4373">
        <w:rPr>
          <w:rFonts w:ascii="Times New Roman" w:hAnsi="Times New Roman" w:cs="Times New Roman"/>
          <w:iCs/>
        </w:rPr>
        <w:t>i)</w:t>
      </w:r>
      <w:r w:rsidRPr="00D03925">
        <w:rPr>
          <w:rFonts w:ascii="Times New Roman" w:hAnsi="Times New Roman" w:cs="Times New Roman"/>
          <w:i/>
          <w:iCs/>
        </w:rPr>
        <w:t xml:space="preserve"> </w:t>
      </w:r>
      <w:r w:rsidRPr="00D03925">
        <w:rPr>
          <w:rFonts w:ascii="Times New Roman" w:hAnsi="Times New Roman" w:cs="Times New Roman"/>
        </w:rPr>
        <w:t>neprodleně oznámit Pronajímateli požár vzniklý v Předmětu nájmu nebo společných</w:t>
      </w:r>
    </w:p>
    <w:p w14:paraId="6AFF8430" w14:textId="5DE198BB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prostorech</w:t>
      </w:r>
      <w:r w:rsidR="00F40515" w:rsidRPr="00D03925">
        <w:rPr>
          <w:rFonts w:ascii="Times New Roman" w:hAnsi="Times New Roman" w:cs="Times New Roman"/>
        </w:rPr>
        <w:t>;</w:t>
      </w:r>
      <w:r w:rsidRPr="00D03925">
        <w:rPr>
          <w:rFonts w:ascii="Times New Roman" w:hAnsi="Times New Roman" w:cs="Times New Roman"/>
        </w:rPr>
        <w:t xml:space="preserve"> </w:t>
      </w:r>
    </w:p>
    <w:p w14:paraId="677F28DC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4F70D8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j) nepřenechat do užívání Předmět nájmu třetí osobě bez předchozího písemného souhlasu</w:t>
      </w:r>
    </w:p>
    <w:p w14:paraId="46A8B7AE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Pronajímatele;</w:t>
      </w:r>
    </w:p>
    <w:p w14:paraId="519B644E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63D2DC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k) neprovádět v Předmětu nájmu žádné stavební úpravy ani jiné podstatné změny či měnit</w:t>
      </w:r>
    </w:p>
    <w:p w14:paraId="7D9D298B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charakter nebytového prostoru bez předchozího písemného souhlasu Pronajímatele;</w:t>
      </w:r>
    </w:p>
    <w:p w14:paraId="114FC1B8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prováděn</w:t>
      </w:r>
      <w:r w:rsidR="00B74373">
        <w:rPr>
          <w:rFonts w:ascii="Times New Roman" w:hAnsi="Times New Roman" w:cs="Times New Roman"/>
        </w:rPr>
        <w:t>í</w:t>
      </w:r>
      <w:r w:rsidRPr="00D03925">
        <w:rPr>
          <w:rFonts w:ascii="Times New Roman" w:hAnsi="Times New Roman" w:cs="Times New Roman"/>
        </w:rPr>
        <w:t xml:space="preserve"> výše uvedených úprav bez písemného souhlasu Pronajímatele se považuje za</w:t>
      </w:r>
    </w:p>
    <w:p w14:paraId="3BC76C03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hrubé porušení povinností vyplývajících z nájmu a Nájemce je povinen na svůj náklad</w:t>
      </w:r>
    </w:p>
    <w:p w14:paraId="6C878375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tyto úpravy ihned odstranit. Porušení podmínek stanovených tímto bodem Smlouvy může</w:t>
      </w:r>
    </w:p>
    <w:p w14:paraId="25CB0D93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být bez dalšího důvodem k odstoupení ze strany Pronajímatelů. Za porušení povinností</w:t>
      </w:r>
    </w:p>
    <w:p w14:paraId="79D493CB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Nájemce dle </w:t>
      </w:r>
      <w:r w:rsidRPr="003A79CE">
        <w:rPr>
          <w:rFonts w:ascii="Times New Roman" w:hAnsi="Times New Roman" w:cs="Times New Roman"/>
        </w:rPr>
        <w:t>tohoto bodu jsou Pronajímatelé oprávněni požadovat po Nájemci zaplacení</w:t>
      </w:r>
    </w:p>
    <w:p w14:paraId="6B36D951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smluvní pokuty ve výši 10.</w:t>
      </w:r>
      <w:r w:rsidR="008B0412" w:rsidRPr="003A79CE">
        <w:rPr>
          <w:rFonts w:ascii="Times New Roman" w:hAnsi="Times New Roman" w:cs="Times New Roman"/>
        </w:rPr>
        <w:t xml:space="preserve"> </w:t>
      </w:r>
      <w:r w:rsidRPr="003A79CE">
        <w:rPr>
          <w:rFonts w:ascii="Times New Roman" w:hAnsi="Times New Roman" w:cs="Times New Roman"/>
        </w:rPr>
        <w:t>000,- Kč, která je splatná do 30 dnů od doručení výzvy</w:t>
      </w:r>
    </w:p>
    <w:p w14:paraId="323BDAF5" w14:textId="77777777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k zaplacení. Případnou smluvní pokutu bude Nájemce hradit na účet Pronajímatele, který</w:t>
      </w:r>
    </w:p>
    <w:p w14:paraId="3D4BBD73" w14:textId="32AD24A9" w:rsidR="00BD0D56" w:rsidRPr="003A79CE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vystaví daňový doklad</w:t>
      </w:r>
      <w:r w:rsidR="00F40515" w:rsidRPr="003A79CE">
        <w:rPr>
          <w:rFonts w:ascii="Times New Roman" w:hAnsi="Times New Roman" w:cs="Times New Roman"/>
        </w:rPr>
        <w:t>;</w:t>
      </w:r>
    </w:p>
    <w:p w14:paraId="1DAFB374" w14:textId="77777777" w:rsidR="00B74373" w:rsidRPr="003A79CE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02C5CF" w14:textId="2DC111FE" w:rsidR="00ED3FAE" w:rsidRPr="008377DB" w:rsidRDefault="000A6C5A" w:rsidP="00ED3FAE">
      <w:pPr>
        <w:jc w:val="both"/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l</w:t>
      </w:r>
      <w:r w:rsidR="00BD0D56" w:rsidRPr="003A79CE">
        <w:rPr>
          <w:rFonts w:ascii="Times New Roman" w:hAnsi="Times New Roman" w:cs="Times New Roman"/>
        </w:rPr>
        <w:t>)provozovat předmět své činnosti tvořící účel nájmu v souladu s příslušnými veřejnoprávními předpisy a povoleními</w:t>
      </w:r>
      <w:r w:rsidR="00551E12" w:rsidRPr="003A79CE">
        <w:rPr>
          <w:rFonts w:ascii="Times New Roman" w:hAnsi="Times New Roman" w:cs="Times New Roman"/>
        </w:rPr>
        <w:t xml:space="preserve">, tedy za účelem provozování služby </w:t>
      </w:r>
      <w:r w:rsidR="00ED3FAE" w:rsidRPr="003A79CE">
        <w:rPr>
          <w:rFonts w:ascii="Times New Roman" w:hAnsi="Times New Roman" w:cs="Times New Roman"/>
        </w:rPr>
        <w:t>Sociálně terapeutická dílna (§ 67, zákona č. 108/ 2006 Sb</w:t>
      </w:r>
      <w:r w:rsidR="003A79CE" w:rsidRPr="003A79CE">
        <w:rPr>
          <w:rFonts w:ascii="Times New Roman" w:hAnsi="Times New Roman" w:cs="Times New Roman"/>
        </w:rPr>
        <w:t>.</w:t>
      </w:r>
      <w:r w:rsidR="00ED3FAE" w:rsidRPr="003A79CE">
        <w:rPr>
          <w:rFonts w:ascii="Times New Roman" w:hAnsi="Times New Roman" w:cs="Times New Roman"/>
        </w:rPr>
        <w:t>) Centra sociálních služeb Bystré.</w:t>
      </w:r>
      <w:r w:rsidR="00ED3FAE" w:rsidRPr="008377DB">
        <w:rPr>
          <w:rFonts w:ascii="Times New Roman" w:hAnsi="Times New Roman" w:cs="Times New Roman"/>
        </w:rPr>
        <w:t xml:space="preserve"> </w:t>
      </w:r>
    </w:p>
    <w:p w14:paraId="03723B39" w14:textId="77777777" w:rsidR="00BD0D56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m) </w:t>
      </w:r>
      <w:r w:rsidR="00BD0D56" w:rsidRPr="00D03925">
        <w:rPr>
          <w:rFonts w:ascii="Times New Roman" w:hAnsi="Times New Roman" w:cs="Times New Roman"/>
        </w:rPr>
        <w:t>písemně sdělit Pronají</w:t>
      </w:r>
      <w:r w:rsidR="00B74373">
        <w:rPr>
          <w:rFonts w:ascii="Times New Roman" w:hAnsi="Times New Roman" w:cs="Times New Roman"/>
        </w:rPr>
        <w:t>mateli</w:t>
      </w:r>
      <w:r w:rsidR="00BD0D56" w:rsidRPr="00D03925">
        <w:rPr>
          <w:rFonts w:ascii="Times New Roman" w:hAnsi="Times New Roman" w:cs="Times New Roman"/>
        </w:rPr>
        <w:t xml:space="preserve"> jména osob, včetně kontaktních adres a telefonického</w:t>
      </w:r>
    </w:p>
    <w:p w14:paraId="5056B679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spojení, se kterými se bude možné v mimopracovní době kontaktovat pro případ</w:t>
      </w:r>
    </w:p>
    <w:p w14:paraId="29A325B6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mimořádných událostí;</w:t>
      </w:r>
    </w:p>
    <w:p w14:paraId="72EA8437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DF2EAA" w14:textId="77777777" w:rsidR="00BD0D56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n) </w:t>
      </w:r>
      <w:r w:rsidR="00BD0D56" w:rsidRPr="00D03925">
        <w:rPr>
          <w:rFonts w:ascii="Times New Roman" w:hAnsi="Times New Roman" w:cs="Times New Roman"/>
        </w:rPr>
        <w:t>sjednat a udržovat po celou dobu nájmu pojištění odpovědnosti za škodu způsobenou</w:t>
      </w:r>
    </w:p>
    <w:p w14:paraId="720DECD2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Nájemcem třetím osobám v souvislosti s užíváním Předmětu nájmu anebo společných</w:t>
      </w:r>
    </w:p>
    <w:p w14:paraId="1B4335EB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prostor;</w:t>
      </w:r>
    </w:p>
    <w:p w14:paraId="7C783522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9B6578" w14:textId="77777777" w:rsidR="00BD0D56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o) </w:t>
      </w:r>
      <w:r w:rsidR="00BD0D56" w:rsidRPr="00D03925">
        <w:rPr>
          <w:rFonts w:ascii="Times New Roman" w:hAnsi="Times New Roman" w:cs="Times New Roman"/>
        </w:rPr>
        <w:t>v Předmětu nájmu na své náklady zajišťovat revize vlastních elektrických spotřebičů,</w:t>
      </w:r>
    </w:p>
    <w:p w14:paraId="269079D9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Provádět roční kontroly PO a BOZP. Nájemce je povinen poskytnout součinnost</w:t>
      </w:r>
    </w:p>
    <w:p w14:paraId="0F9F37BA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(předkládá doklady a revize) a být přítomen při kontrolách veřejnoprávních orgánů -</w:t>
      </w:r>
    </w:p>
    <w:p w14:paraId="6A298F64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HZS, inspektorát </w:t>
      </w:r>
      <w:proofErr w:type="spellStart"/>
      <w:r w:rsidRPr="00D03925">
        <w:rPr>
          <w:rFonts w:ascii="Times New Roman" w:hAnsi="Times New Roman" w:cs="Times New Roman"/>
        </w:rPr>
        <w:t>bezp</w:t>
      </w:r>
      <w:proofErr w:type="spellEnd"/>
      <w:r w:rsidRPr="00D03925">
        <w:rPr>
          <w:rFonts w:ascii="Times New Roman" w:hAnsi="Times New Roman" w:cs="Times New Roman"/>
        </w:rPr>
        <w:t>. práce atd.;</w:t>
      </w:r>
    </w:p>
    <w:p w14:paraId="576EF1B4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3B6254" w14:textId="77777777" w:rsidR="00BD0D56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p) </w:t>
      </w:r>
      <w:r w:rsidR="00BD0D56" w:rsidRPr="00D03925">
        <w:rPr>
          <w:rFonts w:ascii="Times New Roman" w:hAnsi="Times New Roman" w:cs="Times New Roman"/>
        </w:rPr>
        <w:t>oznamovat Pronajímateli potřebu oprav či odstranění závad v Předmětu nájmu, které</w:t>
      </w:r>
    </w:p>
    <w:p w14:paraId="3F38057C" w14:textId="77777777" w:rsidR="00BD0D56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provádí Pronajímatel, a to bez zbytečného odkladu ode dne vzniku jejich potřeby;</w:t>
      </w:r>
    </w:p>
    <w:p w14:paraId="63373F23" w14:textId="77777777" w:rsidR="00B74373" w:rsidRPr="00D03925" w:rsidRDefault="00B74373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7DFA6E" w14:textId="77777777" w:rsidR="00BD0D56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q)</w:t>
      </w:r>
      <w:r w:rsidR="008B0412">
        <w:rPr>
          <w:rFonts w:ascii="Times New Roman" w:hAnsi="Times New Roman" w:cs="Times New Roman"/>
        </w:rPr>
        <w:t xml:space="preserve"> </w:t>
      </w:r>
      <w:r w:rsidR="00BD0D56" w:rsidRPr="00D03925">
        <w:rPr>
          <w:rFonts w:ascii="Times New Roman" w:hAnsi="Times New Roman" w:cs="Times New Roman"/>
        </w:rPr>
        <w:t>zajišťovat, hradit a dokladovat potřebné revize, kontroly a opravy všech zařízení a</w:t>
      </w:r>
    </w:p>
    <w:p w14:paraId="50FD2A32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prostředků PO, které jsou součástí Předmětu nájmu, dále elektrických a plynových</w:t>
      </w:r>
    </w:p>
    <w:p w14:paraId="1B48B102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spotřebičů, strojů a přístrojů a dalších technických zařízení umístěných v Předmětu nájmu,</w:t>
      </w:r>
    </w:p>
    <w:p w14:paraId="4EBB6255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a to v souladu s termíny, které jsou stanoveny obecně závaznými právními předpisy</w:t>
      </w:r>
    </w:p>
    <w:p w14:paraId="05B83119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4033DF" w14:textId="77777777" w:rsidR="00BD0D56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r)</w:t>
      </w:r>
      <w:r w:rsidR="008B0412">
        <w:rPr>
          <w:rFonts w:ascii="Times New Roman" w:hAnsi="Times New Roman" w:cs="Times New Roman"/>
        </w:rPr>
        <w:t xml:space="preserve"> </w:t>
      </w:r>
      <w:r w:rsidR="00BD0D56" w:rsidRPr="00D03925">
        <w:rPr>
          <w:rFonts w:ascii="Times New Roman" w:hAnsi="Times New Roman" w:cs="Times New Roman"/>
        </w:rPr>
        <w:t>nejpozději ke dni ukončení této Smlouvy odevzdat Pronajímateli zpět Předmět nájmu</w:t>
      </w:r>
    </w:p>
    <w:p w14:paraId="6812B6CB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 takovém stavu, v jakém byl v době, kdy jej převzal, s přihlédnutím k obvyklému</w:t>
      </w:r>
    </w:p>
    <w:p w14:paraId="30FB8035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opotřebení při řádném užívání. </w:t>
      </w:r>
      <w:r w:rsidR="00B74373">
        <w:rPr>
          <w:rFonts w:ascii="Times New Roman" w:hAnsi="Times New Roman" w:cs="Times New Roman"/>
        </w:rPr>
        <w:t>O</w:t>
      </w:r>
      <w:r w:rsidR="00B43952">
        <w:rPr>
          <w:rFonts w:ascii="Times New Roman" w:hAnsi="Times New Roman" w:cs="Times New Roman"/>
        </w:rPr>
        <w:t xml:space="preserve"> o</w:t>
      </w:r>
      <w:r w:rsidRPr="00D03925">
        <w:rPr>
          <w:rFonts w:ascii="Times New Roman" w:hAnsi="Times New Roman" w:cs="Times New Roman"/>
        </w:rPr>
        <w:t>devzdání Předmětu nájmu zpět Pronajímateli bude</w:t>
      </w:r>
    </w:p>
    <w:p w14:paraId="3B7251C3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Pronajímatelem vyhotoven Protokol o předání/převzetí Předmětu nájmu, který bude</w:t>
      </w:r>
    </w:p>
    <w:p w14:paraId="2BB77DE2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stvrzen podpisy všech Smluvních stran. Smluvní strany se dohodly, že neodevzdá-li</w:t>
      </w:r>
    </w:p>
    <w:p w14:paraId="39650AFD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Nájemce Předmět nájmu Pronajímateli nejpozději ke dni skončení nájmu, je Nájemce</w:t>
      </w:r>
    </w:p>
    <w:p w14:paraId="7463551D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povinen zaplatit Pronajímateli jako náhradu za užívání Předmětu nájmu alikvotní část</w:t>
      </w:r>
    </w:p>
    <w:p w14:paraId="21C52522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nájemného platného pro poslední měsíc účinnosti Smlouvy za každý i započatý den, a to</w:t>
      </w:r>
    </w:p>
    <w:p w14:paraId="232E5CE6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až do dne, kdy Nájemce Pronajímateli Předmět nájmu skutečně i odevzdá. Náhrada je</w:t>
      </w:r>
    </w:p>
    <w:p w14:paraId="44AEAB56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splatná v termínech stanovených Smlouvou pro placení nájemného. </w:t>
      </w:r>
    </w:p>
    <w:p w14:paraId="7BEFDC87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EC2286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lastRenderedPageBreak/>
        <w:t>2.3. Smluvní strany se dohodly, že Předmět nájmu je předaným pracovištěm Nájemci. Před</w:t>
      </w:r>
    </w:p>
    <w:p w14:paraId="6CF555B4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zahájením činnosti Nájemce zajistí Pronajímatel, aby určený vedoucí zaměstnanec Nájemce byl</w:t>
      </w:r>
    </w:p>
    <w:p w14:paraId="1AE5D13B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seznámen s předpisy k zajištění bezpečnosti práce a požární ochrany platnými pro pobyt osob a</w:t>
      </w:r>
    </w:p>
    <w:p w14:paraId="7D987B34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činnost v</w:t>
      </w:r>
      <w:r w:rsidR="000A6C5A" w:rsidRPr="00D03925">
        <w:rPr>
          <w:rFonts w:ascii="Times New Roman" w:hAnsi="Times New Roman" w:cs="Times New Roman"/>
        </w:rPr>
        <w:t xml:space="preserve"> </w:t>
      </w:r>
      <w:r w:rsidRPr="00D03925">
        <w:rPr>
          <w:rFonts w:ascii="Times New Roman" w:hAnsi="Times New Roman" w:cs="Times New Roman"/>
        </w:rPr>
        <w:t>objektu Pronajímatel</w:t>
      </w:r>
      <w:r w:rsidR="000A6C5A" w:rsidRPr="00D03925">
        <w:rPr>
          <w:rFonts w:ascii="Times New Roman" w:hAnsi="Times New Roman" w:cs="Times New Roman"/>
        </w:rPr>
        <w:t>e</w:t>
      </w:r>
      <w:r w:rsidRPr="00D03925">
        <w:rPr>
          <w:rFonts w:ascii="Times New Roman" w:hAnsi="Times New Roman" w:cs="Times New Roman"/>
        </w:rPr>
        <w:t xml:space="preserve"> a Nájemce zajistí stejné seznámení s těmito předpisy</w:t>
      </w:r>
    </w:p>
    <w:p w14:paraId="5DBB71A0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podřízených zaměstnanců Nájemce. Tento vedoucí z</w:t>
      </w:r>
      <w:r w:rsidR="000A6C5A" w:rsidRPr="00D03925">
        <w:rPr>
          <w:rFonts w:ascii="Times New Roman" w:hAnsi="Times New Roman" w:cs="Times New Roman"/>
        </w:rPr>
        <w:t>aměstnanec</w:t>
      </w:r>
      <w:r w:rsidRPr="00D03925">
        <w:rPr>
          <w:rFonts w:ascii="Times New Roman" w:hAnsi="Times New Roman" w:cs="Times New Roman"/>
        </w:rPr>
        <w:t xml:space="preserve"> zajišťuje pravidelné školení o</w:t>
      </w:r>
    </w:p>
    <w:p w14:paraId="7B02EB27" w14:textId="77777777" w:rsidR="00BD0D56" w:rsidRPr="00D03925" w:rsidRDefault="00BD0D56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BOZP a PO, jehož součástí je seznámení zaměstnan</w:t>
      </w:r>
      <w:r w:rsidR="000A6C5A" w:rsidRPr="00D03925">
        <w:rPr>
          <w:rFonts w:ascii="Times New Roman" w:hAnsi="Times New Roman" w:cs="Times New Roman"/>
        </w:rPr>
        <w:t>ců</w:t>
      </w:r>
      <w:r w:rsidRPr="00D03925">
        <w:rPr>
          <w:rFonts w:ascii="Times New Roman" w:hAnsi="Times New Roman" w:cs="Times New Roman"/>
        </w:rPr>
        <w:t xml:space="preserve"> i s obsahem uvedených předpisů.</w:t>
      </w:r>
    </w:p>
    <w:p w14:paraId="3A0423D1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DECB16" w14:textId="77777777" w:rsidR="000A6C5A" w:rsidRPr="0098524F" w:rsidRDefault="000A6C5A" w:rsidP="009852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524F">
        <w:rPr>
          <w:rFonts w:ascii="Times New Roman" w:hAnsi="Times New Roman" w:cs="Times New Roman"/>
          <w:b/>
        </w:rPr>
        <w:t>Nájemné a úhrady za služby</w:t>
      </w:r>
    </w:p>
    <w:p w14:paraId="3D21F3BE" w14:textId="77777777" w:rsidR="0098524F" w:rsidRPr="0098524F" w:rsidRDefault="0098524F" w:rsidP="009852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A909750" w14:textId="35703C2B" w:rsidR="000A6C5A" w:rsidRPr="00D03925" w:rsidRDefault="000A6C5A" w:rsidP="003A79CE">
      <w:pPr>
        <w:rPr>
          <w:rFonts w:ascii="Times New Roman" w:hAnsi="Times New Roman" w:cs="Times New Roman"/>
        </w:rPr>
      </w:pPr>
      <w:r w:rsidRPr="003A79CE">
        <w:rPr>
          <w:rFonts w:ascii="Times New Roman" w:hAnsi="Times New Roman" w:cs="Times New Roman"/>
        </w:rPr>
        <w:t>3.1 Nájemce se zavazuje</w:t>
      </w:r>
      <w:r w:rsidR="00280C71" w:rsidRPr="003A79CE">
        <w:rPr>
          <w:rFonts w:ascii="Times New Roman" w:hAnsi="Times New Roman" w:cs="Times New Roman"/>
        </w:rPr>
        <w:t xml:space="preserve"> za užívání Předmětu nájmu platit Pronajímateli nájemné ve výši </w:t>
      </w:r>
      <w:r w:rsidR="008B0412" w:rsidRPr="003A79CE">
        <w:rPr>
          <w:rFonts w:ascii="Times New Roman" w:hAnsi="Times New Roman" w:cs="Times New Roman"/>
        </w:rPr>
        <w:t>210 000 Kč</w:t>
      </w:r>
      <w:r w:rsidR="00280C71" w:rsidRPr="003A79CE">
        <w:rPr>
          <w:rFonts w:ascii="Times New Roman" w:hAnsi="Times New Roman" w:cs="Times New Roman"/>
        </w:rPr>
        <w:t xml:space="preserve"> ročně, tj. </w:t>
      </w:r>
      <w:r w:rsidR="008B0412" w:rsidRPr="003A79CE">
        <w:rPr>
          <w:rFonts w:ascii="Times New Roman" w:hAnsi="Times New Roman" w:cs="Times New Roman"/>
        </w:rPr>
        <w:t>17 500 Kč</w:t>
      </w:r>
      <w:r w:rsidR="00280C71" w:rsidRPr="003A79CE">
        <w:rPr>
          <w:rFonts w:ascii="Times New Roman" w:hAnsi="Times New Roman" w:cs="Times New Roman"/>
        </w:rPr>
        <w:t xml:space="preserve"> měsíčně. </w:t>
      </w:r>
      <w:r w:rsidR="00844385" w:rsidRPr="003A79CE">
        <w:rPr>
          <w:rFonts w:ascii="Times New Roman" w:hAnsi="Times New Roman" w:cs="Times New Roman"/>
        </w:rPr>
        <w:t xml:space="preserve">Úhrada </w:t>
      </w:r>
      <w:r w:rsidR="003A79CE" w:rsidRPr="003A79CE">
        <w:rPr>
          <w:rFonts w:ascii="Times New Roman" w:hAnsi="Times New Roman" w:cs="Times New Roman"/>
        </w:rPr>
        <w:t xml:space="preserve">nájemného </w:t>
      </w:r>
      <w:r w:rsidR="00844385" w:rsidRPr="003A79CE">
        <w:rPr>
          <w:rFonts w:ascii="Times New Roman" w:hAnsi="Times New Roman" w:cs="Times New Roman"/>
        </w:rPr>
        <w:t xml:space="preserve">bude probíhat měsíčně vždy k 15. dni </w:t>
      </w:r>
      <w:r w:rsidR="003A79CE" w:rsidRPr="003A79CE">
        <w:rPr>
          <w:rFonts w:ascii="Times New Roman" w:hAnsi="Times New Roman" w:cs="Times New Roman"/>
        </w:rPr>
        <w:t xml:space="preserve">příslušného kalendářního </w:t>
      </w:r>
      <w:r w:rsidR="00844385" w:rsidRPr="003A79CE">
        <w:rPr>
          <w:rFonts w:ascii="Times New Roman" w:hAnsi="Times New Roman" w:cs="Times New Roman"/>
        </w:rPr>
        <w:t>měsíce formou bezhotovostního převodu na bankovní účet</w:t>
      </w:r>
      <w:r w:rsidR="003A79CE" w:rsidRPr="003A79CE">
        <w:rPr>
          <w:rFonts w:ascii="Times New Roman" w:hAnsi="Times New Roman" w:cs="Times New Roman"/>
        </w:rPr>
        <w:t xml:space="preserve"> pronajímatele, </w:t>
      </w:r>
      <w:r w:rsidR="00844385" w:rsidRPr="003A79CE">
        <w:rPr>
          <w:rFonts w:ascii="Times New Roman" w:hAnsi="Times New Roman" w:cs="Times New Roman"/>
        </w:rPr>
        <w:t xml:space="preserve">uvedený v záhlaví této smlouvy. </w:t>
      </w:r>
      <w:r w:rsidR="00280C71" w:rsidRPr="003A79CE">
        <w:rPr>
          <w:rFonts w:ascii="Times New Roman" w:hAnsi="Times New Roman" w:cs="Times New Roman"/>
        </w:rPr>
        <w:t>Nájemné</w:t>
      </w:r>
      <w:r w:rsidR="00280C71" w:rsidRPr="00D03925">
        <w:rPr>
          <w:rFonts w:ascii="Times New Roman" w:hAnsi="Times New Roman" w:cs="Times New Roman"/>
        </w:rPr>
        <w:t xml:space="preserve"> je osvobozeno od DPH. Nájemce je povinen bezodklad</w:t>
      </w:r>
      <w:r w:rsidR="00B43952">
        <w:rPr>
          <w:rFonts w:ascii="Times New Roman" w:hAnsi="Times New Roman" w:cs="Times New Roman"/>
        </w:rPr>
        <w:t>n</w:t>
      </w:r>
      <w:r w:rsidR="00280C71" w:rsidRPr="00D03925">
        <w:rPr>
          <w:rFonts w:ascii="Times New Roman" w:hAnsi="Times New Roman" w:cs="Times New Roman"/>
        </w:rPr>
        <w:t>ě Pronajímateli oznámit veškeré změny, které se týkají změn v platbě DPH, zejm. stal-li se plátcem</w:t>
      </w:r>
      <w:r w:rsidRPr="00D03925">
        <w:rPr>
          <w:rFonts w:ascii="Times New Roman" w:hAnsi="Times New Roman" w:cs="Times New Roman"/>
        </w:rPr>
        <w:t xml:space="preserve"> </w:t>
      </w:r>
      <w:r w:rsidR="00280C71" w:rsidRPr="00D03925">
        <w:rPr>
          <w:rFonts w:ascii="Times New Roman" w:hAnsi="Times New Roman" w:cs="Times New Roman"/>
        </w:rPr>
        <w:t>DPH. Nájemce se zavazuje na základě této smlouvy hradit nájemné a zálohy na účet uvedený v záhlaví této smlouvy.</w:t>
      </w:r>
    </w:p>
    <w:p w14:paraId="7809C95A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A7E741D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  <w:iCs/>
        </w:rPr>
        <w:t>3.2</w:t>
      </w:r>
      <w:r w:rsidRPr="00D03925">
        <w:rPr>
          <w:rFonts w:ascii="Times New Roman" w:hAnsi="Times New Roman" w:cs="Times New Roman"/>
          <w:i/>
          <w:iCs/>
        </w:rPr>
        <w:t xml:space="preserve"> </w:t>
      </w:r>
      <w:r w:rsidRPr="00D03925">
        <w:rPr>
          <w:rFonts w:ascii="Times New Roman" w:hAnsi="Times New Roman" w:cs="Times New Roman"/>
        </w:rPr>
        <w:t>Pro Předmět nájmu je zřízeno vlastní odběrné místo elektrické energie. Nájemce bude hradit</w:t>
      </w:r>
    </w:p>
    <w:p w14:paraId="50393E19" w14:textId="77777777" w:rsidR="000A6C5A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spotřebu elektrické energie na základě vlastní smlouvy s prvotním dodavatelem této služby.</w:t>
      </w:r>
    </w:p>
    <w:p w14:paraId="3F101C73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2039AC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3.3 Dodávka vody a odvod odpadních vod (stočné) v Předmětu nájmu bude zajišťována</w:t>
      </w:r>
    </w:p>
    <w:p w14:paraId="375169C8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prostřednictvím Pronajímatele. Spotřeba vody a stočné bude vyúčtovávána Pronajímatelem na</w:t>
      </w:r>
    </w:p>
    <w:p w14:paraId="4953DF85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základě spotřeby Nájemce zjištěné na základě odečtů poměrových měřičů. Na úhradu</w:t>
      </w:r>
    </w:p>
    <w:p w14:paraId="31B2BE32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skutečných nákladů je Nájemce povinen hradit Pronajímateli v průběhu kalendářního roku</w:t>
      </w:r>
    </w:p>
    <w:p w14:paraId="31374594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zálohové platby. Zálohové platby jsou stanoveny včetně DPH. Zálohy na vodné a stočné hradí</w:t>
      </w:r>
    </w:p>
    <w:p w14:paraId="30750832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nájemce na bankovní účet Pronajímatele na základě platebního kalendáře, který tvoří přílohu</w:t>
      </w:r>
    </w:p>
    <w:p w14:paraId="14C8404E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a je nedílnou součástí této Smlouvy. Platební kalendář vystavuje každoročně Pronajímatel</w:t>
      </w:r>
    </w:p>
    <w:p w14:paraId="6157B784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a je oprávněn výši zálohové platby jednostranně upravovat na základě skutečných nákladů,</w:t>
      </w:r>
    </w:p>
    <w:p w14:paraId="7D283238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které v souvislosti s danou službou vznikají. Vyúčtování záloh na vodné a stočné provede</w:t>
      </w:r>
    </w:p>
    <w:p w14:paraId="0A1B846F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Pronajímatel vždy nejméně jednou ročně po obdržení vyúčtování od příslušného dodavatele</w:t>
      </w:r>
    </w:p>
    <w:p w14:paraId="5CB453FD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této služby. Případný doplatek nebo přeplatek úhrady za plnění spojená s užíváním Předmětu</w:t>
      </w:r>
    </w:p>
    <w:p w14:paraId="0D06FD8F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nájmu (dále jen "doplatek na služby" resp. "přeplatek na služby") je splatný jednou nebo druhou</w:t>
      </w:r>
    </w:p>
    <w:p w14:paraId="603A18F6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Smluvní stranou na základě Pronajímatelem vystaveného daňového dokladu, a to do 14 dnů</w:t>
      </w:r>
    </w:p>
    <w:p w14:paraId="2FDC702E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od data vystavení daňového dokladu. Nájemce má povinnost oznamovat Pronajímateli </w:t>
      </w:r>
    </w:p>
    <w:p w14:paraId="36C8743F" w14:textId="69FE242A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měsíčně k poslednímu dni v měsíci na e-mailovou adresu </w:t>
      </w:r>
      <w:r w:rsidR="006A4129">
        <w:rPr>
          <w:rFonts w:ascii="Times New Roman" w:hAnsi="Times New Roman" w:cs="Times New Roman"/>
        </w:rPr>
        <w:t xml:space="preserve">                         </w:t>
      </w:r>
      <w:r w:rsidRPr="00D03925">
        <w:rPr>
          <w:rFonts w:ascii="Times New Roman" w:hAnsi="Times New Roman" w:cs="Times New Roman"/>
        </w:rPr>
        <w:t>stavy</w:t>
      </w:r>
    </w:p>
    <w:p w14:paraId="43205F11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měřidel. Pronajímatel je oprávněn namátkově zkontrolovat údaje mu takto nahlášené.</w:t>
      </w:r>
    </w:p>
    <w:p w14:paraId="4BEBE245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3925">
        <w:rPr>
          <w:rFonts w:ascii="Times New Roman" w:hAnsi="Times New Roman" w:cs="Times New Roman"/>
          <w:i/>
          <w:iCs/>
        </w:rPr>
        <w:t xml:space="preserve"> </w:t>
      </w:r>
    </w:p>
    <w:p w14:paraId="33545BC4" w14:textId="77777777" w:rsidR="000A6C5A" w:rsidRPr="00D03925" w:rsidRDefault="000A6C5A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Smluvní strany se dohodly na složen</w:t>
      </w:r>
      <w:r w:rsidR="00280C71" w:rsidRPr="00D03925">
        <w:rPr>
          <w:rFonts w:ascii="Times New Roman" w:hAnsi="Times New Roman" w:cs="Times New Roman"/>
        </w:rPr>
        <w:t>í</w:t>
      </w:r>
      <w:r w:rsidRPr="00D03925">
        <w:rPr>
          <w:rFonts w:ascii="Times New Roman" w:hAnsi="Times New Roman" w:cs="Times New Roman"/>
        </w:rPr>
        <w:t xml:space="preserve"> jistoty (dále jen "Kauce") ve výši 20 tisíc korun. </w:t>
      </w:r>
      <w:r w:rsidR="00280C71" w:rsidRPr="00D03925">
        <w:rPr>
          <w:rFonts w:ascii="Times New Roman" w:hAnsi="Times New Roman" w:cs="Times New Roman"/>
        </w:rPr>
        <w:t xml:space="preserve">Smluvní strany se dohodly, že na úhradu kauce bude použita částka, kterou nájemce uhradil jako kauci na základě Smlouvy o nájmu prostor </w:t>
      </w:r>
      <w:proofErr w:type="spellStart"/>
      <w:r w:rsidR="00280C71" w:rsidRPr="00D03925">
        <w:rPr>
          <w:rFonts w:ascii="Times New Roman" w:hAnsi="Times New Roman" w:cs="Times New Roman"/>
        </w:rPr>
        <w:t>evid</w:t>
      </w:r>
      <w:proofErr w:type="spellEnd"/>
      <w:r w:rsidR="00280C71" w:rsidRPr="00D03925">
        <w:rPr>
          <w:rFonts w:ascii="Times New Roman" w:hAnsi="Times New Roman" w:cs="Times New Roman"/>
        </w:rPr>
        <w:t>. č. 2014/2310- 02/1513 uzavřené dne 30.9.2014 ve výši 10 500,</w:t>
      </w:r>
      <w:proofErr w:type="gramStart"/>
      <w:r w:rsidR="00280C71" w:rsidRPr="00D03925">
        <w:rPr>
          <w:rFonts w:ascii="Times New Roman" w:hAnsi="Times New Roman" w:cs="Times New Roman"/>
        </w:rPr>
        <w:t>-  Kč</w:t>
      </w:r>
      <w:proofErr w:type="gramEnd"/>
      <w:r w:rsidR="00280C71" w:rsidRPr="00D03925">
        <w:rPr>
          <w:rFonts w:ascii="Times New Roman" w:hAnsi="Times New Roman" w:cs="Times New Roman"/>
        </w:rPr>
        <w:t xml:space="preserve"> a kauce na základě Nájemní smlouvy č. 2017/18658 ze dne </w:t>
      </w:r>
      <w:r w:rsidR="003536B7" w:rsidRPr="00D03925">
        <w:rPr>
          <w:rFonts w:ascii="Times New Roman" w:hAnsi="Times New Roman" w:cs="Times New Roman"/>
        </w:rPr>
        <w:t>1.12.2017. Tato kauce byla ve výši 13 919 Kč. Rozdíl mezi již uhrazenou částkou kauce a novou kaucí ve výši 4 419,- Kč převede Pronajímatel na účet Nájemce uvedený v záhlaví této smlouvy.</w:t>
      </w:r>
      <w:r w:rsidR="00280C71" w:rsidRPr="00D03925">
        <w:rPr>
          <w:rFonts w:ascii="Times New Roman" w:hAnsi="Times New Roman" w:cs="Times New Roman"/>
        </w:rPr>
        <w:t xml:space="preserve">   </w:t>
      </w:r>
    </w:p>
    <w:p w14:paraId="46513ADB" w14:textId="77777777" w:rsidR="00280C71" w:rsidRPr="00D03925" w:rsidRDefault="00280C71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4BB66E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Kauci nebo její část je Pronajímatel oprávněn použít během doby trvání a/nebo na základě</w:t>
      </w:r>
    </w:p>
    <w:p w14:paraId="34A26FC1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ukončení této Smlouvy (ať již vypršením doby trvání nebo předčasným ukončením této</w:t>
      </w:r>
    </w:p>
    <w:p w14:paraId="56A61821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Smlouvy) podle podmínek v ní uvedených či v souladu s jakýmkoliv příslušným právním</w:t>
      </w:r>
    </w:p>
    <w:p w14:paraId="3CF87BBC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předpisem zejména za účelem:</w:t>
      </w:r>
    </w:p>
    <w:p w14:paraId="23AFBBA8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(i) započtení jakýchkoliv částek nájemného dlužných Nájemcem podle této Smlouvy Pronaj</w:t>
      </w:r>
      <w:r w:rsidR="00B43952">
        <w:rPr>
          <w:rFonts w:ascii="Times New Roman" w:hAnsi="Times New Roman" w:cs="Times New Roman"/>
        </w:rPr>
        <w:t>í</w:t>
      </w:r>
      <w:r w:rsidRPr="00D03925">
        <w:rPr>
          <w:rFonts w:ascii="Times New Roman" w:hAnsi="Times New Roman" w:cs="Times New Roman"/>
        </w:rPr>
        <w:t>mateli;</w:t>
      </w:r>
    </w:p>
    <w:p w14:paraId="27BEE623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</w:t>
      </w:r>
      <w:proofErr w:type="spellStart"/>
      <w:r w:rsidRPr="00D03925">
        <w:rPr>
          <w:rFonts w:ascii="Times New Roman" w:hAnsi="Times New Roman" w:cs="Times New Roman"/>
        </w:rPr>
        <w:t>ii</w:t>
      </w:r>
      <w:proofErr w:type="spellEnd"/>
      <w:r w:rsidRPr="00D03925">
        <w:rPr>
          <w:rFonts w:ascii="Times New Roman" w:hAnsi="Times New Roman" w:cs="Times New Roman"/>
        </w:rPr>
        <w:t>) úhrady nákladů na odstranění škody vzniklé na Předmětu nájmu s výjimkou</w:t>
      </w:r>
    </w:p>
    <w:p w14:paraId="618F98D7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obvyklého opotřebení při řádném užívání;</w:t>
      </w:r>
    </w:p>
    <w:p w14:paraId="5CE75EEC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</w:t>
      </w:r>
      <w:proofErr w:type="spellStart"/>
      <w:r w:rsidRPr="00D03925">
        <w:rPr>
          <w:rFonts w:ascii="Times New Roman" w:hAnsi="Times New Roman" w:cs="Times New Roman"/>
        </w:rPr>
        <w:t>iii</w:t>
      </w:r>
      <w:proofErr w:type="spellEnd"/>
      <w:r w:rsidRPr="00D03925">
        <w:rPr>
          <w:rFonts w:ascii="Times New Roman" w:hAnsi="Times New Roman" w:cs="Times New Roman"/>
        </w:rPr>
        <w:t>) započtení jakýchkoliv částek dlužných Nájemcem podle této Smlouvy Pronajímateli</w:t>
      </w:r>
    </w:p>
    <w:p w14:paraId="33317660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nebo poskytovatelům jakýchkoliv médií či jiných Služeb;</w:t>
      </w:r>
    </w:p>
    <w:p w14:paraId="0B971745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</w:t>
      </w:r>
      <w:proofErr w:type="spellStart"/>
      <w:r w:rsidRPr="00D03925">
        <w:rPr>
          <w:rFonts w:ascii="Times New Roman" w:hAnsi="Times New Roman" w:cs="Times New Roman"/>
        </w:rPr>
        <w:t>iv</w:t>
      </w:r>
      <w:proofErr w:type="spellEnd"/>
      <w:r w:rsidRPr="00D03925">
        <w:rPr>
          <w:rFonts w:ascii="Times New Roman" w:hAnsi="Times New Roman" w:cs="Times New Roman"/>
        </w:rPr>
        <w:t>) započtení jakýchkoliv částek smluvních pokut splatných ze strany Nájemce</w:t>
      </w:r>
    </w:p>
    <w:p w14:paraId="3E64761A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lastRenderedPageBreak/>
        <w:t>Pronajímateli podle této Smlouvy.</w:t>
      </w:r>
    </w:p>
    <w:p w14:paraId="2F139A97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1E4FD9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3.6. Pokud dojde k čerpání celé nebo části Kauce, je Nájemce povinen Kauci doplnit do původní</w:t>
      </w:r>
    </w:p>
    <w:p w14:paraId="0BEA0C21" w14:textId="77777777" w:rsidR="00B43952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výše, a to ve lhůtě do jednoho měsíce ode dne doručení výzvy Pronajímatele Nájemci.</w:t>
      </w:r>
    </w:p>
    <w:p w14:paraId="2CE00EBA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AA1CD03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  <w:iCs/>
        </w:rPr>
        <w:t>3.7.</w:t>
      </w:r>
      <w:r w:rsidRPr="00D03925">
        <w:rPr>
          <w:rFonts w:ascii="Times New Roman" w:hAnsi="Times New Roman" w:cs="Times New Roman"/>
          <w:i/>
          <w:iCs/>
        </w:rPr>
        <w:t xml:space="preserve"> </w:t>
      </w:r>
      <w:r w:rsidRPr="00D03925">
        <w:rPr>
          <w:rFonts w:ascii="Times New Roman" w:hAnsi="Times New Roman" w:cs="Times New Roman"/>
        </w:rPr>
        <w:t>Pronajímatel se zavazuje Kauci bez příslušenství, resp. její nepoužitou část, po skončení nájmu</w:t>
      </w:r>
    </w:p>
    <w:p w14:paraId="1C42C4F5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Nájemci vrátit, pokud nebyla oprávněně čerpána, a to do jednoho měsíce ode dne, kdy Nájemce</w:t>
      </w:r>
    </w:p>
    <w:p w14:paraId="488AAED0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Předmět nájmu vyklidil a předal Pronajímateli, nebo ode dne provedení vyúčtování po jeho</w:t>
      </w:r>
    </w:p>
    <w:p w14:paraId="0B614A2A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předložení příslušnými dodavateli energií a Služeb, podle toho, která ze skutečností nastane</w:t>
      </w:r>
    </w:p>
    <w:p w14:paraId="2E66F69D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později. Kauce se vrací na účet Nájemce uvedený v záhlaví této Smlouvy, nedohodnou-li se</w:t>
      </w:r>
    </w:p>
    <w:p w14:paraId="3F0FB835" w14:textId="77777777" w:rsidR="003536B7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Smluvní strany písemně jinak.</w:t>
      </w:r>
    </w:p>
    <w:p w14:paraId="591A948E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C1FA7A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24F">
        <w:rPr>
          <w:rFonts w:ascii="Times New Roman" w:hAnsi="Times New Roman" w:cs="Times New Roman"/>
          <w:iCs/>
        </w:rPr>
        <w:t>3.8</w:t>
      </w:r>
      <w:r w:rsidRPr="00D03925">
        <w:rPr>
          <w:rFonts w:ascii="Times New Roman" w:hAnsi="Times New Roman" w:cs="Times New Roman"/>
          <w:i/>
          <w:iCs/>
        </w:rPr>
        <w:t xml:space="preserve">. </w:t>
      </w:r>
      <w:r w:rsidRPr="00D03925">
        <w:rPr>
          <w:rFonts w:ascii="Times New Roman" w:hAnsi="Times New Roman" w:cs="Times New Roman"/>
        </w:rPr>
        <w:t>V případě nedodržení termínu splatnosti jednotlivých plateb vzniká Pronajímateli právo na</w:t>
      </w:r>
    </w:p>
    <w:p w14:paraId="0BB313EF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zaplacení smluvního úroku z prodlení ve výši 0,12 % dlužné částky za každý i započatý den</w:t>
      </w:r>
    </w:p>
    <w:p w14:paraId="701063CE" w14:textId="77777777" w:rsidR="003536B7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prodlení.</w:t>
      </w:r>
    </w:p>
    <w:p w14:paraId="3FD1C794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E24869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3.9. Pronajímatel si vyhrazuje právo tuto Smlouvu vypovědět bez výpovědní doby, bude-li Nájemce</w:t>
      </w:r>
    </w:p>
    <w:p w14:paraId="1D00E792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 prodlení s placením nájemného nebo úhrad za poskytované Služby nebo s částí těchto úhrad</w:t>
      </w:r>
    </w:p>
    <w:p w14:paraId="46C09698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(tj. Nájemce nesplní řádně a včas) o více než 30 dnů po termínu splatnosti. Výpověď je účinná</w:t>
      </w:r>
    </w:p>
    <w:p w14:paraId="655E14CA" w14:textId="77777777" w:rsidR="003536B7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okamžikem doručení výpovědi Pronajímatele Nájemci.</w:t>
      </w:r>
    </w:p>
    <w:p w14:paraId="655085D6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2B57A1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3.10. Smluvní strany se dohodly, že Pronajímatel je oprávněn nájemné sjednané dle této Smlouvy za</w:t>
      </w:r>
    </w:p>
    <w:p w14:paraId="62CDA31D" w14:textId="040614D1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podmínek níže uvedených každoročně k 1. lednu zvýšit v závislosti na růstu míry in</w:t>
      </w:r>
      <w:r w:rsidR="0096388F">
        <w:rPr>
          <w:rFonts w:ascii="Times New Roman" w:hAnsi="Times New Roman" w:cs="Times New Roman"/>
        </w:rPr>
        <w:t>f</w:t>
      </w:r>
      <w:r w:rsidRPr="00D03925">
        <w:rPr>
          <w:rFonts w:ascii="Times New Roman" w:hAnsi="Times New Roman" w:cs="Times New Roman"/>
        </w:rPr>
        <w:t>1ace</w:t>
      </w:r>
    </w:p>
    <w:p w14:paraId="05F77165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vyhlašované Českým statistickým úřadem. Nájemné se v takovém případě upraví o míru inflace</w:t>
      </w:r>
    </w:p>
    <w:p w14:paraId="00C5EBB7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předchozího kalendářního roku podle vzorce:</w:t>
      </w:r>
    </w:p>
    <w:p w14:paraId="43F06B8D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NN = NS x ( 1+i/100)</w:t>
      </w:r>
    </w:p>
    <w:p w14:paraId="795AD02B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NN - nově upravená výše nájemného</w:t>
      </w:r>
    </w:p>
    <w:p w14:paraId="2BF10605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NS - výše nájemného placená v předchozím kalendářním roce</w:t>
      </w:r>
    </w:p>
    <w:p w14:paraId="5880C628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i - míra inflace v předchozím kalendářním roce v %)</w:t>
      </w:r>
    </w:p>
    <w:p w14:paraId="5F3ECC4A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3011F8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3.10.1 Zvýšení nájemného o míru inflace tohoto ustanovení je Pronajímatel oprávněn </w:t>
      </w:r>
    </w:p>
    <w:p w14:paraId="5A2E1DD3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uplatnit nejdříve ode dne 1. 1. 2023, a to dle míry inflace za rok 2022. Mírou inflace s</w:t>
      </w:r>
      <w:r w:rsidR="00B43952">
        <w:rPr>
          <w:rFonts w:ascii="Times New Roman" w:hAnsi="Times New Roman" w:cs="Times New Roman"/>
        </w:rPr>
        <w:t xml:space="preserve">e pro účely této Smlouvy rozumí </w:t>
      </w:r>
      <w:r w:rsidRPr="00D03925">
        <w:rPr>
          <w:rFonts w:ascii="Times New Roman" w:hAnsi="Times New Roman" w:cs="Times New Roman"/>
        </w:rPr>
        <w:t xml:space="preserve">přírůstek průměrného indexu spotřebitelských cen (CPI - </w:t>
      </w:r>
      <w:proofErr w:type="spellStart"/>
      <w:r w:rsidRPr="00D03925">
        <w:rPr>
          <w:rFonts w:ascii="Times New Roman" w:hAnsi="Times New Roman" w:cs="Times New Roman"/>
        </w:rPr>
        <w:t>Consumer</w:t>
      </w:r>
      <w:proofErr w:type="spellEnd"/>
      <w:r w:rsidRPr="00D03925">
        <w:rPr>
          <w:rFonts w:ascii="Times New Roman" w:hAnsi="Times New Roman" w:cs="Times New Roman"/>
        </w:rPr>
        <w:t xml:space="preserve"> </w:t>
      </w:r>
      <w:proofErr w:type="spellStart"/>
      <w:r w:rsidRPr="00D03925">
        <w:rPr>
          <w:rFonts w:ascii="Times New Roman" w:hAnsi="Times New Roman" w:cs="Times New Roman"/>
        </w:rPr>
        <w:t>Price</w:t>
      </w:r>
      <w:proofErr w:type="spellEnd"/>
      <w:r w:rsidRPr="00D03925">
        <w:rPr>
          <w:rFonts w:ascii="Times New Roman" w:hAnsi="Times New Roman" w:cs="Times New Roman"/>
        </w:rPr>
        <w:t xml:space="preserve"> Index) za</w:t>
      </w:r>
    </w:p>
    <w:p w14:paraId="363B137A" w14:textId="77777777" w:rsidR="003536B7" w:rsidRPr="00D03925" w:rsidRDefault="003536B7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posledních dvanáct měsíců proti průměru předchozích dvanácti měsíců.</w:t>
      </w:r>
    </w:p>
    <w:p w14:paraId="1366F169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48048F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3.10.2 V období do vyhlášení výše míry inflace za předchozí kalendářní rok ze strany</w:t>
      </w:r>
    </w:p>
    <w:p w14:paraId="38E3E3BA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Českého statistického úřadu bude Nájemcem Pronajímatel hrazeno nájemné ve výši</w:t>
      </w:r>
    </w:p>
    <w:p w14:paraId="19A42120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dle předchozího kalendářního roku. Pronajímatel oznámí Nájemci novou výši</w:t>
      </w:r>
    </w:p>
    <w:p w14:paraId="48979833" w14:textId="7859533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nájemného po vyhlášení míry in</w:t>
      </w:r>
      <w:r w:rsidR="0096388F">
        <w:rPr>
          <w:rFonts w:ascii="Times New Roman" w:hAnsi="Times New Roman" w:cs="Times New Roman"/>
        </w:rPr>
        <w:t>f</w:t>
      </w:r>
      <w:r w:rsidRPr="00D03925">
        <w:rPr>
          <w:rFonts w:ascii="Times New Roman" w:hAnsi="Times New Roman" w:cs="Times New Roman"/>
        </w:rPr>
        <w:t>1ace formou písemné výzvy. Rozdíl mezi původní</w:t>
      </w:r>
    </w:p>
    <w:p w14:paraId="7AB6B29E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výší nájemného, kterou Nájemce uhradil na základě původního daňového dokladu, a</w:t>
      </w:r>
    </w:p>
    <w:p w14:paraId="4DEF4C49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novou výší nájemného po jejím navýšení o inflaci, uhradí Nájemce na základě</w:t>
      </w:r>
    </w:p>
    <w:p w14:paraId="704E7425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opravného daňového dokladu zaslaného mu Pronajímatelem s termínem splatnosti</w:t>
      </w:r>
    </w:p>
    <w:p w14:paraId="0CCA914D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14 dnů od data vystavení daňového dokladu.</w:t>
      </w:r>
    </w:p>
    <w:p w14:paraId="5234F324" w14:textId="77777777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608072" w14:textId="77777777" w:rsidR="0098524F" w:rsidRPr="00D03925" w:rsidRDefault="0098524F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2C837D" w14:textId="77777777" w:rsidR="0098524F" w:rsidRPr="0098524F" w:rsidRDefault="00186769" w:rsidP="009852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524F">
        <w:rPr>
          <w:rFonts w:ascii="Times New Roman" w:hAnsi="Times New Roman" w:cs="Times New Roman"/>
          <w:b/>
        </w:rPr>
        <w:t>Doba nájmu</w:t>
      </w:r>
    </w:p>
    <w:p w14:paraId="67BCFF5D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9D9263" w14:textId="678AA535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4. 1. Nájem se sjednává na dobu neurčitou.</w:t>
      </w:r>
    </w:p>
    <w:p w14:paraId="193B8206" w14:textId="77777777" w:rsidR="0096388F" w:rsidRPr="00D03925" w:rsidRDefault="0096388F" w:rsidP="0096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4.2. Nájem skončí:</w:t>
      </w:r>
    </w:p>
    <w:p w14:paraId="3C3F6822" w14:textId="77777777" w:rsidR="0096388F" w:rsidRPr="00D03925" w:rsidRDefault="0096388F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05C69E" w14:textId="77777777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a) písemnou dohodou všech Smluvních stran;</w:t>
      </w:r>
    </w:p>
    <w:p w14:paraId="68A16F64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3B40EC" w14:textId="77777777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b) písemnou výpovědí Pronajímatele i Nájemce i bez uvedení důvodu;</w:t>
      </w:r>
    </w:p>
    <w:p w14:paraId="40365F4C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F2BDFB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c) písemnou výpovědí bez výpovědní doby kteroukoli ze Smluvních stran z důvodů</w:t>
      </w:r>
    </w:p>
    <w:p w14:paraId="7B6EF1B7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lastRenderedPageBreak/>
        <w:t>stanovených zákonem nebo touto Smlouvou, přičemž právo na zaplacení smluvní pokuty</w:t>
      </w:r>
    </w:p>
    <w:p w14:paraId="6A3BE7C6" w14:textId="77777777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tím není dotčeno;</w:t>
      </w:r>
    </w:p>
    <w:p w14:paraId="17378AB2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D09A7E" w14:textId="77777777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d) z dalších důvodů výslovně stanovených občanským zákoníkem nebo touto Smlouvou.</w:t>
      </w:r>
    </w:p>
    <w:p w14:paraId="05C3A6B9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79B834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 xml:space="preserve">4.3. Výpovědní doba činí vždy </w:t>
      </w:r>
      <w:r w:rsidR="008B0412">
        <w:rPr>
          <w:rFonts w:ascii="Times New Roman" w:hAnsi="Times New Roman" w:cs="Times New Roman"/>
        </w:rPr>
        <w:t>2</w:t>
      </w:r>
      <w:r w:rsidRPr="00D03925">
        <w:rPr>
          <w:rFonts w:ascii="Times New Roman" w:hAnsi="Times New Roman" w:cs="Times New Roman"/>
        </w:rPr>
        <w:t xml:space="preserve"> (</w:t>
      </w:r>
      <w:r w:rsidR="008B0412">
        <w:rPr>
          <w:rFonts w:ascii="Times New Roman" w:hAnsi="Times New Roman" w:cs="Times New Roman"/>
        </w:rPr>
        <w:t>dva</w:t>
      </w:r>
      <w:r w:rsidRPr="00D03925">
        <w:rPr>
          <w:rFonts w:ascii="Times New Roman" w:hAnsi="Times New Roman" w:cs="Times New Roman"/>
        </w:rPr>
        <w:t>) měsíce a začíná běžet první den měsíce následujícího po</w:t>
      </w:r>
    </w:p>
    <w:p w14:paraId="179C7504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měsíci, v němž byla výpověď doručena druhé straně.</w:t>
      </w:r>
    </w:p>
    <w:p w14:paraId="6841D0ED" w14:textId="75390D0B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4.4. Pronajímatel m</w:t>
      </w:r>
      <w:r w:rsidR="0096388F">
        <w:rPr>
          <w:rFonts w:ascii="Times New Roman" w:hAnsi="Times New Roman" w:cs="Times New Roman"/>
        </w:rPr>
        <w:t>á</w:t>
      </w:r>
      <w:r w:rsidRPr="00D03925">
        <w:rPr>
          <w:rFonts w:ascii="Times New Roman" w:hAnsi="Times New Roman" w:cs="Times New Roman"/>
        </w:rPr>
        <w:t xml:space="preserve"> právo kdykoliv Smlouvu bez výpovědní doby vypovědět, užívá-li Nájemce</w:t>
      </w:r>
    </w:p>
    <w:p w14:paraId="3FF8EFF6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přes písemnou výzvu Předmět nájmu nebo trpí-li užívání Předmětu nájmu třetí osobou takovým</w:t>
      </w:r>
    </w:p>
    <w:p w14:paraId="4C1A7E5E" w14:textId="748F1A61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způsobem, že Pronajímatel</w:t>
      </w:r>
      <w:r w:rsidR="0096388F">
        <w:rPr>
          <w:rFonts w:ascii="Times New Roman" w:hAnsi="Times New Roman" w:cs="Times New Roman"/>
        </w:rPr>
        <w:t>i</w:t>
      </w:r>
      <w:r w:rsidRPr="00D03925">
        <w:rPr>
          <w:rFonts w:ascii="Times New Roman" w:hAnsi="Times New Roman" w:cs="Times New Roman"/>
        </w:rPr>
        <w:t xml:space="preserve"> vzniká škoda nebo </w:t>
      </w:r>
      <w:r w:rsidR="0096388F">
        <w:rPr>
          <w:rFonts w:ascii="Times New Roman" w:hAnsi="Times New Roman" w:cs="Times New Roman"/>
        </w:rPr>
        <w:t>mu</w:t>
      </w:r>
      <w:r w:rsidRPr="00D03925">
        <w:rPr>
          <w:rFonts w:ascii="Times New Roman" w:hAnsi="Times New Roman" w:cs="Times New Roman"/>
        </w:rPr>
        <w:t xml:space="preserve"> hrozí značná škoda. Účinky výpovědi</w:t>
      </w:r>
    </w:p>
    <w:p w14:paraId="2F6EB95C" w14:textId="77777777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nastávají dnem doručení výpovědi Nájemci.</w:t>
      </w:r>
    </w:p>
    <w:p w14:paraId="45C9D6C3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4.5.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jimku z dvoum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íč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pov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ty tvo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stnost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1. PP, u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ch je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pov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ta zkr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1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c:</w:t>
      </w:r>
    </w:p>
    <w:p w14:paraId="6B40D699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č. 1 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ěř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 7.31 m2</w:t>
      </w:r>
    </w:p>
    <w:p w14:paraId="31758AAB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. 2 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ěř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 18.38 m2</w:t>
      </w:r>
    </w:p>
    <w:p w14:paraId="055588EF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. 3 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ěř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 2.12 m2</w:t>
      </w:r>
    </w:p>
    <w:p w14:paraId="3D72DEE3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. 4 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ěř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 1.25 m2</w:t>
      </w:r>
    </w:p>
    <w:p w14:paraId="7ADD8ECA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. 5 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ěř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 1.25 m2</w:t>
      </w:r>
    </w:p>
    <w:p w14:paraId="20BBE3E8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2ECF5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4.6. U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stnosti 735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107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 17.4 m2 v 1.NP,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edm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tem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jmu, ale je 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na jako sklad a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chod do 1. PP, lze tak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íční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pov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žívání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chod vypov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E95D40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AB4FD2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4.7. Pronajimatel se zavazuje v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pad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výpovědi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4.5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ch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ístností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řídit</w:t>
      </w:r>
    </w:p>
    <w:p w14:paraId="2321F086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vstup do keramick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ílny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es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ístnosti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chodba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č. 102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sklad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e v 1. PP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151839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4F30DB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4.8. Pronaj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matel se zavazuje v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časného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vádění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stavebn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ch prac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ři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rekonstrukci neru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šit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stavebn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žívání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ístností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ředmětu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jmu k dan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ému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účelu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11F57C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36B2B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4.9.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ížení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pronaj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ímané 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plochy bude proporcion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álně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íženo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ájemné</w:t>
      </w:r>
      <w:r w:rsidRPr="000101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7331148" w14:textId="77777777" w:rsidR="00010130" w:rsidRPr="00010130" w:rsidRDefault="00010130" w:rsidP="0001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2AEDFD" w14:textId="77777777" w:rsidR="00010130" w:rsidRPr="00D03925" w:rsidRDefault="00010130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F90668" w14:textId="77777777" w:rsidR="00B43952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77BB97" w14:textId="77777777" w:rsidR="00186769" w:rsidRPr="0098524F" w:rsidRDefault="00186769" w:rsidP="009852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524F">
        <w:rPr>
          <w:rFonts w:ascii="Times New Roman" w:hAnsi="Times New Roman" w:cs="Times New Roman"/>
          <w:b/>
        </w:rPr>
        <w:t>Závěrečná ustanovení</w:t>
      </w:r>
    </w:p>
    <w:p w14:paraId="4A647AC7" w14:textId="77777777" w:rsidR="0098524F" w:rsidRPr="0098524F" w:rsidRDefault="0098524F" w:rsidP="009852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BC705DA" w14:textId="77777777" w:rsidR="00186769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5.1. Tato Smlouva se řídí a je vykládána v souladu s právním řádem České republiky.</w:t>
      </w:r>
    </w:p>
    <w:p w14:paraId="6D3842B3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63CA4F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3925">
        <w:rPr>
          <w:rFonts w:ascii="Times New Roman" w:hAnsi="Times New Roman" w:cs="Times New Roman"/>
        </w:rPr>
        <w:t xml:space="preserve">5.2. Smluvní strany se dohodly, že na smluvní vztah uzavřený mezi nimi na základě této Smlouvy se </w:t>
      </w:r>
    </w:p>
    <w:p w14:paraId="69550726" w14:textId="30F3EEC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3925">
        <w:rPr>
          <w:rFonts w:ascii="Times New Roman" w:hAnsi="Times New Roman" w:cs="Times New Roman"/>
        </w:rPr>
        <w:t xml:space="preserve">neuplatní nařízení vlády Č. 308/2015 Sb. ani ustanovení § 1765, § 1766, § 1899 odst. 2, § 2208, </w:t>
      </w:r>
    </w:p>
    <w:p w14:paraId="7E001D75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§ 2221 odst. 2, § 2223, § 2233 odst. 2 občanského zákoníku do té míry, do které je možné</w:t>
      </w:r>
    </w:p>
    <w:p w14:paraId="65771DD8" w14:textId="77777777" w:rsidR="00186769" w:rsidRPr="00D03925" w:rsidRDefault="00186769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aplikaci těchto ustanovení vyloučit dohodou Smluvních stran.</w:t>
      </w:r>
    </w:p>
    <w:p w14:paraId="25C0C98D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00F725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</w:t>
      </w:r>
      <w:r w:rsidR="00B43952">
        <w:rPr>
          <w:rFonts w:ascii="Times New Roman" w:hAnsi="Times New Roman" w:cs="Times New Roman"/>
        </w:rPr>
        <w:t>3</w:t>
      </w:r>
      <w:r w:rsidRPr="00D03925">
        <w:rPr>
          <w:rFonts w:ascii="Times New Roman" w:hAnsi="Times New Roman" w:cs="Times New Roman"/>
        </w:rPr>
        <w:t>. Tato Smlouva může být měněna pouze vzestupně očíslovanými písemnými dodatky ke Smlouvě</w:t>
      </w:r>
    </w:p>
    <w:p w14:paraId="701626DF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podepsanými oběma Smluvními stranami, za předpokladu úplné a bezvýhradné shody na jejich</w:t>
      </w:r>
    </w:p>
    <w:p w14:paraId="1CDE3086" w14:textId="77777777" w:rsidR="00D75D7C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obsahu</w:t>
      </w:r>
      <w:r w:rsidR="008B0412">
        <w:rPr>
          <w:rFonts w:ascii="Times New Roman" w:hAnsi="Times New Roman" w:cs="Times New Roman"/>
        </w:rPr>
        <w:t>.</w:t>
      </w:r>
      <w:r w:rsidRPr="00D03925">
        <w:rPr>
          <w:rFonts w:ascii="Times New Roman" w:hAnsi="Times New Roman" w:cs="Times New Roman"/>
        </w:rPr>
        <w:t xml:space="preserve"> Jakákoliv ústní ujednání o změnách této Smlouvy</w:t>
      </w:r>
      <w:r w:rsidR="008B0412">
        <w:rPr>
          <w:rFonts w:ascii="Times New Roman" w:hAnsi="Times New Roman" w:cs="Times New Roman"/>
        </w:rPr>
        <w:t xml:space="preserve"> </w:t>
      </w:r>
      <w:r w:rsidRPr="00D03925">
        <w:rPr>
          <w:rFonts w:ascii="Times New Roman" w:hAnsi="Times New Roman" w:cs="Times New Roman"/>
        </w:rPr>
        <w:t>budou považována za právně neplatná a neúčinná. Písemná forma je vyžadována i pro dohodu o</w:t>
      </w:r>
      <w:r w:rsidR="008B0412">
        <w:rPr>
          <w:rFonts w:ascii="Times New Roman" w:hAnsi="Times New Roman" w:cs="Times New Roman"/>
        </w:rPr>
        <w:t xml:space="preserve"> </w:t>
      </w:r>
      <w:r w:rsidRPr="00D03925">
        <w:rPr>
          <w:rFonts w:ascii="Times New Roman" w:hAnsi="Times New Roman" w:cs="Times New Roman"/>
        </w:rPr>
        <w:t>ukončení účinnosti této Smlouvy.</w:t>
      </w:r>
    </w:p>
    <w:p w14:paraId="12F853BB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B0F89C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</w:t>
      </w:r>
      <w:r w:rsidR="00B43952">
        <w:rPr>
          <w:rFonts w:ascii="Times New Roman" w:hAnsi="Times New Roman" w:cs="Times New Roman"/>
        </w:rPr>
        <w:t>4</w:t>
      </w:r>
      <w:r w:rsidRPr="00D03925">
        <w:rPr>
          <w:rFonts w:ascii="Times New Roman" w:hAnsi="Times New Roman" w:cs="Times New Roman"/>
        </w:rPr>
        <w:t>. Je-li jakékoliv ustanovení této Smlouvy zcela nebo zčásti neplatné, relativně neúčinné nebo</w:t>
      </w:r>
    </w:p>
    <w:p w14:paraId="2F3E640C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nevynutitelné nebo se takovým stane, nebude to mít vliv na platnost a vynutitelnost jejích</w:t>
      </w:r>
    </w:p>
    <w:p w14:paraId="0790DF01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dalších ustanovení, lze-li toto ustanovení oddělit od této Smlouvy jako celku. Smluvní strany</w:t>
      </w:r>
    </w:p>
    <w:p w14:paraId="5BC7D725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vyvinou veškeré úsilí nahradit takové ustanovení novým, které bude svým obsahem a účinkem</w:t>
      </w:r>
    </w:p>
    <w:p w14:paraId="1C957F9C" w14:textId="77777777" w:rsidR="00D75D7C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co nejvíce podobné neplatnému, relativně neúčinnému nebo nevynutitelnému ustanovení.</w:t>
      </w:r>
    </w:p>
    <w:p w14:paraId="2E4D3CFE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29B463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lastRenderedPageBreak/>
        <w:t>5.</w:t>
      </w:r>
      <w:r w:rsidR="00B43952">
        <w:rPr>
          <w:rFonts w:ascii="Times New Roman" w:hAnsi="Times New Roman" w:cs="Times New Roman"/>
        </w:rPr>
        <w:t>5</w:t>
      </w:r>
      <w:r w:rsidRPr="00D03925">
        <w:rPr>
          <w:rFonts w:ascii="Times New Roman" w:hAnsi="Times New Roman" w:cs="Times New Roman"/>
        </w:rPr>
        <w:t>. Tato Smlouva je vyhotovena ve 2 (slovy: dvou) stejnopisech s platností originálu, z</w:t>
      </w:r>
      <w:r w:rsidR="00B43952">
        <w:rPr>
          <w:rFonts w:ascii="Times New Roman" w:hAnsi="Times New Roman" w:cs="Times New Roman"/>
        </w:rPr>
        <w:t> </w:t>
      </w:r>
      <w:r w:rsidRPr="00D03925">
        <w:rPr>
          <w:rFonts w:ascii="Times New Roman" w:hAnsi="Times New Roman" w:cs="Times New Roman"/>
        </w:rPr>
        <w:t>nichž</w:t>
      </w:r>
      <w:r w:rsidR="00B43952">
        <w:rPr>
          <w:rFonts w:ascii="Times New Roman" w:hAnsi="Times New Roman" w:cs="Times New Roman"/>
        </w:rPr>
        <w:t xml:space="preserve"> k</w:t>
      </w:r>
      <w:r w:rsidRPr="00D03925">
        <w:rPr>
          <w:rFonts w:ascii="Times New Roman" w:hAnsi="Times New Roman" w:cs="Times New Roman"/>
        </w:rPr>
        <w:t>aždá strana obdrží po jednou stejnopisu.</w:t>
      </w:r>
    </w:p>
    <w:p w14:paraId="2EFA2B2F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576F28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</w:t>
      </w:r>
      <w:r w:rsidR="00B43952">
        <w:rPr>
          <w:rFonts w:ascii="Times New Roman" w:hAnsi="Times New Roman" w:cs="Times New Roman"/>
        </w:rPr>
        <w:t>6</w:t>
      </w:r>
      <w:r w:rsidRPr="00D03925">
        <w:rPr>
          <w:rFonts w:ascii="Times New Roman" w:hAnsi="Times New Roman" w:cs="Times New Roman"/>
        </w:rPr>
        <w:t>. Neuplatnění či případné částečné uplatnění nebo prodlení v uplatnění jakýchkoli práv</w:t>
      </w:r>
    </w:p>
    <w:p w14:paraId="0B503D82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vyplývajících ze Smlouvy nebude vykládáno jako vzdání se těchto práva ani nebude mít za</w:t>
      </w:r>
    </w:p>
    <w:p w14:paraId="20544DE4" w14:textId="77777777" w:rsidR="00D75D7C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následek zánik práv z této Smlouvy.</w:t>
      </w:r>
    </w:p>
    <w:p w14:paraId="5D3CD701" w14:textId="77777777" w:rsidR="00B43952" w:rsidRPr="00D03925" w:rsidRDefault="00B43952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111D87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</w:t>
      </w:r>
      <w:r w:rsidR="00B43952">
        <w:rPr>
          <w:rFonts w:ascii="Times New Roman" w:hAnsi="Times New Roman" w:cs="Times New Roman"/>
        </w:rPr>
        <w:t>7</w:t>
      </w:r>
      <w:r w:rsidRPr="00D03925">
        <w:rPr>
          <w:rFonts w:ascii="Times New Roman" w:hAnsi="Times New Roman" w:cs="Times New Roman"/>
        </w:rPr>
        <w:t>. Tato Smlouva je uzavřena dnem podpisu oběma Smluvními stranami a účinnosti nabývá dne</w:t>
      </w:r>
    </w:p>
    <w:p w14:paraId="65A6878D" w14:textId="689F988F" w:rsidR="00D75D7C" w:rsidRPr="00D03925" w:rsidRDefault="00801801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4129">
        <w:rPr>
          <w:rFonts w:ascii="Times New Roman" w:hAnsi="Times New Roman" w:cs="Times New Roman"/>
        </w:rPr>
        <w:t xml:space="preserve">.5.2022. </w:t>
      </w:r>
      <w:r w:rsidR="00D75D7C" w:rsidRPr="00D03925">
        <w:rPr>
          <w:rFonts w:ascii="Times New Roman" w:hAnsi="Times New Roman" w:cs="Times New Roman"/>
        </w:rPr>
        <w:t>Podléhá-li tato Smlouva povinnosti uveřejnění v registru smluv dle zákona č.</w:t>
      </w:r>
    </w:p>
    <w:p w14:paraId="40AB1F51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340/2015 Sb., o registru smluv, nenabude účinnosti před tímto uveřejněním. Plnění předmětu</w:t>
      </w:r>
    </w:p>
    <w:p w14:paraId="7FDD30E7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této Smlouvy před nabytím její účinnosti se považuje za plnění podle této Smlouvy a práva</w:t>
      </w:r>
    </w:p>
    <w:p w14:paraId="63A9FCE3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a povinnosti z něj vzniklé se řídí touto Smlouvou.</w:t>
      </w:r>
    </w:p>
    <w:p w14:paraId="0B576AC2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A7433C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</w:t>
      </w:r>
      <w:r w:rsidR="00B43952">
        <w:rPr>
          <w:rFonts w:ascii="Times New Roman" w:hAnsi="Times New Roman" w:cs="Times New Roman"/>
        </w:rPr>
        <w:t>8</w:t>
      </w:r>
      <w:r w:rsidRPr="00D03925">
        <w:rPr>
          <w:rFonts w:ascii="Times New Roman" w:hAnsi="Times New Roman" w:cs="Times New Roman"/>
        </w:rPr>
        <w:t xml:space="preserve"> Nájemce i Pronajímatel prohlašuje, že žádnou část obsahu této Smlouvy, včetně jejích příloh či jiných součástí</w:t>
      </w:r>
      <w:r w:rsidR="00B43952">
        <w:rPr>
          <w:rFonts w:ascii="Times New Roman" w:hAnsi="Times New Roman" w:cs="Times New Roman"/>
        </w:rPr>
        <w:t xml:space="preserve">, </w:t>
      </w:r>
      <w:r w:rsidRPr="00D03925">
        <w:rPr>
          <w:rFonts w:ascii="Times New Roman" w:hAnsi="Times New Roman" w:cs="Times New Roman"/>
        </w:rPr>
        <w:t>nepovažuje za své obchodní tajemství či důvěrné informace.</w:t>
      </w:r>
    </w:p>
    <w:p w14:paraId="32CB1576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4032057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</w:t>
      </w:r>
      <w:r w:rsidR="00B43952">
        <w:rPr>
          <w:rFonts w:ascii="Times New Roman" w:hAnsi="Times New Roman" w:cs="Times New Roman"/>
        </w:rPr>
        <w:t>9</w:t>
      </w:r>
      <w:r w:rsidRPr="00D03925">
        <w:rPr>
          <w:rFonts w:ascii="Times New Roman" w:hAnsi="Times New Roman" w:cs="Times New Roman"/>
        </w:rPr>
        <w:t xml:space="preserve"> Touto smlouvou se v plném rozsahu nahrazuje Nájemní smlouva č. 2017/ 18658 ze dne 1.</w:t>
      </w:r>
      <w:r w:rsidR="001E1596">
        <w:rPr>
          <w:rFonts w:ascii="Times New Roman" w:hAnsi="Times New Roman" w:cs="Times New Roman"/>
        </w:rPr>
        <w:t xml:space="preserve"> </w:t>
      </w:r>
      <w:r w:rsidRPr="00D03925">
        <w:rPr>
          <w:rFonts w:ascii="Times New Roman" w:hAnsi="Times New Roman" w:cs="Times New Roman"/>
        </w:rPr>
        <w:t>12.</w:t>
      </w:r>
      <w:r w:rsidR="001E1596">
        <w:rPr>
          <w:rFonts w:ascii="Times New Roman" w:hAnsi="Times New Roman" w:cs="Times New Roman"/>
        </w:rPr>
        <w:t xml:space="preserve"> </w:t>
      </w:r>
      <w:r w:rsidRPr="00D03925">
        <w:rPr>
          <w:rFonts w:ascii="Times New Roman" w:hAnsi="Times New Roman" w:cs="Times New Roman"/>
        </w:rPr>
        <w:t>2017.</w:t>
      </w:r>
    </w:p>
    <w:p w14:paraId="76FC8697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C438A7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5.1</w:t>
      </w:r>
      <w:r w:rsidR="00B43952">
        <w:rPr>
          <w:rFonts w:ascii="Times New Roman" w:hAnsi="Times New Roman" w:cs="Times New Roman"/>
        </w:rPr>
        <w:t>0</w:t>
      </w:r>
      <w:r w:rsidRPr="00D03925">
        <w:rPr>
          <w:rFonts w:ascii="Times New Roman" w:hAnsi="Times New Roman" w:cs="Times New Roman"/>
        </w:rPr>
        <w:t xml:space="preserve"> Smluvní strany prohlašují, že tato Smlouva vyjadřuje jejich úplné a výlučné vzájemné ujednání</w:t>
      </w:r>
    </w:p>
    <w:p w14:paraId="12BE4ACB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týkající se daného předmětu této Smlouvy. Smluvní strany po přečtení této Smlouvy prohlašují,</w:t>
      </w:r>
    </w:p>
    <w:p w14:paraId="29480558" w14:textId="77777777" w:rsidR="00D75D7C" w:rsidRPr="00D03925" w:rsidRDefault="00D75D7C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že byla uzavřena po vzájemném projednání, určitě a srozumitelně, na základě jejich pravé,</w:t>
      </w:r>
      <w:r w:rsidR="00D03925" w:rsidRPr="00D03925">
        <w:rPr>
          <w:rFonts w:ascii="Times New Roman" w:hAnsi="Times New Roman" w:cs="Times New Roman"/>
        </w:rPr>
        <w:t xml:space="preserve"> vážně míněné a svobodné vůle.</w:t>
      </w:r>
    </w:p>
    <w:p w14:paraId="4B01D244" w14:textId="77777777" w:rsidR="00D03925" w:rsidRPr="00D03925" w:rsidRDefault="00D03925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Na důkaz uvedených skutečností připojují podpisy svých oprávněných osob či zástupců.</w:t>
      </w:r>
    </w:p>
    <w:p w14:paraId="1FEC579E" w14:textId="77777777" w:rsidR="00D03925" w:rsidRPr="00D03925" w:rsidRDefault="00D03925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EA04DE" w14:textId="77777777" w:rsidR="00D03925" w:rsidRPr="00D03925" w:rsidRDefault="00D03925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5.1</w:t>
      </w:r>
      <w:r w:rsidR="00B43952">
        <w:rPr>
          <w:rFonts w:ascii="Times New Roman" w:hAnsi="Times New Roman" w:cs="Times New Roman"/>
        </w:rPr>
        <w:t>1</w:t>
      </w:r>
      <w:r w:rsidRPr="00D03925">
        <w:rPr>
          <w:rFonts w:ascii="Times New Roman" w:hAnsi="Times New Roman" w:cs="Times New Roman"/>
        </w:rPr>
        <w:t>. Nedílnou součástí Smlouvy jsou následující přílohy:</w:t>
      </w:r>
    </w:p>
    <w:p w14:paraId="54C98287" w14:textId="77777777" w:rsidR="00D03925" w:rsidRPr="00D03925" w:rsidRDefault="00D03925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1. Grafické znázorněni umístění Předmětu nájmu</w:t>
      </w:r>
    </w:p>
    <w:p w14:paraId="51A152A1" w14:textId="77777777" w:rsidR="00D03925" w:rsidRPr="00D03925" w:rsidRDefault="00D03925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EBBF4F" w14:textId="70712526" w:rsidR="00D03925" w:rsidRPr="00DD709C" w:rsidRDefault="00DD709C" w:rsidP="00DD709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uzavřením této smlouvy vyslovila souhlas Rada Pardubického kraje, a to usnesením č. R/</w:t>
      </w:r>
      <w:r w:rsidR="00E279E7">
        <w:rPr>
          <w:rFonts w:ascii="Times New Roman" w:hAnsi="Times New Roman" w:cs="Times New Roman"/>
        </w:rPr>
        <w:t>950</w:t>
      </w:r>
      <w:r>
        <w:rPr>
          <w:rFonts w:ascii="Times New Roman" w:hAnsi="Times New Roman" w:cs="Times New Roman"/>
        </w:rPr>
        <w:t xml:space="preserve"> /</w:t>
      </w:r>
      <w:r w:rsidR="00E279E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ze dne </w:t>
      </w:r>
      <w:r w:rsidR="00E279E7">
        <w:rPr>
          <w:rFonts w:ascii="Times New Roman" w:hAnsi="Times New Roman" w:cs="Times New Roman"/>
        </w:rPr>
        <w:t>2.5.2022.</w:t>
      </w:r>
    </w:p>
    <w:p w14:paraId="531704DA" w14:textId="77777777" w:rsidR="00D03925" w:rsidRPr="00D03925" w:rsidRDefault="00D03925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220027" w14:textId="77777777" w:rsidR="00D03925" w:rsidRPr="00D03925" w:rsidRDefault="00D03925" w:rsidP="00B4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6CB3A7" w14:textId="070D6843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3925">
        <w:rPr>
          <w:rFonts w:ascii="Times New Roman" w:hAnsi="Times New Roman" w:cs="Times New Roman"/>
        </w:rPr>
        <w:t>V Bystrém dne:</w:t>
      </w:r>
      <w:r w:rsidR="00E8045B">
        <w:rPr>
          <w:rFonts w:ascii="Times New Roman" w:hAnsi="Times New Roman" w:cs="Times New Roman"/>
        </w:rPr>
        <w:t xml:space="preserve">  3.5.2022</w:t>
      </w:r>
    </w:p>
    <w:p w14:paraId="0935058F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22E40A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932A1A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C2F272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BF8CD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E48DD8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2241E1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46273D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5C191D" w14:textId="6EC09672" w:rsidR="00D03925" w:rsidRPr="00D03925" w:rsidRDefault="0088159A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 w:rsidR="00D03925" w:rsidRPr="00D03925">
        <w:rPr>
          <w:rFonts w:ascii="Times New Roman" w:hAnsi="Times New Roman" w:cs="Times New Roman"/>
        </w:rPr>
        <w:t>…..                                                                        ………………………………..</w:t>
      </w:r>
    </w:p>
    <w:p w14:paraId="4B3C5217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03925">
        <w:rPr>
          <w:rFonts w:ascii="Times New Roman" w:hAnsi="Times New Roman" w:cs="Times New Roman"/>
        </w:rPr>
        <w:t>Ing. Pavel Chvosta                                                                                       Mgr. Ivo Musil</w:t>
      </w:r>
    </w:p>
    <w:p w14:paraId="64260D0D" w14:textId="77777777" w:rsidR="00D03925" w:rsidRPr="00D03925" w:rsidRDefault="00D03925" w:rsidP="00D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03925">
        <w:rPr>
          <w:rFonts w:ascii="Times New Roman" w:hAnsi="Times New Roman" w:cs="Times New Roman"/>
        </w:rPr>
        <w:t>Pronajímatel</w:t>
      </w:r>
      <w:r w:rsidRPr="00D03925">
        <w:rPr>
          <w:rFonts w:ascii="Times New Roman" w:hAnsi="Times New Roman" w:cs="Times New Roman"/>
        </w:rPr>
        <w:tab/>
      </w:r>
      <w:r w:rsidRPr="00D03925">
        <w:rPr>
          <w:rFonts w:ascii="Times New Roman" w:hAnsi="Times New Roman" w:cs="Times New Roman"/>
        </w:rPr>
        <w:tab/>
      </w:r>
      <w:r w:rsidRPr="00D03925">
        <w:rPr>
          <w:rFonts w:ascii="Times New Roman" w:hAnsi="Times New Roman" w:cs="Times New Roman"/>
        </w:rPr>
        <w:tab/>
      </w:r>
      <w:r w:rsidRPr="00D03925">
        <w:rPr>
          <w:rFonts w:ascii="Times New Roman" w:hAnsi="Times New Roman" w:cs="Times New Roman"/>
        </w:rPr>
        <w:tab/>
      </w:r>
      <w:r w:rsidRPr="00D03925">
        <w:rPr>
          <w:rFonts w:ascii="Times New Roman" w:hAnsi="Times New Roman" w:cs="Times New Roman"/>
        </w:rPr>
        <w:tab/>
      </w:r>
      <w:r w:rsidRPr="00D03925">
        <w:rPr>
          <w:rFonts w:ascii="Times New Roman" w:hAnsi="Times New Roman" w:cs="Times New Roman"/>
        </w:rPr>
        <w:tab/>
      </w:r>
      <w:r w:rsidRPr="00D0392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D03925">
        <w:rPr>
          <w:rFonts w:ascii="Times New Roman" w:hAnsi="Times New Roman" w:cs="Times New Roman"/>
        </w:rPr>
        <w:t xml:space="preserve">  Nájemce</w:t>
      </w:r>
      <w:r w:rsidRPr="00D03925">
        <w:rPr>
          <w:rFonts w:ascii="Times New Roman" w:hAnsi="Times New Roman" w:cs="Times New Roman"/>
        </w:rPr>
        <w:tab/>
      </w:r>
    </w:p>
    <w:sectPr w:rsidR="00D03925" w:rsidRPr="00D03925" w:rsidSect="00B119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3CDA" w14:textId="77777777" w:rsidR="00D35506" w:rsidRDefault="00D35506" w:rsidP="00BD0D56">
      <w:pPr>
        <w:spacing w:after="0" w:line="240" w:lineRule="auto"/>
      </w:pPr>
      <w:r>
        <w:separator/>
      </w:r>
    </w:p>
  </w:endnote>
  <w:endnote w:type="continuationSeparator" w:id="0">
    <w:p w14:paraId="464DF53A" w14:textId="77777777" w:rsidR="00D35506" w:rsidRDefault="00D35506" w:rsidP="00BD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940266"/>
      <w:docPartObj>
        <w:docPartGallery w:val="Page Numbers (Bottom of Page)"/>
        <w:docPartUnique/>
      </w:docPartObj>
    </w:sdtPr>
    <w:sdtEndPr/>
    <w:sdtContent>
      <w:p w14:paraId="548B7098" w14:textId="77777777" w:rsidR="000A6C5A" w:rsidRDefault="00B11919">
        <w:pPr>
          <w:pStyle w:val="Zpat"/>
          <w:jc w:val="center"/>
        </w:pPr>
        <w:r>
          <w:fldChar w:fldCharType="begin"/>
        </w:r>
        <w:r w:rsidR="000A6C5A">
          <w:instrText>PAGE   \* MERGEFORMAT</w:instrText>
        </w:r>
        <w:r>
          <w:fldChar w:fldCharType="separate"/>
        </w:r>
        <w:r w:rsidR="00E279E7">
          <w:rPr>
            <w:noProof/>
          </w:rPr>
          <w:t>6</w:t>
        </w:r>
        <w:r>
          <w:fldChar w:fldCharType="end"/>
        </w:r>
      </w:p>
    </w:sdtContent>
  </w:sdt>
  <w:p w14:paraId="046B5DE0" w14:textId="77777777" w:rsidR="000A6C5A" w:rsidRDefault="000A6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4222" w14:textId="77777777" w:rsidR="00D35506" w:rsidRDefault="00D35506" w:rsidP="00BD0D56">
      <w:pPr>
        <w:spacing w:after="0" w:line="240" w:lineRule="auto"/>
      </w:pPr>
      <w:r>
        <w:separator/>
      </w:r>
    </w:p>
  </w:footnote>
  <w:footnote w:type="continuationSeparator" w:id="0">
    <w:p w14:paraId="1526E674" w14:textId="77777777" w:rsidR="00D35506" w:rsidRDefault="00D35506" w:rsidP="00BD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7D"/>
    <w:multiLevelType w:val="hybridMultilevel"/>
    <w:tmpl w:val="A3928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56E7D"/>
    <w:multiLevelType w:val="multilevel"/>
    <w:tmpl w:val="EFA05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A9"/>
    <w:rsid w:val="00010130"/>
    <w:rsid w:val="000A6C5A"/>
    <w:rsid w:val="0012547D"/>
    <w:rsid w:val="00186769"/>
    <w:rsid w:val="00194C6A"/>
    <w:rsid w:val="001E1596"/>
    <w:rsid w:val="00222A2F"/>
    <w:rsid w:val="0022542D"/>
    <w:rsid w:val="00280C71"/>
    <w:rsid w:val="002C5471"/>
    <w:rsid w:val="002D23A9"/>
    <w:rsid w:val="003123B7"/>
    <w:rsid w:val="003536B7"/>
    <w:rsid w:val="003A79CE"/>
    <w:rsid w:val="003E7175"/>
    <w:rsid w:val="00406554"/>
    <w:rsid w:val="004908AE"/>
    <w:rsid w:val="00506B5E"/>
    <w:rsid w:val="00551E12"/>
    <w:rsid w:val="00563FD8"/>
    <w:rsid w:val="005F119A"/>
    <w:rsid w:val="006A4129"/>
    <w:rsid w:val="0076719A"/>
    <w:rsid w:val="007A6E13"/>
    <w:rsid w:val="00801801"/>
    <w:rsid w:val="00844385"/>
    <w:rsid w:val="0088159A"/>
    <w:rsid w:val="008B0412"/>
    <w:rsid w:val="0096216C"/>
    <w:rsid w:val="0096388F"/>
    <w:rsid w:val="0098524F"/>
    <w:rsid w:val="009A0102"/>
    <w:rsid w:val="009A6299"/>
    <w:rsid w:val="00A12DF9"/>
    <w:rsid w:val="00B11919"/>
    <w:rsid w:val="00B43952"/>
    <w:rsid w:val="00B73BA0"/>
    <w:rsid w:val="00B74373"/>
    <w:rsid w:val="00BC2D81"/>
    <w:rsid w:val="00BD0D56"/>
    <w:rsid w:val="00BE66C4"/>
    <w:rsid w:val="00CA71B5"/>
    <w:rsid w:val="00D03925"/>
    <w:rsid w:val="00D35506"/>
    <w:rsid w:val="00D75D7C"/>
    <w:rsid w:val="00DD709C"/>
    <w:rsid w:val="00E279E7"/>
    <w:rsid w:val="00E8045B"/>
    <w:rsid w:val="00ED3DB5"/>
    <w:rsid w:val="00ED3FAE"/>
    <w:rsid w:val="00EE56A4"/>
    <w:rsid w:val="00F10ED5"/>
    <w:rsid w:val="00F4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611D"/>
  <w15:docId w15:val="{4AFAA08C-85EF-4600-BCB1-FDA6A39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9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D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D56"/>
  </w:style>
  <w:style w:type="paragraph" w:styleId="Zpat">
    <w:name w:val="footer"/>
    <w:basedOn w:val="Normln"/>
    <w:link w:val="ZpatChar"/>
    <w:uiPriority w:val="99"/>
    <w:unhideWhenUsed/>
    <w:rsid w:val="00BD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D56"/>
  </w:style>
  <w:style w:type="paragraph" w:styleId="Textbubliny">
    <w:name w:val="Balloon Text"/>
    <w:basedOn w:val="Normln"/>
    <w:link w:val="TextbublinyChar"/>
    <w:uiPriority w:val="99"/>
    <w:semiHidden/>
    <w:unhideWhenUsed/>
    <w:rsid w:val="007A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Mgr. MACHATOVÁ</dc:creator>
  <cp:keywords/>
  <dc:description/>
  <cp:lastModifiedBy>Vlasta Mgr. MACHATOVÁ</cp:lastModifiedBy>
  <cp:revision>4</cp:revision>
  <dcterms:created xsi:type="dcterms:W3CDTF">2022-05-11T08:11:00Z</dcterms:created>
  <dcterms:modified xsi:type="dcterms:W3CDTF">2022-05-11T11:24:00Z</dcterms:modified>
</cp:coreProperties>
</file>