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8C" w:rsidRPr="002D73BD" w:rsidRDefault="00726C8C" w:rsidP="008E059C">
      <w:pPr>
        <w:spacing w:after="282"/>
        <w:ind w:left="2730"/>
        <w:jc w:val="center"/>
        <w:rPr>
          <w:sz w:val="26"/>
          <w:szCs w:val="26"/>
        </w:rPr>
      </w:pPr>
      <w:r w:rsidRPr="002D73BD">
        <w:rPr>
          <w:rFonts w:eastAsia="Times New Roman" w:cs="Times New Roman"/>
          <w:sz w:val="52"/>
          <w:szCs w:val="52"/>
        </w:rPr>
        <w:t>Kupní smlouva</w:t>
      </w:r>
    </w:p>
    <w:p w:rsidR="00726C8C" w:rsidRPr="002D73BD" w:rsidRDefault="008E059C" w:rsidP="002D73BD">
      <w:pPr>
        <w:spacing w:after="854" w:line="240" w:lineRule="auto"/>
        <w:ind w:left="2372" w:hanging="10"/>
        <w:jc w:val="center"/>
        <w:rPr>
          <w:b/>
          <w:sz w:val="26"/>
          <w:szCs w:val="26"/>
        </w:rPr>
      </w:pPr>
      <w:r w:rsidRPr="002D73BD">
        <w:rPr>
          <w:b/>
          <w:sz w:val="22"/>
        </w:rPr>
        <w:t>I</w:t>
      </w:r>
      <w:r w:rsidR="00726C8C" w:rsidRPr="002D73BD">
        <w:rPr>
          <w:b/>
          <w:sz w:val="22"/>
        </w:rPr>
        <w:t>. Smluvní strany</w:t>
      </w:r>
    </w:p>
    <w:p w:rsidR="00726C8C" w:rsidRPr="002D73BD" w:rsidRDefault="00726C8C">
      <w:pPr>
        <w:spacing w:after="39"/>
        <w:ind w:left="2" w:right="1765" w:hanging="3"/>
        <w:rPr>
          <w:b/>
          <w:sz w:val="26"/>
          <w:szCs w:val="26"/>
        </w:rPr>
      </w:pPr>
      <w:r w:rsidRPr="002D73BD">
        <w:rPr>
          <w:b/>
          <w:sz w:val="22"/>
        </w:rPr>
        <w:t>Ing. Josef Pelant</w:t>
      </w:r>
    </w:p>
    <w:p w:rsidR="00726C8C" w:rsidRPr="002D73BD" w:rsidRDefault="00726C8C">
      <w:pPr>
        <w:spacing w:after="1" w:line="265" w:lineRule="auto"/>
        <w:ind w:left="3" w:hanging="3"/>
        <w:rPr>
          <w:sz w:val="22"/>
          <w:szCs w:val="24"/>
        </w:rPr>
      </w:pPr>
      <w:r w:rsidRPr="002D73BD">
        <w:rPr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-2107</wp:posOffset>
            </wp:positionV>
            <wp:extent cx="539677" cy="311014"/>
            <wp:effectExtent l="0" t="0" r="0" b="0"/>
            <wp:wrapSquare wrapText="bothSides"/>
            <wp:docPr id="677" name="Picture 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677" cy="311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59C" w:rsidRPr="002D73BD">
        <w:rPr>
          <w:sz w:val="22"/>
          <w:szCs w:val="24"/>
        </w:rPr>
        <w:t xml:space="preserve">          </w:t>
      </w:r>
      <w:r w:rsidR="008E059C" w:rsidRPr="002D73BD">
        <w:rPr>
          <w:sz w:val="22"/>
        </w:rPr>
        <w:t xml:space="preserve"> </w:t>
      </w:r>
      <w:r w:rsidR="008E059C" w:rsidRPr="002D73BD">
        <w:rPr>
          <w:sz w:val="22"/>
          <w:szCs w:val="24"/>
        </w:rPr>
        <w:t xml:space="preserve"> </w:t>
      </w:r>
      <w:r w:rsidRPr="002D73BD">
        <w:rPr>
          <w:sz w:val="22"/>
          <w:szCs w:val="24"/>
        </w:rPr>
        <w:t>Seménkovice 2, Postoloprty, 440 01</w:t>
      </w:r>
    </w:p>
    <w:p w:rsidR="00726C8C" w:rsidRPr="002D73BD" w:rsidRDefault="00726C8C">
      <w:pPr>
        <w:spacing w:after="0"/>
        <w:ind w:left="1779"/>
        <w:rPr>
          <w:sz w:val="22"/>
          <w:szCs w:val="24"/>
        </w:rPr>
      </w:pPr>
      <w:r w:rsidRPr="002D73BD">
        <w:rPr>
          <w:rFonts w:eastAsia="Times New Roman" w:cs="Times New Roman"/>
          <w:sz w:val="22"/>
          <w:szCs w:val="24"/>
        </w:rPr>
        <w:t>446 11 404</w:t>
      </w:r>
    </w:p>
    <w:tbl>
      <w:tblPr>
        <w:tblStyle w:val="TableGrid"/>
        <w:tblW w:w="7930" w:type="dxa"/>
        <w:tblInd w:w="-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6165"/>
      </w:tblGrid>
      <w:tr w:rsidR="00726C8C" w:rsidRPr="002D73BD">
        <w:trPr>
          <w:trHeight w:val="286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726C8C" w:rsidRPr="002D73BD" w:rsidRDefault="00726C8C" w:rsidP="008E059C">
            <w:pPr>
              <w:ind w:left="14"/>
              <w:rPr>
                <w:sz w:val="20"/>
                <w:szCs w:val="20"/>
              </w:rPr>
            </w:pPr>
            <w:r w:rsidRPr="002D73BD">
              <w:rPr>
                <w:sz w:val="26"/>
                <w:szCs w:val="26"/>
              </w:rPr>
              <w:t>D</w:t>
            </w:r>
            <w:r w:rsidR="008E059C" w:rsidRPr="002D73BD">
              <w:rPr>
                <w:sz w:val="26"/>
                <w:szCs w:val="26"/>
              </w:rPr>
              <w:t>I</w:t>
            </w:r>
            <w:r w:rsidR="0065156B" w:rsidRPr="002D73BD">
              <w:rPr>
                <w:sz w:val="26"/>
                <w:szCs w:val="26"/>
              </w:rPr>
              <w:t>Č</w:t>
            </w:r>
            <w:r w:rsidRPr="002D73BD">
              <w:rPr>
                <w:noProof/>
                <w:sz w:val="20"/>
                <w:szCs w:val="20"/>
              </w:rPr>
              <w:drawing>
                <wp:inline distT="0" distB="0" distL="0" distR="0">
                  <wp:extent cx="13721" cy="13721"/>
                  <wp:effectExtent l="0" t="0" r="0" b="0"/>
                  <wp:docPr id="632" name="Picture 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Picture 6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D73BD">
              <w:rPr>
                <w:noProof/>
                <w:sz w:val="20"/>
                <w:szCs w:val="20"/>
              </w:rPr>
              <w:drawing>
                <wp:inline distT="0" distB="0" distL="0" distR="0">
                  <wp:extent cx="13721" cy="18295"/>
                  <wp:effectExtent l="0" t="0" r="0" b="0"/>
                  <wp:docPr id="633" name="Picture 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Picture 6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726C8C" w:rsidRPr="002D73BD" w:rsidRDefault="00726C8C">
            <w:pPr>
              <w:ind w:left="14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CZ6601271556</w:t>
            </w:r>
          </w:p>
        </w:tc>
      </w:tr>
      <w:tr w:rsidR="00726C8C" w:rsidRPr="002D73BD">
        <w:trPr>
          <w:trHeight w:val="332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zastoupená.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726C8C" w:rsidRPr="002D73BD" w:rsidRDefault="00726C8C">
            <w:pPr>
              <w:ind w:left="43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Ing. Josefem Pelantem - majitel</w:t>
            </w:r>
          </w:p>
        </w:tc>
      </w:tr>
      <w:tr w:rsidR="00726C8C" w:rsidRPr="002D73BD">
        <w:trPr>
          <w:trHeight w:val="631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zapsaná: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726C8C" w:rsidRPr="002D73BD" w:rsidRDefault="00726C8C">
            <w:pPr>
              <w:ind w:left="50" w:hanging="14"/>
              <w:jc w:val="both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Fyzická osoba, zapsán v rejstříku živnostenského podnikání OŽIJ Louny dne 1. 3. 2010 pod čj.: MULN/OZU/3428/2010/ML/3</w:t>
            </w:r>
          </w:p>
        </w:tc>
      </w:tr>
      <w:tr w:rsidR="00726C8C" w:rsidRPr="002D73BD">
        <w:trPr>
          <w:trHeight w:val="33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C8C" w:rsidRPr="002D73BD" w:rsidRDefault="00726C8C">
            <w:pPr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číslo účtu.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C8C" w:rsidRPr="002D73BD" w:rsidRDefault="008E059C">
            <w:pPr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XXXXXXXXXXXXXXXXXX</w:t>
            </w:r>
          </w:p>
        </w:tc>
      </w:tr>
    </w:tbl>
    <w:p w:rsidR="00726C8C" w:rsidRPr="002D73BD" w:rsidRDefault="00726C8C">
      <w:pPr>
        <w:spacing w:after="574" w:line="406" w:lineRule="auto"/>
        <w:ind w:left="24" w:hanging="10"/>
        <w:rPr>
          <w:sz w:val="26"/>
          <w:szCs w:val="26"/>
        </w:rPr>
      </w:pPr>
      <w:r w:rsidRPr="002D73BD">
        <w:rPr>
          <w:sz w:val="18"/>
          <w:szCs w:val="18"/>
        </w:rPr>
        <w:t>(dále jen „prodávající”)</w:t>
      </w:r>
    </w:p>
    <w:p w:rsidR="00726C8C" w:rsidRPr="002D73BD" w:rsidRDefault="00726C8C">
      <w:pPr>
        <w:spacing w:after="699"/>
        <w:ind w:left="14"/>
        <w:rPr>
          <w:sz w:val="22"/>
          <w:szCs w:val="24"/>
        </w:rPr>
      </w:pPr>
      <w:r w:rsidRPr="002D73BD">
        <w:rPr>
          <w:sz w:val="22"/>
          <w:szCs w:val="24"/>
        </w:rPr>
        <w:t>a</w:t>
      </w:r>
    </w:p>
    <w:p w:rsidR="008E059C" w:rsidRPr="002D73BD" w:rsidRDefault="00726C8C">
      <w:pPr>
        <w:spacing w:after="39"/>
        <w:ind w:left="2" w:right="1765" w:hanging="3"/>
        <w:rPr>
          <w:b/>
          <w:sz w:val="22"/>
        </w:rPr>
      </w:pPr>
      <w:r w:rsidRPr="002D73BD">
        <w:rPr>
          <w:b/>
          <w:sz w:val="22"/>
        </w:rPr>
        <w:t xml:space="preserve">Dětský diagnostický ústav, středisko výchovné péče a základní škola, Liberec </w:t>
      </w:r>
    </w:p>
    <w:p w:rsidR="00726C8C" w:rsidRPr="002D73BD" w:rsidRDefault="00726C8C">
      <w:pPr>
        <w:spacing w:after="39"/>
        <w:ind w:left="2" w:right="1765" w:hanging="3"/>
        <w:rPr>
          <w:sz w:val="26"/>
          <w:szCs w:val="26"/>
        </w:rPr>
      </w:pPr>
      <w:r w:rsidRPr="002D73BD">
        <w:rPr>
          <w:sz w:val="22"/>
        </w:rPr>
        <w:t>se sídlem</w:t>
      </w:r>
      <w:r w:rsidRPr="002D73BD">
        <w:rPr>
          <w:sz w:val="22"/>
        </w:rPr>
        <w:tab/>
        <w:t>U Opatrovny 444/3, 460 01</w:t>
      </w:r>
      <w:r w:rsidRPr="002D73BD">
        <w:rPr>
          <w:sz w:val="22"/>
        </w:rPr>
        <w:tab/>
        <w:t>Liberec 4</w:t>
      </w:r>
    </w:p>
    <w:p w:rsidR="00726C8C" w:rsidRPr="002D73BD" w:rsidRDefault="008E059C" w:rsidP="008E059C">
      <w:pPr>
        <w:spacing w:after="110"/>
        <w:rPr>
          <w:sz w:val="26"/>
          <w:szCs w:val="26"/>
        </w:rPr>
      </w:pPr>
      <w:r w:rsidRPr="002D73BD">
        <w:rPr>
          <w:rFonts w:eastAsia="Times New Roman" w:cs="Times New Roman"/>
          <w:sz w:val="22"/>
        </w:rPr>
        <w:t xml:space="preserve">IČ:                   </w:t>
      </w:r>
      <w:r w:rsidR="00726C8C" w:rsidRPr="002D73BD">
        <w:rPr>
          <w:rFonts w:eastAsia="Times New Roman" w:cs="Times New Roman"/>
          <w:sz w:val="22"/>
        </w:rPr>
        <w:t>467 48 083</w:t>
      </w:r>
    </w:p>
    <w:p w:rsidR="00726C8C" w:rsidRPr="002D73BD" w:rsidRDefault="008E059C">
      <w:pPr>
        <w:tabs>
          <w:tab w:val="center" w:pos="3670"/>
        </w:tabs>
        <w:spacing w:after="1381" w:line="406" w:lineRule="auto"/>
        <w:rPr>
          <w:sz w:val="22"/>
          <w:szCs w:val="24"/>
        </w:rPr>
      </w:pPr>
      <w:r w:rsidRPr="002D73BD">
        <w:rPr>
          <w:sz w:val="22"/>
          <w:szCs w:val="24"/>
        </w:rPr>
        <w:t>Z</w:t>
      </w:r>
      <w:r w:rsidR="00726C8C" w:rsidRPr="002D73BD">
        <w:rPr>
          <w:sz w:val="22"/>
          <w:szCs w:val="24"/>
        </w:rPr>
        <w:t>astoupená</w:t>
      </w:r>
      <w:r w:rsidRPr="002D73BD">
        <w:rPr>
          <w:sz w:val="22"/>
          <w:szCs w:val="24"/>
        </w:rPr>
        <w:t xml:space="preserve">: </w:t>
      </w:r>
      <w:r w:rsidR="00726C8C" w:rsidRPr="002D73BD">
        <w:rPr>
          <w:sz w:val="22"/>
          <w:szCs w:val="24"/>
        </w:rPr>
        <w:tab/>
        <w:t>Mgr. Bc. Vladimírem Brebtou - ředitelem</w:t>
      </w:r>
    </w:p>
    <w:p w:rsidR="00726C8C" w:rsidRPr="002D73BD" w:rsidRDefault="00726C8C">
      <w:pPr>
        <w:spacing w:after="548" w:line="406" w:lineRule="auto"/>
        <w:ind w:left="24" w:hanging="10"/>
        <w:rPr>
          <w:sz w:val="26"/>
          <w:szCs w:val="26"/>
        </w:rPr>
      </w:pPr>
      <w:r w:rsidRPr="002D73BD">
        <w:rPr>
          <w:sz w:val="18"/>
          <w:szCs w:val="18"/>
        </w:rPr>
        <w:t>(dá e jen „kupující”)</w:t>
      </w:r>
    </w:p>
    <w:p w:rsidR="00726C8C" w:rsidRPr="002D73BD" w:rsidRDefault="00726C8C">
      <w:pPr>
        <w:spacing w:after="1180" w:line="265" w:lineRule="auto"/>
        <w:ind w:left="3" w:hanging="3"/>
        <w:rPr>
          <w:sz w:val="26"/>
          <w:szCs w:val="26"/>
        </w:rPr>
      </w:pPr>
      <w:r w:rsidRPr="002D73BD">
        <w:rPr>
          <w:sz w:val="26"/>
          <w:szCs w:val="26"/>
        </w:rPr>
        <w:t>uzavřená podle S 2079 a násl. zákona č. 89/2012 Sb., občanský zákoník, v platném znění tuto</w:t>
      </w:r>
    </w:p>
    <w:p w:rsidR="00692015" w:rsidRDefault="00692015">
      <w:pPr>
        <w:spacing w:after="311" w:line="265" w:lineRule="auto"/>
        <w:ind w:left="2372" w:right="2744" w:hanging="10"/>
        <w:jc w:val="center"/>
        <w:rPr>
          <w:b/>
          <w:sz w:val="22"/>
        </w:rPr>
      </w:pPr>
    </w:p>
    <w:p w:rsidR="00692015" w:rsidRDefault="00692015">
      <w:pPr>
        <w:spacing w:after="311" w:line="265" w:lineRule="auto"/>
        <w:ind w:left="2372" w:right="2744" w:hanging="10"/>
        <w:jc w:val="center"/>
        <w:rPr>
          <w:b/>
          <w:sz w:val="22"/>
        </w:rPr>
      </w:pPr>
    </w:p>
    <w:p w:rsidR="00611C9E" w:rsidRPr="00692015" w:rsidRDefault="00726C8C" w:rsidP="00692015">
      <w:pPr>
        <w:spacing w:after="311" w:line="265" w:lineRule="auto"/>
        <w:ind w:left="2372" w:right="2744" w:hanging="10"/>
        <w:jc w:val="center"/>
        <w:rPr>
          <w:b/>
          <w:sz w:val="26"/>
          <w:szCs w:val="26"/>
        </w:rPr>
      </w:pPr>
      <w:r w:rsidRPr="002D73BD">
        <w:rPr>
          <w:b/>
          <w:sz w:val="22"/>
        </w:rPr>
        <w:t>Kupní smlouvu:</w:t>
      </w:r>
    </w:p>
    <w:p w:rsidR="00726C8C" w:rsidRPr="002D73BD" w:rsidRDefault="008E059C">
      <w:pPr>
        <w:spacing w:after="311" w:line="265" w:lineRule="auto"/>
        <w:ind w:left="2372" w:right="2571" w:hanging="10"/>
        <w:jc w:val="center"/>
        <w:rPr>
          <w:b/>
          <w:sz w:val="26"/>
          <w:szCs w:val="26"/>
        </w:rPr>
      </w:pPr>
      <w:r w:rsidRPr="002D73BD">
        <w:rPr>
          <w:b/>
          <w:sz w:val="22"/>
        </w:rPr>
        <w:lastRenderedPageBreak/>
        <w:t>I</w:t>
      </w:r>
      <w:r w:rsidR="00726C8C" w:rsidRPr="002D73BD">
        <w:rPr>
          <w:b/>
          <w:sz w:val="22"/>
        </w:rPr>
        <w:t>I. Předmět plnění</w:t>
      </w:r>
    </w:p>
    <w:p w:rsidR="00726C8C" w:rsidRPr="002D73BD" w:rsidRDefault="00726C8C">
      <w:pPr>
        <w:spacing w:after="235" w:line="265" w:lineRule="auto"/>
        <w:ind w:left="82" w:hanging="3"/>
        <w:rPr>
          <w:sz w:val="22"/>
          <w:szCs w:val="24"/>
        </w:rPr>
      </w:pPr>
      <w:r w:rsidRPr="002D73BD">
        <w:rPr>
          <w:sz w:val="22"/>
          <w:szCs w:val="24"/>
        </w:rPr>
        <w:t>Předmětem této je dodání hardwarového a — Nákup PC, monitorů, tiskáren, multifunkčních tiskáren a externích pevných disků popsaných a specifikovaný v technické specifikaci</w:t>
      </w:r>
      <w:r w:rsidRPr="002D73BD">
        <w:rPr>
          <w:noProof/>
          <w:sz w:val="22"/>
          <w:szCs w:val="24"/>
        </w:rPr>
        <w:drawing>
          <wp:inline distT="0" distB="0" distL="0" distR="0">
            <wp:extent cx="13720" cy="73180"/>
            <wp:effectExtent l="0" t="0" r="0" b="0"/>
            <wp:docPr id="43246" name="Picture 43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46" name="Picture 432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823" w:type="dxa"/>
        <w:tblInd w:w="127" w:type="dxa"/>
        <w:tblCellMar>
          <w:top w:w="39" w:type="dxa"/>
          <w:left w:w="82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7"/>
        <w:gridCol w:w="25"/>
        <w:gridCol w:w="1578"/>
        <w:gridCol w:w="19"/>
        <w:gridCol w:w="26"/>
        <w:gridCol w:w="264"/>
        <w:gridCol w:w="15"/>
        <w:gridCol w:w="934"/>
        <w:gridCol w:w="14"/>
        <w:gridCol w:w="952"/>
        <w:gridCol w:w="15"/>
        <w:gridCol w:w="1059"/>
        <w:gridCol w:w="16"/>
        <w:gridCol w:w="451"/>
        <w:gridCol w:w="38"/>
        <w:gridCol w:w="25"/>
        <w:gridCol w:w="1097"/>
        <w:gridCol w:w="13"/>
        <w:gridCol w:w="1074"/>
        <w:gridCol w:w="11"/>
        <w:gridCol w:w="1095"/>
        <w:gridCol w:w="73"/>
        <w:gridCol w:w="22"/>
      </w:tblGrid>
      <w:tr w:rsidR="00726C8C" w:rsidRPr="002D73BD" w:rsidTr="00692015">
        <w:trPr>
          <w:gridBefore w:val="2"/>
          <w:wBefore w:w="32" w:type="dxa"/>
          <w:trHeight w:val="393"/>
        </w:trPr>
        <w:tc>
          <w:tcPr>
            <w:tcW w:w="19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5"/>
              <w:jc w:val="center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Název zboží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50" w:firstLine="29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za ks bez DPH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88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DPH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191" w:right="105" w:hanging="50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za ks s DPH</w:t>
            </w:r>
          </w:p>
        </w:tc>
        <w:tc>
          <w:tcPr>
            <w:tcW w:w="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 w:rsidP="00726C8C">
            <w:pPr>
              <w:ind w:left="122" w:hanging="108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Počet ks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141" w:hanging="50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celkem bez DPH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 w:rsidP="008E059C">
            <w:pPr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 xml:space="preserve">Celkem DPH </w:t>
            </w:r>
            <w:r w:rsidR="008E059C" w:rsidRPr="002D73BD">
              <w:rPr>
                <w:sz w:val="15"/>
                <w:szCs w:val="15"/>
              </w:rPr>
              <w:t>Kč</w:t>
            </w: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249" w:right="91" w:hanging="122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celkem s DPH</w:t>
            </w:r>
          </w:p>
        </w:tc>
      </w:tr>
      <w:tr w:rsidR="00726C8C" w:rsidRPr="002D73BD" w:rsidTr="00692015">
        <w:trPr>
          <w:gridBefore w:val="2"/>
          <w:wBefore w:w="32" w:type="dxa"/>
          <w:trHeight w:val="403"/>
        </w:trPr>
        <w:tc>
          <w:tcPr>
            <w:tcW w:w="19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9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Laserová tiskárna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65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1 816,00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28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381,36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22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2 197,36</w:t>
            </w:r>
          </w:p>
        </w:tc>
        <w:tc>
          <w:tcPr>
            <w:tcW w:w="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4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7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3 632,00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7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762,72</w:t>
            </w: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29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4 394,72</w:t>
            </w:r>
          </w:p>
        </w:tc>
      </w:tr>
      <w:tr w:rsidR="00726C8C" w:rsidRPr="002D73BD" w:rsidTr="00692015">
        <w:trPr>
          <w:gridBefore w:val="2"/>
          <w:wBefore w:w="32" w:type="dxa"/>
          <w:trHeight w:val="443"/>
        </w:trPr>
        <w:tc>
          <w:tcPr>
            <w:tcW w:w="1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4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</w:rPr>
              <w:t>parametr</w:t>
            </w:r>
          </w:p>
        </w:tc>
        <w:tc>
          <w:tcPr>
            <w:tcW w:w="32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6C8C" w:rsidRPr="002D73BD" w:rsidRDefault="00726C8C" w:rsidP="00726C8C">
            <w:pPr>
              <w:ind w:left="36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parametry nabízeného zařízení</w:t>
            </w:r>
          </w:p>
        </w:tc>
        <w:tc>
          <w:tcPr>
            <w:tcW w:w="5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33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26" w:firstLine="7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požadované parametry podle "Zadávací dokumentace'</w:t>
            </w:r>
          </w:p>
        </w:tc>
      </w:tr>
      <w:tr w:rsidR="00726C8C" w:rsidRPr="002D73BD" w:rsidTr="00692015">
        <w:trPr>
          <w:gridBefore w:val="2"/>
          <w:wBefore w:w="32" w:type="dxa"/>
          <w:trHeight w:val="526"/>
        </w:trPr>
        <w:tc>
          <w:tcPr>
            <w:tcW w:w="1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22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32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6C8C" w:rsidRPr="002D73BD" w:rsidRDefault="00726C8C">
            <w:pPr>
              <w:ind w:left="36" w:right="321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HP LaserJet Pro MFP M102a, PN: G3Q34A#B19</w:t>
            </w:r>
          </w:p>
        </w:tc>
        <w:tc>
          <w:tcPr>
            <w:tcW w:w="5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33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33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HP LaserJet Pro MFP M102a</w:t>
            </w:r>
          </w:p>
        </w:tc>
      </w:tr>
      <w:tr w:rsidR="00726C8C" w:rsidRPr="002D73BD" w:rsidTr="00692015">
        <w:trPr>
          <w:gridBefore w:val="2"/>
          <w:wBefore w:w="32" w:type="dxa"/>
          <w:trHeight w:val="276"/>
        </w:trPr>
        <w:tc>
          <w:tcPr>
            <w:tcW w:w="1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14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20"/>
                <w:szCs w:val="20"/>
              </w:rPr>
              <w:t>Záruka:</w:t>
            </w:r>
          </w:p>
        </w:tc>
        <w:tc>
          <w:tcPr>
            <w:tcW w:w="32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6C8C" w:rsidRPr="002D73BD" w:rsidRDefault="00726C8C" w:rsidP="00726C8C">
            <w:pPr>
              <w:ind w:left="29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24 měsíců</w:t>
            </w:r>
          </w:p>
        </w:tc>
        <w:tc>
          <w:tcPr>
            <w:tcW w:w="5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33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</w:tr>
      <w:tr w:rsidR="00726C8C" w:rsidRPr="002D73BD" w:rsidTr="00692015">
        <w:tblPrEx>
          <w:tblCellMar>
            <w:top w:w="36" w:type="dxa"/>
            <w:left w:w="79" w:type="dxa"/>
            <w:right w:w="12" w:type="dxa"/>
          </w:tblCellMar>
        </w:tblPrEx>
        <w:trPr>
          <w:gridBefore w:val="1"/>
          <w:gridAfter w:val="1"/>
          <w:wBefore w:w="7" w:type="dxa"/>
          <w:wAfter w:w="22" w:type="dxa"/>
          <w:trHeight w:val="389"/>
        </w:trPr>
        <w:tc>
          <w:tcPr>
            <w:tcW w:w="1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43"/>
              <w:jc w:val="center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Název zboží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53" w:firstLine="29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za ks bez DPH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8E059C" w:rsidP="008E059C">
            <w:pPr>
              <w:ind w:right="58"/>
              <w:jc w:val="center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DPH Kč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194" w:right="151" w:hanging="50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za ks s DPH</w:t>
            </w:r>
          </w:p>
        </w:tc>
        <w:tc>
          <w:tcPr>
            <w:tcW w:w="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 w:rsidP="00726C8C">
            <w:pPr>
              <w:ind w:left="126" w:hanging="108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Počet ks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 w:rsidP="008E059C">
            <w:pPr>
              <w:ind w:left="154" w:hanging="50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 xml:space="preserve">Cena celkem bez DPH </w:t>
            </w:r>
            <w:r w:rsidR="008E059C" w:rsidRPr="002D73BD">
              <w:rPr>
                <w:sz w:val="15"/>
                <w:szCs w:val="15"/>
              </w:rPr>
              <w:t>Kč</w:t>
            </w:r>
          </w:p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Celkem DPH</w:t>
            </w:r>
          </w:p>
        </w:tc>
        <w:tc>
          <w:tcPr>
            <w:tcW w:w="1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247" w:right="137" w:hanging="122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celkem s DPH</w:t>
            </w:r>
          </w:p>
        </w:tc>
      </w:tr>
      <w:tr w:rsidR="00726C8C" w:rsidRPr="002D73BD" w:rsidTr="00692015">
        <w:tblPrEx>
          <w:tblCellMar>
            <w:top w:w="36" w:type="dxa"/>
            <w:left w:w="79" w:type="dxa"/>
            <w:right w:w="12" w:type="dxa"/>
          </w:tblCellMar>
        </w:tblPrEx>
        <w:trPr>
          <w:gridBefore w:val="1"/>
          <w:gridAfter w:val="1"/>
          <w:wBefore w:w="7" w:type="dxa"/>
          <w:wAfter w:w="22" w:type="dxa"/>
          <w:trHeight w:val="554"/>
        </w:trPr>
        <w:tc>
          <w:tcPr>
            <w:tcW w:w="1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 w:rsidP="00726C8C">
            <w:pPr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u w:val="single" w:color="000000"/>
              </w:rPr>
              <w:t>Počítačová sestava nadstandartní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24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11 557,00 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72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2 426,97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64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13 983,97</w:t>
            </w:r>
          </w:p>
        </w:tc>
        <w:tc>
          <w:tcPr>
            <w:tcW w:w="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1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51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46 228,00</w:t>
            </w:r>
          </w:p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65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9 707,88</w:t>
            </w:r>
          </w:p>
        </w:tc>
        <w:tc>
          <w:tcPr>
            <w:tcW w:w="1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69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55 935,88</w:t>
            </w:r>
          </w:p>
        </w:tc>
      </w:tr>
      <w:tr w:rsidR="00726C8C" w:rsidRPr="002D73BD" w:rsidTr="00692015">
        <w:tblPrEx>
          <w:tblCellMar>
            <w:top w:w="36" w:type="dxa"/>
            <w:left w:w="79" w:type="dxa"/>
            <w:right w:w="12" w:type="dxa"/>
          </w:tblCellMar>
        </w:tblPrEx>
        <w:trPr>
          <w:gridBefore w:val="1"/>
          <w:gridAfter w:val="1"/>
          <w:wBefore w:w="7" w:type="dxa"/>
          <w:wAfter w:w="22" w:type="dxa"/>
          <w:trHeight w:val="438"/>
        </w:trPr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29"/>
              <w:rPr>
                <w:szCs w:val="24"/>
              </w:rPr>
            </w:pPr>
            <w:r w:rsidRPr="002D73BD">
              <w:rPr>
                <w:rFonts w:ascii="Times New Roman" w:eastAsia="Times New Roman" w:hAnsi="Times New Roman" w:cs="Times New Roman"/>
                <w:szCs w:val="24"/>
              </w:rPr>
              <w:t>parametr</w:t>
            </w:r>
          </w:p>
        </w:tc>
        <w:tc>
          <w:tcPr>
            <w:tcW w:w="378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 w:rsidP="00726C8C">
            <w:pPr>
              <w:ind w:left="58"/>
              <w:rPr>
                <w:szCs w:val="24"/>
              </w:rPr>
            </w:pPr>
            <w:r w:rsidRPr="002D73BD">
              <w:rPr>
                <w:szCs w:val="24"/>
              </w:rPr>
              <w:t>parametry nabízeného zařízení</w:t>
            </w:r>
          </w:p>
        </w:tc>
        <w:tc>
          <w:tcPr>
            <w:tcW w:w="33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46"/>
              <w:rPr>
                <w:szCs w:val="24"/>
              </w:rPr>
            </w:pPr>
            <w:r w:rsidRPr="002D73BD">
              <w:rPr>
                <w:szCs w:val="24"/>
              </w:rPr>
              <w:t>požadované parametry podle "Zadávací dokumentace"</w:t>
            </w:r>
          </w:p>
        </w:tc>
      </w:tr>
      <w:tr w:rsidR="00726C8C" w:rsidRPr="002D73BD" w:rsidTr="00692015">
        <w:tblPrEx>
          <w:tblCellMar>
            <w:top w:w="36" w:type="dxa"/>
            <w:left w:w="79" w:type="dxa"/>
            <w:right w:w="12" w:type="dxa"/>
          </w:tblCellMar>
        </w:tblPrEx>
        <w:trPr>
          <w:gridBefore w:val="1"/>
          <w:gridAfter w:val="1"/>
          <w:wBefore w:w="7" w:type="dxa"/>
          <w:wAfter w:w="22" w:type="dxa"/>
          <w:trHeight w:val="576"/>
        </w:trPr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36"/>
              <w:rPr>
                <w:szCs w:val="24"/>
              </w:rPr>
            </w:pPr>
            <w:r w:rsidRPr="002D73BD">
              <w:rPr>
                <w:rFonts w:ascii="Times New Roman" w:eastAsia="Times New Roman" w:hAnsi="Times New Roman" w:cs="Times New Roman"/>
                <w:szCs w:val="24"/>
              </w:rPr>
              <w:t>Název:</w:t>
            </w:r>
          </w:p>
        </w:tc>
        <w:tc>
          <w:tcPr>
            <w:tcW w:w="378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spacing w:after="13"/>
              <w:ind w:left="58"/>
              <w:rPr>
                <w:szCs w:val="24"/>
              </w:rPr>
            </w:pPr>
            <w:r w:rsidRPr="002D73BD">
              <w:rPr>
                <w:szCs w:val="24"/>
              </w:rPr>
              <w:t>13-8300/8GB/SSD500GB/VGA2GB/</w:t>
            </w:r>
          </w:p>
          <w:p w:rsidR="00726C8C" w:rsidRPr="002D73BD" w:rsidRDefault="00726C8C">
            <w:pPr>
              <w:ind w:left="58"/>
              <w:rPr>
                <w:szCs w:val="24"/>
              </w:rPr>
            </w:pPr>
            <w:r w:rsidRPr="002D73BD">
              <w:rPr>
                <w:szCs w:val="24"/>
              </w:rPr>
              <w:t>DVD/CR/WIOPr064CZ</w:t>
            </w:r>
          </w:p>
        </w:tc>
        <w:tc>
          <w:tcPr>
            <w:tcW w:w="33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Cs w:val="24"/>
              </w:rPr>
            </w:pPr>
          </w:p>
        </w:tc>
      </w:tr>
      <w:tr w:rsidR="00726C8C" w:rsidRPr="002D73BD" w:rsidTr="00692015">
        <w:tblPrEx>
          <w:tblCellMar>
            <w:top w:w="36" w:type="dxa"/>
            <w:left w:w="79" w:type="dxa"/>
            <w:right w:w="12" w:type="dxa"/>
          </w:tblCellMar>
        </w:tblPrEx>
        <w:trPr>
          <w:gridBefore w:val="1"/>
          <w:gridAfter w:val="1"/>
          <w:wBefore w:w="7" w:type="dxa"/>
          <w:wAfter w:w="22" w:type="dxa"/>
          <w:trHeight w:val="533"/>
        </w:trPr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36"/>
              <w:rPr>
                <w:szCs w:val="24"/>
              </w:rPr>
            </w:pPr>
            <w:r w:rsidRPr="002D73BD">
              <w:rPr>
                <w:rFonts w:ascii="Times New Roman" w:eastAsia="Times New Roman" w:hAnsi="Times New Roman" w:cs="Times New Roman"/>
                <w:szCs w:val="24"/>
              </w:rPr>
              <w:t>CPU:</w:t>
            </w:r>
          </w:p>
        </w:tc>
        <w:tc>
          <w:tcPr>
            <w:tcW w:w="378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50" w:right="1016"/>
              <w:jc w:val="both"/>
              <w:rPr>
                <w:szCs w:val="24"/>
              </w:rPr>
            </w:pPr>
            <w:r w:rsidRPr="002D73BD">
              <w:rPr>
                <w:szCs w:val="24"/>
              </w:rPr>
              <w:t>INTEL Core i3-8300 3.7GHz, PN: BX80684138300</w:t>
            </w:r>
          </w:p>
        </w:tc>
        <w:tc>
          <w:tcPr>
            <w:tcW w:w="33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46"/>
              <w:rPr>
                <w:szCs w:val="24"/>
              </w:rPr>
            </w:pPr>
            <w:r w:rsidRPr="002D73BD">
              <w:rPr>
                <w:szCs w:val="24"/>
              </w:rPr>
              <w:t>Intel Core i3-8300 3,7GHz</w:t>
            </w:r>
          </w:p>
        </w:tc>
      </w:tr>
      <w:tr w:rsidR="00726C8C" w:rsidRPr="002D73BD" w:rsidTr="00692015">
        <w:tblPrEx>
          <w:tblCellMar>
            <w:top w:w="36" w:type="dxa"/>
            <w:left w:w="79" w:type="dxa"/>
            <w:right w:w="12" w:type="dxa"/>
          </w:tblCellMar>
        </w:tblPrEx>
        <w:trPr>
          <w:gridBefore w:val="1"/>
          <w:gridAfter w:val="1"/>
          <w:wBefore w:w="7" w:type="dxa"/>
          <w:wAfter w:w="22" w:type="dxa"/>
          <w:trHeight w:val="3626"/>
        </w:trPr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29"/>
              <w:rPr>
                <w:szCs w:val="24"/>
              </w:rPr>
            </w:pPr>
            <w:r w:rsidRPr="002D73BD">
              <w:rPr>
                <w:rFonts w:ascii="Times New Roman" w:eastAsia="Times New Roman" w:hAnsi="Times New Roman" w:cs="Times New Roman"/>
                <w:szCs w:val="24"/>
              </w:rPr>
              <w:t>MB:</w:t>
            </w:r>
          </w:p>
        </w:tc>
        <w:tc>
          <w:tcPr>
            <w:tcW w:w="378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spacing w:line="245" w:lineRule="auto"/>
              <w:ind w:left="43" w:right="1541"/>
              <w:jc w:val="both"/>
              <w:rPr>
                <w:szCs w:val="24"/>
              </w:rPr>
            </w:pPr>
            <w:r w:rsidRPr="002D73BD">
              <w:rPr>
                <w:szCs w:val="24"/>
              </w:rPr>
              <w:t>ASUS PRIME H310M-R, PN: 90MBOYLO-MOECYO, socket 1151</w:t>
            </w:r>
          </w:p>
          <w:p w:rsidR="00726C8C" w:rsidRPr="002D73BD" w:rsidRDefault="00726C8C" w:rsidP="00726C8C">
            <w:pPr>
              <w:numPr>
                <w:ilvl w:val="0"/>
                <w:numId w:val="3"/>
              </w:numPr>
              <w:spacing w:line="259" w:lineRule="auto"/>
              <w:ind w:hanging="122"/>
              <w:rPr>
                <w:szCs w:val="24"/>
              </w:rPr>
            </w:pPr>
            <w:r w:rsidRPr="002D73BD">
              <w:rPr>
                <w:szCs w:val="24"/>
              </w:rPr>
              <w:t>sloty: IxPCl-Express</w:t>
            </w:r>
          </w:p>
          <w:p w:rsidR="00726C8C" w:rsidRPr="002D73BD" w:rsidRDefault="00726C8C" w:rsidP="00726C8C">
            <w:pPr>
              <w:numPr>
                <w:ilvl w:val="0"/>
                <w:numId w:val="3"/>
              </w:numPr>
              <w:spacing w:after="29" w:line="259" w:lineRule="auto"/>
              <w:ind w:hanging="122"/>
              <w:rPr>
                <w:szCs w:val="24"/>
              </w:rPr>
            </w:pPr>
            <w:r w:rsidRPr="002D73BD">
              <w:rPr>
                <w:szCs w:val="24"/>
              </w:rPr>
              <w:t>Fadië.• 4x SATA 3</w:t>
            </w:r>
          </w:p>
          <w:p w:rsidR="00726C8C" w:rsidRPr="002D73BD" w:rsidRDefault="00726C8C" w:rsidP="00726C8C">
            <w:pPr>
              <w:numPr>
                <w:ilvl w:val="0"/>
                <w:numId w:val="3"/>
              </w:numPr>
              <w:spacing w:after="9" w:line="259" w:lineRule="auto"/>
              <w:ind w:hanging="122"/>
              <w:rPr>
                <w:szCs w:val="24"/>
              </w:rPr>
            </w:pPr>
            <w:r w:rsidRPr="002D73BD">
              <w:rPr>
                <w:szCs w:val="24"/>
              </w:rPr>
              <w:t xml:space="preserve">porty: </w:t>
            </w:r>
            <w:r w:rsidRPr="002D73BD">
              <w:rPr>
                <w:szCs w:val="24"/>
              </w:rPr>
              <w:tab/>
              <w:t>USB, celkem</w:t>
            </w:r>
          </w:p>
          <w:p w:rsidR="00726C8C" w:rsidRPr="002D73BD" w:rsidRDefault="00726C8C">
            <w:pPr>
              <w:numPr>
                <w:ilvl w:val="0"/>
                <w:numId w:val="3"/>
              </w:numPr>
              <w:spacing w:line="268" w:lineRule="auto"/>
              <w:ind w:hanging="122"/>
              <w:rPr>
                <w:szCs w:val="24"/>
              </w:rPr>
            </w:pPr>
            <w:r w:rsidRPr="002D73BD">
              <w:rPr>
                <w:szCs w:val="24"/>
              </w:rPr>
              <w:t>4 x USB 3.1 Genl ports (2 ports @ midboard, 2 ports @ back panel)</w:t>
            </w:r>
          </w:p>
          <w:p w:rsidR="00726C8C" w:rsidRPr="002D73BD" w:rsidRDefault="00726C8C">
            <w:pPr>
              <w:numPr>
                <w:ilvl w:val="0"/>
                <w:numId w:val="3"/>
              </w:numPr>
              <w:spacing w:line="260" w:lineRule="auto"/>
              <w:ind w:hanging="122"/>
              <w:rPr>
                <w:szCs w:val="24"/>
              </w:rPr>
            </w:pPr>
            <w:r w:rsidRPr="002D73BD">
              <w:rPr>
                <w:szCs w:val="24"/>
              </w:rPr>
              <w:t>6 x USB 2.0/1.1 ports (4 ports @ midboard, 2 ports @ back panel</w:t>
            </w:r>
          </w:p>
          <w:p w:rsidR="00726C8C" w:rsidRPr="002D73BD" w:rsidRDefault="00726C8C">
            <w:pPr>
              <w:ind w:left="288"/>
              <w:rPr>
                <w:szCs w:val="24"/>
              </w:rPr>
            </w:pPr>
            <w:r w:rsidRPr="002D73BD">
              <w:rPr>
                <w:szCs w:val="24"/>
              </w:rPr>
              <w:t>PS/2 (myš,klávesnice)</w:t>
            </w:r>
          </w:p>
          <w:p w:rsidR="00726C8C" w:rsidRPr="002D73BD" w:rsidRDefault="00726C8C">
            <w:pPr>
              <w:numPr>
                <w:ilvl w:val="0"/>
                <w:numId w:val="3"/>
              </w:numPr>
              <w:spacing w:line="216" w:lineRule="auto"/>
              <w:ind w:hanging="122"/>
              <w:rPr>
                <w:szCs w:val="24"/>
              </w:rPr>
            </w:pPr>
            <w:r w:rsidRPr="002D73BD">
              <w:rPr>
                <w:szCs w:val="24"/>
              </w:rPr>
              <w:t>síťová karta (RJ-45) 100/1000 Mb/s podpora 802. Ix</w:t>
            </w:r>
          </w:p>
          <w:p w:rsidR="00726C8C" w:rsidRPr="002D73BD" w:rsidRDefault="00726C8C" w:rsidP="00726C8C">
            <w:pPr>
              <w:numPr>
                <w:ilvl w:val="0"/>
                <w:numId w:val="3"/>
              </w:numPr>
              <w:spacing w:line="259" w:lineRule="auto"/>
              <w:ind w:hanging="122"/>
              <w:rPr>
                <w:szCs w:val="24"/>
              </w:rPr>
            </w:pPr>
            <w:r w:rsidRPr="002D73BD">
              <w:rPr>
                <w:szCs w:val="24"/>
              </w:rPr>
              <w:t>zvuková karta</w:t>
            </w:r>
          </w:p>
        </w:tc>
        <w:tc>
          <w:tcPr>
            <w:tcW w:w="33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39"/>
              <w:rPr>
                <w:szCs w:val="24"/>
              </w:rPr>
            </w:pPr>
            <w:r w:rsidRPr="002D73BD">
              <w:rPr>
                <w:szCs w:val="24"/>
              </w:rPr>
              <w:t>socket 1151</w:t>
            </w:r>
          </w:p>
          <w:p w:rsidR="00726C8C" w:rsidRPr="002D73BD" w:rsidRDefault="00726C8C" w:rsidP="00726C8C">
            <w:pPr>
              <w:numPr>
                <w:ilvl w:val="0"/>
                <w:numId w:val="4"/>
              </w:numPr>
              <w:spacing w:line="259" w:lineRule="auto"/>
              <w:rPr>
                <w:szCs w:val="24"/>
              </w:rPr>
            </w:pPr>
            <w:r w:rsidRPr="002D73BD">
              <w:rPr>
                <w:szCs w:val="24"/>
              </w:rPr>
              <w:t>sloty: IxPCI-Express</w:t>
            </w:r>
          </w:p>
          <w:p w:rsidR="00726C8C" w:rsidRPr="002D73BD" w:rsidRDefault="00726C8C">
            <w:pPr>
              <w:ind w:left="39"/>
              <w:rPr>
                <w:szCs w:val="24"/>
              </w:rPr>
            </w:pPr>
            <w:r w:rsidRPr="002D73BD">
              <w:rPr>
                <w:szCs w:val="24"/>
              </w:rPr>
              <w:t>IxPCI - není podmínkou</w:t>
            </w:r>
          </w:p>
          <w:p w:rsidR="00726C8C" w:rsidRPr="002D73BD" w:rsidRDefault="00726C8C" w:rsidP="00726C8C">
            <w:pPr>
              <w:numPr>
                <w:ilvl w:val="0"/>
                <w:numId w:val="4"/>
              </w:numPr>
              <w:spacing w:line="259" w:lineRule="auto"/>
              <w:rPr>
                <w:szCs w:val="24"/>
              </w:rPr>
            </w:pPr>
            <w:r w:rsidRPr="002D73BD">
              <w:rPr>
                <w:szCs w:val="24"/>
              </w:rPr>
              <w:t>radit: 4x SATA 3</w:t>
            </w:r>
          </w:p>
          <w:p w:rsidR="00726C8C" w:rsidRPr="002D73BD" w:rsidRDefault="00726C8C">
            <w:pPr>
              <w:numPr>
                <w:ilvl w:val="0"/>
                <w:numId w:val="4"/>
              </w:numPr>
              <w:spacing w:line="250" w:lineRule="auto"/>
              <w:rPr>
                <w:szCs w:val="24"/>
              </w:rPr>
            </w:pPr>
            <w:r w:rsidRPr="002D73BD">
              <w:rPr>
                <w:szCs w:val="24"/>
              </w:rPr>
              <w:t>porty: 6-8x USB, z toho min.2xUSB 3.0 nebo vyšší</w:t>
            </w:r>
          </w:p>
          <w:p w:rsidR="00726C8C" w:rsidRPr="002D73BD" w:rsidRDefault="00726C8C">
            <w:pPr>
              <w:ind w:left="24" w:right="245" w:firstLine="14"/>
              <w:rPr>
                <w:szCs w:val="24"/>
              </w:rPr>
            </w:pPr>
            <w:r w:rsidRPr="002D73BD">
              <w:rPr>
                <w:szCs w:val="24"/>
              </w:rPr>
              <w:t>Ix paralelní(výhodou, není nezbytné nutný) 2x PS/2 (myš,klávesnice) nebo Ix kombinovaný - není podmínkou - sítová karta (RJ-45) 100/1000 Mb/s podpora 802.1x - zvuková karta</w:t>
            </w:r>
          </w:p>
        </w:tc>
      </w:tr>
      <w:tr w:rsidR="00726C8C" w:rsidRPr="002D73BD" w:rsidTr="00692015">
        <w:tblPrEx>
          <w:tblCellMar>
            <w:top w:w="36" w:type="dxa"/>
            <w:left w:w="79" w:type="dxa"/>
            <w:right w:w="12" w:type="dxa"/>
          </w:tblCellMar>
        </w:tblPrEx>
        <w:trPr>
          <w:gridBefore w:val="1"/>
          <w:gridAfter w:val="1"/>
          <w:wBefore w:w="7" w:type="dxa"/>
          <w:wAfter w:w="22" w:type="dxa"/>
          <w:trHeight w:val="2074"/>
        </w:trPr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29"/>
              <w:rPr>
                <w:szCs w:val="24"/>
              </w:rPr>
            </w:pPr>
            <w:r w:rsidRPr="002D73BD">
              <w:rPr>
                <w:szCs w:val="24"/>
              </w:rPr>
              <w:t>VGA:</w:t>
            </w:r>
          </w:p>
        </w:tc>
        <w:tc>
          <w:tcPr>
            <w:tcW w:w="378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spacing w:line="255" w:lineRule="auto"/>
              <w:ind w:left="29" w:right="216"/>
              <w:jc w:val="both"/>
              <w:rPr>
                <w:szCs w:val="24"/>
              </w:rPr>
            </w:pPr>
            <w:r w:rsidRPr="002D73BD">
              <w:rPr>
                <w:szCs w:val="24"/>
              </w:rPr>
              <w:t>SAPPHIRE PULSE Radeon RX 550 2G OC, PN: 11268-03-20G, Windows 10 compatible, parametry odpovídající 128-bit, 2 GB paměť GDDR5, rozlišení DisplayPort: 5120x2880@60Hz</w:t>
            </w:r>
          </w:p>
          <w:p w:rsidR="00726C8C" w:rsidRPr="002D73BD" w:rsidRDefault="00726C8C">
            <w:pPr>
              <w:ind w:left="36"/>
              <w:rPr>
                <w:szCs w:val="24"/>
              </w:rPr>
            </w:pPr>
            <w:r w:rsidRPr="002D73BD">
              <w:rPr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68603</wp:posOffset>
                  </wp:positionH>
                  <wp:positionV relativeFrom="paragraph">
                    <wp:posOffset>-4572</wp:posOffset>
                  </wp:positionV>
                  <wp:extent cx="1376634" cy="274424"/>
                  <wp:effectExtent l="0" t="0" r="0" b="0"/>
                  <wp:wrapSquare wrapText="bothSides"/>
                  <wp:docPr id="4486" name="Picture 4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6" name="Picture 4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34" cy="27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73BD">
              <w:rPr>
                <w:szCs w:val="24"/>
              </w:rPr>
              <w:t>HDMI:</w:t>
            </w:r>
          </w:p>
          <w:p w:rsidR="00726C8C" w:rsidRPr="002D73BD" w:rsidRDefault="00726C8C">
            <w:pPr>
              <w:spacing w:after="16"/>
              <w:ind w:right="252"/>
              <w:jc w:val="right"/>
              <w:rPr>
                <w:szCs w:val="24"/>
              </w:rPr>
            </w:pPr>
            <w:r w:rsidRPr="002D73BD">
              <w:rPr>
                <w:szCs w:val="24"/>
              </w:rPr>
              <w:t>podpora DirectX</w:t>
            </w:r>
          </w:p>
          <w:p w:rsidR="00726C8C" w:rsidRPr="002D73BD" w:rsidRDefault="00726C8C">
            <w:pPr>
              <w:ind w:left="29"/>
              <w:rPr>
                <w:szCs w:val="24"/>
              </w:rPr>
            </w:pPr>
            <w:r w:rsidRPr="002D73BD">
              <w:rPr>
                <w:szCs w:val="24"/>
              </w:rPr>
              <w:t>12, rozhraní HDMI, DVI, DP dedikovaná</w:t>
            </w:r>
          </w:p>
        </w:tc>
        <w:tc>
          <w:tcPr>
            <w:tcW w:w="33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 w:rsidP="00726C8C">
            <w:pPr>
              <w:ind w:left="24" w:right="519"/>
              <w:rPr>
                <w:szCs w:val="24"/>
              </w:rPr>
            </w:pPr>
            <w:r w:rsidRPr="002D73BD">
              <w:rPr>
                <w:szCs w:val="24"/>
              </w:rPr>
              <w:t xml:space="preserve">grafická karta: Windows 10 compatible, parametry odpovídající min.128-bit, min.512MB </w:t>
            </w:r>
            <w:r w:rsidRPr="002D73BD">
              <w:rPr>
                <w:szCs w:val="24"/>
              </w:rPr>
              <w:tab/>
              <w:t>GDDR5, rozlišení min. 1680x1050, podpora min. DirectX 10, rozhraní HDMI, DVI(není podmínkou) rnůže být dedikovaná</w:t>
            </w:r>
          </w:p>
        </w:tc>
      </w:tr>
      <w:tr w:rsidR="00726C8C" w:rsidRPr="002D73BD" w:rsidTr="00692015">
        <w:tblPrEx>
          <w:tblCellMar>
            <w:top w:w="32" w:type="dxa"/>
            <w:right w:w="69" w:type="dxa"/>
          </w:tblCellMar>
        </w:tblPrEx>
        <w:trPr>
          <w:gridAfter w:val="2"/>
          <w:wAfter w:w="95" w:type="dxa"/>
          <w:trHeight w:val="1296"/>
        </w:trPr>
        <w:tc>
          <w:tcPr>
            <w:tcW w:w="16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692015" w:rsidRDefault="00726C8C">
            <w:pPr>
              <w:ind w:left="21"/>
              <w:rPr>
                <w:sz w:val="18"/>
                <w:szCs w:val="18"/>
              </w:rPr>
            </w:pPr>
            <w:r w:rsidRPr="006920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RAM:</w:t>
            </w:r>
          </w:p>
        </w:tc>
        <w:tc>
          <w:tcPr>
            <w:tcW w:w="37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692015" w:rsidRDefault="00726C8C">
            <w:pPr>
              <w:spacing w:after="5"/>
              <w:ind w:left="29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Kingston ValueRAM DDR4 8GB,</w:t>
            </w:r>
          </w:p>
          <w:p w:rsidR="00726C8C" w:rsidRPr="00692015" w:rsidRDefault="00726C8C">
            <w:pPr>
              <w:ind w:left="22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2666MHz</w:t>
            </w:r>
          </w:p>
          <w:p w:rsidR="00726C8C" w:rsidRPr="00692015" w:rsidRDefault="00726C8C">
            <w:pPr>
              <w:ind w:left="14" w:right="230" w:firstLine="14"/>
              <w:jc w:val="both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PN: KVR26N19S8/8, 8 GB s možností rozšíření</w:t>
            </w:r>
            <w:r w:rsidR="008E059C" w:rsidRPr="00692015">
              <w:rPr>
                <w:sz w:val="18"/>
                <w:szCs w:val="18"/>
              </w:rPr>
              <w:t xml:space="preserve"> </w:t>
            </w:r>
            <w:r w:rsidRPr="00692015">
              <w:rPr>
                <w:sz w:val="18"/>
                <w:szCs w:val="18"/>
              </w:rPr>
              <w:t>(volný slot) DDR4, s maximální frekvencí, kterou dovolí základní deska</w:t>
            </w:r>
          </w:p>
        </w:tc>
        <w:tc>
          <w:tcPr>
            <w:tcW w:w="3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692015" w:rsidRDefault="00726C8C" w:rsidP="0065156B">
            <w:pPr>
              <w:ind w:left="17" w:firstLine="7"/>
              <w:jc w:val="both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operační paměť RAM: g GB s možností rozšíření</w:t>
            </w:r>
            <w:r w:rsidR="008E059C" w:rsidRPr="00692015">
              <w:rPr>
                <w:sz w:val="16"/>
                <w:szCs w:val="16"/>
              </w:rPr>
              <w:t xml:space="preserve"> </w:t>
            </w:r>
            <w:r w:rsidRPr="00692015">
              <w:rPr>
                <w:sz w:val="16"/>
                <w:szCs w:val="16"/>
              </w:rPr>
              <w:t>(volný slot) DDR4, s maximáln</w:t>
            </w:r>
            <w:r w:rsidR="0065156B" w:rsidRPr="00692015">
              <w:rPr>
                <w:sz w:val="16"/>
                <w:szCs w:val="16"/>
              </w:rPr>
              <w:t>í</w:t>
            </w:r>
            <w:r w:rsidRPr="00692015">
              <w:rPr>
                <w:sz w:val="16"/>
                <w:szCs w:val="16"/>
              </w:rPr>
              <w:t xml:space="preserve"> frekvencí, kterou dovolí základní deska</w:t>
            </w:r>
          </w:p>
        </w:tc>
      </w:tr>
      <w:tr w:rsidR="00726C8C" w:rsidRPr="002D73BD" w:rsidTr="00692015">
        <w:tblPrEx>
          <w:tblCellMar>
            <w:top w:w="32" w:type="dxa"/>
            <w:right w:w="69" w:type="dxa"/>
          </w:tblCellMar>
        </w:tblPrEx>
        <w:trPr>
          <w:gridAfter w:val="2"/>
          <w:wAfter w:w="95" w:type="dxa"/>
          <w:trHeight w:val="790"/>
        </w:trPr>
        <w:tc>
          <w:tcPr>
            <w:tcW w:w="1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692015" w:rsidRDefault="00726C8C">
            <w:pPr>
              <w:ind w:left="21"/>
              <w:rPr>
                <w:sz w:val="18"/>
                <w:szCs w:val="18"/>
              </w:rPr>
            </w:pPr>
            <w:r w:rsidRPr="00692015">
              <w:rPr>
                <w:rFonts w:ascii="Times New Roman" w:eastAsia="Times New Roman" w:hAnsi="Times New Roman" w:cs="Times New Roman"/>
                <w:sz w:val="18"/>
                <w:szCs w:val="18"/>
              </w:rPr>
              <w:t>Disk:</w:t>
            </w:r>
          </w:p>
        </w:tc>
        <w:tc>
          <w:tcPr>
            <w:tcW w:w="37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692015" w:rsidRDefault="00726C8C">
            <w:pPr>
              <w:ind w:left="14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Samsung 860 EVO 500GB,</w:t>
            </w:r>
          </w:p>
          <w:p w:rsidR="00726C8C" w:rsidRPr="00692015" w:rsidRDefault="00726C8C">
            <w:pPr>
              <w:ind w:left="29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PN: MZ-76E500B/EU, SATAIII SSD 500</w:t>
            </w:r>
          </w:p>
          <w:p w:rsidR="00726C8C" w:rsidRPr="00692015" w:rsidRDefault="00726C8C">
            <w:pPr>
              <w:ind w:left="22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GB, MLC, SAMSUNG</w:t>
            </w:r>
          </w:p>
        </w:tc>
        <w:tc>
          <w:tcPr>
            <w:tcW w:w="3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692015" w:rsidRDefault="00726C8C">
            <w:pPr>
              <w:spacing w:after="5"/>
              <w:ind w:left="24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interní pevný disk: SATAIII SSD 500 GB, MLC,</w:t>
            </w:r>
          </w:p>
          <w:p w:rsidR="00726C8C" w:rsidRPr="00692015" w:rsidRDefault="00726C8C">
            <w:pPr>
              <w:ind w:left="17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SAMSUNG</w:t>
            </w:r>
          </w:p>
        </w:tc>
      </w:tr>
      <w:tr w:rsidR="00726C8C" w:rsidRPr="002D73BD" w:rsidTr="00692015">
        <w:tblPrEx>
          <w:tblCellMar>
            <w:top w:w="32" w:type="dxa"/>
            <w:right w:w="69" w:type="dxa"/>
          </w:tblCellMar>
        </w:tblPrEx>
        <w:trPr>
          <w:gridAfter w:val="2"/>
          <w:wAfter w:w="95" w:type="dxa"/>
          <w:trHeight w:val="572"/>
        </w:trPr>
        <w:tc>
          <w:tcPr>
            <w:tcW w:w="1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692015" w:rsidRDefault="00726C8C">
            <w:pPr>
              <w:ind w:left="21"/>
              <w:rPr>
                <w:sz w:val="18"/>
                <w:szCs w:val="18"/>
              </w:rPr>
            </w:pPr>
            <w:r w:rsidRPr="00692015">
              <w:rPr>
                <w:rFonts w:ascii="Times New Roman" w:eastAsia="Times New Roman" w:hAnsi="Times New Roman" w:cs="Times New Roman"/>
                <w:sz w:val="18"/>
                <w:szCs w:val="18"/>
              </w:rPr>
              <w:t>DVD:</w:t>
            </w:r>
          </w:p>
        </w:tc>
        <w:tc>
          <w:tcPr>
            <w:tcW w:w="37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692015" w:rsidRDefault="00726C8C">
            <w:pPr>
              <w:ind w:left="14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Asus DRW-24D5MT, SATA,</w:t>
            </w:r>
          </w:p>
          <w:p w:rsidR="00726C8C" w:rsidRPr="00692015" w:rsidRDefault="00726C8C">
            <w:pPr>
              <w:ind w:left="29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PN: 90DD01YO-B10010, DVD-RW</w:t>
            </w:r>
          </w:p>
        </w:tc>
        <w:tc>
          <w:tcPr>
            <w:tcW w:w="3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692015" w:rsidRDefault="00726C8C">
            <w:pPr>
              <w:ind w:left="24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mechanika DVD-RW SATA</w:t>
            </w:r>
          </w:p>
        </w:tc>
      </w:tr>
      <w:tr w:rsidR="00726C8C" w:rsidRPr="002D73BD" w:rsidTr="00692015">
        <w:tblPrEx>
          <w:tblCellMar>
            <w:top w:w="32" w:type="dxa"/>
            <w:right w:w="69" w:type="dxa"/>
          </w:tblCellMar>
        </w:tblPrEx>
        <w:trPr>
          <w:gridAfter w:val="2"/>
          <w:wAfter w:w="95" w:type="dxa"/>
          <w:trHeight w:val="2867"/>
        </w:trPr>
        <w:tc>
          <w:tcPr>
            <w:tcW w:w="1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692015" w:rsidRDefault="00726C8C">
            <w:pPr>
              <w:ind w:left="14"/>
              <w:rPr>
                <w:sz w:val="18"/>
                <w:szCs w:val="18"/>
              </w:rPr>
            </w:pPr>
            <w:r w:rsidRPr="00692015">
              <w:rPr>
                <w:rFonts w:ascii="Times New Roman" w:eastAsia="Times New Roman" w:hAnsi="Times New Roman" w:cs="Times New Roman"/>
                <w:sz w:val="18"/>
                <w:szCs w:val="18"/>
              </w:rPr>
              <w:t>PC case:</w:t>
            </w:r>
          </w:p>
        </w:tc>
        <w:tc>
          <w:tcPr>
            <w:tcW w:w="37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692015" w:rsidRDefault="00726C8C">
            <w:pPr>
              <w:spacing w:after="6"/>
              <w:ind w:left="28" w:hanging="14"/>
              <w:jc w:val="both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Yeongyang YY-3902, PN: YY-3902 3.0, přední strana:</w:t>
            </w:r>
          </w:p>
          <w:p w:rsidR="00726C8C" w:rsidRPr="00692015" w:rsidRDefault="00726C8C" w:rsidP="00726C8C">
            <w:pPr>
              <w:numPr>
                <w:ilvl w:val="0"/>
                <w:numId w:val="5"/>
              </w:numPr>
              <w:spacing w:line="259" w:lineRule="auto"/>
              <w:ind w:right="72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čtečka paměťových karet SD,SDHC</w:t>
            </w:r>
          </w:p>
          <w:p w:rsidR="00726C8C" w:rsidRPr="00692015" w:rsidRDefault="00726C8C">
            <w:pPr>
              <w:spacing w:after="10" w:line="219" w:lineRule="auto"/>
              <w:ind w:left="14" w:firstLine="7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Modecom CR-107 interní čtečka paměťových karet All In One, černá, CFI, CAI, SD, SDHC, Extreme CF, xi),</w:t>
            </w:r>
          </w:p>
          <w:p w:rsidR="00726C8C" w:rsidRPr="00692015" w:rsidRDefault="00726C8C">
            <w:pPr>
              <w:ind w:left="22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Microdrive, PN: CR-107</w:t>
            </w:r>
          </w:p>
          <w:p w:rsidR="00726C8C" w:rsidRPr="00692015" w:rsidRDefault="00726C8C">
            <w:pPr>
              <w:spacing w:after="7"/>
              <w:ind w:left="130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4x USB, z toho 2x USB 3.0</w:t>
            </w:r>
          </w:p>
          <w:p w:rsidR="00726C8C" w:rsidRPr="00692015" w:rsidRDefault="00726C8C" w:rsidP="00726C8C">
            <w:pPr>
              <w:numPr>
                <w:ilvl w:val="0"/>
                <w:numId w:val="5"/>
              </w:numPr>
              <w:spacing w:line="259" w:lineRule="auto"/>
              <w:ind w:right="72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AUDIO konektory</w:t>
            </w:r>
            <w:r w:rsidR="008E059C" w:rsidRPr="00692015">
              <w:rPr>
                <w:sz w:val="18"/>
                <w:szCs w:val="18"/>
              </w:rPr>
              <w:t xml:space="preserve"> </w:t>
            </w:r>
            <w:r w:rsidRPr="00692015">
              <w:rPr>
                <w:sz w:val="18"/>
                <w:szCs w:val="18"/>
              </w:rPr>
              <w:t>(sluchátka, mikrofon) - Umístění právě uvedených zařízení a konektorů je v horní polovině skříně</w:t>
            </w:r>
          </w:p>
        </w:tc>
        <w:tc>
          <w:tcPr>
            <w:tcW w:w="3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692015" w:rsidRDefault="00726C8C">
            <w:pPr>
              <w:spacing w:after="8" w:line="251" w:lineRule="auto"/>
              <w:ind w:left="24" w:right="1217" w:hanging="7"/>
              <w:jc w:val="both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skříň: typ (mini)tower přední strana:</w:t>
            </w:r>
          </w:p>
          <w:p w:rsidR="00726C8C" w:rsidRPr="00692015" w:rsidRDefault="00726C8C" w:rsidP="00726C8C">
            <w:pPr>
              <w:numPr>
                <w:ilvl w:val="0"/>
                <w:numId w:val="6"/>
              </w:numPr>
              <w:spacing w:line="259" w:lineRule="auto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čtečka paměťových karet SD,SDHC</w:t>
            </w:r>
          </w:p>
          <w:p w:rsidR="00726C8C" w:rsidRPr="00692015" w:rsidRDefault="00726C8C" w:rsidP="00726C8C">
            <w:pPr>
              <w:numPr>
                <w:ilvl w:val="0"/>
                <w:numId w:val="6"/>
              </w:numPr>
              <w:spacing w:after="2" w:line="259" w:lineRule="auto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2-4x USB, z toho min. 2x USB 3.0 nebo vyšší</w:t>
            </w:r>
          </w:p>
          <w:p w:rsidR="00726C8C" w:rsidRPr="00692015" w:rsidRDefault="00726C8C">
            <w:pPr>
              <w:numPr>
                <w:ilvl w:val="0"/>
                <w:numId w:val="6"/>
              </w:numPr>
              <w:spacing w:after="17" w:line="241" w:lineRule="auto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AUDIO konektory</w:t>
            </w:r>
            <w:r w:rsidR="008E059C" w:rsidRPr="00692015">
              <w:rPr>
                <w:sz w:val="16"/>
                <w:szCs w:val="16"/>
              </w:rPr>
              <w:t xml:space="preserve"> </w:t>
            </w:r>
            <w:r w:rsidRPr="00692015">
              <w:rPr>
                <w:sz w:val="16"/>
                <w:szCs w:val="16"/>
              </w:rPr>
              <w:t>(sluchátka, mikrofon) Upozornění!!! Umístění právě uvedených zařízení a konektorů nesmí být v dolní polovině skříně</w:t>
            </w:r>
          </w:p>
          <w:p w:rsidR="00726C8C" w:rsidRPr="00692015" w:rsidRDefault="00726C8C" w:rsidP="00726C8C">
            <w:pPr>
              <w:numPr>
                <w:ilvl w:val="0"/>
                <w:numId w:val="6"/>
              </w:numPr>
              <w:spacing w:line="259" w:lineRule="auto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zdroj: max.350W, Energy Star</w:t>
            </w:r>
          </w:p>
        </w:tc>
      </w:tr>
      <w:tr w:rsidR="00726C8C" w:rsidRPr="002D73BD" w:rsidTr="00692015">
        <w:tblPrEx>
          <w:tblCellMar>
            <w:top w:w="32" w:type="dxa"/>
            <w:right w:w="69" w:type="dxa"/>
          </w:tblCellMar>
        </w:tblPrEx>
        <w:trPr>
          <w:gridAfter w:val="2"/>
          <w:wAfter w:w="95" w:type="dxa"/>
          <w:trHeight w:val="271"/>
        </w:trPr>
        <w:tc>
          <w:tcPr>
            <w:tcW w:w="1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692015" w:rsidRDefault="00726C8C">
            <w:pPr>
              <w:ind w:left="14"/>
              <w:rPr>
                <w:sz w:val="18"/>
                <w:szCs w:val="18"/>
              </w:rPr>
            </w:pPr>
            <w:r w:rsidRPr="00692015">
              <w:rPr>
                <w:rFonts w:ascii="Times New Roman" w:eastAsia="Times New Roman" w:hAnsi="Times New Roman" w:cs="Times New Roman"/>
                <w:sz w:val="18"/>
                <w:szCs w:val="18"/>
              </w:rPr>
              <w:t>Klávesnice:</w:t>
            </w:r>
          </w:p>
        </w:tc>
        <w:tc>
          <w:tcPr>
            <w:tcW w:w="37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692015" w:rsidRDefault="00726C8C">
            <w:pPr>
              <w:ind w:left="14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C-TECH 0-102 USB, PN: KB-102-U-BL</w:t>
            </w:r>
          </w:p>
        </w:tc>
        <w:tc>
          <w:tcPr>
            <w:tcW w:w="3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692015" w:rsidRDefault="00726C8C">
            <w:pPr>
              <w:ind w:left="24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klávesnice CZ USB s kabelem</w:t>
            </w:r>
          </w:p>
        </w:tc>
      </w:tr>
      <w:tr w:rsidR="00726C8C" w:rsidRPr="002D73BD" w:rsidTr="00692015">
        <w:tblPrEx>
          <w:tblCellMar>
            <w:top w:w="32" w:type="dxa"/>
            <w:right w:w="69" w:type="dxa"/>
          </w:tblCellMar>
        </w:tblPrEx>
        <w:trPr>
          <w:gridAfter w:val="2"/>
          <w:wAfter w:w="95" w:type="dxa"/>
          <w:trHeight w:val="781"/>
        </w:trPr>
        <w:tc>
          <w:tcPr>
            <w:tcW w:w="1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692015" w:rsidRDefault="00726C8C">
            <w:pPr>
              <w:ind w:left="14"/>
              <w:rPr>
                <w:sz w:val="18"/>
                <w:szCs w:val="18"/>
              </w:rPr>
            </w:pPr>
            <w:r w:rsidRPr="00692015">
              <w:rPr>
                <w:rFonts w:ascii="Times New Roman" w:eastAsia="Times New Roman" w:hAnsi="Times New Roman" w:cs="Times New Roman"/>
                <w:sz w:val="18"/>
                <w:szCs w:val="18"/>
              </w:rPr>
              <w:t>Myš:</w:t>
            </w:r>
          </w:p>
        </w:tc>
        <w:tc>
          <w:tcPr>
            <w:tcW w:w="37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692015" w:rsidRDefault="00726C8C">
            <w:pPr>
              <w:ind w:left="21" w:right="21" w:hanging="7"/>
              <w:jc w:val="both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C-TECH WLM-OI, Černá, bezdrátová, USB PN: WLM-OIBK, myš optická 2 tl. s kolečkem, BEZDRÁTOVÁ</w:t>
            </w:r>
          </w:p>
        </w:tc>
        <w:tc>
          <w:tcPr>
            <w:tcW w:w="3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692015" w:rsidRDefault="00726C8C">
            <w:pPr>
              <w:ind w:left="24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myš optická 2 tl. s kolečkem, BEZDRÁTOVÁ</w:t>
            </w:r>
          </w:p>
        </w:tc>
      </w:tr>
      <w:tr w:rsidR="00726C8C" w:rsidRPr="002D73BD" w:rsidTr="00692015">
        <w:tblPrEx>
          <w:tblCellMar>
            <w:top w:w="32" w:type="dxa"/>
            <w:right w:w="69" w:type="dxa"/>
          </w:tblCellMar>
        </w:tblPrEx>
        <w:trPr>
          <w:gridAfter w:val="2"/>
          <w:wAfter w:w="95" w:type="dxa"/>
          <w:trHeight w:val="2129"/>
        </w:trPr>
        <w:tc>
          <w:tcPr>
            <w:tcW w:w="1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692015" w:rsidRDefault="00726C8C">
            <w:pPr>
              <w:ind w:left="14"/>
              <w:rPr>
                <w:sz w:val="18"/>
                <w:szCs w:val="18"/>
              </w:rPr>
            </w:pPr>
            <w:r w:rsidRPr="00692015">
              <w:rPr>
                <w:rFonts w:ascii="Times New Roman" w:eastAsia="Times New Roman" w:hAnsi="Times New Roman" w:cs="Times New Roman"/>
                <w:sz w:val="18"/>
                <w:szCs w:val="18"/>
              </w:rPr>
              <w:t>Podmínka:</w:t>
            </w:r>
          </w:p>
        </w:tc>
        <w:tc>
          <w:tcPr>
            <w:tcW w:w="37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692015" w:rsidRDefault="00726C8C">
            <w:pPr>
              <w:spacing w:after="6"/>
              <w:ind w:left="14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VŠECHNY POPTÁVANÉ sestavy počítačů</w:t>
            </w:r>
          </w:p>
          <w:p w:rsidR="00726C8C" w:rsidRPr="00692015" w:rsidRDefault="00726C8C">
            <w:pPr>
              <w:ind w:left="7" w:right="222" w:hanging="7"/>
              <w:jc w:val="both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jsou z hlediska hardware TOTOŽNÉ včetně výrobců jednotlivých dílů použitých v sestavě. V nabídce je uveden typ</w:t>
            </w:r>
            <w:r w:rsidR="008E059C" w:rsidRPr="00692015">
              <w:rPr>
                <w:sz w:val="18"/>
                <w:szCs w:val="18"/>
              </w:rPr>
              <w:t xml:space="preserve"> </w:t>
            </w:r>
            <w:r w:rsidRPr="00692015">
              <w:rPr>
                <w:sz w:val="18"/>
                <w:szCs w:val="18"/>
              </w:rPr>
              <w:t>(označení) příslušné komponenty včetně jejího výrobce!!! + PN pro identifikaci komponenty.</w:t>
            </w:r>
          </w:p>
        </w:tc>
        <w:tc>
          <w:tcPr>
            <w:tcW w:w="3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692015" w:rsidRDefault="00726C8C">
            <w:pPr>
              <w:ind w:left="24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PODMÍNKA!!!</w:t>
            </w:r>
          </w:p>
          <w:p w:rsidR="00726C8C" w:rsidRPr="00692015" w:rsidRDefault="00726C8C">
            <w:pPr>
              <w:spacing w:after="5"/>
              <w:ind w:left="17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VŠECHNY POPTÁVANÉ sestavy počítačů musí</w:t>
            </w:r>
          </w:p>
          <w:p w:rsidR="00726C8C" w:rsidRPr="00692015" w:rsidRDefault="00726C8C">
            <w:pPr>
              <w:spacing w:line="265" w:lineRule="auto"/>
              <w:ind w:left="10" w:right="259" w:firstLine="14"/>
              <w:jc w:val="both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být z hlediska hardware TOTOŽNÉ !!!, včetně výrobců jednotlivých dílů použitých v sestavě</w:t>
            </w:r>
          </w:p>
          <w:p w:rsidR="00726C8C" w:rsidRPr="00692015" w:rsidRDefault="00726C8C">
            <w:pPr>
              <w:spacing w:line="263" w:lineRule="auto"/>
              <w:ind w:left="24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(motherboard, procesor, RAM, HDD, DVDRW, case)</w:t>
            </w:r>
          </w:p>
          <w:p w:rsidR="00726C8C" w:rsidRPr="00692015" w:rsidRDefault="00726C8C">
            <w:pPr>
              <w:ind w:left="17" w:right="303"/>
              <w:jc w:val="both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V nabídce uveďte typ</w:t>
            </w:r>
            <w:r w:rsidR="008E059C" w:rsidRPr="00692015">
              <w:rPr>
                <w:sz w:val="16"/>
                <w:szCs w:val="16"/>
              </w:rPr>
              <w:t xml:space="preserve"> </w:t>
            </w:r>
            <w:r w:rsidRPr="00692015">
              <w:rPr>
                <w:sz w:val="16"/>
                <w:szCs w:val="16"/>
              </w:rPr>
              <w:t>(označení) příslušné komponenty včetně jejího výrobce!!!</w:t>
            </w:r>
          </w:p>
        </w:tc>
      </w:tr>
      <w:tr w:rsidR="00726C8C" w:rsidRPr="002D73BD" w:rsidTr="00692015">
        <w:tblPrEx>
          <w:tblCellMar>
            <w:top w:w="32" w:type="dxa"/>
            <w:right w:w="69" w:type="dxa"/>
          </w:tblCellMar>
        </w:tblPrEx>
        <w:trPr>
          <w:gridAfter w:val="2"/>
          <w:wAfter w:w="95" w:type="dxa"/>
          <w:trHeight w:val="1073"/>
        </w:trPr>
        <w:tc>
          <w:tcPr>
            <w:tcW w:w="1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692015" w:rsidRDefault="00726C8C">
            <w:pPr>
              <w:ind w:left="6"/>
              <w:rPr>
                <w:sz w:val="18"/>
                <w:szCs w:val="18"/>
              </w:rPr>
            </w:pPr>
            <w:r w:rsidRPr="00692015">
              <w:rPr>
                <w:rFonts w:ascii="Times New Roman" w:eastAsia="Times New Roman" w:hAnsi="Times New Roman" w:cs="Times New Roman"/>
                <w:sz w:val="18"/>
                <w:szCs w:val="18"/>
              </w:rPr>
              <w:t>Záruka:</w:t>
            </w:r>
          </w:p>
        </w:tc>
        <w:tc>
          <w:tcPr>
            <w:tcW w:w="37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692015" w:rsidRDefault="00726C8C">
            <w:pPr>
              <w:spacing w:after="31" w:line="256" w:lineRule="auto"/>
              <w:ind w:left="14" w:firstLine="7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24 měsíců, v případě záruční opravy zajištěn svoz vadného PC nebo monitoru.</w:t>
            </w:r>
          </w:p>
          <w:p w:rsidR="00726C8C" w:rsidRPr="00692015" w:rsidRDefault="00726C8C">
            <w:pPr>
              <w:ind w:left="21" w:hanging="7"/>
              <w:rPr>
                <w:sz w:val="18"/>
                <w:szCs w:val="18"/>
              </w:rPr>
            </w:pPr>
            <w:r w:rsidRPr="00692015">
              <w:rPr>
                <w:sz w:val="18"/>
                <w:szCs w:val="18"/>
              </w:rPr>
              <w:t>Záruku možno ověřit dle SN na www: http://josefpelant.cz/snpcnbtab.html</w:t>
            </w:r>
          </w:p>
        </w:tc>
        <w:tc>
          <w:tcPr>
            <w:tcW w:w="3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692015" w:rsidRDefault="00726C8C">
            <w:pPr>
              <w:ind w:left="10" w:right="36" w:firstLine="14"/>
              <w:jc w:val="both"/>
              <w:rPr>
                <w:sz w:val="16"/>
                <w:szCs w:val="16"/>
              </w:rPr>
            </w:pPr>
            <w:r w:rsidRPr="00692015">
              <w:rPr>
                <w:sz w:val="16"/>
                <w:szCs w:val="16"/>
              </w:rPr>
              <w:t>plná záruka v ČR min. 24 měsíců, uveďte, jakým způsobem (v případě mimo</w:t>
            </w:r>
            <w:r w:rsidR="0065156B" w:rsidRPr="00692015">
              <w:rPr>
                <w:sz w:val="16"/>
                <w:szCs w:val="16"/>
              </w:rPr>
              <w:t xml:space="preserve"> </w:t>
            </w:r>
            <w:r w:rsidRPr="00692015">
              <w:rPr>
                <w:sz w:val="16"/>
                <w:szCs w:val="16"/>
              </w:rPr>
              <w:t>libereckých dodavatelů i v jaké lokalitě) by byly řešeny případné záruční opravy.</w:t>
            </w:r>
          </w:p>
        </w:tc>
      </w:tr>
    </w:tbl>
    <w:p w:rsidR="00611C9E" w:rsidRDefault="00611C9E"/>
    <w:tbl>
      <w:tblPr>
        <w:tblStyle w:val="TableGrid"/>
        <w:tblW w:w="8820" w:type="dxa"/>
        <w:tblInd w:w="127" w:type="dxa"/>
        <w:tblCellMar>
          <w:top w:w="32" w:type="dxa"/>
          <w:left w:w="8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72"/>
        <w:gridCol w:w="7"/>
        <w:gridCol w:w="15"/>
        <w:gridCol w:w="1516"/>
        <w:gridCol w:w="75"/>
        <w:gridCol w:w="15"/>
        <w:gridCol w:w="185"/>
        <w:gridCol w:w="71"/>
        <w:gridCol w:w="6"/>
        <w:gridCol w:w="15"/>
        <w:gridCol w:w="862"/>
        <w:gridCol w:w="76"/>
        <w:gridCol w:w="14"/>
        <w:gridCol w:w="874"/>
        <w:gridCol w:w="75"/>
        <w:gridCol w:w="14"/>
        <w:gridCol w:w="970"/>
        <w:gridCol w:w="76"/>
        <w:gridCol w:w="14"/>
        <w:gridCol w:w="423"/>
        <w:gridCol w:w="82"/>
        <w:gridCol w:w="10"/>
        <w:gridCol w:w="1019"/>
        <w:gridCol w:w="81"/>
        <w:gridCol w:w="9"/>
        <w:gridCol w:w="974"/>
        <w:gridCol w:w="78"/>
        <w:gridCol w:w="7"/>
        <w:gridCol w:w="9"/>
        <w:gridCol w:w="1084"/>
        <w:gridCol w:w="74"/>
        <w:gridCol w:w="18"/>
      </w:tblGrid>
      <w:tr w:rsidR="00726C8C" w:rsidRPr="002D73BD" w:rsidTr="00692015">
        <w:trPr>
          <w:gridAfter w:val="2"/>
          <w:wAfter w:w="92" w:type="dxa"/>
          <w:trHeight w:val="392"/>
        </w:trPr>
        <w:tc>
          <w:tcPr>
            <w:tcW w:w="1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6C8C" w:rsidRPr="002D73BD" w:rsidRDefault="00726C8C">
            <w:pPr>
              <w:ind w:left="522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Název zboží</w:t>
            </w:r>
          </w:p>
        </w:tc>
        <w:tc>
          <w:tcPr>
            <w:tcW w:w="2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61" w:firstLine="22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za ks bez DPH Kč</w:t>
            </w:r>
          </w:p>
        </w:tc>
        <w:tc>
          <w:tcPr>
            <w:tcW w:w="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4"/>
              <w:jc w:val="center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DPH Kč</w:t>
            </w:r>
          </w:p>
        </w:tc>
        <w:tc>
          <w:tcPr>
            <w:tcW w:w="1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202" w:right="104" w:hanging="58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za ks s DPH Kč</w:t>
            </w:r>
          </w:p>
        </w:tc>
        <w:tc>
          <w:tcPr>
            <w:tcW w:w="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123" w:hanging="108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Počet ks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140" w:hanging="50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celkem bez DPH Kč</w:t>
            </w:r>
          </w:p>
        </w:tc>
        <w:tc>
          <w:tcPr>
            <w:tcW w:w="1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Celkem DPH Kč</w:t>
            </w:r>
          </w:p>
        </w:tc>
        <w:tc>
          <w:tcPr>
            <w:tcW w:w="1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255" w:right="86" w:hanging="122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celkem s DPH Kč</w:t>
            </w:r>
          </w:p>
        </w:tc>
      </w:tr>
      <w:tr w:rsidR="00726C8C" w:rsidRPr="002D73BD" w:rsidTr="00692015">
        <w:trPr>
          <w:gridAfter w:val="2"/>
          <w:wAfter w:w="92" w:type="dxa"/>
          <w:trHeight w:val="408"/>
        </w:trPr>
        <w:tc>
          <w:tcPr>
            <w:tcW w:w="1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6C8C" w:rsidRPr="002D73BD" w:rsidRDefault="00726C8C">
            <w:pPr>
              <w:ind w:left="479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Software</w:t>
            </w:r>
          </w:p>
        </w:tc>
        <w:tc>
          <w:tcPr>
            <w:tcW w:w="2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 w:rsidP="0065156B">
            <w:pPr>
              <w:jc w:val="center"/>
              <w:rPr>
                <w:sz w:val="20"/>
                <w:szCs w:val="20"/>
              </w:rPr>
            </w:pPr>
            <w:r w:rsidRPr="002D73BD">
              <w:rPr>
                <w:sz w:val="18"/>
                <w:szCs w:val="18"/>
              </w:rPr>
              <w:t>2</w:t>
            </w:r>
            <w:r w:rsidR="0065156B" w:rsidRPr="002D73BD">
              <w:rPr>
                <w:sz w:val="18"/>
                <w:szCs w:val="18"/>
              </w:rPr>
              <w:t> 000,00</w:t>
            </w:r>
          </w:p>
        </w:tc>
        <w:tc>
          <w:tcPr>
            <w:tcW w:w="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right="11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3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2 420,00</w:t>
            </w:r>
          </w:p>
        </w:tc>
        <w:tc>
          <w:tcPr>
            <w:tcW w:w="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5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 w:rsidP="0065156B">
            <w:pPr>
              <w:ind w:left="7"/>
              <w:jc w:val="center"/>
              <w:rPr>
                <w:sz w:val="20"/>
                <w:szCs w:val="20"/>
              </w:rPr>
            </w:pPr>
            <w:r w:rsidRPr="002D73BD">
              <w:rPr>
                <w:sz w:val="18"/>
                <w:szCs w:val="18"/>
              </w:rPr>
              <w:t>8</w:t>
            </w:r>
            <w:r w:rsidR="0065156B" w:rsidRPr="002D73BD">
              <w:rPr>
                <w:sz w:val="18"/>
                <w:szCs w:val="18"/>
              </w:rPr>
              <w:t> 000,00</w:t>
            </w:r>
          </w:p>
        </w:tc>
        <w:tc>
          <w:tcPr>
            <w:tcW w:w="1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7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1 680,00</w:t>
            </w:r>
          </w:p>
        </w:tc>
        <w:tc>
          <w:tcPr>
            <w:tcW w:w="1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4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9 680,00</w:t>
            </w:r>
          </w:p>
        </w:tc>
      </w:tr>
      <w:tr w:rsidR="00726C8C" w:rsidRPr="002D73BD" w:rsidTr="00692015">
        <w:trPr>
          <w:gridAfter w:val="2"/>
          <w:wAfter w:w="92" w:type="dxa"/>
          <w:trHeight w:val="442"/>
        </w:trPr>
        <w:tc>
          <w:tcPr>
            <w:tcW w:w="1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6C8C" w:rsidRPr="002D73BD" w:rsidRDefault="00726C8C">
            <w:pPr>
              <w:ind w:left="25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</w:rPr>
              <w:t>parametr</w:t>
            </w:r>
          </w:p>
        </w:tc>
        <w:tc>
          <w:tcPr>
            <w:tcW w:w="376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51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parametry nabízeného zařízení</w:t>
            </w:r>
          </w:p>
        </w:tc>
        <w:tc>
          <w:tcPr>
            <w:tcW w:w="33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 w:rsidP="0065156B">
            <w:pPr>
              <w:ind w:left="40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požadovan</w:t>
            </w:r>
            <w:r w:rsidR="0065156B" w:rsidRPr="002D73BD">
              <w:rPr>
                <w:sz w:val="17"/>
                <w:szCs w:val="17"/>
              </w:rPr>
              <w:t>é</w:t>
            </w:r>
            <w:r w:rsidRPr="002D73BD">
              <w:rPr>
                <w:sz w:val="17"/>
                <w:szCs w:val="17"/>
              </w:rPr>
              <w:t xml:space="preserve"> parametry podle 'Zadávací dokumentace”</w:t>
            </w:r>
          </w:p>
        </w:tc>
      </w:tr>
      <w:tr w:rsidR="00726C8C" w:rsidRPr="002D73BD" w:rsidTr="00692015">
        <w:trPr>
          <w:gridAfter w:val="2"/>
          <w:wAfter w:w="92" w:type="dxa"/>
          <w:trHeight w:val="1063"/>
        </w:trPr>
        <w:tc>
          <w:tcPr>
            <w:tcW w:w="161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32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3765" w:type="dxa"/>
            <w:gridSpan w:val="1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37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Windows 10 Professional CZ SPI, 64 bit,</w:t>
            </w:r>
          </w:p>
          <w:p w:rsidR="00726C8C" w:rsidRPr="002D73BD" w:rsidRDefault="00726C8C">
            <w:pPr>
              <w:ind w:left="37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Acrobat Reader</w:t>
            </w:r>
          </w:p>
        </w:tc>
        <w:tc>
          <w:tcPr>
            <w:tcW w:w="3353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32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Software: operační systém OEM Windows IO</w:t>
            </w:r>
          </w:p>
          <w:p w:rsidR="00726C8C" w:rsidRPr="002D73BD" w:rsidRDefault="00726C8C">
            <w:pPr>
              <w:ind w:left="40" w:right="101" w:firstLine="7"/>
              <w:jc w:val="both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Professional CZ SPI, 64 bit uveďte, jaký případně další bezplatný SW k nainstalování jste schopni se sestavou dodat (např. SW pro vypalování apod.)</w:t>
            </w:r>
          </w:p>
        </w:tc>
      </w:tr>
      <w:tr w:rsidR="00726C8C" w:rsidRPr="002D73BD" w:rsidTr="00692015">
        <w:trPr>
          <w:gridAfter w:val="2"/>
          <w:wAfter w:w="92" w:type="dxa"/>
          <w:trHeight w:val="269"/>
        </w:trPr>
        <w:tc>
          <w:tcPr>
            <w:tcW w:w="1610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6C8C" w:rsidRPr="002D73BD" w:rsidRDefault="00726C8C">
            <w:pPr>
              <w:ind w:left="25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20"/>
                <w:szCs w:val="20"/>
              </w:rPr>
              <w:t>Záruka:</w:t>
            </w:r>
          </w:p>
        </w:tc>
        <w:tc>
          <w:tcPr>
            <w:tcW w:w="3765" w:type="dxa"/>
            <w:gridSpan w:val="1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6C8C" w:rsidRPr="002D73BD" w:rsidRDefault="00726C8C">
            <w:pPr>
              <w:ind w:left="44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24 měsíců</w:t>
            </w:r>
          </w:p>
        </w:tc>
        <w:tc>
          <w:tcPr>
            <w:tcW w:w="3353" w:type="dxa"/>
            <w:gridSpan w:val="10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</w:tr>
      <w:tr w:rsidR="008E059C" w:rsidRPr="002D73BD" w:rsidTr="00692015">
        <w:trPr>
          <w:gridAfter w:val="2"/>
          <w:wAfter w:w="92" w:type="dxa"/>
          <w:trHeight w:val="269"/>
        </w:trPr>
        <w:tc>
          <w:tcPr>
            <w:tcW w:w="1610" w:type="dxa"/>
            <w:gridSpan w:val="4"/>
            <w:tcBorders>
              <w:top w:val="single" w:sz="4" w:space="0" w:color="auto"/>
            </w:tcBorders>
          </w:tcPr>
          <w:p w:rsidR="008E059C" w:rsidRPr="002D73BD" w:rsidRDefault="008E059C" w:rsidP="0069201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16"/>
            <w:tcBorders>
              <w:top w:val="single" w:sz="4" w:space="0" w:color="auto"/>
            </w:tcBorders>
          </w:tcPr>
          <w:p w:rsidR="008E059C" w:rsidRPr="002D73BD" w:rsidRDefault="008E059C">
            <w:pPr>
              <w:ind w:left="44"/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10"/>
            <w:tcBorders>
              <w:top w:val="single" w:sz="4" w:space="0" w:color="auto"/>
              <w:left w:val="nil"/>
            </w:tcBorders>
          </w:tcPr>
          <w:p w:rsidR="008E059C" w:rsidRPr="002D73BD" w:rsidRDefault="008E059C">
            <w:pPr>
              <w:rPr>
                <w:sz w:val="20"/>
                <w:szCs w:val="20"/>
              </w:rPr>
            </w:pPr>
          </w:p>
        </w:tc>
      </w:tr>
      <w:tr w:rsidR="00726C8C" w:rsidRPr="002D73BD" w:rsidTr="00692015">
        <w:trPr>
          <w:gridBefore w:val="3"/>
          <w:wBefore w:w="94" w:type="dxa"/>
          <w:trHeight w:val="399"/>
        </w:trPr>
        <w:tc>
          <w:tcPr>
            <w:tcW w:w="1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6C8C" w:rsidRPr="002D73BD" w:rsidRDefault="00726C8C">
            <w:pPr>
              <w:ind w:left="519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Název zboží</w:t>
            </w:r>
          </w:p>
        </w:tc>
        <w:tc>
          <w:tcPr>
            <w:tcW w:w="2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51" w:firstLine="22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za ks bez DPH KC</w:t>
            </w: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"/>
              <w:jc w:val="center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DPH KE</w:t>
            </w:r>
          </w:p>
        </w:tc>
        <w:tc>
          <w:tcPr>
            <w:tcW w:w="1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195" w:right="93" w:hanging="50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za ks s DPH KE</w:t>
            </w:r>
          </w:p>
        </w:tc>
        <w:tc>
          <w:tcPr>
            <w:tcW w:w="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 w:rsidP="0065156B">
            <w:pPr>
              <w:jc w:val="center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Po</w:t>
            </w:r>
            <w:r w:rsidR="0065156B" w:rsidRPr="002D73BD">
              <w:rPr>
                <w:sz w:val="15"/>
                <w:szCs w:val="15"/>
              </w:rPr>
              <w:t>č</w:t>
            </w:r>
            <w:r w:rsidRPr="002D73BD">
              <w:rPr>
                <w:sz w:val="15"/>
                <w:szCs w:val="15"/>
              </w:rPr>
              <w:t>et ks</w:t>
            </w:r>
          </w:p>
        </w:tc>
        <w:tc>
          <w:tcPr>
            <w:tcW w:w="1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142" w:hanging="58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celkem bez OPH KE</w:t>
            </w:r>
          </w:p>
        </w:tc>
        <w:tc>
          <w:tcPr>
            <w:tcW w:w="10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Celkem DPH KE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252" w:right="94" w:hanging="137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celkem s OPH IG</w:t>
            </w:r>
          </w:p>
        </w:tc>
      </w:tr>
      <w:tr w:rsidR="00726C8C" w:rsidRPr="002D73BD" w:rsidTr="00692015">
        <w:trPr>
          <w:gridBefore w:val="3"/>
          <w:wBefore w:w="94" w:type="dxa"/>
          <w:trHeight w:val="402"/>
        </w:trPr>
        <w:tc>
          <w:tcPr>
            <w:tcW w:w="1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6C8C" w:rsidRPr="002D73BD" w:rsidRDefault="00726C8C">
            <w:pPr>
              <w:ind w:left="324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Monitor LCD</w:t>
            </w:r>
          </w:p>
        </w:tc>
        <w:tc>
          <w:tcPr>
            <w:tcW w:w="2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6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3 255,00</w:t>
            </w: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21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683,55</w:t>
            </w:r>
          </w:p>
        </w:tc>
        <w:tc>
          <w:tcPr>
            <w:tcW w:w="1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20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3 938,55</w:t>
            </w:r>
          </w:p>
        </w:tc>
        <w:tc>
          <w:tcPr>
            <w:tcW w:w="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8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5"/>
              <w:jc w:val="center"/>
              <w:rPr>
                <w:sz w:val="20"/>
                <w:szCs w:val="20"/>
              </w:rPr>
            </w:pPr>
            <w:r w:rsidRPr="002D73BD">
              <w:rPr>
                <w:sz w:val="18"/>
                <w:szCs w:val="18"/>
              </w:rPr>
              <w:t>13 020,oo</w:t>
            </w:r>
          </w:p>
        </w:tc>
        <w:tc>
          <w:tcPr>
            <w:tcW w:w="10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4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2 734,20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4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15 754,20</w:t>
            </w:r>
          </w:p>
        </w:tc>
      </w:tr>
      <w:tr w:rsidR="00726C8C" w:rsidRPr="002D73BD" w:rsidTr="00692015">
        <w:trPr>
          <w:gridBefore w:val="3"/>
          <w:wBefore w:w="94" w:type="dxa"/>
          <w:trHeight w:val="438"/>
        </w:trPr>
        <w:tc>
          <w:tcPr>
            <w:tcW w:w="1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4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</w:rPr>
              <w:t>parametr</w:t>
            </w:r>
          </w:p>
        </w:tc>
        <w:tc>
          <w:tcPr>
            <w:tcW w:w="32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6C8C" w:rsidRPr="002D73BD" w:rsidRDefault="00726C8C" w:rsidP="00726C8C">
            <w:pPr>
              <w:ind w:left="41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parametry nabízeného zařízení</w:t>
            </w:r>
          </w:p>
        </w:tc>
        <w:tc>
          <w:tcPr>
            <w:tcW w:w="5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33" w:firstLine="7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požadované parametry podle "Zadávací dokumentace"</w:t>
            </w:r>
          </w:p>
        </w:tc>
      </w:tr>
      <w:tr w:rsidR="00726C8C" w:rsidRPr="002D73BD" w:rsidTr="00692015">
        <w:trPr>
          <w:gridBefore w:val="3"/>
          <w:wBefore w:w="94" w:type="dxa"/>
          <w:trHeight w:val="529"/>
        </w:trPr>
        <w:tc>
          <w:tcPr>
            <w:tcW w:w="1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22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32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6C8C" w:rsidRPr="002D73BD" w:rsidRDefault="00726C8C">
            <w:pPr>
              <w:ind w:left="33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BenQ GW2780,</w:t>
            </w:r>
          </w:p>
          <w:p w:rsidR="00726C8C" w:rsidRPr="002D73BD" w:rsidRDefault="00726C8C">
            <w:pPr>
              <w:ind w:left="33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PN: 9H.LGELA.TBE</w:t>
            </w:r>
          </w:p>
        </w:tc>
        <w:tc>
          <w:tcPr>
            <w:tcW w:w="5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33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monitor 27" BenQ GW2780 monitor LCD, Full HD</w:t>
            </w:r>
          </w:p>
        </w:tc>
      </w:tr>
      <w:tr w:rsidR="00726C8C" w:rsidRPr="002D73BD" w:rsidTr="00692015">
        <w:trPr>
          <w:gridBefore w:val="3"/>
          <w:wBefore w:w="94" w:type="dxa"/>
          <w:trHeight w:val="274"/>
        </w:trPr>
        <w:tc>
          <w:tcPr>
            <w:tcW w:w="1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14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20"/>
                <w:szCs w:val="20"/>
              </w:rPr>
              <w:t>Záruka:</w:t>
            </w:r>
          </w:p>
        </w:tc>
        <w:tc>
          <w:tcPr>
            <w:tcW w:w="32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6C8C" w:rsidRPr="002D73BD" w:rsidRDefault="00726C8C" w:rsidP="00726C8C">
            <w:pPr>
              <w:ind w:left="33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24 měsíců</w:t>
            </w:r>
          </w:p>
        </w:tc>
        <w:tc>
          <w:tcPr>
            <w:tcW w:w="5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</w:tr>
      <w:tr w:rsidR="00726C8C" w:rsidRPr="002D73BD" w:rsidTr="00692015">
        <w:trPr>
          <w:gridBefore w:val="2"/>
          <w:gridAfter w:val="1"/>
          <w:wBefore w:w="79" w:type="dxa"/>
          <w:wAfter w:w="18" w:type="dxa"/>
          <w:trHeight w:val="395"/>
        </w:trPr>
        <w:tc>
          <w:tcPr>
            <w:tcW w:w="1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6C8C" w:rsidRPr="002D73BD" w:rsidRDefault="00726C8C">
            <w:pPr>
              <w:ind w:left="519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Název zboží</w:t>
            </w:r>
          </w:p>
        </w:tc>
        <w:tc>
          <w:tcPr>
            <w:tcW w:w="2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54" w:firstLine="22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za ks bez OPH KE</w:t>
            </w: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0"/>
              <w:jc w:val="center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DPH KE</w:t>
            </w:r>
          </w:p>
        </w:tc>
        <w:tc>
          <w:tcPr>
            <w:tcW w:w="1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 w:rsidP="00726C8C">
            <w:pPr>
              <w:ind w:left="195" w:right="95" w:hanging="58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za ks s DPH Kč</w:t>
            </w:r>
          </w:p>
        </w:tc>
        <w:tc>
          <w:tcPr>
            <w:tcW w:w="5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 w:rsidP="00726C8C">
            <w:pPr>
              <w:ind w:left="119" w:hanging="108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Počet ks</w:t>
            </w:r>
          </w:p>
        </w:tc>
        <w:tc>
          <w:tcPr>
            <w:tcW w:w="1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 w:rsidP="00726C8C">
            <w:pPr>
              <w:ind w:left="136" w:hanging="50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celkem bez DPH Kč</w:t>
            </w:r>
          </w:p>
        </w:tc>
        <w:tc>
          <w:tcPr>
            <w:tcW w:w="10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Celkem OPH KE</w:t>
            </w:r>
          </w:p>
        </w:tc>
        <w:tc>
          <w:tcPr>
            <w:tcW w:w="11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250" w:right="84" w:hanging="130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celkem s DPH KE</w:t>
            </w:r>
          </w:p>
        </w:tc>
      </w:tr>
      <w:tr w:rsidR="00726C8C" w:rsidRPr="002D73BD" w:rsidTr="00692015">
        <w:trPr>
          <w:gridBefore w:val="2"/>
          <w:gridAfter w:val="1"/>
          <w:wBefore w:w="79" w:type="dxa"/>
          <w:wAfter w:w="18" w:type="dxa"/>
          <w:trHeight w:val="406"/>
        </w:trPr>
        <w:tc>
          <w:tcPr>
            <w:tcW w:w="1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6C8C" w:rsidRPr="002D73BD" w:rsidRDefault="00726C8C">
            <w:pPr>
              <w:ind w:left="375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Externí disk</w:t>
            </w:r>
          </w:p>
        </w:tc>
        <w:tc>
          <w:tcPr>
            <w:tcW w:w="2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8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1 851,00</w:t>
            </w: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9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388,71</w:t>
            </w:r>
          </w:p>
        </w:tc>
        <w:tc>
          <w:tcPr>
            <w:tcW w:w="1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5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2 239,71</w:t>
            </w:r>
          </w:p>
        </w:tc>
        <w:tc>
          <w:tcPr>
            <w:tcW w:w="5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1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5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9 255,00</w:t>
            </w:r>
          </w:p>
        </w:tc>
        <w:tc>
          <w:tcPr>
            <w:tcW w:w="10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4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1 943,55</w:t>
            </w:r>
          </w:p>
        </w:tc>
        <w:tc>
          <w:tcPr>
            <w:tcW w:w="11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22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11 198,55</w:t>
            </w:r>
          </w:p>
        </w:tc>
      </w:tr>
      <w:tr w:rsidR="00726C8C" w:rsidRPr="002D73BD" w:rsidTr="00692015">
        <w:trPr>
          <w:gridBefore w:val="2"/>
          <w:gridAfter w:val="1"/>
          <w:wBefore w:w="79" w:type="dxa"/>
          <w:wAfter w:w="18" w:type="dxa"/>
          <w:trHeight w:val="438"/>
        </w:trPr>
        <w:tc>
          <w:tcPr>
            <w:tcW w:w="1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22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</w:rPr>
              <w:t>parametr</w:t>
            </w:r>
          </w:p>
        </w:tc>
        <w:tc>
          <w:tcPr>
            <w:tcW w:w="377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 w:rsidP="00726C8C">
            <w:pPr>
              <w:ind w:left="34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parametry nabízeného zařízení</w:t>
            </w:r>
          </w:p>
        </w:tc>
        <w:tc>
          <w:tcPr>
            <w:tcW w:w="33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29" w:firstLine="14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požadované parametry podle "Zadávací dokumentace'</w:t>
            </w:r>
          </w:p>
        </w:tc>
      </w:tr>
      <w:tr w:rsidR="00726C8C" w:rsidRPr="002D73BD" w:rsidTr="00692015">
        <w:trPr>
          <w:gridBefore w:val="2"/>
          <w:gridAfter w:val="1"/>
          <w:wBefore w:w="79" w:type="dxa"/>
          <w:wAfter w:w="18" w:type="dxa"/>
          <w:trHeight w:val="529"/>
        </w:trPr>
        <w:tc>
          <w:tcPr>
            <w:tcW w:w="1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22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377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spacing w:after="2"/>
              <w:ind w:left="27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WD 2.5" Elements Portable 1.5TB Černý,</w:t>
            </w:r>
          </w:p>
          <w:p w:rsidR="00726C8C" w:rsidRPr="002D73BD" w:rsidRDefault="00726C8C">
            <w:pPr>
              <w:ind w:left="27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PN: WDBU6Y0015BBK-WESN</w:t>
            </w:r>
          </w:p>
        </w:tc>
        <w:tc>
          <w:tcPr>
            <w:tcW w:w="33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 w:rsidP="00726C8C">
            <w:pPr>
              <w:ind w:left="29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Externí disk pro zálohování - WD 2.5" Elements Portable 1.5TB, černý.</w:t>
            </w:r>
          </w:p>
        </w:tc>
      </w:tr>
      <w:tr w:rsidR="00726C8C" w:rsidRPr="002D73BD" w:rsidTr="00692015">
        <w:trPr>
          <w:gridBefore w:val="2"/>
          <w:gridAfter w:val="1"/>
          <w:wBefore w:w="79" w:type="dxa"/>
          <w:wAfter w:w="18" w:type="dxa"/>
          <w:trHeight w:val="278"/>
        </w:trPr>
        <w:tc>
          <w:tcPr>
            <w:tcW w:w="1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14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20"/>
                <w:szCs w:val="20"/>
              </w:rPr>
              <w:t>Záruka:</w:t>
            </w:r>
          </w:p>
        </w:tc>
        <w:tc>
          <w:tcPr>
            <w:tcW w:w="377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 w:rsidP="00726C8C">
            <w:pPr>
              <w:ind w:left="34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24 měsíců</w:t>
            </w:r>
          </w:p>
        </w:tc>
        <w:tc>
          <w:tcPr>
            <w:tcW w:w="33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</w:tr>
      <w:tr w:rsidR="00DB410D" w:rsidRPr="002D73BD" w:rsidTr="00692015">
        <w:trPr>
          <w:gridBefore w:val="2"/>
          <w:gridAfter w:val="1"/>
          <w:wBefore w:w="79" w:type="dxa"/>
          <w:wAfter w:w="18" w:type="dxa"/>
          <w:trHeight w:val="278"/>
        </w:trPr>
        <w:tc>
          <w:tcPr>
            <w:tcW w:w="160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B410D" w:rsidRPr="002D73BD" w:rsidRDefault="00DB410D">
            <w:pPr>
              <w:ind w:left="14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gridSpan w:val="16"/>
            <w:tcBorders>
              <w:top w:val="single" w:sz="2" w:space="0" w:color="000000"/>
              <w:bottom w:val="single" w:sz="2" w:space="0" w:color="000000"/>
            </w:tcBorders>
          </w:tcPr>
          <w:p w:rsidR="00DB410D" w:rsidRPr="002D73BD" w:rsidRDefault="00DB410D" w:rsidP="00726C8C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DB410D" w:rsidRPr="002D73BD" w:rsidRDefault="00DB410D">
            <w:pPr>
              <w:rPr>
                <w:sz w:val="20"/>
                <w:szCs w:val="20"/>
              </w:rPr>
            </w:pPr>
          </w:p>
        </w:tc>
      </w:tr>
      <w:tr w:rsidR="00726C8C" w:rsidRPr="002D73BD" w:rsidTr="00692015">
        <w:tblPrEx>
          <w:tblCellMar>
            <w:top w:w="29" w:type="dxa"/>
            <w:left w:w="83" w:type="dxa"/>
          </w:tblCellMar>
        </w:tblPrEx>
        <w:trPr>
          <w:gridBefore w:val="1"/>
          <w:gridAfter w:val="1"/>
          <w:wBefore w:w="72" w:type="dxa"/>
          <w:wAfter w:w="18" w:type="dxa"/>
          <w:trHeight w:val="393"/>
        </w:trPr>
        <w:tc>
          <w:tcPr>
            <w:tcW w:w="18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6C8C" w:rsidRPr="002D73BD" w:rsidRDefault="00726C8C">
            <w:pPr>
              <w:ind w:left="7"/>
              <w:jc w:val="center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Název zboží</w:t>
            </w:r>
          </w:p>
        </w:tc>
        <w:tc>
          <w:tcPr>
            <w:tcW w:w="95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58" w:firstLine="22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za ks bez DPH KE</w:t>
            </w: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86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DPH</w:t>
            </w:r>
          </w:p>
        </w:tc>
        <w:tc>
          <w:tcPr>
            <w:tcW w:w="1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195" w:right="101" w:hanging="58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za ks s DPH Kt</w:t>
            </w:r>
          </w:p>
        </w:tc>
        <w:tc>
          <w:tcPr>
            <w:tcW w:w="5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6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Podet</w:t>
            </w:r>
          </w:p>
        </w:tc>
        <w:tc>
          <w:tcPr>
            <w:tcW w:w="1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136" w:hanging="50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celkem bez DPH KE</w:t>
            </w:r>
          </w:p>
        </w:tc>
        <w:tc>
          <w:tcPr>
            <w:tcW w:w="10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Celkem DPH KE</w:t>
            </w:r>
          </w:p>
        </w:tc>
        <w:tc>
          <w:tcPr>
            <w:tcW w:w="11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252" w:right="82" w:hanging="130"/>
              <w:jc w:val="both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Cena celkem s DPH KE</w:t>
            </w:r>
          </w:p>
        </w:tc>
      </w:tr>
      <w:tr w:rsidR="00726C8C" w:rsidRPr="002D73BD" w:rsidTr="00692015">
        <w:tblPrEx>
          <w:tblCellMar>
            <w:top w:w="29" w:type="dxa"/>
            <w:left w:w="83" w:type="dxa"/>
          </w:tblCellMar>
        </w:tblPrEx>
        <w:trPr>
          <w:gridBefore w:val="1"/>
          <w:gridAfter w:val="1"/>
          <w:wBefore w:w="72" w:type="dxa"/>
          <w:wAfter w:w="18" w:type="dxa"/>
          <w:trHeight w:val="540"/>
        </w:trPr>
        <w:tc>
          <w:tcPr>
            <w:tcW w:w="18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 w:rsidP="00726C8C">
            <w:pPr>
              <w:ind w:left="323" w:hanging="223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Laserová tiskárna </w:t>
            </w:r>
            <w:r w:rsidRPr="002D73BD">
              <w:rPr>
                <w:rFonts w:ascii="Times New Roman" w:eastAsia="Times New Roman" w:hAnsi="Times New Roman" w:cs="Times New Roman"/>
                <w:sz w:val="20"/>
                <w:szCs w:val="20"/>
              </w:rPr>
              <w:t>multifunkční</w:t>
            </w:r>
          </w:p>
        </w:tc>
        <w:tc>
          <w:tcPr>
            <w:tcW w:w="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65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2 249,00</w:t>
            </w: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29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472,29</w:t>
            </w:r>
          </w:p>
        </w:tc>
        <w:tc>
          <w:tcPr>
            <w:tcW w:w="1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22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2 721,29</w:t>
            </w:r>
          </w:p>
        </w:tc>
        <w:tc>
          <w:tcPr>
            <w:tcW w:w="5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4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4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4 498,00</w:t>
            </w:r>
          </w:p>
        </w:tc>
        <w:tc>
          <w:tcPr>
            <w:tcW w:w="10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4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944,58</w:t>
            </w:r>
          </w:p>
        </w:tc>
        <w:tc>
          <w:tcPr>
            <w:tcW w:w="11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8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5 442,58</w:t>
            </w:r>
          </w:p>
        </w:tc>
      </w:tr>
      <w:tr w:rsidR="00726C8C" w:rsidRPr="002D73BD" w:rsidTr="00692015">
        <w:tblPrEx>
          <w:tblCellMar>
            <w:top w:w="29" w:type="dxa"/>
            <w:left w:w="83" w:type="dxa"/>
          </w:tblCellMar>
        </w:tblPrEx>
        <w:trPr>
          <w:gridBefore w:val="1"/>
          <w:gridAfter w:val="1"/>
          <w:wBefore w:w="72" w:type="dxa"/>
          <w:wAfter w:w="18" w:type="dxa"/>
          <w:trHeight w:val="447"/>
        </w:trPr>
        <w:tc>
          <w:tcPr>
            <w:tcW w:w="16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14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</w:rPr>
              <w:t>parametr</w:t>
            </w:r>
          </w:p>
        </w:tc>
        <w:tc>
          <w:tcPr>
            <w:tcW w:w="325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6C8C" w:rsidRPr="002D73BD" w:rsidRDefault="00726C8C" w:rsidP="0065156B">
            <w:pPr>
              <w:ind w:left="33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parametry nabízeného za</w:t>
            </w:r>
            <w:r w:rsidR="0065156B" w:rsidRPr="002D73BD">
              <w:rPr>
                <w:sz w:val="20"/>
                <w:szCs w:val="20"/>
              </w:rPr>
              <w:t>říz</w:t>
            </w:r>
            <w:r w:rsidRPr="002D73BD">
              <w:rPr>
                <w:sz w:val="20"/>
                <w:szCs w:val="20"/>
              </w:rPr>
              <w:t>ení</w:t>
            </w:r>
          </w:p>
        </w:tc>
        <w:tc>
          <w:tcPr>
            <w:tcW w:w="5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28" w:firstLine="7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požadované parametry podle "Zadávací dokumentace"</w:t>
            </w:r>
          </w:p>
        </w:tc>
      </w:tr>
      <w:tr w:rsidR="00726C8C" w:rsidRPr="002D73BD" w:rsidTr="00692015">
        <w:tblPrEx>
          <w:tblCellMar>
            <w:top w:w="29" w:type="dxa"/>
            <w:left w:w="83" w:type="dxa"/>
          </w:tblCellMar>
        </w:tblPrEx>
        <w:trPr>
          <w:gridBefore w:val="1"/>
          <w:gridAfter w:val="1"/>
          <w:wBefore w:w="72" w:type="dxa"/>
          <w:wAfter w:w="18" w:type="dxa"/>
          <w:trHeight w:val="526"/>
        </w:trPr>
        <w:tc>
          <w:tcPr>
            <w:tcW w:w="16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28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325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6C8C" w:rsidRPr="002D73BD" w:rsidRDefault="00726C8C">
            <w:pPr>
              <w:ind w:left="33" w:right="310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HP LaserJet Pro MFP M130a, PN: G3Q57A#B19</w:t>
            </w:r>
          </w:p>
        </w:tc>
        <w:tc>
          <w:tcPr>
            <w:tcW w:w="5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28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Tiskárna HP LaserJet Pro MFP M130a</w:t>
            </w:r>
          </w:p>
        </w:tc>
      </w:tr>
      <w:tr w:rsidR="00726C8C" w:rsidRPr="002D73BD" w:rsidTr="00692015">
        <w:tblPrEx>
          <w:tblCellMar>
            <w:top w:w="29" w:type="dxa"/>
            <w:left w:w="83" w:type="dxa"/>
          </w:tblCellMar>
        </w:tblPrEx>
        <w:trPr>
          <w:gridBefore w:val="1"/>
          <w:gridAfter w:val="1"/>
          <w:wBefore w:w="72" w:type="dxa"/>
          <w:wAfter w:w="18" w:type="dxa"/>
          <w:trHeight w:val="276"/>
        </w:trPr>
        <w:tc>
          <w:tcPr>
            <w:tcW w:w="16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21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20"/>
                <w:szCs w:val="20"/>
              </w:rPr>
              <w:t>Záruka:</w:t>
            </w:r>
          </w:p>
        </w:tc>
        <w:tc>
          <w:tcPr>
            <w:tcW w:w="325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6C8C" w:rsidRPr="002D73BD" w:rsidRDefault="00726C8C" w:rsidP="00726C8C">
            <w:pPr>
              <w:ind w:left="26"/>
              <w:rPr>
                <w:sz w:val="20"/>
                <w:szCs w:val="20"/>
              </w:rPr>
            </w:pPr>
            <w:r w:rsidRPr="002D73BD">
              <w:rPr>
                <w:sz w:val="20"/>
                <w:szCs w:val="20"/>
              </w:rPr>
              <w:t>24 měsíců</w:t>
            </w:r>
          </w:p>
        </w:tc>
        <w:tc>
          <w:tcPr>
            <w:tcW w:w="5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</w:tr>
    </w:tbl>
    <w:p w:rsidR="00726C8C" w:rsidRPr="002D73BD" w:rsidRDefault="00726C8C">
      <w:pPr>
        <w:spacing w:after="0"/>
        <w:ind w:left="1693"/>
        <w:rPr>
          <w:sz w:val="26"/>
          <w:szCs w:val="26"/>
        </w:rPr>
      </w:pPr>
      <w:r w:rsidRPr="002D73BD">
        <w:rPr>
          <w:sz w:val="44"/>
          <w:szCs w:val="44"/>
        </w:rPr>
        <w:t>Rekapitulace rozpočtu celkem</w:t>
      </w:r>
    </w:p>
    <w:tbl>
      <w:tblPr>
        <w:tblStyle w:val="TableGrid"/>
        <w:tblW w:w="8816" w:type="dxa"/>
        <w:tblInd w:w="202" w:type="dxa"/>
        <w:tblCellMar>
          <w:top w:w="53" w:type="dxa"/>
          <w:left w:w="79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168"/>
        <w:gridCol w:w="951"/>
        <w:gridCol w:w="951"/>
        <w:gridCol w:w="972"/>
        <w:gridCol w:w="727"/>
        <w:gridCol w:w="1042"/>
        <w:gridCol w:w="951"/>
        <w:gridCol w:w="1054"/>
      </w:tblGrid>
      <w:tr w:rsidR="00726C8C" w:rsidRPr="002D73BD">
        <w:trPr>
          <w:trHeight w:val="651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jc w:val="center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Název zboží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 w:rsidP="0065156B">
            <w:pPr>
              <w:ind w:left="7" w:firstLine="22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Cena za ks bez OPH K</w:t>
            </w:r>
            <w:r w:rsidR="0065156B" w:rsidRPr="002D73BD">
              <w:rPr>
                <w:sz w:val="17"/>
                <w:szCs w:val="17"/>
              </w:rPr>
              <w:t>č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7"/>
              <w:jc w:val="center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DPH KE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08" w:hanging="65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Cena za ks s OPH KE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 w:rsidP="0065156B">
            <w:pPr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Po</w:t>
            </w:r>
            <w:r w:rsidR="0065156B" w:rsidRPr="002D73BD">
              <w:rPr>
                <w:sz w:val="17"/>
                <w:szCs w:val="17"/>
              </w:rPr>
              <w:t>č</w:t>
            </w:r>
            <w:r w:rsidRPr="002D73BD">
              <w:rPr>
                <w:sz w:val="17"/>
                <w:szCs w:val="17"/>
              </w:rPr>
              <w:t>et ks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50" w:right="55" w:firstLine="223"/>
              <w:jc w:val="both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Cena celkem bez OPH KE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54" w:hanging="14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Celkem DPH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47" w:hanging="144"/>
              <w:jc w:val="both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Cena celkem s DPH KE</w:t>
            </w:r>
          </w:p>
        </w:tc>
      </w:tr>
      <w:tr w:rsidR="00726C8C" w:rsidRPr="002D73BD">
        <w:trPr>
          <w:trHeight w:val="382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right="14"/>
              <w:jc w:val="center"/>
              <w:rPr>
                <w:sz w:val="20"/>
                <w:szCs w:val="20"/>
              </w:rPr>
            </w:pPr>
            <w:r w:rsidRPr="002D73BD">
              <w:rPr>
                <w:sz w:val="18"/>
                <w:szCs w:val="18"/>
              </w:rPr>
              <w:t>Laserová tiskárna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right="7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1 816,00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right="7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381,36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2 197,36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7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7"/>
                <w:szCs w:val="17"/>
              </w:rPr>
              <w:t>2,00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right="5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3 632,00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6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762,72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118"/>
              <w:rPr>
                <w:sz w:val="20"/>
                <w:szCs w:val="20"/>
              </w:rPr>
            </w:pPr>
            <w:r w:rsidRPr="002D73BD">
              <w:rPr>
                <w:noProof/>
                <w:sz w:val="20"/>
                <w:szCs w:val="20"/>
              </w:rPr>
              <w:drawing>
                <wp:inline distT="0" distB="0" distL="0" distR="0">
                  <wp:extent cx="420766" cy="100623"/>
                  <wp:effectExtent l="0" t="0" r="0" b="0"/>
                  <wp:docPr id="15076" name="Picture 15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6" name="Picture 150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766" cy="100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C8C" w:rsidRPr="002D73BD">
        <w:trPr>
          <w:trHeight w:val="432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 w:rsidP="00726C8C">
            <w:pPr>
              <w:jc w:val="center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Počítačová sestava nadstandartní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7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7"/>
                <w:szCs w:val="17"/>
              </w:rPr>
              <w:t>11 557,00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7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7"/>
                <w:szCs w:val="17"/>
              </w:rPr>
              <w:t>2 426,97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7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7"/>
                <w:szCs w:val="17"/>
              </w:rPr>
              <w:t>13 983,97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7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7"/>
                <w:szCs w:val="17"/>
              </w:rPr>
              <w:t>4,00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5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7"/>
                <w:szCs w:val="17"/>
              </w:rPr>
              <w:t>46 228,00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2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7"/>
                <w:szCs w:val="17"/>
              </w:rPr>
              <w:t>9 707,88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5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7"/>
                <w:szCs w:val="17"/>
              </w:rPr>
              <w:t>55 935,88</w:t>
            </w:r>
          </w:p>
        </w:tc>
      </w:tr>
      <w:tr w:rsidR="00726C8C" w:rsidRPr="002D73BD">
        <w:trPr>
          <w:trHeight w:val="386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4"/>
              <w:jc w:val="center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Software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 w:rsidP="0065156B">
            <w:pPr>
              <w:ind w:right="7"/>
              <w:jc w:val="center"/>
              <w:rPr>
                <w:sz w:val="20"/>
                <w:szCs w:val="20"/>
              </w:rPr>
            </w:pPr>
            <w:r w:rsidRPr="002D73BD">
              <w:rPr>
                <w:sz w:val="17"/>
                <w:szCs w:val="17"/>
              </w:rPr>
              <w:t>2</w:t>
            </w:r>
            <w:r w:rsidR="0065156B" w:rsidRPr="002D73BD">
              <w:rPr>
                <w:sz w:val="17"/>
                <w:szCs w:val="17"/>
              </w:rPr>
              <w:t> 000,00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4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7"/>
                <w:szCs w:val="17"/>
              </w:rPr>
              <w:t>420,00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7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7"/>
                <w:szCs w:val="17"/>
              </w:rPr>
              <w:t>2 420,00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4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7"/>
                <w:szCs w:val="17"/>
              </w:rPr>
              <w:t>4,00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65156B" w:rsidP="0065156B">
            <w:pPr>
              <w:ind w:right="12"/>
              <w:jc w:val="center"/>
              <w:rPr>
                <w:sz w:val="20"/>
                <w:szCs w:val="20"/>
              </w:rPr>
            </w:pPr>
            <w:r w:rsidRPr="002D73BD">
              <w:rPr>
                <w:sz w:val="15"/>
                <w:szCs w:val="15"/>
              </w:rPr>
              <w:t>8 000,00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9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7"/>
                <w:szCs w:val="17"/>
              </w:rPr>
              <w:t>1 680,00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2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7"/>
                <w:szCs w:val="17"/>
              </w:rPr>
              <w:t>9 680,00</w:t>
            </w:r>
          </w:p>
        </w:tc>
      </w:tr>
      <w:tr w:rsidR="00726C8C" w:rsidRPr="002D73BD">
        <w:trPr>
          <w:trHeight w:val="389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right="7"/>
              <w:jc w:val="center"/>
              <w:rPr>
                <w:sz w:val="20"/>
                <w:szCs w:val="20"/>
              </w:rPr>
            </w:pPr>
            <w:r w:rsidRPr="002D73BD">
              <w:rPr>
                <w:sz w:val="18"/>
                <w:szCs w:val="18"/>
              </w:rPr>
              <w:t>Monitor LCD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right="14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3 255,00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7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683,55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7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3 938,55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right="14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0"/>
              <w:jc w:val="center"/>
              <w:rPr>
                <w:sz w:val="20"/>
                <w:szCs w:val="20"/>
              </w:rPr>
            </w:pPr>
            <w:r w:rsidRPr="002D73BD">
              <w:rPr>
                <w:sz w:val="18"/>
                <w:szCs w:val="18"/>
              </w:rPr>
              <w:t>13 020,oo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2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2 734,20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3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15 754,20</w:t>
            </w:r>
          </w:p>
        </w:tc>
      </w:tr>
      <w:tr w:rsidR="00726C8C" w:rsidRPr="002D73BD">
        <w:trPr>
          <w:trHeight w:val="382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right="7"/>
              <w:jc w:val="center"/>
              <w:rPr>
                <w:sz w:val="20"/>
                <w:szCs w:val="20"/>
              </w:rPr>
            </w:pPr>
            <w:r w:rsidRPr="002D73BD">
              <w:rPr>
                <w:sz w:val="18"/>
                <w:szCs w:val="18"/>
              </w:rPr>
              <w:t>Externí disk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65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1 851,00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right="14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388,71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4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2 239,71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right="14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right="19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9 255,00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right="9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1 943,55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right="12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11 198,55</w:t>
            </w:r>
          </w:p>
        </w:tc>
      </w:tr>
      <w:tr w:rsidR="00726C8C" w:rsidRPr="002D73BD">
        <w:trPr>
          <w:trHeight w:val="485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 w:rsidP="00726C8C">
            <w:pPr>
              <w:jc w:val="center"/>
              <w:rPr>
                <w:sz w:val="20"/>
                <w:szCs w:val="20"/>
              </w:rPr>
            </w:pPr>
            <w:r w:rsidRPr="002D73BD">
              <w:rPr>
                <w:sz w:val="18"/>
                <w:szCs w:val="18"/>
              </w:rPr>
              <w:t>Laserová tiskárna multifunkční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65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2 249,00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22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472,29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4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2 721,29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4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08"/>
              <w:rPr>
                <w:sz w:val="20"/>
                <w:szCs w:val="20"/>
              </w:rPr>
            </w:pPr>
            <w:r w:rsidRPr="002D73BD">
              <w:rPr>
                <w:noProof/>
                <w:sz w:val="20"/>
                <w:szCs w:val="20"/>
              </w:rPr>
              <w:drawing>
                <wp:inline distT="0" distB="0" distL="0" distR="0">
                  <wp:extent cx="420765" cy="100622"/>
                  <wp:effectExtent l="0" t="0" r="0" b="0"/>
                  <wp:docPr id="15126" name="Picture 15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6" name="Picture 151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765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23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944,58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right="19"/>
              <w:jc w:val="center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5 442,58</w:t>
            </w:r>
          </w:p>
        </w:tc>
      </w:tr>
      <w:tr w:rsidR="00726C8C" w:rsidRPr="002D73BD">
        <w:trPr>
          <w:trHeight w:val="403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right="22"/>
              <w:jc w:val="center"/>
              <w:rPr>
                <w:sz w:val="20"/>
                <w:szCs w:val="20"/>
              </w:rPr>
            </w:pPr>
            <w:r w:rsidRPr="002D73BD">
              <w:rPr>
                <w:sz w:val="18"/>
                <w:szCs w:val="18"/>
              </w:rPr>
              <w:t>Celkem za zakázku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50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84 633,00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6C8C" w:rsidRPr="002D73BD" w:rsidRDefault="00726C8C">
            <w:pPr>
              <w:ind w:left="10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17772,93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C8C" w:rsidRPr="002D73BD" w:rsidRDefault="00726C8C">
            <w:pPr>
              <w:ind w:left="10"/>
              <w:rPr>
                <w:sz w:val="20"/>
                <w:szCs w:val="20"/>
              </w:rPr>
            </w:pPr>
            <w:r w:rsidRPr="002D73BD">
              <w:rPr>
                <w:rFonts w:ascii="Times New Roman" w:eastAsia="Times New Roman" w:hAnsi="Times New Roman" w:cs="Times New Roman"/>
                <w:sz w:val="18"/>
                <w:szCs w:val="18"/>
              </w:rPr>
              <w:t>102 405,93</w:t>
            </w:r>
          </w:p>
        </w:tc>
      </w:tr>
    </w:tbl>
    <w:p w:rsidR="00DB410D" w:rsidRDefault="00DB410D">
      <w:pPr>
        <w:spacing w:after="324" w:line="274" w:lineRule="auto"/>
        <w:ind w:left="176" w:hanging="10"/>
        <w:jc w:val="center"/>
        <w:rPr>
          <w:rFonts w:ascii="Calibri" w:eastAsia="Calibri" w:hAnsi="Calibri" w:cs="Calibri"/>
          <w:b/>
          <w:sz w:val="22"/>
        </w:rPr>
      </w:pPr>
    </w:p>
    <w:p w:rsidR="00692015" w:rsidRPr="002D73BD" w:rsidRDefault="00692015">
      <w:pPr>
        <w:spacing w:after="324" w:line="274" w:lineRule="auto"/>
        <w:ind w:left="176" w:hanging="10"/>
        <w:jc w:val="center"/>
        <w:rPr>
          <w:rFonts w:ascii="Calibri" w:eastAsia="Calibri" w:hAnsi="Calibri" w:cs="Calibri"/>
          <w:b/>
          <w:sz w:val="22"/>
        </w:rPr>
      </w:pPr>
    </w:p>
    <w:p w:rsidR="00726C8C" w:rsidRPr="002D73BD" w:rsidRDefault="00DB410D">
      <w:pPr>
        <w:spacing w:after="324" w:line="274" w:lineRule="auto"/>
        <w:ind w:left="176" w:hanging="10"/>
        <w:jc w:val="center"/>
        <w:rPr>
          <w:b/>
          <w:sz w:val="26"/>
          <w:szCs w:val="26"/>
        </w:rPr>
      </w:pPr>
      <w:r w:rsidRPr="002D73BD">
        <w:rPr>
          <w:rFonts w:ascii="Calibri" w:eastAsia="Calibri" w:hAnsi="Calibri" w:cs="Calibri"/>
          <w:b/>
          <w:sz w:val="22"/>
        </w:rPr>
        <w:lastRenderedPageBreak/>
        <w:t>I</w:t>
      </w:r>
      <w:r w:rsidR="0065156B" w:rsidRPr="002D73BD">
        <w:rPr>
          <w:rFonts w:ascii="Calibri" w:eastAsia="Calibri" w:hAnsi="Calibri" w:cs="Calibri"/>
          <w:b/>
          <w:sz w:val="22"/>
        </w:rPr>
        <w:t>II</w:t>
      </w:r>
      <w:r w:rsidR="00726C8C" w:rsidRPr="002D73BD">
        <w:rPr>
          <w:rFonts w:ascii="Calibri" w:eastAsia="Calibri" w:hAnsi="Calibri" w:cs="Calibri"/>
          <w:b/>
          <w:sz w:val="22"/>
        </w:rPr>
        <w:t>. Závazky smluvních stran</w:t>
      </w:r>
    </w:p>
    <w:p w:rsidR="00726C8C" w:rsidRPr="002D73BD" w:rsidRDefault="00726C8C">
      <w:pPr>
        <w:spacing w:after="229" w:line="216" w:lineRule="auto"/>
        <w:ind w:left="259" w:right="115" w:firstLine="4"/>
        <w:jc w:val="both"/>
        <w:rPr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>Prodávající se zavazuje dodat zboží a služby, které jsou předmětem této smlouvy. Smluvní strany se dohodly, že objednané zboží a služby dle této smlouvy budou chápat jako celek a prodávající splní svou povinnost jeho řádným ukončením a předáním kupujícímu formou závěrečného protokolu o předání a převzetí díla.</w:t>
      </w:r>
    </w:p>
    <w:p w:rsidR="00726C8C" w:rsidRPr="002D73BD" w:rsidRDefault="00726C8C">
      <w:pPr>
        <w:spacing w:after="172" w:line="216" w:lineRule="auto"/>
        <w:ind w:left="259" w:right="115" w:firstLine="4"/>
        <w:jc w:val="both"/>
        <w:rPr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>Dodávané zařízení příp. práce budou odpovídat všem platným i doporučeným normám.</w:t>
      </w:r>
    </w:p>
    <w:p w:rsidR="00726C8C" w:rsidRPr="002D73BD" w:rsidRDefault="00726C8C">
      <w:pPr>
        <w:spacing w:after="229" w:line="216" w:lineRule="auto"/>
        <w:ind w:left="230" w:right="115" w:firstLine="4"/>
        <w:jc w:val="both"/>
        <w:rPr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>Na základě zadání výše uvedené veřejné zakázky a podmínek stanovených v zadávací dokumentaci nabízíme provést veřejnou zakázku za níže uvedenou cenu, kterou stanovujeme jako cenu nejvýše přípustnou a nepřekročitelnou. Současně prohlašujeme, že námi předložená nabídková cena zahrnuje všechny náklady prodávajícího spojené s kompletním splněním předmětu veřejné zakázky za podmínek stanovených v zadávací dokumentaci včetně podmínek platebních, při splnění termínů realizace a ostatních podmínek námi navržených v nabídce.</w:t>
      </w:r>
    </w:p>
    <w:p w:rsidR="00726C8C" w:rsidRPr="002D73BD" w:rsidRDefault="00726C8C">
      <w:pPr>
        <w:spacing w:after="1197" w:line="216" w:lineRule="auto"/>
        <w:ind w:left="158" w:right="115" w:firstLine="4"/>
        <w:jc w:val="both"/>
        <w:rPr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>Kupující se zavazuje, že dílo bez závad a nedodělků uvedené a specifikované v čl. Il. této smlouvy v rozsahu a kvalitě stanovené touto smlouvou převezme a zaplatí sjednanou cenu za jeho provedení v souladu s ustanovením této smlouvy.</w:t>
      </w:r>
    </w:p>
    <w:p w:rsidR="00726C8C" w:rsidRPr="002D73BD" w:rsidRDefault="00726C8C">
      <w:pPr>
        <w:numPr>
          <w:ilvl w:val="0"/>
          <w:numId w:val="1"/>
        </w:numPr>
        <w:spacing w:after="414" w:line="274" w:lineRule="auto"/>
        <w:ind w:right="130" w:hanging="281"/>
        <w:jc w:val="center"/>
        <w:rPr>
          <w:b/>
          <w:sz w:val="26"/>
          <w:szCs w:val="26"/>
        </w:rPr>
      </w:pPr>
      <w:r w:rsidRPr="002D73BD">
        <w:rPr>
          <w:rFonts w:ascii="Calibri" w:eastAsia="Calibri" w:hAnsi="Calibri" w:cs="Calibri"/>
          <w:b/>
          <w:sz w:val="22"/>
        </w:rPr>
        <w:t>Cena díla</w:t>
      </w:r>
    </w:p>
    <w:p w:rsidR="00726C8C" w:rsidRPr="002D73BD" w:rsidRDefault="00726C8C">
      <w:pPr>
        <w:spacing w:after="1205" w:line="216" w:lineRule="auto"/>
        <w:ind w:left="158" w:right="115" w:firstLine="4"/>
        <w:jc w:val="both"/>
        <w:rPr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>Smluvní strany sjednávají pevnou cenu za dodané zboží a služby podle této smlouvy dohodou ve výši: 84 633,00 Kč bez DPH, 17 772,93 Kč DPH, 102 405,93 Kčs DPH.</w:t>
      </w:r>
    </w:p>
    <w:p w:rsidR="00726C8C" w:rsidRPr="002D73BD" w:rsidRDefault="00726C8C">
      <w:pPr>
        <w:numPr>
          <w:ilvl w:val="0"/>
          <w:numId w:val="1"/>
        </w:numPr>
        <w:spacing w:after="324" w:line="274" w:lineRule="auto"/>
        <w:ind w:right="130" w:hanging="281"/>
        <w:jc w:val="center"/>
        <w:rPr>
          <w:b/>
          <w:sz w:val="26"/>
          <w:szCs w:val="26"/>
        </w:rPr>
      </w:pPr>
      <w:r w:rsidRPr="002D73BD">
        <w:rPr>
          <w:rFonts w:ascii="Calibri" w:eastAsia="Calibri" w:hAnsi="Calibri" w:cs="Calibri"/>
          <w:b/>
          <w:sz w:val="22"/>
        </w:rPr>
        <w:t>Platební podmínky, platnost ceny a fakturace</w:t>
      </w:r>
    </w:p>
    <w:p w:rsidR="00726C8C" w:rsidRPr="002D73BD" w:rsidRDefault="00726C8C">
      <w:pPr>
        <w:spacing w:after="263" w:line="216" w:lineRule="auto"/>
        <w:ind w:left="158" w:right="180" w:firstLine="4"/>
        <w:jc w:val="both"/>
        <w:rPr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>Hodnota zboží a služeb bude účtována a fakturována, kupujícímu bude předložen předávací protokol a na základě tohoto protokolu bude vystavena faktura — daňový doklad se splatností 14 dní od data doručení dokladu kupujícímu.</w:t>
      </w:r>
    </w:p>
    <w:p w:rsidR="00726C8C" w:rsidRPr="002D73BD" w:rsidRDefault="00726C8C">
      <w:pPr>
        <w:spacing w:after="229" w:line="216" w:lineRule="auto"/>
        <w:ind w:left="158" w:right="115" w:firstLine="4"/>
        <w:jc w:val="both"/>
        <w:rPr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>K předávacímu řízení vyzve prodávající kupujícího vždy minimálně jeden pracovní den předem, přičemž kupující nemá právo tento termín nijak posunovat.</w:t>
      </w:r>
    </w:p>
    <w:p w:rsidR="00726C8C" w:rsidRPr="002D73BD" w:rsidRDefault="00726C8C">
      <w:pPr>
        <w:spacing w:after="0" w:line="216" w:lineRule="auto"/>
        <w:ind w:left="158" w:right="194" w:firstLine="4"/>
        <w:jc w:val="both"/>
        <w:rPr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>Faktura musí obsahovat náležitosti dle ustanovení S 435 zákona č. 89/2012 Sb., občanský zákoník a jako daňový doklad i náležitosti stanovené v S 28 zákona č. 235/2004 Sb., o dani z přidané hodnoty, ve znění pozdějších předpisů.</w:t>
      </w:r>
    </w:p>
    <w:p w:rsidR="00726C8C" w:rsidRPr="002D73BD" w:rsidRDefault="00726C8C">
      <w:pPr>
        <w:spacing w:after="229" w:line="216" w:lineRule="auto"/>
        <w:ind w:left="158" w:right="115" w:firstLine="4"/>
        <w:jc w:val="both"/>
        <w:rPr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>V případě, že účetní doklady nebudou mít odpovídající náležitosti, je kupující oprávněn zaslat je ve lhůtě splatnosti zpět prodávajícímu k doplnění, aniž se tak dostane do prodlení se splatností.</w:t>
      </w:r>
    </w:p>
    <w:p w:rsidR="004544A1" w:rsidRDefault="004544A1">
      <w:pPr>
        <w:spacing w:after="346" w:line="266" w:lineRule="auto"/>
        <w:ind w:left="392" w:hanging="10"/>
        <w:jc w:val="center"/>
        <w:rPr>
          <w:rFonts w:ascii="Calibri" w:eastAsia="Calibri" w:hAnsi="Calibri" w:cs="Calibri"/>
          <w:b/>
          <w:sz w:val="22"/>
        </w:rPr>
      </w:pPr>
    </w:p>
    <w:p w:rsidR="004544A1" w:rsidRDefault="004544A1">
      <w:pPr>
        <w:spacing w:after="346" w:line="266" w:lineRule="auto"/>
        <w:ind w:left="392" w:hanging="10"/>
        <w:jc w:val="center"/>
        <w:rPr>
          <w:rFonts w:ascii="Calibri" w:eastAsia="Calibri" w:hAnsi="Calibri" w:cs="Calibri"/>
          <w:b/>
          <w:sz w:val="22"/>
        </w:rPr>
      </w:pPr>
    </w:p>
    <w:p w:rsidR="00726C8C" w:rsidRPr="002D73BD" w:rsidRDefault="00726C8C">
      <w:pPr>
        <w:spacing w:after="346" w:line="266" w:lineRule="auto"/>
        <w:ind w:left="392" w:hanging="10"/>
        <w:jc w:val="center"/>
        <w:rPr>
          <w:b/>
          <w:sz w:val="26"/>
          <w:szCs w:val="26"/>
        </w:rPr>
      </w:pPr>
      <w:r w:rsidRPr="002D73BD">
        <w:rPr>
          <w:rFonts w:ascii="Calibri" w:eastAsia="Calibri" w:hAnsi="Calibri" w:cs="Calibri"/>
          <w:b/>
          <w:sz w:val="22"/>
        </w:rPr>
        <w:lastRenderedPageBreak/>
        <w:t>Vl. Součinnost</w:t>
      </w:r>
    </w:p>
    <w:p w:rsidR="00726C8C" w:rsidRPr="002D73BD" w:rsidRDefault="00726C8C">
      <w:pPr>
        <w:spacing w:after="226" w:line="216" w:lineRule="auto"/>
        <w:ind w:left="367" w:right="7" w:firstLine="4"/>
        <w:jc w:val="both"/>
        <w:rPr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>Prodávající je povinen poskytnout součinnost k uzavření smlouvy tak, aby smlouva mohla být uzavřena do 7 kalendářních dnů od doručení oznámení o přidělení zakázky.</w:t>
      </w:r>
    </w:p>
    <w:p w:rsidR="00726C8C" w:rsidRPr="002D73BD" w:rsidRDefault="00726C8C">
      <w:pPr>
        <w:spacing w:after="1586" w:line="216" w:lineRule="auto"/>
        <w:ind w:left="353" w:right="7" w:firstLine="4"/>
        <w:jc w:val="both"/>
        <w:rPr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>K předávacímu řízení vyzve prodávající kupujícího vždy minimálně jeden pracovní den předem, přičemž objednatel nemá právo tento termín nijak posunovat.</w:t>
      </w:r>
    </w:p>
    <w:p w:rsidR="00726C8C" w:rsidRPr="002D73BD" w:rsidRDefault="00726C8C">
      <w:pPr>
        <w:numPr>
          <w:ilvl w:val="0"/>
          <w:numId w:val="2"/>
        </w:numPr>
        <w:spacing w:after="297" w:line="266" w:lineRule="auto"/>
        <w:ind w:right="43" w:hanging="396"/>
        <w:jc w:val="center"/>
        <w:rPr>
          <w:b/>
          <w:sz w:val="22"/>
          <w:szCs w:val="24"/>
        </w:rPr>
      </w:pPr>
      <w:r w:rsidRPr="002D73BD">
        <w:rPr>
          <w:rFonts w:ascii="Calibri" w:eastAsia="Calibri" w:hAnsi="Calibri" w:cs="Calibri"/>
          <w:b/>
          <w:sz w:val="22"/>
          <w:szCs w:val="24"/>
        </w:rPr>
        <w:t>Doba plnění a místo</w:t>
      </w:r>
    </w:p>
    <w:p w:rsidR="00726C8C" w:rsidRPr="002D73BD" w:rsidRDefault="00726C8C">
      <w:pPr>
        <w:spacing w:after="1537" w:line="216" w:lineRule="auto"/>
        <w:ind w:left="339" w:right="7" w:firstLine="4"/>
        <w:jc w:val="both"/>
        <w:rPr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>Smluvní strany se dohodly, že zboží a služby budou dodány a protokolárně předány bez závad a nedodělků. Místem plnění je Dětský diagnostický ústav, středisko výchovné péče a základní škola, Liberec, U Opatrovny 444/3, 460 01 Liberec 4. Prodávající je povinen zajistit dodávku předmětu plnění v plném rozsahu do 14 dnů od uveřejnění smlouvy v registru smluv.</w:t>
      </w:r>
    </w:p>
    <w:p w:rsidR="00726C8C" w:rsidRPr="002D73BD" w:rsidRDefault="00726C8C">
      <w:pPr>
        <w:numPr>
          <w:ilvl w:val="0"/>
          <w:numId w:val="2"/>
        </w:numPr>
        <w:spacing w:after="299" w:line="266" w:lineRule="auto"/>
        <w:ind w:right="43" w:hanging="396"/>
        <w:jc w:val="center"/>
        <w:rPr>
          <w:b/>
          <w:sz w:val="22"/>
          <w:szCs w:val="24"/>
        </w:rPr>
      </w:pPr>
      <w:r w:rsidRPr="002D73BD">
        <w:rPr>
          <w:rFonts w:ascii="Calibri" w:eastAsia="Calibri" w:hAnsi="Calibri" w:cs="Calibri"/>
          <w:b/>
          <w:sz w:val="22"/>
          <w:szCs w:val="24"/>
        </w:rPr>
        <w:t>Vlastnické právo k předmětu díla</w:t>
      </w:r>
    </w:p>
    <w:p w:rsidR="00726C8C" w:rsidRPr="002D73BD" w:rsidRDefault="00726C8C">
      <w:pPr>
        <w:spacing w:after="1316" w:line="216" w:lineRule="auto"/>
        <w:ind w:left="324" w:right="7" w:firstLine="4"/>
        <w:jc w:val="both"/>
        <w:rPr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>Vlastnické právo k předmětu díla přechází z prodávajícího na kupujícího předáním zboží a služeb a současné jeho úplným zaplacením prodávajícímu.</w:t>
      </w:r>
    </w:p>
    <w:p w:rsidR="00726C8C" w:rsidRPr="002D73BD" w:rsidRDefault="00726C8C">
      <w:pPr>
        <w:spacing w:after="330" w:line="266" w:lineRule="auto"/>
        <w:ind w:left="341" w:right="58" w:hanging="10"/>
        <w:jc w:val="center"/>
        <w:rPr>
          <w:b/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 xml:space="preserve">XI. </w:t>
      </w:r>
      <w:r w:rsidRPr="002D73BD">
        <w:rPr>
          <w:rFonts w:ascii="Calibri" w:eastAsia="Calibri" w:hAnsi="Calibri" w:cs="Calibri"/>
          <w:b/>
          <w:sz w:val="22"/>
          <w:szCs w:val="24"/>
        </w:rPr>
        <w:t>Záruční podmínky</w:t>
      </w:r>
    </w:p>
    <w:p w:rsidR="00726C8C" w:rsidRPr="002D73BD" w:rsidRDefault="00726C8C">
      <w:pPr>
        <w:spacing w:after="1284" w:line="216" w:lineRule="auto"/>
        <w:ind w:left="317" w:right="7" w:firstLine="4"/>
        <w:jc w:val="both"/>
        <w:rPr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>Záruční podmínky jsou uvedeny v bodě Il. této smlouvy Předmět plnění v popisu zboží u jednotlivých položek. V případě záruční opravy zajištěn svoz vadného PC, monitoru, tiskáren nebo externího pevného disku na náklady prodávajícího.</w:t>
      </w:r>
    </w:p>
    <w:p w:rsidR="00726C8C" w:rsidRPr="002D73BD" w:rsidRDefault="00726C8C">
      <w:pPr>
        <w:spacing w:after="299" w:line="266" w:lineRule="auto"/>
        <w:ind w:left="392" w:right="122" w:hanging="10"/>
        <w:jc w:val="center"/>
        <w:rPr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 xml:space="preserve">X. </w:t>
      </w:r>
      <w:r w:rsidRPr="002D73BD">
        <w:rPr>
          <w:rFonts w:ascii="Calibri" w:eastAsia="Calibri" w:hAnsi="Calibri" w:cs="Calibri"/>
          <w:b/>
          <w:sz w:val="22"/>
          <w:szCs w:val="24"/>
        </w:rPr>
        <w:t>Sankce</w:t>
      </w:r>
    </w:p>
    <w:p w:rsidR="00726C8C" w:rsidRDefault="00726C8C" w:rsidP="00611C9E">
      <w:pPr>
        <w:spacing w:after="0" w:line="216" w:lineRule="auto"/>
        <w:ind w:left="310" w:right="7" w:firstLine="4"/>
        <w:jc w:val="both"/>
        <w:rPr>
          <w:rFonts w:ascii="Calibri" w:eastAsia="Calibri" w:hAnsi="Calibri" w:cs="Calibri"/>
          <w:sz w:val="22"/>
          <w:szCs w:val="24"/>
        </w:rPr>
      </w:pPr>
      <w:r w:rsidRPr="002D73BD">
        <w:rPr>
          <w:rFonts w:ascii="Calibri" w:eastAsia="Calibri" w:hAnsi="Calibri" w:cs="Calibri"/>
          <w:sz w:val="22"/>
          <w:szCs w:val="24"/>
        </w:rPr>
        <w:t>Prodávající v případě nesplnění povinnosti předat dodávku řádné a včas zavazuje zaplatit kupujícímu smluvní pokutu ve výši 0,05 % Kč z celkové dlužné částky díla včetně DPH za každý i započatý den prodlení, při čemž zaplacení mluvní poku</w:t>
      </w:r>
      <w:r w:rsidR="00611C9E">
        <w:rPr>
          <w:rFonts w:ascii="Calibri" w:eastAsia="Calibri" w:hAnsi="Calibri" w:cs="Calibri"/>
          <w:sz w:val="22"/>
          <w:szCs w:val="24"/>
        </w:rPr>
        <w:t>t</w:t>
      </w:r>
      <w:r w:rsidRPr="002D73BD">
        <w:rPr>
          <w:rFonts w:ascii="Calibri" w:eastAsia="Calibri" w:hAnsi="Calibri" w:cs="Calibri"/>
          <w:sz w:val="22"/>
          <w:szCs w:val="24"/>
        </w:rPr>
        <w:t>y nenahrazuje povinnost nahradit škodu.</w:t>
      </w:r>
    </w:p>
    <w:p w:rsidR="00692015" w:rsidRDefault="00692015" w:rsidP="00611C9E">
      <w:pPr>
        <w:spacing w:after="0" w:line="216" w:lineRule="auto"/>
        <w:ind w:left="310" w:right="7" w:firstLine="4"/>
        <w:jc w:val="both"/>
        <w:rPr>
          <w:rFonts w:ascii="Calibri" w:eastAsia="Calibri" w:hAnsi="Calibri" w:cs="Calibri"/>
          <w:sz w:val="22"/>
          <w:szCs w:val="24"/>
        </w:rPr>
      </w:pPr>
    </w:p>
    <w:p w:rsidR="00692015" w:rsidRPr="002D73BD" w:rsidRDefault="00692015" w:rsidP="00611C9E">
      <w:pPr>
        <w:spacing w:after="0" w:line="216" w:lineRule="auto"/>
        <w:ind w:left="310" w:right="7" w:firstLine="4"/>
        <w:jc w:val="both"/>
        <w:rPr>
          <w:sz w:val="22"/>
          <w:szCs w:val="24"/>
        </w:rPr>
      </w:pPr>
    </w:p>
    <w:p w:rsidR="00692015" w:rsidRPr="002D73BD" w:rsidRDefault="00692015" w:rsidP="00692015">
      <w:pPr>
        <w:spacing w:after="226" w:line="216" w:lineRule="auto"/>
        <w:ind w:left="14" w:right="7" w:firstLine="4"/>
        <w:jc w:val="both"/>
        <w:rPr>
          <w:sz w:val="22"/>
          <w:szCs w:val="24"/>
        </w:rPr>
      </w:pPr>
      <w:r w:rsidRPr="002D73BD">
        <w:rPr>
          <w:rFonts w:eastAsia="Times New Roman" w:cs="Times New Roman"/>
          <w:sz w:val="22"/>
          <w:szCs w:val="24"/>
        </w:rPr>
        <w:lastRenderedPageBreak/>
        <w:t>V případě prodlení kupujícího s platbou, na kterou vznikl prodávajícímu nárok, uhradí kupující smluvní úrok z prodlení ve výši 0,05 % z celkové dlužné částky díla včetně DPH za každý i započatý den prodlení, při čemž zaplacení smluvního úroku nenahrazuje povinnost nahradit škodu.</w:t>
      </w:r>
    </w:p>
    <w:p w:rsidR="00692015" w:rsidRPr="002D73BD" w:rsidRDefault="00692015" w:rsidP="00692015">
      <w:pPr>
        <w:spacing w:after="1297" w:line="216" w:lineRule="auto"/>
        <w:ind w:left="14" w:right="7" w:firstLine="4"/>
        <w:jc w:val="both"/>
        <w:rPr>
          <w:sz w:val="22"/>
          <w:szCs w:val="24"/>
        </w:rPr>
      </w:pPr>
      <w:r w:rsidRPr="002D73BD">
        <w:rPr>
          <w:rFonts w:eastAsia="Times New Roman" w:cs="Times New Roman"/>
          <w:sz w:val="22"/>
          <w:szCs w:val="24"/>
        </w:rPr>
        <w:t>Úhradou sankcí není dotčeno právo smluvních stran na náhradu škody.</w:t>
      </w:r>
    </w:p>
    <w:p w:rsidR="00726C8C" w:rsidRPr="002D73BD" w:rsidRDefault="00726C8C">
      <w:pPr>
        <w:rPr>
          <w:sz w:val="26"/>
          <w:szCs w:val="26"/>
        </w:rPr>
        <w:sectPr w:rsidR="00726C8C" w:rsidRPr="002D73BD">
          <w:footerReference w:type="even" r:id="rId13"/>
          <w:footerReference w:type="default" r:id="rId14"/>
          <w:footerReference w:type="first" r:id="rId15"/>
          <w:type w:val="continuous"/>
          <w:pgSz w:w="11920" w:h="16840"/>
          <w:pgMar w:top="1549" w:right="1296" w:bottom="1880" w:left="1556" w:header="708" w:footer="708" w:gutter="0"/>
          <w:cols w:space="708"/>
        </w:sectPr>
      </w:pPr>
    </w:p>
    <w:p w:rsidR="00726C8C" w:rsidRPr="002D73BD" w:rsidRDefault="00726C8C">
      <w:pPr>
        <w:spacing w:after="563" w:line="266" w:lineRule="auto"/>
        <w:ind w:left="341" w:right="324" w:hanging="10"/>
        <w:jc w:val="center"/>
        <w:rPr>
          <w:sz w:val="22"/>
          <w:szCs w:val="24"/>
        </w:rPr>
      </w:pPr>
      <w:r w:rsidRPr="002D73BD">
        <w:rPr>
          <w:rFonts w:eastAsia="Times New Roman" w:cs="Times New Roman"/>
          <w:sz w:val="22"/>
          <w:szCs w:val="24"/>
        </w:rPr>
        <w:lastRenderedPageBreak/>
        <w:t xml:space="preserve">XI. </w:t>
      </w:r>
      <w:r w:rsidRPr="002D73BD">
        <w:rPr>
          <w:rFonts w:eastAsia="Times New Roman" w:cs="Times New Roman"/>
          <w:b/>
          <w:sz w:val="22"/>
          <w:szCs w:val="24"/>
        </w:rPr>
        <w:t>Závěrečná ustanovení</w:t>
      </w:r>
    </w:p>
    <w:p w:rsidR="00726C8C" w:rsidRPr="002D73BD" w:rsidRDefault="00726C8C">
      <w:pPr>
        <w:spacing w:after="202" w:line="216" w:lineRule="auto"/>
        <w:ind w:left="14" w:right="7" w:firstLine="4"/>
        <w:jc w:val="both"/>
        <w:rPr>
          <w:sz w:val="22"/>
          <w:szCs w:val="24"/>
        </w:rPr>
      </w:pPr>
      <w:r w:rsidRPr="002D73BD">
        <w:rPr>
          <w:rFonts w:eastAsia="Times New Roman" w:cs="Times New Roman"/>
          <w:sz w:val="22"/>
          <w:szCs w:val="24"/>
        </w:rPr>
        <w:t>S ohledem na zákon č. 106/1999 Sb. v platném znění (o svobodném přístupu k informacím) a v souladu se zákonem č. 101/2000 Sb. v platném znění (o ochraně osobních údajů) prodávající předem výslovné souhlasí s využitím jeho osobních údajů zadavatelem pro účely vnitřní potřeby a dále pro účely informování veřejnosti o jeho činnosti. Za tímto účelem je kupujícímu konstatován souhlas prodávajícího s možným zpřístupněním či zveřejněním celé smlouvy v jejím plném znění, jakož i všech úkonů a okolností se smlouvou souvisejících, ke kterým může kdykoliv v budoucnu dojít.</w:t>
      </w:r>
    </w:p>
    <w:p w:rsidR="00726C8C" w:rsidRPr="002D73BD" w:rsidRDefault="00726C8C">
      <w:pPr>
        <w:spacing w:after="226" w:line="216" w:lineRule="auto"/>
        <w:ind w:left="14" w:right="7" w:firstLine="4"/>
        <w:jc w:val="both"/>
        <w:rPr>
          <w:sz w:val="22"/>
          <w:szCs w:val="24"/>
        </w:rPr>
      </w:pPr>
      <w:r w:rsidRPr="002D73BD">
        <w:rPr>
          <w:rFonts w:eastAsia="Times New Roman" w:cs="Times New Roman"/>
          <w:sz w:val="22"/>
          <w:szCs w:val="24"/>
        </w:rPr>
        <w:t>Dodavatel umožní všem subjektům oprávněným k výkonu kontroly projektu, z jehož prostředků je dodávka hrazena, provést kontrolu dokladu souvisejících s plněním zakázky, a to po dobu stanovenou podmínkami pro archivaci.</w:t>
      </w:r>
    </w:p>
    <w:p w:rsidR="00726C8C" w:rsidRPr="002D73BD" w:rsidRDefault="00726C8C">
      <w:pPr>
        <w:spacing w:after="195" w:line="216" w:lineRule="auto"/>
        <w:ind w:left="14" w:right="7" w:firstLine="4"/>
        <w:jc w:val="both"/>
        <w:rPr>
          <w:sz w:val="22"/>
          <w:szCs w:val="24"/>
        </w:rPr>
      </w:pPr>
      <w:r w:rsidRPr="002D73BD">
        <w:rPr>
          <w:noProof/>
          <w:sz w:val="22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1399502</wp:posOffset>
            </wp:positionH>
            <wp:positionV relativeFrom="page">
              <wp:posOffset>8996543</wp:posOffset>
            </wp:positionV>
            <wp:extent cx="22868" cy="41163"/>
            <wp:effectExtent l="0" t="0" r="0" b="0"/>
            <wp:wrapSquare wrapText="bothSides"/>
            <wp:docPr id="21071" name="Picture 21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1" name="Picture 2107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41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3BD">
        <w:rPr>
          <w:noProof/>
          <w:sz w:val="22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1221134</wp:posOffset>
            </wp:positionH>
            <wp:positionV relativeFrom="page">
              <wp:posOffset>1189172</wp:posOffset>
            </wp:positionV>
            <wp:extent cx="4574" cy="13721"/>
            <wp:effectExtent l="0" t="0" r="0" b="0"/>
            <wp:wrapSquare wrapText="bothSides"/>
            <wp:docPr id="21069" name="Picture 21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" name="Picture 2106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3BD">
        <w:rPr>
          <w:noProof/>
          <w:sz w:val="22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1207413</wp:posOffset>
            </wp:positionH>
            <wp:positionV relativeFrom="page">
              <wp:posOffset>1207467</wp:posOffset>
            </wp:positionV>
            <wp:extent cx="4573" cy="9148"/>
            <wp:effectExtent l="0" t="0" r="0" b="0"/>
            <wp:wrapSquare wrapText="bothSides"/>
            <wp:docPr id="21070" name="Picture 2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" name="Picture 2107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3BD">
        <w:rPr>
          <w:rFonts w:eastAsia="Times New Roman" w:cs="Times New Roman"/>
          <w:sz w:val="22"/>
          <w:szCs w:val="24"/>
        </w:rPr>
        <w:t>Jakékoliv změny a dodatky této smlouvy lze sjednat pouze písemně, není-li stanoveno jinak. Tato smlouva nabývá účinnosti dnem jejího podpisu oběma smluvními stranami. Smlouva se vyhotovuje ve dvou stejnopisech, přičemž každá ze smluvních stran obdrží jeden originál.</w:t>
      </w:r>
    </w:p>
    <w:p w:rsidR="00726C8C" w:rsidRPr="002D73BD" w:rsidRDefault="00726C8C">
      <w:pPr>
        <w:spacing w:after="226" w:line="216" w:lineRule="auto"/>
        <w:ind w:left="14" w:right="7" w:firstLine="4"/>
        <w:jc w:val="both"/>
        <w:rPr>
          <w:sz w:val="22"/>
          <w:szCs w:val="24"/>
        </w:rPr>
      </w:pPr>
      <w:r w:rsidRPr="002D73BD">
        <w:rPr>
          <w:rFonts w:eastAsia="Times New Roman" w:cs="Times New Roman"/>
          <w:sz w:val="22"/>
          <w:szCs w:val="24"/>
        </w:rPr>
        <w:t>Tato smlouva nabývá platnosti dnem podpisu obou smluvních stran.</w:t>
      </w:r>
    </w:p>
    <w:p w:rsidR="00DD5768" w:rsidRDefault="00726C8C" w:rsidP="00DD5768">
      <w:pPr>
        <w:spacing w:after="226" w:line="216" w:lineRule="auto"/>
        <w:ind w:left="14" w:right="7" w:firstLine="4"/>
        <w:jc w:val="both"/>
        <w:rPr>
          <w:rFonts w:eastAsia="Times New Roman" w:cs="Times New Roman"/>
          <w:sz w:val="22"/>
          <w:szCs w:val="24"/>
        </w:rPr>
      </w:pPr>
      <w:r w:rsidRPr="002D73BD">
        <w:rPr>
          <w:rFonts w:eastAsia="Times New Roman" w:cs="Times New Roman"/>
          <w:sz w:val="22"/>
          <w:szCs w:val="24"/>
        </w:rPr>
        <w:t>Tato smlouva se vyhotovuje ve dvou výtiscích, přičemž každá ze zúč</w:t>
      </w:r>
      <w:r w:rsidR="00DD5768">
        <w:rPr>
          <w:rFonts w:eastAsia="Times New Roman" w:cs="Times New Roman"/>
          <w:sz w:val="22"/>
          <w:szCs w:val="24"/>
        </w:rPr>
        <w:t>astněných stran obdrží po jednom výtisku.</w:t>
      </w:r>
    </w:p>
    <w:p w:rsidR="00DD5768" w:rsidRDefault="00DD5768" w:rsidP="00DD5768">
      <w:pPr>
        <w:spacing w:after="226" w:line="216" w:lineRule="auto"/>
        <w:ind w:left="14" w:right="7" w:firstLine="4"/>
        <w:jc w:val="both"/>
        <w:rPr>
          <w:rFonts w:eastAsia="Times New Roman" w:cs="Times New Roman"/>
          <w:sz w:val="22"/>
          <w:szCs w:val="24"/>
        </w:rPr>
      </w:pPr>
    </w:p>
    <w:p w:rsidR="00DD5768" w:rsidRDefault="00DD5768" w:rsidP="00DD5768">
      <w:pPr>
        <w:spacing w:after="226" w:line="216" w:lineRule="auto"/>
        <w:ind w:left="14" w:right="7" w:firstLine="4"/>
        <w:jc w:val="both"/>
        <w:rPr>
          <w:rFonts w:eastAsia="Times New Roman" w:cs="Times New Roman"/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t>V Seménkovicích dne: 11.6.2019                                    V Liberci 11.6.2019</w:t>
      </w:r>
    </w:p>
    <w:p w:rsidR="00DD5768" w:rsidRDefault="00DD5768" w:rsidP="00DD5768">
      <w:pPr>
        <w:spacing w:after="226" w:line="216" w:lineRule="auto"/>
        <w:ind w:left="14" w:right="7" w:firstLine="4"/>
        <w:jc w:val="both"/>
        <w:rPr>
          <w:rFonts w:eastAsia="Times New Roman" w:cs="Times New Roman"/>
          <w:sz w:val="22"/>
          <w:szCs w:val="24"/>
        </w:rPr>
      </w:pPr>
    </w:p>
    <w:p w:rsidR="00DD5768" w:rsidRDefault="00DD5768" w:rsidP="00DD5768">
      <w:pPr>
        <w:spacing w:after="226" w:line="216" w:lineRule="auto"/>
        <w:ind w:left="14" w:right="7" w:firstLine="4"/>
        <w:jc w:val="both"/>
        <w:rPr>
          <w:rFonts w:eastAsia="Times New Roman" w:cs="Times New Roman"/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t>XXXXXXXXXXXXXXXXXXX                                  XXXXXXXXXXXXXXXXXX</w:t>
      </w:r>
    </w:p>
    <w:p w:rsidR="00DD5768" w:rsidRDefault="00DD5768" w:rsidP="00DD5768">
      <w:pPr>
        <w:spacing w:after="226" w:line="216" w:lineRule="auto"/>
        <w:ind w:left="14" w:right="7" w:firstLine="4"/>
        <w:jc w:val="both"/>
        <w:rPr>
          <w:rFonts w:eastAsia="Times New Roman" w:cs="Times New Roman"/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t>------------------------------------------                                  ---------------------------------------</w:t>
      </w:r>
    </w:p>
    <w:p w:rsidR="00DD5768" w:rsidRPr="002D73BD" w:rsidRDefault="00DD5768" w:rsidP="00DD5768">
      <w:pPr>
        <w:spacing w:after="226" w:line="216" w:lineRule="auto"/>
        <w:ind w:left="14" w:right="7" w:firstLine="4"/>
        <w:jc w:val="both"/>
        <w:rPr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t xml:space="preserve">     Prodávající                                                                                  K</w:t>
      </w:r>
      <w:bookmarkStart w:id="0" w:name="_GoBack"/>
      <w:bookmarkEnd w:id="0"/>
      <w:r>
        <w:rPr>
          <w:rFonts w:eastAsia="Times New Roman" w:cs="Times New Roman"/>
          <w:sz w:val="22"/>
          <w:szCs w:val="24"/>
        </w:rPr>
        <w:t>upující</w:t>
      </w:r>
    </w:p>
    <w:p w:rsidR="00466DFC" w:rsidRPr="002D73BD" w:rsidRDefault="00466DFC" w:rsidP="00DD5768">
      <w:pPr>
        <w:tabs>
          <w:tab w:val="right" w:pos="2528"/>
        </w:tabs>
        <w:spacing w:after="40" w:line="216" w:lineRule="auto"/>
        <w:rPr>
          <w:sz w:val="26"/>
          <w:szCs w:val="26"/>
        </w:rPr>
      </w:pPr>
    </w:p>
    <w:sectPr w:rsidR="00466DFC" w:rsidRPr="002D73BD" w:rsidSect="00DD5768">
      <w:footerReference w:type="even" r:id="rId19"/>
      <w:footerReference w:type="default" r:id="rId20"/>
      <w:footerReference w:type="first" r:id="rId21"/>
      <w:pgSz w:w="11920" w:h="16840"/>
      <w:pgMar w:top="1749" w:right="1188" w:bottom="6249" w:left="20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79" w:rsidRPr="002D73BD" w:rsidRDefault="00DD5768">
    <w:pPr>
      <w:spacing w:after="0"/>
      <w:ind w:left="2600"/>
      <w:jc w:val="center"/>
      <w:rPr>
        <w:sz w:val="26"/>
        <w:szCs w:val="26"/>
      </w:rPr>
    </w:pPr>
    <w:r w:rsidRPr="002D73BD">
      <w:rPr>
        <w:rFonts w:eastAsia="Times New Roman" w:cs="Times New Roman"/>
        <w:szCs w:val="28"/>
      </w:rPr>
      <w:t>-</w:t>
    </w:r>
    <w:r w:rsidRPr="002D73BD">
      <w:rPr>
        <w:sz w:val="26"/>
        <w:szCs w:val="26"/>
      </w:rPr>
      <w:fldChar w:fldCharType="begin"/>
    </w:r>
    <w:r w:rsidRPr="002D73BD">
      <w:rPr>
        <w:sz w:val="26"/>
        <w:szCs w:val="26"/>
      </w:rPr>
      <w:instrText xml:space="preserve"> PAGE   \* MERGEFORMAT </w:instrText>
    </w:r>
    <w:r w:rsidRPr="002D73BD">
      <w:rPr>
        <w:sz w:val="26"/>
        <w:szCs w:val="26"/>
      </w:rPr>
      <w:fldChar w:fldCharType="separate"/>
    </w:r>
    <w:r w:rsidRPr="002D73BD">
      <w:rPr>
        <w:rFonts w:eastAsia="Times New Roman" w:cs="Times New Roman"/>
        <w:szCs w:val="28"/>
      </w:rPr>
      <w:t>1</w:t>
    </w:r>
    <w:r w:rsidRPr="002D73BD">
      <w:rPr>
        <w:szCs w:val="28"/>
      </w:rPr>
      <w:fldChar w:fldCharType="end"/>
    </w:r>
    <w:r w:rsidRPr="002D73BD">
      <w:rPr>
        <w:rFonts w:eastAsia="Times New Roman" w:cs="Times New Roman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79" w:rsidRPr="002D73BD" w:rsidRDefault="00DD5768">
    <w:pPr>
      <w:spacing w:after="0"/>
      <w:ind w:left="2600"/>
      <w:jc w:val="center"/>
      <w:rPr>
        <w:sz w:val="26"/>
        <w:szCs w:val="26"/>
      </w:rPr>
    </w:pPr>
    <w:r w:rsidRPr="002D73BD">
      <w:rPr>
        <w:rFonts w:eastAsia="Times New Roman" w:cs="Times New Roman"/>
        <w:szCs w:val="28"/>
      </w:rPr>
      <w:t>-</w:t>
    </w:r>
    <w:r w:rsidRPr="002D73BD">
      <w:rPr>
        <w:sz w:val="26"/>
        <w:szCs w:val="26"/>
      </w:rPr>
      <w:fldChar w:fldCharType="begin"/>
    </w:r>
    <w:r w:rsidRPr="002D73BD">
      <w:rPr>
        <w:sz w:val="26"/>
        <w:szCs w:val="26"/>
      </w:rPr>
      <w:instrText xml:space="preserve"> PAGE   \* MERGEFORMAT </w:instrText>
    </w:r>
    <w:r w:rsidRPr="002D73BD">
      <w:rPr>
        <w:sz w:val="26"/>
        <w:szCs w:val="26"/>
      </w:rPr>
      <w:fldChar w:fldCharType="separate"/>
    </w:r>
    <w:r w:rsidRPr="00DD5768">
      <w:rPr>
        <w:rFonts w:eastAsia="Times New Roman" w:cs="Times New Roman"/>
        <w:noProof/>
        <w:szCs w:val="28"/>
      </w:rPr>
      <w:t>5</w:t>
    </w:r>
    <w:r w:rsidRPr="002D73BD">
      <w:rPr>
        <w:szCs w:val="28"/>
      </w:rPr>
      <w:fldChar w:fldCharType="end"/>
    </w:r>
    <w:r w:rsidRPr="002D73BD">
      <w:rPr>
        <w:rFonts w:eastAsia="Times New Roman" w:cs="Times New Roman"/>
        <w:szCs w:val="28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79" w:rsidRPr="002D73BD" w:rsidRDefault="00DD5768">
    <w:pPr>
      <w:spacing w:after="0"/>
      <w:ind w:left="2600"/>
      <w:jc w:val="center"/>
      <w:rPr>
        <w:sz w:val="26"/>
        <w:szCs w:val="26"/>
      </w:rPr>
    </w:pPr>
    <w:r w:rsidRPr="002D73BD">
      <w:rPr>
        <w:rFonts w:eastAsia="Times New Roman" w:cs="Times New Roman"/>
        <w:szCs w:val="28"/>
      </w:rPr>
      <w:t>-</w:t>
    </w:r>
    <w:r w:rsidRPr="002D73BD">
      <w:rPr>
        <w:sz w:val="26"/>
        <w:szCs w:val="26"/>
      </w:rPr>
      <w:fldChar w:fldCharType="begin"/>
    </w:r>
    <w:r w:rsidRPr="002D73BD">
      <w:rPr>
        <w:sz w:val="26"/>
        <w:szCs w:val="26"/>
      </w:rPr>
      <w:instrText xml:space="preserve"> PAGE   \* MERGEFORMAT </w:instrText>
    </w:r>
    <w:r w:rsidRPr="002D73BD">
      <w:rPr>
        <w:sz w:val="26"/>
        <w:szCs w:val="26"/>
      </w:rPr>
      <w:fldChar w:fldCharType="separate"/>
    </w:r>
    <w:r w:rsidRPr="002D73BD">
      <w:rPr>
        <w:rFonts w:eastAsia="Times New Roman" w:cs="Times New Roman"/>
        <w:szCs w:val="28"/>
      </w:rPr>
      <w:t>1</w:t>
    </w:r>
    <w:r w:rsidRPr="002D73BD">
      <w:rPr>
        <w:szCs w:val="28"/>
      </w:rPr>
      <w:fldChar w:fldCharType="end"/>
    </w:r>
    <w:r w:rsidRPr="002D73BD">
      <w:rPr>
        <w:rFonts w:eastAsia="Times New Roman" w:cs="Times New Roman"/>
        <w:szCs w:val="28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79" w:rsidRPr="002D73BD" w:rsidRDefault="00DD5768">
    <w:pPr>
      <w:rPr>
        <w:sz w:val="26"/>
        <w:szCs w:val="2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79" w:rsidRPr="002D73BD" w:rsidRDefault="00DD5768">
    <w:pPr>
      <w:rPr>
        <w:sz w:val="26"/>
        <w:szCs w:val="2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79" w:rsidRPr="002D73BD" w:rsidRDefault="00DD5768">
    <w:pPr>
      <w:rPr>
        <w:sz w:val="26"/>
        <w:szCs w:val="2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12A3"/>
    <w:multiLevelType w:val="hybridMultilevel"/>
    <w:tmpl w:val="482E68AC"/>
    <w:lvl w:ilvl="0" w:tplc="1E4EFFEC">
      <w:start w:val="7"/>
      <w:numFmt w:val="upperRoman"/>
      <w:lvlText w:val="%1.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86BE6">
      <w:start w:val="1"/>
      <w:numFmt w:val="lowerLetter"/>
      <w:lvlText w:val="%2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03A94">
      <w:start w:val="1"/>
      <w:numFmt w:val="lowerRoman"/>
      <w:lvlText w:val="%3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36814C">
      <w:start w:val="1"/>
      <w:numFmt w:val="decimal"/>
      <w:lvlText w:val="%4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C5FF0">
      <w:start w:val="1"/>
      <w:numFmt w:val="lowerLetter"/>
      <w:lvlText w:val="%5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8E0642">
      <w:start w:val="1"/>
      <w:numFmt w:val="lowerRoman"/>
      <w:lvlText w:val="%6"/>
      <w:lvlJc w:val="left"/>
      <w:pPr>
        <w:ind w:left="6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0D11E">
      <w:start w:val="1"/>
      <w:numFmt w:val="decimal"/>
      <w:lvlText w:val="%7"/>
      <w:lvlJc w:val="left"/>
      <w:pPr>
        <w:ind w:left="7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9AE754">
      <w:start w:val="1"/>
      <w:numFmt w:val="lowerLetter"/>
      <w:lvlText w:val="%8"/>
      <w:lvlJc w:val="left"/>
      <w:pPr>
        <w:ind w:left="8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38E996">
      <w:start w:val="1"/>
      <w:numFmt w:val="lowerRoman"/>
      <w:lvlText w:val="%9"/>
      <w:lvlJc w:val="left"/>
      <w:pPr>
        <w:ind w:left="9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E069E"/>
    <w:multiLevelType w:val="hybridMultilevel"/>
    <w:tmpl w:val="03DA2F9A"/>
    <w:lvl w:ilvl="0" w:tplc="7B4EF446">
      <w:start w:val="1"/>
      <w:numFmt w:val="bullet"/>
      <w:lvlText w:val="-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0FD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656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22F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814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D49C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4A5F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C4B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EE3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D8519D"/>
    <w:multiLevelType w:val="hybridMultilevel"/>
    <w:tmpl w:val="6DCA3BD0"/>
    <w:lvl w:ilvl="0" w:tplc="090A1C0C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76863E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3AE3D0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EAEAE8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B6536E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7E383A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084BD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A0D492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1405D6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C2064B"/>
    <w:multiLevelType w:val="hybridMultilevel"/>
    <w:tmpl w:val="28268B92"/>
    <w:lvl w:ilvl="0" w:tplc="E526A5C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613A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4CDF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81D6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C913E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2EC9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825C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6161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4DC2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7D175F"/>
    <w:multiLevelType w:val="hybridMultilevel"/>
    <w:tmpl w:val="A2C8814A"/>
    <w:lvl w:ilvl="0" w:tplc="9ADC5342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C07EC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A296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4D09C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4EC2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E16A8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AE36E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844FD4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8A3DA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9B1B59"/>
    <w:multiLevelType w:val="hybridMultilevel"/>
    <w:tmpl w:val="A0B01CF8"/>
    <w:lvl w:ilvl="0" w:tplc="BC905C56">
      <w:start w:val="4"/>
      <w:numFmt w:val="upperRoman"/>
      <w:lvlText w:val="%1."/>
      <w:lvlJc w:val="left"/>
      <w:pPr>
        <w:ind w:left="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A20CA">
      <w:start w:val="1"/>
      <w:numFmt w:val="lowerLetter"/>
      <w:lvlText w:val="%2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EC42">
      <w:start w:val="1"/>
      <w:numFmt w:val="lowerRoman"/>
      <w:lvlText w:val="%3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AED7C">
      <w:start w:val="1"/>
      <w:numFmt w:val="decimal"/>
      <w:lvlText w:val="%4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EA396">
      <w:start w:val="1"/>
      <w:numFmt w:val="lowerLetter"/>
      <w:lvlText w:val="%5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ED7C6">
      <w:start w:val="1"/>
      <w:numFmt w:val="lowerRoman"/>
      <w:lvlText w:val="%6"/>
      <w:lvlJc w:val="left"/>
      <w:pPr>
        <w:ind w:left="6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4E1F8">
      <w:start w:val="1"/>
      <w:numFmt w:val="decimal"/>
      <w:lvlText w:val="%7"/>
      <w:lvlJc w:val="left"/>
      <w:pPr>
        <w:ind w:left="7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E98DE">
      <w:start w:val="1"/>
      <w:numFmt w:val="lowerLetter"/>
      <w:lvlText w:val="%8"/>
      <w:lvlJc w:val="left"/>
      <w:pPr>
        <w:ind w:left="8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C26FE">
      <w:start w:val="1"/>
      <w:numFmt w:val="lowerRoman"/>
      <w:lvlText w:val="%9"/>
      <w:lvlJc w:val="left"/>
      <w:pPr>
        <w:ind w:left="9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8C"/>
    <w:rsid w:val="002D73BD"/>
    <w:rsid w:val="004544A1"/>
    <w:rsid w:val="00466DFC"/>
    <w:rsid w:val="00611C9E"/>
    <w:rsid w:val="0065156B"/>
    <w:rsid w:val="00692015"/>
    <w:rsid w:val="00726C8C"/>
    <w:rsid w:val="008E059C"/>
    <w:rsid w:val="00C8521C"/>
    <w:rsid w:val="00DB410D"/>
    <w:rsid w:val="00D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8A08"/>
  <w15:chartTrackingRefBased/>
  <w15:docId w15:val="{38F0C330-2615-48D4-B939-33717270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726C8C"/>
    <w:pPr>
      <w:spacing w:after="0" w:line="240" w:lineRule="auto"/>
    </w:pPr>
    <w:rPr>
      <w:rFonts w:asciiTheme="minorHAnsi" w:eastAsiaTheme="minorEastAsia" w:hAnsiTheme="minorHAnsi"/>
      <w:sz w:val="22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02FD6-FD79-47D7-980B-02A7D675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1889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Dětský diagnostický ústav Liberec</Company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Zícha</dc:creator>
  <cp:keywords/>
  <dc:description/>
  <cp:lastModifiedBy>Petr Zícha</cp:lastModifiedBy>
  <cp:revision>2</cp:revision>
  <dcterms:created xsi:type="dcterms:W3CDTF">2022-05-11T11:30:00Z</dcterms:created>
  <dcterms:modified xsi:type="dcterms:W3CDTF">2022-05-11T11:30:00Z</dcterms:modified>
</cp:coreProperties>
</file>