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A8" w:rsidRPr="00045412" w:rsidRDefault="004B5DA8" w:rsidP="004B5DA8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F64CEA" w:rsidP="00576E40">
      <w:pPr>
        <w:rPr>
          <w:sz w:val="24"/>
        </w:rPr>
      </w:pPr>
      <w:r>
        <w:rPr>
          <w:b/>
          <w:sz w:val="24"/>
        </w:rPr>
        <w:t xml:space="preserve">ŽIVOT 99 – </w:t>
      </w:r>
      <w:proofErr w:type="gramStart"/>
      <w:r>
        <w:rPr>
          <w:b/>
          <w:sz w:val="24"/>
        </w:rPr>
        <w:t xml:space="preserve">Jihlava,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.</w:t>
      </w:r>
      <w:proofErr w:type="gramEnd"/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550E2">
        <w:rPr>
          <w:sz w:val="24"/>
        </w:rPr>
        <w:t xml:space="preserve">Žižkova </w:t>
      </w:r>
      <w:r w:rsidR="00F64CEA">
        <w:rPr>
          <w:sz w:val="24"/>
        </w:rPr>
        <w:t>4897/98</w:t>
      </w:r>
      <w:r w:rsidR="00D550E2">
        <w:rPr>
          <w:sz w:val="24"/>
        </w:rPr>
        <w:t>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F64CEA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Kamilou Vondrákovou, DiS.,</w:t>
      </w:r>
      <w:r>
        <w:rPr>
          <w:sz w:val="24"/>
        </w:rPr>
        <w:t xml:space="preserve"> </w:t>
      </w:r>
      <w:r w:rsidR="00555D0F">
        <w:rPr>
          <w:sz w:val="24"/>
        </w:rPr>
        <w:t>ředitel</w:t>
      </w:r>
      <w:r w:rsidR="00F64CEA">
        <w:rPr>
          <w:sz w:val="24"/>
        </w:rPr>
        <w:t xml:space="preserve">kou </w:t>
      </w:r>
      <w:r w:rsidR="00555D0F">
        <w:rPr>
          <w:sz w:val="24"/>
        </w:rPr>
        <w:t>organizace</w:t>
      </w:r>
    </w:p>
    <w:p w:rsidR="006E6753" w:rsidRDefault="006E6753" w:rsidP="00F64CEA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F64CEA" w:rsidRPr="00F64CEA">
        <w:rPr>
          <w:sz w:val="24"/>
        </w:rPr>
        <w:t>9a7apcv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04647114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4B5DA8">
        <w:rPr>
          <w:sz w:val="24"/>
        </w:rPr>
        <w:t>Komerční banka a.s. Jihlava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F64CEA">
        <w:rPr>
          <w:sz w:val="24"/>
        </w:rPr>
        <w:t>1</w:t>
      </w:r>
      <w:r w:rsidR="005A3BBD">
        <w:rPr>
          <w:sz w:val="24"/>
        </w:rPr>
        <w:t>B</w:t>
      </w:r>
      <w:r w:rsidR="004B5DA8">
        <w:rPr>
          <w:sz w:val="24"/>
        </w:rPr>
        <w:t>3IJW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8A41D9" w:rsidRDefault="009D6F1A" w:rsidP="008A41D9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F64CEA" w:rsidRPr="008A41D9">
        <w:rPr>
          <w:b/>
          <w:sz w:val="24"/>
        </w:rPr>
        <w:t>tísňová péče</w:t>
      </w:r>
      <w:r w:rsidR="003A35E2">
        <w:rPr>
          <w:sz w:val="24"/>
        </w:rPr>
        <w:t xml:space="preserve">“ </w:t>
      </w:r>
      <w:r w:rsidR="008A41D9">
        <w:rPr>
          <w:sz w:val="24"/>
        </w:rPr>
        <w:t>v rámci činnosti realizované na území statutárního města Jihlavy pro občany města Jihlavy v období roku 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 w:rsidR="008A41D9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F64CEA">
        <w:rPr>
          <w:sz w:val="24"/>
        </w:rPr>
        <w:t>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4B5DA8">
        <w:rPr>
          <w:sz w:val="24"/>
        </w:rPr>
        <w:t>8065078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5A3BBD" w:rsidRPr="005A3BBD">
        <w:rPr>
          <w:b/>
          <w:sz w:val="24"/>
        </w:rPr>
        <w:t>2</w:t>
      </w:r>
      <w:r w:rsidR="004B5DA8">
        <w:rPr>
          <w:b/>
          <w:sz w:val="24"/>
        </w:rPr>
        <w:t>10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</w:t>
      </w:r>
      <w:r w:rsidR="005A3BBD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4B5DA8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4B5DA8">
        <w:rPr>
          <w:sz w:val="24"/>
        </w:rPr>
        <w:t>A-42/2022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4B5DA8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4B5DA8">
        <w:rPr>
          <w:sz w:val="24"/>
        </w:rPr>
        <w:t>39</w:t>
      </w:r>
      <w:r>
        <w:rPr>
          <w:sz w:val="24"/>
        </w:rPr>
        <w:t xml:space="preserve">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5A3BBD">
        <w:rPr>
          <w:sz w:val="24"/>
        </w:rPr>
        <w:br/>
      </w:r>
      <w:r w:rsidR="004B5DA8">
        <w:rPr>
          <w:sz w:val="24"/>
        </w:rPr>
        <w:t>9</w:t>
      </w:r>
      <w:r w:rsidR="003B76ED">
        <w:rPr>
          <w:sz w:val="24"/>
        </w:rPr>
        <w:t xml:space="preserve">. </w:t>
      </w:r>
      <w:r w:rsidR="005A3BBD">
        <w:rPr>
          <w:sz w:val="24"/>
        </w:rPr>
        <w:t>5</w:t>
      </w:r>
      <w:r w:rsidR="003B76ED">
        <w:rPr>
          <w:sz w:val="24"/>
        </w:rPr>
        <w:t>. 20</w:t>
      </w:r>
      <w:r w:rsidR="005B10F1">
        <w:rPr>
          <w:sz w:val="24"/>
        </w:rPr>
        <w:t>2</w:t>
      </w:r>
      <w:r w:rsidR="004B5DA8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4B5DA8">
        <w:rPr>
          <w:sz w:val="24"/>
        </w:rPr>
        <w:t xml:space="preserve"> 513/2022</w:t>
      </w:r>
      <w:r w:rsidR="00CB3CCB">
        <w:rPr>
          <w:sz w:val="24"/>
        </w:rPr>
        <w:t>-ZM</w:t>
      </w:r>
      <w:r w:rsidR="004B5DA8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D1604A">
        <w:rPr>
          <w:rFonts w:ascii="Arial" w:hAnsi="Arial"/>
          <w:sz w:val="24"/>
          <w:szCs w:val="24"/>
        </w:rPr>
        <w:t xml:space="preserve"> 11. 5. 2022</w:t>
      </w:r>
      <w:r w:rsidR="00C63C9F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5B10F1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D1604A">
        <w:rPr>
          <w:rFonts w:ascii="Arial" w:hAnsi="Arial"/>
          <w:sz w:val="24"/>
          <w:szCs w:val="24"/>
        </w:rPr>
        <w:t>11. 5. 2022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A41D9" w:rsidRDefault="008A41D9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A41D9" w:rsidRDefault="008A41D9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F64CEA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Kamila Vondráková, DiS.</w:t>
      </w:r>
      <w:r w:rsidR="008D0136">
        <w:rPr>
          <w:rFonts w:ascii="Arial" w:hAnsi="Arial"/>
          <w:b w:val="0"/>
          <w:szCs w:val="24"/>
        </w:rPr>
        <w:tab/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F64CEA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 99 – </w:t>
      </w:r>
      <w:proofErr w:type="gramStart"/>
      <w:r>
        <w:rPr>
          <w:rFonts w:ascii="Arial" w:hAnsi="Arial" w:cs="Arial"/>
          <w:sz w:val="24"/>
          <w:szCs w:val="24"/>
        </w:rPr>
        <w:t xml:space="preserve">Jihlava,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 xml:space="preserve">.            </w:t>
      </w:r>
      <w:r w:rsidR="00D550E2">
        <w:rPr>
          <w:rFonts w:ascii="Arial" w:hAnsi="Arial" w:cs="Arial"/>
          <w:sz w:val="24"/>
          <w:szCs w:val="24"/>
        </w:rPr>
        <w:t xml:space="preserve">        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</w:t>
      </w:r>
      <w:proofErr w:type="gramEnd"/>
      <w:r w:rsidR="00B414BE" w:rsidRPr="00B414BE">
        <w:rPr>
          <w:rFonts w:ascii="Arial" w:hAnsi="Arial" w:cs="Arial"/>
          <w:sz w:val="24"/>
          <w:szCs w:val="24"/>
        </w:rPr>
        <w:t xml:space="preserve">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CE" w:rsidRDefault="001F62CE">
      <w:r>
        <w:separator/>
      </w:r>
    </w:p>
  </w:endnote>
  <w:endnote w:type="continuationSeparator" w:id="0">
    <w:p w:rsidR="001F62CE" w:rsidRDefault="001F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D1604A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D1604A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EAD08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CE" w:rsidRDefault="001F62CE">
      <w:r>
        <w:separator/>
      </w:r>
    </w:p>
  </w:footnote>
  <w:footnote w:type="continuationSeparator" w:id="0">
    <w:p w:rsidR="001F62CE" w:rsidRDefault="001F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1F62CE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B0B41"/>
    <w:rsid w:val="004B5DA8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21A44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A3BBD"/>
    <w:rsid w:val="005B10F1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0FC3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A41D9"/>
    <w:rsid w:val="008B1903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9F49C6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25B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3C9F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604A"/>
    <w:rsid w:val="00D17E1B"/>
    <w:rsid w:val="00D27975"/>
    <w:rsid w:val="00D550E2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EF67DE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64CEA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3F637F89"/>
  <w15:docId w15:val="{47EE3246-38AE-47C2-AF9A-49088F1E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F8E0-78FF-4AC3-A0C4-2A78245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2078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2022-05-11T06:08:00Z</cp:lastPrinted>
  <dcterms:created xsi:type="dcterms:W3CDTF">2022-05-11T08:29:00Z</dcterms:created>
  <dcterms:modified xsi:type="dcterms:W3CDTF">2022-05-11T08:29:00Z</dcterms:modified>
</cp:coreProperties>
</file>