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0B" w:rsidRDefault="00B7650B" w:rsidP="004125BF">
      <w:pPr>
        <w:pStyle w:val="Nzev"/>
        <w:rPr>
          <w:rFonts w:ascii="Times New Roman" w:hAnsi="Times New Roman"/>
          <w:sz w:val="24"/>
        </w:rPr>
      </w:pPr>
    </w:p>
    <w:p w:rsidR="00B7650B" w:rsidRDefault="00B7650B" w:rsidP="004125BF">
      <w:pPr>
        <w:pStyle w:val="Nzev"/>
        <w:rPr>
          <w:rFonts w:ascii="Times New Roman" w:hAnsi="Times New Roman"/>
          <w:sz w:val="24"/>
        </w:rPr>
      </w:pPr>
    </w:p>
    <w:p w:rsidR="004125BF" w:rsidRDefault="004125BF" w:rsidP="004125BF">
      <w:pPr>
        <w:pStyle w:val="Nzev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 M L O U V</w:t>
      </w:r>
      <w:r w:rsidR="00E7794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  O  D Í L O</w:t>
      </w:r>
    </w:p>
    <w:p w:rsidR="004125BF" w:rsidRDefault="004125BF" w:rsidP="004125BF">
      <w:pPr>
        <w:jc w:val="center"/>
        <w:rPr>
          <w:rFonts w:ascii="Times New Roman" w:hAnsi="Times New Roman" w:cs="Times New Roman"/>
        </w:rPr>
      </w:pPr>
    </w:p>
    <w:p w:rsidR="004125BF" w:rsidRPr="003B30DF" w:rsidRDefault="004125BF" w:rsidP="004125BF">
      <w:pPr>
        <w:jc w:val="center"/>
        <w:rPr>
          <w:rFonts w:ascii="Times New Roman" w:hAnsi="Times New Roman" w:cs="Times New Roman"/>
        </w:rPr>
      </w:pPr>
      <w:r w:rsidRPr="00C2092D">
        <w:rPr>
          <w:rFonts w:ascii="Times New Roman" w:hAnsi="Times New Roman" w:cs="Times New Roman"/>
          <w:lang w:val="x-none"/>
        </w:rPr>
        <w:t xml:space="preserve">č. </w:t>
      </w:r>
      <w:r w:rsidR="00721C7F">
        <w:rPr>
          <w:rFonts w:ascii="Times New Roman" w:hAnsi="Times New Roman" w:cs="Times New Roman"/>
        </w:rPr>
        <w:t>164</w:t>
      </w:r>
      <w:r w:rsidRPr="00C2092D">
        <w:rPr>
          <w:rFonts w:ascii="Times New Roman" w:hAnsi="Times New Roman" w:cs="Times New Roman"/>
          <w:lang w:val="x-none"/>
        </w:rPr>
        <w:t>-201</w:t>
      </w:r>
      <w:r w:rsidR="00473495">
        <w:rPr>
          <w:rFonts w:ascii="Times New Roman" w:hAnsi="Times New Roman" w:cs="Times New Roman"/>
        </w:rPr>
        <w:t>7</w:t>
      </w:r>
      <w:r w:rsidRPr="00C2092D">
        <w:rPr>
          <w:rFonts w:ascii="Times New Roman" w:hAnsi="Times New Roman" w:cs="Times New Roman"/>
          <w:lang w:val="x-none"/>
        </w:rPr>
        <w:t>-1413</w:t>
      </w:r>
      <w:r w:rsidR="00C2092D" w:rsidRPr="00C2092D">
        <w:rPr>
          <w:rFonts w:ascii="Times New Roman" w:hAnsi="Times New Roman" w:cs="Times New Roman"/>
        </w:rPr>
        <w:t>2</w:t>
      </w:r>
    </w:p>
    <w:p w:rsidR="004125BF" w:rsidRDefault="004125BF" w:rsidP="004125BF">
      <w:pPr>
        <w:jc w:val="center"/>
        <w:rPr>
          <w:rFonts w:ascii="Times New Roman" w:hAnsi="Times New Roman" w:cs="Times New Roman"/>
        </w:rPr>
      </w:pPr>
    </w:p>
    <w:p w:rsidR="004125BF" w:rsidRDefault="004125BF" w:rsidP="004125BF">
      <w:pPr>
        <w:pStyle w:val="Zkladntext"/>
        <w:jc w:val="center"/>
        <w:rPr>
          <w:sz w:val="24"/>
          <w:szCs w:val="24"/>
        </w:rPr>
      </w:pPr>
      <w:r w:rsidRPr="00CC019B">
        <w:rPr>
          <w:sz w:val="24"/>
          <w:szCs w:val="24"/>
        </w:rPr>
        <w:t>uzavřená podle § 2586 a následující zákona č. 89/2012 Sb., občanského zákoníku</w:t>
      </w:r>
      <w:r w:rsidR="00ED7FFB">
        <w:rPr>
          <w:sz w:val="24"/>
          <w:szCs w:val="24"/>
        </w:rPr>
        <w:t>, v platném znění</w:t>
      </w:r>
      <w:r w:rsidRPr="00CC019B">
        <w:rPr>
          <w:sz w:val="24"/>
          <w:szCs w:val="24"/>
        </w:rPr>
        <w:t xml:space="preserve"> (dále jen „občanský zákoník“) a § </w:t>
      </w:r>
      <w:r w:rsidR="00637138">
        <w:rPr>
          <w:sz w:val="24"/>
          <w:szCs w:val="24"/>
        </w:rPr>
        <w:t>27</w:t>
      </w:r>
      <w:r w:rsidRPr="00CC019B">
        <w:rPr>
          <w:sz w:val="24"/>
          <w:szCs w:val="24"/>
        </w:rPr>
        <w:t xml:space="preserve"> zákona č. 13</w:t>
      </w:r>
      <w:r w:rsidR="00637138">
        <w:rPr>
          <w:sz w:val="24"/>
          <w:szCs w:val="24"/>
        </w:rPr>
        <w:t>4</w:t>
      </w:r>
      <w:r w:rsidRPr="00CC019B">
        <w:rPr>
          <w:sz w:val="24"/>
          <w:szCs w:val="24"/>
        </w:rPr>
        <w:t>/20</w:t>
      </w:r>
      <w:r w:rsidR="00637138">
        <w:rPr>
          <w:sz w:val="24"/>
          <w:szCs w:val="24"/>
        </w:rPr>
        <w:t>1</w:t>
      </w:r>
      <w:r w:rsidRPr="00CC019B">
        <w:rPr>
          <w:sz w:val="24"/>
          <w:szCs w:val="24"/>
        </w:rPr>
        <w:t xml:space="preserve">6 Sb., o </w:t>
      </w:r>
      <w:r w:rsidR="00637138">
        <w:rPr>
          <w:sz w:val="24"/>
          <w:szCs w:val="24"/>
        </w:rPr>
        <w:t xml:space="preserve">zadávání </w:t>
      </w:r>
      <w:r w:rsidRPr="00CC019B">
        <w:rPr>
          <w:sz w:val="24"/>
          <w:szCs w:val="24"/>
        </w:rPr>
        <w:t>veřejných zakáz</w:t>
      </w:r>
      <w:r w:rsidR="00637138">
        <w:rPr>
          <w:sz w:val="24"/>
          <w:szCs w:val="24"/>
        </w:rPr>
        <w:t>e</w:t>
      </w:r>
      <w:r w:rsidRPr="00CC019B">
        <w:rPr>
          <w:sz w:val="24"/>
          <w:szCs w:val="24"/>
        </w:rPr>
        <w:t>k</w:t>
      </w:r>
      <w:r w:rsidR="00ED7FFB">
        <w:rPr>
          <w:sz w:val="24"/>
          <w:szCs w:val="24"/>
        </w:rPr>
        <w:t>, v platném znění</w:t>
      </w:r>
      <w:r w:rsidR="00637138">
        <w:rPr>
          <w:sz w:val="24"/>
          <w:szCs w:val="24"/>
        </w:rPr>
        <w:t xml:space="preserve"> (dále jen ,,ZZVZ“)</w:t>
      </w:r>
    </w:p>
    <w:p w:rsidR="00637138" w:rsidRDefault="00637138" w:rsidP="004125BF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(dále jen ,,smlouva“)</w:t>
      </w:r>
    </w:p>
    <w:p w:rsidR="004125BF" w:rsidRDefault="004125BF" w:rsidP="004125BF">
      <w:pPr>
        <w:pStyle w:val="Zkladntext"/>
        <w:rPr>
          <w:sz w:val="24"/>
          <w:szCs w:val="24"/>
        </w:rPr>
      </w:pPr>
    </w:p>
    <w:p w:rsidR="004125BF" w:rsidRDefault="004125BF" w:rsidP="004125BF">
      <w:pPr>
        <w:pStyle w:val="Zkladntext"/>
        <w:rPr>
          <w:sz w:val="24"/>
          <w:szCs w:val="24"/>
        </w:rPr>
      </w:pPr>
    </w:p>
    <w:p w:rsidR="004125BF" w:rsidRDefault="004125BF" w:rsidP="004125BF">
      <w:pPr>
        <w:pStyle w:val="Zkladntext"/>
        <w:rPr>
          <w:sz w:val="24"/>
          <w:szCs w:val="24"/>
        </w:rPr>
      </w:pPr>
    </w:p>
    <w:p w:rsidR="004125BF" w:rsidRDefault="004125BF" w:rsidP="004125BF">
      <w:pPr>
        <w:pStyle w:val="Zkladntext"/>
        <w:jc w:val="center"/>
        <w:rPr>
          <w:b/>
          <w:bCs/>
          <w:caps/>
          <w:spacing w:val="40"/>
          <w:sz w:val="24"/>
          <w:szCs w:val="24"/>
        </w:rPr>
      </w:pPr>
      <w:r>
        <w:rPr>
          <w:b/>
          <w:bCs/>
          <w:caps/>
          <w:spacing w:val="40"/>
          <w:sz w:val="24"/>
          <w:szCs w:val="24"/>
        </w:rPr>
        <w:t>Smluvní strany</w:t>
      </w:r>
    </w:p>
    <w:p w:rsidR="004125BF" w:rsidRDefault="004125BF" w:rsidP="004125BF">
      <w:pPr>
        <w:pStyle w:val="Zkladntext"/>
        <w:rPr>
          <w:b/>
          <w:bCs/>
          <w:caps/>
          <w:spacing w:val="40"/>
          <w:sz w:val="24"/>
          <w:szCs w:val="24"/>
        </w:rPr>
      </w:pPr>
    </w:p>
    <w:p w:rsidR="004125BF" w:rsidRDefault="004125BF" w:rsidP="004125BF">
      <w:pPr>
        <w:pStyle w:val="Zkladntext"/>
        <w:rPr>
          <w:b/>
          <w:bCs/>
          <w:caps/>
          <w:spacing w:val="40"/>
          <w:sz w:val="24"/>
          <w:szCs w:val="24"/>
        </w:rPr>
      </w:pPr>
    </w:p>
    <w:p w:rsidR="004125BF" w:rsidRDefault="004125BF" w:rsidP="004125BF">
      <w:pPr>
        <w:pStyle w:val="Zkladntext"/>
        <w:ind w:firstLine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Česká republika – Ministerstvo zemědělství</w:t>
      </w:r>
      <w:bookmarkStart w:id="0" w:name="_GoBack"/>
      <w:bookmarkEnd w:id="0"/>
    </w:p>
    <w:p w:rsidR="004125BF" w:rsidRPr="00CC019B" w:rsidRDefault="004125BF" w:rsidP="004125BF">
      <w:pPr>
        <w:pStyle w:val="Zkladntex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se sídlem: Praha 1 – Nové Město, </w:t>
      </w:r>
      <w:proofErr w:type="spellStart"/>
      <w:r>
        <w:rPr>
          <w:sz w:val="24"/>
          <w:szCs w:val="24"/>
        </w:rPr>
        <w:t>Těšnov</w:t>
      </w:r>
      <w:proofErr w:type="spellEnd"/>
      <w:r>
        <w:rPr>
          <w:sz w:val="24"/>
          <w:szCs w:val="24"/>
        </w:rPr>
        <w:t xml:space="preserve"> 65/17, PSČ 110 00</w:t>
      </w:r>
    </w:p>
    <w:p w:rsidR="004125BF" w:rsidRDefault="004125BF" w:rsidP="004125BF">
      <w:pPr>
        <w:pStyle w:val="Zkladntext"/>
        <w:ind w:left="426"/>
        <w:rPr>
          <w:sz w:val="24"/>
          <w:szCs w:val="24"/>
        </w:rPr>
      </w:pPr>
      <w:r>
        <w:rPr>
          <w:sz w:val="24"/>
          <w:szCs w:val="24"/>
        </w:rPr>
        <w:t>IČ</w:t>
      </w:r>
      <w:r w:rsidR="00ED7FFB">
        <w:rPr>
          <w:sz w:val="24"/>
          <w:szCs w:val="24"/>
        </w:rPr>
        <w:t>O</w:t>
      </w:r>
      <w:r>
        <w:rPr>
          <w:sz w:val="24"/>
          <w:szCs w:val="24"/>
        </w:rPr>
        <w:t>: 00020478</w:t>
      </w:r>
    </w:p>
    <w:p w:rsidR="004125BF" w:rsidRDefault="004125BF" w:rsidP="004125BF">
      <w:pPr>
        <w:pStyle w:val="Zkladntex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ED7FFB">
        <w:rPr>
          <w:sz w:val="24"/>
          <w:szCs w:val="24"/>
        </w:rPr>
        <w:t>CZ00020478</w:t>
      </w:r>
    </w:p>
    <w:p w:rsidR="004125BF" w:rsidRDefault="004125BF" w:rsidP="004125BF">
      <w:pPr>
        <w:pStyle w:val="Zkladntex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Bankovní spojení: ČNB, centrální pobočka Praha 1, č.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: </w:t>
      </w:r>
      <w:r w:rsidR="00937E78">
        <w:rPr>
          <w:sz w:val="24"/>
          <w:szCs w:val="24"/>
        </w:rPr>
        <w:t>XXXXXXXXXXXXX</w:t>
      </w:r>
    </w:p>
    <w:p w:rsidR="004125BF" w:rsidRDefault="004125BF" w:rsidP="004125BF">
      <w:pPr>
        <w:pStyle w:val="Zkladntext"/>
        <w:ind w:left="426"/>
        <w:rPr>
          <w:sz w:val="24"/>
          <w:szCs w:val="24"/>
        </w:rPr>
      </w:pPr>
    </w:p>
    <w:p w:rsidR="004125BF" w:rsidRPr="00CC019B" w:rsidRDefault="004125BF" w:rsidP="004125BF">
      <w:pPr>
        <w:pStyle w:val="Zkladntext"/>
        <w:ind w:left="426"/>
        <w:rPr>
          <w:sz w:val="24"/>
          <w:szCs w:val="24"/>
        </w:rPr>
      </w:pPr>
      <w:r>
        <w:rPr>
          <w:sz w:val="24"/>
          <w:szCs w:val="24"/>
        </w:rPr>
        <w:t>zastoupená Ing. Davidem Kunou</w:t>
      </w:r>
      <w:r w:rsidR="00045509">
        <w:rPr>
          <w:sz w:val="24"/>
          <w:szCs w:val="24"/>
        </w:rPr>
        <w:t>, ředitelem Odboru environmentálních podpor PRV</w:t>
      </w:r>
    </w:p>
    <w:p w:rsidR="004125BF" w:rsidRDefault="004125BF" w:rsidP="004125BF">
      <w:pPr>
        <w:pStyle w:val="Zkladntext"/>
        <w:ind w:left="426"/>
        <w:rPr>
          <w:sz w:val="24"/>
          <w:szCs w:val="24"/>
        </w:rPr>
      </w:pPr>
    </w:p>
    <w:p w:rsidR="004125BF" w:rsidRDefault="004125BF" w:rsidP="004125BF">
      <w:pPr>
        <w:pStyle w:val="Zkladntext"/>
        <w:ind w:left="426"/>
        <w:rPr>
          <w:sz w:val="24"/>
          <w:szCs w:val="24"/>
        </w:rPr>
      </w:pPr>
      <w:r>
        <w:rPr>
          <w:sz w:val="24"/>
          <w:szCs w:val="24"/>
        </w:rPr>
        <w:t>(dále jen „objednatel“)</w:t>
      </w:r>
    </w:p>
    <w:p w:rsidR="004125BF" w:rsidRDefault="004125BF" w:rsidP="004125BF">
      <w:pPr>
        <w:pStyle w:val="Zkladntext"/>
        <w:ind w:left="426"/>
        <w:rPr>
          <w:sz w:val="24"/>
          <w:szCs w:val="24"/>
        </w:rPr>
      </w:pPr>
    </w:p>
    <w:p w:rsidR="004125BF" w:rsidRDefault="004125BF" w:rsidP="004125BF">
      <w:pPr>
        <w:pStyle w:val="Zkladntext"/>
        <w:ind w:left="426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4125BF" w:rsidRDefault="004125BF" w:rsidP="004125BF">
      <w:pPr>
        <w:pStyle w:val="Zkladntext"/>
        <w:ind w:left="426"/>
        <w:rPr>
          <w:sz w:val="24"/>
          <w:szCs w:val="24"/>
        </w:rPr>
      </w:pPr>
    </w:p>
    <w:p w:rsidR="004125BF" w:rsidRDefault="004125BF" w:rsidP="004125BF">
      <w:pPr>
        <w:pStyle w:val="Zkladntext"/>
        <w:ind w:left="426"/>
        <w:rPr>
          <w:b/>
          <w:sz w:val="24"/>
          <w:szCs w:val="24"/>
        </w:rPr>
      </w:pPr>
      <w:r w:rsidRPr="00EB67E7">
        <w:rPr>
          <w:b/>
          <w:sz w:val="24"/>
          <w:szCs w:val="24"/>
        </w:rPr>
        <w:t>Česká společnost ornitologická</w:t>
      </w:r>
    </w:p>
    <w:p w:rsidR="00316988" w:rsidRPr="0058532B" w:rsidRDefault="00316988" w:rsidP="004125BF">
      <w:pPr>
        <w:pStyle w:val="Zkladntext"/>
        <w:ind w:left="426"/>
        <w:rPr>
          <w:sz w:val="24"/>
          <w:szCs w:val="24"/>
        </w:rPr>
      </w:pPr>
      <w:r w:rsidRPr="001911A0">
        <w:rPr>
          <w:sz w:val="24"/>
          <w:szCs w:val="24"/>
        </w:rPr>
        <w:t>zapsaná ve Spolkovém rejstříku pod spisovou značkou L 1371 vedenou u Městského soudu v Praze</w:t>
      </w:r>
    </w:p>
    <w:p w:rsidR="004125BF" w:rsidRPr="00EB67E7" w:rsidRDefault="004125BF" w:rsidP="004125BF">
      <w:pPr>
        <w:pStyle w:val="Zkladntext"/>
        <w:ind w:left="426"/>
        <w:rPr>
          <w:sz w:val="24"/>
          <w:szCs w:val="24"/>
        </w:rPr>
      </w:pPr>
      <w:r w:rsidRPr="00EB67E7">
        <w:rPr>
          <w:sz w:val="24"/>
          <w:szCs w:val="24"/>
        </w:rPr>
        <w:t>se sídlem: Na Bělidle 252/34, 150 00 Praha 5 - Smíchov</w:t>
      </w:r>
    </w:p>
    <w:p w:rsidR="004125BF" w:rsidRPr="00EB67E7" w:rsidRDefault="004125BF" w:rsidP="004125BF">
      <w:pPr>
        <w:pStyle w:val="Zkladntext"/>
        <w:ind w:left="426"/>
        <w:rPr>
          <w:sz w:val="24"/>
          <w:szCs w:val="24"/>
        </w:rPr>
      </w:pPr>
      <w:r w:rsidRPr="00EB67E7">
        <w:rPr>
          <w:sz w:val="24"/>
          <w:szCs w:val="24"/>
        </w:rPr>
        <w:t>IČ</w:t>
      </w:r>
      <w:r w:rsidR="00ED7FFB">
        <w:rPr>
          <w:sz w:val="24"/>
          <w:szCs w:val="24"/>
        </w:rPr>
        <w:t>O</w:t>
      </w:r>
      <w:r w:rsidRPr="00EB67E7">
        <w:rPr>
          <w:sz w:val="24"/>
          <w:szCs w:val="24"/>
        </w:rPr>
        <w:t>: 49629549</w:t>
      </w:r>
      <w:r w:rsidRPr="00EB67E7">
        <w:rPr>
          <w:sz w:val="24"/>
          <w:szCs w:val="24"/>
        </w:rPr>
        <w:tab/>
      </w:r>
    </w:p>
    <w:p w:rsidR="004125BF" w:rsidRPr="00EB67E7" w:rsidRDefault="004125BF" w:rsidP="004125BF">
      <w:pPr>
        <w:pStyle w:val="Zkladntext"/>
        <w:ind w:left="426"/>
        <w:rPr>
          <w:sz w:val="24"/>
          <w:szCs w:val="24"/>
        </w:rPr>
      </w:pPr>
      <w:r w:rsidRPr="00EB67E7">
        <w:rPr>
          <w:sz w:val="24"/>
          <w:szCs w:val="24"/>
        </w:rPr>
        <w:t>DIČ: CZ49629549</w:t>
      </w:r>
    </w:p>
    <w:p w:rsidR="004125BF" w:rsidRPr="00EB67E7" w:rsidRDefault="004125BF" w:rsidP="004125BF">
      <w:pPr>
        <w:pStyle w:val="Zkladntext"/>
        <w:ind w:left="426"/>
        <w:rPr>
          <w:sz w:val="24"/>
          <w:szCs w:val="24"/>
        </w:rPr>
      </w:pPr>
      <w:r w:rsidRPr="00EB67E7">
        <w:rPr>
          <w:sz w:val="24"/>
          <w:szCs w:val="24"/>
        </w:rPr>
        <w:t>Bankovní spojení: Česká spořitelna, a.s.</w:t>
      </w:r>
    </w:p>
    <w:p w:rsidR="004125BF" w:rsidRPr="00AE4D15" w:rsidRDefault="004125BF" w:rsidP="004125BF">
      <w:pPr>
        <w:pStyle w:val="Zkladntext"/>
        <w:ind w:left="426"/>
        <w:rPr>
          <w:sz w:val="24"/>
          <w:szCs w:val="24"/>
        </w:rPr>
      </w:pPr>
      <w:r w:rsidRPr="00EB67E7">
        <w:rPr>
          <w:sz w:val="24"/>
          <w:szCs w:val="24"/>
        </w:rPr>
        <w:t xml:space="preserve">Číslo účtu: </w:t>
      </w:r>
      <w:r w:rsidR="00A135F5">
        <w:rPr>
          <w:sz w:val="24"/>
          <w:szCs w:val="24"/>
        </w:rPr>
        <w:t>XXXXX</w:t>
      </w:r>
      <w:r w:rsidRPr="00503A60">
        <w:rPr>
          <w:sz w:val="24"/>
          <w:szCs w:val="24"/>
        </w:rPr>
        <w:t>-</w:t>
      </w:r>
      <w:r w:rsidR="00A135F5">
        <w:rPr>
          <w:sz w:val="24"/>
          <w:szCs w:val="24"/>
        </w:rPr>
        <w:t>XXXXXXXXXX</w:t>
      </w:r>
      <w:r w:rsidRPr="00EB67E7">
        <w:rPr>
          <w:sz w:val="24"/>
          <w:szCs w:val="24"/>
        </w:rPr>
        <w:t>/</w:t>
      </w:r>
      <w:r w:rsidR="00A135F5">
        <w:rPr>
          <w:sz w:val="24"/>
          <w:szCs w:val="24"/>
        </w:rPr>
        <w:t>XXXX</w:t>
      </w:r>
    </w:p>
    <w:p w:rsidR="004125BF" w:rsidRDefault="004125BF" w:rsidP="004125BF">
      <w:pPr>
        <w:rPr>
          <w:i/>
          <w:spacing w:val="2"/>
        </w:rPr>
      </w:pPr>
    </w:p>
    <w:p w:rsidR="004125BF" w:rsidRDefault="00045509" w:rsidP="004125BF">
      <w:pPr>
        <w:pStyle w:val="Zkladntex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zastoupená </w:t>
      </w:r>
      <w:r w:rsidR="004125BF">
        <w:rPr>
          <w:sz w:val="24"/>
          <w:szCs w:val="24"/>
        </w:rPr>
        <w:t xml:space="preserve">Mgr. Zdeňkem </w:t>
      </w:r>
      <w:proofErr w:type="spellStart"/>
      <w:r w:rsidR="004125BF">
        <w:rPr>
          <w:sz w:val="24"/>
          <w:szCs w:val="24"/>
        </w:rPr>
        <w:t>Vermouzkem</w:t>
      </w:r>
      <w:proofErr w:type="spellEnd"/>
      <w:r>
        <w:rPr>
          <w:sz w:val="24"/>
          <w:szCs w:val="24"/>
        </w:rPr>
        <w:t>, ředitelem</w:t>
      </w:r>
    </w:p>
    <w:p w:rsidR="004125BF" w:rsidRDefault="004125BF" w:rsidP="004125BF">
      <w:pPr>
        <w:pStyle w:val="Zkladntext"/>
        <w:ind w:left="426"/>
        <w:rPr>
          <w:sz w:val="24"/>
          <w:szCs w:val="24"/>
        </w:rPr>
      </w:pPr>
    </w:p>
    <w:p w:rsidR="004125BF" w:rsidRPr="00EB67E7" w:rsidRDefault="004125BF" w:rsidP="004125BF">
      <w:pPr>
        <w:pStyle w:val="Zkladntext"/>
        <w:ind w:left="426"/>
        <w:rPr>
          <w:sz w:val="24"/>
          <w:szCs w:val="24"/>
        </w:rPr>
      </w:pPr>
      <w:r>
        <w:rPr>
          <w:sz w:val="24"/>
          <w:szCs w:val="24"/>
        </w:rPr>
        <w:t>(dále jen „zhotovitel“)</w:t>
      </w:r>
    </w:p>
    <w:p w:rsidR="004125BF" w:rsidRDefault="004125BF" w:rsidP="00E36817">
      <w:pPr>
        <w:pStyle w:val="Zkladntext"/>
        <w:rPr>
          <w:sz w:val="24"/>
          <w:szCs w:val="24"/>
        </w:rPr>
      </w:pPr>
    </w:p>
    <w:p w:rsidR="004125BF" w:rsidRDefault="004125BF" w:rsidP="00940FF7">
      <w:pPr>
        <w:pStyle w:val="Zkladntext"/>
        <w:rPr>
          <w:sz w:val="24"/>
          <w:szCs w:val="24"/>
        </w:rPr>
      </w:pPr>
    </w:p>
    <w:p w:rsidR="004125BF" w:rsidRDefault="004125BF" w:rsidP="004125BF">
      <w:pPr>
        <w:pStyle w:val="Zkladntext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uzavírají tuto smlouvu</w:t>
      </w:r>
      <w:r w:rsidR="00E36817">
        <w:rPr>
          <w:sz w:val="24"/>
          <w:szCs w:val="24"/>
        </w:rPr>
        <w:t>:</w:t>
      </w:r>
    </w:p>
    <w:p w:rsidR="004125BF" w:rsidRDefault="004125BF" w:rsidP="004125BF">
      <w:pPr>
        <w:pStyle w:val="Zkladntext"/>
        <w:ind w:left="426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Článek I.</w:t>
      </w:r>
    </w:p>
    <w:p w:rsidR="004125BF" w:rsidRDefault="004125BF" w:rsidP="004125BF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a účel smlouvy</w:t>
      </w:r>
    </w:p>
    <w:p w:rsidR="004125BF" w:rsidRDefault="004125BF" w:rsidP="004125BF">
      <w:pPr>
        <w:pStyle w:val="Zkladntext"/>
        <w:tabs>
          <w:tab w:val="left" w:pos="426"/>
        </w:tabs>
        <w:ind w:left="426"/>
        <w:rPr>
          <w:sz w:val="24"/>
          <w:szCs w:val="24"/>
        </w:rPr>
      </w:pPr>
    </w:p>
    <w:p w:rsidR="004125BF" w:rsidRPr="00C2092D" w:rsidRDefault="004125BF" w:rsidP="004125BF">
      <w:pPr>
        <w:pStyle w:val="Zkladntext"/>
        <w:numPr>
          <w:ilvl w:val="0"/>
          <w:numId w:val="34"/>
        </w:numPr>
        <w:tabs>
          <w:tab w:val="left" w:pos="284"/>
        </w:tabs>
        <w:ind w:left="284" w:hanging="284"/>
        <w:rPr>
          <w:sz w:val="24"/>
          <w:szCs w:val="24"/>
        </w:rPr>
      </w:pPr>
      <w:r w:rsidRPr="00FA187E">
        <w:rPr>
          <w:sz w:val="24"/>
          <w:szCs w:val="24"/>
        </w:rPr>
        <w:t>Předmětem této smlouvy je závazek zhotovitele provést dílo specifikované v </w:t>
      </w:r>
      <w:r w:rsidRPr="00C2092D">
        <w:rPr>
          <w:sz w:val="24"/>
          <w:szCs w:val="24"/>
        </w:rPr>
        <w:t xml:space="preserve">odst. 3., 4. a 5. a závazek objednatele uhradit zhotoviteli cenu za provedení díla. </w:t>
      </w:r>
    </w:p>
    <w:p w:rsidR="004125BF" w:rsidRPr="00617CB9" w:rsidRDefault="004125BF" w:rsidP="004125BF">
      <w:pPr>
        <w:pStyle w:val="Zkladntext"/>
        <w:numPr>
          <w:ilvl w:val="0"/>
          <w:numId w:val="34"/>
        </w:numPr>
        <w:tabs>
          <w:tab w:val="left" w:pos="284"/>
        </w:tabs>
        <w:ind w:left="284" w:hanging="284"/>
        <w:rPr>
          <w:sz w:val="24"/>
          <w:szCs w:val="24"/>
        </w:rPr>
      </w:pPr>
      <w:r w:rsidRPr="00A463BD">
        <w:rPr>
          <w:sz w:val="24"/>
          <w:szCs w:val="24"/>
        </w:rPr>
        <w:t>Účelem této smlouvy je zajištění podkladů pro hodnocení Programu rozvoje venkova</w:t>
      </w:r>
      <w:r w:rsidR="004A6C98">
        <w:rPr>
          <w:sz w:val="24"/>
          <w:szCs w:val="24"/>
        </w:rPr>
        <w:t xml:space="preserve"> na období 2014 - 2020</w:t>
      </w:r>
      <w:r w:rsidR="00192984">
        <w:rPr>
          <w:sz w:val="24"/>
          <w:szCs w:val="24"/>
        </w:rPr>
        <w:t xml:space="preserve"> </w:t>
      </w:r>
      <w:r w:rsidR="00192984" w:rsidRPr="009366E6">
        <w:rPr>
          <w:sz w:val="24"/>
          <w:szCs w:val="24"/>
        </w:rPr>
        <w:t>(dále jen „PRV“)</w:t>
      </w:r>
      <w:r w:rsidR="00192984">
        <w:rPr>
          <w:sz w:val="24"/>
          <w:szCs w:val="24"/>
        </w:rPr>
        <w:t>, tj. zjistit stav populací ptáků v zemědělské krajině, trendy výskytů jednotlivých ptačích druhů a disponovat odborným podkladem pro naplnění požadavku evropského legislativního rámce pro Společnou zemědělskou politiku</w:t>
      </w:r>
      <w:r w:rsidRPr="00A463BD">
        <w:rPr>
          <w:sz w:val="24"/>
          <w:szCs w:val="24"/>
        </w:rPr>
        <w:t xml:space="preserve">. Zpracování Indikátoru ptáků zemědělské krajiny </w:t>
      </w:r>
      <w:r>
        <w:rPr>
          <w:sz w:val="24"/>
          <w:szCs w:val="24"/>
        </w:rPr>
        <w:t xml:space="preserve">na území České republiky (dále jen „IPZK“) </w:t>
      </w:r>
      <w:r w:rsidRPr="00A463BD">
        <w:rPr>
          <w:sz w:val="24"/>
          <w:szCs w:val="24"/>
        </w:rPr>
        <w:t xml:space="preserve">vyplývá z nařízení </w:t>
      </w:r>
      <w:r w:rsidR="00C2092D">
        <w:rPr>
          <w:sz w:val="24"/>
          <w:szCs w:val="24"/>
        </w:rPr>
        <w:t xml:space="preserve">Evropského parlamentu a </w:t>
      </w:r>
      <w:r w:rsidRPr="00A463BD">
        <w:rPr>
          <w:sz w:val="24"/>
          <w:szCs w:val="24"/>
        </w:rPr>
        <w:t>Rady č</w:t>
      </w:r>
      <w:r w:rsidRPr="00C2092D">
        <w:rPr>
          <w:sz w:val="24"/>
          <w:szCs w:val="24"/>
        </w:rPr>
        <w:t>. </w:t>
      </w:r>
      <w:r w:rsidR="00C2092D" w:rsidRPr="00C2092D">
        <w:rPr>
          <w:sz w:val="24"/>
          <w:szCs w:val="24"/>
        </w:rPr>
        <w:t>1305/2013</w:t>
      </w:r>
      <w:r w:rsidRPr="00C2092D">
        <w:rPr>
          <w:sz w:val="24"/>
          <w:szCs w:val="24"/>
        </w:rPr>
        <w:t>,</w:t>
      </w:r>
      <w:r w:rsidRPr="00A463BD">
        <w:rPr>
          <w:sz w:val="24"/>
          <w:szCs w:val="24"/>
        </w:rPr>
        <w:t xml:space="preserve"> konkrétně se jedná o naplnění </w:t>
      </w:r>
      <w:r w:rsidR="00C2092D">
        <w:rPr>
          <w:sz w:val="24"/>
          <w:szCs w:val="24"/>
        </w:rPr>
        <w:t xml:space="preserve">kontextového </w:t>
      </w:r>
      <w:r w:rsidRPr="00A463BD">
        <w:rPr>
          <w:sz w:val="24"/>
          <w:szCs w:val="24"/>
        </w:rPr>
        <w:t xml:space="preserve">ukazatele </w:t>
      </w:r>
      <w:r w:rsidR="00C2092D">
        <w:rPr>
          <w:sz w:val="24"/>
          <w:szCs w:val="24"/>
        </w:rPr>
        <w:t>C35</w:t>
      </w:r>
      <w:r w:rsidRPr="00AE4D15">
        <w:rPr>
          <w:sz w:val="24"/>
          <w:szCs w:val="24"/>
        </w:rPr>
        <w:t xml:space="preserve"> s</w:t>
      </w:r>
      <w:r w:rsidR="00D455FD">
        <w:rPr>
          <w:sz w:val="24"/>
          <w:szCs w:val="24"/>
        </w:rPr>
        <w:t>tanoveného v nařízení Komise (EU</w:t>
      </w:r>
      <w:r w:rsidRPr="00AE4D15">
        <w:rPr>
          <w:sz w:val="24"/>
          <w:szCs w:val="24"/>
        </w:rPr>
        <w:t xml:space="preserve">) č. </w:t>
      </w:r>
      <w:r w:rsidR="00C2092D" w:rsidRPr="000C700A">
        <w:rPr>
          <w:sz w:val="24"/>
          <w:szCs w:val="24"/>
        </w:rPr>
        <w:t>808/2014</w:t>
      </w:r>
      <w:r w:rsidRPr="000C700A">
        <w:rPr>
          <w:sz w:val="24"/>
          <w:szCs w:val="24"/>
        </w:rPr>
        <w:t xml:space="preserve"> v příloze </w:t>
      </w:r>
      <w:r w:rsidR="000C700A" w:rsidRPr="000C700A">
        <w:rPr>
          <w:sz w:val="24"/>
          <w:szCs w:val="24"/>
        </w:rPr>
        <w:t>I</w:t>
      </w:r>
      <w:r w:rsidRPr="000C700A">
        <w:rPr>
          <w:sz w:val="24"/>
          <w:szCs w:val="24"/>
        </w:rPr>
        <w:t>V. Toto</w:t>
      </w:r>
      <w:r w:rsidRPr="00A463BD">
        <w:rPr>
          <w:sz w:val="24"/>
          <w:szCs w:val="24"/>
        </w:rPr>
        <w:t xml:space="preserve"> nařízení ukládá členským státům povinnost použít jako jeden z indikátorů tzv. indikátor ptáků zemědělské krajiny.</w:t>
      </w:r>
      <w:r w:rsidR="00192984">
        <w:rPr>
          <w:sz w:val="24"/>
          <w:szCs w:val="24"/>
        </w:rPr>
        <w:t xml:space="preserve"> IPZK je využíván </w:t>
      </w:r>
      <w:r w:rsidR="007F4466">
        <w:rPr>
          <w:sz w:val="24"/>
          <w:szCs w:val="24"/>
        </w:rPr>
        <w:t>zejména pro výroční zprávu</w:t>
      </w:r>
      <w:r w:rsidR="00192984">
        <w:rPr>
          <w:sz w:val="24"/>
          <w:szCs w:val="24"/>
        </w:rPr>
        <w:t xml:space="preserve"> o stavu implementace PRV, průběžné </w:t>
      </w:r>
      <w:r w:rsidR="00192984" w:rsidRPr="00617CB9">
        <w:rPr>
          <w:sz w:val="24"/>
          <w:szCs w:val="24"/>
        </w:rPr>
        <w:t>hodnocení</w:t>
      </w:r>
      <w:r w:rsidR="007F4466" w:rsidRPr="00617CB9">
        <w:rPr>
          <w:sz w:val="24"/>
          <w:szCs w:val="24"/>
        </w:rPr>
        <w:t xml:space="preserve"> PRV.</w:t>
      </w:r>
    </w:p>
    <w:p w:rsidR="004125BF" w:rsidRPr="00A463BD" w:rsidRDefault="004125BF" w:rsidP="004125BF">
      <w:pPr>
        <w:pStyle w:val="Zkladntext"/>
        <w:numPr>
          <w:ilvl w:val="0"/>
          <w:numId w:val="34"/>
        </w:numPr>
        <w:tabs>
          <w:tab w:val="left" w:pos="284"/>
        </w:tabs>
        <w:ind w:left="284" w:hanging="284"/>
        <w:rPr>
          <w:sz w:val="24"/>
          <w:szCs w:val="24"/>
        </w:rPr>
      </w:pPr>
      <w:r w:rsidRPr="00617CB9">
        <w:rPr>
          <w:sz w:val="24"/>
          <w:szCs w:val="24"/>
        </w:rPr>
        <w:t>Zhotovitel zpracuje IPZK za roky 201</w:t>
      </w:r>
      <w:r w:rsidR="00416E30" w:rsidRPr="00617CB9">
        <w:rPr>
          <w:sz w:val="24"/>
          <w:szCs w:val="24"/>
        </w:rPr>
        <w:t>7, 2018, 2019</w:t>
      </w:r>
      <w:r w:rsidRPr="00617CB9">
        <w:rPr>
          <w:sz w:val="24"/>
          <w:szCs w:val="24"/>
        </w:rPr>
        <w:t xml:space="preserve"> a 20</w:t>
      </w:r>
      <w:r w:rsidR="00416E30" w:rsidRPr="00617CB9">
        <w:rPr>
          <w:sz w:val="24"/>
          <w:szCs w:val="24"/>
        </w:rPr>
        <w:t>20</w:t>
      </w:r>
      <w:r w:rsidR="00955EC6">
        <w:rPr>
          <w:sz w:val="24"/>
          <w:szCs w:val="24"/>
        </w:rPr>
        <w:t xml:space="preserve"> (dále jen ,,části díla“)</w:t>
      </w:r>
      <w:r w:rsidR="00422F2B" w:rsidRPr="00617CB9">
        <w:rPr>
          <w:sz w:val="24"/>
          <w:szCs w:val="24"/>
        </w:rPr>
        <w:t>, které předá objednateli vždy nejpozději k 30.11. příslušného kalendářního roku</w:t>
      </w:r>
      <w:r w:rsidR="00092FF6">
        <w:rPr>
          <w:sz w:val="24"/>
          <w:szCs w:val="24"/>
        </w:rPr>
        <w:t xml:space="preserve"> (v souladu s odst. 6 tohoto článku)</w:t>
      </w:r>
      <w:r w:rsidRPr="00617CB9">
        <w:rPr>
          <w:sz w:val="24"/>
          <w:szCs w:val="24"/>
        </w:rPr>
        <w:t xml:space="preserve">. </w:t>
      </w:r>
      <w:r w:rsidR="00416E30" w:rsidRPr="00617CB9">
        <w:rPr>
          <w:sz w:val="24"/>
          <w:szCs w:val="24"/>
        </w:rPr>
        <w:t>Ty</w:t>
      </w:r>
      <w:r w:rsidRPr="00617CB9">
        <w:rPr>
          <w:sz w:val="24"/>
          <w:szCs w:val="24"/>
        </w:rPr>
        <w:t>to</w:t>
      </w:r>
      <w:r w:rsidRPr="00A463BD">
        <w:rPr>
          <w:sz w:val="24"/>
          <w:szCs w:val="24"/>
        </w:rPr>
        <w:t xml:space="preserve"> indikátor</w:t>
      </w:r>
      <w:r w:rsidR="00416E30">
        <w:rPr>
          <w:sz w:val="24"/>
          <w:szCs w:val="24"/>
        </w:rPr>
        <w:t>y</w:t>
      </w:r>
      <w:r w:rsidRPr="00A463BD">
        <w:rPr>
          <w:sz w:val="24"/>
          <w:szCs w:val="24"/>
        </w:rPr>
        <w:t xml:space="preserve"> bud</w:t>
      </w:r>
      <w:r w:rsidR="00416E30">
        <w:rPr>
          <w:sz w:val="24"/>
          <w:szCs w:val="24"/>
        </w:rPr>
        <w:t>ou</w:t>
      </w:r>
      <w:r w:rsidRPr="00A463BD">
        <w:rPr>
          <w:sz w:val="24"/>
          <w:szCs w:val="24"/>
        </w:rPr>
        <w:t xml:space="preserve"> vytvořen</w:t>
      </w:r>
      <w:r w:rsidR="00416E30">
        <w:rPr>
          <w:sz w:val="24"/>
          <w:szCs w:val="24"/>
        </w:rPr>
        <w:t>y</w:t>
      </w:r>
      <w:r w:rsidRPr="00A463BD">
        <w:rPr>
          <w:sz w:val="24"/>
          <w:szCs w:val="24"/>
        </w:rPr>
        <w:t xml:space="preserve"> podle metodiky vyvinuté v rámci programu Celoevropského monitoringu běžných druhů ptáků (Pan-</w:t>
      </w:r>
      <w:proofErr w:type="spellStart"/>
      <w:r w:rsidRPr="00A463BD">
        <w:rPr>
          <w:sz w:val="24"/>
          <w:szCs w:val="24"/>
        </w:rPr>
        <w:t>European</w:t>
      </w:r>
      <w:proofErr w:type="spellEnd"/>
      <w:r w:rsidRPr="00A463BD">
        <w:rPr>
          <w:sz w:val="24"/>
          <w:szCs w:val="24"/>
        </w:rPr>
        <w:t xml:space="preserve"> </w:t>
      </w:r>
      <w:proofErr w:type="spellStart"/>
      <w:r w:rsidRPr="00A463BD">
        <w:rPr>
          <w:sz w:val="24"/>
          <w:szCs w:val="24"/>
        </w:rPr>
        <w:t>Common</w:t>
      </w:r>
      <w:proofErr w:type="spellEnd"/>
      <w:r w:rsidRPr="00A463BD">
        <w:rPr>
          <w:sz w:val="24"/>
          <w:szCs w:val="24"/>
        </w:rPr>
        <w:t xml:space="preserve"> </w:t>
      </w:r>
      <w:proofErr w:type="spellStart"/>
      <w:r w:rsidRPr="00A463BD">
        <w:rPr>
          <w:sz w:val="24"/>
          <w:szCs w:val="24"/>
        </w:rPr>
        <w:t>Bird</w:t>
      </w:r>
      <w:proofErr w:type="spellEnd"/>
      <w:r w:rsidRPr="00A463BD">
        <w:rPr>
          <w:sz w:val="24"/>
          <w:szCs w:val="24"/>
        </w:rPr>
        <w:t xml:space="preserve"> Monitoring, PECBMS). Zpracování IPZK bude vycházet z Jednotného programu sčítání ptáků v ČR, který je dlouhodobým programem monitoringu hnízdních populací ptáků v České republice, a který poskytuje údaje o změnách početnosti ptačích druhů a jejich výskytu a početnosti v jednotlivých typech prostředí</w:t>
      </w:r>
      <w:r w:rsidR="00BF0078">
        <w:rPr>
          <w:sz w:val="24"/>
          <w:szCs w:val="24"/>
        </w:rPr>
        <w:t xml:space="preserve"> a je plně zajišťován zhotovitelem</w:t>
      </w:r>
      <w:r w:rsidRPr="00A463BD">
        <w:rPr>
          <w:sz w:val="24"/>
          <w:szCs w:val="24"/>
        </w:rPr>
        <w:t>. Zhotovitel se z</w:t>
      </w:r>
      <w:r w:rsidR="005F4AEA">
        <w:rPr>
          <w:sz w:val="24"/>
          <w:szCs w:val="24"/>
        </w:rPr>
        <w:t>avazuje používat takto stanovené</w:t>
      </w:r>
      <w:r w:rsidRPr="00A463BD">
        <w:rPr>
          <w:sz w:val="24"/>
          <w:szCs w:val="24"/>
        </w:rPr>
        <w:t xml:space="preserve"> IP</w:t>
      </w:r>
      <w:r>
        <w:rPr>
          <w:sz w:val="24"/>
          <w:szCs w:val="24"/>
        </w:rPr>
        <w:t xml:space="preserve">ZK pro účely vykazování </w:t>
      </w:r>
      <w:proofErr w:type="spellStart"/>
      <w:r>
        <w:rPr>
          <w:sz w:val="24"/>
          <w:szCs w:val="24"/>
        </w:rPr>
        <w:t>Eurostatu</w:t>
      </w:r>
      <w:proofErr w:type="spellEnd"/>
      <w:r w:rsidRPr="00A463BD">
        <w:rPr>
          <w:sz w:val="24"/>
          <w:szCs w:val="24"/>
        </w:rPr>
        <w:t>.</w:t>
      </w:r>
    </w:p>
    <w:p w:rsidR="004125BF" w:rsidRDefault="004125BF" w:rsidP="004125BF">
      <w:pPr>
        <w:pStyle w:val="Zkladntext"/>
        <w:numPr>
          <w:ilvl w:val="0"/>
          <w:numId w:val="34"/>
        </w:numPr>
        <w:tabs>
          <w:tab w:val="left" w:pos="284"/>
        </w:tabs>
        <w:ind w:left="284" w:hanging="284"/>
        <w:rPr>
          <w:sz w:val="24"/>
          <w:szCs w:val="24"/>
        </w:rPr>
      </w:pPr>
      <w:r w:rsidRPr="00A463BD">
        <w:rPr>
          <w:sz w:val="24"/>
          <w:szCs w:val="24"/>
        </w:rPr>
        <w:t>Zhotovitel zpracuje IPZK</w:t>
      </w:r>
      <w:r w:rsidR="00D455FD">
        <w:rPr>
          <w:sz w:val="24"/>
          <w:szCs w:val="24"/>
        </w:rPr>
        <w:t xml:space="preserve"> navazující na data časové řady</w:t>
      </w:r>
      <w:r w:rsidRPr="00A463BD">
        <w:rPr>
          <w:sz w:val="24"/>
          <w:szCs w:val="24"/>
        </w:rPr>
        <w:t xml:space="preserve"> do roku 201</w:t>
      </w:r>
      <w:r w:rsidR="00422F2B">
        <w:rPr>
          <w:sz w:val="24"/>
          <w:szCs w:val="24"/>
        </w:rPr>
        <w:t>6</w:t>
      </w:r>
      <w:r w:rsidR="00617CB9">
        <w:rPr>
          <w:sz w:val="24"/>
          <w:szCs w:val="24"/>
        </w:rPr>
        <w:t xml:space="preserve"> a poté vždy na předchozí kalendářní rok</w:t>
      </w:r>
      <w:r w:rsidRPr="00A463BD">
        <w:rPr>
          <w:sz w:val="24"/>
          <w:szCs w:val="24"/>
        </w:rPr>
        <w:t>, založen</w:t>
      </w:r>
      <w:r w:rsidR="00422F2B">
        <w:rPr>
          <w:sz w:val="24"/>
          <w:szCs w:val="24"/>
        </w:rPr>
        <w:t>é</w:t>
      </w:r>
      <w:r w:rsidRPr="00A463BD">
        <w:rPr>
          <w:sz w:val="24"/>
          <w:szCs w:val="24"/>
        </w:rPr>
        <w:t xml:space="preserve"> na výběru druhů dle zadání </w:t>
      </w:r>
      <w:r w:rsidR="00FE5B78">
        <w:rPr>
          <w:sz w:val="24"/>
          <w:szCs w:val="24"/>
        </w:rPr>
        <w:t>objednatele</w:t>
      </w:r>
      <w:r w:rsidRPr="00A463BD">
        <w:rPr>
          <w:sz w:val="24"/>
          <w:szCs w:val="24"/>
        </w:rPr>
        <w:t xml:space="preserve"> (vychází ze seznamu druhů poskytovaných </w:t>
      </w:r>
      <w:proofErr w:type="spellStart"/>
      <w:r w:rsidRPr="00A463BD">
        <w:rPr>
          <w:sz w:val="24"/>
          <w:szCs w:val="24"/>
        </w:rPr>
        <w:t>Eurostatu</w:t>
      </w:r>
      <w:proofErr w:type="spellEnd"/>
      <w:r w:rsidRPr="00A463BD">
        <w:rPr>
          <w:sz w:val="24"/>
          <w:szCs w:val="24"/>
        </w:rPr>
        <w:t xml:space="preserve"> prostřednictvím Celoevropského monitoringu běžných druhů ptáků). Zpracování IPZK musí zahrnovat 20 ptačích druh</w:t>
      </w:r>
      <w:r>
        <w:rPr>
          <w:sz w:val="24"/>
          <w:szCs w:val="24"/>
        </w:rPr>
        <w:t>ů</w:t>
      </w:r>
      <w:r w:rsidRPr="00A463BD">
        <w:rPr>
          <w:sz w:val="24"/>
          <w:szCs w:val="24"/>
        </w:rPr>
        <w:t xml:space="preserve">, konkrétně: </w:t>
      </w:r>
      <w:proofErr w:type="spellStart"/>
      <w:r w:rsidRPr="00CE3982">
        <w:rPr>
          <w:sz w:val="24"/>
          <w:szCs w:val="24"/>
        </w:rPr>
        <w:t>Alauda</w:t>
      </w:r>
      <w:proofErr w:type="spellEnd"/>
      <w:r w:rsidRPr="00CE3982">
        <w:rPr>
          <w:sz w:val="24"/>
          <w:szCs w:val="24"/>
        </w:rPr>
        <w:t xml:space="preserve"> </w:t>
      </w:r>
      <w:proofErr w:type="spellStart"/>
      <w:r w:rsidRPr="00CE3982">
        <w:rPr>
          <w:sz w:val="24"/>
          <w:szCs w:val="24"/>
        </w:rPr>
        <w:t>arvensis</w:t>
      </w:r>
      <w:proofErr w:type="spellEnd"/>
      <w:r w:rsidRPr="00CE3982">
        <w:rPr>
          <w:sz w:val="24"/>
          <w:szCs w:val="24"/>
        </w:rPr>
        <w:t xml:space="preserve">, </w:t>
      </w:r>
      <w:proofErr w:type="spellStart"/>
      <w:r w:rsidRPr="00CE3982">
        <w:rPr>
          <w:sz w:val="24"/>
          <w:szCs w:val="24"/>
        </w:rPr>
        <w:t>Anthus</w:t>
      </w:r>
      <w:proofErr w:type="spellEnd"/>
      <w:r w:rsidRPr="00CE3982">
        <w:rPr>
          <w:sz w:val="24"/>
          <w:szCs w:val="24"/>
        </w:rPr>
        <w:t xml:space="preserve"> </w:t>
      </w:r>
      <w:proofErr w:type="spellStart"/>
      <w:r w:rsidRPr="00CE3982">
        <w:rPr>
          <w:sz w:val="24"/>
          <w:szCs w:val="24"/>
        </w:rPr>
        <w:t>pratensis</w:t>
      </w:r>
      <w:proofErr w:type="spellEnd"/>
      <w:r w:rsidRPr="00CE3982">
        <w:rPr>
          <w:sz w:val="24"/>
          <w:szCs w:val="24"/>
        </w:rPr>
        <w:t xml:space="preserve">, </w:t>
      </w:r>
      <w:proofErr w:type="spellStart"/>
      <w:r w:rsidRPr="00CE3982">
        <w:rPr>
          <w:sz w:val="24"/>
          <w:szCs w:val="24"/>
        </w:rPr>
        <w:t>Carduelis</w:t>
      </w:r>
      <w:proofErr w:type="spellEnd"/>
      <w:r w:rsidRPr="00CE3982">
        <w:rPr>
          <w:sz w:val="24"/>
          <w:szCs w:val="24"/>
        </w:rPr>
        <w:t xml:space="preserve"> </w:t>
      </w:r>
      <w:proofErr w:type="spellStart"/>
      <w:r w:rsidRPr="00CE3982">
        <w:rPr>
          <w:sz w:val="24"/>
          <w:szCs w:val="24"/>
        </w:rPr>
        <w:t>cannabina</w:t>
      </w:r>
      <w:proofErr w:type="spellEnd"/>
      <w:r w:rsidRPr="00CE3982">
        <w:rPr>
          <w:sz w:val="24"/>
          <w:szCs w:val="24"/>
        </w:rPr>
        <w:t xml:space="preserve">, </w:t>
      </w:r>
      <w:proofErr w:type="spellStart"/>
      <w:r w:rsidRPr="00CE3982">
        <w:rPr>
          <w:sz w:val="24"/>
          <w:szCs w:val="24"/>
        </w:rPr>
        <w:t>Ciconia</w:t>
      </w:r>
      <w:proofErr w:type="spellEnd"/>
      <w:r w:rsidRPr="00CE3982">
        <w:rPr>
          <w:sz w:val="24"/>
          <w:szCs w:val="24"/>
        </w:rPr>
        <w:t xml:space="preserve"> </w:t>
      </w:r>
      <w:proofErr w:type="spellStart"/>
      <w:r w:rsidRPr="00CE3982">
        <w:rPr>
          <w:sz w:val="24"/>
          <w:szCs w:val="24"/>
        </w:rPr>
        <w:t>ciconia</w:t>
      </w:r>
      <w:proofErr w:type="spellEnd"/>
      <w:r w:rsidRPr="00CE3982">
        <w:rPr>
          <w:sz w:val="24"/>
          <w:szCs w:val="24"/>
        </w:rPr>
        <w:t xml:space="preserve">, </w:t>
      </w:r>
      <w:proofErr w:type="spellStart"/>
      <w:r w:rsidRPr="00CE3982">
        <w:rPr>
          <w:sz w:val="24"/>
          <w:szCs w:val="24"/>
        </w:rPr>
        <w:t>Corvus</w:t>
      </w:r>
      <w:proofErr w:type="spellEnd"/>
      <w:r w:rsidRPr="00CE3982">
        <w:rPr>
          <w:sz w:val="24"/>
          <w:szCs w:val="24"/>
        </w:rPr>
        <w:t xml:space="preserve"> </w:t>
      </w:r>
      <w:proofErr w:type="spellStart"/>
      <w:r w:rsidRPr="00CE3982">
        <w:rPr>
          <w:sz w:val="24"/>
          <w:szCs w:val="24"/>
        </w:rPr>
        <w:t>frugilegus</w:t>
      </w:r>
      <w:proofErr w:type="spellEnd"/>
      <w:r w:rsidRPr="00CE3982">
        <w:rPr>
          <w:sz w:val="24"/>
          <w:szCs w:val="24"/>
        </w:rPr>
        <w:t xml:space="preserve">, </w:t>
      </w:r>
      <w:proofErr w:type="spellStart"/>
      <w:r w:rsidRPr="00CE3982">
        <w:rPr>
          <w:sz w:val="24"/>
          <w:szCs w:val="24"/>
        </w:rPr>
        <w:t>Emberiza</w:t>
      </w:r>
      <w:proofErr w:type="spellEnd"/>
      <w:r w:rsidRPr="00CE3982">
        <w:rPr>
          <w:sz w:val="24"/>
          <w:szCs w:val="24"/>
        </w:rPr>
        <w:t xml:space="preserve"> </w:t>
      </w:r>
      <w:proofErr w:type="spellStart"/>
      <w:r w:rsidRPr="00CE3982">
        <w:rPr>
          <w:sz w:val="24"/>
          <w:szCs w:val="24"/>
        </w:rPr>
        <w:t>citrinella</w:t>
      </w:r>
      <w:proofErr w:type="spellEnd"/>
      <w:r w:rsidRPr="00CE3982">
        <w:rPr>
          <w:sz w:val="24"/>
          <w:szCs w:val="24"/>
        </w:rPr>
        <w:t xml:space="preserve">, </w:t>
      </w:r>
      <w:proofErr w:type="spellStart"/>
      <w:r w:rsidRPr="00CE3982">
        <w:rPr>
          <w:sz w:val="24"/>
          <w:szCs w:val="24"/>
        </w:rPr>
        <w:t>Falco</w:t>
      </w:r>
      <w:proofErr w:type="spellEnd"/>
      <w:r w:rsidRPr="00CE3982">
        <w:rPr>
          <w:sz w:val="24"/>
          <w:szCs w:val="24"/>
        </w:rPr>
        <w:t xml:space="preserve"> </w:t>
      </w:r>
      <w:proofErr w:type="spellStart"/>
      <w:r w:rsidRPr="00CE3982">
        <w:rPr>
          <w:sz w:val="24"/>
          <w:szCs w:val="24"/>
        </w:rPr>
        <w:t>tinnunculus</w:t>
      </w:r>
      <w:proofErr w:type="spellEnd"/>
      <w:r w:rsidRPr="00CE3982">
        <w:rPr>
          <w:sz w:val="24"/>
          <w:szCs w:val="24"/>
        </w:rPr>
        <w:t xml:space="preserve">, </w:t>
      </w:r>
      <w:proofErr w:type="spellStart"/>
      <w:r w:rsidRPr="00CE3982">
        <w:rPr>
          <w:sz w:val="24"/>
          <w:szCs w:val="24"/>
        </w:rPr>
        <w:t>Hirundo</w:t>
      </w:r>
      <w:proofErr w:type="spellEnd"/>
      <w:r w:rsidRPr="00CE3982">
        <w:rPr>
          <w:sz w:val="24"/>
          <w:szCs w:val="24"/>
        </w:rPr>
        <w:t xml:space="preserve"> </w:t>
      </w:r>
      <w:proofErr w:type="spellStart"/>
      <w:r w:rsidRPr="00CE3982">
        <w:rPr>
          <w:sz w:val="24"/>
          <w:szCs w:val="24"/>
        </w:rPr>
        <w:t>rustica</w:t>
      </w:r>
      <w:proofErr w:type="spellEnd"/>
      <w:r w:rsidRPr="00CE3982">
        <w:rPr>
          <w:sz w:val="24"/>
          <w:szCs w:val="24"/>
        </w:rPr>
        <w:t xml:space="preserve">, Lanius </w:t>
      </w:r>
      <w:proofErr w:type="spellStart"/>
      <w:r w:rsidRPr="00CE3982">
        <w:rPr>
          <w:sz w:val="24"/>
          <w:szCs w:val="24"/>
        </w:rPr>
        <w:t>collurio</w:t>
      </w:r>
      <w:proofErr w:type="spellEnd"/>
      <w:r w:rsidR="00CE3982" w:rsidRPr="00CE3982">
        <w:rPr>
          <w:sz w:val="24"/>
          <w:szCs w:val="24"/>
        </w:rPr>
        <w:t xml:space="preserve">, </w:t>
      </w:r>
      <w:proofErr w:type="spellStart"/>
      <w:r w:rsidR="00CE3982" w:rsidRPr="00CE3982">
        <w:rPr>
          <w:sz w:val="24"/>
          <w:szCs w:val="24"/>
        </w:rPr>
        <w:t>Mi</w:t>
      </w:r>
      <w:r w:rsidRPr="00CE3982">
        <w:rPr>
          <w:sz w:val="24"/>
          <w:szCs w:val="24"/>
        </w:rPr>
        <w:t>liaria</w:t>
      </w:r>
      <w:proofErr w:type="spellEnd"/>
      <w:r w:rsidRPr="00CE3982">
        <w:rPr>
          <w:sz w:val="24"/>
          <w:szCs w:val="24"/>
        </w:rPr>
        <w:t xml:space="preserve"> </w:t>
      </w:r>
      <w:proofErr w:type="spellStart"/>
      <w:r w:rsidRPr="00CE3982">
        <w:rPr>
          <w:sz w:val="24"/>
          <w:szCs w:val="24"/>
        </w:rPr>
        <w:t>calandra</w:t>
      </w:r>
      <w:proofErr w:type="spellEnd"/>
      <w:r w:rsidRPr="00CE3982">
        <w:rPr>
          <w:sz w:val="24"/>
          <w:szCs w:val="24"/>
        </w:rPr>
        <w:t xml:space="preserve">, </w:t>
      </w:r>
      <w:proofErr w:type="spellStart"/>
      <w:r w:rsidRPr="00CE3982">
        <w:rPr>
          <w:sz w:val="24"/>
          <w:szCs w:val="24"/>
        </w:rPr>
        <w:t>Motacilla</w:t>
      </w:r>
      <w:proofErr w:type="spellEnd"/>
      <w:r w:rsidRPr="00CE3982">
        <w:rPr>
          <w:sz w:val="24"/>
          <w:szCs w:val="24"/>
        </w:rPr>
        <w:t xml:space="preserve"> </w:t>
      </w:r>
      <w:proofErr w:type="spellStart"/>
      <w:r w:rsidRPr="00CE3982">
        <w:rPr>
          <w:sz w:val="24"/>
          <w:szCs w:val="24"/>
        </w:rPr>
        <w:t>flava</w:t>
      </w:r>
      <w:proofErr w:type="spellEnd"/>
      <w:r w:rsidRPr="00CE3982">
        <w:rPr>
          <w:sz w:val="24"/>
          <w:szCs w:val="24"/>
        </w:rPr>
        <w:t xml:space="preserve">, Passer </w:t>
      </w:r>
      <w:proofErr w:type="spellStart"/>
      <w:r w:rsidRPr="00CE3982">
        <w:rPr>
          <w:sz w:val="24"/>
          <w:szCs w:val="24"/>
        </w:rPr>
        <w:t>montanus</w:t>
      </w:r>
      <w:proofErr w:type="spellEnd"/>
      <w:r w:rsidRPr="00CE3982">
        <w:rPr>
          <w:sz w:val="24"/>
          <w:szCs w:val="24"/>
        </w:rPr>
        <w:t xml:space="preserve">, </w:t>
      </w:r>
      <w:proofErr w:type="spellStart"/>
      <w:r w:rsidRPr="00CE3982">
        <w:rPr>
          <w:sz w:val="24"/>
          <w:szCs w:val="24"/>
        </w:rPr>
        <w:t>Perdix</w:t>
      </w:r>
      <w:proofErr w:type="spellEnd"/>
      <w:r w:rsidRPr="00CE3982">
        <w:rPr>
          <w:sz w:val="24"/>
          <w:szCs w:val="24"/>
        </w:rPr>
        <w:t xml:space="preserve"> </w:t>
      </w:r>
      <w:proofErr w:type="spellStart"/>
      <w:r w:rsidRPr="00CE3982">
        <w:rPr>
          <w:sz w:val="24"/>
          <w:szCs w:val="24"/>
        </w:rPr>
        <w:t>perdix</w:t>
      </w:r>
      <w:proofErr w:type="spellEnd"/>
      <w:r w:rsidRPr="00CE3982">
        <w:rPr>
          <w:sz w:val="24"/>
          <w:szCs w:val="24"/>
        </w:rPr>
        <w:t xml:space="preserve">, </w:t>
      </w:r>
      <w:proofErr w:type="spellStart"/>
      <w:r w:rsidRPr="00CE3982">
        <w:rPr>
          <w:sz w:val="24"/>
          <w:szCs w:val="24"/>
        </w:rPr>
        <w:t>Saxicola</w:t>
      </w:r>
      <w:proofErr w:type="spellEnd"/>
      <w:r w:rsidRPr="00CE3982">
        <w:rPr>
          <w:sz w:val="24"/>
          <w:szCs w:val="24"/>
        </w:rPr>
        <w:t xml:space="preserve"> </w:t>
      </w:r>
      <w:proofErr w:type="spellStart"/>
      <w:r w:rsidRPr="00CE3982">
        <w:rPr>
          <w:sz w:val="24"/>
          <w:szCs w:val="24"/>
        </w:rPr>
        <w:t>rubetra</w:t>
      </w:r>
      <w:proofErr w:type="spellEnd"/>
      <w:r w:rsidRPr="00CE3982">
        <w:rPr>
          <w:sz w:val="24"/>
          <w:szCs w:val="24"/>
        </w:rPr>
        <w:t xml:space="preserve">, </w:t>
      </w:r>
      <w:proofErr w:type="spellStart"/>
      <w:r w:rsidRPr="00CE3982">
        <w:rPr>
          <w:sz w:val="24"/>
          <w:szCs w:val="24"/>
        </w:rPr>
        <w:t>S</w:t>
      </w:r>
      <w:r w:rsidR="00CE3982" w:rsidRPr="00CE3982">
        <w:rPr>
          <w:sz w:val="24"/>
          <w:szCs w:val="24"/>
        </w:rPr>
        <w:t>a</w:t>
      </w:r>
      <w:r w:rsidRPr="00CE3982">
        <w:rPr>
          <w:sz w:val="24"/>
          <w:szCs w:val="24"/>
        </w:rPr>
        <w:t>xicola</w:t>
      </w:r>
      <w:proofErr w:type="spellEnd"/>
      <w:r w:rsidRPr="00CE3982">
        <w:rPr>
          <w:sz w:val="24"/>
          <w:szCs w:val="24"/>
        </w:rPr>
        <w:t xml:space="preserve"> </w:t>
      </w:r>
      <w:proofErr w:type="spellStart"/>
      <w:r w:rsidRPr="00CE3982">
        <w:rPr>
          <w:sz w:val="24"/>
          <w:szCs w:val="24"/>
        </w:rPr>
        <w:t>torquat</w:t>
      </w:r>
      <w:r w:rsidR="00816520">
        <w:rPr>
          <w:sz w:val="24"/>
          <w:szCs w:val="24"/>
        </w:rPr>
        <w:t>a</w:t>
      </w:r>
      <w:proofErr w:type="spellEnd"/>
      <w:r w:rsidR="00CE3982" w:rsidRPr="00CE3982">
        <w:rPr>
          <w:sz w:val="24"/>
          <w:szCs w:val="24"/>
        </w:rPr>
        <w:t>,</w:t>
      </w:r>
      <w:r w:rsidRPr="00CE3982">
        <w:rPr>
          <w:sz w:val="24"/>
          <w:szCs w:val="24"/>
        </w:rPr>
        <w:t xml:space="preserve"> </w:t>
      </w:r>
      <w:proofErr w:type="spellStart"/>
      <w:r w:rsidRPr="00CE3982">
        <w:rPr>
          <w:sz w:val="24"/>
          <w:szCs w:val="24"/>
        </w:rPr>
        <w:t>Serinus</w:t>
      </w:r>
      <w:proofErr w:type="spellEnd"/>
      <w:r w:rsidRPr="00CE3982">
        <w:rPr>
          <w:sz w:val="24"/>
          <w:szCs w:val="24"/>
        </w:rPr>
        <w:t xml:space="preserve"> </w:t>
      </w:r>
      <w:proofErr w:type="spellStart"/>
      <w:r w:rsidRPr="00CE3982">
        <w:rPr>
          <w:sz w:val="24"/>
          <w:szCs w:val="24"/>
        </w:rPr>
        <w:t>serinus</w:t>
      </w:r>
      <w:proofErr w:type="spellEnd"/>
      <w:r w:rsidRPr="00CE3982">
        <w:rPr>
          <w:sz w:val="24"/>
          <w:szCs w:val="24"/>
        </w:rPr>
        <w:t xml:space="preserve">, </w:t>
      </w:r>
      <w:proofErr w:type="spellStart"/>
      <w:r w:rsidRPr="00CE3982">
        <w:rPr>
          <w:sz w:val="24"/>
          <w:szCs w:val="24"/>
        </w:rPr>
        <w:t>Streptopelia</w:t>
      </w:r>
      <w:proofErr w:type="spellEnd"/>
      <w:r w:rsidRPr="00CE3982">
        <w:rPr>
          <w:sz w:val="24"/>
          <w:szCs w:val="24"/>
        </w:rPr>
        <w:t xml:space="preserve"> </w:t>
      </w:r>
      <w:proofErr w:type="spellStart"/>
      <w:r w:rsidRPr="00CE3982">
        <w:rPr>
          <w:sz w:val="24"/>
          <w:szCs w:val="24"/>
        </w:rPr>
        <w:t>turtur</w:t>
      </w:r>
      <w:proofErr w:type="spellEnd"/>
      <w:r w:rsidR="00CE3982" w:rsidRPr="00CE3982">
        <w:rPr>
          <w:sz w:val="24"/>
          <w:szCs w:val="24"/>
        </w:rPr>
        <w:t xml:space="preserve">, </w:t>
      </w:r>
      <w:proofErr w:type="spellStart"/>
      <w:r w:rsidR="00CE3982" w:rsidRPr="00CE3982">
        <w:rPr>
          <w:sz w:val="24"/>
          <w:szCs w:val="24"/>
        </w:rPr>
        <w:t>Sturnus</w:t>
      </w:r>
      <w:proofErr w:type="spellEnd"/>
      <w:r w:rsidR="00CE3982" w:rsidRPr="00CE3982">
        <w:rPr>
          <w:sz w:val="24"/>
          <w:szCs w:val="24"/>
        </w:rPr>
        <w:t xml:space="preserve"> </w:t>
      </w:r>
      <w:proofErr w:type="spellStart"/>
      <w:r w:rsidR="00CE3982" w:rsidRPr="00CE3982">
        <w:rPr>
          <w:sz w:val="24"/>
          <w:szCs w:val="24"/>
        </w:rPr>
        <w:t>vulgaris</w:t>
      </w:r>
      <w:proofErr w:type="spellEnd"/>
      <w:r w:rsidRPr="00CE3982">
        <w:rPr>
          <w:sz w:val="24"/>
          <w:szCs w:val="24"/>
        </w:rPr>
        <w:t xml:space="preserve">, Sylvia </w:t>
      </w:r>
      <w:proofErr w:type="spellStart"/>
      <w:r w:rsidRPr="00CE3982">
        <w:rPr>
          <w:sz w:val="24"/>
          <w:szCs w:val="24"/>
        </w:rPr>
        <w:t>communis</w:t>
      </w:r>
      <w:proofErr w:type="spellEnd"/>
      <w:r w:rsidRPr="00CE3982">
        <w:rPr>
          <w:sz w:val="24"/>
          <w:szCs w:val="24"/>
        </w:rPr>
        <w:t xml:space="preserve">, </w:t>
      </w:r>
      <w:proofErr w:type="spellStart"/>
      <w:r w:rsidRPr="00CE3982">
        <w:rPr>
          <w:sz w:val="24"/>
          <w:szCs w:val="24"/>
        </w:rPr>
        <w:t>Vanellus</w:t>
      </w:r>
      <w:proofErr w:type="spellEnd"/>
      <w:r w:rsidRPr="00CE3982">
        <w:rPr>
          <w:sz w:val="24"/>
          <w:szCs w:val="24"/>
        </w:rPr>
        <w:t xml:space="preserve"> </w:t>
      </w:r>
      <w:proofErr w:type="spellStart"/>
      <w:r w:rsidRPr="00CE3982">
        <w:rPr>
          <w:sz w:val="24"/>
          <w:szCs w:val="24"/>
        </w:rPr>
        <w:t>vanellus</w:t>
      </w:r>
      <w:proofErr w:type="spellEnd"/>
      <w:r w:rsidRPr="00CE3982">
        <w:rPr>
          <w:sz w:val="24"/>
          <w:szCs w:val="24"/>
        </w:rPr>
        <w:t>. IPZK bud</w:t>
      </w:r>
      <w:r w:rsidR="00422F2B" w:rsidRPr="00CE3982">
        <w:rPr>
          <w:sz w:val="24"/>
          <w:szCs w:val="24"/>
        </w:rPr>
        <w:t>ou</w:t>
      </w:r>
      <w:r w:rsidRPr="00CE3982">
        <w:rPr>
          <w:sz w:val="24"/>
          <w:szCs w:val="24"/>
        </w:rPr>
        <w:t xml:space="preserve"> indexován</w:t>
      </w:r>
      <w:r w:rsidR="00422F2B" w:rsidRPr="00CE3982">
        <w:rPr>
          <w:sz w:val="24"/>
          <w:szCs w:val="24"/>
        </w:rPr>
        <w:t>y</w:t>
      </w:r>
      <w:r w:rsidRPr="00CE3982">
        <w:rPr>
          <w:sz w:val="24"/>
          <w:szCs w:val="24"/>
        </w:rPr>
        <w:t xml:space="preserve"> k výchozímu roku 2000.</w:t>
      </w:r>
      <w:r>
        <w:rPr>
          <w:sz w:val="24"/>
          <w:szCs w:val="24"/>
        </w:rPr>
        <w:t xml:space="preserve"> </w:t>
      </w:r>
    </w:p>
    <w:p w:rsidR="00AF0843" w:rsidRPr="000C12DA" w:rsidRDefault="00AF0843" w:rsidP="00AF0843">
      <w:pPr>
        <w:pStyle w:val="Zkladntext"/>
        <w:tabs>
          <w:tab w:val="left" w:pos="284"/>
        </w:tabs>
        <w:ind w:left="284"/>
        <w:rPr>
          <w:sz w:val="24"/>
          <w:szCs w:val="24"/>
        </w:rPr>
      </w:pPr>
    </w:p>
    <w:p w:rsidR="004125BF" w:rsidRDefault="004125BF" w:rsidP="004125BF">
      <w:pPr>
        <w:pStyle w:val="Zkladntext"/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Dále </w:t>
      </w:r>
      <w:r w:rsidR="00422F2B">
        <w:rPr>
          <w:sz w:val="24"/>
          <w:szCs w:val="24"/>
        </w:rPr>
        <w:t xml:space="preserve">vždy </w:t>
      </w:r>
      <w:r>
        <w:rPr>
          <w:sz w:val="24"/>
          <w:szCs w:val="24"/>
        </w:rPr>
        <w:t>zhotovitel provede:</w:t>
      </w:r>
    </w:p>
    <w:p w:rsidR="004125BF" w:rsidRPr="009366E6" w:rsidRDefault="004125BF" w:rsidP="004125BF">
      <w:pPr>
        <w:pStyle w:val="Zkladntext"/>
        <w:numPr>
          <w:ilvl w:val="1"/>
          <w:numId w:val="41"/>
        </w:numPr>
        <w:tabs>
          <w:tab w:val="left" w:pos="284"/>
        </w:tabs>
        <w:ind w:left="709"/>
        <w:rPr>
          <w:sz w:val="24"/>
          <w:szCs w:val="24"/>
        </w:rPr>
      </w:pPr>
      <w:r w:rsidRPr="009366E6">
        <w:rPr>
          <w:sz w:val="24"/>
          <w:szCs w:val="24"/>
        </w:rPr>
        <w:t>Interpretace IPZK z hlediska kvality dat, možných detekovaných změn a jejich vysvětlení.</w:t>
      </w:r>
    </w:p>
    <w:p w:rsidR="004125BF" w:rsidRPr="009366E6" w:rsidRDefault="004125BF" w:rsidP="004125BF">
      <w:pPr>
        <w:pStyle w:val="Zkladntext"/>
        <w:numPr>
          <w:ilvl w:val="1"/>
          <w:numId w:val="41"/>
        </w:numPr>
        <w:tabs>
          <w:tab w:val="left" w:pos="284"/>
        </w:tabs>
        <w:ind w:left="709"/>
        <w:rPr>
          <w:sz w:val="24"/>
          <w:szCs w:val="24"/>
        </w:rPr>
      </w:pPr>
      <w:r w:rsidRPr="009366E6">
        <w:rPr>
          <w:sz w:val="24"/>
          <w:szCs w:val="24"/>
        </w:rPr>
        <w:t>Zhodnocení vývoje IPZK v čase. Základní porovnání období před vstupem do EU a po vstupu (s využití celé časové řady od r. 1982), se zaměřením na programové období 20</w:t>
      </w:r>
      <w:r>
        <w:rPr>
          <w:sz w:val="24"/>
          <w:szCs w:val="24"/>
        </w:rPr>
        <w:t>14 – 2020</w:t>
      </w:r>
      <w:r w:rsidRPr="009366E6">
        <w:rPr>
          <w:sz w:val="24"/>
          <w:szCs w:val="24"/>
        </w:rPr>
        <w:t>. Odůvodnění meziročních výkyvů v průběhu sledování IPZK vůči referenčnímu roku 2000.</w:t>
      </w:r>
    </w:p>
    <w:p w:rsidR="004125BF" w:rsidRPr="009366E6" w:rsidRDefault="004125BF" w:rsidP="004125BF">
      <w:pPr>
        <w:pStyle w:val="Zkladntext"/>
        <w:numPr>
          <w:ilvl w:val="1"/>
          <w:numId w:val="41"/>
        </w:numPr>
        <w:tabs>
          <w:tab w:val="left" w:pos="284"/>
        </w:tabs>
        <w:ind w:left="709"/>
        <w:rPr>
          <w:sz w:val="24"/>
          <w:szCs w:val="24"/>
        </w:rPr>
      </w:pPr>
      <w:r w:rsidRPr="009366E6">
        <w:rPr>
          <w:sz w:val="24"/>
          <w:szCs w:val="24"/>
        </w:rPr>
        <w:t>Popis vlivu P</w:t>
      </w:r>
      <w:r w:rsidR="004A6C98">
        <w:rPr>
          <w:sz w:val="24"/>
          <w:szCs w:val="24"/>
        </w:rPr>
        <w:t>RV</w:t>
      </w:r>
      <w:r w:rsidR="00192984">
        <w:rPr>
          <w:sz w:val="24"/>
          <w:szCs w:val="24"/>
        </w:rPr>
        <w:t xml:space="preserve"> a dalších faktorů</w:t>
      </w:r>
      <w:r w:rsidRPr="009366E6">
        <w:rPr>
          <w:sz w:val="24"/>
          <w:szCs w:val="24"/>
        </w:rPr>
        <w:t xml:space="preserve"> na stav populací ptáků zemědělské krajiny. </w:t>
      </w:r>
    </w:p>
    <w:p w:rsidR="004125BF" w:rsidRDefault="004125BF" w:rsidP="004125BF">
      <w:pPr>
        <w:pStyle w:val="Zkladntext"/>
        <w:numPr>
          <w:ilvl w:val="1"/>
          <w:numId w:val="41"/>
        </w:numPr>
        <w:tabs>
          <w:tab w:val="left" w:pos="284"/>
        </w:tabs>
        <w:ind w:left="709"/>
        <w:rPr>
          <w:sz w:val="24"/>
          <w:szCs w:val="24"/>
        </w:rPr>
      </w:pPr>
      <w:r w:rsidRPr="009366E6">
        <w:rPr>
          <w:sz w:val="24"/>
          <w:szCs w:val="24"/>
        </w:rPr>
        <w:t>Doporučení pro hodnocení opatření PRV včetně návrhu na úpravu metodik</w:t>
      </w:r>
      <w:r w:rsidR="00D455FD">
        <w:rPr>
          <w:sz w:val="24"/>
          <w:szCs w:val="24"/>
        </w:rPr>
        <w:t>y</w:t>
      </w:r>
      <w:r w:rsidRPr="009366E6">
        <w:rPr>
          <w:sz w:val="24"/>
          <w:szCs w:val="24"/>
        </w:rPr>
        <w:t xml:space="preserve"> sledování (pokud je úprava žádoucí).</w:t>
      </w:r>
    </w:p>
    <w:p w:rsidR="008C50C3" w:rsidRDefault="008C50C3" w:rsidP="008C50C3">
      <w:pPr>
        <w:pStyle w:val="Zkladntext"/>
        <w:tabs>
          <w:tab w:val="left" w:pos="284"/>
        </w:tabs>
        <w:rPr>
          <w:sz w:val="24"/>
          <w:szCs w:val="24"/>
        </w:rPr>
      </w:pPr>
    </w:p>
    <w:p w:rsidR="008C50C3" w:rsidRDefault="008C50C3" w:rsidP="008C50C3">
      <w:pPr>
        <w:pStyle w:val="Zkladntext"/>
        <w:tabs>
          <w:tab w:val="left" w:pos="284"/>
        </w:tabs>
        <w:rPr>
          <w:sz w:val="24"/>
          <w:szCs w:val="24"/>
        </w:rPr>
      </w:pPr>
    </w:p>
    <w:p w:rsidR="00F3240B" w:rsidRPr="009366E6" w:rsidRDefault="00F3240B" w:rsidP="008C50C3">
      <w:pPr>
        <w:pStyle w:val="Zkladntext"/>
        <w:tabs>
          <w:tab w:val="left" w:pos="284"/>
        </w:tabs>
        <w:rPr>
          <w:sz w:val="24"/>
          <w:szCs w:val="24"/>
        </w:rPr>
      </w:pPr>
    </w:p>
    <w:p w:rsidR="004125BF" w:rsidRPr="00A463BD" w:rsidRDefault="00D965DE" w:rsidP="004125BF">
      <w:pPr>
        <w:pStyle w:val="Zkladntext"/>
        <w:numPr>
          <w:ilvl w:val="0"/>
          <w:numId w:val="34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Každ</w:t>
      </w:r>
      <w:r w:rsidR="00955EC6">
        <w:rPr>
          <w:sz w:val="24"/>
          <w:szCs w:val="24"/>
        </w:rPr>
        <w:t>á část</w:t>
      </w:r>
      <w:r>
        <w:rPr>
          <w:sz w:val="24"/>
          <w:szCs w:val="24"/>
        </w:rPr>
        <w:t xml:space="preserve"> dí</w:t>
      </w:r>
      <w:r w:rsidR="004125BF">
        <w:rPr>
          <w:sz w:val="24"/>
          <w:szCs w:val="24"/>
        </w:rPr>
        <w:t>l</w:t>
      </w:r>
      <w:r w:rsidR="00955EC6">
        <w:rPr>
          <w:sz w:val="24"/>
          <w:szCs w:val="24"/>
        </w:rPr>
        <w:t>a</w:t>
      </w:r>
      <w:r w:rsidR="004125BF">
        <w:rPr>
          <w:sz w:val="24"/>
          <w:szCs w:val="24"/>
        </w:rPr>
        <w:t xml:space="preserve"> bude obsahovat:</w:t>
      </w:r>
    </w:p>
    <w:p w:rsidR="004125BF" w:rsidRPr="009366E6" w:rsidRDefault="004125BF" w:rsidP="004125BF">
      <w:pPr>
        <w:pStyle w:val="Zkladntext"/>
        <w:numPr>
          <w:ilvl w:val="1"/>
          <w:numId w:val="42"/>
        </w:numPr>
        <w:tabs>
          <w:tab w:val="left" w:pos="284"/>
        </w:tabs>
        <w:ind w:hanging="508"/>
        <w:rPr>
          <w:sz w:val="24"/>
          <w:szCs w:val="24"/>
        </w:rPr>
      </w:pPr>
      <w:r>
        <w:rPr>
          <w:sz w:val="24"/>
          <w:szCs w:val="24"/>
        </w:rPr>
        <w:t>m</w:t>
      </w:r>
      <w:r w:rsidRPr="009366E6">
        <w:rPr>
          <w:sz w:val="24"/>
          <w:szCs w:val="24"/>
        </w:rPr>
        <w:t>etod</w:t>
      </w:r>
      <w:r>
        <w:rPr>
          <w:sz w:val="24"/>
          <w:szCs w:val="24"/>
        </w:rPr>
        <w:t>iku</w:t>
      </w:r>
      <w:r w:rsidRPr="009366E6">
        <w:rPr>
          <w:sz w:val="24"/>
          <w:szCs w:val="24"/>
        </w:rPr>
        <w:t xml:space="preserve"> zpracování IPZK pro </w:t>
      </w:r>
      <w:r w:rsidR="00D85D05">
        <w:rPr>
          <w:sz w:val="24"/>
          <w:szCs w:val="24"/>
        </w:rPr>
        <w:t>daný kalendářní rok</w:t>
      </w:r>
      <w:r w:rsidRPr="009366E6">
        <w:rPr>
          <w:sz w:val="24"/>
          <w:szCs w:val="24"/>
        </w:rPr>
        <w:t>, včetně popis</w:t>
      </w:r>
      <w:r>
        <w:rPr>
          <w:sz w:val="24"/>
          <w:szCs w:val="24"/>
        </w:rPr>
        <w:t>u</w:t>
      </w:r>
      <w:r w:rsidRPr="009366E6">
        <w:rPr>
          <w:sz w:val="24"/>
          <w:szCs w:val="24"/>
        </w:rPr>
        <w:t xml:space="preserve"> způso</w:t>
      </w:r>
      <w:r>
        <w:rPr>
          <w:sz w:val="24"/>
          <w:szCs w:val="24"/>
        </w:rPr>
        <w:t>bu výpočtu indikátoru,</w:t>
      </w:r>
    </w:p>
    <w:p w:rsidR="004125BF" w:rsidRPr="009366E6" w:rsidRDefault="004125BF" w:rsidP="004125BF">
      <w:pPr>
        <w:pStyle w:val="Zkladntext"/>
        <w:numPr>
          <w:ilvl w:val="1"/>
          <w:numId w:val="42"/>
        </w:numPr>
        <w:tabs>
          <w:tab w:val="left" w:pos="284"/>
        </w:tabs>
        <w:ind w:left="709"/>
        <w:rPr>
          <w:sz w:val="24"/>
          <w:szCs w:val="24"/>
        </w:rPr>
      </w:pPr>
      <w:r>
        <w:rPr>
          <w:sz w:val="24"/>
          <w:szCs w:val="24"/>
        </w:rPr>
        <w:t>číselnou řadu</w:t>
      </w:r>
      <w:r w:rsidRPr="009366E6">
        <w:rPr>
          <w:sz w:val="24"/>
          <w:szCs w:val="24"/>
        </w:rPr>
        <w:t xml:space="preserve"> indikátoru ve formě tabulky i grafu</w:t>
      </w:r>
      <w:r>
        <w:rPr>
          <w:sz w:val="24"/>
          <w:szCs w:val="24"/>
        </w:rPr>
        <w:t>,</w:t>
      </w:r>
    </w:p>
    <w:p w:rsidR="004125BF" w:rsidRPr="009366E6" w:rsidRDefault="004125BF" w:rsidP="004125BF">
      <w:pPr>
        <w:pStyle w:val="Zkladntext"/>
        <w:numPr>
          <w:ilvl w:val="1"/>
          <w:numId w:val="42"/>
        </w:numPr>
        <w:tabs>
          <w:tab w:val="left" w:pos="284"/>
        </w:tabs>
        <w:ind w:left="709"/>
        <w:rPr>
          <w:sz w:val="24"/>
          <w:szCs w:val="24"/>
        </w:rPr>
      </w:pPr>
      <w:r>
        <w:rPr>
          <w:sz w:val="24"/>
          <w:szCs w:val="24"/>
        </w:rPr>
        <w:t>s</w:t>
      </w:r>
      <w:r w:rsidRPr="009366E6">
        <w:rPr>
          <w:sz w:val="24"/>
          <w:szCs w:val="24"/>
        </w:rPr>
        <w:t>lovní hodnocení trendu vývoje početnosti jednotlivých druhů tvořících indikátor</w:t>
      </w:r>
      <w:r>
        <w:rPr>
          <w:sz w:val="24"/>
          <w:szCs w:val="24"/>
        </w:rPr>
        <w:t>,</w:t>
      </w:r>
    </w:p>
    <w:p w:rsidR="004125BF" w:rsidRPr="009366E6" w:rsidRDefault="004125BF" w:rsidP="004125BF">
      <w:pPr>
        <w:pStyle w:val="Zkladntext"/>
        <w:numPr>
          <w:ilvl w:val="1"/>
          <w:numId w:val="42"/>
        </w:numPr>
        <w:tabs>
          <w:tab w:val="left" w:pos="284"/>
        </w:tabs>
        <w:ind w:left="709"/>
        <w:rPr>
          <w:sz w:val="24"/>
          <w:szCs w:val="24"/>
        </w:rPr>
      </w:pPr>
      <w:r>
        <w:rPr>
          <w:sz w:val="24"/>
          <w:szCs w:val="24"/>
        </w:rPr>
        <w:t>interpretaci</w:t>
      </w:r>
      <w:r w:rsidRPr="009366E6">
        <w:rPr>
          <w:sz w:val="24"/>
          <w:szCs w:val="24"/>
        </w:rPr>
        <w:t xml:space="preserve"> výsledků</w:t>
      </w:r>
      <w:r>
        <w:rPr>
          <w:sz w:val="24"/>
          <w:szCs w:val="24"/>
        </w:rPr>
        <w:t>,</w:t>
      </w:r>
    </w:p>
    <w:p w:rsidR="004125BF" w:rsidRPr="009366E6" w:rsidRDefault="004125BF" w:rsidP="004125BF">
      <w:pPr>
        <w:pStyle w:val="Zkladntext"/>
        <w:numPr>
          <w:ilvl w:val="1"/>
          <w:numId w:val="42"/>
        </w:numPr>
        <w:tabs>
          <w:tab w:val="left" w:pos="284"/>
        </w:tabs>
        <w:ind w:left="709"/>
        <w:rPr>
          <w:sz w:val="24"/>
          <w:szCs w:val="24"/>
        </w:rPr>
      </w:pPr>
      <w:r>
        <w:rPr>
          <w:sz w:val="24"/>
          <w:szCs w:val="24"/>
        </w:rPr>
        <w:t>k</w:t>
      </w:r>
      <w:r w:rsidRPr="009366E6">
        <w:rPr>
          <w:sz w:val="24"/>
          <w:szCs w:val="24"/>
        </w:rPr>
        <w:t>ontextové inf</w:t>
      </w:r>
      <w:r>
        <w:rPr>
          <w:sz w:val="24"/>
          <w:szCs w:val="24"/>
        </w:rPr>
        <w:t>ormace o stavu ptačích populací,</w:t>
      </w:r>
    </w:p>
    <w:p w:rsidR="004125BF" w:rsidRPr="009366E6" w:rsidRDefault="004125BF" w:rsidP="004125BF">
      <w:pPr>
        <w:pStyle w:val="Zkladntext"/>
        <w:numPr>
          <w:ilvl w:val="1"/>
          <w:numId w:val="42"/>
        </w:numPr>
        <w:tabs>
          <w:tab w:val="left" w:pos="284"/>
        </w:tabs>
        <w:ind w:left="709"/>
        <w:rPr>
          <w:sz w:val="24"/>
          <w:szCs w:val="24"/>
        </w:rPr>
      </w:pPr>
      <w:r>
        <w:rPr>
          <w:sz w:val="24"/>
          <w:szCs w:val="24"/>
        </w:rPr>
        <w:t>o</w:t>
      </w:r>
      <w:r w:rsidRPr="009366E6">
        <w:rPr>
          <w:sz w:val="24"/>
          <w:szCs w:val="24"/>
        </w:rPr>
        <w:t>becné zhodnocení vlivu PRV na biodiv</w:t>
      </w:r>
      <w:r>
        <w:rPr>
          <w:sz w:val="24"/>
          <w:szCs w:val="24"/>
        </w:rPr>
        <w:t>erzitu ptáků zemědělské krajiny,</w:t>
      </w:r>
    </w:p>
    <w:p w:rsidR="004125BF" w:rsidRPr="009366E6" w:rsidRDefault="004125BF" w:rsidP="004125BF">
      <w:pPr>
        <w:pStyle w:val="Zkladntext"/>
        <w:numPr>
          <w:ilvl w:val="1"/>
          <w:numId w:val="42"/>
        </w:numPr>
        <w:tabs>
          <w:tab w:val="left" w:pos="284"/>
        </w:tabs>
        <w:ind w:left="709"/>
        <w:rPr>
          <w:sz w:val="24"/>
          <w:szCs w:val="24"/>
        </w:rPr>
      </w:pPr>
      <w:r>
        <w:rPr>
          <w:sz w:val="24"/>
          <w:szCs w:val="24"/>
        </w:rPr>
        <w:t>d</w:t>
      </w:r>
      <w:r w:rsidRPr="009366E6">
        <w:rPr>
          <w:sz w:val="24"/>
          <w:szCs w:val="24"/>
        </w:rPr>
        <w:t xml:space="preserve">oporučení pro </w:t>
      </w:r>
      <w:r>
        <w:rPr>
          <w:sz w:val="24"/>
          <w:szCs w:val="24"/>
        </w:rPr>
        <w:t xml:space="preserve">monitoring v rámci programového období </w:t>
      </w:r>
      <w:r w:rsidR="00D455FD">
        <w:rPr>
          <w:sz w:val="24"/>
          <w:szCs w:val="24"/>
        </w:rPr>
        <w:t>2014-2020</w:t>
      </w:r>
    </w:p>
    <w:p w:rsidR="004125BF" w:rsidRPr="009366E6" w:rsidRDefault="004125BF" w:rsidP="004125BF">
      <w:pPr>
        <w:pStyle w:val="Zkladntext"/>
        <w:numPr>
          <w:ilvl w:val="1"/>
          <w:numId w:val="42"/>
        </w:numPr>
        <w:tabs>
          <w:tab w:val="left" w:pos="284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doplňkovou </w:t>
      </w:r>
      <w:r w:rsidR="00665157">
        <w:rPr>
          <w:sz w:val="24"/>
          <w:szCs w:val="24"/>
        </w:rPr>
        <w:t>F</w:t>
      </w:r>
      <w:r>
        <w:rPr>
          <w:sz w:val="24"/>
          <w:szCs w:val="24"/>
        </w:rPr>
        <w:t>otodokumentaci</w:t>
      </w:r>
      <w:r w:rsidRPr="009366E6">
        <w:rPr>
          <w:sz w:val="24"/>
          <w:szCs w:val="24"/>
        </w:rPr>
        <w:t>.</w:t>
      </w:r>
    </w:p>
    <w:p w:rsidR="004125BF" w:rsidRDefault="00F544F1" w:rsidP="004125BF">
      <w:pPr>
        <w:pStyle w:val="Zkladntext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Jednotlivé části díla</w:t>
      </w:r>
      <w:r w:rsidR="004125BF" w:rsidRPr="00786CE7">
        <w:rPr>
          <w:sz w:val="24"/>
          <w:szCs w:val="24"/>
        </w:rPr>
        <w:t xml:space="preserve"> bud</w:t>
      </w:r>
      <w:r>
        <w:rPr>
          <w:sz w:val="24"/>
          <w:szCs w:val="24"/>
        </w:rPr>
        <w:t>ou</w:t>
      </w:r>
      <w:r w:rsidR="004125BF" w:rsidRPr="00786CE7">
        <w:rPr>
          <w:sz w:val="24"/>
          <w:szCs w:val="24"/>
        </w:rPr>
        <w:t xml:space="preserve"> </w:t>
      </w:r>
      <w:r w:rsidR="004125BF">
        <w:rPr>
          <w:sz w:val="24"/>
          <w:szCs w:val="24"/>
        </w:rPr>
        <w:t>objednate</w:t>
      </w:r>
      <w:r w:rsidR="004125BF" w:rsidRPr="00786CE7">
        <w:rPr>
          <w:sz w:val="24"/>
          <w:szCs w:val="24"/>
        </w:rPr>
        <w:t>li předán</w:t>
      </w:r>
      <w:r>
        <w:rPr>
          <w:sz w:val="24"/>
          <w:szCs w:val="24"/>
        </w:rPr>
        <w:t>a</w:t>
      </w:r>
      <w:r w:rsidR="004125BF" w:rsidRPr="00786CE7">
        <w:rPr>
          <w:sz w:val="24"/>
          <w:szCs w:val="24"/>
        </w:rPr>
        <w:t xml:space="preserve"> </w:t>
      </w:r>
      <w:r w:rsidR="004125BF" w:rsidRPr="00AF0843">
        <w:rPr>
          <w:sz w:val="24"/>
          <w:szCs w:val="24"/>
        </w:rPr>
        <w:t xml:space="preserve">nejpozději </w:t>
      </w:r>
      <w:r w:rsidR="001911A0" w:rsidRPr="00AF0843">
        <w:rPr>
          <w:sz w:val="24"/>
          <w:szCs w:val="24"/>
        </w:rPr>
        <w:t>30</w:t>
      </w:r>
      <w:r w:rsidR="004125BF" w:rsidRPr="00AF0843">
        <w:rPr>
          <w:sz w:val="24"/>
          <w:szCs w:val="24"/>
        </w:rPr>
        <w:t>. 1</w:t>
      </w:r>
      <w:r w:rsidR="00D85D05">
        <w:rPr>
          <w:sz w:val="24"/>
          <w:szCs w:val="24"/>
        </w:rPr>
        <w:t>1</w:t>
      </w:r>
      <w:r w:rsidR="004125BF" w:rsidRPr="00AF0843">
        <w:rPr>
          <w:sz w:val="24"/>
          <w:szCs w:val="24"/>
        </w:rPr>
        <w:t xml:space="preserve">. </w:t>
      </w:r>
      <w:r w:rsidR="005F4AEA">
        <w:rPr>
          <w:sz w:val="24"/>
          <w:szCs w:val="24"/>
        </w:rPr>
        <w:t xml:space="preserve">2017, </w:t>
      </w:r>
      <w:r w:rsidR="005F4AEA" w:rsidRPr="00AF0843">
        <w:rPr>
          <w:sz w:val="24"/>
          <w:szCs w:val="24"/>
        </w:rPr>
        <w:t>30. 1</w:t>
      </w:r>
      <w:r w:rsidR="005F4AEA">
        <w:rPr>
          <w:sz w:val="24"/>
          <w:szCs w:val="24"/>
        </w:rPr>
        <w:t>1</w:t>
      </w:r>
      <w:r w:rsidR="005F4AEA" w:rsidRPr="00AF0843">
        <w:rPr>
          <w:sz w:val="24"/>
          <w:szCs w:val="24"/>
        </w:rPr>
        <w:t xml:space="preserve">. </w:t>
      </w:r>
      <w:r w:rsidR="005F4AEA">
        <w:rPr>
          <w:sz w:val="24"/>
          <w:szCs w:val="24"/>
        </w:rPr>
        <w:t xml:space="preserve">2018, </w:t>
      </w:r>
      <w:r w:rsidR="005F4AEA" w:rsidRPr="00AF0843">
        <w:rPr>
          <w:sz w:val="24"/>
          <w:szCs w:val="24"/>
        </w:rPr>
        <w:t>30. 1</w:t>
      </w:r>
      <w:r w:rsidR="005F4AEA">
        <w:rPr>
          <w:sz w:val="24"/>
          <w:szCs w:val="24"/>
        </w:rPr>
        <w:t>1</w:t>
      </w:r>
      <w:r w:rsidR="005F4AEA" w:rsidRPr="00AF0843">
        <w:rPr>
          <w:sz w:val="24"/>
          <w:szCs w:val="24"/>
        </w:rPr>
        <w:t xml:space="preserve">. </w:t>
      </w:r>
      <w:r w:rsidR="005F4AEA">
        <w:rPr>
          <w:sz w:val="24"/>
          <w:szCs w:val="24"/>
        </w:rPr>
        <w:t xml:space="preserve">2019 a </w:t>
      </w:r>
      <w:r w:rsidR="005F4AEA" w:rsidRPr="00AF0843">
        <w:rPr>
          <w:sz w:val="24"/>
          <w:szCs w:val="24"/>
        </w:rPr>
        <w:t>30. 1</w:t>
      </w:r>
      <w:r w:rsidR="005F4AEA">
        <w:rPr>
          <w:sz w:val="24"/>
          <w:szCs w:val="24"/>
        </w:rPr>
        <w:t>1</w:t>
      </w:r>
      <w:r w:rsidR="005F4AEA" w:rsidRPr="00AF0843">
        <w:rPr>
          <w:sz w:val="24"/>
          <w:szCs w:val="24"/>
        </w:rPr>
        <w:t xml:space="preserve">. </w:t>
      </w:r>
      <w:r w:rsidR="005F4AEA">
        <w:rPr>
          <w:sz w:val="24"/>
          <w:szCs w:val="24"/>
        </w:rPr>
        <w:t>2020</w:t>
      </w:r>
      <w:r w:rsidR="004125BF" w:rsidRPr="00AF0843">
        <w:rPr>
          <w:sz w:val="24"/>
          <w:szCs w:val="24"/>
        </w:rPr>
        <w:t>. Rozsah</w:t>
      </w:r>
      <w:r w:rsidR="004125BF" w:rsidRPr="000C700A">
        <w:rPr>
          <w:sz w:val="24"/>
          <w:szCs w:val="24"/>
        </w:rPr>
        <w:t xml:space="preserve"> a detail zpracování může být ze strany objednatele připomínkován.</w:t>
      </w:r>
    </w:p>
    <w:p w:rsidR="004125BF" w:rsidRPr="003D13BD" w:rsidRDefault="004125BF" w:rsidP="004125BF">
      <w:pPr>
        <w:pStyle w:val="Zkladntext"/>
        <w:tabs>
          <w:tab w:val="left" w:pos="284"/>
        </w:tabs>
        <w:ind w:left="1004"/>
        <w:rPr>
          <w:sz w:val="24"/>
          <w:szCs w:val="24"/>
        </w:rPr>
      </w:pPr>
    </w:p>
    <w:p w:rsidR="004125BF" w:rsidRDefault="004125BF" w:rsidP="004125BF">
      <w:pPr>
        <w:pStyle w:val="Zkladntext"/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II.</w:t>
      </w:r>
    </w:p>
    <w:p w:rsidR="004125BF" w:rsidRDefault="004125BF" w:rsidP="004125BF">
      <w:pPr>
        <w:pStyle w:val="Zkladntext"/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plnění, provádění díla, doba plnění, termín předání a převzetí díla, přechod vlastnictví</w:t>
      </w:r>
    </w:p>
    <w:p w:rsidR="004125BF" w:rsidRDefault="004125BF" w:rsidP="004125BF">
      <w:pPr>
        <w:pStyle w:val="Zkladntext"/>
        <w:tabs>
          <w:tab w:val="left" w:pos="709"/>
        </w:tabs>
        <w:rPr>
          <w:b/>
          <w:sz w:val="24"/>
          <w:szCs w:val="24"/>
        </w:rPr>
      </w:pPr>
    </w:p>
    <w:p w:rsidR="004125BF" w:rsidRPr="005C3FDC" w:rsidRDefault="004125BF" w:rsidP="004125BF">
      <w:pPr>
        <w:pStyle w:val="Zkladntext"/>
        <w:numPr>
          <w:ilvl w:val="0"/>
          <w:numId w:val="35"/>
        </w:numPr>
        <w:ind w:left="360"/>
        <w:rPr>
          <w:bCs/>
          <w:iCs/>
          <w:sz w:val="24"/>
          <w:szCs w:val="24"/>
        </w:rPr>
      </w:pPr>
      <w:r w:rsidRPr="005C3FDC">
        <w:rPr>
          <w:bCs/>
          <w:iCs/>
          <w:sz w:val="24"/>
          <w:szCs w:val="24"/>
        </w:rPr>
        <w:t xml:space="preserve">Místem plnění je </w:t>
      </w:r>
      <w:r>
        <w:rPr>
          <w:bCs/>
          <w:iCs/>
          <w:sz w:val="24"/>
          <w:szCs w:val="24"/>
        </w:rPr>
        <w:t>Česká republika.</w:t>
      </w:r>
    </w:p>
    <w:p w:rsidR="004125BF" w:rsidRDefault="004125BF" w:rsidP="004125BF">
      <w:pPr>
        <w:pStyle w:val="Zkladntext"/>
        <w:numPr>
          <w:ilvl w:val="0"/>
          <w:numId w:val="35"/>
        </w:numPr>
        <w:ind w:left="360"/>
        <w:rPr>
          <w:bCs/>
          <w:iCs/>
          <w:sz w:val="24"/>
          <w:szCs w:val="24"/>
        </w:rPr>
      </w:pPr>
      <w:r w:rsidRPr="00D50767">
        <w:rPr>
          <w:bCs/>
          <w:iCs/>
          <w:sz w:val="24"/>
          <w:szCs w:val="24"/>
        </w:rPr>
        <w:t>Zhotovitel pracuje na svůj náklad a na své nebezpečí, zhotovitel je povinen upozornit na nevhodné pokyny nebo nevhodnost věcí mu předaných. Objednatel si vyhrazuje právo průběžně kontrolovat provádění díla. Na zjištěné nedostatky upozorní písemně zhotovitele a požádá o jejich odstranění. Takové žádosti je zhotovitel povinen ve stanovené lhůtě vyhovět.</w:t>
      </w:r>
    </w:p>
    <w:p w:rsidR="004125BF" w:rsidRPr="003D13BD" w:rsidRDefault="004125BF" w:rsidP="004125BF">
      <w:pPr>
        <w:pStyle w:val="Zkladntext"/>
        <w:numPr>
          <w:ilvl w:val="0"/>
          <w:numId w:val="35"/>
        </w:numPr>
        <w:ind w:left="36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Dílo</w:t>
      </w:r>
      <w:r w:rsidRPr="00202143">
        <w:rPr>
          <w:bCs/>
          <w:iCs/>
          <w:sz w:val="24"/>
          <w:szCs w:val="24"/>
        </w:rPr>
        <w:t xml:space="preserve"> bude zhotovitelem plněn</w:t>
      </w:r>
      <w:r>
        <w:rPr>
          <w:bCs/>
          <w:iCs/>
          <w:sz w:val="24"/>
          <w:szCs w:val="24"/>
        </w:rPr>
        <w:t>o</w:t>
      </w:r>
      <w:r w:rsidRPr="00202143">
        <w:rPr>
          <w:bCs/>
          <w:iCs/>
          <w:sz w:val="24"/>
          <w:szCs w:val="24"/>
        </w:rPr>
        <w:t xml:space="preserve"> průběžně, počínaje </w:t>
      </w:r>
      <w:r>
        <w:rPr>
          <w:bCs/>
          <w:iCs/>
          <w:sz w:val="24"/>
          <w:szCs w:val="24"/>
        </w:rPr>
        <w:t>bezprostředně po podpisu</w:t>
      </w:r>
      <w:r w:rsidRPr="00202143">
        <w:rPr>
          <w:bCs/>
          <w:iCs/>
          <w:sz w:val="24"/>
          <w:szCs w:val="24"/>
        </w:rPr>
        <w:t xml:space="preserve"> této smlouvy, a to po dobu plnění smlouvy</w:t>
      </w:r>
      <w:r>
        <w:rPr>
          <w:bCs/>
          <w:iCs/>
          <w:sz w:val="24"/>
          <w:szCs w:val="24"/>
        </w:rPr>
        <w:t xml:space="preserve">, </w:t>
      </w:r>
      <w:r w:rsidRPr="00BA4B08">
        <w:rPr>
          <w:bCs/>
          <w:iCs/>
          <w:sz w:val="24"/>
          <w:szCs w:val="24"/>
        </w:rPr>
        <w:t>nejpozději v termí</w:t>
      </w:r>
      <w:r>
        <w:rPr>
          <w:bCs/>
          <w:iCs/>
          <w:sz w:val="24"/>
          <w:szCs w:val="24"/>
        </w:rPr>
        <w:t>n</w:t>
      </w:r>
      <w:r w:rsidR="00955EC6">
        <w:rPr>
          <w:bCs/>
          <w:iCs/>
          <w:sz w:val="24"/>
          <w:szCs w:val="24"/>
        </w:rPr>
        <w:t>ech</w:t>
      </w:r>
      <w:r w:rsidRPr="00BA4B08">
        <w:rPr>
          <w:bCs/>
          <w:iCs/>
          <w:sz w:val="24"/>
          <w:szCs w:val="24"/>
        </w:rPr>
        <w:t xml:space="preserve"> </w:t>
      </w:r>
      <w:r w:rsidRPr="003B30DF">
        <w:rPr>
          <w:bCs/>
          <w:iCs/>
          <w:sz w:val="24"/>
          <w:szCs w:val="24"/>
        </w:rPr>
        <w:t xml:space="preserve">dle čl. I. odst. </w:t>
      </w:r>
      <w:r>
        <w:rPr>
          <w:bCs/>
          <w:iCs/>
          <w:sz w:val="24"/>
          <w:szCs w:val="24"/>
        </w:rPr>
        <w:t>6</w:t>
      </w:r>
      <w:r w:rsidRPr="003B30DF">
        <w:rPr>
          <w:bCs/>
          <w:iCs/>
          <w:sz w:val="24"/>
          <w:szCs w:val="24"/>
        </w:rPr>
        <w:t>.</w:t>
      </w:r>
    </w:p>
    <w:p w:rsidR="004125BF" w:rsidRPr="00B9484A" w:rsidRDefault="004125BF" w:rsidP="004125BF">
      <w:pPr>
        <w:pStyle w:val="Zkladntext"/>
        <w:numPr>
          <w:ilvl w:val="0"/>
          <w:numId w:val="35"/>
        </w:numPr>
        <w:ind w:left="360"/>
        <w:rPr>
          <w:bCs/>
          <w:iCs/>
          <w:sz w:val="24"/>
          <w:szCs w:val="24"/>
        </w:rPr>
      </w:pPr>
      <w:r w:rsidRPr="00B9484A">
        <w:rPr>
          <w:sz w:val="24"/>
          <w:szCs w:val="24"/>
        </w:rPr>
        <w:t xml:space="preserve">Objednatel je oprávněn kontrolovat provádění díla </w:t>
      </w:r>
      <w:r w:rsidR="00955EC6">
        <w:rPr>
          <w:sz w:val="24"/>
          <w:szCs w:val="24"/>
        </w:rPr>
        <w:t xml:space="preserve">(dle odst. 2 tohoto článku) </w:t>
      </w:r>
      <w:r w:rsidRPr="00B9484A">
        <w:rPr>
          <w:sz w:val="24"/>
          <w:szCs w:val="24"/>
        </w:rPr>
        <w:t xml:space="preserve">zejména formou kontrolních dnů, které se stanoví dohodou smluvních stran. </w:t>
      </w:r>
      <w:r w:rsidRPr="00B9484A">
        <w:rPr>
          <w:bCs/>
          <w:color w:val="000000"/>
          <w:sz w:val="24"/>
          <w:szCs w:val="24"/>
        </w:rPr>
        <w:t>Kontrolní</w:t>
      </w:r>
      <w:r w:rsidRPr="00B9484A">
        <w:rPr>
          <w:sz w:val="24"/>
          <w:szCs w:val="24"/>
        </w:rPr>
        <w:t xml:space="preserve"> dny mohou být iniciovány ze strany objednatele, přičemž zhotovitel je povinen dohodnout se s objedna</w:t>
      </w:r>
      <w:r>
        <w:rPr>
          <w:sz w:val="24"/>
          <w:szCs w:val="24"/>
        </w:rPr>
        <w:t>telem na termínu kontrolního dne</w:t>
      </w:r>
      <w:r w:rsidRPr="00B9484A">
        <w:rPr>
          <w:sz w:val="24"/>
          <w:szCs w:val="24"/>
        </w:rPr>
        <w:t xml:space="preserve"> bezodkladně. </w:t>
      </w:r>
    </w:p>
    <w:p w:rsidR="004125BF" w:rsidRPr="00AF0843" w:rsidRDefault="004125BF" w:rsidP="004125BF">
      <w:pPr>
        <w:pStyle w:val="Zkladntext"/>
        <w:numPr>
          <w:ilvl w:val="0"/>
          <w:numId w:val="35"/>
        </w:numPr>
        <w:ind w:left="360"/>
        <w:rPr>
          <w:bCs/>
          <w:iCs/>
          <w:sz w:val="24"/>
          <w:szCs w:val="24"/>
        </w:rPr>
      </w:pPr>
      <w:r w:rsidRPr="00B9484A">
        <w:rPr>
          <w:bCs/>
          <w:iCs/>
          <w:sz w:val="24"/>
          <w:szCs w:val="24"/>
        </w:rPr>
        <w:t xml:space="preserve">Zhotovitel se zavazuje předat </w:t>
      </w:r>
      <w:r w:rsidR="00955EC6">
        <w:rPr>
          <w:bCs/>
          <w:iCs/>
          <w:sz w:val="24"/>
          <w:szCs w:val="24"/>
        </w:rPr>
        <w:t xml:space="preserve">příslušnou část díla </w:t>
      </w:r>
      <w:r w:rsidRPr="00B9484A">
        <w:rPr>
          <w:bCs/>
          <w:iCs/>
          <w:sz w:val="24"/>
          <w:szCs w:val="24"/>
        </w:rPr>
        <w:t xml:space="preserve">objednateli </w:t>
      </w:r>
      <w:r w:rsidRPr="000C700A">
        <w:rPr>
          <w:bCs/>
          <w:iCs/>
          <w:sz w:val="24"/>
          <w:szCs w:val="24"/>
        </w:rPr>
        <w:t>zpracovan</w:t>
      </w:r>
      <w:r w:rsidR="00955EC6">
        <w:rPr>
          <w:bCs/>
          <w:iCs/>
          <w:sz w:val="24"/>
          <w:szCs w:val="24"/>
        </w:rPr>
        <w:t>ou</w:t>
      </w:r>
      <w:r w:rsidRPr="000C700A">
        <w:rPr>
          <w:bCs/>
          <w:iCs/>
          <w:sz w:val="24"/>
          <w:szCs w:val="24"/>
        </w:rPr>
        <w:t xml:space="preserve"> </w:t>
      </w:r>
      <w:r w:rsidRPr="00617CB9">
        <w:rPr>
          <w:bCs/>
          <w:iCs/>
          <w:sz w:val="24"/>
          <w:szCs w:val="24"/>
        </w:rPr>
        <w:t>dle čl. I. odst. 3.</w:t>
      </w:r>
      <w:r w:rsidR="004E7896" w:rsidRPr="00617CB9">
        <w:rPr>
          <w:bCs/>
          <w:iCs/>
          <w:sz w:val="24"/>
          <w:szCs w:val="24"/>
        </w:rPr>
        <w:t>,</w:t>
      </w:r>
      <w:r w:rsidRPr="00617CB9">
        <w:rPr>
          <w:bCs/>
          <w:iCs/>
          <w:sz w:val="24"/>
          <w:szCs w:val="24"/>
        </w:rPr>
        <w:t xml:space="preserve"> 4</w:t>
      </w:r>
      <w:r w:rsidR="004E7896" w:rsidRPr="00617CB9">
        <w:rPr>
          <w:bCs/>
          <w:iCs/>
          <w:sz w:val="24"/>
          <w:szCs w:val="24"/>
        </w:rPr>
        <w:t xml:space="preserve"> a 5</w:t>
      </w:r>
      <w:r w:rsidRPr="00617CB9">
        <w:rPr>
          <w:bCs/>
          <w:iCs/>
          <w:sz w:val="24"/>
          <w:szCs w:val="24"/>
        </w:rPr>
        <w:t>. v</w:t>
      </w:r>
      <w:r w:rsidRPr="000C700A">
        <w:rPr>
          <w:bCs/>
          <w:iCs/>
          <w:sz w:val="24"/>
          <w:szCs w:val="24"/>
        </w:rPr>
        <w:t> tištěné</w:t>
      </w:r>
      <w:r w:rsidRPr="00B9484A">
        <w:rPr>
          <w:bCs/>
          <w:iCs/>
          <w:sz w:val="24"/>
          <w:szCs w:val="24"/>
        </w:rPr>
        <w:t xml:space="preserve"> podobě v českém jazyce ve dvou vyhotoveních a elektronicky na datovém nosiči ve formátu </w:t>
      </w:r>
      <w:proofErr w:type="spellStart"/>
      <w:r w:rsidRPr="00654174">
        <w:rPr>
          <w:bCs/>
          <w:iCs/>
          <w:sz w:val="24"/>
          <w:szCs w:val="24"/>
        </w:rPr>
        <w:t>word</w:t>
      </w:r>
      <w:proofErr w:type="spellEnd"/>
      <w:r>
        <w:rPr>
          <w:bCs/>
          <w:iCs/>
          <w:sz w:val="24"/>
          <w:szCs w:val="24"/>
        </w:rPr>
        <w:t xml:space="preserve"> nebo </w:t>
      </w:r>
      <w:proofErr w:type="spellStart"/>
      <w:r>
        <w:rPr>
          <w:bCs/>
          <w:iCs/>
          <w:sz w:val="24"/>
          <w:szCs w:val="24"/>
        </w:rPr>
        <w:t>pdf</w:t>
      </w:r>
      <w:proofErr w:type="spellEnd"/>
      <w:r w:rsidRPr="00B9484A">
        <w:rPr>
          <w:bCs/>
          <w:iCs/>
          <w:sz w:val="24"/>
          <w:szCs w:val="24"/>
        </w:rPr>
        <w:t xml:space="preserve"> </w:t>
      </w:r>
      <w:r w:rsidRPr="00AF0843">
        <w:rPr>
          <w:bCs/>
          <w:iCs/>
          <w:sz w:val="24"/>
          <w:szCs w:val="24"/>
        </w:rPr>
        <w:t xml:space="preserve">společně s doplňkovou </w:t>
      </w:r>
      <w:r w:rsidR="00665157">
        <w:rPr>
          <w:bCs/>
          <w:iCs/>
          <w:sz w:val="24"/>
          <w:szCs w:val="24"/>
        </w:rPr>
        <w:t>F</w:t>
      </w:r>
      <w:r w:rsidRPr="00AF0843">
        <w:rPr>
          <w:bCs/>
          <w:iCs/>
          <w:sz w:val="24"/>
          <w:szCs w:val="24"/>
        </w:rPr>
        <w:t xml:space="preserve">otodokumentací (v běžně používaném formátu obrázku) </w:t>
      </w:r>
      <w:r w:rsidR="002E1BD4">
        <w:rPr>
          <w:bCs/>
          <w:iCs/>
          <w:sz w:val="24"/>
          <w:szCs w:val="24"/>
        </w:rPr>
        <w:t xml:space="preserve">a příslušným prohlášením autora-zaměstnance (autorů-zaměstnanců) ohledně Fotodokumentace, a to </w:t>
      </w:r>
      <w:r w:rsidRPr="00AF0843">
        <w:rPr>
          <w:bCs/>
          <w:iCs/>
          <w:sz w:val="24"/>
          <w:szCs w:val="24"/>
        </w:rPr>
        <w:t xml:space="preserve">nejpozději do </w:t>
      </w:r>
      <w:r w:rsidR="004A6C98">
        <w:rPr>
          <w:sz w:val="24"/>
          <w:szCs w:val="24"/>
        </w:rPr>
        <w:t>15</w:t>
      </w:r>
      <w:r w:rsidR="00617CB9" w:rsidRPr="00AF0843">
        <w:rPr>
          <w:sz w:val="24"/>
          <w:szCs w:val="24"/>
        </w:rPr>
        <w:t>. 1</w:t>
      </w:r>
      <w:r w:rsidR="00617CB9">
        <w:rPr>
          <w:sz w:val="24"/>
          <w:szCs w:val="24"/>
        </w:rPr>
        <w:t>1</w:t>
      </w:r>
      <w:r w:rsidR="00617CB9" w:rsidRPr="00AF0843">
        <w:rPr>
          <w:sz w:val="24"/>
          <w:szCs w:val="24"/>
        </w:rPr>
        <w:t xml:space="preserve">. </w:t>
      </w:r>
      <w:r w:rsidR="00617CB9">
        <w:rPr>
          <w:sz w:val="24"/>
          <w:szCs w:val="24"/>
        </w:rPr>
        <w:t xml:space="preserve">2017, </w:t>
      </w:r>
      <w:r w:rsidR="004A6C98">
        <w:rPr>
          <w:sz w:val="24"/>
          <w:szCs w:val="24"/>
        </w:rPr>
        <w:t>15</w:t>
      </w:r>
      <w:r w:rsidR="00617CB9" w:rsidRPr="00AF0843">
        <w:rPr>
          <w:sz w:val="24"/>
          <w:szCs w:val="24"/>
        </w:rPr>
        <w:t>. 1</w:t>
      </w:r>
      <w:r w:rsidR="00617CB9">
        <w:rPr>
          <w:sz w:val="24"/>
          <w:szCs w:val="24"/>
        </w:rPr>
        <w:t>1</w:t>
      </w:r>
      <w:r w:rsidR="00617CB9" w:rsidRPr="00AF0843">
        <w:rPr>
          <w:sz w:val="24"/>
          <w:szCs w:val="24"/>
        </w:rPr>
        <w:t xml:space="preserve">. </w:t>
      </w:r>
      <w:r w:rsidR="00617CB9">
        <w:rPr>
          <w:sz w:val="24"/>
          <w:szCs w:val="24"/>
        </w:rPr>
        <w:t xml:space="preserve">2018, </w:t>
      </w:r>
      <w:r w:rsidR="004A6C98">
        <w:rPr>
          <w:sz w:val="24"/>
          <w:szCs w:val="24"/>
        </w:rPr>
        <w:t>15</w:t>
      </w:r>
      <w:r w:rsidR="00617CB9" w:rsidRPr="00AF0843">
        <w:rPr>
          <w:sz w:val="24"/>
          <w:szCs w:val="24"/>
        </w:rPr>
        <w:t>. 1</w:t>
      </w:r>
      <w:r w:rsidR="00617CB9">
        <w:rPr>
          <w:sz w:val="24"/>
          <w:szCs w:val="24"/>
        </w:rPr>
        <w:t>1</w:t>
      </w:r>
      <w:r w:rsidR="00617CB9" w:rsidRPr="00AF0843">
        <w:rPr>
          <w:sz w:val="24"/>
          <w:szCs w:val="24"/>
        </w:rPr>
        <w:t xml:space="preserve">. </w:t>
      </w:r>
      <w:r w:rsidR="00617CB9">
        <w:rPr>
          <w:sz w:val="24"/>
          <w:szCs w:val="24"/>
        </w:rPr>
        <w:t xml:space="preserve">2019 a </w:t>
      </w:r>
      <w:r w:rsidR="004A6C98">
        <w:rPr>
          <w:sz w:val="24"/>
          <w:szCs w:val="24"/>
        </w:rPr>
        <w:t>15</w:t>
      </w:r>
      <w:r w:rsidR="00617CB9" w:rsidRPr="00AF0843">
        <w:rPr>
          <w:sz w:val="24"/>
          <w:szCs w:val="24"/>
        </w:rPr>
        <w:t>. 1</w:t>
      </w:r>
      <w:r w:rsidR="00617CB9">
        <w:rPr>
          <w:sz w:val="24"/>
          <w:szCs w:val="24"/>
        </w:rPr>
        <w:t>1</w:t>
      </w:r>
      <w:r w:rsidR="00617CB9" w:rsidRPr="00AF0843">
        <w:rPr>
          <w:sz w:val="24"/>
          <w:szCs w:val="24"/>
        </w:rPr>
        <w:t xml:space="preserve">. </w:t>
      </w:r>
      <w:r w:rsidR="00617CB9">
        <w:rPr>
          <w:sz w:val="24"/>
          <w:szCs w:val="24"/>
        </w:rPr>
        <w:t>2020</w:t>
      </w:r>
      <w:r w:rsidR="00617CB9" w:rsidRPr="00AF0843">
        <w:rPr>
          <w:sz w:val="24"/>
          <w:szCs w:val="24"/>
        </w:rPr>
        <w:t>.</w:t>
      </w:r>
      <w:r w:rsidRPr="00AF0843">
        <w:rPr>
          <w:bCs/>
          <w:iCs/>
          <w:sz w:val="24"/>
          <w:szCs w:val="24"/>
        </w:rPr>
        <w:t xml:space="preserve"> </w:t>
      </w:r>
    </w:p>
    <w:p w:rsidR="004125BF" w:rsidRPr="00B9484A" w:rsidRDefault="004125BF" w:rsidP="004125BF">
      <w:pPr>
        <w:pStyle w:val="Zkladntext"/>
        <w:numPr>
          <w:ilvl w:val="0"/>
          <w:numId w:val="35"/>
        </w:numPr>
        <w:autoSpaceDE w:val="0"/>
        <w:autoSpaceDN w:val="0"/>
        <w:adjustRightInd w:val="0"/>
        <w:ind w:left="360"/>
        <w:rPr>
          <w:bCs/>
          <w:iCs/>
          <w:sz w:val="24"/>
          <w:szCs w:val="24"/>
        </w:rPr>
      </w:pPr>
      <w:r w:rsidRPr="00AF0843">
        <w:rPr>
          <w:bCs/>
          <w:iCs/>
          <w:sz w:val="24"/>
          <w:szCs w:val="24"/>
        </w:rPr>
        <w:t xml:space="preserve">Objednatel po převzetí </w:t>
      </w:r>
      <w:r w:rsidR="00955EC6">
        <w:rPr>
          <w:bCs/>
          <w:iCs/>
          <w:sz w:val="24"/>
          <w:szCs w:val="24"/>
        </w:rPr>
        <w:t>příslušné části díla</w:t>
      </w:r>
      <w:r w:rsidRPr="00AF0843">
        <w:rPr>
          <w:bCs/>
          <w:iCs/>
          <w:sz w:val="24"/>
          <w:szCs w:val="24"/>
        </w:rPr>
        <w:t xml:space="preserve"> ve formě závěrečné zprávy zahájí připomínkové řízení, které ukončí nejpozději ve lhůtě </w:t>
      </w:r>
      <w:r w:rsidR="001911A0" w:rsidRPr="00AF0843">
        <w:rPr>
          <w:bCs/>
          <w:iCs/>
          <w:sz w:val="24"/>
          <w:szCs w:val="24"/>
        </w:rPr>
        <w:t>do 10</w:t>
      </w:r>
      <w:r w:rsidRPr="00AF0843">
        <w:rPr>
          <w:bCs/>
          <w:iCs/>
          <w:sz w:val="24"/>
          <w:szCs w:val="24"/>
        </w:rPr>
        <w:t xml:space="preserve"> pracovních dnů ode dne převzetí</w:t>
      </w:r>
      <w:r w:rsidR="00955EC6">
        <w:rPr>
          <w:bCs/>
          <w:iCs/>
          <w:sz w:val="24"/>
          <w:szCs w:val="24"/>
        </w:rPr>
        <w:t xml:space="preserve"> příslušné části díla</w:t>
      </w:r>
      <w:r w:rsidRPr="00AF0843">
        <w:rPr>
          <w:bCs/>
          <w:iCs/>
          <w:sz w:val="24"/>
          <w:szCs w:val="24"/>
        </w:rPr>
        <w:t xml:space="preserve">. Po zapracování připomínek bude zhotovitelem předána zpráva upravená dle připomínek objednatele v místě sídla objednatele v termínu </w:t>
      </w:r>
      <w:r w:rsidR="00593EFC" w:rsidRPr="00AF0843">
        <w:rPr>
          <w:bCs/>
          <w:iCs/>
          <w:sz w:val="24"/>
          <w:szCs w:val="24"/>
        </w:rPr>
        <w:t xml:space="preserve">do </w:t>
      </w:r>
      <w:r w:rsidR="004A6C98">
        <w:rPr>
          <w:bCs/>
          <w:iCs/>
          <w:sz w:val="24"/>
          <w:szCs w:val="24"/>
        </w:rPr>
        <w:t>5</w:t>
      </w:r>
      <w:r w:rsidR="001911A0" w:rsidRPr="00AF0843">
        <w:rPr>
          <w:bCs/>
          <w:iCs/>
          <w:sz w:val="24"/>
          <w:szCs w:val="24"/>
        </w:rPr>
        <w:t>. 1</w:t>
      </w:r>
      <w:r w:rsidR="00F50B2D">
        <w:rPr>
          <w:bCs/>
          <w:iCs/>
          <w:sz w:val="24"/>
          <w:szCs w:val="24"/>
        </w:rPr>
        <w:t>2</w:t>
      </w:r>
      <w:r w:rsidR="001911A0" w:rsidRPr="00AF0843">
        <w:rPr>
          <w:bCs/>
          <w:iCs/>
          <w:sz w:val="24"/>
          <w:szCs w:val="24"/>
        </w:rPr>
        <w:t xml:space="preserve">. </w:t>
      </w:r>
      <w:r w:rsidR="00F50B2D">
        <w:rPr>
          <w:sz w:val="24"/>
          <w:szCs w:val="24"/>
        </w:rPr>
        <w:t xml:space="preserve">2017, </w:t>
      </w:r>
      <w:r w:rsidR="004A6C98">
        <w:rPr>
          <w:bCs/>
          <w:iCs/>
          <w:sz w:val="24"/>
          <w:szCs w:val="24"/>
        </w:rPr>
        <w:t>5</w:t>
      </w:r>
      <w:r w:rsidR="00F50B2D" w:rsidRPr="00AF0843">
        <w:rPr>
          <w:bCs/>
          <w:iCs/>
          <w:sz w:val="24"/>
          <w:szCs w:val="24"/>
        </w:rPr>
        <w:t>. 1</w:t>
      </w:r>
      <w:r w:rsidR="00F50B2D">
        <w:rPr>
          <w:bCs/>
          <w:iCs/>
          <w:sz w:val="24"/>
          <w:szCs w:val="24"/>
        </w:rPr>
        <w:t>2</w:t>
      </w:r>
      <w:r w:rsidR="00F50B2D" w:rsidRPr="00AF0843">
        <w:rPr>
          <w:sz w:val="24"/>
          <w:szCs w:val="24"/>
        </w:rPr>
        <w:t xml:space="preserve">. </w:t>
      </w:r>
      <w:r w:rsidR="00F50B2D">
        <w:rPr>
          <w:sz w:val="24"/>
          <w:szCs w:val="24"/>
        </w:rPr>
        <w:t xml:space="preserve">2018, </w:t>
      </w:r>
      <w:r w:rsidR="004A6C98">
        <w:rPr>
          <w:sz w:val="24"/>
          <w:szCs w:val="24"/>
        </w:rPr>
        <w:t>5</w:t>
      </w:r>
      <w:r w:rsidR="00F50B2D" w:rsidRPr="00AF0843">
        <w:rPr>
          <w:bCs/>
          <w:iCs/>
          <w:sz w:val="24"/>
          <w:szCs w:val="24"/>
        </w:rPr>
        <w:t>. 1</w:t>
      </w:r>
      <w:r w:rsidR="00F50B2D">
        <w:rPr>
          <w:bCs/>
          <w:iCs/>
          <w:sz w:val="24"/>
          <w:szCs w:val="24"/>
        </w:rPr>
        <w:t>2</w:t>
      </w:r>
      <w:r w:rsidR="00F50B2D" w:rsidRPr="00AF0843">
        <w:rPr>
          <w:sz w:val="24"/>
          <w:szCs w:val="24"/>
        </w:rPr>
        <w:t xml:space="preserve">. </w:t>
      </w:r>
      <w:r w:rsidR="00F50B2D">
        <w:rPr>
          <w:sz w:val="24"/>
          <w:szCs w:val="24"/>
        </w:rPr>
        <w:t xml:space="preserve">2019 a </w:t>
      </w:r>
      <w:r w:rsidR="004A6C98">
        <w:rPr>
          <w:sz w:val="24"/>
          <w:szCs w:val="24"/>
        </w:rPr>
        <w:t>5</w:t>
      </w:r>
      <w:r w:rsidR="00F50B2D" w:rsidRPr="00AF0843">
        <w:rPr>
          <w:bCs/>
          <w:iCs/>
          <w:sz w:val="24"/>
          <w:szCs w:val="24"/>
        </w:rPr>
        <w:t>. 1</w:t>
      </w:r>
      <w:r w:rsidR="00F50B2D">
        <w:rPr>
          <w:bCs/>
          <w:iCs/>
          <w:sz w:val="24"/>
          <w:szCs w:val="24"/>
        </w:rPr>
        <w:t>2</w:t>
      </w:r>
      <w:r w:rsidR="00F50B2D" w:rsidRPr="00AF0843">
        <w:rPr>
          <w:sz w:val="24"/>
          <w:szCs w:val="24"/>
        </w:rPr>
        <w:t xml:space="preserve">. </w:t>
      </w:r>
      <w:r w:rsidR="00F50B2D">
        <w:rPr>
          <w:sz w:val="24"/>
          <w:szCs w:val="24"/>
        </w:rPr>
        <w:t>2020</w:t>
      </w:r>
      <w:r w:rsidRPr="00AF0843">
        <w:rPr>
          <w:bCs/>
          <w:iCs/>
          <w:sz w:val="24"/>
          <w:szCs w:val="24"/>
        </w:rPr>
        <w:t xml:space="preserve">. Uvedenou povinností není dotčeno právo objednatele na opětovné odepření převzetí </w:t>
      </w:r>
      <w:r w:rsidR="008E6021">
        <w:rPr>
          <w:bCs/>
          <w:iCs/>
          <w:sz w:val="24"/>
          <w:szCs w:val="24"/>
        </w:rPr>
        <w:t>části díla</w:t>
      </w:r>
      <w:r w:rsidRPr="00AF0843">
        <w:rPr>
          <w:bCs/>
          <w:iCs/>
          <w:sz w:val="24"/>
          <w:szCs w:val="24"/>
        </w:rPr>
        <w:t xml:space="preserve"> v případě</w:t>
      </w:r>
      <w:r w:rsidRPr="00B9484A">
        <w:rPr>
          <w:bCs/>
          <w:iCs/>
          <w:sz w:val="24"/>
          <w:szCs w:val="24"/>
        </w:rPr>
        <w:t xml:space="preserve"> dalších vad na </w:t>
      </w:r>
      <w:r w:rsidR="008E6021">
        <w:rPr>
          <w:bCs/>
          <w:iCs/>
          <w:sz w:val="24"/>
          <w:szCs w:val="24"/>
        </w:rPr>
        <w:t>části díla</w:t>
      </w:r>
      <w:r w:rsidRPr="00B9484A">
        <w:rPr>
          <w:bCs/>
          <w:iCs/>
          <w:sz w:val="24"/>
          <w:szCs w:val="24"/>
        </w:rPr>
        <w:t>, které byly uplatněny způsobem výše uvedeným. Výsledkem připomínkového řízení je oboustranně podepsaný protokol o převzetí</w:t>
      </w:r>
      <w:r w:rsidR="00B34E89">
        <w:rPr>
          <w:bCs/>
          <w:iCs/>
          <w:sz w:val="24"/>
          <w:szCs w:val="24"/>
        </w:rPr>
        <w:t xml:space="preserve"> a předání</w:t>
      </w:r>
      <w:r w:rsidRPr="00B9484A">
        <w:rPr>
          <w:bCs/>
          <w:iCs/>
          <w:sz w:val="24"/>
          <w:szCs w:val="24"/>
        </w:rPr>
        <w:t xml:space="preserve"> potvrzující, že </w:t>
      </w:r>
      <w:r w:rsidR="008E6021">
        <w:rPr>
          <w:bCs/>
          <w:iCs/>
          <w:sz w:val="24"/>
          <w:szCs w:val="24"/>
        </w:rPr>
        <w:t>příslušná část díla</w:t>
      </w:r>
      <w:r w:rsidRPr="00B9484A">
        <w:rPr>
          <w:bCs/>
          <w:iCs/>
          <w:sz w:val="24"/>
          <w:szCs w:val="24"/>
        </w:rPr>
        <w:t xml:space="preserve"> odpovídá zadání této smlouvy a případným pokynům objednatele.</w:t>
      </w:r>
    </w:p>
    <w:p w:rsidR="004125BF" w:rsidRPr="000C700A" w:rsidRDefault="004125BF" w:rsidP="004125BF">
      <w:pPr>
        <w:pStyle w:val="Zkladntext"/>
        <w:numPr>
          <w:ilvl w:val="0"/>
          <w:numId w:val="35"/>
        </w:numPr>
        <w:ind w:left="426" w:hanging="426"/>
        <w:rPr>
          <w:bCs/>
          <w:iCs/>
          <w:sz w:val="24"/>
          <w:szCs w:val="24"/>
        </w:rPr>
      </w:pPr>
      <w:r w:rsidRPr="00B9484A">
        <w:rPr>
          <w:bCs/>
          <w:iCs/>
          <w:sz w:val="24"/>
          <w:szCs w:val="24"/>
        </w:rPr>
        <w:t xml:space="preserve">K přechodu vlastnictví </w:t>
      </w:r>
      <w:r w:rsidR="008E6021">
        <w:rPr>
          <w:bCs/>
          <w:iCs/>
          <w:sz w:val="24"/>
          <w:szCs w:val="24"/>
        </w:rPr>
        <w:t xml:space="preserve">části díla </w:t>
      </w:r>
      <w:r w:rsidRPr="00B9484A">
        <w:rPr>
          <w:bCs/>
          <w:iCs/>
          <w:sz w:val="24"/>
          <w:szCs w:val="24"/>
        </w:rPr>
        <w:t xml:space="preserve">dochází k okamžiku podpisu předávacího protokolu zhotovitelem a objednatelem s uvedením, že </w:t>
      </w:r>
      <w:r w:rsidR="008E6021">
        <w:rPr>
          <w:bCs/>
          <w:iCs/>
          <w:sz w:val="24"/>
          <w:szCs w:val="24"/>
        </w:rPr>
        <w:t>příslušná část díla</w:t>
      </w:r>
      <w:r w:rsidRPr="00B9484A">
        <w:rPr>
          <w:bCs/>
          <w:iCs/>
          <w:sz w:val="24"/>
          <w:szCs w:val="24"/>
        </w:rPr>
        <w:t xml:space="preserve"> odpovídá zadání této </w:t>
      </w:r>
      <w:r w:rsidRPr="00447138">
        <w:rPr>
          <w:bCs/>
          <w:iCs/>
          <w:sz w:val="24"/>
          <w:szCs w:val="24"/>
        </w:rPr>
        <w:t xml:space="preserve">smlouvy </w:t>
      </w:r>
      <w:r w:rsidRPr="000C700A">
        <w:rPr>
          <w:bCs/>
          <w:iCs/>
          <w:sz w:val="24"/>
          <w:szCs w:val="24"/>
        </w:rPr>
        <w:t>dle odst. 6. tohoto článku. Předávací protokol je nedílnou součástí faktury.</w:t>
      </w:r>
    </w:p>
    <w:p w:rsidR="004125BF" w:rsidRPr="00A70741" w:rsidRDefault="004125BF" w:rsidP="004125BF">
      <w:pPr>
        <w:pStyle w:val="Zkladntext"/>
        <w:jc w:val="center"/>
        <w:rPr>
          <w:b/>
          <w:sz w:val="24"/>
          <w:szCs w:val="24"/>
        </w:rPr>
      </w:pPr>
      <w:r w:rsidRPr="00A70741">
        <w:rPr>
          <w:b/>
          <w:sz w:val="24"/>
          <w:szCs w:val="24"/>
        </w:rPr>
        <w:lastRenderedPageBreak/>
        <w:t>Článek III</w:t>
      </w:r>
      <w:r>
        <w:rPr>
          <w:b/>
          <w:sz w:val="24"/>
          <w:szCs w:val="24"/>
        </w:rPr>
        <w:t>.</w:t>
      </w:r>
    </w:p>
    <w:p w:rsidR="004125BF" w:rsidRDefault="004125BF" w:rsidP="004125BF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díla</w:t>
      </w:r>
    </w:p>
    <w:p w:rsidR="004125BF" w:rsidRDefault="004125BF" w:rsidP="004125BF">
      <w:pPr>
        <w:pStyle w:val="Zkladntext"/>
        <w:rPr>
          <w:sz w:val="24"/>
          <w:szCs w:val="24"/>
        </w:rPr>
      </w:pPr>
    </w:p>
    <w:p w:rsidR="004125BF" w:rsidRPr="003B30DF" w:rsidRDefault="004125BF" w:rsidP="00B53BD6">
      <w:pPr>
        <w:pStyle w:val="Zkladntext"/>
        <w:numPr>
          <w:ilvl w:val="0"/>
          <w:numId w:val="33"/>
        </w:numPr>
        <w:tabs>
          <w:tab w:val="num" w:pos="360"/>
        </w:tabs>
        <w:ind w:left="360"/>
        <w:rPr>
          <w:sz w:val="24"/>
          <w:szCs w:val="24"/>
        </w:rPr>
      </w:pPr>
      <w:r w:rsidRPr="00B77583">
        <w:rPr>
          <w:sz w:val="24"/>
          <w:szCs w:val="24"/>
        </w:rPr>
        <w:t>Celková cena za řádně a včas provedené dílo je stanovena dohodou podle zákona č. 526/1990 Sb., o cenách, ve znění pozdějších předpis</w:t>
      </w:r>
      <w:r w:rsidRPr="006B6F60">
        <w:rPr>
          <w:sz w:val="24"/>
          <w:szCs w:val="24"/>
        </w:rPr>
        <w:t>ů a činí</w:t>
      </w:r>
      <w:r w:rsidRPr="00B77583">
        <w:rPr>
          <w:sz w:val="24"/>
          <w:szCs w:val="24"/>
        </w:rPr>
        <w:t xml:space="preserve"> </w:t>
      </w:r>
      <w:r w:rsidR="00C81A32">
        <w:rPr>
          <w:sz w:val="24"/>
          <w:szCs w:val="24"/>
        </w:rPr>
        <w:t>1.</w:t>
      </w:r>
      <w:r w:rsidR="00B53BD6">
        <w:rPr>
          <w:sz w:val="24"/>
          <w:szCs w:val="24"/>
        </w:rPr>
        <w:t>9</w:t>
      </w:r>
      <w:r w:rsidR="00C81A32">
        <w:rPr>
          <w:sz w:val="24"/>
          <w:szCs w:val="24"/>
        </w:rPr>
        <w:t>36</w:t>
      </w:r>
      <w:r w:rsidRPr="003B30DF">
        <w:rPr>
          <w:sz w:val="24"/>
          <w:szCs w:val="24"/>
        </w:rPr>
        <w:t>.</w:t>
      </w:r>
      <w:r w:rsidR="00B53BD6">
        <w:rPr>
          <w:sz w:val="24"/>
          <w:szCs w:val="24"/>
        </w:rPr>
        <w:t>000</w:t>
      </w:r>
      <w:r w:rsidRPr="003B30DF">
        <w:rPr>
          <w:sz w:val="24"/>
          <w:szCs w:val="24"/>
        </w:rPr>
        <w:t xml:space="preserve">,- Kč s DPH (slovy: </w:t>
      </w:r>
      <w:r w:rsidR="00C81A32">
        <w:rPr>
          <w:sz w:val="24"/>
          <w:szCs w:val="24"/>
        </w:rPr>
        <w:t>jeden milión devět set třicet šest tisíc</w:t>
      </w:r>
      <w:r>
        <w:rPr>
          <w:sz w:val="24"/>
          <w:szCs w:val="24"/>
        </w:rPr>
        <w:t xml:space="preserve"> </w:t>
      </w:r>
      <w:r w:rsidRPr="003B30DF">
        <w:rPr>
          <w:sz w:val="24"/>
          <w:szCs w:val="24"/>
        </w:rPr>
        <w:t xml:space="preserve">korun českých) z toho: </w:t>
      </w:r>
    </w:p>
    <w:p w:rsidR="008E6021" w:rsidRDefault="008E6021" w:rsidP="00F50B2D">
      <w:pPr>
        <w:pStyle w:val="Zkladntext"/>
        <w:ind w:left="708"/>
        <w:rPr>
          <w:sz w:val="24"/>
          <w:szCs w:val="24"/>
        </w:rPr>
      </w:pPr>
    </w:p>
    <w:p w:rsidR="00F50B2D" w:rsidRPr="00F50B2D" w:rsidRDefault="00F50B2D" w:rsidP="00F50B2D">
      <w:pPr>
        <w:pStyle w:val="Zkladntext"/>
        <w:ind w:left="708"/>
        <w:rPr>
          <w:sz w:val="24"/>
          <w:szCs w:val="24"/>
        </w:rPr>
      </w:pPr>
      <w:r w:rsidRPr="00F50B2D">
        <w:rPr>
          <w:sz w:val="24"/>
          <w:szCs w:val="24"/>
        </w:rPr>
        <w:t xml:space="preserve">Za </w:t>
      </w:r>
      <w:r>
        <w:rPr>
          <w:sz w:val="24"/>
          <w:szCs w:val="24"/>
        </w:rPr>
        <w:t>rok 2017</w:t>
      </w:r>
    </w:p>
    <w:p w:rsidR="00F50B2D" w:rsidRPr="00F50B2D" w:rsidRDefault="00F50B2D" w:rsidP="00F50B2D">
      <w:pPr>
        <w:pStyle w:val="Zkladntext"/>
        <w:ind w:left="708"/>
        <w:rPr>
          <w:sz w:val="24"/>
          <w:szCs w:val="24"/>
        </w:rPr>
      </w:pPr>
      <w:r w:rsidRPr="00F50B2D">
        <w:rPr>
          <w:sz w:val="24"/>
          <w:szCs w:val="24"/>
        </w:rPr>
        <w:t xml:space="preserve">cena </w:t>
      </w:r>
      <w:r w:rsidR="006817AA">
        <w:rPr>
          <w:sz w:val="24"/>
          <w:szCs w:val="24"/>
        </w:rPr>
        <w:t xml:space="preserve">části </w:t>
      </w:r>
      <w:r w:rsidRPr="00F50B2D">
        <w:rPr>
          <w:sz w:val="24"/>
          <w:szCs w:val="24"/>
        </w:rPr>
        <w:t xml:space="preserve">díla bez DPH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>400</w:t>
      </w:r>
      <w:r w:rsidRPr="00F50B2D">
        <w:rPr>
          <w:sz w:val="24"/>
          <w:szCs w:val="24"/>
        </w:rPr>
        <w:t>.</w:t>
      </w:r>
      <w:r>
        <w:rPr>
          <w:sz w:val="24"/>
          <w:szCs w:val="24"/>
        </w:rPr>
        <w:t>000</w:t>
      </w:r>
      <w:r w:rsidRPr="00F50B2D">
        <w:rPr>
          <w:sz w:val="24"/>
          <w:szCs w:val="24"/>
        </w:rPr>
        <w:t>,-</w:t>
      </w:r>
      <w:r>
        <w:rPr>
          <w:sz w:val="24"/>
          <w:szCs w:val="24"/>
        </w:rPr>
        <w:t xml:space="preserve"> </w:t>
      </w:r>
      <w:r w:rsidRPr="00F50B2D">
        <w:rPr>
          <w:sz w:val="24"/>
          <w:szCs w:val="24"/>
        </w:rPr>
        <w:t>Kč</w:t>
      </w:r>
    </w:p>
    <w:p w:rsidR="00F50B2D" w:rsidRPr="00F50B2D" w:rsidRDefault="00F50B2D" w:rsidP="00F50B2D">
      <w:pPr>
        <w:pStyle w:val="Zkladntext"/>
        <w:ind w:left="708"/>
        <w:rPr>
          <w:sz w:val="24"/>
          <w:szCs w:val="24"/>
        </w:rPr>
      </w:pPr>
      <w:r w:rsidRPr="00F50B2D">
        <w:rPr>
          <w:sz w:val="24"/>
          <w:szCs w:val="24"/>
        </w:rPr>
        <w:t>DPH (21 %)</w:t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84.000,-</w:t>
      </w:r>
      <w:r w:rsidRPr="00F50B2D">
        <w:rPr>
          <w:sz w:val="24"/>
          <w:szCs w:val="24"/>
        </w:rPr>
        <w:t xml:space="preserve"> Kč</w:t>
      </w:r>
    </w:p>
    <w:p w:rsidR="00F50B2D" w:rsidRPr="00F50B2D" w:rsidRDefault="00F50B2D" w:rsidP="00F50B2D">
      <w:pPr>
        <w:pStyle w:val="Zkladntext"/>
        <w:ind w:left="708"/>
        <w:rPr>
          <w:sz w:val="24"/>
          <w:szCs w:val="24"/>
        </w:rPr>
      </w:pPr>
      <w:r w:rsidRPr="00F50B2D">
        <w:rPr>
          <w:sz w:val="24"/>
          <w:szCs w:val="24"/>
        </w:rPr>
        <w:t>Celkem s DPH</w:t>
      </w:r>
      <w:r w:rsidRPr="00F50B2D"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>484.000,-</w:t>
      </w:r>
      <w:r w:rsidRPr="00F50B2D">
        <w:rPr>
          <w:sz w:val="24"/>
          <w:szCs w:val="24"/>
        </w:rPr>
        <w:t xml:space="preserve"> Kč</w:t>
      </w:r>
    </w:p>
    <w:p w:rsidR="00F50B2D" w:rsidRDefault="00F50B2D" w:rsidP="00F50B2D">
      <w:pPr>
        <w:pStyle w:val="Zkladntext"/>
        <w:ind w:left="708"/>
        <w:rPr>
          <w:sz w:val="24"/>
          <w:szCs w:val="24"/>
        </w:rPr>
      </w:pPr>
    </w:p>
    <w:p w:rsidR="00F50B2D" w:rsidRPr="00F50B2D" w:rsidRDefault="00F50B2D" w:rsidP="00F50B2D">
      <w:pPr>
        <w:pStyle w:val="Zkladntext"/>
        <w:ind w:left="708"/>
        <w:rPr>
          <w:sz w:val="24"/>
          <w:szCs w:val="24"/>
        </w:rPr>
      </w:pPr>
      <w:r w:rsidRPr="00F50B2D">
        <w:rPr>
          <w:sz w:val="24"/>
          <w:szCs w:val="24"/>
        </w:rPr>
        <w:t xml:space="preserve">Za </w:t>
      </w:r>
      <w:r>
        <w:rPr>
          <w:sz w:val="24"/>
          <w:szCs w:val="24"/>
        </w:rPr>
        <w:t>rok 2018</w:t>
      </w:r>
    </w:p>
    <w:p w:rsidR="00F50B2D" w:rsidRPr="00F50B2D" w:rsidRDefault="00F50B2D" w:rsidP="00F50B2D">
      <w:pPr>
        <w:pStyle w:val="Zkladntext"/>
        <w:ind w:left="708"/>
        <w:rPr>
          <w:sz w:val="24"/>
          <w:szCs w:val="24"/>
        </w:rPr>
      </w:pPr>
      <w:r w:rsidRPr="00F50B2D">
        <w:rPr>
          <w:sz w:val="24"/>
          <w:szCs w:val="24"/>
        </w:rPr>
        <w:t xml:space="preserve">cena </w:t>
      </w:r>
      <w:r w:rsidR="006817AA">
        <w:rPr>
          <w:sz w:val="24"/>
          <w:szCs w:val="24"/>
        </w:rPr>
        <w:t xml:space="preserve">části </w:t>
      </w:r>
      <w:r w:rsidRPr="00F50B2D">
        <w:rPr>
          <w:sz w:val="24"/>
          <w:szCs w:val="24"/>
        </w:rPr>
        <w:t xml:space="preserve">díla bez DPH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>400</w:t>
      </w:r>
      <w:r w:rsidRPr="00F50B2D">
        <w:rPr>
          <w:sz w:val="24"/>
          <w:szCs w:val="24"/>
        </w:rPr>
        <w:t>.</w:t>
      </w:r>
      <w:r>
        <w:rPr>
          <w:sz w:val="24"/>
          <w:szCs w:val="24"/>
        </w:rPr>
        <w:t>000</w:t>
      </w:r>
      <w:r w:rsidRPr="00F50B2D">
        <w:rPr>
          <w:sz w:val="24"/>
          <w:szCs w:val="24"/>
        </w:rPr>
        <w:t>,-</w:t>
      </w:r>
      <w:r>
        <w:rPr>
          <w:sz w:val="24"/>
          <w:szCs w:val="24"/>
        </w:rPr>
        <w:t xml:space="preserve"> </w:t>
      </w:r>
      <w:r w:rsidRPr="00F50B2D">
        <w:rPr>
          <w:sz w:val="24"/>
          <w:szCs w:val="24"/>
        </w:rPr>
        <w:t>Kč</w:t>
      </w:r>
    </w:p>
    <w:p w:rsidR="00F50B2D" w:rsidRPr="00F50B2D" w:rsidRDefault="00F50B2D" w:rsidP="00F50B2D">
      <w:pPr>
        <w:pStyle w:val="Zkladntext"/>
        <w:ind w:left="708"/>
        <w:rPr>
          <w:sz w:val="24"/>
          <w:szCs w:val="24"/>
        </w:rPr>
      </w:pPr>
      <w:r w:rsidRPr="00F50B2D">
        <w:rPr>
          <w:sz w:val="24"/>
          <w:szCs w:val="24"/>
        </w:rPr>
        <w:t>DPH (21 %)</w:t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84.000,-</w:t>
      </w:r>
      <w:r w:rsidRPr="00F50B2D">
        <w:rPr>
          <w:sz w:val="24"/>
          <w:szCs w:val="24"/>
        </w:rPr>
        <w:t xml:space="preserve"> Kč</w:t>
      </w:r>
    </w:p>
    <w:p w:rsidR="00F50B2D" w:rsidRPr="00F50B2D" w:rsidRDefault="00F50B2D" w:rsidP="00F50B2D">
      <w:pPr>
        <w:pStyle w:val="Zkladntext"/>
        <w:ind w:left="708"/>
        <w:rPr>
          <w:sz w:val="24"/>
          <w:szCs w:val="24"/>
        </w:rPr>
      </w:pPr>
      <w:r w:rsidRPr="00F50B2D">
        <w:rPr>
          <w:sz w:val="24"/>
          <w:szCs w:val="24"/>
        </w:rPr>
        <w:t>Celkem s DPH</w:t>
      </w:r>
      <w:r w:rsidRPr="00F50B2D"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>484.000,-</w:t>
      </w:r>
      <w:r w:rsidRPr="00F50B2D">
        <w:rPr>
          <w:sz w:val="24"/>
          <w:szCs w:val="24"/>
        </w:rPr>
        <w:t xml:space="preserve"> Kč</w:t>
      </w:r>
    </w:p>
    <w:p w:rsidR="00F50B2D" w:rsidRDefault="00F50B2D" w:rsidP="00F50B2D">
      <w:pPr>
        <w:pStyle w:val="Zkladntext"/>
        <w:ind w:left="708"/>
        <w:rPr>
          <w:sz w:val="24"/>
          <w:szCs w:val="24"/>
        </w:rPr>
      </w:pPr>
    </w:p>
    <w:p w:rsidR="00F50B2D" w:rsidRPr="00F50B2D" w:rsidRDefault="00F50B2D" w:rsidP="00F50B2D">
      <w:pPr>
        <w:pStyle w:val="Zkladntext"/>
        <w:ind w:left="708"/>
        <w:rPr>
          <w:sz w:val="24"/>
          <w:szCs w:val="24"/>
        </w:rPr>
      </w:pPr>
      <w:r w:rsidRPr="00F50B2D">
        <w:rPr>
          <w:sz w:val="24"/>
          <w:szCs w:val="24"/>
        </w:rPr>
        <w:t xml:space="preserve">Za </w:t>
      </w:r>
      <w:r>
        <w:rPr>
          <w:sz w:val="24"/>
          <w:szCs w:val="24"/>
        </w:rPr>
        <w:t>rok 2019</w:t>
      </w:r>
    </w:p>
    <w:p w:rsidR="00F50B2D" w:rsidRPr="00F50B2D" w:rsidRDefault="00F50B2D" w:rsidP="00F50B2D">
      <w:pPr>
        <w:pStyle w:val="Zkladntext"/>
        <w:ind w:left="708"/>
        <w:rPr>
          <w:sz w:val="24"/>
          <w:szCs w:val="24"/>
        </w:rPr>
      </w:pPr>
      <w:r w:rsidRPr="00F50B2D">
        <w:rPr>
          <w:sz w:val="24"/>
          <w:szCs w:val="24"/>
        </w:rPr>
        <w:t xml:space="preserve">cena </w:t>
      </w:r>
      <w:r w:rsidR="006817AA">
        <w:rPr>
          <w:sz w:val="24"/>
          <w:szCs w:val="24"/>
        </w:rPr>
        <w:t xml:space="preserve">části </w:t>
      </w:r>
      <w:r w:rsidRPr="00F50B2D">
        <w:rPr>
          <w:sz w:val="24"/>
          <w:szCs w:val="24"/>
        </w:rPr>
        <w:t xml:space="preserve">díla bez DPH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>400</w:t>
      </w:r>
      <w:r w:rsidRPr="00F50B2D">
        <w:rPr>
          <w:sz w:val="24"/>
          <w:szCs w:val="24"/>
        </w:rPr>
        <w:t>.</w:t>
      </w:r>
      <w:r>
        <w:rPr>
          <w:sz w:val="24"/>
          <w:szCs w:val="24"/>
        </w:rPr>
        <w:t>000</w:t>
      </w:r>
      <w:r w:rsidRPr="00F50B2D">
        <w:rPr>
          <w:sz w:val="24"/>
          <w:szCs w:val="24"/>
        </w:rPr>
        <w:t>,-</w:t>
      </w:r>
      <w:r>
        <w:rPr>
          <w:sz w:val="24"/>
          <w:szCs w:val="24"/>
        </w:rPr>
        <w:t xml:space="preserve"> </w:t>
      </w:r>
      <w:r w:rsidRPr="00F50B2D">
        <w:rPr>
          <w:sz w:val="24"/>
          <w:szCs w:val="24"/>
        </w:rPr>
        <w:t>Kč</w:t>
      </w:r>
    </w:p>
    <w:p w:rsidR="00F50B2D" w:rsidRPr="00F50B2D" w:rsidRDefault="00F50B2D" w:rsidP="00F50B2D">
      <w:pPr>
        <w:pStyle w:val="Zkladntext"/>
        <w:ind w:left="708"/>
        <w:rPr>
          <w:sz w:val="24"/>
          <w:szCs w:val="24"/>
        </w:rPr>
      </w:pPr>
      <w:r w:rsidRPr="00F50B2D">
        <w:rPr>
          <w:sz w:val="24"/>
          <w:szCs w:val="24"/>
        </w:rPr>
        <w:t>DPH (21 %)</w:t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84.000,-</w:t>
      </w:r>
      <w:r w:rsidRPr="00F50B2D">
        <w:rPr>
          <w:sz w:val="24"/>
          <w:szCs w:val="24"/>
        </w:rPr>
        <w:t xml:space="preserve"> Kč</w:t>
      </w:r>
    </w:p>
    <w:p w:rsidR="00F50B2D" w:rsidRPr="00F50B2D" w:rsidRDefault="00F50B2D" w:rsidP="00F50B2D">
      <w:pPr>
        <w:pStyle w:val="Zkladntext"/>
        <w:ind w:left="708"/>
        <w:rPr>
          <w:sz w:val="24"/>
          <w:szCs w:val="24"/>
        </w:rPr>
      </w:pPr>
      <w:r w:rsidRPr="00F50B2D">
        <w:rPr>
          <w:sz w:val="24"/>
          <w:szCs w:val="24"/>
        </w:rPr>
        <w:t>Celkem s DPH</w:t>
      </w:r>
      <w:r w:rsidRPr="00F50B2D"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>484.000,-</w:t>
      </w:r>
      <w:r w:rsidRPr="00F50B2D">
        <w:rPr>
          <w:sz w:val="24"/>
          <w:szCs w:val="24"/>
        </w:rPr>
        <w:t xml:space="preserve"> Kč</w:t>
      </w:r>
    </w:p>
    <w:p w:rsidR="00F50B2D" w:rsidRDefault="00F50B2D" w:rsidP="00F50B2D">
      <w:pPr>
        <w:pStyle w:val="Zkladntext"/>
        <w:ind w:left="708"/>
        <w:rPr>
          <w:sz w:val="24"/>
          <w:szCs w:val="24"/>
        </w:rPr>
      </w:pPr>
    </w:p>
    <w:p w:rsidR="00F50B2D" w:rsidRPr="00F50B2D" w:rsidRDefault="00F50B2D" w:rsidP="00F50B2D">
      <w:pPr>
        <w:pStyle w:val="Zkladntext"/>
        <w:ind w:left="708"/>
        <w:rPr>
          <w:sz w:val="24"/>
          <w:szCs w:val="24"/>
        </w:rPr>
      </w:pPr>
      <w:r w:rsidRPr="00F50B2D">
        <w:rPr>
          <w:sz w:val="24"/>
          <w:szCs w:val="24"/>
        </w:rPr>
        <w:t xml:space="preserve">Za </w:t>
      </w:r>
      <w:r>
        <w:rPr>
          <w:sz w:val="24"/>
          <w:szCs w:val="24"/>
        </w:rPr>
        <w:t>rok 2020</w:t>
      </w:r>
    </w:p>
    <w:p w:rsidR="00F50B2D" w:rsidRPr="00F50B2D" w:rsidRDefault="00F50B2D" w:rsidP="00F50B2D">
      <w:pPr>
        <w:pStyle w:val="Zkladntext"/>
        <w:ind w:left="708"/>
        <w:rPr>
          <w:sz w:val="24"/>
          <w:szCs w:val="24"/>
        </w:rPr>
      </w:pPr>
      <w:r w:rsidRPr="00F50B2D">
        <w:rPr>
          <w:sz w:val="24"/>
          <w:szCs w:val="24"/>
        </w:rPr>
        <w:t xml:space="preserve">cena </w:t>
      </w:r>
      <w:r w:rsidR="006817AA">
        <w:rPr>
          <w:sz w:val="24"/>
          <w:szCs w:val="24"/>
        </w:rPr>
        <w:t xml:space="preserve">části </w:t>
      </w:r>
      <w:r w:rsidRPr="00F50B2D">
        <w:rPr>
          <w:sz w:val="24"/>
          <w:szCs w:val="24"/>
        </w:rPr>
        <w:t xml:space="preserve">díla bez DPH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>400</w:t>
      </w:r>
      <w:r w:rsidRPr="00F50B2D">
        <w:rPr>
          <w:sz w:val="24"/>
          <w:szCs w:val="24"/>
        </w:rPr>
        <w:t>.</w:t>
      </w:r>
      <w:r>
        <w:rPr>
          <w:sz w:val="24"/>
          <w:szCs w:val="24"/>
        </w:rPr>
        <w:t>000</w:t>
      </w:r>
      <w:r w:rsidRPr="00F50B2D">
        <w:rPr>
          <w:sz w:val="24"/>
          <w:szCs w:val="24"/>
        </w:rPr>
        <w:t>,-</w:t>
      </w:r>
      <w:r>
        <w:rPr>
          <w:sz w:val="24"/>
          <w:szCs w:val="24"/>
        </w:rPr>
        <w:t xml:space="preserve"> </w:t>
      </w:r>
      <w:r w:rsidRPr="00F50B2D">
        <w:rPr>
          <w:sz w:val="24"/>
          <w:szCs w:val="24"/>
        </w:rPr>
        <w:t>Kč</w:t>
      </w:r>
    </w:p>
    <w:p w:rsidR="00F50B2D" w:rsidRPr="00F50B2D" w:rsidRDefault="00F50B2D" w:rsidP="00F50B2D">
      <w:pPr>
        <w:pStyle w:val="Zkladntext"/>
        <w:ind w:left="708"/>
        <w:rPr>
          <w:sz w:val="24"/>
          <w:szCs w:val="24"/>
        </w:rPr>
      </w:pPr>
      <w:r w:rsidRPr="00F50B2D">
        <w:rPr>
          <w:sz w:val="24"/>
          <w:szCs w:val="24"/>
        </w:rPr>
        <w:t>DPH (21 %)</w:t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84.000,-</w:t>
      </w:r>
      <w:r w:rsidRPr="00F50B2D">
        <w:rPr>
          <w:sz w:val="24"/>
          <w:szCs w:val="24"/>
        </w:rPr>
        <w:t xml:space="preserve"> Kč</w:t>
      </w:r>
    </w:p>
    <w:p w:rsidR="00F50B2D" w:rsidRPr="00F50B2D" w:rsidRDefault="00F50B2D" w:rsidP="00F50B2D">
      <w:pPr>
        <w:pStyle w:val="Zkladntext"/>
        <w:ind w:left="708"/>
        <w:rPr>
          <w:sz w:val="24"/>
          <w:szCs w:val="24"/>
        </w:rPr>
      </w:pPr>
      <w:r w:rsidRPr="00F50B2D">
        <w:rPr>
          <w:sz w:val="24"/>
          <w:szCs w:val="24"/>
        </w:rPr>
        <w:t>Celkem s DPH</w:t>
      </w:r>
      <w:r w:rsidRPr="00F50B2D"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>484.000,-</w:t>
      </w:r>
      <w:r w:rsidRPr="00F50B2D">
        <w:rPr>
          <w:sz w:val="24"/>
          <w:szCs w:val="24"/>
        </w:rPr>
        <w:t xml:space="preserve"> Kč</w:t>
      </w:r>
    </w:p>
    <w:p w:rsidR="00F50B2D" w:rsidRPr="00F50B2D" w:rsidRDefault="00F50B2D" w:rsidP="00F50B2D">
      <w:pPr>
        <w:pStyle w:val="Zkladntext"/>
        <w:ind w:left="708"/>
        <w:rPr>
          <w:sz w:val="24"/>
          <w:szCs w:val="24"/>
        </w:rPr>
      </w:pPr>
    </w:p>
    <w:p w:rsidR="00F50B2D" w:rsidRPr="00F50B2D" w:rsidRDefault="00F50B2D" w:rsidP="00C81A32">
      <w:pPr>
        <w:pStyle w:val="Zkladntext"/>
        <w:pBdr>
          <w:top w:val="single" w:sz="4" w:space="1" w:color="auto"/>
        </w:pBdr>
        <w:ind w:left="708"/>
        <w:rPr>
          <w:sz w:val="24"/>
          <w:szCs w:val="24"/>
        </w:rPr>
      </w:pPr>
      <w:r w:rsidRPr="00F50B2D">
        <w:rPr>
          <w:sz w:val="24"/>
          <w:szCs w:val="24"/>
        </w:rPr>
        <w:t>Celkem:</w:t>
      </w:r>
    </w:p>
    <w:p w:rsidR="00F50B2D" w:rsidRPr="00F50B2D" w:rsidRDefault="00F50B2D" w:rsidP="00C81A32">
      <w:pPr>
        <w:pStyle w:val="Zkladntext"/>
        <w:pBdr>
          <w:top w:val="single" w:sz="4" w:space="1" w:color="auto"/>
        </w:pBdr>
        <w:ind w:left="708"/>
        <w:rPr>
          <w:sz w:val="24"/>
          <w:szCs w:val="24"/>
        </w:rPr>
      </w:pPr>
      <w:r w:rsidRPr="00F50B2D">
        <w:rPr>
          <w:sz w:val="24"/>
          <w:szCs w:val="24"/>
        </w:rPr>
        <w:t>cena díla bez DPH</w:t>
      </w:r>
      <w:r w:rsidRPr="00F50B2D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>1.600</w:t>
      </w:r>
      <w:r w:rsidRPr="00F50B2D">
        <w:rPr>
          <w:sz w:val="24"/>
          <w:szCs w:val="24"/>
        </w:rPr>
        <w:t>.</w:t>
      </w:r>
      <w:r>
        <w:rPr>
          <w:sz w:val="24"/>
          <w:szCs w:val="24"/>
        </w:rPr>
        <w:t>000</w:t>
      </w:r>
      <w:r w:rsidRPr="00F50B2D">
        <w:rPr>
          <w:sz w:val="24"/>
          <w:szCs w:val="24"/>
        </w:rPr>
        <w:t>,-</w:t>
      </w:r>
      <w:r>
        <w:rPr>
          <w:sz w:val="24"/>
          <w:szCs w:val="24"/>
        </w:rPr>
        <w:t xml:space="preserve"> </w:t>
      </w:r>
      <w:r w:rsidRPr="00F50B2D">
        <w:rPr>
          <w:sz w:val="24"/>
          <w:szCs w:val="24"/>
        </w:rPr>
        <w:t>Kč</w:t>
      </w:r>
    </w:p>
    <w:p w:rsidR="00F50B2D" w:rsidRPr="00F50B2D" w:rsidRDefault="00F50B2D" w:rsidP="00C81A32">
      <w:pPr>
        <w:pStyle w:val="Zkladntext"/>
        <w:pBdr>
          <w:top w:val="single" w:sz="4" w:space="1" w:color="auto"/>
        </w:pBdr>
        <w:ind w:left="708"/>
        <w:rPr>
          <w:sz w:val="24"/>
          <w:szCs w:val="24"/>
        </w:rPr>
      </w:pPr>
      <w:r w:rsidRPr="00F50B2D">
        <w:rPr>
          <w:sz w:val="24"/>
          <w:szCs w:val="24"/>
        </w:rPr>
        <w:t>DPH (21 %)</w:t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336.000,-</w:t>
      </w:r>
      <w:r w:rsidRPr="00F50B2D">
        <w:rPr>
          <w:sz w:val="24"/>
          <w:szCs w:val="24"/>
        </w:rPr>
        <w:t xml:space="preserve"> Kč</w:t>
      </w:r>
    </w:p>
    <w:p w:rsidR="00F50B2D" w:rsidRPr="00F50B2D" w:rsidRDefault="00F50B2D" w:rsidP="00C81A32">
      <w:pPr>
        <w:pStyle w:val="Zkladntext"/>
        <w:pBdr>
          <w:top w:val="single" w:sz="4" w:space="1" w:color="auto"/>
        </w:pBdr>
        <w:ind w:left="708"/>
        <w:rPr>
          <w:sz w:val="24"/>
          <w:szCs w:val="24"/>
        </w:rPr>
      </w:pPr>
      <w:r w:rsidRPr="00F50B2D">
        <w:rPr>
          <w:sz w:val="24"/>
          <w:szCs w:val="24"/>
        </w:rPr>
        <w:t>Celkem s DPH</w:t>
      </w:r>
      <w:r w:rsidRPr="00F50B2D"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 w:rsidRPr="00F50B2D">
        <w:rPr>
          <w:sz w:val="24"/>
          <w:szCs w:val="24"/>
        </w:rPr>
        <w:tab/>
      </w:r>
      <w:r>
        <w:rPr>
          <w:sz w:val="24"/>
          <w:szCs w:val="24"/>
        </w:rPr>
        <w:t>1.936.000,-</w:t>
      </w:r>
      <w:r w:rsidRPr="00F50B2D">
        <w:rPr>
          <w:sz w:val="24"/>
          <w:szCs w:val="24"/>
        </w:rPr>
        <w:t xml:space="preserve"> Kč</w:t>
      </w:r>
    </w:p>
    <w:p w:rsidR="00F50B2D" w:rsidRPr="00630587" w:rsidRDefault="00F50B2D" w:rsidP="004125BF">
      <w:pPr>
        <w:pStyle w:val="Zkladntext"/>
        <w:ind w:left="708"/>
        <w:rPr>
          <w:sz w:val="24"/>
          <w:szCs w:val="24"/>
        </w:rPr>
      </w:pPr>
    </w:p>
    <w:p w:rsidR="004125BF" w:rsidRPr="001C17F8" w:rsidRDefault="004125BF" w:rsidP="004125BF">
      <w:pPr>
        <w:pStyle w:val="Zkladntext"/>
        <w:numPr>
          <w:ilvl w:val="0"/>
          <w:numId w:val="33"/>
        </w:numPr>
        <w:tabs>
          <w:tab w:val="clear" w:pos="786"/>
          <w:tab w:val="num" w:pos="360"/>
        </w:tabs>
        <w:ind w:left="360"/>
        <w:rPr>
          <w:sz w:val="24"/>
          <w:szCs w:val="24"/>
        </w:rPr>
      </w:pPr>
      <w:r w:rsidRPr="001C17F8">
        <w:rPr>
          <w:sz w:val="24"/>
          <w:szCs w:val="24"/>
        </w:rPr>
        <w:t>Dohodnutá cena zahrn</w:t>
      </w:r>
      <w:r>
        <w:rPr>
          <w:sz w:val="24"/>
          <w:szCs w:val="24"/>
        </w:rPr>
        <w:t>uje veškeré náklady zhotovitele</w:t>
      </w:r>
      <w:r w:rsidRPr="001C17F8">
        <w:rPr>
          <w:sz w:val="24"/>
          <w:szCs w:val="24"/>
        </w:rPr>
        <w:t xml:space="preserve"> související s provedením díla. Objednatel je povinen uhradit zhotoviteli cenu jen po řádném splnění a předání díla dle </w:t>
      </w:r>
      <w:r w:rsidRPr="00447138">
        <w:rPr>
          <w:sz w:val="24"/>
          <w:szCs w:val="24"/>
        </w:rPr>
        <w:t>článků I. a II.</w:t>
      </w:r>
    </w:p>
    <w:p w:rsidR="004125BF" w:rsidRPr="007C5746" w:rsidRDefault="004125BF" w:rsidP="004125BF">
      <w:pPr>
        <w:pStyle w:val="Zkladntext"/>
        <w:numPr>
          <w:ilvl w:val="0"/>
          <w:numId w:val="33"/>
        </w:numPr>
        <w:tabs>
          <w:tab w:val="clear" w:pos="786"/>
          <w:tab w:val="num" w:pos="360"/>
        </w:tabs>
        <w:ind w:left="360"/>
        <w:rPr>
          <w:sz w:val="24"/>
          <w:szCs w:val="24"/>
        </w:rPr>
      </w:pPr>
      <w:r w:rsidRPr="007C5746">
        <w:rPr>
          <w:sz w:val="24"/>
          <w:szCs w:val="24"/>
        </w:rPr>
        <w:t>Cena je nejvýše přípustná a nepřekročitelná</w:t>
      </w:r>
      <w:r>
        <w:rPr>
          <w:sz w:val="24"/>
          <w:szCs w:val="24"/>
        </w:rPr>
        <w:t>,</w:t>
      </w:r>
      <w:r w:rsidRPr="007C5746">
        <w:rPr>
          <w:sz w:val="24"/>
          <w:szCs w:val="24"/>
        </w:rPr>
        <w:t xml:space="preserve"> s výjimkou zákonné změny výše sazby DPH.</w:t>
      </w:r>
    </w:p>
    <w:p w:rsidR="004125BF" w:rsidRDefault="004125BF" w:rsidP="004125BF">
      <w:pPr>
        <w:pStyle w:val="Zkladntext"/>
        <w:jc w:val="center"/>
        <w:rPr>
          <w:b/>
          <w:bCs/>
          <w:sz w:val="24"/>
          <w:szCs w:val="24"/>
        </w:rPr>
      </w:pPr>
    </w:p>
    <w:p w:rsidR="004125BF" w:rsidRDefault="004125BF" w:rsidP="004125BF">
      <w:pPr>
        <w:pStyle w:val="Zkladn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IV.</w:t>
      </w:r>
    </w:p>
    <w:p w:rsidR="004125BF" w:rsidRDefault="004125BF" w:rsidP="004125BF">
      <w:pPr>
        <w:pStyle w:val="Zkladn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Platební podmínky a fakturace</w:t>
      </w:r>
    </w:p>
    <w:p w:rsidR="004125BF" w:rsidRDefault="004125BF" w:rsidP="004125BF">
      <w:pPr>
        <w:pStyle w:val="Zkladntext"/>
        <w:rPr>
          <w:b/>
          <w:bCs/>
          <w:sz w:val="24"/>
          <w:szCs w:val="24"/>
        </w:rPr>
      </w:pPr>
    </w:p>
    <w:p w:rsidR="004125BF" w:rsidRPr="00706CE7" w:rsidRDefault="0098717D" w:rsidP="004125BF">
      <w:pPr>
        <w:pStyle w:val="Zkladntext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4125BF" w:rsidRPr="007C5746">
        <w:rPr>
          <w:sz w:val="24"/>
          <w:szCs w:val="24"/>
        </w:rPr>
        <w:t xml:space="preserve"> vystaví</w:t>
      </w:r>
      <w:r>
        <w:rPr>
          <w:sz w:val="24"/>
          <w:szCs w:val="24"/>
        </w:rPr>
        <w:t xml:space="preserve"> fakturu</w:t>
      </w:r>
      <w:r w:rsidR="004125BF" w:rsidRPr="007C5746">
        <w:rPr>
          <w:sz w:val="24"/>
          <w:szCs w:val="24"/>
        </w:rPr>
        <w:t xml:space="preserve"> po řádném splnění a předání </w:t>
      </w:r>
      <w:r w:rsidR="005E51B7">
        <w:rPr>
          <w:sz w:val="24"/>
          <w:szCs w:val="24"/>
        </w:rPr>
        <w:t xml:space="preserve">jednotlivé části </w:t>
      </w:r>
      <w:r w:rsidR="004125BF" w:rsidRPr="000C700A">
        <w:rPr>
          <w:sz w:val="24"/>
          <w:szCs w:val="24"/>
        </w:rPr>
        <w:t xml:space="preserve">díla </w:t>
      </w:r>
      <w:r w:rsidR="004125BF" w:rsidRPr="007C5746">
        <w:rPr>
          <w:sz w:val="24"/>
          <w:szCs w:val="24"/>
        </w:rPr>
        <w:t>bez vad objednateli</w:t>
      </w:r>
      <w:r>
        <w:rPr>
          <w:sz w:val="24"/>
          <w:szCs w:val="24"/>
        </w:rPr>
        <w:t>, nejpozději však do 15. 12. daného kalendářního roku</w:t>
      </w:r>
      <w:r w:rsidR="004125BF">
        <w:rPr>
          <w:sz w:val="24"/>
          <w:szCs w:val="24"/>
        </w:rPr>
        <w:t>. T</w:t>
      </w:r>
      <w:r w:rsidR="005E51B7">
        <w:rPr>
          <w:sz w:val="24"/>
          <w:szCs w:val="24"/>
        </w:rPr>
        <w:t>a</w:t>
      </w:r>
      <w:r w:rsidR="004125BF">
        <w:rPr>
          <w:sz w:val="24"/>
          <w:szCs w:val="24"/>
        </w:rPr>
        <w:t xml:space="preserve">to </w:t>
      </w:r>
      <w:r w:rsidR="005E51B7">
        <w:rPr>
          <w:sz w:val="24"/>
          <w:szCs w:val="24"/>
        </w:rPr>
        <w:t xml:space="preserve">část </w:t>
      </w:r>
      <w:r w:rsidR="004125BF">
        <w:rPr>
          <w:sz w:val="24"/>
          <w:szCs w:val="24"/>
        </w:rPr>
        <w:t>díl</w:t>
      </w:r>
      <w:r w:rsidR="005E51B7">
        <w:rPr>
          <w:sz w:val="24"/>
          <w:szCs w:val="24"/>
        </w:rPr>
        <w:t>a</w:t>
      </w:r>
      <w:r w:rsidR="004125BF">
        <w:rPr>
          <w:sz w:val="24"/>
          <w:szCs w:val="24"/>
        </w:rPr>
        <w:t xml:space="preserve"> musí být odsouhlasen</w:t>
      </w:r>
      <w:r w:rsidR="005E51B7">
        <w:rPr>
          <w:sz w:val="24"/>
          <w:szCs w:val="24"/>
        </w:rPr>
        <w:t>a</w:t>
      </w:r>
      <w:r w:rsidR="004125BF">
        <w:rPr>
          <w:sz w:val="24"/>
          <w:szCs w:val="24"/>
        </w:rPr>
        <w:t xml:space="preserve"> objednatelem.</w:t>
      </w:r>
    </w:p>
    <w:p w:rsidR="004125BF" w:rsidRPr="007C5746" w:rsidRDefault="004125BF" w:rsidP="004125BF">
      <w:pPr>
        <w:pStyle w:val="Zkladntext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Nedílnou součástí faktury je </w:t>
      </w:r>
      <w:r w:rsidR="005E51B7">
        <w:rPr>
          <w:sz w:val="24"/>
          <w:szCs w:val="24"/>
        </w:rPr>
        <w:t xml:space="preserve">příslušný </w:t>
      </w:r>
      <w:r>
        <w:rPr>
          <w:sz w:val="24"/>
          <w:szCs w:val="24"/>
        </w:rPr>
        <w:t>předávací protokol</w:t>
      </w:r>
      <w:r w:rsidRPr="003B30DF">
        <w:rPr>
          <w:sz w:val="24"/>
          <w:szCs w:val="24"/>
        </w:rPr>
        <w:t>.</w:t>
      </w:r>
    </w:p>
    <w:p w:rsidR="004125BF" w:rsidRPr="007C5746" w:rsidRDefault="004125BF" w:rsidP="004125BF">
      <w:pPr>
        <w:pStyle w:val="Zkladntext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Faktura</w:t>
      </w:r>
      <w:r w:rsidRPr="007C5746">
        <w:rPr>
          <w:sz w:val="24"/>
          <w:szCs w:val="24"/>
        </w:rPr>
        <w:t xml:space="preserve"> vystavená zhotovitelem bude splatná do </w:t>
      </w:r>
      <w:r w:rsidR="00956AFB">
        <w:rPr>
          <w:sz w:val="24"/>
          <w:szCs w:val="24"/>
        </w:rPr>
        <w:t>30</w:t>
      </w:r>
      <w:r w:rsidRPr="007C5746">
        <w:rPr>
          <w:sz w:val="24"/>
          <w:szCs w:val="24"/>
        </w:rPr>
        <w:t xml:space="preserve"> dnů po </w:t>
      </w:r>
      <w:r w:rsidR="008E6021">
        <w:rPr>
          <w:sz w:val="24"/>
          <w:szCs w:val="24"/>
        </w:rPr>
        <w:t>její doručení</w:t>
      </w:r>
      <w:r w:rsidRPr="007C5746">
        <w:rPr>
          <w:sz w:val="24"/>
          <w:szCs w:val="24"/>
        </w:rPr>
        <w:t xml:space="preserve"> objednatel</w:t>
      </w:r>
      <w:r w:rsidR="008E6021">
        <w:rPr>
          <w:sz w:val="24"/>
          <w:szCs w:val="24"/>
        </w:rPr>
        <w:t>i</w:t>
      </w:r>
      <w:r w:rsidRPr="007C5746">
        <w:rPr>
          <w:sz w:val="24"/>
          <w:szCs w:val="24"/>
        </w:rPr>
        <w:t xml:space="preserve">. </w:t>
      </w:r>
    </w:p>
    <w:p w:rsidR="004125BF" w:rsidRPr="00BA1F68" w:rsidRDefault="004125BF" w:rsidP="004125BF">
      <w:pPr>
        <w:pStyle w:val="Zkladntext"/>
        <w:numPr>
          <w:ilvl w:val="0"/>
          <w:numId w:val="36"/>
        </w:numPr>
        <w:rPr>
          <w:sz w:val="24"/>
          <w:szCs w:val="24"/>
        </w:rPr>
      </w:pPr>
      <w:r w:rsidRPr="00BA1F68">
        <w:rPr>
          <w:sz w:val="24"/>
          <w:szCs w:val="24"/>
        </w:rPr>
        <w:t xml:space="preserve">Faktura musí splňovat veškeré náležitosti stanovené v § </w:t>
      </w:r>
      <w:r>
        <w:rPr>
          <w:sz w:val="24"/>
          <w:szCs w:val="24"/>
        </w:rPr>
        <w:t>29</w:t>
      </w:r>
      <w:r w:rsidRPr="00BA1F68">
        <w:rPr>
          <w:sz w:val="24"/>
          <w:szCs w:val="24"/>
        </w:rPr>
        <w:t xml:space="preserve"> zákona č. 235/2004 Sb., o dani z přidané hodnoty, ve znění pozdějších pře</w:t>
      </w:r>
      <w:r>
        <w:rPr>
          <w:sz w:val="24"/>
          <w:szCs w:val="24"/>
        </w:rPr>
        <w:t>d</w:t>
      </w:r>
      <w:r w:rsidRPr="00BA1F68">
        <w:rPr>
          <w:sz w:val="24"/>
          <w:szCs w:val="24"/>
        </w:rPr>
        <w:t>pisů</w:t>
      </w:r>
      <w:r w:rsidR="00956AFB">
        <w:rPr>
          <w:sz w:val="24"/>
          <w:szCs w:val="24"/>
        </w:rPr>
        <w:t>, a informace povinně uváděné na obchodních listinách dle § 435 občanského zákoníku</w:t>
      </w:r>
      <w:r w:rsidRPr="00BA1F68">
        <w:rPr>
          <w:sz w:val="24"/>
          <w:szCs w:val="24"/>
        </w:rPr>
        <w:t xml:space="preserve">. Nebude-li účetní doklad obsahovat </w:t>
      </w:r>
      <w:r w:rsidRPr="00BA1F68">
        <w:rPr>
          <w:sz w:val="24"/>
          <w:szCs w:val="24"/>
        </w:rPr>
        <w:lastRenderedPageBreak/>
        <w:t>stanovené náležitosti</w:t>
      </w:r>
      <w:r w:rsidR="00956AFB">
        <w:rPr>
          <w:sz w:val="24"/>
          <w:szCs w:val="24"/>
        </w:rPr>
        <w:t xml:space="preserve"> (nebo přílohy)</w:t>
      </w:r>
      <w:r w:rsidRPr="00BA1F68">
        <w:rPr>
          <w:sz w:val="24"/>
          <w:szCs w:val="24"/>
        </w:rPr>
        <w:t>, je objednatel oprávněn fakturu vrátit k přepracování. V tomto případě neplatí původní lhůta splatnosti, ale lhůta splatnosti běží znovu ode dne doručení nově vystavené faktury.</w:t>
      </w:r>
    </w:p>
    <w:p w:rsidR="004125BF" w:rsidRPr="00D8093F" w:rsidRDefault="004125BF" w:rsidP="004125BF">
      <w:pPr>
        <w:pStyle w:val="Zkladntext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Objednatel neposkytne zhotoviteli zálohy.</w:t>
      </w:r>
    </w:p>
    <w:p w:rsidR="004125BF" w:rsidRPr="00A46242" w:rsidRDefault="004125BF" w:rsidP="004125BF">
      <w:pPr>
        <w:pStyle w:val="Zkladntext"/>
        <w:numPr>
          <w:ilvl w:val="0"/>
          <w:numId w:val="36"/>
        </w:numPr>
        <w:rPr>
          <w:sz w:val="24"/>
          <w:szCs w:val="24"/>
        </w:rPr>
      </w:pPr>
      <w:r w:rsidRPr="00D8093F">
        <w:rPr>
          <w:sz w:val="24"/>
          <w:szCs w:val="24"/>
        </w:rPr>
        <w:t xml:space="preserve">Platba se považuje za splněnou dnem </w:t>
      </w:r>
      <w:r w:rsidRPr="00C157EA">
        <w:rPr>
          <w:sz w:val="24"/>
          <w:szCs w:val="24"/>
        </w:rPr>
        <w:t>odepsání z účtu objednatele ve prospěch účtu zhotovitele.</w:t>
      </w:r>
    </w:p>
    <w:p w:rsidR="004125BF" w:rsidRPr="00D8093F" w:rsidRDefault="004125BF" w:rsidP="004125BF">
      <w:pPr>
        <w:pStyle w:val="Zkladntext"/>
        <w:rPr>
          <w:sz w:val="24"/>
          <w:szCs w:val="24"/>
        </w:rPr>
      </w:pPr>
    </w:p>
    <w:p w:rsidR="004125BF" w:rsidRPr="005E57A2" w:rsidRDefault="004125BF" w:rsidP="004125BF">
      <w:pPr>
        <w:pStyle w:val="Zkladntext"/>
        <w:ind w:left="360"/>
        <w:rPr>
          <w:sz w:val="24"/>
          <w:szCs w:val="24"/>
        </w:rPr>
      </w:pPr>
    </w:p>
    <w:p w:rsidR="004125BF" w:rsidRPr="001C17F8" w:rsidRDefault="004125BF" w:rsidP="004125BF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V.</w:t>
      </w:r>
    </w:p>
    <w:p w:rsidR="004125BF" w:rsidRPr="001C17F8" w:rsidRDefault="004125BF" w:rsidP="004125BF">
      <w:pPr>
        <w:pStyle w:val="Zkladntext"/>
        <w:jc w:val="center"/>
        <w:rPr>
          <w:b/>
          <w:sz w:val="24"/>
          <w:szCs w:val="24"/>
        </w:rPr>
      </w:pPr>
      <w:r w:rsidRPr="001C17F8">
        <w:rPr>
          <w:b/>
          <w:sz w:val="24"/>
          <w:szCs w:val="24"/>
        </w:rPr>
        <w:t>Licenční ujednání</w:t>
      </w:r>
    </w:p>
    <w:p w:rsidR="004125BF" w:rsidRPr="007F558F" w:rsidRDefault="004125BF" w:rsidP="004125BF">
      <w:pPr>
        <w:tabs>
          <w:tab w:val="left" w:pos="8400"/>
        </w:tabs>
        <w:jc w:val="both"/>
        <w:rPr>
          <w:b/>
        </w:rPr>
      </w:pPr>
    </w:p>
    <w:p w:rsidR="004125BF" w:rsidRPr="00C157EA" w:rsidRDefault="004125BF" w:rsidP="004125BF">
      <w:pPr>
        <w:pStyle w:val="Zkladntext"/>
        <w:numPr>
          <w:ilvl w:val="0"/>
          <w:numId w:val="43"/>
        </w:numPr>
        <w:tabs>
          <w:tab w:val="num" w:pos="360"/>
        </w:tabs>
        <w:rPr>
          <w:sz w:val="24"/>
          <w:szCs w:val="24"/>
        </w:rPr>
      </w:pPr>
      <w:r w:rsidRPr="00C157EA">
        <w:rPr>
          <w:sz w:val="24"/>
          <w:szCs w:val="24"/>
        </w:rPr>
        <w:t xml:space="preserve">Zhotovitel díla prohlašuje, že je oprávněn vykonávat svým jménem a na svůj účet majetková práva autorů k dílu </w:t>
      </w:r>
      <w:r w:rsidR="00ED0F8C">
        <w:rPr>
          <w:sz w:val="24"/>
          <w:szCs w:val="24"/>
        </w:rPr>
        <w:t xml:space="preserve">ve smyslu zákona č. 121/2000 Sb., o právu autorském, o právech souvisejících s právem autorským a o změně některých zákonů (autorský zákon), ve znění pozdějších předpisů, </w:t>
      </w:r>
      <w:r w:rsidRPr="00C157EA">
        <w:rPr>
          <w:sz w:val="24"/>
          <w:szCs w:val="24"/>
        </w:rPr>
        <w:t>a že má</w:t>
      </w:r>
      <w:r>
        <w:rPr>
          <w:sz w:val="24"/>
          <w:szCs w:val="24"/>
        </w:rPr>
        <w:t xml:space="preserve"> či před plněním získá</w:t>
      </w:r>
      <w:r w:rsidRPr="00C157EA">
        <w:rPr>
          <w:sz w:val="24"/>
          <w:szCs w:val="24"/>
        </w:rPr>
        <w:t xml:space="preserve"> souhlas autorů k uzavření následujících licenčních ujednání,</w:t>
      </w:r>
      <w:r>
        <w:rPr>
          <w:sz w:val="24"/>
          <w:szCs w:val="24"/>
        </w:rPr>
        <w:t xml:space="preserve"> přičemž</w:t>
      </w:r>
      <w:r w:rsidRPr="00C157EA">
        <w:rPr>
          <w:sz w:val="24"/>
          <w:szCs w:val="24"/>
        </w:rPr>
        <w:t xml:space="preserve"> toto prohlášení zahrnuje i taková práva autorů, která by vytvořením díla teprve vznikla. </w:t>
      </w:r>
    </w:p>
    <w:p w:rsidR="004125BF" w:rsidRPr="00C157EA" w:rsidRDefault="004125BF" w:rsidP="004125BF">
      <w:pPr>
        <w:pStyle w:val="Zkladntext"/>
        <w:numPr>
          <w:ilvl w:val="0"/>
          <w:numId w:val="43"/>
        </w:numPr>
        <w:tabs>
          <w:tab w:val="num" w:pos="360"/>
        </w:tabs>
        <w:rPr>
          <w:sz w:val="24"/>
          <w:szCs w:val="24"/>
        </w:rPr>
      </w:pPr>
      <w:r w:rsidRPr="00C157EA">
        <w:rPr>
          <w:sz w:val="24"/>
          <w:szCs w:val="24"/>
        </w:rPr>
        <w:t>Zhotovitel díla poskytuje objednateli díla (nabyvateli licence) oprávnění ke všem v úvahu přicházejícím způsobům užití díla a bez jakéhokoliv omezení, a to zejména pokud jde o územní, časový nebo množstevní rozsah užití.</w:t>
      </w:r>
    </w:p>
    <w:p w:rsidR="004125BF" w:rsidRPr="00C157EA" w:rsidRDefault="004125BF" w:rsidP="004125BF">
      <w:pPr>
        <w:pStyle w:val="Zkladntext"/>
        <w:numPr>
          <w:ilvl w:val="0"/>
          <w:numId w:val="43"/>
        </w:numPr>
        <w:tabs>
          <w:tab w:val="num" w:pos="360"/>
        </w:tabs>
        <w:rPr>
          <w:sz w:val="24"/>
          <w:szCs w:val="24"/>
        </w:rPr>
      </w:pPr>
      <w:r w:rsidRPr="00C157EA">
        <w:rPr>
          <w:sz w:val="24"/>
          <w:szCs w:val="24"/>
        </w:rPr>
        <w:t>Zhotovitel díla poskytuje tuto licenci díla objednateli díla (nabyvateli licence) bezúplatně.</w:t>
      </w:r>
    </w:p>
    <w:p w:rsidR="004125BF" w:rsidRPr="003B6E51" w:rsidRDefault="004125BF" w:rsidP="004125BF">
      <w:pPr>
        <w:pStyle w:val="Zkladntext"/>
        <w:numPr>
          <w:ilvl w:val="0"/>
          <w:numId w:val="43"/>
        </w:numPr>
        <w:tabs>
          <w:tab w:val="num" w:pos="360"/>
        </w:tabs>
        <w:rPr>
          <w:sz w:val="24"/>
          <w:szCs w:val="24"/>
        </w:rPr>
      </w:pPr>
      <w:r w:rsidRPr="00C157EA">
        <w:rPr>
          <w:sz w:val="24"/>
          <w:szCs w:val="24"/>
        </w:rPr>
        <w:t>Zhotovitel díla poskytuje licenci objednateli díla (nabyvateli licence) jako výhradní, kdy se zavazuje neposkytnout licenci třetí osobě a dílo sám neužít</w:t>
      </w:r>
      <w:r>
        <w:rPr>
          <w:sz w:val="24"/>
          <w:szCs w:val="24"/>
        </w:rPr>
        <w:t>, s výjimkou definovanou v následujícím odstavci.</w:t>
      </w:r>
    </w:p>
    <w:p w:rsidR="004125BF" w:rsidRPr="000C700A" w:rsidRDefault="004125BF" w:rsidP="004125BF">
      <w:pPr>
        <w:pStyle w:val="Zkladntext"/>
        <w:numPr>
          <w:ilvl w:val="0"/>
          <w:numId w:val="43"/>
        </w:numPr>
        <w:tabs>
          <w:tab w:val="num" w:pos="360"/>
        </w:tabs>
        <w:rPr>
          <w:sz w:val="24"/>
          <w:szCs w:val="24"/>
        </w:rPr>
      </w:pPr>
      <w:r w:rsidRPr="000C700A">
        <w:rPr>
          <w:sz w:val="24"/>
          <w:szCs w:val="24"/>
        </w:rPr>
        <w:t xml:space="preserve">Objednatel díla (nabyvatel licence) může vydat souhlas s tím, aby zhotovitel využíval dílo k nekomerčním účelům v souladu se svým posláním, včetně případného zveřejnění díla nebo jeho části, využití díla v odborných publikacích a uložení díla v některém veřejném </w:t>
      </w:r>
      <w:proofErr w:type="spellStart"/>
      <w:r w:rsidRPr="000C700A">
        <w:rPr>
          <w:sz w:val="24"/>
          <w:szCs w:val="24"/>
        </w:rPr>
        <w:t>repozitáři</w:t>
      </w:r>
      <w:proofErr w:type="spellEnd"/>
      <w:r w:rsidRPr="000C700A">
        <w:rPr>
          <w:sz w:val="24"/>
          <w:szCs w:val="24"/>
        </w:rPr>
        <w:t xml:space="preserve"> šedé literatury. Souhlas objednatele s takovýmto užitím díla musí mít písemnou podobu a z předchozí žádosti zhotovitele musí být zřejmé, k jakým konkrétním účelům je souhlas vyžadován.</w:t>
      </w:r>
    </w:p>
    <w:p w:rsidR="004125BF" w:rsidRPr="00C157EA" w:rsidRDefault="004125BF" w:rsidP="004125BF">
      <w:pPr>
        <w:pStyle w:val="Zkladntext"/>
        <w:numPr>
          <w:ilvl w:val="0"/>
          <w:numId w:val="43"/>
        </w:numPr>
        <w:tabs>
          <w:tab w:val="num" w:pos="360"/>
        </w:tabs>
        <w:rPr>
          <w:sz w:val="24"/>
          <w:szCs w:val="24"/>
        </w:rPr>
      </w:pPr>
      <w:r w:rsidRPr="00C157EA">
        <w:rPr>
          <w:sz w:val="24"/>
          <w:szCs w:val="24"/>
        </w:rPr>
        <w:t>Objednatel díla (nabyvatel licence) je oprávněn práva tvořící součást licence zcela nebo zčásti jako podlicenci poskytnout třetí osobě.</w:t>
      </w:r>
    </w:p>
    <w:p w:rsidR="004125BF" w:rsidRPr="006D7F93" w:rsidRDefault="004125BF" w:rsidP="004125BF">
      <w:pPr>
        <w:pStyle w:val="Zkladntext"/>
        <w:numPr>
          <w:ilvl w:val="0"/>
          <w:numId w:val="43"/>
        </w:numPr>
        <w:tabs>
          <w:tab w:val="num" w:pos="360"/>
        </w:tabs>
        <w:rPr>
          <w:sz w:val="24"/>
          <w:szCs w:val="24"/>
        </w:rPr>
      </w:pPr>
      <w:r w:rsidRPr="006D7F93">
        <w:rPr>
          <w:sz w:val="24"/>
          <w:szCs w:val="24"/>
        </w:rPr>
        <w:t>Objednatel díla (nabyvatel licence) je oprávněn upravit či jinak měnit dílo, jeho název nebo označení autorů, stejně jako spojit dílo s jiným dílem nebo zařadit dílo do díla souborného, a to přímo nebo prostřednictvím třetích osob.</w:t>
      </w:r>
    </w:p>
    <w:p w:rsidR="004125BF" w:rsidRPr="008C50C3" w:rsidRDefault="004125BF" w:rsidP="004125BF">
      <w:pPr>
        <w:pStyle w:val="Zkladntext"/>
        <w:numPr>
          <w:ilvl w:val="0"/>
          <w:numId w:val="43"/>
        </w:numPr>
        <w:tabs>
          <w:tab w:val="num" w:pos="360"/>
        </w:tabs>
        <w:rPr>
          <w:b/>
          <w:sz w:val="24"/>
          <w:szCs w:val="24"/>
        </w:rPr>
      </w:pPr>
      <w:r w:rsidRPr="006D7F93">
        <w:rPr>
          <w:sz w:val="24"/>
          <w:szCs w:val="24"/>
        </w:rPr>
        <w:t>Zhotovitel odpovídá za obsahovou, ale i formální správnost textu, a to i stylistickou</w:t>
      </w:r>
      <w:r>
        <w:rPr>
          <w:sz w:val="24"/>
          <w:szCs w:val="24"/>
        </w:rPr>
        <w:t xml:space="preserve"> a </w:t>
      </w:r>
      <w:r w:rsidRPr="006D7F93">
        <w:rPr>
          <w:sz w:val="24"/>
          <w:szCs w:val="24"/>
        </w:rPr>
        <w:t>gramatickou úpravu v souladu s příslušnými normami</w:t>
      </w:r>
      <w:r>
        <w:rPr>
          <w:sz w:val="24"/>
          <w:szCs w:val="24"/>
        </w:rPr>
        <w:t>.</w:t>
      </w:r>
    </w:p>
    <w:p w:rsidR="0032106B" w:rsidRPr="008C50C3" w:rsidRDefault="00861870" w:rsidP="004125BF">
      <w:pPr>
        <w:pStyle w:val="Zkladntext"/>
        <w:numPr>
          <w:ilvl w:val="0"/>
          <w:numId w:val="43"/>
        </w:numPr>
        <w:tabs>
          <w:tab w:val="num" w:pos="360"/>
        </w:tabs>
        <w:rPr>
          <w:b/>
          <w:sz w:val="24"/>
          <w:szCs w:val="24"/>
        </w:rPr>
      </w:pPr>
      <w:r>
        <w:rPr>
          <w:sz w:val="24"/>
        </w:rPr>
        <w:t>Zhotovitel</w:t>
      </w:r>
      <w:r w:rsidR="0032106B" w:rsidRPr="008C50C3">
        <w:rPr>
          <w:sz w:val="24"/>
        </w:rPr>
        <w:t xml:space="preserve"> prohlašuje, že fotodokumentace výslovně předjímaná </w:t>
      </w:r>
      <w:r w:rsidR="0032106B" w:rsidRPr="008C50C3">
        <w:rPr>
          <w:sz w:val="24"/>
        </w:rPr>
        <w:br/>
        <w:t>v čl. I</w:t>
      </w:r>
      <w:r w:rsidRPr="00861870">
        <w:rPr>
          <w:sz w:val="24"/>
        </w:rPr>
        <w:t xml:space="preserve"> odst. </w:t>
      </w:r>
      <w:r>
        <w:rPr>
          <w:sz w:val="24"/>
        </w:rPr>
        <w:t>5 písm. h</w:t>
      </w:r>
      <w:r w:rsidR="00F725F0">
        <w:rPr>
          <w:sz w:val="24"/>
        </w:rPr>
        <w:t>)</w:t>
      </w:r>
      <w:r w:rsidR="0032106B" w:rsidRPr="008C50C3">
        <w:rPr>
          <w:sz w:val="24"/>
        </w:rPr>
        <w:t xml:space="preserve"> smlouvy (dále jen „Fotodokumentace“) bude vytvořena autorem</w:t>
      </w:r>
      <w:r w:rsidRPr="00861870">
        <w:rPr>
          <w:sz w:val="24"/>
        </w:rPr>
        <w:t xml:space="preserve">-zaměstnancem </w:t>
      </w:r>
      <w:r>
        <w:rPr>
          <w:sz w:val="24"/>
        </w:rPr>
        <w:t>zhotovitele</w:t>
      </w:r>
      <w:r w:rsidR="0032106B" w:rsidRPr="008C50C3">
        <w:rPr>
          <w:sz w:val="24"/>
        </w:rPr>
        <w:t xml:space="preserve"> coby zaměstnanecké dílo, a dále </w:t>
      </w:r>
      <w:r>
        <w:rPr>
          <w:sz w:val="24"/>
        </w:rPr>
        <w:t>zhotovitel</w:t>
      </w:r>
      <w:r w:rsidR="0032106B" w:rsidRPr="008C50C3">
        <w:rPr>
          <w:sz w:val="24"/>
        </w:rPr>
        <w:t xml:space="preserve"> prohlašuje, že bude oprávněn vykonávat majetková práva autora-zaměstnance </w:t>
      </w:r>
      <w:r w:rsidR="0032106B" w:rsidRPr="008C50C3">
        <w:rPr>
          <w:sz w:val="24"/>
        </w:rPr>
        <w:br/>
        <w:t>k Fotodokumentaci a bude oprávněn poskytnout objednateli příslušná oprávnění v rozsahu dle tét</w:t>
      </w:r>
      <w:r w:rsidRPr="00861870">
        <w:rPr>
          <w:sz w:val="24"/>
        </w:rPr>
        <w:t xml:space="preserve">o smlouvy. Současně </w:t>
      </w:r>
      <w:r>
        <w:rPr>
          <w:sz w:val="24"/>
        </w:rPr>
        <w:t>zhotovitel</w:t>
      </w:r>
      <w:r w:rsidR="0032106B" w:rsidRPr="008C50C3">
        <w:rPr>
          <w:sz w:val="24"/>
        </w:rPr>
        <w:t xml:space="preserve"> zajistí, aby zachycením </w:t>
      </w:r>
      <w:r w:rsidR="0032106B" w:rsidRPr="008C50C3">
        <w:rPr>
          <w:sz w:val="24"/>
        </w:rPr>
        <w:br/>
        <w:t xml:space="preserve">a následným šířením Fotodokumentace nedošlo k zásahu do soukromí </w:t>
      </w:r>
      <w:r w:rsidR="0032106B" w:rsidRPr="008C50C3">
        <w:rPr>
          <w:sz w:val="24"/>
        </w:rPr>
        <w:br/>
        <w:t>a oprávněných zájmů třetích osob a nebyla porušena zákonná úprava ochrany podoby a soukromí, zejm. ustanovení § 84 a násl. občanského zákoníku.</w:t>
      </w:r>
    </w:p>
    <w:p w:rsidR="005672DF" w:rsidRPr="008C50C3" w:rsidRDefault="005672DF" w:rsidP="008C50C3">
      <w:pPr>
        <w:pStyle w:val="Zkladntext"/>
        <w:numPr>
          <w:ilvl w:val="1"/>
          <w:numId w:val="43"/>
        </w:numPr>
        <w:rPr>
          <w:b/>
          <w:sz w:val="24"/>
          <w:szCs w:val="24"/>
        </w:rPr>
      </w:pPr>
      <w:r>
        <w:rPr>
          <w:sz w:val="24"/>
        </w:rPr>
        <w:t>Zhotovitel</w:t>
      </w:r>
      <w:r w:rsidRPr="008C50C3">
        <w:rPr>
          <w:sz w:val="24"/>
        </w:rPr>
        <w:t xml:space="preserve"> výslovně prohlašuje, že má či že nejpozději v okamžiku vytvoření Fotodokumentace bude mít výslovný potvrzující souhlas svého zaměstnance či </w:t>
      </w:r>
      <w:r w:rsidRPr="008C50C3">
        <w:rPr>
          <w:sz w:val="24"/>
        </w:rPr>
        <w:lastRenderedPageBreak/>
        <w:t>zaměstnanců k uzavření následujících licenčních ujednání</w:t>
      </w:r>
      <w:r>
        <w:rPr>
          <w:sz w:val="24"/>
        </w:rPr>
        <w:t xml:space="preserve"> ohledně Fotodokumentace</w:t>
      </w:r>
      <w:r w:rsidRPr="008C50C3">
        <w:rPr>
          <w:sz w:val="24"/>
        </w:rPr>
        <w:t xml:space="preserve">. Vzorové prohlášení autora–zaměstnance </w:t>
      </w:r>
      <w:r>
        <w:rPr>
          <w:sz w:val="24"/>
        </w:rPr>
        <w:t>zhotovitele</w:t>
      </w:r>
      <w:r w:rsidRPr="008C50C3">
        <w:rPr>
          <w:sz w:val="24"/>
        </w:rPr>
        <w:t xml:space="preserve"> ohledně Fotodokumentace tvoří Přílohu č. 1 smlouvy (</w:t>
      </w:r>
      <w:r w:rsidR="006A07B0">
        <w:rPr>
          <w:sz w:val="24"/>
        </w:rPr>
        <w:t xml:space="preserve">Vzor </w:t>
      </w:r>
      <w:r w:rsidR="00F725F0">
        <w:rPr>
          <w:sz w:val="24"/>
        </w:rPr>
        <w:t>p</w:t>
      </w:r>
      <w:r w:rsidRPr="008C50C3">
        <w:rPr>
          <w:sz w:val="24"/>
        </w:rPr>
        <w:t xml:space="preserve">rohlášení autora-zaměstnance ohledně Fotodokumentace). Prohlášení všech </w:t>
      </w:r>
      <w:r w:rsidRPr="005672DF">
        <w:rPr>
          <w:sz w:val="24"/>
        </w:rPr>
        <w:t xml:space="preserve">autorů-zaměstnanců </w:t>
      </w:r>
      <w:r>
        <w:rPr>
          <w:sz w:val="24"/>
        </w:rPr>
        <w:t>zhotovitele</w:t>
      </w:r>
      <w:r w:rsidRPr="008C50C3">
        <w:rPr>
          <w:sz w:val="24"/>
        </w:rPr>
        <w:t xml:space="preserve"> ohledně Fotodokumentace budou podepsána autory a př</w:t>
      </w:r>
      <w:r w:rsidRPr="005672DF">
        <w:rPr>
          <w:sz w:val="24"/>
        </w:rPr>
        <w:t xml:space="preserve">edána v originálu </w:t>
      </w:r>
      <w:r>
        <w:rPr>
          <w:sz w:val="24"/>
        </w:rPr>
        <w:t>zhotovitelem</w:t>
      </w:r>
      <w:r w:rsidRPr="008C50C3">
        <w:rPr>
          <w:sz w:val="24"/>
        </w:rPr>
        <w:t xml:space="preserve"> objednateli nejpozději spolu</w:t>
      </w:r>
      <w:r w:rsidRPr="005672DF">
        <w:rPr>
          <w:sz w:val="24"/>
        </w:rPr>
        <w:t xml:space="preserve"> s příslušnou </w:t>
      </w:r>
      <w:r>
        <w:rPr>
          <w:sz w:val="24"/>
        </w:rPr>
        <w:t>částí díla</w:t>
      </w:r>
      <w:r w:rsidRPr="008C50C3">
        <w:rPr>
          <w:sz w:val="24"/>
        </w:rPr>
        <w:t>.</w:t>
      </w:r>
    </w:p>
    <w:p w:rsidR="005672DF" w:rsidRPr="008C50C3" w:rsidRDefault="005672DF" w:rsidP="008C50C3">
      <w:pPr>
        <w:pStyle w:val="Zkladntext"/>
        <w:numPr>
          <w:ilvl w:val="1"/>
          <w:numId w:val="43"/>
        </w:numPr>
        <w:rPr>
          <w:b/>
          <w:sz w:val="24"/>
          <w:szCs w:val="24"/>
        </w:rPr>
      </w:pPr>
      <w:r>
        <w:rPr>
          <w:sz w:val="24"/>
        </w:rPr>
        <w:t>Zhotovitel</w:t>
      </w:r>
      <w:r w:rsidRPr="008C50C3">
        <w:rPr>
          <w:sz w:val="24"/>
        </w:rPr>
        <w:t xml:space="preserve"> tímto poskytuje objednateli výhradní oprávnění ke všem v úvahu přicházejícím způsobům výkonu majetkových práv autora k Fotodokumentaci, i souvisejícím plněním coby jejich součástí, bez jakéhokoliv omezení, a to zejména pokud jde o územní, časový nebo množstevní rozsah užití (dále v tomto odst. 9 jen „Licence k Fotodokumentaci“).</w:t>
      </w:r>
    </w:p>
    <w:p w:rsidR="005672DF" w:rsidRPr="008C50C3" w:rsidRDefault="005672DF" w:rsidP="008C50C3">
      <w:pPr>
        <w:pStyle w:val="Zkladntext"/>
        <w:numPr>
          <w:ilvl w:val="1"/>
          <w:numId w:val="43"/>
        </w:numPr>
        <w:rPr>
          <w:b/>
          <w:sz w:val="24"/>
          <w:szCs w:val="24"/>
        </w:rPr>
      </w:pPr>
      <w:r w:rsidRPr="008C50C3">
        <w:rPr>
          <w:sz w:val="24"/>
        </w:rPr>
        <w:t xml:space="preserve">Licence k Fotodokumentaci se týká všech způsobů a účelů užití Fotodokumentace, </w:t>
      </w:r>
      <w:r w:rsidRPr="005672DF">
        <w:rPr>
          <w:sz w:val="24"/>
        </w:rPr>
        <w:t xml:space="preserve">přičemž </w:t>
      </w:r>
      <w:r>
        <w:rPr>
          <w:sz w:val="24"/>
        </w:rPr>
        <w:t>zhotovitel</w:t>
      </w:r>
      <w:r w:rsidRPr="008C50C3">
        <w:rPr>
          <w:sz w:val="24"/>
        </w:rPr>
        <w:t xml:space="preserve"> výslovně souhlasí, aby objednatel </w:t>
      </w:r>
      <w:r w:rsidRPr="008C50C3">
        <w:rPr>
          <w:sz w:val="24"/>
        </w:rPr>
        <w:br/>
        <w:t xml:space="preserve">v případě svého zájmu opakovaně užíval či zpřístupňoval Fotodokumentaci </w:t>
      </w:r>
      <w:r w:rsidRPr="008C50C3">
        <w:rPr>
          <w:sz w:val="24"/>
        </w:rPr>
        <w:br/>
        <w:t xml:space="preserve">v tištěné i elektronické verzi, a to bez jakéhokoliv časového, množstevního </w:t>
      </w:r>
      <w:r w:rsidRPr="008C50C3">
        <w:rPr>
          <w:sz w:val="24"/>
        </w:rPr>
        <w:br/>
        <w:t>či územního omezení.</w:t>
      </w:r>
    </w:p>
    <w:p w:rsidR="005672DF" w:rsidRPr="008C50C3" w:rsidRDefault="005672DF" w:rsidP="008C50C3">
      <w:pPr>
        <w:pStyle w:val="Zkladntext"/>
        <w:numPr>
          <w:ilvl w:val="1"/>
          <w:numId w:val="43"/>
        </w:numPr>
        <w:rPr>
          <w:b/>
          <w:sz w:val="24"/>
          <w:szCs w:val="24"/>
        </w:rPr>
      </w:pPr>
      <w:r w:rsidRPr="008C50C3">
        <w:rPr>
          <w:sz w:val="24"/>
        </w:rPr>
        <w:t xml:space="preserve">Objednatel může Licenci k Fotodokumentaci bez dalšího poskytnout </w:t>
      </w:r>
      <w:r w:rsidRPr="008C50C3">
        <w:rPr>
          <w:sz w:val="24"/>
        </w:rPr>
        <w:br/>
        <w:t>či postoupit, celkově i částeč</w:t>
      </w:r>
      <w:r w:rsidRPr="005672DF">
        <w:rPr>
          <w:sz w:val="24"/>
        </w:rPr>
        <w:t xml:space="preserve">ně, třetím osobám a </w:t>
      </w:r>
      <w:r>
        <w:rPr>
          <w:sz w:val="24"/>
        </w:rPr>
        <w:t>zhotovitel</w:t>
      </w:r>
      <w:r w:rsidRPr="008C50C3">
        <w:rPr>
          <w:sz w:val="24"/>
        </w:rPr>
        <w:t xml:space="preserve"> s tím</w:t>
      </w:r>
      <w:r w:rsidRPr="005672DF">
        <w:rPr>
          <w:sz w:val="24"/>
        </w:rPr>
        <w:t xml:space="preserve"> výslovně souhl</w:t>
      </w:r>
      <w:r>
        <w:rPr>
          <w:sz w:val="24"/>
        </w:rPr>
        <w:t>así. Zhotovitel</w:t>
      </w:r>
      <w:r w:rsidRPr="008C50C3">
        <w:rPr>
          <w:sz w:val="24"/>
        </w:rPr>
        <w:t xml:space="preserve"> výslovně potvrzuje, že Licence k Fotodokumentaci </w:t>
      </w:r>
      <w:r w:rsidRPr="008C50C3">
        <w:rPr>
          <w:sz w:val="24"/>
        </w:rPr>
        <w:br/>
        <w:t>je výhradní a prohlašuje, že si je vědom a souhlasí, že se zdrží výkonu práva, ke kterému Licenci k Fotodokumentaci udělil, a že Licenci k Fotodokumentaci neposkytne třetím osobám, ledaže k tomu objednatel udělí předchozí písemný souhlas nebo se tak smluvní strany písemně dohodnou.</w:t>
      </w:r>
    </w:p>
    <w:p w:rsidR="005672DF" w:rsidRPr="008C50C3" w:rsidRDefault="003D0757" w:rsidP="008C50C3">
      <w:pPr>
        <w:pStyle w:val="Zkladntext"/>
        <w:numPr>
          <w:ilvl w:val="1"/>
          <w:numId w:val="43"/>
        </w:numPr>
        <w:rPr>
          <w:b/>
          <w:sz w:val="24"/>
          <w:szCs w:val="24"/>
        </w:rPr>
      </w:pPr>
      <w:r>
        <w:rPr>
          <w:sz w:val="24"/>
        </w:rPr>
        <w:t>Zhotovitel</w:t>
      </w:r>
      <w:r w:rsidR="005672DF" w:rsidRPr="008C50C3">
        <w:rPr>
          <w:sz w:val="24"/>
        </w:rPr>
        <w:t xml:space="preserve"> v rámci Licence k Fotodokumentaci výslovně uděluje objednateli a subjektům určeným objednatelem souhlas upravit či jinak měnit Fotodokumentaci, jejich název nebo označení autorů, stejně jako spojit </w:t>
      </w:r>
      <w:r w:rsidR="005672DF" w:rsidRPr="008C50C3">
        <w:rPr>
          <w:sz w:val="24"/>
        </w:rPr>
        <w:br/>
        <w:t xml:space="preserve">je s jiným dílem nebo je zařadit do díla souborného anebo na jejich základě </w:t>
      </w:r>
      <w:r w:rsidR="005672DF" w:rsidRPr="008C50C3">
        <w:rPr>
          <w:sz w:val="24"/>
        </w:rPr>
        <w:br/>
        <w:t>či s jejich využitím vytvořit dílo nové, a to přímo nebo prostřednictvím třetích osob.</w:t>
      </w:r>
    </w:p>
    <w:p w:rsidR="003D0757" w:rsidRPr="008C50C3" w:rsidRDefault="003D0757" w:rsidP="008C50C3">
      <w:pPr>
        <w:pStyle w:val="Zkladntext"/>
        <w:numPr>
          <w:ilvl w:val="1"/>
          <w:numId w:val="43"/>
        </w:numPr>
        <w:rPr>
          <w:b/>
          <w:sz w:val="24"/>
          <w:szCs w:val="24"/>
        </w:rPr>
      </w:pPr>
      <w:r>
        <w:rPr>
          <w:sz w:val="24"/>
        </w:rPr>
        <w:t>Zhotovitel</w:t>
      </w:r>
      <w:r w:rsidRPr="008C50C3">
        <w:rPr>
          <w:sz w:val="24"/>
        </w:rPr>
        <w:t xml:space="preserve"> poskytuje objednateli Licenci k Fotodokumentaci objednateli bezúplatně.</w:t>
      </w:r>
    </w:p>
    <w:p w:rsidR="003D0757" w:rsidRPr="008C50C3" w:rsidRDefault="003D0757" w:rsidP="008C50C3">
      <w:pPr>
        <w:pStyle w:val="Zkladntext"/>
        <w:numPr>
          <w:ilvl w:val="1"/>
          <w:numId w:val="43"/>
        </w:numPr>
        <w:rPr>
          <w:b/>
          <w:sz w:val="24"/>
          <w:szCs w:val="24"/>
        </w:rPr>
      </w:pPr>
      <w:r w:rsidRPr="008C50C3">
        <w:rPr>
          <w:sz w:val="24"/>
        </w:rPr>
        <w:t xml:space="preserve">Licence k Fotodokumentaci je platná a účinná i po ukončení platnosti </w:t>
      </w:r>
      <w:r w:rsidRPr="008C50C3">
        <w:rPr>
          <w:sz w:val="24"/>
        </w:rPr>
        <w:br/>
        <w:t>a účinnosti této smlouvy a je časově omezena jen kogentními ustanovenými právních předpisů.</w:t>
      </w:r>
    </w:p>
    <w:p w:rsidR="003D0757" w:rsidRPr="008C50C3" w:rsidRDefault="003D0757" w:rsidP="008C50C3">
      <w:pPr>
        <w:pStyle w:val="Zkladntext"/>
        <w:numPr>
          <w:ilvl w:val="1"/>
          <w:numId w:val="43"/>
        </w:numPr>
        <w:rPr>
          <w:b/>
          <w:sz w:val="24"/>
          <w:szCs w:val="24"/>
        </w:rPr>
      </w:pPr>
      <w:r>
        <w:rPr>
          <w:sz w:val="24"/>
        </w:rPr>
        <w:t>Zhotovitel</w:t>
      </w:r>
      <w:r w:rsidRPr="008C50C3">
        <w:rPr>
          <w:sz w:val="24"/>
        </w:rPr>
        <w:t xml:space="preserve"> prohlašuje, že s autory-zaměstnanci již vypořádal případnou přiměřenou odměnu a žádná třetí osoba není oprávněna k jakémukoliv </w:t>
      </w:r>
      <w:r w:rsidRPr="008C50C3">
        <w:rPr>
          <w:sz w:val="24"/>
        </w:rPr>
        <w:br/>
        <w:t>v úvahu přicházejícímu výkonu majetkových práv k Fotodokumentaci a že případné nároky těchto třetích osob v souvislosti s výkonem majetkových práv k Fotodokumentaci objednatelem, včetně s tím souvisejících odpovědnostních vztahů,</w:t>
      </w:r>
      <w:r w:rsidRPr="003D0757">
        <w:rPr>
          <w:sz w:val="24"/>
        </w:rPr>
        <w:t xml:space="preserve"> jsou výlučně věcí </w:t>
      </w:r>
      <w:r>
        <w:rPr>
          <w:sz w:val="24"/>
        </w:rPr>
        <w:t>zhotovitele</w:t>
      </w:r>
      <w:r w:rsidRPr="008C50C3">
        <w:rPr>
          <w:sz w:val="24"/>
        </w:rPr>
        <w:t>.</w:t>
      </w:r>
    </w:p>
    <w:p w:rsidR="003D0757" w:rsidRPr="008C50C3" w:rsidRDefault="003D0757" w:rsidP="008C50C3">
      <w:pPr>
        <w:pStyle w:val="Zkladntext"/>
        <w:numPr>
          <w:ilvl w:val="1"/>
          <w:numId w:val="43"/>
        </w:numPr>
        <w:rPr>
          <w:b/>
          <w:sz w:val="24"/>
          <w:szCs w:val="24"/>
        </w:rPr>
      </w:pPr>
      <w:r w:rsidRPr="008C50C3">
        <w:rPr>
          <w:sz w:val="24"/>
        </w:rPr>
        <w:t>Smluvní strany se výslovně dohodly, že vylučují § 2364, § 2370 a § 2378 občanského zákoníku.</w:t>
      </w:r>
    </w:p>
    <w:p w:rsidR="003D0757" w:rsidRPr="008C50C3" w:rsidRDefault="003D0757" w:rsidP="008C50C3">
      <w:pPr>
        <w:pStyle w:val="Zkladntext"/>
        <w:numPr>
          <w:ilvl w:val="1"/>
          <w:numId w:val="43"/>
        </w:numPr>
        <w:rPr>
          <w:b/>
          <w:sz w:val="24"/>
          <w:szCs w:val="24"/>
        </w:rPr>
      </w:pPr>
      <w:r w:rsidRPr="008C50C3">
        <w:rPr>
          <w:sz w:val="24"/>
        </w:rPr>
        <w:t>Smluvní strany se dohodly, že je ponecháno na vůli objednatele, zdali Licenci k Fotodokumentaci využije či nikoliv.</w:t>
      </w:r>
    </w:p>
    <w:p w:rsidR="003D0757" w:rsidRPr="003D0757" w:rsidRDefault="003D0757" w:rsidP="008C50C3">
      <w:pPr>
        <w:pStyle w:val="Zkladntext"/>
        <w:numPr>
          <w:ilvl w:val="1"/>
          <w:numId w:val="43"/>
        </w:numPr>
        <w:rPr>
          <w:b/>
          <w:sz w:val="24"/>
          <w:szCs w:val="24"/>
        </w:rPr>
      </w:pPr>
      <w:r>
        <w:rPr>
          <w:sz w:val="24"/>
        </w:rPr>
        <w:t>Zhotovitel</w:t>
      </w:r>
      <w:r w:rsidRPr="008C50C3">
        <w:rPr>
          <w:sz w:val="24"/>
        </w:rPr>
        <w:t xml:space="preserve"> potvrzuje, že souhlasí s případným poskytnutím podlicence objednatelem, aniž by objednatel potřeboval souhlas </w:t>
      </w:r>
      <w:r>
        <w:rPr>
          <w:sz w:val="24"/>
        </w:rPr>
        <w:t>zhotovitele.</w:t>
      </w:r>
    </w:p>
    <w:p w:rsidR="004125BF" w:rsidRDefault="004125BF" w:rsidP="004125BF">
      <w:pPr>
        <w:pStyle w:val="Zkladntext"/>
        <w:jc w:val="center"/>
        <w:rPr>
          <w:b/>
          <w:sz w:val="24"/>
          <w:szCs w:val="24"/>
        </w:rPr>
      </w:pPr>
    </w:p>
    <w:p w:rsidR="008C50C3" w:rsidRDefault="008C50C3" w:rsidP="004125BF">
      <w:pPr>
        <w:pStyle w:val="Zkladntext"/>
        <w:jc w:val="center"/>
        <w:rPr>
          <w:b/>
          <w:sz w:val="24"/>
          <w:szCs w:val="24"/>
        </w:rPr>
      </w:pPr>
    </w:p>
    <w:p w:rsidR="008C50C3" w:rsidRDefault="008C50C3" w:rsidP="004125BF">
      <w:pPr>
        <w:pStyle w:val="Zkladntext"/>
        <w:jc w:val="center"/>
        <w:rPr>
          <w:b/>
          <w:sz w:val="24"/>
          <w:szCs w:val="24"/>
        </w:rPr>
      </w:pPr>
    </w:p>
    <w:p w:rsidR="008C50C3" w:rsidRDefault="008C50C3" w:rsidP="004125BF">
      <w:pPr>
        <w:pStyle w:val="Zkladntext"/>
        <w:jc w:val="center"/>
        <w:rPr>
          <w:b/>
          <w:sz w:val="24"/>
          <w:szCs w:val="24"/>
        </w:rPr>
      </w:pPr>
    </w:p>
    <w:p w:rsidR="003D0757" w:rsidRDefault="003D0757" w:rsidP="004125BF">
      <w:pPr>
        <w:pStyle w:val="Zkladntext"/>
        <w:jc w:val="center"/>
        <w:rPr>
          <w:b/>
          <w:sz w:val="24"/>
          <w:szCs w:val="24"/>
        </w:rPr>
      </w:pPr>
    </w:p>
    <w:p w:rsidR="004125BF" w:rsidRPr="005C3FDC" w:rsidRDefault="004125BF" w:rsidP="004125BF">
      <w:pPr>
        <w:pStyle w:val="Zkladntext"/>
        <w:jc w:val="center"/>
        <w:rPr>
          <w:b/>
          <w:sz w:val="24"/>
          <w:szCs w:val="24"/>
        </w:rPr>
      </w:pPr>
      <w:r w:rsidRPr="005C3FDC">
        <w:rPr>
          <w:b/>
          <w:sz w:val="24"/>
          <w:szCs w:val="24"/>
        </w:rPr>
        <w:t>Článek VI.</w:t>
      </w:r>
    </w:p>
    <w:p w:rsidR="004125BF" w:rsidRPr="005C3FDC" w:rsidRDefault="004125BF" w:rsidP="004125BF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Vady díla</w:t>
      </w:r>
    </w:p>
    <w:p w:rsidR="004125BF" w:rsidRPr="005C3FDC" w:rsidRDefault="004125BF" w:rsidP="004125BF">
      <w:pPr>
        <w:tabs>
          <w:tab w:val="left" w:pos="8400"/>
        </w:tabs>
        <w:jc w:val="both"/>
        <w:rPr>
          <w:rFonts w:ascii="Times New Roman" w:hAnsi="Times New Roman" w:cs="Times New Roman"/>
          <w:b/>
        </w:rPr>
      </w:pPr>
    </w:p>
    <w:p w:rsidR="004125BF" w:rsidRDefault="004125BF" w:rsidP="004125BF">
      <w:pPr>
        <w:numPr>
          <w:ilvl w:val="0"/>
          <w:numId w:val="3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garantuje, že dílo je úplné a jeho vlastnosti odpovídají vlastnostem díla sjednaným smlouvou.</w:t>
      </w:r>
    </w:p>
    <w:p w:rsidR="004125BF" w:rsidRPr="00221F8E" w:rsidRDefault="004125BF" w:rsidP="00B53BD6">
      <w:pPr>
        <w:numPr>
          <w:ilvl w:val="0"/>
          <w:numId w:val="3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221F8E">
        <w:rPr>
          <w:rFonts w:ascii="Times New Roman" w:hAnsi="Times New Roman" w:cs="Times New Roman"/>
        </w:rPr>
        <w:t>Vady díla</w:t>
      </w:r>
      <w:r w:rsidR="006C59CA">
        <w:rPr>
          <w:rFonts w:ascii="Times New Roman" w:hAnsi="Times New Roman" w:cs="Times New Roman"/>
        </w:rPr>
        <w:t>, resp. částí díla,</w:t>
      </w:r>
      <w:r w:rsidRPr="00221F8E">
        <w:rPr>
          <w:rFonts w:ascii="Times New Roman" w:hAnsi="Times New Roman" w:cs="Times New Roman"/>
        </w:rPr>
        <w:t xml:space="preserve"> budou reklamovány písemnou formou a jejich odstranění provede zhotovitel na svůj náklad. Délka záruční </w:t>
      </w:r>
      <w:r w:rsidR="002654A9">
        <w:rPr>
          <w:rFonts w:ascii="Times New Roman" w:hAnsi="Times New Roman" w:cs="Times New Roman"/>
        </w:rPr>
        <w:t>doby</w:t>
      </w:r>
      <w:r w:rsidRPr="00221F8E">
        <w:rPr>
          <w:rFonts w:ascii="Times New Roman" w:hAnsi="Times New Roman" w:cs="Times New Roman"/>
        </w:rPr>
        <w:t xml:space="preserve"> je 2</w:t>
      </w:r>
      <w:r>
        <w:rPr>
          <w:rFonts w:ascii="Times New Roman" w:hAnsi="Times New Roman" w:cs="Times New Roman"/>
        </w:rPr>
        <w:t xml:space="preserve">4 měsíců </w:t>
      </w:r>
      <w:r w:rsidRPr="00221F8E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okamžiku</w:t>
      </w:r>
      <w:r w:rsidRPr="00221F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protokolárního </w:t>
      </w:r>
      <w:r w:rsidRPr="00221F8E">
        <w:rPr>
          <w:rFonts w:ascii="Times New Roman" w:hAnsi="Times New Roman" w:cs="Times New Roman"/>
        </w:rPr>
        <w:t xml:space="preserve">předání </w:t>
      </w:r>
      <w:r w:rsidR="006C59CA">
        <w:rPr>
          <w:rFonts w:ascii="Times New Roman" w:hAnsi="Times New Roman" w:cs="Times New Roman"/>
        </w:rPr>
        <w:t xml:space="preserve">příslušné části </w:t>
      </w:r>
      <w:r>
        <w:rPr>
          <w:rFonts w:ascii="Times New Roman" w:hAnsi="Times New Roman" w:cs="Times New Roman"/>
        </w:rPr>
        <w:t>díla</w:t>
      </w:r>
      <w:r w:rsidRPr="00221F8E">
        <w:rPr>
          <w:rFonts w:ascii="Times New Roman" w:hAnsi="Times New Roman" w:cs="Times New Roman"/>
        </w:rPr>
        <w:t xml:space="preserve">. V případě vadného plnění provede zhotovitel opravu </w:t>
      </w:r>
      <w:r w:rsidR="006C59CA">
        <w:rPr>
          <w:rFonts w:ascii="Times New Roman" w:hAnsi="Times New Roman" w:cs="Times New Roman"/>
        </w:rPr>
        <w:t xml:space="preserve">části </w:t>
      </w:r>
      <w:r w:rsidRPr="00221F8E">
        <w:rPr>
          <w:rFonts w:ascii="Times New Roman" w:hAnsi="Times New Roman" w:cs="Times New Roman"/>
        </w:rPr>
        <w:t>díla nejpozději do 10 pracovních dnů od obdržení písemné reklamace</w:t>
      </w:r>
      <w:r w:rsidR="00C12E15">
        <w:rPr>
          <w:rFonts w:ascii="Times New Roman" w:hAnsi="Times New Roman" w:cs="Times New Roman"/>
        </w:rPr>
        <w:t xml:space="preserve">, není-li </w:t>
      </w:r>
      <w:r w:rsidR="00C12E15" w:rsidRPr="00C12E15">
        <w:rPr>
          <w:rFonts w:ascii="Times New Roman" w:hAnsi="Times New Roman" w:cs="Times New Roman"/>
        </w:rPr>
        <w:t>z důvodu faktické nemožnosti odstranění vady v uvedené lhůtě mezi objednatelem a zhotovitelem dohodnut jiný termín</w:t>
      </w:r>
      <w:r w:rsidRPr="00221F8E">
        <w:rPr>
          <w:rFonts w:ascii="Times New Roman" w:hAnsi="Times New Roman" w:cs="Times New Roman"/>
        </w:rPr>
        <w:t xml:space="preserve">. </w:t>
      </w:r>
    </w:p>
    <w:p w:rsidR="004125BF" w:rsidRDefault="004125BF" w:rsidP="004125BF">
      <w:pPr>
        <w:numPr>
          <w:ilvl w:val="0"/>
          <w:numId w:val="3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310101">
        <w:rPr>
          <w:rFonts w:ascii="Times New Roman" w:hAnsi="Times New Roman" w:cs="Times New Roman"/>
        </w:rPr>
        <w:t xml:space="preserve">Smluvní strany se dohodly na tom, že odpovědnost za vady se vyjma </w:t>
      </w:r>
      <w:r w:rsidRPr="00447138">
        <w:rPr>
          <w:rFonts w:ascii="Times New Roman" w:hAnsi="Times New Roman" w:cs="Times New Roman"/>
        </w:rPr>
        <w:t>odstavce 1. a 2. řídí</w:t>
      </w:r>
      <w:r w:rsidRPr="00310101">
        <w:rPr>
          <w:rFonts w:ascii="Times New Roman" w:hAnsi="Times New Roman" w:cs="Times New Roman"/>
        </w:rPr>
        <w:t xml:space="preserve"> obecnou právní úpravou podle </w:t>
      </w:r>
      <w:r>
        <w:rPr>
          <w:rFonts w:ascii="Times New Roman" w:hAnsi="Times New Roman" w:cs="Times New Roman"/>
        </w:rPr>
        <w:t>občanského</w:t>
      </w:r>
      <w:r w:rsidRPr="00310101">
        <w:rPr>
          <w:rFonts w:ascii="Times New Roman" w:hAnsi="Times New Roman" w:cs="Times New Roman"/>
        </w:rPr>
        <w:t xml:space="preserve"> zákoníku.</w:t>
      </w:r>
    </w:p>
    <w:p w:rsidR="004125BF" w:rsidRPr="00310101" w:rsidRDefault="004125BF" w:rsidP="004125BF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4125BF" w:rsidRPr="001C17F8" w:rsidRDefault="004125BF" w:rsidP="004125BF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VII.</w:t>
      </w:r>
    </w:p>
    <w:p w:rsidR="004125BF" w:rsidRPr="001C17F8" w:rsidRDefault="004125BF" w:rsidP="004125BF">
      <w:pPr>
        <w:pStyle w:val="Zkladntext"/>
        <w:jc w:val="center"/>
        <w:rPr>
          <w:b/>
          <w:sz w:val="24"/>
          <w:szCs w:val="24"/>
        </w:rPr>
      </w:pPr>
      <w:r w:rsidRPr="001C17F8">
        <w:rPr>
          <w:b/>
          <w:sz w:val="24"/>
          <w:szCs w:val="24"/>
        </w:rPr>
        <w:t>Sankční ustanovení, náhrada škody</w:t>
      </w:r>
    </w:p>
    <w:p w:rsidR="004125BF" w:rsidRPr="00A0482A" w:rsidRDefault="004125BF" w:rsidP="004125BF">
      <w:pPr>
        <w:tabs>
          <w:tab w:val="left" w:pos="8400"/>
        </w:tabs>
        <w:jc w:val="both"/>
        <w:rPr>
          <w:b/>
        </w:rPr>
      </w:pPr>
    </w:p>
    <w:p w:rsidR="004125BF" w:rsidRPr="007C5746" w:rsidRDefault="004125BF" w:rsidP="004125BF">
      <w:pPr>
        <w:pStyle w:val="Zkladntext"/>
        <w:numPr>
          <w:ilvl w:val="0"/>
          <w:numId w:val="37"/>
        </w:numPr>
        <w:tabs>
          <w:tab w:val="clear" w:pos="786"/>
          <w:tab w:val="num" w:pos="360"/>
        </w:tabs>
        <w:ind w:left="360"/>
        <w:rPr>
          <w:sz w:val="24"/>
          <w:szCs w:val="24"/>
        </w:rPr>
      </w:pPr>
      <w:r w:rsidRPr="007C5746">
        <w:rPr>
          <w:sz w:val="24"/>
          <w:szCs w:val="24"/>
        </w:rPr>
        <w:t>V případě prodlení objednatele s platbou, na kterou vznikl zhotoviteli nárok, uhradí objedna</w:t>
      </w:r>
      <w:r>
        <w:rPr>
          <w:sz w:val="24"/>
          <w:szCs w:val="24"/>
        </w:rPr>
        <w:t>tel úrok z prodlení ve výši 0,</w:t>
      </w:r>
      <w:r w:rsidR="00E1588E">
        <w:rPr>
          <w:sz w:val="24"/>
          <w:szCs w:val="24"/>
        </w:rPr>
        <w:t>2</w:t>
      </w:r>
      <w:r w:rsidRPr="007C5746">
        <w:rPr>
          <w:sz w:val="24"/>
          <w:szCs w:val="24"/>
        </w:rPr>
        <w:t xml:space="preserve"> % z dlužné částky za každý i započatý den prodlení.</w:t>
      </w:r>
    </w:p>
    <w:p w:rsidR="004125BF" w:rsidRPr="00FC33CA" w:rsidRDefault="004125BF" w:rsidP="004125BF">
      <w:pPr>
        <w:pStyle w:val="Zkladntext"/>
        <w:numPr>
          <w:ilvl w:val="0"/>
          <w:numId w:val="37"/>
        </w:numPr>
        <w:tabs>
          <w:tab w:val="clear" w:pos="786"/>
          <w:tab w:val="num" w:pos="360"/>
        </w:tabs>
        <w:ind w:left="360"/>
        <w:rPr>
          <w:sz w:val="24"/>
          <w:szCs w:val="24"/>
        </w:rPr>
      </w:pPr>
      <w:r w:rsidRPr="00C157EA">
        <w:rPr>
          <w:sz w:val="24"/>
          <w:szCs w:val="24"/>
        </w:rPr>
        <w:t>Neodstraní-li zhotovitel při provádění díla zjištěné nedostatky podle čl</w:t>
      </w:r>
      <w:r w:rsidRPr="00447138">
        <w:rPr>
          <w:sz w:val="24"/>
          <w:szCs w:val="24"/>
        </w:rPr>
        <w:t>. II odst. 2 ve</w:t>
      </w:r>
      <w:r w:rsidRPr="00C157EA">
        <w:rPr>
          <w:sz w:val="24"/>
          <w:szCs w:val="24"/>
        </w:rPr>
        <w:t xml:space="preserve"> lhůtě stanovené mu objednatelem, je zhotovitel povinen zaplatit objednateli smluvní pokutu ve výši </w:t>
      </w:r>
      <w:r>
        <w:rPr>
          <w:sz w:val="24"/>
          <w:szCs w:val="24"/>
        </w:rPr>
        <w:t>0,2</w:t>
      </w:r>
      <w:r w:rsidRPr="00C157EA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Pr="00C157EA">
        <w:rPr>
          <w:sz w:val="24"/>
          <w:szCs w:val="24"/>
        </w:rPr>
        <w:t xml:space="preserve"> z celkové ceny</w:t>
      </w:r>
      <w:r w:rsidR="008C5318">
        <w:rPr>
          <w:sz w:val="24"/>
          <w:szCs w:val="24"/>
        </w:rPr>
        <w:t xml:space="preserve"> díla (včetně DPH)</w:t>
      </w:r>
      <w:r>
        <w:rPr>
          <w:sz w:val="24"/>
          <w:szCs w:val="24"/>
        </w:rPr>
        <w:t xml:space="preserve"> </w:t>
      </w:r>
      <w:r w:rsidRPr="007C5746">
        <w:rPr>
          <w:sz w:val="24"/>
          <w:szCs w:val="24"/>
        </w:rPr>
        <w:t xml:space="preserve">za každý </w:t>
      </w:r>
      <w:r>
        <w:rPr>
          <w:sz w:val="24"/>
          <w:szCs w:val="24"/>
        </w:rPr>
        <w:t xml:space="preserve">i </w:t>
      </w:r>
      <w:r w:rsidRPr="007C5746">
        <w:rPr>
          <w:sz w:val="24"/>
          <w:szCs w:val="24"/>
        </w:rPr>
        <w:t>započatý den prodlení</w:t>
      </w:r>
      <w:r>
        <w:rPr>
          <w:sz w:val="24"/>
          <w:szCs w:val="24"/>
        </w:rPr>
        <w:t>.</w:t>
      </w:r>
    </w:p>
    <w:p w:rsidR="004125BF" w:rsidRPr="007C5746" w:rsidRDefault="004125BF" w:rsidP="004125BF">
      <w:pPr>
        <w:pStyle w:val="Zkladntext"/>
        <w:numPr>
          <w:ilvl w:val="0"/>
          <w:numId w:val="37"/>
        </w:numPr>
        <w:tabs>
          <w:tab w:val="clear" w:pos="786"/>
          <w:tab w:val="num" w:pos="360"/>
        </w:tabs>
        <w:ind w:left="360"/>
        <w:rPr>
          <w:sz w:val="24"/>
          <w:szCs w:val="24"/>
        </w:rPr>
      </w:pPr>
      <w:r w:rsidRPr="007C5746">
        <w:rPr>
          <w:sz w:val="24"/>
          <w:szCs w:val="24"/>
        </w:rPr>
        <w:t xml:space="preserve">Za porušení povinnosti mlčenlivosti specifikované v této smlouvě v </w:t>
      </w:r>
      <w:r w:rsidRPr="00447138">
        <w:rPr>
          <w:sz w:val="24"/>
          <w:szCs w:val="24"/>
        </w:rPr>
        <w:t>článku VIII. odst. 2.</w:t>
      </w:r>
      <w:r w:rsidRPr="007C5746">
        <w:rPr>
          <w:sz w:val="24"/>
          <w:szCs w:val="24"/>
        </w:rPr>
        <w:t xml:space="preserve"> je zhotovitel povinen uhradit objednateli smluvní pokutu ve výši 5 % z</w:t>
      </w:r>
      <w:r w:rsidR="00E4724E">
        <w:rPr>
          <w:sz w:val="24"/>
          <w:szCs w:val="24"/>
        </w:rPr>
        <w:t> celkové ceny díla (včetně DPH)</w:t>
      </w:r>
      <w:r w:rsidRPr="007C5746">
        <w:rPr>
          <w:sz w:val="24"/>
          <w:szCs w:val="24"/>
        </w:rPr>
        <w:t>, a to za každý jednotlivý případ porušení povinnosti.</w:t>
      </w:r>
    </w:p>
    <w:p w:rsidR="004125BF" w:rsidRDefault="004125BF" w:rsidP="004125BF">
      <w:pPr>
        <w:pStyle w:val="Zkladntext"/>
        <w:numPr>
          <w:ilvl w:val="0"/>
          <w:numId w:val="37"/>
        </w:numPr>
        <w:tabs>
          <w:tab w:val="clear" w:pos="786"/>
          <w:tab w:val="num" w:pos="360"/>
        </w:tabs>
        <w:ind w:left="360"/>
        <w:rPr>
          <w:sz w:val="24"/>
          <w:szCs w:val="24"/>
        </w:rPr>
      </w:pPr>
      <w:r w:rsidRPr="007C5746">
        <w:rPr>
          <w:sz w:val="24"/>
          <w:szCs w:val="24"/>
        </w:rPr>
        <w:t xml:space="preserve">Za porušení povinnosti </w:t>
      </w:r>
      <w:r w:rsidRPr="00447138">
        <w:rPr>
          <w:sz w:val="24"/>
          <w:szCs w:val="24"/>
        </w:rPr>
        <w:t>dle čl. VIII. odst. 3.</w:t>
      </w:r>
      <w:r>
        <w:rPr>
          <w:sz w:val="24"/>
          <w:szCs w:val="24"/>
        </w:rPr>
        <w:t xml:space="preserve"> nebo poruší povinnost dle čl. V odst. 5.</w:t>
      </w:r>
      <w:r w:rsidRPr="00447138">
        <w:rPr>
          <w:sz w:val="24"/>
          <w:szCs w:val="24"/>
        </w:rPr>
        <w:t>, je</w:t>
      </w:r>
      <w:r w:rsidRPr="007C5746">
        <w:rPr>
          <w:sz w:val="24"/>
          <w:szCs w:val="24"/>
        </w:rPr>
        <w:t xml:space="preserve"> zhotovitel povinen uhradit objednateli smluvní pokutu ve výši 5 % z</w:t>
      </w:r>
      <w:r w:rsidR="00C12E15">
        <w:rPr>
          <w:sz w:val="24"/>
          <w:szCs w:val="24"/>
        </w:rPr>
        <w:t> celkové ceny</w:t>
      </w:r>
      <w:r w:rsidRPr="007C5746">
        <w:rPr>
          <w:sz w:val="24"/>
          <w:szCs w:val="24"/>
        </w:rPr>
        <w:t xml:space="preserve"> díla</w:t>
      </w:r>
      <w:r w:rsidR="00C12E15">
        <w:rPr>
          <w:sz w:val="24"/>
          <w:szCs w:val="24"/>
        </w:rPr>
        <w:t xml:space="preserve"> (včetně DPH)</w:t>
      </w:r>
      <w:r w:rsidRPr="007C5746">
        <w:rPr>
          <w:sz w:val="24"/>
          <w:szCs w:val="24"/>
        </w:rPr>
        <w:t>.</w:t>
      </w:r>
    </w:p>
    <w:p w:rsidR="004125BF" w:rsidRPr="003B7CAF" w:rsidRDefault="004125BF" w:rsidP="004125BF">
      <w:pPr>
        <w:pStyle w:val="Zkladntext"/>
        <w:numPr>
          <w:ilvl w:val="0"/>
          <w:numId w:val="37"/>
        </w:numPr>
        <w:tabs>
          <w:tab w:val="clear" w:pos="786"/>
          <w:tab w:val="num" w:pos="360"/>
        </w:tabs>
        <w:ind w:left="360"/>
        <w:rPr>
          <w:sz w:val="24"/>
          <w:szCs w:val="24"/>
        </w:rPr>
      </w:pPr>
      <w:r w:rsidRPr="004B3639">
        <w:rPr>
          <w:sz w:val="24"/>
          <w:szCs w:val="24"/>
        </w:rPr>
        <w:t xml:space="preserve">Zhotovitel souhlasí, aby objednatel každou smluvní pokutu nebo náhradu škody, na níž mu vznikne nárok, započetl vůči platbě (faktuře) ve smyslu </w:t>
      </w:r>
      <w:r w:rsidRPr="00447138">
        <w:rPr>
          <w:sz w:val="24"/>
          <w:szCs w:val="24"/>
        </w:rPr>
        <w:t>ustanovení čl. IV.</w:t>
      </w:r>
      <w:r w:rsidRPr="004B3639">
        <w:rPr>
          <w:sz w:val="24"/>
          <w:szCs w:val="24"/>
        </w:rPr>
        <w:t xml:space="preserve"> Pokud nedojde k započtení dle čl. IV., zavazuje se k doplacení dlužné částky, a to do</w:t>
      </w:r>
      <w:r>
        <w:rPr>
          <w:sz w:val="24"/>
          <w:szCs w:val="24"/>
        </w:rPr>
        <w:t> </w:t>
      </w:r>
      <w:r w:rsidRPr="004B3639">
        <w:rPr>
          <w:sz w:val="24"/>
          <w:szCs w:val="24"/>
        </w:rPr>
        <w:t>30</w:t>
      </w:r>
      <w:r>
        <w:rPr>
          <w:sz w:val="24"/>
          <w:szCs w:val="24"/>
        </w:rPr>
        <w:t> </w:t>
      </w:r>
      <w:r w:rsidRPr="004B3639">
        <w:rPr>
          <w:sz w:val="24"/>
          <w:szCs w:val="24"/>
        </w:rPr>
        <w:t xml:space="preserve">kalendářních dnů ode dne převzetí písemné výzvy objednatele. </w:t>
      </w:r>
    </w:p>
    <w:p w:rsidR="004125BF" w:rsidRPr="003B7CAF" w:rsidRDefault="004125BF" w:rsidP="004125BF">
      <w:pPr>
        <w:pStyle w:val="Zkladntext"/>
        <w:numPr>
          <w:ilvl w:val="0"/>
          <w:numId w:val="37"/>
        </w:numPr>
        <w:tabs>
          <w:tab w:val="clear" w:pos="786"/>
          <w:tab w:val="num" w:pos="360"/>
        </w:tabs>
        <w:ind w:left="360"/>
        <w:rPr>
          <w:sz w:val="24"/>
          <w:szCs w:val="24"/>
        </w:rPr>
      </w:pPr>
      <w:r w:rsidRPr="003B7CAF">
        <w:rPr>
          <w:sz w:val="24"/>
          <w:szCs w:val="24"/>
        </w:rPr>
        <w:t xml:space="preserve">Neodstraní-li zhotovitel v záruční době reklamovanou vadu ve smyslu </w:t>
      </w:r>
      <w:r w:rsidRPr="00447138">
        <w:rPr>
          <w:sz w:val="24"/>
          <w:szCs w:val="24"/>
        </w:rPr>
        <w:t>čl. VI odst. 2</w:t>
      </w:r>
      <w:r w:rsidRPr="003B7CAF">
        <w:rPr>
          <w:sz w:val="24"/>
          <w:szCs w:val="24"/>
        </w:rPr>
        <w:t xml:space="preserve"> smlouvy do</w:t>
      </w:r>
      <w:r>
        <w:rPr>
          <w:sz w:val="24"/>
          <w:szCs w:val="24"/>
        </w:rPr>
        <w:t xml:space="preserve"> 10 </w:t>
      </w:r>
      <w:r w:rsidRPr="003B7CAF">
        <w:rPr>
          <w:sz w:val="24"/>
          <w:szCs w:val="24"/>
        </w:rPr>
        <w:t xml:space="preserve">pracovních dnů ode dne obdržení písemné reklamace objednatelem (popřípadě nebyl-li pro odstranění vady z důvodu faktické nemožnosti odstranění vady v uvedené lhůtě mezi objednatelem a zhotovitelem dohodnut jiný termín), je zhotovitel povinen zaplatit objednateli smluvní pokutu ve výši </w:t>
      </w:r>
      <w:r>
        <w:rPr>
          <w:sz w:val="24"/>
          <w:szCs w:val="24"/>
        </w:rPr>
        <w:t>0,5 %</w:t>
      </w:r>
      <w:r w:rsidRPr="00C157EA">
        <w:rPr>
          <w:sz w:val="24"/>
          <w:szCs w:val="24"/>
        </w:rPr>
        <w:t xml:space="preserve"> z celkové ceny</w:t>
      </w:r>
      <w:r>
        <w:rPr>
          <w:sz w:val="24"/>
          <w:szCs w:val="24"/>
        </w:rPr>
        <w:t xml:space="preserve"> </w:t>
      </w:r>
      <w:r w:rsidR="00C12E15">
        <w:rPr>
          <w:sz w:val="24"/>
          <w:szCs w:val="24"/>
        </w:rPr>
        <w:t xml:space="preserve">díla (včetně DPH) </w:t>
      </w:r>
      <w:r w:rsidRPr="007C5746">
        <w:rPr>
          <w:sz w:val="24"/>
          <w:szCs w:val="24"/>
        </w:rPr>
        <w:t xml:space="preserve">za každý </w:t>
      </w:r>
      <w:r>
        <w:rPr>
          <w:sz w:val="24"/>
          <w:szCs w:val="24"/>
        </w:rPr>
        <w:t xml:space="preserve">i </w:t>
      </w:r>
      <w:r w:rsidRPr="007C5746">
        <w:rPr>
          <w:sz w:val="24"/>
          <w:szCs w:val="24"/>
        </w:rPr>
        <w:t>započatý den prodlení.</w:t>
      </w:r>
    </w:p>
    <w:p w:rsidR="004125BF" w:rsidRPr="006D7F93" w:rsidRDefault="004125BF" w:rsidP="004125BF">
      <w:pPr>
        <w:pStyle w:val="Zkladntext"/>
        <w:numPr>
          <w:ilvl w:val="0"/>
          <w:numId w:val="37"/>
        </w:numPr>
        <w:tabs>
          <w:tab w:val="clear" w:pos="786"/>
          <w:tab w:val="num" w:pos="360"/>
        </w:tabs>
        <w:ind w:left="360"/>
        <w:rPr>
          <w:sz w:val="24"/>
          <w:szCs w:val="24"/>
        </w:rPr>
      </w:pPr>
      <w:r w:rsidRPr="003B7CAF">
        <w:rPr>
          <w:sz w:val="24"/>
          <w:szCs w:val="24"/>
        </w:rPr>
        <w:t>Smluvní pokuty jsou splatné desátý (10.) den ode dne doručení písemné výzvy oprávněné smluvní strany k jejich úhradě povinnou smluvní stranou, není-li ve výzvě uvedena lhůta delší.</w:t>
      </w:r>
    </w:p>
    <w:p w:rsidR="004125BF" w:rsidRPr="006D7F93" w:rsidRDefault="004125BF" w:rsidP="004125BF">
      <w:pPr>
        <w:pStyle w:val="Zkladntext"/>
        <w:numPr>
          <w:ilvl w:val="0"/>
          <w:numId w:val="37"/>
        </w:numPr>
        <w:tabs>
          <w:tab w:val="clear" w:pos="786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Nesplní-li zhotovitel povinnost předat řádně provedené dílo objednateli v době uvedené </w:t>
      </w:r>
      <w:r w:rsidRPr="00447138">
        <w:rPr>
          <w:sz w:val="24"/>
          <w:szCs w:val="24"/>
        </w:rPr>
        <w:t xml:space="preserve">v čl. I odst. </w:t>
      </w:r>
      <w:r w:rsidR="00FA2AB9">
        <w:rPr>
          <w:sz w:val="24"/>
          <w:szCs w:val="24"/>
        </w:rPr>
        <w:t>6</w:t>
      </w:r>
      <w:r w:rsidRPr="0044713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47138">
        <w:rPr>
          <w:sz w:val="24"/>
          <w:szCs w:val="24"/>
        </w:rPr>
        <w:t>přísluší</w:t>
      </w:r>
      <w:r>
        <w:rPr>
          <w:sz w:val="24"/>
          <w:szCs w:val="24"/>
        </w:rPr>
        <w:t xml:space="preserve"> objednateli smluvní pokuta ve výši </w:t>
      </w:r>
      <w:r w:rsidR="001911A0">
        <w:rPr>
          <w:sz w:val="24"/>
          <w:szCs w:val="24"/>
        </w:rPr>
        <w:t>0,5</w:t>
      </w:r>
      <w:r>
        <w:rPr>
          <w:sz w:val="24"/>
          <w:szCs w:val="24"/>
        </w:rPr>
        <w:t xml:space="preserve"> % z</w:t>
      </w:r>
      <w:r w:rsidR="00C12E15">
        <w:rPr>
          <w:sz w:val="24"/>
          <w:szCs w:val="24"/>
        </w:rPr>
        <w:t xml:space="preserve"> celkové </w:t>
      </w:r>
      <w:r>
        <w:rPr>
          <w:sz w:val="24"/>
          <w:szCs w:val="24"/>
        </w:rPr>
        <w:t xml:space="preserve">ceny </w:t>
      </w:r>
      <w:r w:rsidR="00C12E15">
        <w:rPr>
          <w:sz w:val="24"/>
          <w:szCs w:val="24"/>
        </w:rPr>
        <w:t>díla</w:t>
      </w:r>
      <w:r>
        <w:rPr>
          <w:sz w:val="24"/>
          <w:szCs w:val="24"/>
        </w:rPr>
        <w:t xml:space="preserve"> </w:t>
      </w:r>
      <w:r w:rsidR="00C12E15">
        <w:rPr>
          <w:sz w:val="24"/>
          <w:szCs w:val="24"/>
        </w:rPr>
        <w:t>(</w:t>
      </w:r>
      <w:r>
        <w:rPr>
          <w:sz w:val="24"/>
          <w:szCs w:val="24"/>
        </w:rPr>
        <w:t>včetně DPH</w:t>
      </w:r>
      <w:r w:rsidR="00C12E15">
        <w:rPr>
          <w:sz w:val="24"/>
          <w:szCs w:val="24"/>
        </w:rPr>
        <w:t>)</w:t>
      </w:r>
      <w:r>
        <w:rPr>
          <w:sz w:val="24"/>
          <w:szCs w:val="24"/>
        </w:rPr>
        <w:t>, a to za každý den prodlení.</w:t>
      </w:r>
    </w:p>
    <w:p w:rsidR="004125BF" w:rsidRPr="006D7F93" w:rsidRDefault="004125BF" w:rsidP="004125BF">
      <w:pPr>
        <w:pStyle w:val="Zkladntext"/>
        <w:numPr>
          <w:ilvl w:val="0"/>
          <w:numId w:val="37"/>
        </w:numPr>
        <w:tabs>
          <w:tab w:val="clear" w:pos="786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Uplatněním smluvní pokuty není dotčeno právo objednatele na náhradu škody v plné výši, pokud mu v důsledku porušení smluvní povinnosti zhotovitelem vznikne, ani právo objednatele na odstoupení od této smlouvy, ani povinnost zhotovitele ke splnění </w:t>
      </w:r>
      <w:r>
        <w:rPr>
          <w:sz w:val="24"/>
          <w:szCs w:val="24"/>
        </w:rPr>
        <w:lastRenderedPageBreak/>
        <w:t>povinnosti zajištěné smluvní pokutou, ledaže by objednatel výslovně prohlásil, že na plnění povinnosti netrvá.</w:t>
      </w:r>
    </w:p>
    <w:p w:rsidR="004125BF" w:rsidRPr="00714EDD" w:rsidRDefault="004125BF" w:rsidP="004125BF">
      <w:pPr>
        <w:pStyle w:val="Zkladntext"/>
        <w:rPr>
          <w:b/>
          <w:sz w:val="24"/>
          <w:szCs w:val="24"/>
        </w:rPr>
      </w:pPr>
    </w:p>
    <w:p w:rsidR="004125BF" w:rsidRPr="005C3FDC" w:rsidRDefault="004125BF" w:rsidP="004125BF">
      <w:pPr>
        <w:pStyle w:val="Zkladntext"/>
        <w:jc w:val="center"/>
        <w:rPr>
          <w:b/>
          <w:sz w:val="24"/>
          <w:szCs w:val="24"/>
        </w:rPr>
      </w:pPr>
      <w:r w:rsidRPr="005C3FDC">
        <w:rPr>
          <w:b/>
          <w:sz w:val="24"/>
          <w:szCs w:val="24"/>
        </w:rPr>
        <w:t>Článek VIII.</w:t>
      </w:r>
    </w:p>
    <w:p w:rsidR="004125BF" w:rsidRDefault="004125BF" w:rsidP="004125BF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Ostatní ujednání</w:t>
      </w:r>
    </w:p>
    <w:p w:rsidR="004125BF" w:rsidRPr="005C3FDC" w:rsidRDefault="004125BF" w:rsidP="004125BF">
      <w:pPr>
        <w:pStyle w:val="Zkladntext"/>
        <w:rPr>
          <w:b/>
          <w:sz w:val="24"/>
          <w:szCs w:val="24"/>
        </w:rPr>
      </w:pPr>
    </w:p>
    <w:p w:rsidR="004125BF" w:rsidRPr="003220DF" w:rsidRDefault="004125BF" w:rsidP="002C5B06">
      <w:pPr>
        <w:numPr>
          <w:ilvl w:val="0"/>
          <w:numId w:val="39"/>
        </w:numPr>
        <w:tabs>
          <w:tab w:val="clear" w:pos="502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 w:rsidRPr="006C4A7C">
        <w:rPr>
          <w:rFonts w:ascii="Times New Roman" w:hAnsi="Times New Roman" w:cs="Times New Roman"/>
        </w:rPr>
        <w:t>Zhotovitel je povinen všechny části díla opatřit jasným uvedením účasti EU, symbolem EU a logem PRV</w:t>
      </w:r>
      <w:r w:rsidR="00997738">
        <w:rPr>
          <w:rFonts w:ascii="Times New Roman" w:hAnsi="Times New Roman" w:cs="Times New Roman"/>
        </w:rPr>
        <w:t xml:space="preserve"> (dostupné na </w:t>
      </w:r>
      <w:hyperlink r:id="rId8" w:history="1">
        <w:r w:rsidR="003220DF" w:rsidRPr="003064CF">
          <w:rPr>
            <w:rStyle w:val="Hypertextovodkaz"/>
            <w:rFonts w:ascii="Times New Roman" w:hAnsi="Times New Roman" w:cs="Times New Roman"/>
          </w:rPr>
          <w:t>http://portal.mze.cz/public/web/mze/dotace/program-rozvoje-venkova-na-obdobi-2014/zakladni-informace/pravidla-pro-publicitu/</w:t>
        </w:r>
      </w:hyperlink>
      <w:r w:rsidR="00997738">
        <w:rPr>
          <w:rFonts w:ascii="Times New Roman" w:hAnsi="Times New Roman" w:cs="Times New Roman"/>
        </w:rPr>
        <w:t>)</w:t>
      </w:r>
      <w:r w:rsidR="003220DF">
        <w:rPr>
          <w:rFonts w:ascii="Times New Roman" w:hAnsi="Times New Roman" w:cs="Times New Roman"/>
        </w:rPr>
        <w:t xml:space="preserve">. </w:t>
      </w:r>
      <w:r w:rsidR="003220DF" w:rsidRPr="002C5B06">
        <w:rPr>
          <w:rFonts w:ascii="Times New Roman" w:eastAsia="Times New Roman" w:hAnsi="Times New Roman" w:cs="Times New Roman"/>
          <w:spacing w:val="2"/>
        </w:rPr>
        <w:t>Zhotovitel je dále povinen řídit se pravidly a veškerými ostatními právními předpisy platnými pro Program rozvoje venkova na období 2014 – 2020, včetně příslušných právních předpisů Evropské unie (např. pravidla archivace</w:t>
      </w:r>
      <w:r w:rsidR="003220DF">
        <w:rPr>
          <w:rFonts w:ascii="Times New Roman" w:eastAsia="Times New Roman" w:hAnsi="Times New Roman" w:cs="Times New Roman"/>
          <w:spacing w:val="2"/>
        </w:rPr>
        <w:t>, povinná publicita</w:t>
      </w:r>
      <w:r w:rsidR="003220DF" w:rsidRPr="002C5B06">
        <w:rPr>
          <w:rFonts w:ascii="Times New Roman" w:eastAsia="Times New Roman" w:hAnsi="Times New Roman" w:cs="Times New Roman"/>
          <w:spacing w:val="2"/>
        </w:rPr>
        <w:t>).</w:t>
      </w:r>
    </w:p>
    <w:p w:rsidR="004125BF" w:rsidRDefault="004125BF" w:rsidP="00997738">
      <w:pPr>
        <w:numPr>
          <w:ilvl w:val="0"/>
          <w:numId w:val="39"/>
        </w:numPr>
        <w:tabs>
          <w:tab w:val="clear" w:pos="502"/>
          <w:tab w:val="num" w:pos="284"/>
        </w:tabs>
        <w:ind w:left="284" w:hanging="284"/>
        <w:jc w:val="both"/>
        <w:rPr>
          <w:rFonts w:ascii="Times New Roman" w:hAnsi="Times New Roman" w:cs="Times New Roman"/>
        </w:rPr>
      </w:pPr>
      <w:r w:rsidRPr="0086220E">
        <w:rPr>
          <w:rFonts w:ascii="Times New Roman" w:hAnsi="Times New Roman" w:cs="Times New Roman"/>
        </w:rPr>
        <w:t>Zhotovitel se zavazuje během plnění smlouvy i po ukončení smlouvy, zachovávat mlčenlivost o všech skutečnostech, o kterých se dozví od objednatele v souvislosti s plněním smlouvy</w:t>
      </w:r>
      <w:r w:rsidR="00E4724E">
        <w:rPr>
          <w:rFonts w:ascii="Times New Roman" w:hAnsi="Times New Roman" w:cs="Times New Roman"/>
        </w:rPr>
        <w:t>,</w:t>
      </w:r>
      <w:r w:rsidR="00E4724E" w:rsidRPr="00E4724E">
        <w:t xml:space="preserve"> </w:t>
      </w:r>
      <w:r w:rsidR="00E4724E" w:rsidRPr="00E4724E">
        <w:rPr>
          <w:rFonts w:ascii="Times New Roman" w:hAnsi="Times New Roman" w:cs="Times New Roman"/>
        </w:rPr>
        <w:t xml:space="preserve">s výjimkou </w:t>
      </w:r>
      <w:r w:rsidR="00E4724E">
        <w:rPr>
          <w:rFonts w:ascii="Times New Roman" w:hAnsi="Times New Roman" w:cs="Times New Roman"/>
        </w:rPr>
        <w:t xml:space="preserve">dodržování </w:t>
      </w:r>
      <w:r w:rsidR="00E4724E" w:rsidRPr="00E4724E">
        <w:rPr>
          <w:rFonts w:ascii="Times New Roman" w:hAnsi="Times New Roman" w:cs="Times New Roman"/>
        </w:rPr>
        <w:t>zákona č. 106/1999 Sb., o svobodném přístupu k informacím, ve znění pozdějších předpisů</w:t>
      </w:r>
      <w:r w:rsidRPr="0086220E">
        <w:rPr>
          <w:rFonts w:ascii="Times New Roman" w:hAnsi="Times New Roman" w:cs="Times New Roman"/>
        </w:rPr>
        <w:t>.</w:t>
      </w:r>
    </w:p>
    <w:p w:rsidR="004125BF" w:rsidRPr="0086220E" w:rsidRDefault="004125BF" w:rsidP="004125BF">
      <w:pPr>
        <w:numPr>
          <w:ilvl w:val="0"/>
          <w:numId w:val="39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86220E">
        <w:rPr>
          <w:rFonts w:ascii="Times New Roman" w:hAnsi="Times New Roman" w:cs="Times New Roman"/>
        </w:rPr>
        <w:t>Zhotovitel je podle ustanovení § 2 písm. 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:rsidR="004125BF" w:rsidRPr="0086220E" w:rsidRDefault="004125BF" w:rsidP="004125BF">
      <w:pPr>
        <w:numPr>
          <w:ilvl w:val="0"/>
          <w:numId w:val="39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86220E">
        <w:rPr>
          <w:rFonts w:ascii="Times New Roman" w:hAnsi="Times New Roman" w:cs="Times New Roman"/>
        </w:rPr>
        <w:t>Zhotovitel tímto prohlašuje, že je držitelem veškerých povolení a oprávnění, umožňujících mu uskutečnit dílo dle smlouvy.</w:t>
      </w:r>
    </w:p>
    <w:p w:rsidR="004125BF" w:rsidRPr="0086220E" w:rsidRDefault="004125BF" w:rsidP="004125BF">
      <w:pPr>
        <w:numPr>
          <w:ilvl w:val="0"/>
          <w:numId w:val="39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86220E">
        <w:rPr>
          <w:rFonts w:ascii="Times New Roman" w:hAnsi="Times New Roman" w:cs="Times New Roman"/>
        </w:rPr>
        <w:t>Zhotovitel tímto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 všech skutečnostech o hrozícím úpadku, popř. o prohlášení úpadku společnosti.</w:t>
      </w:r>
    </w:p>
    <w:p w:rsidR="004125BF" w:rsidRPr="003B7CAF" w:rsidRDefault="004125BF" w:rsidP="004125BF">
      <w:pPr>
        <w:numPr>
          <w:ilvl w:val="0"/>
          <w:numId w:val="39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3B7CAF">
        <w:rPr>
          <w:rFonts w:ascii="Times New Roman" w:hAnsi="Times New Roman" w:cs="Times New Roman"/>
        </w:rPr>
        <w:t>Objednatel je oprávněn</w:t>
      </w:r>
      <w:r w:rsidR="00C80E10">
        <w:rPr>
          <w:rFonts w:ascii="Times New Roman" w:hAnsi="Times New Roman" w:cs="Times New Roman"/>
        </w:rPr>
        <w:t xml:space="preserve"> bez jakýchkoliv sankcí</w:t>
      </w:r>
      <w:r w:rsidRPr="003B7CAF">
        <w:rPr>
          <w:rFonts w:ascii="Times New Roman" w:hAnsi="Times New Roman" w:cs="Times New Roman"/>
        </w:rPr>
        <w:t xml:space="preserve"> odstoupit od této smlouvy v případě, že </w:t>
      </w:r>
    </w:p>
    <w:p w:rsidR="004125BF" w:rsidRPr="003B7CAF" w:rsidRDefault="004125BF" w:rsidP="004125BF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3B7CAF">
        <w:rPr>
          <w:rFonts w:ascii="Times New Roman" w:hAnsi="Times New Roman" w:cs="Times New Roman"/>
        </w:rPr>
        <w:t xml:space="preserve">zhotovitel </w:t>
      </w:r>
      <w:r w:rsidR="006C59CA">
        <w:rPr>
          <w:rFonts w:ascii="Times New Roman" w:hAnsi="Times New Roman" w:cs="Times New Roman"/>
        </w:rPr>
        <w:t>je v</w:t>
      </w:r>
      <w:r w:rsidRPr="003B7CAF">
        <w:rPr>
          <w:rFonts w:ascii="Times New Roman" w:hAnsi="Times New Roman" w:cs="Times New Roman"/>
        </w:rPr>
        <w:t xml:space="preserve"> úpadk</w:t>
      </w:r>
      <w:r w:rsidR="006C59CA">
        <w:rPr>
          <w:rFonts w:ascii="Times New Roman" w:hAnsi="Times New Roman" w:cs="Times New Roman"/>
        </w:rPr>
        <w:t>u</w:t>
      </w:r>
      <w:r w:rsidRPr="003B7CAF">
        <w:rPr>
          <w:rFonts w:ascii="Times New Roman" w:hAnsi="Times New Roman" w:cs="Times New Roman"/>
        </w:rPr>
        <w:t xml:space="preserve"> nebo</w:t>
      </w:r>
    </w:p>
    <w:p w:rsidR="004125BF" w:rsidRPr="003B7CAF" w:rsidRDefault="004125BF" w:rsidP="004125BF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3B7CAF">
        <w:rPr>
          <w:rFonts w:ascii="Times New Roman" w:hAnsi="Times New Roman" w:cs="Times New Roman"/>
        </w:rPr>
        <w:t>zhotovitel sám podá dlužnický návrh na zahájení insolvenčního řízení nebo</w:t>
      </w:r>
    </w:p>
    <w:p w:rsidR="004125BF" w:rsidRPr="003B7CAF" w:rsidRDefault="004125BF" w:rsidP="004125BF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3B7CAF">
        <w:rPr>
          <w:rFonts w:ascii="Times New Roman" w:hAnsi="Times New Roman" w:cs="Times New Roman"/>
        </w:rPr>
        <w:t>insolvenční návrh je zamítnut proto, že majetek nep</w:t>
      </w:r>
      <w:r>
        <w:rPr>
          <w:rFonts w:ascii="Times New Roman" w:hAnsi="Times New Roman" w:cs="Times New Roman"/>
        </w:rPr>
        <w:t>ostačuje k úhradě nákladů insol</w:t>
      </w:r>
      <w:r w:rsidRPr="003B7CAF">
        <w:rPr>
          <w:rFonts w:ascii="Times New Roman" w:hAnsi="Times New Roman" w:cs="Times New Roman"/>
        </w:rPr>
        <w:t>venč</w:t>
      </w:r>
      <w:r>
        <w:rPr>
          <w:rFonts w:ascii="Times New Roman" w:hAnsi="Times New Roman" w:cs="Times New Roman"/>
        </w:rPr>
        <w:t>n</w:t>
      </w:r>
      <w:r w:rsidRPr="003B7CAF">
        <w:rPr>
          <w:rFonts w:ascii="Times New Roman" w:hAnsi="Times New Roman" w:cs="Times New Roman"/>
        </w:rPr>
        <w:t>ího řízení (ve znění zákona č. 182/2006 Sb., o úpadku a způsobech jeho řešení (insolvenční zákon), ve znění pozdějších předpisů nebo</w:t>
      </w:r>
    </w:p>
    <w:p w:rsidR="004125BF" w:rsidRPr="003B7CAF" w:rsidRDefault="004125BF" w:rsidP="004125BF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3B7CAF">
        <w:rPr>
          <w:rFonts w:ascii="Times New Roman" w:hAnsi="Times New Roman" w:cs="Times New Roman"/>
        </w:rPr>
        <w:t>zhotovitel vstoupí do likvidace nebo</w:t>
      </w:r>
    </w:p>
    <w:p w:rsidR="004125BF" w:rsidRDefault="004125BF" w:rsidP="004125BF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3B7CAF">
        <w:rPr>
          <w:rFonts w:ascii="Times New Roman" w:hAnsi="Times New Roman" w:cs="Times New Roman"/>
        </w:rPr>
        <w:t xml:space="preserve">dojde k podstatnému porušení povinnosti zhotovitele, za něž se považuje </w:t>
      </w:r>
      <w:r w:rsidR="00CF56BC">
        <w:rPr>
          <w:rFonts w:ascii="Times New Roman" w:hAnsi="Times New Roman" w:cs="Times New Roman"/>
        </w:rPr>
        <w:t xml:space="preserve">zejména </w:t>
      </w:r>
      <w:r w:rsidRPr="003B7CAF">
        <w:rPr>
          <w:rFonts w:ascii="Times New Roman" w:hAnsi="Times New Roman" w:cs="Times New Roman"/>
        </w:rPr>
        <w:t xml:space="preserve">prodlení zhotovitele s předáním </w:t>
      </w:r>
      <w:r w:rsidR="005E51B7">
        <w:rPr>
          <w:rFonts w:ascii="Times New Roman" w:hAnsi="Times New Roman" w:cs="Times New Roman"/>
        </w:rPr>
        <w:t xml:space="preserve">příslušné části </w:t>
      </w:r>
      <w:r w:rsidRPr="003B7CAF">
        <w:rPr>
          <w:rFonts w:ascii="Times New Roman" w:hAnsi="Times New Roman" w:cs="Times New Roman"/>
        </w:rPr>
        <w:t xml:space="preserve">díla delší </w:t>
      </w:r>
      <w:r>
        <w:rPr>
          <w:rFonts w:ascii="Times New Roman" w:hAnsi="Times New Roman" w:cs="Times New Roman"/>
        </w:rPr>
        <w:t>30</w:t>
      </w:r>
      <w:r w:rsidRPr="003B7C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kalendářních </w:t>
      </w:r>
      <w:r w:rsidR="00A87256">
        <w:rPr>
          <w:rFonts w:ascii="Times New Roman" w:hAnsi="Times New Roman" w:cs="Times New Roman"/>
        </w:rPr>
        <w:t>dnů.</w:t>
      </w:r>
    </w:p>
    <w:p w:rsidR="00A87256" w:rsidRDefault="00F0482F" w:rsidP="004125BF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dojde k </w:t>
      </w:r>
      <w:r w:rsidR="00A87256">
        <w:rPr>
          <w:rFonts w:ascii="Times New Roman" w:hAnsi="Times New Roman" w:cs="Times New Roman"/>
        </w:rPr>
        <w:t>takov</w:t>
      </w:r>
      <w:r>
        <w:rPr>
          <w:rFonts w:ascii="Times New Roman" w:hAnsi="Times New Roman" w:cs="Times New Roman"/>
        </w:rPr>
        <w:t>ým</w:t>
      </w:r>
      <w:r w:rsidR="00A87256">
        <w:rPr>
          <w:rFonts w:ascii="Times New Roman" w:hAnsi="Times New Roman" w:cs="Times New Roman"/>
        </w:rPr>
        <w:t xml:space="preserve"> </w:t>
      </w:r>
      <w:r w:rsidR="00392AD1">
        <w:rPr>
          <w:rFonts w:ascii="Times New Roman" w:hAnsi="Times New Roman" w:cs="Times New Roman"/>
        </w:rPr>
        <w:t>z</w:t>
      </w:r>
      <w:r w:rsidR="00A87256">
        <w:rPr>
          <w:rFonts w:ascii="Times New Roman" w:hAnsi="Times New Roman" w:cs="Times New Roman"/>
        </w:rPr>
        <w:t>měn</w:t>
      </w:r>
      <w:r>
        <w:rPr>
          <w:rFonts w:ascii="Times New Roman" w:hAnsi="Times New Roman" w:cs="Times New Roman"/>
        </w:rPr>
        <w:t>ám</w:t>
      </w:r>
      <w:r w:rsidR="00A87256">
        <w:rPr>
          <w:rFonts w:ascii="Times New Roman" w:hAnsi="Times New Roman" w:cs="Times New Roman"/>
        </w:rPr>
        <w:t xml:space="preserve"> v</w:t>
      </w:r>
      <w:r w:rsidR="00264150">
        <w:rPr>
          <w:rFonts w:ascii="Times New Roman" w:hAnsi="Times New Roman" w:cs="Times New Roman"/>
        </w:rPr>
        <w:t> právních přepisech EU, které by</w:t>
      </w:r>
      <w:r w:rsidR="00A87256">
        <w:rPr>
          <w:rFonts w:ascii="Times New Roman" w:hAnsi="Times New Roman" w:cs="Times New Roman"/>
        </w:rPr>
        <w:t xml:space="preserve"> </w:t>
      </w:r>
      <w:r w:rsidR="00A87256" w:rsidRPr="00A87256">
        <w:rPr>
          <w:rFonts w:ascii="Times New Roman" w:hAnsi="Times New Roman" w:cs="Times New Roman"/>
        </w:rPr>
        <w:t>již ne</w:t>
      </w:r>
      <w:r w:rsidR="00264150">
        <w:rPr>
          <w:rFonts w:ascii="Times New Roman" w:hAnsi="Times New Roman" w:cs="Times New Roman"/>
        </w:rPr>
        <w:t>stanovovaly</w:t>
      </w:r>
      <w:r w:rsidR="00A87256" w:rsidRPr="00A87256">
        <w:rPr>
          <w:rFonts w:ascii="Times New Roman" w:hAnsi="Times New Roman" w:cs="Times New Roman"/>
        </w:rPr>
        <w:t xml:space="preserve"> povinnost</w:t>
      </w:r>
      <w:r w:rsidR="00A87256">
        <w:rPr>
          <w:rFonts w:ascii="Times New Roman" w:hAnsi="Times New Roman" w:cs="Times New Roman"/>
        </w:rPr>
        <w:t xml:space="preserve"> ČR </w:t>
      </w:r>
      <w:r w:rsidR="00A87256" w:rsidRPr="00A87256">
        <w:rPr>
          <w:rFonts w:ascii="Times New Roman" w:hAnsi="Times New Roman" w:cs="Times New Roman"/>
        </w:rPr>
        <w:t>vykazovat požadovaný indikátor.</w:t>
      </w:r>
    </w:p>
    <w:p w:rsidR="00C80E10" w:rsidRDefault="00C80E10" w:rsidP="00940FF7">
      <w:pPr>
        <w:ind w:left="1068"/>
        <w:jc w:val="both"/>
        <w:rPr>
          <w:rFonts w:ascii="Times New Roman" w:hAnsi="Times New Roman" w:cs="Times New Roman"/>
        </w:rPr>
      </w:pPr>
    </w:p>
    <w:p w:rsidR="00C80E10" w:rsidRDefault="00C80E10" w:rsidP="00940FF7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Účinky odstoupení od smlouvy nastávají dnem doručení písemného oznámení o odstoupení druhé smluvní straně.</w:t>
      </w:r>
    </w:p>
    <w:p w:rsidR="00C80E10" w:rsidRPr="003B7CAF" w:rsidRDefault="00C80E10" w:rsidP="00940FF7">
      <w:pPr>
        <w:jc w:val="both"/>
        <w:rPr>
          <w:rFonts w:ascii="Times New Roman" w:hAnsi="Times New Roman" w:cs="Times New Roman"/>
        </w:rPr>
      </w:pPr>
    </w:p>
    <w:p w:rsidR="004125BF" w:rsidRPr="00D50767" w:rsidRDefault="004125BF" w:rsidP="004125BF">
      <w:pPr>
        <w:numPr>
          <w:ilvl w:val="0"/>
          <w:numId w:val="39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D50767">
        <w:rPr>
          <w:rFonts w:ascii="Times New Roman" w:hAnsi="Times New Roman" w:cs="Times New Roman"/>
        </w:rPr>
        <w:t>Zhotovitel může pověřit zhotovením části díla třetí osobu. Při provádění díla touto třetí osobou má zhotovitel odpovědnost, jako by dílo prováděl sám.</w:t>
      </w:r>
    </w:p>
    <w:p w:rsidR="004125BF" w:rsidRPr="00C23FBA" w:rsidRDefault="004125BF" w:rsidP="004125BF">
      <w:pPr>
        <w:numPr>
          <w:ilvl w:val="0"/>
          <w:numId w:val="39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C23FBA">
        <w:rPr>
          <w:rFonts w:ascii="Times New Roman" w:hAnsi="Times New Roman" w:cs="Times New Roman"/>
        </w:rPr>
        <w:t>Zhotovitel m</w:t>
      </w:r>
      <w:r>
        <w:rPr>
          <w:rFonts w:ascii="Times New Roman" w:hAnsi="Times New Roman" w:cs="Times New Roman"/>
        </w:rPr>
        <w:t xml:space="preserve">á povinnost řídit se veškerými </w:t>
      </w:r>
      <w:r w:rsidRPr="00C23FBA">
        <w:rPr>
          <w:rFonts w:ascii="Times New Roman" w:hAnsi="Times New Roman" w:cs="Times New Roman"/>
        </w:rPr>
        <w:t xml:space="preserve">písemnými nebo ústními pokyny objednatele, pokud nejsou v přímém rozporu se zněním smlouvy a s příslušnými platnými právními předpisy. </w:t>
      </w:r>
    </w:p>
    <w:p w:rsidR="004125BF" w:rsidRDefault="004125BF" w:rsidP="004125BF">
      <w:pPr>
        <w:numPr>
          <w:ilvl w:val="0"/>
          <w:numId w:val="39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C23FBA">
        <w:rPr>
          <w:rFonts w:ascii="Times New Roman" w:hAnsi="Times New Roman" w:cs="Times New Roman"/>
        </w:rPr>
        <w:t xml:space="preserve">Objednatel nebo jím písemně pověřená právnická osoba může provést u zhotovitele kontrolu plnění smlouvy zaměřenou zejména na věcné plnění smlouvy, výsledky plnění </w:t>
      </w:r>
      <w:r w:rsidRPr="00C23FBA">
        <w:rPr>
          <w:rFonts w:ascii="Times New Roman" w:hAnsi="Times New Roman" w:cs="Times New Roman"/>
        </w:rPr>
        <w:lastRenderedPageBreak/>
        <w:t xml:space="preserve">smlouvy dosažené ke dni kontroly a způsob jejich realizace, účelné čerpání poskytnutých finančních prostředků a odhad dalšího čerpání na následující období, kontrolu plnění smluvních povinností smluvními stranami. O této kontrole se vyhotovuje protokol podepsanými všemi zúčastněnými. </w:t>
      </w:r>
    </w:p>
    <w:p w:rsidR="004125BF" w:rsidRDefault="004125BF" w:rsidP="004125BF">
      <w:pPr>
        <w:numPr>
          <w:ilvl w:val="0"/>
          <w:numId w:val="39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C23FBA">
        <w:rPr>
          <w:rFonts w:ascii="Times New Roman" w:hAnsi="Times New Roman" w:cs="Times New Roman"/>
        </w:rPr>
        <w:t xml:space="preserve">Objednatel si vyhrazuje právo mít připomínky k rozsahu díla. </w:t>
      </w:r>
    </w:p>
    <w:p w:rsidR="004125BF" w:rsidRDefault="004125BF" w:rsidP="004125BF">
      <w:pPr>
        <w:numPr>
          <w:ilvl w:val="0"/>
          <w:numId w:val="39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DB6BE1">
        <w:rPr>
          <w:rFonts w:ascii="Times New Roman" w:hAnsi="Times New Roman" w:cs="Times New Roman"/>
        </w:rPr>
        <w:t>V případě, že zhotovitel bude v okamžiku plnění předmětu této smlouvy uveden správcem daně jako „nespolehlivý plátce“ dle § 106a zákona č. 235/2004 Sb., o dani z přidané hodnoty, ve znění pozd</w:t>
      </w:r>
      <w:r>
        <w:rPr>
          <w:rFonts w:ascii="Times New Roman" w:hAnsi="Times New Roman" w:cs="Times New Roman"/>
        </w:rPr>
        <w:t>ějších</w:t>
      </w:r>
      <w:r w:rsidRPr="00DB6BE1">
        <w:rPr>
          <w:rFonts w:ascii="Times New Roman" w:hAnsi="Times New Roman" w:cs="Times New Roman"/>
        </w:rPr>
        <w:t xml:space="preserve"> předpisů nebo že účet zhotovitele, který zhotovitel uvedl na jím vystaveném daňovém dokladu, nebude zveřejněn správcem daně dle § 98 písm. d) zákona č. 235/2004 Sb. nebo že účet zhotovitele, který zhotovitel uvedl na jím vystaveném daňovém dokladu, bude účtem vedeným zhotovitelem platebních služeb mimo tuzemsko, bude plnění dle této smlouvy považováno za uhrazené i tak, že objednatel uhradí zhotoviteli pouze cenu bez DPH a DPH uhradí objednatel přímo na účet finančního úřadu</w:t>
      </w:r>
      <w:r>
        <w:rPr>
          <w:rFonts w:ascii="Times New Roman" w:hAnsi="Times New Roman" w:cs="Times New Roman"/>
        </w:rPr>
        <w:t>.</w:t>
      </w:r>
    </w:p>
    <w:p w:rsidR="004125BF" w:rsidRPr="00E86A76" w:rsidRDefault="004125BF" w:rsidP="00490FD9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</w:t>
      </w:r>
      <w:r w:rsidRPr="00E86A76">
        <w:rPr>
          <w:rFonts w:ascii="Times New Roman" w:hAnsi="Times New Roman" w:cs="Times New Roman"/>
          <w:iCs/>
        </w:rPr>
        <w:t xml:space="preserve">Zhotovitel je srozuměn s tím, že objednatel je povinen uveřejnit dle § </w:t>
      </w:r>
      <w:r w:rsidR="00EE3B6F">
        <w:rPr>
          <w:rFonts w:ascii="Times New Roman" w:hAnsi="Times New Roman" w:cs="Times New Roman"/>
          <w:iCs/>
        </w:rPr>
        <w:t>219</w:t>
      </w:r>
      <w:r w:rsidRPr="00E86A76">
        <w:rPr>
          <w:rFonts w:ascii="Times New Roman" w:hAnsi="Times New Roman" w:cs="Times New Roman"/>
          <w:iCs/>
        </w:rPr>
        <w:t xml:space="preserve"> odst. 1 Z</w:t>
      </w:r>
      <w:r w:rsidR="00EE3B6F">
        <w:rPr>
          <w:rFonts w:ascii="Times New Roman" w:hAnsi="Times New Roman" w:cs="Times New Roman"/>
          <w:iCs/>
        </w:rPr>
        <w:t>Z</w:t>
      </w:r>
      <w:r w:rsidRPr="00E86A76">
        <w:rPr>
          <w:rFonts w:ascii="Times New Roman" w:hAnsi="Times New Roman" w:cs="Times New Roman"/>
          <w:iCs/>
        </w:rPr>
        <w:t>VZ na svém profilu, který se nachází na internetové adrese „</w:t>
      </w:r>
      <w:r w:rsidRPr="00E86A76">
        <w:rPr>
          <w:rFonts w:ascii="Times New Roman" w:hAnsi="Times New Roman" w:cs="Times New Roman"/>
          <w:i/>
        </w:rPr>
        <w:t>https://zakazky.eagri.cz/profile_display_2.html</w:t>
      </w:r>
      <w:r w:rsidRPr="00E86A76">
        <w:rPr>
          <w:rFonts w:ascii="Times New Roman" w:hAnsi="Times New Roman" w:cs="Times New Roman"/>
          <w:iCs/>
        </w:rPr>
        <w:t>“ (dále jen „</w:t>
      </w:r>
      <w:r w:rsidR="00464A18">
        <w:rPr>
          <w:rFonts w:ascii="Times New Roman" w:hAnsi="Times New Roman" w:cs="Times New Roman"/>
          <w:iCs/>
        </w:rPr>
        <w:t>P</w:t>
      </w:r>
      <w:r w:rsidRPr="00E86A76">
        <w:rPr>
          <w:rFonts w:ascii="Times New Roman" w:hAnsi="Times New Roman" w:cs="Times New Roman"/>
          <w:iCs/>
        </w:rPr>
        <w:t xml:space="preserve">rofil“), tuto smlouvu včetně všech jejích změn a dodatků. Dále je </w:t>
      </w:r>
      <w:r w:rsidR="00EE3B6F">
        <w:rPr>
          <w:rFonts w:ascii="Times New Roman" w:hAnsi="Times New Roman" w:cs="Times New Roman"/>
          <w:iCs/>
        </w:rPr>
        <w:t>z</w:t>
      </w:r>
      <w:r w:rsidRPr="00E86A76">
        <w:rPr>
          <w:rFonts w:ascii="Times New Roman" w:hAnsi="Times New Roman" w:cs="Times New Roman"/>
          <w:iCs/>
        </w:rPr>
        <w:t xml:space="preserve">hotovitel srozuměn s tím, že dle § </w:t>
      </w:r>
      <w:r w:rsidR="00EE3B6F">
        <w:rPr>
          <w:rFonts w:ascii="Times New Roman" w:hAnsi="Times New Roman" w:cs="Times New Roman"/>
          <w:iCs/>
        </w:rPr>
        <w:t>219</w:t>
      </w:r>
      <w:r w:rsidRPr="00E86A76">
        <w:rPr>
          <w:rFonts w:ascii="Times New Roman" w:hAnsi="Times New Roman" w:cs="Times New Roman"/>
          <w:iCs/>
        </w:rPr>
        <w:t xml:space="preserve"> odst. </w:t>
      </w:r>
      <w:r w:rsidR="00EE3B6F">
        <w:rPr>
          <w:rFonts w:ascii="Times New Roman" w:hAnsi="Times New Roman" w:cs="Times New Roman"/>
          <w:iCs/>
        </w:rPr>
        <w:t>3</w:t>
      </w:r>
      <w:r w:rsidRPr="00E86A76">
        <w:rPr>
          <w:rFonts w:ascii="Times New Roman" w:hAnsi="Times New Roman" w:cs="Times New Roman"/>
          <w:iCs/>
        </w:rPr>
        <w:t xml:space="preserve"> Z</w:t>
      </w:r>
      <w:r w:rsidR="00EE3B6F">
        <w:rPr>
          <w:rFonts w:ascii="Times New Roman" w:hAnsi="Times New Roman" w:cs="Times New Roman"/>
          <w:iCs/>
        </w:rPr>
        <w:t>Z</w:t>
      </w:r>
      <w:r w:rsidRPr="00E86A76">
        <w:rPr>
          <w:rFonts w:ascii="Times New Roman" w:hAnsi="Times New Roman" w:cs="Times New Roman"/>
          <w:iCs/>
        </w:rPr>
        <w:t xml:space="preserve">VZ je objednatel povinen uveřejnit na Profilu výši skutečné uhrazené </w:t>
      </w:r>
      <w:r w:rsidR="00464A18">
        <w:rPr>
          <w:rFonts w:ascii="Times New Roman" w:hAnsi="Times New Roman" w:cs="Times New Roman"/>
          <w:iCs/>
        </w:rPr>
        <w:t>c</w:t>
      </w:r>
      <w:r w:rsidRPr="00E86A76">
        <w:rPr>
          <w:rFonts w:ascii="Times New Roman" w:hAnsi="Times New Roman" w:cs="Times New Roman"/>
          <w:iCs/>
        </w:rPr>
        <w:t xml:space="preserve">eny za plnění </w:t>
      </w:r>
      <w:r w:rsidR="00464A18">
        <w:rPr>
          <w:rFonts w:ascii="Times New Roman" w:hAnsi="Times New Roman" w:cs="Times New Roman"/>
          <w:iCs/>
        </w:rPr>
        <w:t>v</w:t>
      </w:r>
      <w:r w:rsidRPr="00E86A76">
        <w:rPr>
          <w:rFonts w:ascii="Times New Roman" w:hAnsi="Times New Roman" w:cs="Times New Roman"/>
          <w:iCs/>
        </w:rPr>
        <w:t xml:space="preserve">eřejné zakázky. Zhotovitel tímto uděluje souhlas objednateli k uveřejnění všech podkladů, údajů a informací uvedených v tomto odstavci a těch, k jejichž uveřejnění vyplývá pro objednatele povinnost dle právních předpisů. </w:t>
      </w:r>
      <w:r w:rsidR="00490FD9">
        <w:rPr>
          <w:rFonts w:ascii="Times New Roman" w:hAnsi="Times New Roman" w:cs="Times New Roman"/>
          <w:iCs/>
        </w:rPr>
        <w:t>Zhotovitel</w:t>
      </w:r>
      <w:r w:rsidR="00490FD9" w:rsidRPr="00490FD9">
        <w:rPr>
          <w:rFonts w:ascii="Times New Roman" w:hAnsi="Times New Roman" w:cs="Times New Roman"/>
          <w:iCs/>
        </w:rPr>
        <w:t xml:space="preserve"> svým podpisem níže potvrzuje, že souhla</w:t>
      </w:r>
      <w:r w:rsidR="00490FD9">
        <w:rPr>
          <w:rFonts w:ascii="Times New Roman" w:hAnsi="Times New Roman" w:cs="Times New Roman"/>
          <w:iCs/>
        </w:rPr>
        <w:t>sí s tím, aby obraz s</w:t>
      </w:r>
      <w:r w:rsidR="00490FD9" w:rsidRPr="00490FD9">
        <w:rPr>
          <w:rFonts w:ascii="Times New Roman" w:hAnsi="Times New Roman" w:cs="Times New Roman"/>
          <w:iCs/>
        </w:rPr>
        <w:t>mlouvy včetně jejích příloh a případ</w:t>
      </w:r>
      <w:r w:rsidR="00490FD9">
        <w:rPr>
          <w:rFonts w:ascii="Times New Roman" w:hAnsi="Times New Roman" w:cs="Times New Roman"/>
          <w:iCs/>
        </w:rPr>
        <w:t xml:space="preserve">ných dodatků a </w:t>
      </w:r>
      <w:proofErr w:type="spellStart"/>
      <w:r w:rsidR="00490FD9">
        <w:rPr>
          <w:rFonts w:ascii="Times New Roman" w:hAnsi="Times New Roman" w:cs="Times New Roman"/>
          <w:iCs/>
        </w:rPr>
        <w:t>metadata</w:t>
      </w:r>
      <w:proofErr w:type="spellEnd"/>
      <w:r w:rsidR="00490FD9">
        <w:rPr>
          <w:rFonts w:ascii="Times New Roman" w:hAnsi="Times New Roman" w:cs="Times New Roman"/>
          <w:iCs/>
        </w:rPr>
        <w:t xml:space="preserve"> k této s</w:t>
      </w:r>
      <w:r w:rsidR="00490FD9" w:rsidRPr="00490FD9">
        <w:rPr>
          <w:rFonts w:ascii="Times New Roman" w:hAnsi="Times New Roman" w:cs="Times New Roman"/>
          <w:iCs/>
        </w:rPr>
        <w:t>mlouvě byla uveřejněna v registru smluv v souladu se zákonem č. 340/2015 Sb., o zvláštních podmínkách účinnosti některých smluv, uveřejňování těchto smluv a o registru smluv</w:t>
      </w:r>
      <w:r w:rsidR="00490FD9">
        <w:rPr>
          <w:rFonts w:ascii="Times New Roman" w:hAnsi="Times New Roman" w:cs="Times New Roman"/>
          <w:iCs/>
        </w:rPr>
        <w:t>, ve znění pozdějších předpisů</w:t>
      </w:r>
      <w:r w:rsidR="00490FD9" w:rsidRPr="00490FD9">
        <w:rPr>
          <w:rFonts w:ascii="Times New Roman" w:hAnsi="Times New Roman" w:cs="Times New Roman"/>
          <w:iCs/>
        </w:rPr>
        <w:t xml:space="preserve"> (zákon o registru smluv). Smluvní strany se dohodly, že podklady dle předchozí věty odešle za účelem jejich uveřejnění </w:t>
      </w:r>
      <w:r w:rsidR="00490FD9">
        <w:rPr>
          <w:rFonts w:ascii="Times New Roman" w:hAnsi="Times New Roman" w:cs="Times New Roman"/>
          <w:iCs/>
        </w:rPr>
        <w:t>správci registru smluv objednatel</w:t>
      </w:r>
      <w:r w:rsidR="00490FD9" w:rsidRPr="00490FD9">
        <w:rPr>
          <w:rFonts w:ascii="Times New Roman" w:hAnsi="Times New Roman" w:cs="Times New Roman"/>
          <w:iCs/>
        </w:rPr>
        <w:t>; t</w:t>
      </w:r>
      <w:r w:rsidR="00490FD9">
        <w:rPr>
          <w:rFonts w:ascii="Times New Roman" w:hAnsi="Times New Roman" w:cs="Times New Roman"/>
          <w:iCs/>
        </w:rPr>
        <w:t>ím není dotčeno právo zhotovitele</w:t>
      </w:r>
      <w:r w:rsidR="00490FD9" w:rsidRPr="00490FD9">
        <w:rPr>
          <w:rFonts w:ascii="Times New Roman" w:hAnsi="Times New Roman" w:cs="Times New Roman"/>
          <w:iCs/>
        </w:rPr>
        <w:t xml:space="preserve"> k jejich odeslání.</w:t>
      </w:r>
    </w:p>
    <w:p w:rsidR="004125BF" w:rsidRDefault="004125BF" w:rsidP="004125BF">
      <w:pPr>
        <w:pStyle w:val="Zkladntext"/>
        <w:jc w:val="center"/>
        <w:rPr>
          <w:b/>
          <w:sz w:val="24"/>
          <w:szCs w:val="24"/>
        </w:rPr>
      </w:pPr>
    </w:p>
    <w:p w:rsidR="004125BF" w:rsidRPr="005C3FDC" w:rsidRDefault="004125BF" w:rsidP="004125BF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IX.</w:t>
      </w:r>
    </w:p>
    <w:p w:rsidR="004125BF" w:rsidRDefault="004125BF" w:rsidP="004125BF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4125BF" w:rsidRPr="00F4096C" w:rsidRDefault="004125BF" w:rsidP="004125BF">
      <w:pPr>
        <w:ind w:left="360"/>
        <w:jc w:val="both"/>
        <w:rPr>
          <w:rFonts w:ascii="Times New Roman" w:hAnsi="Times New Roman" w:cs="Times New Roman"/>
        </w:rPr>
      </w:pPr>
    </w:p>
    <w:p w:rsidR="004125BF" w:rsidRPr="00601AC9" w:rsidRDefault="004125BF" w:rsidP="004125BF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601AC9">
        <w:rPr>
          <w:rFonts w:ascii="Times New Roman" w:hAnsi="Times New Roman" w:cs="Times New Roman"/>
        </w:rPr>
        <w:t>Veškeré změny a doplňky smlouvy budou uskutečněny po vzájemné dohodě smluvních stran formou písemných dodatků, podepsanými oprávněnými zástupci obou smluvních stran.</w:t>
      </w:r>
    </w:p>
    <w:p w:rsidR="004125BF" w:rsidRPr="00DB6BE1" w:rsidRDefault="004125BF" w:rsidP="004125BF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DB6BE1">
        <w:rPr>
          <w:rFonts w:ascii="Times New Roman" w:hAnsi="Times New Roman" w:cs="Times New Roman"/>
        </w:rPr>
        <w:t>V případě, že práva a povinnosti smluvních stran nejsou upraveny touto smlouvou, řídí se ustanoveními § 2586 a násl. občanského zákoníku</w:t>
      </w:r>
      <w:r w:rsidR="00E87F93">
        <w:rPr>
          <w:rFonts w:ascii="Times New Roman" w:hAnsi="Times New Roman" w:cs="Times New Roman"/>
        </w:rPr>
        <w:t>,</w:t>
      </w:r>
      <w:r w:rsidRPr="00DB6BE1">
        <w:rPr>
          <w:rFonts w:ascii="Times New Roman" w:hAnsi="Times New Roman" w:cs="Times New Roman"/>
        </w:rPr>
        <w:t xml:space="preserve"> subsidiárně dalšími ustanoveními občanského zákoníku.</w:t>
      </w:r>
    </w:p>
    <w:p w:rsidR="004125BF" w:rsidRPr="00601AC9" w:rsidRDefault="004125BF" w:rsidP="004125BF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601AC9">
        <w:rPr>
          <w:rFonts w:ascii="Times New Roman" w:hAnsi="Times New Roman" w:cs="Times New Roman"/>
        </w:rPr>
        <w:t>Smlouva nabývá platnosti a účinnosti dnem podpisu oprávněnými zástupci smluvních stran.</w:t>
      </w:r>
    </w:p>
    <w:p w:rsidR="004125BF" w:rsidRPr="009D55DD" w:rsidRDefault="004125BF" w:rsidP="004125BF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8F1173"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</w:rPr>
        <w:t>to  smlouva  je vyhotovena ve  4</w:t>
      </w:r>
      <w:r w:rsidRPr="008F1173">
        <w:rPr>
          <w:rFonts w:ascii="Times New Roman" w:hAnsi="Times New Roman" w:cs="Times New Roman"/>
        </w:rPr>
        <w:t xml:space="preserve">  stejnopisech každý s platností originálu, z nichž objednatel obdrží </w:t>
      </w:r>
      <w:r>
        <w:rPr>
          <w:rFonts w:ascii="Times New Roman" w:hAnsi="Times New Roman" w:cs="Times New Roman"/>
        </w:rPr>
        <w:t>3</w:t>
      </w:r>
      <w:r w:rsidRPr="008F1173">
        <w:rPr>
          <w:rFonts w:ascii="Times New Roman" w:hAnsi="Times New Roman" w:cs="Times New Roman"/>
        </w:rPr>
        <w:t xml:space="preserve"> </w:t>
      </w:r>
      <w:r w:rsidR="007474BE">
        <w:rPr>
          <w:rFonts w:ascii="Times New Roman" w:hAnsi="Times New Roman" w:cs="Times New Roman"/>
        </w:rPr>
        <w:t>vyhotovení</w:t>
      </w:r>
      <w:r w:rsidRPr="008F1173">
        <w:rPr>
          <w:rFonts w:ascii="Times New Roman" w:hAnsi="Times New Roman" w:cs="Times New Roman"/>
        </w:rPr>
        <w:t xml:space="preserve"> a zhotovitel obdrží 1 </w:t>
      </w:r>
      <w:r w:rsidR="007474BE">
        <w:rPr>
          <w:rFonts w:ascii="Times New Roman" w:hAnsi="Times New Roman" w:cs="Times New Roman"/>
        </w:rPr>
        <w:t>vyhotovení</w:t>
      </w:r>
      <w:r w:rsidRPr="008F1173">
        <w:rPr>
          <w:rFonts w:ascii="Times New Roman" w:hAnsi="Times New Roman" w:cs="Times New Roman"/>
        </w:rPr>
        <w:t>.</w:t>
      </w:r>
    </w:p>
    <w:p w:rsidR="004125BF" w:rsidRPr="00310101" w:rsidRDefault="004125BF" w:rsidP="004125BF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310101">
        <w:rPr>
          <w:rFonts w:ascii="Times New Roman" w:hAnsi="Times New Roman" w:cs="Times New Roman"/>
        </w:rPr>
        <w:t>Smlouva zaniká jejím splněním</w:t>
      </w:r>
      <w:r w:rsidR="00663BAD">
        <w:rPr>
          <w:rFonts w:ascii="Times New Roman" w:hAnsi="Times New Roman" w:cs="Times New Roman"/>
        </w:rPr>
        <w:t>.</w:t>
      </w:r>
      <w:r w:rsidRPr="00310101">
        <w:rPr>
          <w:rFonts w:ascii="Times New Roman" w:hAnsi="Times New Roman" w:cs="Times New Roman"/>
        </w:rPr>
        <w:t xml:space="preserve"> </w:t>
      </w:r>
      <w:r w:rsidR="00663BAD">
        <w:rPr>
          <w:rFonts w:ascii="Times New Roman" w:hAnsi="Times New Roman" w:cs="Times New Roman"/>
        </w:rPr>
        <w:t>U</w:t>
      </w:r>
      <w:r w:rsidRPr="00310101">
        <w:rPr>
          <w:rFonts w:ascii="Times New Roman" w:hAnsi="Times New Roman" w:cs="Times New Roman"/>
        </w:rPr>
        <w:t xml:space="preserve">končením účinnosti smlouvy nejsou dotčena ustanovení </w:t>
      </w:r>
      <w:r w:rsidR="00F73F0D">
        <w:rPr>
          <w:rFonts w:ascii="Times New Roman" w:hAnsi="Times New Roman" w:cs="Times New Roman"/>
        </w:rPr>
        <w:t xml:space="preserve">smlouvy týkající se nároku z vadného plnění, nároku z náhrady škody, nároku ze smluvních pokut či úroků z prodlení, ustanovení </w:t>
      </w:r>
      <w:r w:rsidRPr="00310101">
        <w:rPr>
          <w:rFonts w:ascii="Times New Roman" w:hAnsi="Times New Roman" w:cs="Times New Roman"/>
        </w:rPr>
        <w:t>o ochraně informací</w:t>
      </w:r>
      <w:r w:rsidR="00F73F0D">
        <w:rPr>
          <w:rFonts w:ascii="Times New Roman" w:hAnsi="Times New Roman" w:cs="Times New Roman"/>
        </w:rPr>
        <w:t xml:space="preserve"> a mlčenlivosti</w:t>
      </w:r>
      <w:r w:rsidRPr="00310101">
        <w:rPr>
          <w:rFonts w:ascii="Times New Roman" w:hAnsi="Times New Roman" w:cs="Times New Roman"/>
        </w:rPr>
        <w:t>, licenční u</w:t>
      </w:r>
      <w:r w:rsidR="006660C7">
        <w:rPr>
          <w:rFonts w:ascii="Times New Roman" w:hAnsi="Times New Roman" w:cs="Times New Roman"/>
        </w:rPr>
        <w:t>jednání</w:t>
      </w:r>
      <w:r w:rsidR="00F73F0D">
        <w:rPr>
          <w:rFonts w:ascii="Times New Roman" w:hAnsi="Times New Roman" w:cs="Times New Roman"/>
        </w:rPr>
        <w:t>,</w:t>
      </w:r>
      <w:r w:rsidRPr="00310101">
        <w:rPr>
          <w:rFonts w:ascii="Times New Roman" w:hAnsi="Times New Roman" w:cs="Times New Roman"/>
        </w:rPr>
        <w:t xml:space="preserve"> ani další ustanovení a nároky, z jejichž povahy vyplývá, že mají trvat i po zániku účinnosti této smlouvy. </w:t>
      </w:r>
    </w:p>
    <w:p w:rsidR="004125BF" w:rsidRDefault="004125BF" w:rsidP="004125BF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 této smlouvě neexistují žádná vedlejší ustanovení.</w:t>
      </w:r>
    </w:p>
    <w:p w:rsidR="004125BF" w:rsidRDefault="004125BF" w:rsidP="004125BF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86220E">
        <w:rPr>
          <w:rFonts w:ascii="Times New Roman" w:hAnsi="Times New Roman" w:cs="Times New Roman"/>
        </w:rPr>
        <w:t>Smluvní strany prohlašují, že se s obsahem smlouvy seznámily, rozumějí mu a souhlasí s ním, a dále že potvrzují, že smlouva je uzavřena bez jakýchkoli podmínek znevýhodňujících jednu ze stran.</w:t>
      </w:r>
      <w:r>
        <w:rPr>
          <w:rFonts w:ascii="Times New Roman" w:hAnsi="Times New Roman" w:cs="Times New Roman"/>
        </w:rPr>
        <w:t xml:space="preserve"> </w:t>
      </w:r>
      <w:r w:rsidRPr="00DB6BE1">
        <w:rPr>
          <w:rFonts w:ascii="Times New Roman" w:hAnsi="Times New Roman" w:cs="Times New Roman"/>
        </w:rPr>
        <w:t>Tato smlouva je projevem vážné, pravé a svobodné vůle smluvních stran, na důkaz čehož připojují své vlastnoruční podpisy.</w:t>
      </w:r>
    </w:p>
    <w:p w:rsidR="00F725F0" w:rsidRDefault="00F725F0" w:rsidP="004125BF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částí této smlouvy je příloha č. 1 – Vzor prohlášení autora-zaměstnance ohledně Fotodokumentace.</w:t>
      </w:r>
    </w:p>
    <w:p w:rsidR="004125BF" w:rsidRDefault="004125BF" w:rsidP="004125BF">
      <w:pPr>
        <w:pStyle w:val="Zkladntext"/>
        <w:rPr>
          <w:sz w:val="24"/>
          <w:szCs w:val="24"/>
        </w:rPr>
      </w:pPr>
    </w:p>
    <w:p w:rsidR="008554D4" w:rsidRDefault="008554D4" w:rsidP="004125BF">
      <w:pPr>
        <w:pStyle w:val="Zkladntext"/>
        <w:rPr>
          <w:sz w:val="24"/>
          <w:szCs w:val="24"/>
        </w:rPr>
      </w:pPr>
    </w:p>
    <w:p w:rsidR="008554D4" w:rsidRDefault="008554D4" w:rsidP="004125BF">
      <w:pPr>
        <w:pStyle w:val="Zkladntext"/>
        <w:rPr>
          <w:sz w:val="24"/>
          <w:szCs w:val="24"/>
        </w:rPr>
      </w:pPr>
    </w:p>
    <w:p w:rsidR="008554D4" w:rsidRDefault="008554D4" w:rsidP="004125BF">
      <w:pPr>
        <w:pStyle w:val="Zkladntext"/>
        <w:rPr>
          <w:sz w:val="24"/>
          <w:szCs w:val="24"/>
        </w:rPr>
      </w:pPr>
    </w:p>
    <w:p w:rsidR="008554D4" w:rsidRDefault="008554D4" w:rsidP="004125BF">
      <w:pPr>
        <w:pStyle w:val="Zkladntext"/>
        <w:rPr>
          <w:sz w:val="24"/>
          <w:szCs w:val="24"/>
        </w:rPr>
      </w:pPr>
    </w:p>
    <w:p w:rsidR="004125BF" w:rsidRDefault="004125BF" w:rsidP="004125BF">
      <w:pPr>
        <w:tabs>
          <w:tab w:val="left" w:pos="540"/>
          <w:tab w:val="left" w:pos="5760"/>
        </w:tabs>
        <w:rPr>
          <w:rFonts w:ascii="Times New Roman" w:hAnsi="Times New Roman" w:cs="Times New Roman"/>
          <w:spacing w:val="2"/>
        </w:rPr>
      </w:pPr>
      <w:r w:rsidRPr="009F77A2">
        <w:rPr>
          <w:rFonts w:ascii="Times New Roman" w:hAnsi="Times New Roman" w:cs="Times New Roman"/>
          <w:spacing w:val="2"/>
        </w:rPr>
        <w:t>V Praze</w:t>
      </w:r>
      <w:r>
        <w:rPr>
          <w:rFonts w:ascii="Times New Roman" w:hAnsi="Times New Roman" w:cs="Times New Roman"/>
          <w:spacing w:val="2"/>
        </w:rPr>
        <w:tab/>
        <w:t>V</w:t>
      </w:r>
      <w:r w:rsidR="008554D4">
        <w:rPr>
          <w:rFonts w:ascii="Times New Roman" w:hAnsi="Times New Roman" w:cs="Times New Roman"/>
          <w:spacing w:val="2"/>
        </w:rPr>
        <w:t> </w:t>
      </w:r>
      <w:r>
        <w:rPr>
          <w:rFonts w:ascii="Times New Roman" w:hAnsi="Times New Roman" w:cs="Times New Roman"/>
          <w:spacing w:val="2"/>
        </w:rPr>
        <w:t>Praze</w:t>
      </w:r>
    </w:p>
    <w:p w:rsidR="008554D4" w:rsidRDefault="008554D4" w:rsidP="004125BF">
      <w:pPr>
        <w:tabs>
          <w:tab w:val="left" w:pos="540"/>
          <w:tab w:val="left" w:pos="5760"/>
        </w:tabs>
        <w:rPr>
          <w:rFonts w:ascii="Times New Roman" w:hAnsi="Times New Roman" w:cs="Times New Roman"/>
          <w:spacing w:val="2"/>
        </w:rPr>
      </w:pPr>
    </w:p>
    <w:p w:rsidR="008554D4" w:rsidRDefault="008554D4" w:rsidP="004125BF">
      <w:pPr>
        <w:tabs>
          <w:tab w:val="left" w:pos="540"/>
          <w:tab w:val="left" w:pos="5760"/>
        </w:tabs>
        <w:rPr>
          <w:rFonts w:ascii="Times New Roman" w:hAnsi="Times New Roman" w:cs="Times New Roman"/>
          <w:spacing w:val="2"/>
        </w:rPr>
      </w:pPr>
    </w:p>
    <w:p w:rsidR="004125BF" w:rsidRPr="009F77A2" w:rsidRDefault="004125BF" w:rsidP="004125BF">
      <w:pPr>
        <w:tabs>
          <w:tab w:val="left" w:pos="540"/>
          <w:tab w:val="left" w:pos="5760"/>
        </w:tabs>
        <w:rPr>
          <w:rFonts w:ascii="Times New Roman" w:hAnsi="Times New Roman" w:cs="Times New Roman"/>
          <w:color w:val="000000"/>
          <w:spacing w:val="2"/>
        </w:rPr>
      </w:pPr>
      <w:r w:rsidRPr="009F77A2">
        <w:rPr>
          <w:rFonts w:ascii="Times New Roman" w:hAnsi="Times New Roman" w:cs="Times New Roman"/>
          <w:color w:val="000000"/>
          <w:spacing w:val="2"/>
        </w:rPr>
        <w:t>Datum: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 w:rsidR="007474BE">
        <w:rPr>
          <w:rFonts w:ascii="Times New Roman" w:hAnsi="Times New Roman" w:cs="Times New Roman"/>
          <w:color w:val="000000"/>
          <w:spacing w:val="2"/>
        </w:rPr>
        <w:t>…………</w:t>
      </w:r>
      <w:r w:rsidRPr="009F77A2">
        <w:rPr>
          <w:rFonts w:ascii="Times New Roman" w:hAnsi="Times New Roman" w:cs="Times New Roman"/>
          <w:color w:val="000000"/>
          <w:spacing w:val="2"/>
        </w:rPr>
        <w:tab/>
        <w:t>Datum</w:t>
      </w:r>
      <w:r w:rsidR="004B1BCB" w:rsidRPr="007E4403">
        <w:rPr>
          <w:rFonts w:ascii="Times New Roman" w:hAnsi="Times New Roman" w:cs="Times New Roman"/>
          <w:color w:val="000000"/>
          <w:spacing w:val="2"/>
        </w:rPr>
        <w:t xml:space="preserve">: </w:t>
      </w:r>
      <w:r w:rsidR="007474BE">
        <w:rPr>
          <w:rFonts w:ascii="Times New Roman" w:hAnsi="Times New Roman" w:cs="Times New Roman"/>
          <w:color w:val="000000"/>
          <w:spacing w:val="2"/>
        </w:rPr>
        <w:t>……………</w:t>
      </w:r>
    </w:p>
    <w:p w:rsidR="004125BF" w:rsidRDefault="004125BF" w:rsidP="004125BF">
      <w:pPr>
        <w:tabs>
          <w:tab w:val="center" w:pos="2160"/>
          <w:tab w:val="center" w:pos="7200"/>
        </w:tabs>
        <w:rPr>
          <w:rFonts w:ascii="Times New Roman" w:hAnsi="Times New Roman" w:cs="Times New Roman"/>
          <w:color w:val="000000"/>
          <w:spacing w:val="2"/>
        </w:rPr>
      </w:pPr>
    </w:p>
    <w:p w:rsidR="004125BF" w:rsidRDefault="004125BF" w:rsidP="004125BF">
      <w:pPr>
        <w:tabs>
          <w:tab w:val="center" w:pos="2160"/>
          <w:tab w:val="center" w:pos="7200"/>
        </w:tabs>
        <w:rPr>
          <w:rFonts w:ascii="Times New Roman" w:hAnsi="Times New Roman" w:cs="Times New Roman"/>
          <w:color w:val="000000"/>
          <w:spacing w:val="2"/>
        </w:rPr>
      </w:pPr>
    </w:p>
    <w:p w:rsidR="008554D4" w:rsidRDefault="008554D4" w:rsidP="004125BF">
      <w:pPr>
        <w:tabs>
          <w:tab w:val="center" w:pos="2160"/>
          <w:tab w:val="center" w:pos="7200"/>
        </w:tabs>
        <w:rPr>
          <w:rFonts w:ascii="Times New Roman" w:hAnsi="Times New Roman" w:cs="Times New Roman"/>
          <w:color w:val="000000"/>
          <w:spacing w:val="2"/>
        </w:rPr>
      </w:pPr>
    </w:p>
    <w:p w:rsidR="008554D4" w:rsidRDefault="008554D4" w:rsidP="004125BF">
      <w:pPr>
        <w:tabs>
          <w:tab w:val="center" w:pos="2160"/>
          <w:tab w:val="center" w:pos="7200"/>
        </w:tabs>
        <w:rPr>
          <w:rFonts w:ascii="Times New Roman" w:hAnsi="Times New Roman" w:cs="Times New Roman"/>
          <w:color w:val="000000"/>
          <w:spacing w:val="2"/>
        </w:rPr>
      </w:pPr>
    </w:p>
    <w:p w:rsidR="008554D4" w:rsidRDefault="008554D4" w:rsidP="004125BF">
      <w:pPr>
        <w:tabs>
          <w:tab w:val="center" w:pos="2160"/>
          <w:tab w:val="center" w:pos="7200"/>
        </w:tabs>
        <w:rPr>
          <w:rFonts w:ascii="Times New Roman" w:hAnsi="Times New Roman" w:cs="Times New Roman"/>
          <w:color w:val="000000"/>
          <w:spacing w:val="2"/>
        </w:rPr>
      </w:pPr>
    </w:p>
    <w:p w:rsidR="008554D4" w:rsidRPr="009F77A2" w:rsidRDefault="008554D4" w:rsidP="004125BF">
      <w:pPr>
        <w:tabs>
          <w:tab w:val="center" w:pos="2160"/>
          <w:tab w:val="center" w:pos="7200"/>
        </w:tabs>
        <w:rPr>
          <w:rFonts w:ascii="Times New Roman" w:hAnsi="Times New Roman" w:cs="Times New Roman"/>
          <w:color w:val="000000"/>
          <w:spacing w:val="2"/>
        </w:rPr>
      </w:pPr>
    </w:p>
    <w:p w:rsidR="004125BF" w:rsidRPr="009F77A2" w:rsidRDefault="004125BF" w:rsidP="004125BF">
      <w:pPr>
        <w:tabs>
          <w:tab w:val="center" w:pos="2268"/>
          <w:tab w:val="center" w:pos="7371"/>
        </w:tabs>
        <w:ind w:right="-567"/>
        <w:rPr>
          <w:rFonts w:ascii="Times New Roman" w:hAnsi="Times New Roman" w:cs="Times New Roman"/>
          <w:color w:val="000000"/>
          <w:spacing w:val="2"/>
        </w:rPr>
      </w:pPr>
      <w:r w:rsidRPr="009F77A2">
        <w:rPr>
          <w:rFonts w:ascii="Times New Roman" w:hAnsi="Times New Roman" w:cs="Times New Roman"/>
          <w:color w:val="000000"/>
          <w:spacing w:val="2"/>
        </w:rPr>
        <w:tab/>
        <w:t>..........................................................</w:t>
      </w:r>
      <w:r w:rsidRPr="009F77A2">
        <w:rPr>
          <w:rFonts w:ascii="Times New Roman" w:hAnsi="Times New Roman" w:cs="Times New Roman"/>
          <w:color w:val="000000"/>
          <w:spacing w:val="2"/>
        </w:rPr>
        <w:tab/>
        <w:t>..........................................................</w:t>
      </w:r>
    </w:p>
    <w:p w:rsidR="004125BF" w:rsidRPr="00EB67E7" w:rsidRDefault="004125BF" w:rsidP="004125BF">
      <w:pPr>
        <w:pStyle w:val="Zkladntext"/>
        <w:tabs>
          <w:tab w:val="center" w:pos="2268"/>
          <w:tab w:val="center" w:pos="7371"/>
        </w:tabs>
        <w:ind w:right="-567"/>
        <w:jc w:val="left"/>
        <w:rPr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ab/>
      </w:r>
      <w:r w:rsidRPr="009F77A2">
        <w:rPr>
          <w:spacing w:val="2"/>
          <w:sz w:val="24"/>
          <w:szCs w:val="24"/>
        </w:rPr>
        <w:t xml:space="preserve">Česká republika – </w:t>
      </w:r>
      <w:r>
        <w:rPr>
          <w:spacing w:val="2"/>
          <w:sz w:val="24"/>
          <w:szCs w:val="24"/>
        </w:rPr>
        <w:tab/>
      </w:r>
      <w:r w:rsidRPr="00EB67E7">
        <w:rPr>
          <w:spacing w:val="2"/>
          <w:sz w:val="24"/>
          <w:szCs w:val="24"/>
        </w:rPr>
        <w:t>Česká společnost ornitologická</w:t>
      </w:r>
    </w:p>
    <w:p w:rsidR="004125BF" w:rsidRPr="00FE3BB3" w:rsidRDefault="004125BF" w:rsidP="004125BF">
      <w:pPr>
        <w:pStyle w:val="Zkladntext"/>
        <w:tabs>
          <w:tab w:val="center" w:pos="2268"/>
          <w:tab w:val="center" w:pos="7371"/>
        </w:tabs>
        <w:ind w:right="-567"/>
        <w:jc w:val="left"/>
        <w:rPr>
          <w:sz w:val="24"/>
          <w:szCs w:val="24"/>
        </w:rPr>
      </w:pPr>
      <w:r w:rsidRPr="005E57A2">
        <w:rPr>
          <w:spacing w:val="2"/>
          <w:sz w:val="24"/>
          <w:szCs w:val="24"/>
        </w:rPr>
        <w:tab/>
        <w:t>Ministerstvo zemědělství</w:t>
      </w:r>
      <w:r w:rsidRPr="005E57A2">
        <w:rPr>
          <w:spacing w:val="2"/>
          <w:sz w:val="24"/>
          <w:szCs w:val="24"/>
        </w:rPr>
        <w:tab/>
      </w:r>
    </w:p>
    <w:p w:rsidR="00FD5A02" w:rsidRDefault="004125BF" w:rsidP="004125BF">
      <w:pPr>
        <w:pStyle w:val="Zkladntext"/>
        <w:tabs>
          <w:tab w:val="center" w:pos="2268"/>
          <w:tab w:val="center" w:pos="7371"/>
        </w:tabs>
        <w:ind w:right="-567"/>
        <w:jc w:val="left"/>
        <w:rPr>
          <w:spacing w:val="2"/>
          <w:sz w:val="24"/>
          <w:szCs w:val="24"/>
        </w:rPr>
      </w:pPr>
      <w:r w:rsidRPr="005E57A2">
        <w:rPr>
          <w:spacing w:val="2"/>
          <w:sz w:val="24"/>
          <w:szCs w:val="24"/>
        </w:rPr>
        <w:tab/>
        <w:t xml:space="preserve">Ing. </w:t>
      </w:r>
      <w:r>
        <w:rPr>
          <w:spacing w:val="2"/>
          <w:sz w:val="24"/>
          <w:szCs w:val="24"/>
        </w:rPr>
        <w:t>David Kuna</w:t>
      </w:r>
      <w:r w:rsidR="006660C7">
        <w:rPr>
          <w:spacing w:val="2"/>
          <w:sz w:val="24"/>
          <w:szCs w:val="24"/>
        </w:rPr>
        <w:tab/>
      </w:r>
      <w:r w:rsidR="006660C7" w:rsidRPr="00EB67E7">
        <w:rPr>
          <w:spacing w:val="2"/>
          <w:sz w:val="24"/>
          <w:szCs w:val="24"/>
        </w:rPr>
        <w:t xml:space="preserve">Mgr. Zdeněk </w:t>
      </w:r>
      <w:proofErr w:type="spellStart"/>
      <w:r w:rsidR="006660C7" w:rsidRPr="00EB67E7">
        <w:rPr>
          <w:spacing w:val="2"/>
          <w:sz w:val="24"/>
          <w:szCs w:val="24"/>
        </w:rPr>
        <w:t>Vermouzek</w:t>
      </w:r>
      <w:proofErr w:type="spellEnd"/>
    </w:p>
    <w:p w:rsidR="004125BF" w:rsidRPr="00EB67E7" w:rsidRDefault="004125BF" w:rsidP="004125BF">
      <w:pPr>
        <w:pStyle w:val="Zkladntext"/>
        <w:tabs>
          <w:tab w:val="center" w:pos="2268"/>
          <w:tab w:val="center" w:pos="7371"/>
        </w:tabs>
        <w:ind w:right="-567"/>
        <w:jc w:val="left"/>
        <w:rPr>
          <w:sz w:val="24"/>
          <w:szCs w:val="24"/>
        </w:rPr>
      </w:pPr>
      <w:r w:rsidRPr="005E57A2">
        <w:rPr>
          <w:spacing w:val="2"/>
          <w:sz w:val="24"/>
          <w:szCs w:val="24"/>
        </w:rPr>
        <w:tab/>
      </w:r>
      <w:r w:rsidR="006660C7">
        <w:rPr>
          <w:spacing w:val="2"/>
          <w:sz w:val="24"/>
          <w:szCs w:val="24"/>
        </w:rPr>
        <w:t>Ř</w:t>
      </w:r>
      <w:r>
        <w:rPr>
          <w:spacing w:val="2"/>
          <w:sz w:val="24"/>
          <w:szCs w:val="24"/>
        </w:rPr>
        <w:t>editel</w:t>
      </w:r>
      <w:r w:rsidR="006660C7">
        <w:rPr>
          <w:spacing w:val="2"/>
          <w:sz w:val="24"/>
          <w:szCs w:val="24"/>
        </w:rPr>
        <w:tab/>
      </w:r>
      <w:proofErr w:type="spellStart"/>
      <w:r w:rsidR="006660C7">
        <w:rPr>
          <w:spacing w:val="2"/>
          <w:sz w:val="24"/>
          <w:szCs w:val="24"/>
        </w:rPr>
        <w:t>ředitel</w:t>
      </w:r>
      <w:proofErr w:type="spellEnd"/>
    </w:p>
    <w:p w:rsidR="00B27E33" w:rsidRDefault="004125BF" w:rsidP="000C700A">
      <w:pPr>
        <w:pStyle w:val="Zkladntext"/>
        <w:tabs>
          <w:tab w:val="center" w:pos="2268"/>
          <w:tab w:val="center" w:pos="7371"/>
        </w:tabs>
        <w:ind w:right="-567"/>
        <w:jc w:val="left"/>
        <w:rPr>
          <w:sz w:val="24"/>
          <w:szCs w:val="24"/>
        </w:rPr>
      </w:pPr>
      <w:r w:rsidRPr="005E57A2">
        <w:rPr>
          <w:sz w:val="24"/>
          <w:szCs w:val="24"/>
        </w:rPr>
        <w:tab/>
        <w:t>ředitel odboru environmentálních podpor PRV</w:t>
      </w:r>
    </w:p>
    <w:p w:rsidR="0072651B" w:rsidRDefault="0072651B">
      <w:pPr>
        <w:spacing w:after="200" w:line="276" w:lineRule="auto"/>
        <w:rPr>
          <w:rFonts w:ascii="Times New Roman" w:hAnsi="Times New Roman" w:cs="Times New Roman"/>
        </w:rPr>
      </w:pPr>
      <w:r>
        <w:br w:type="page"/>
      </w:r>
    </w:p>
    <w:p w:rsidR="0072651B" w:rsidRPr="0072651B" w:rsidRDefault="0072651B" w:rsidP="0072651B">
      <w:pPr>
        <w:spacing w:before="120" w:after="120" w:line="300" w:lineRule="auto"/>
        <w:jc w:val="center"/>
        <w:rPr>
          <w:b/>
          <w:sz w:val="22"/>
          <w:szCs w:val="22"/>
        </w:rPr>
      </w:pPr>
      <w:r w:rsidRPr="0072651B">
        <w:rPr>
          <w:b/>
          <w:sz w:val="22"/>
          <w:szCs w:val="22"/>
        </w:rPr>
        <w:lastRenderedPageBreak/>
        <w:t xml:space="preserve">Příloha č. 1 </w:t>
      </w:r>
    </w:p>
    <w:p w:rsidR="0072651B" w:rsidRPr="0072651B" w:rsidRDefault="0072651B" w:rsidP="0072651B">
      <w:pPr>
        <w:spacing w:before="120" w:after="120" w:line="300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Vzor p</w:t>
      </w:r>
      <w:r w:rsidRPr="0072651B">
        <w:rPr>
          <w:b/>
          <w:sz w:val="22"/>
          <w:szCs w:val="22"/>
          <w:lang w:eastAsia="en-US"/>
        </w:rPr>
        <w:t>rohlášení autora - zaměstnance ohledně Fotodokumentace</w:t>
      </w:r>
    </w:p>
    <w:p w:rsidR="0072651B" w:rsidRPr="0072651B" w:rsidRDefault="0072651B" w:rsidP="0072651B">
      <w:pPr>
        <w:spacing w:line="300" w:lineRule="auto"/>
        <w:rPr>
          <w:b/>
          <w:sz w:val="22"/>
          <w:szCs w:val="22"/>
          <w:lang w:eastAsia="en-US"/>
        </w:rPr>
      </w:pPr>
    </w:p>
    <w:p w:rsidR="0072651B" w:rsidRPr="0072651B" w:rsidRDefault="0072651B" w:rsidP="0072651B">
      <w:pPr>
        <w:spacing w:line="300" w:lineRule="auto"/>
        <w:jc w:val="both"/>
        <w:rPr>
          <w:sz w:val="22"/>
          <w:szCs w:val="22"/>
          <w:lang w:eastAsia="en-US"/>
        </w:rPr>
      </w:pPr>
      <w:r w:rsidRPr="0072651B">
        <w:rPr>
          <w:sz w:val="22"/>
          <w:szCs w:val="22"/>
          <w:lang w:eastAsia="en-US"/>
        </w:rPr>
        <w:t xml:space="preserve">Já, níže podepsaný: </w:t>
      </w:r>
      <w:r w:rsidRPr="0072651B">
        <w:rPr>
          <w:i/>
          <w:sz w:val="22"/>
          <w:szCs w:val="22"/>
          <w:highlight w:val="yellow"/>
          <w:lang w:eastAsia="en-US"/>
        </w:rPr>
        <w:sym w:font="Symbol" w:char="F05B"/>
      </w:r>
      <w:r w:rsidRPr="0072651B">
        <w:rPr>
          <w:i/>
          <w:sz w:val="22"/>
          <w:szCs w:val="22"/>
          <w:highlight w:val="yellow"/>
          <w:lang w:eastAsia="en-US"/>
        </w:rPr>
        <w:t>doplnit osobu, která pořídila Fotodokumentaci</w:t>
      </w:r>
      <w:r w:rsidRPr="0072651B">
        <w:rPr>
          <w:i/>
          <w:sz w:val="22"/>
          <w:szCs w:val="22"/>
          <w:highlight w:val="yellow"/>
          <w:lang w:eastAsia="en-US"/>
        </w:rPr>
        <w:sym w:font="Symbol" w:char="F05D"/>
      </w:r>
      <w:r w:rsidRPr="0072651B">
        <w:rPr>
          <w:sz w:val="22"/>
          <w:szCs w:val="22"/>
          <w:highlight w:val="yellow"/>
          <w:lang w:eastAsia="en-US"/>
        </w:rPr>
        <w:t>………………………,</w:t>
      </w:r>
    </w:p>
    <w:p w:rsidR="0072651B" w:rsidRPr="0072651B" w:rsidRDefault="0072651B" w:rsidP="0072651B">
      <w:pPr>
        <w:spacing w:line="300" w:lineRule="auto"/>
        <w:jc w:val="both"/>
        <w:rPr>
          <w:sz w:val="22"/>
          <w:szCs w:val="22"/>
          <w:lang w:eastAsia="en-US"/>
        </w:rPr>
      </w:pPr>
      <w:r w:rsidRPr="0072651B">
        <w:rPr>
          <w:sz w:val="22"/>
          <w:szCs w:val="22"/>
          <w:lang w:eastAsia="en-US"/>
        </w:rPr>
        <w:t xml:space="preserve">nar. </w:t>
      </w:r>
      <w:r w:rsidRPr="0072651B">
        <w:rPr>
          <w:sz w:val="22"/>
          <w:szCs w:val="22"/>
          <w:highlight w:val="yellow"/>
          <w:lang w:eastAsia="en-US"/>
        </w:rPr>
        <w:t>……………….,</w:t>
      </w:r>
      <w:r w:rsidRPr="0072651B">
        <w:rPr>
          <w:sz w:val="22"/>
          <w:szCs w:val="22"/>
          <w:lang w:eastAsia="en-US"/>
        </w:rPr>
        <w:t xml:space="preserve"> bytem</w:t>
      </w:r>
      <w:r w:rsidRPr="0072651B">
        <w:rPr>
          <w:sz w:val="22"/>
          <w:szCs w:val="22"/>
          <w:highlight w:val="yellow"/>
          <w:lang w:eastAsia="en-US"/>
        </w:rPr>
        <w:t>………………………………………….,</w:t>
      </w:r>
    </w:p>
    <w:p w:rsidR="0072651B" w:rsidRPr="0072651B" w:rsidRDefault="0072651B" w:rsidP="0072651B">
      <w:pPr>
        <w:spacing w:line="300" w:lineRule="auto"/>
        <w:jc w:val="both"/>
        <w:rPr>
          <w:sz w:val="22"/>
          <w:szCs w:val="22"/>
          <w:lang w:eastAsia="en-US"/>
        </w:rPr>
      </w:pPr>
      <w:r w:rsidRPr="0072651B">
        <w:rPr>
          <w:sz w:val="22"/>
          <w:szCs w:val="22"/>
          <w:lang w:eastAsia="en-US"/>
        </w:rPr>
        <w:t xml:space="preserve">zaměstnanec zaměstnavatele  </w:t>
      </w:r>
      <w:r w:rsidRPr="0072651B">
        <w:rPr>
          <w:sz w:val="22"/>
          <w:szCs w:val="22"/>
          <w:highlight w:val="yellow"/>
          <w:lang w:eastAsia="en-US"/>
        </w:rPr>
        <w:t>…………………</w:t>
      </w:r>
      <w:r w:rsidRPr="0072651B">
        <w:rPr>
          <w:sz w:val="22"/>
          <w:szCs w:val="22"/>
          <w:highlight w:val="yellow"/>
          <w:lang w:eastAsia="en-US"/>
        </w:rPr>
        <w:sym w:font="Symbol" w:char="F05B"/>
      </w:r>
      <w:r w:rsidRPr="0072651B">
        <w:rPr>
          <w:i/>
          <w:sz w:val="22"/>
          <w:szCs w:val="22"/>
          <w:highlight w:val="yellow"/>
          <w:lang w:eastAsia="en-US"/>
        </w:rPr>
        <w:t>doplnit údaje o poskytovateli</w:t>
      </w:r>
      <w:r w:rsidRPr="0072651B">
        <w:rPr>
          <w:i/>
          <w:sz w:val="22"/>
          <w:szCs w:val="22"/>
          <w:highlight w:val="yellow"/>
          <w:lang w:eastAsia="en-US"/>
        </w:rPr>
        <w:sym w:font="Symbol" w:char="F05D"/>
      </w:r>
      <w:r w:rsidRPr="0072651B">
        <w:rPr>
          <w:sz w:val="22"/>
          <w:szCs w:val="22"/>
          <w:lang w:eastAsia="en-US"/>
        </w:rPr>
        <w:t xml:space="preserve"> (dále jen „Zaměstnavatel“) od  </w:t>
      </w:r>
      <w:r w:rsidRPr="0072651B">
        <w:rPr>
          <w:sz w:val="22"/>
          <w:szCs w:val="22"/>
          <w:highlight w:val="yellow"/>
          <w:lang w:eastAsia="en-US"/>
        </w:rPr>
        <w:t>……………</w:t>
      </w:r>
      <w:r w:rsidRPr="0072651B">
        <w:rPr>
          <w:sz w:val="22"/>
          <w:szCs w:val="22"/>
          <w:lang w:eastAsia="en-US"/>
        </w:rPr>
        <w:t xml:space="preserve"> </w:t>
      </w:r>
      <w:r w:rsidRPr="0072651B">
        <w:rPr>
          <w:sz w:val="22"/>
          <w:szCs w:val="22"/>
          <w:highlight w:val="yellow"/>
          <w:lang w:eastAsia="en-US"/>
        </w:rPr>
        <w:t>20….</w:t>
      </w:r>
    </w:p>
    <w:p w:rsidR="0072651B" w:rsidRPr="0072651B" w:rsidRDefault="0072651B" w:rsidP="0072651B">
      <w:pPr>
        <w:spacing w:line="300" w:lineRule="auto"/>
        <w:jc w:val="both"/>
        <w:rPr>
          <w:sz w:val="22"/>
          <w:szCs w:val="22"/>
          <w:lang w:eastAsia="en-US"/>
        </w:rPr>
      </w:pPr>
      <w:r w:rsidRPr="0072651B">
        <w:rPr>
          <w:sz w:val="22"/>
          <w:szCs w:val="22"/>
          <w:lang w:eastAsia="en-US"/>
        </w:rPr>
        <w:t>(dále jen „Autor“)</w:t>
      </w:r>
    </w:p>
    <w:p w:rsidR="0072651B" w:rsidRPr="0072651B" w:rsidRDefault="0072651B" w:rsidP="0072651B">
      <w:pPr>
        <w:spacing w:line="300" w:lineRule="auto"/>
        <w:jc w:val="both"/>
        <w:rPr>
          <w:sz w:val="22"/>
          <w:szCs w:val="22"/>
          <w:lang w:eastAsia="en-US"/>
        </w:rPr>
      </w:pPr>
    </w:p>
    <w:p w:rsidR="0072651B" w:rsidRPr="0072651B" w:rsidRDefault="0072651B" w:rsidP="0072651B">
      <w:pPr>
        <w:spacing w:line="300" w:lineRule="auto"/>
        <w:jc w:val="both"/>
        <w:rPr>
          <w:sz w:val="22"/>
          <w:szCs w:val="22"/>
          <w:lang w:eastAsia="en-US"/>
        </w:rPr>
      </w:pPr>
      <w:r w:rsidRPr="0072651B">
        <w:rPr>
          <w:sz w:val="22"/>
          <w:szCs w:val="22"/>
          <w:lang w:eastAsia="en-US"/>
        </w:rPr>
        <w:t xml:space="preserve">tímto ve smyslu </w:t>
      </w:r>
      <w:proofErr w:type="spellStart"/>
      <w:r w:rsidRPr="0072651B">
        <w:rPr>
          <w:sz w:val="22"/>
          <w:szCs w:val="22"/>
          <w:lang w:eastAsia="en-US"/>
        </w:rPr>
        <w:t>z.č</w:t>
      </w:r>
      <w:proofErr w:type="spellEnd"/>
      <w:r w:rsidRPr="0072651B">
        <w:rPr>
          <w:sz w:val="22"/>
          <w:szCs w:val="22"/>
          <w:lang w:eastAsia="en-US"/>
        </w:rPr>
        <w:t>. 89/2012 Sb., občanského zákoníku</w:t>
      </w:r>
      <w:r>
        <w:rPr>
          <w:sz w:val="22"/>
          <w:szCs w:val="22"/>
          <w:lang w:eastAsia="en-US"/>
        </w:rPr>
        <w:t>, v platném znění (dále jen ,,občanský zákoník</w:t>
      </w:r>
      <w:r w:rsidRPr="0072651B">
        <w:rPr>
          <w:sz w:val="22"/>
          <w:szCs w:val="22"/>
          <w:lang w:eastAsia="en-US"/>
        </w:rPr>
        <w:t xml:space="preserve">“), zejména </w:t>
      </w:r>
      <w:proofErr w:type="spellStart"/>
      <w:r>
        <w:rPr>
          <w:sz w:val="22"/>
          <w:szCs w:val="22"/>
          <w:lang w:eastAsia="en-US"/>
        </w:rPr>
        <w:t>ust</w:t>
      </w:r>
      <w:proofErr w:type="spellEnd"/>
      <w:r>
        <w:rPr>
          <w:sz w:val="22"/>
          <w:szCs w:val="22"/>
          <w:lang w:eastAsia="en-US"/>
        </w:rPr>
        <w:t xml:space="preserve">. § 2358 a násl. a § 2950 občanského zákoníku, a zákona </w:t>
      </w:r>
      <w:r w:rsidRPr="0072651B">
        <w:rPr>
          <w:sz w:val="22"/>
          <w:szCs w:val="22"/>
          <w:lang w:eastAsia="en-US"/>
        </w:rPr>
        <w:t>č. 121/2000 Sb., o právu autorském, o právech souvisejících s právem autorským a o změně některých zákonů</w:t>
      </w:r>
      <w:r>
        <w:rPr>
          <w:sz w:val="22"/>
          <w:szCs w:val="22"/>
          <w:lang w:eastAsia="en-US"/>
        </w:rPr>
        <w:t>, ve znění pozdějších předpisů (dále jen „autorský zákon</w:t>
      </w:r>
      <w:r w:rsidRPr="0072651B">
        <w:rPr>
          <w:sz w:val="22"/>
          <w:szCs w:val="22"/>
          <w:lang w:eastAsia="en-US"/>
        </w:rPr>
        <w:t>“), zejmé</w:t>
      </w:r>
      <w:r>
        <w:rPr>
          <w:sz w:val="22"/>
          <w:szCs w:val="22"/>
          <w:lang w:eastAsia="en-US"/>
        </w:rPr>
        <w:t xml:space="preserve">na </w:t>
      </w:r>
      <w:proofErr w:type="spellStart"/>
      <w:r>
        <w:rPr>
          <w:sz w:val="22"/>
          <w:szCs w:val="22"/>
          <w:lang w:eastAsia="en-US"/>
        </w:rPr>
        <w:t>ust</w:t>
      </w:r>
      <w:proofErr w:type="spellEnd"/>
      <w:r>
        <w:rPr>
          <w:sz w:val="22"/>
          <w:szCs w:val="22"/>
          <w:lang w:eastAsia="en-US"/>
        </w:rPr>
        <w:t>. § 9 a násl. a § 58 autorského zákona</w:t>
      </w:r>
      <w:r w:rsidRPr="0072651B">
        <w:rPr>
          <w:sz w:val="22"/>
          <w:szCs w:val="22"/>
          <w:lang w:eastAsia="en-US"/>
        </w:rPr>
        <w:t>,</w:t>
      </w:r>
    </w:p>
    <w:p w:rsidR="0072651B" w:rsidRPr="0072651B" w:rsidRDefault="0072651B" w:rsidP="0072651B">
      <w:pPr>
        <w:spacing w:line="300" w:lineRule="auto"/>
        <w:jc w:val="both"/>
        <w:rPr>
          <w:sz w:val="22"/>
          <w:szCs w:val="22"/>
          <w:lang w:eastAsia="en-US"/>
        </w:rPr>
      </w:pPr>
    </w:p>
    <w:p w:rsidR="0072651B" w:rsidRPr="0072651B" w:rsidRDefault="0072651B" w:rsidP="0072651B">
      <w:pPr>
        <w:spacing w:line="300" w:lineRule="auto"/>
        <w:jc w:val="both"/>
        <w:rPr>
          <w:sz w:val="22"/>
          <w:szCs w:val="22"/>
          <w:lang w:eastAsia="en-US"/>
        </w:rPr>
      </w:pPr>
      <w:r w:rsidRPr="0072651B">
        <w:rPr>
          <w:sz w:val="22"/>
          <w:szCs w:val="22"/>
          <w:lang w:eastAsia="en-US"/>
        </w:rPr>
        <w:t xml:space="preserve">prohlašuji, že </w:t>
      </w:r>
    </w:p>
    <w:p w:rsidR="0072651B" w:rsidRPr="0072651B" w:rsidRDefault="0072651B" w:rsidP="0072651B">
      <w:pPr>
        <w:numPr>
          <w:ilvl w:val="0"/>
          <w:numId w:val="45"/>
        </w:numPr>
        <w:spacing w:after="200" w:line="300" w:lineRule="auto"/>
        <w:jc w:val="both"/>
        <w:rPr>
          <w:sz w:val="22"/>
          <w:szCs w:val="22"/>
          <w:lang w:eastAsia="en-US"/>
        </w:rPr>
      </w:pPr>
      <w:r w:rsidRPr="0072651B">
        <w:rPr>
          <w:sz w:val="22"/>
          <w:szCs w:val="22"/>
          <w:lang w:eastAsia="en-US"/>
        </w:rPr>
        <w:t xml:space="preserve">jsem vytvořil </w:t>
      </w:r>
      <w:r w:rsidRPr="0072651B">
        <w:rPr>
          <w:sz w:val="22"/>
          <w:szCs w:val="22"/>
          <w:highlight w:val="yellow"/>
          <w:lang w:eastAsia="en-US"/>
        </w:rPr>
        <w:t>samostatně/společně s ……….….</w:t>
      </w:r>
      <w:r w:rsidRPr="0072651B">
        <w:rPr>
          <w:i/>
          <w:sz w:val="22"/>
          <w:szCs w:val="22"/>
          <w:highlight w:val="yellow"/>
          <w:lang w:eastAsia="en-US"/>
        </w:rPr>
        <w:sym w:font="Symbol" w:char="F05B"/>
      </w:r>
      <w:r w:rsidRPr="0072651B">
        <w:rPr>
          <w:i/>
          <w:sz w:val="22"/>
          <w:szCs w:val="22"/>
          <w:highlight w:val="yellow"/>
          <w:lang w:eastAsia="en-US"/>
        </w:rPr>
        <w:t>buď škrtnout „společně s“ anebo do teček dopsat druhého autora v období</w:t>
      </w:r>
      <w:r w:rsidRPr="0072651B">
        <w:rPr>
          <w:i/>
          <w:sz w:val="22"/>
          <w:szCs w:val="22"/>
          <w:highlight w:val="yellow"/>
          <w:lang w:eastAsia="en-US"/>
        </w:rPr>
        <w:sym w:font="Symbol" w:char="F05D"/>
      </w:r>
      <w:r w:rsidRPr="0072651B">
        <w:rPr>
          <w:i/>
          <w:sz w:val="22"/>
          <w:szCs w:val="22"/>
          <w:lang w:eastAsia="en-US"/>
        </w:rPr>
        <w:t xml:space="preserve"> </w:t>
      </w:r>
      <w:r w:rsidRPr="0072651B">
        <w:rPr>
          <w:sz w:val="22"/>
          <w:szCs w:val="22"/>
          <w:lang w:eastAsia="en-US"/>
        </w:rPr>
        <w:t xml:space="preserve">od </w:t>
      </w:r>
      <w:r w:rsidRPr="0072651B">
        <w:rPr>
          <w:sz w:val="22"/>
          <w:szCs w:val="22"/>
          <w:highlight w:val="yellow"/>
          <w:lang w:eastAsia="en-US"/>
        </w:rPr>
        <w:t>…… 20….</w:t>
      </w:r>
      <w:r w:rsidRPr="0072651B">
        <w:rPr>
          <w:sz w:val="22"/>
          <w:szCs w:val="22"/>
          <w:lang w:eastAsia="en-US"/>
        </w:rPr>
        <w:t xml:space="preserve"> do </w:t>
      </w:r>
      <w:r w:rsidRPr="0072651B">
        <w:rPr>
          <w:sz w:val="22"/>
          <w:szCs w:val="22"/>
          <w:highlight w:val="yellow"/>
          <w:lang w:eastAsia="en-US"/>
        </w:rPr>
        <w:t>………20….</w:t>
      </w:r>
      <w:r w:rsidRPr="0072651B">
        <w:rPr>
          <w:sz w:val="22"/>
          <w:szCs w:val="22"/>
          <w:lang w:eastAsia="en-US"/>
        </w:rPr>
        <w:t xml:space="preserve">  ke splnění svých povinností vyplývajících z pracovněprávního, služebního či obdobného vztahu k Zaměstnavateli zaměstnanecké dílo mnou coby Autorem pracovně označené „Fotodokumentace  </w:t>
      </w:r>
      <w:r>
        <w:rPr>
          <w:sz w:val="22"/>
          <w:szCs w:val="22"/>
          <w:lang w:eastAsia="en-US"/>
        </w:rPr>
        <w:t xml:space="preserve">- </w:t>
      </w:r>
      <w:r w:rsidR="006660C7">
        <w:rPr>
          <w:sz w:val="22"/>
          <w:szCs w:val="22"/>
          <w:lang w:eastAsia="en-US"/>
        </w:rPr>
        <w:t>IPZK</w:t>
      </w:r>
      <w:r w:rsidRPr="0072651B">
        <w:rPr>
          <w:sz w:val="22"/>
          <w:szCs w:val="22"/>
          <w:lang w:eastAsia="en-US"/>
        </w:rPr>
        <w:t>“, v počtu</w:t>
      </w:r>
      <w:r w:rsidRPr="0072651B">
        <w:rPr>
          <w:i/>
          <w:sz w:val="22"/>
          <w:szCs w:val="22"/>
          <w:lang w:eastAsia="en-US"/>
        </w:rPr>
        <w:t xml:space="preserve"> </w:t>
      </w:r>
      <w:r w:rsidRPr="0072651B">
        <w:rPr>
          <w:i/>
          <w:sz w:val="22"/>
          <w:szCs w:val="22"/>
          <w:highlight w:val="yellow"/>
          <w:lang w:eastAsia="en-US"/>
        </w:rPr>
        <w:t>……..</w:t>
      </w:r>
      <w:r w:rsidRPr="0072651B">
        <w:rPr>
          <w:i/>
          <w:sz w:val="22"/>
          <w:szCs w:val="22"/>
          <w:lang w:eastAsia="en-US"/>
        </w:rPr>
        <w:t xml:space="preserve"> </w:t>
      </w:r>
      <w:r w:rsidRPr="0072651B">
        <w:rPr>
          <w:sz w:val="22"/>
          <w:szCs w:val="22"/>
          <w:lang w:eastAsia="en-US"/>
        </w:rPr>
        <w:t>ks (dále jen „Zaměstnanecké dílo“);</w:t>
      </w:r>
    </w:p>
    <w:p w:rsidR="0072651B" w:rsidRPr="0072651B" w:rsidRDefault="0072651B" w:rsidP="0072651B">
      <w:pPr>
        <w:numPr>
          <w:ilvl w:val="0"/>
          <w:numId w:val="45"/>
        </w:numPr>
        <w:spacing w:after="200" w:line="300" w:lineRule="auto"/>
        <w:jc w:val="both"/>
        <w:rPr>
          <w:sz w:val="22"/>
          <w:szCs w:val="22"/>
          <w:lang w:eastAsia="en-US"/>
        </w:rPr>
      </w:pPr>
      <w:r w:rsidRPr="0072651B">
        <w:rPr>
          <w:sz w:val="22"/>
          <w:szCs w:val="22"/>
          <w:lang w:eastAsia="en-US"/>
        </w:rPr>
        <w:t>můj Zaměstnavatel vykonává svým jménem a na svůj účet veškerá majetková práva k Zaměstnaneckému dílu po celou dobu jejich platnosti, tj. bez územního, věcného, množstevního, typového či jiného omezení;</w:t>
      </w:r>
    </w:p>
    <w:p w:rsidR="0072651B" w:rsidRPr="0072651B" w:rsidRDefault="0072651B" w:rsidP="0072651B">
      <w:pPr>
        <w:numPr>
          <w:ilvl w:val="0"/>
          <w:numId w:val="45"/>
        </w:numPr>
        <w:spacing w:after="200" w:line="300" w:lineRule="auto"/>
        <w:jc w:val="both"/>
        <w:rPr>
          <w:sz w:val="22"/>
          <w:szCs w:val="22"/>
          <w:lang w:eastAsia="en-US"/>
        </w:rPr>
      </w:pPr>
      <w:r w:rsidRPr="0072651B">
        <w:rPr>
          <w:sz w:val="22"/>
          <w:szCs w:val="22"/>
          <w:lang w:eastAsia="en-US"/>
        </w:rPr>
        <w:t>můj Zaměstnavatel má mé svolení právo výkonu mých majetkových práv k Zaměstnaneckému dílu postoupit zcela či částečně bez dalšího třetí osobě a pobírat či nechat třetí osobu pobírat užity z výkonu těchto práv;</w:t>
      </w:r>
    </w:p>
    <w:p w:rsidR="0072651B" w:rsidRPr="0072651B" w:rsidRDefault="0072651B" w:rsidP="0072651B">
      <w:pPr>
        <w:numPr>
          <w:ilvl w:val="0"/>
          <w:numId w:val="45"/>
        </w:numPr>
        <w:spacing w:after="200" w:line="300" w:lineRule="auto"/>
        <w:jc w:val="both"/>
        <w:rPr>
          <w:sz w:val="22"/>
          <w:szCs w:val="22"/>
          <w:lang w:eastAsia="en-US"/>
        </w:rPr>
      </w:pPr>
      <w:r w:rsidRPr="0072651B">
        <w:rPr>
          <w:sz w:val="22"/>
          <w:szCs w:val="22"/>
          <w:lang w:eastAsia="en-US"/>
        </w:rPr>
        <w:t>můj Zaměstnavatel má právo poskytnout oprávnění k výkonu práva duševního vlastnictví, tj. výhradní i nevýhradní licenci, k Zaměstnaneckému dílu třetím osobám, přičemž já oprávnění k výkonu tohoto práva nemám a ani je nemohu poskytnout a potvrzuji, že se zdržím jakéhokoliv výkonu práva užít Zaměstnanecké dílo či jiné dispozice či užívání Zaměstnaneckého díla, zejména nebudu je sám užívat a neudělím k němu licenci;</w:t>
      </w:r>
    </w:p>
    <w:p w:rsidR="0072651B" w:rsidRPr="0072651B" w:rsidRDefault="0072651B" w:rsidP="0072651B">
      <w:pPr>
        <w:numPr>
          <w:ilvl w:val="0"/>
          <w:numId w:val="45"/>
        </w:numPr>
        <w:spacing w:after="200" w:line="300" w:lineRule="auto"/>
        <w:jc w:val="both"/>
        <w:rPr>
          <w:sz w:val="22"/>
          <w:szCs w:val="22"/>
          <w:lang w:eastAsia="en-US"/>
        </w:rPr>
      </w:pPr>
      <w:r w:rsidRPr="0072651B">
        <w:rPr>
          <w:sz w:val="22"/>
          <w:szCs w:val="22"/>
          <w:lang w:eastAsia="en-US"/>
        </w:rPr>
        <w:t>jsem si nesjednal jiný režim a tudíž že Zaměstnavatel má ohledně Zaměstnaneckého díla svolení k dokončení, zveřejnění, úpravám, zpracování včetně překladu, spojení s jiným dílem, zařazení do díla souborného, vytvoření jiného dílo na jeho základě, jakož i k tomu, aby Zaměstnanecké dílo uváděl na veřejnosti pod svým jménem;</w:t>
      </w:r>
    </w:p>
    <w:p w:rsidR="0072651B" w:rsidRPr="0072651B" w:rsidRDefault="0072651B" w:rsidP="0072651B">
      <w:pPr>
        <w:numPr>
          <w:ilvl w:val="0"/>
          <w:numId w:val="45"/>
        </w:numPr>
        <w:spacing w:after="200" w:line="300" w:lineRule="auto"/>
        <w:jc w:val="both"/>
        <w:rPr>
          <w:sz w:val="22"/>
          <w:szCs w:val="22"/>
          <w:lang w:eastAsia="en-US"/>
        </w:rPr>
      </w:pPr>
      <w:r w:rsidRPr="0072651B">
        <w:rPr>
          <w:sz w:val="22"/>
          <w:szCs w:val="22"/>
          <w:lang w:eastAsia="en-US"/>
        </w:rPr>
        <w:lastRenderedPageBreak/>
        <w:t>je zcela na vůli Zaměstnavatele, zda zveřejní či nezveřejní Zaměstnanecké dílo a zda je bude či nebude užívat, přičemž nezveřejnění Zaměstnaneckého díla či jeho neužívání nelze považovat za nevykonávání či nedostatečné vykonávání majetkových práv k Zaměstnaneckému dílu a nezakládá mé právo, zejména coby Autora, požadovat od Zaměstnavatele licenci k Zaměstnaneckému dílu;</w:t>
      </w:r>
    </w:p>
    <w:p w:rsidR="0072651B" w:rsidRPr="0072651B" w:rsidRDefault="0072651B" w:rsidP="0072651B">
      <w:pPr>
        <w:numPr>
          <w:ilvl w:val="0"/>
          <w:numId w:val="45"/>
        </w:numPr>
        <w:spacing w:after="200" w:line="300" w:lineRule="auto"/>
        <w:jc w:val="both"/>
        <w:rPr>
          <w:sz w:val="22"/>
          <w:szCs w:val="22"/>
          <w:lang w:eastAsia="en-US"/>
        </w:rPr>
      </w:pPr>
      <w:r w:rsidRPr="0072651B">
        <w:rPr>
          <w:sz w:val="22"/>
          <w:szCs w:val="22"/>
          <w:lang w:eastAsia="en-US"/>
        </w:rPr>
        <w:t>mé veškeré nároky vůči Zaměstnavateli ohledně Zaměstnaneckého díla byly zcela, řádně, včas a v plném rozsahu vypořádány a zejména, že nemám nárok na další přiměřenou či jinou odměnu v souvislosti se Zaměstnaneckým dílem;</w:t>
      </w:r>
    </w:p>
    <w:p w:rsidR="0072651B" w:rsidRPr="0072651B" w:rsidRDefault="0072651B" w:rsidP="0072651B">
      <w:pPr>
        <w:numPr>
          <w:ilvl w:val="0"/>
          <w:numId w:val="45"/>
        </w:numPr>
        <w:spacing w:after="200" w:line="300" w:lineRule="auto"/>
        <w:jc w:val="both"/>
        <w:rPr>
          <w:sz w:val="22"/>
          <w:szCs w:val="22"/>
          <w:lang w:eastAsia="en-US"/>
        </w:rPr>
      </w:pPr>
      <w:r w:rsidRPr="0072651B">
        <w:rPr>
          <w:sz w:val="22"/>
          <w:szCs w:val="22"/>
          <w:lang w:eastAsia="en-US"/>
        </w:rPr>
        <w:t>jsem srozuměn se zájmem Ministerstva zemědělství vykonávat majetková práva autora k Zaměstnaneckému dílu, jako celku i souvisejícím plněním coby jejich součástí, bez jakéhokoliv omezení, a to zejména pokud jde o územní, časový nebo množstevní rozsah užití, a to ve smyslu poskytnutí výhradní licence, a plně s tímto souhlasím a nemám žádných výhrad, požadavků ani nároků v tomto ohledu či v této souvislosti.</w:t>
      </w:r>
    </w:p>
    <w:p w:rsidR="0072651B" w:rsidRPr="0072651B" w:rsidRDefault="0072651B" w:rsidP="0072651B">
      <w:pPr>
        <w:spacing w:line="300" w:lineRule="auto"/>
        <w:ind w:left="720"/>
        <w:jc w:val="both"/>
        <w:rPr>
          <w:rFonts w:eastAsia="Times New Roman"/>
        </w:rPr>
      </w:pPr>
    </w:p>
    <w:p w:rsidR="0072651B" w:rsidRPr="0072651B" w:rsidRDefault="0072651B" w:rsidP="0072651B">
      <w:pPr>
        <w:spacing w:line="300" w:lineRule="auto"/>
        <w:ind w:left="720"/>
        <w:jc w:val="both"/>
        <w:rPr>
          <w:rFonts w:eastAsia="Times New Roman"/>
        </w:rPr>
      </w:pPr>
    </w:p>
    <w:p w:rsidR="0072651B" w:rsidRPr="0072651B" w:rsidRDefault="0072651B" w:rsidP="0072651B">
      <w:pPr>
        <w:spacing w:line="300" w:lineRule="auto"/>
        <w:ind w:left="720"/>
        <w:jc w:val="both"/>
        <w:rPr>
          <w:rFonts w:eastAsia="Times New Roman"/>
        </w:rPr>
      </w:pPr>
    </w:p>
    <w:p w:rsidR="0072651B" w:rsidRPr="0072651B" w:rsidRDefault="0072651B" w:rsidP="0072651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Times New Roman"/>
          <w:sz w:val="22"/>
          <w:szCs w:val="22"/>
          <w:lang w:eastAsia="en-US"/>
        </w:rPr>
      </w:pPr>
      <w:r w:rsidRPr="0072651B">
        <w:rPr>
          <w:rFonts w:ascii="Calibri" w:hAnsi="Calibri" w:cs="Times New Roman"/>
          <w:sz w:val="22"/>
          <w:szCs w:val="22"/>
          <w:lang w:eastAsia="en-US"/>
        </w:rPr>
        <w:t xml:space="preserve">V                              dne </w:t>
      </w:r>
    </w:p>
    <w:p w:rsidR="0072651B" w:rsidRPr="0072651B" w:rsidRDefault="0072651B" w:rsidP="0072651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Times New Roman"/>
          <w:sz w:val="22"/>
          <w:szCs w:val="22"/>
          <w:lang w:eastAsia="en-US"/>
        </w:rPr>
      </w:pPr>
    </w:p>
    <w:p w:rsidR="0072651B" w:rsidRDefault="0072651B" w:rsidP="0072651B">
      <w:pPr>
        <w:pStyle w:val="Zkladntext"/>
        <w:tabs>
          <w:tab w:val="center" w:pos="2268"/>
          <w:tab w:val="center" w:pos="7371"/>
        </w:tabs>
        <w:ind w:right="-567"/>
        <w:jc w:val="left"/>
      </w:pPr>
      <w:r w:rsidRPr="0072651B">
        <w:rPr>
          <w:rFonts w:ascii="Calibri" w:hAnsi="Calibri"/>
          <w:sz w:val="22"/>
          <w:szCs w:val="22"/>
          <w:lang w:eastAsia="en-US"/>
        </w:rPr>
        <w:t>………………………………….</w:t>
      </w:r>
    </w:p>
    <w:sectPr w:rsidR="0072651B" w:rsidSect="009C012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A0" w:rsidRDefault="001F3EA0">
      <w:r>
        <w:separator/>
      </w:r>
    </w:p>
  </w:endnote>
  <w:endnote w:type="continuationSeparator" w:id="0">
    <w:p w:rsidR="001F3EA0" w:rsidRDefault="001F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03" w:rsidRDefault="00D726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5203" w:rsidRDefault="001F3E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03" w:rsidRDefault="00D726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7E78">
      <w:rPr>
        <w:rStyle w:val="slostrnky"/>
        <w:noProof/>
      </w:rPr>
      <w:t>1</w:t>
    </w:r>
    <w:r>
      <w:rPr>
        <w:rStyle w:val="slostrnky"/>
      </w:rPr>
      <w:fldChar w:fldCharType="end"/>
    </w:r>
  </w:p>
  <w:p w:rsidR="00D35203" w:rsidRDefault="001F3E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A0" w:rsidRDefault="001F3EA0">
      <w:r>
        <w:separator/>
      </w:r>
    </w:p>
  </w:footnote>
  <w:footnote w:type="continuationSeparator" w:id="0">
    <w:p w:rsidR="001F3EA0" w:rsidRDefault="001F3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03" w:rsidRDefault="00D7260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F6DD77" wp14:editId="429B0076">
          <wp:simplePos x="0" y="0"/>
          <wp:positionH relativeFrom="column">
            <wp:posOffset>-579755</wp:posOffset>
          </wp:positionH>
          <wp:positionV relativeFrom="paragraph">
            <wp:posOffset>-181610</wp:posOffset>
          </wp:positionV>
          <wp:extent cx="3265170" cy="858520"/>
          <wp:effectExtent l="0" t="0" r="0" b="0"/>
          <wp:wrapTight wrapText="bothSides">
            <wp:wrapPolygon edited="0">
              <wp:start x="0" y="0"/>
              <wp:lineTo x="0" y="21089"/>
              <wp:lineTo x="21424" y="21089"/>
              <wp:lineTo x="2142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17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6303" w:rsidRDefault="00D7260B" w:rsidP="009C012D">
    <w:pPr>
      <w:pStyle w:val="Zhlav"/>
      <w:tabs>
        <w:tab w:val="clear" w:pos="4536"/>
        <w:tab w:val="clear" w:pos="9072"/>
        <w:tab w:val="left" w:pos="626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8E2F0C3" wp14:editId="753B3AA9">
          <wp:simplePos x="0" y="0"/>
          <wp:positionH relativeFrom="column">
            <wp:posOffset>4560570</wp:posOffset>
          </wp:positionH>
          <wp:positionV relativeFrom="paragraph">
            <wp:posOffset>-457835</wp:posOffset>
          </wp:positionV>
          <wp:extent cx="1878965" cy="1067435"/>
          <wp:effectExtent l="0" t="0" r="6985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5CA"/>
    <w:multiLevelType w:val="hybridMultilevel"/>
    <w:tmpl w:val="517EE366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14858"/>
    <w:multiLevelType w:val="hybridMultilevel"/>
    <w:tmpl w:val="E36AFD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FC731F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3">
    <w:nsid w:val="117F5674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4">
    <w:nsid w:val="16950085"/>
    <w:multiLevelType w:val="hybridMultilevel"/>
    <w:tmpl w:val="52FE2B0A"/>
    <w:lvl w:ilvl="0" w:tplc="CFF695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446DC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6">
    <w:nsid w:val="1D102998"/>
    <w:multiLevelType w:val="multilevel"/>
    <w:tmpl w:val="7A92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1D084B"/>
    <w:multiLevelType w:val="hybridMultilevel"/>
    <w:tmpl w:val="DCE0FDEA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F8FEF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B041A"/>
    <w:multiLevelType w:val="hybridMultilevel"/>
    <w:tmpl w:val="67F482E6"/>
    <w:lvl w:ilvl="0" w:tplc="52E44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55E3730"/>
    <w:multiLevelType w:val="multilevel"/>
    <w:tmpl w:val="DEE81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7334D9"/>
    <w:multiLevelType w:val="multilevel"/>
    <w:tmpl w:val="FF4E0FF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EA26C5"/>
    <w:multiLevelType w:val="hybridMultilevel"/>
    <w:tmpl w:val="DCE0FDEA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F8FEF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AD61D0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13">
    <w:nsid w:val="304B6B94"/>
    <w:multiLevelType w:val="hybridMultilevel"/>
    <w:tmpl w:val="BFE8CEB8"/>
    <w:lvl w:ilvl="0" w:tplc="2B941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2931FB"/>
    <w:multiLevelType w:val="hybridMultilevel"/>
    <w:tmpl w:val="B5EA8870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6B48F1"/>
    <w:multiLevelType w:val="hybridMultilevel"/>
    <w:tmpl w:val="87F8A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EC2B012"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F2E4E"/>
    <w:multiLevelType w:val="hybridMultilevel"/>
    <w:tmpl w:val="E812839C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4534231B"/>
    <w:multiLevelType w:val="hybridMultilevel"/>
    <w:tmpl w:val="83D282D8"/>
    <w:lvl w:ilvl="0" w:tplc="07E8AD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DE7851"/>
    <w:multiLevelType w:val="hybridMultilevel"/>
    <w:tmpl w:val="83D282D8"/>
    <w:lvl w:ilvl="0" w:tplc="07E8AD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000CB8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267EB5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4842249"/>
    <w:multiLevelType w:val="hybridMultilevel"/>
    <w:tmpl w:val="152ECA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05CF8"/>
    <w:multiLevelType w:val="hybridMultilevel"/>
    <w:tmpl w:val="152ECA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94B16"/>
    <w:multiLevelType w:val="hybridMultilevel"/>
    <w:tmpl w:val="70AE1EBC"/>
    <w:lvl w:ilvl="0" w:tplc="46049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8F55B8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614359"/>
    <w:multiLevelType w:val="hybridMultilevel"/>
    <w:tmpl w:val="FB3E0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124C5"/>
    <w:multiLevelType w:val="multilevel"/>
    <w:tmpl w:val="8BD623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7F1785"/>
    <w:multiLevelType w:val="hybridMultilevel"/>
    <w:tmpl w:val="8A8819F6"/>
    <w:lvl w:ilvl="0" w:tplc="EB3AB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865DD0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2943A4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29">
    <w:nsid w:val="64317FC2"/>
    <w:multiLevelType w:val="hybridMultilevel"/>
    <w:tmpl w:val="67F482E6"/>
    <w:lvl w:ilvl="0" w:tplc="52E44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7DB7905"/>
    <w:multiLevelType w:val="multilevel"/>
    <w:tmpl w:val="6BF4CB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8401D81"/>
    <w:multiLevelType w:val="hybridMultilevel"/>
    <w:tmpl w:val="E812839C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68804DD5"/>
    <w:multiLevelType w:val="hybridMultilevel"/>
    <w:tmpl w:val="52FE2B0A"/>
    <w:lvl w:ilvl="0" w:tplc="CFF695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ED65FF"/>
    <w:multiLevelType w:val="multilevel"/>
    <w:tmpl w:val="F4D0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1B6530"/>
    <w:multiLevelType w:val="multilevel"/>
    <w:tmpl w:val="DEE81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8A615E"/>
    <w:multiLevelType w:val="hybridMultilevel"/>
    <w:tmpl w:val="0F848ACE"/>
    <w:lvl w:ilvl="0" w:tplc="AB464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BE6608"/>
    <w:multiLevelType w:val="hybridMultilevel"/>
    <w:tmpl w:val="517EE366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E30B6F"/>
    <w:multiLevelType w:val="hybridMultilevel"/>
    <w:tmpl w:val="FB3E0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7351F"/>
    <w:multiLevelType w:val="multilevel"/>
    <w:tmpl w:val="3942E9A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39">
    <w:nsid w:val="75B85A06"/>
    <w:multiLevelType w:val="hybridMultilevel"/>
    <w:tmpl w:val="BFE8CEB8"/>
    <w:lvl w:ilvl="0" w:tplc="2B941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B43CB7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E2703F1"/>
    <w:multiLevelType w:val="hybridMultilevel"/>
    <w:tmpl w:val="E81283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>
    <w:nsid w:val="7F332B1A"/>
    <w:multiLevelType w:val="hybridMultilevel"/>
    <w:tmpl w:val="B5EA8870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F356AB0"/>
    <w:multiLevelType w:val="hybridMultilevel"/>
    <w:tmpl w:val="0F848ACE"/>
    <w:lvl w:ilvl="0" w:tplc="AB46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1"/>
    </w:lvlOverride>
  </w:num>
  <w:num w:numId="4">
    <w:abstractNumId w:val="39"/>
  </w:num>
  <w:num w:numId="5">
    <w:abstractNumId w:val="43"/>
  </w:num>
  <w:num w:numId="6">
    <w:abstractNumId w:val="4"/>
  </w:num>
  <w:num w:numId="7">
    <w:abstractNumId w:val="36"/>
  </w:num>
  <w:num w:numId="8">
    <w:abstractNumId w:val="24"/>
  </w:num>
  <w:num w:numId="9">
    <w:abstractNumId w:val="1"/>
  </w:num>
  <w:num w:numId="10">
    <w:abstractNumId w:val="12"/>
  </w:num>
  <w:num w:numId="11">
    <w:abstractNumId w:val="25"/>
  </w:num>
  <w:num w:numId="12">
    <w:abstractNumId w:val="22"/>
  </w:num>
  <w:num w:numId="13">
    <w:abstractNumId w:val="23"/>
  </w:num>
  <w:num w:numId="14">
    <w:abstractNumId w:val="20"/>
  </w:num>
  <w:num w:numId="15">
    <w:abstractNumId w:val="8"/>
  </w:num>
  <w:num w:numId="16">
    <w:abstractNumId w:val="14"/>
  </w:num>
  <w:num w:numId="17">
    <w:abstractNumId w:val="18"/>
  </w:num>
  <w:num w:numId="18">
    <w:abstractNumId w:val="17"/>
  </w:num>
  <w:num w:numId="19">
    <w:abstractNumId w:val="32"/>
  </w:num>
  <w:num w:numId="20">
    <w:abstractNumId w:val="11"/>
  </w:num>
  <w:num w:numId="21">
    <w:abstractNumId w:val="0"/>
  </w:num>
  <w:num w:numId="22">
    <w:abstractNumId w:val="28"/>
  </w:num>
  <w:num w:numId="23">
    <w:abstractNumId w:val="2"/>
  </w:num>
  <w:num w:numId="24">
    <w:abstractNumId w:val="3"/>
  </w:num>
  <w:num w:numId="25">
    <w:abstractNumId w:val="13"/>
  </w:num>
  <w:num w:numId="26">
    <w:abstractNumId w:val="40"/>
  </w:num>
  <w:num w:numId="27">
    <w:abstractNumId w:val="19"/>
  </w:num>
  <w:num w:numId="28">
    <w:abstractNumId w:val="42"/>
  </w:num>
  <w:num w:numId="29">
    <w:abstractNumId w:val="29"/>
  </w:num>
  <w:num w:numId="30">
    <w:abstractNumId w:val="35"/>
  </w:num>
  <w:num w:numId="31">
    <w:abstractNumId w:val="37"/>
  </w:num>
  <w:num w:numId="32">
    <w:abstractNumId w:val="21"/>
  </w:num>
  <w:num w:numId="33">
    <w:abstractNumId w:val="16"/>
  </w:num>
  <w:num w:numId="34">
    <w:abstractNumId w:val="10"/>
  </w:num>
  <w:num w:numId="35">
    <w:abstractNumId w:val="15"/>
  </w:num>
  <w:num w:numId="36">
    <w:abstractNumId w:val="41"/>
  </w:num>
  <w:num w:numId="37">
    <w:abstractNumId w:val="31"/>
  </w:num>
  <w:num w:numId="38">
    <w:abstractNumId w:val="6"/>
  </w:num>
  <w:num w:numId="39">
    <w:abstractNumId w:val="26"/>
  </w:num>
  <w:num w:numId="40">
    <w:abstractNumId w:val="33"/>
  </w:num>
  <w:num w:numId="41">
    <w:abstractNumId w:val="9"/>
  </w:num>
  <w:num w:numId="42">
    <w:abstractNumId w:val="34"/>
  </w:num>
  <w:num w:numId="43">
    <w:abstractNumId w:val="30"/>
  </w:num>
  <w:num w:numId="44">
    <w:abstractNumId w:val="38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EA"/>
    <w:rsid w:val="000168B4"/>
    <w:rsid w:val="00031F84"/>
    <w:rsid w:val="00045509"/>
    <w:rsid w:val="00092FF6"/>
    <w:rsid w:val="000C700A"/>
    <w:rsid w:val="000F424F"/>
    <w:rsid w:val="00141BF4"/>
    <w:rsid w:val="00156E0D"/>
    <w:rsid w:val="001602EA"/>
    <w:rsid w:val="0018200D"/>
    <w:rsid w:val="001911A0"/>
    <w:rsid w:val="00192984"/>
    <w:rsid w:val="001B7ED8"/>
    <w:rsid w:val="001C3211"/>
    <w:rsid w:val="001F3EA0"/>
    <w:rsid w:val="0022034D"/>
    <w:rsid w:val="0024700B"/>
    <w:rsid w:val="00264150"/>
    <w:rsid w:val="002654A9"/>
    <w:rsid w:val="002C5B06"/>
    <w:rsid w:val="002C633B"/>
    <w:rsid w:val="002D1B1F"/>
    <w:rsid w:val="002E1BD4"/>
    <w:rsid w:val="0030366C"/>
    <w:rsid w:val="00316988"/>
    <w:rsid w:val="0032106B"/>
    <w:rsid w:val="003220DF"/>
    <w:rsid w:val="00390E25"/>
    <w:rsid w:val="00392AD1"/>
    <w:rsid w:val="003C5069"/>
    <w:rsid w:val="003D0757"/>
    <w:rsid w:val="003E7BE6"/>
    <w:rsid w:val="00400752"/>
    <w:rsid w:val="004125BF"/>
    <w:rsid w:val="00416E30"/>
    <w:rsid w:val="00422F2B"/>
    <w:rsid w:val="00425FB4"/>
    <w:rsid w:val="00430BA3"/>
    <w:rsid w:val="00461849"/>
    <w:rsid w:val="00464A18"/>
    <w:rsid w:val="00471AC3"/>
    <w:rsid w:val="00473495"/>
    <w:rsid w:val="00474AE8"/>
    <w:rsid w:val="00490FD9"/>
    <w:rsid w:val="004A6C98"/>
    <w:rsid w:val="004B1BCB"/>
    <w:rsid w:val="004E7896"/>
    <w:rsid w:val="00501B2F"/>
    <w:rsid w:val="005266F7"/>
    <w:rsid w:val="005368AD"/>
    <w:rsid w:val="0054530F"/>
    <w:rsid w:val="005672DF"/>
    <w:rsid w:val="0058532B"/>
    <w:rsid w:val="005869AB"/>
    <w:rsid w:val="00593EFC"/>
    <w:rsid w:val="005A3BF7"/>
    <w:rsid w:val="005E51B7"/>
    <w:rsid w:val="005F4AEA"/>
    <w:rsid w:val="00603C4A"/>
    <w:rsid w:val="00606A1A"/>
    <w:rsid w:val="00617CB9"/>
    <w:rsid w:val="00637138"/>
    <w:rsid w:val="00663BAD"/>
    <w:rsid w:val="00665157"/>
    <w:rsid w:val="006660C7"/>
    <w:rsid w:val="00670551"/>
    <w:rsid w:val="006817AA"/>
    <w:rsid w:val="00681904"/>
    <w:rsid w:val="00697F82"/>
    <w:rsid w:val="006A07B0"/>
    <w:rsid w:val="006B6F60"/>
    <w:rsid w:val="006B794E"/>
    <w:rsid w:val="006C59CA"/>
    <w:rsid w:val="006F0F5C"/>
    <w:rsid w:val="00702C9A"/>
    <w:rsid w:val="00721C7F"/>
    <w:rsid w:val="0072651B"/>
    <w:rsid w:val="007474BE"/>
    <w:rsid w:val="00754F7A"/>
    <w:rsid w:val="00794D76"/>
    <w:rsid w:val="007A1A70"/>
    <w:rsid w:val="007A2BF6"/>
    <w:rsid w:val="007A4675"/>
    <w:rsid w:val="007E4403"/>
    <w:rsid w:val="007F4466"/>
    <w:rsid w:val="007F706B"/>
    <w:rsid w:val="008131CA"/>
    <w:rsid w:val="00816520"/>
    <w:rsid w:val="00817077"/>
    <w:rsid w:val="00820005"/>
    <w:rsid w:val="0082624E"/>
    <w:rsid w:val="00836AA7"/>
    <w:rsid w:val="00844D36"/>
    <w:rsid w:val="008554D4"/>
    <w:rsid w:val="00861870"/>
    <w:rsid w:val="00874EC5"/>
    <w:rsid w:val="008B01F8"/>
    <w:rsid w:val="008C50C3"/>
    <w:rsid w:val="008C5318"/>
    <w:rsid w:val="008D36D7"/>
    <w:rsid w:val="008E6021"/>
    <w:rsid w:val="008F5920"/>
    <w:rsid w:val="00921852"/>
    <w:rsid w:val="00937E78"/>
    <w:rsid w:val="00940FF7"/>
    <w:rsid w:val="00955EC6"/>
    <w:rsid w:val="00956AFB"/>
    <w:rsid w:val="0098717D"/>
    <w:rsid w:val="00997738"/>
    <w:rsid w:val="009D3E5F"/>
    <w:rsid w:val="00A135F5"/>
    <w:rsid w:val="00A216CA"/>
    <w:rsid w:val="00A378D3"/>
    <w:rsid w:val="00A53E53"/>
    <w:rsid w:val="00A87256"/>
    <w:rsid w:val="00AD102E"/>
    <w:rsid w:val="00AE22A2"/>
    <w:rsid w:val="00AF0843"/>
    <w:rsid w:val="00AF24CF"/>
    <w:rsid w:val="00AF2E97"/>
    <w:rsid w:val="00AF6199"/>
    <w:rsid w:val="00B27E33"/>
    <w:rsid w:val="00B34497"/>
    <w:rsid w:val="00B34E89"/>
    <w:rsid w:val="00B43921"/>
    <w:rsid w:val="00B53BD6"/>
    <w:rsid w:val="00B54315"/>
    <w:rsid w:val="00B67350"/>
    <w:rsid w:val="00B7650B"/>
    <w:rsid w:val="00B77583"/>
    <w:rsid w:val="00BA3CDD"/>
    <w:rsid w:val="00BA7057"/>
    <w:rsid w:val="00BB27B0"/>
    <w:rsid w:val="00BE3F8F"/>
    <w:rsid w:val="00BF0078"/>
    <w:rsid w:val="00C0553D"/>
    <w:rsid w:val="00C065E2"/>
    <w:rsid w:val="00C12E15"/>
    <w:rsid w:val="00C2092D"/>
    <w:rsid w:val="00C579CB"/>
    <w:rsid w:val="00C80E10"/>
    <w:rsid w:val="00C81A32"/>
    <w:rsid w:val="00C9026E"/>
    <w:rsid w:val="00C92070"/>
    <w:rsid w:val="00C96415"/>
    <w:rsid w:val="00CC56E8"/>
    <w:rsid w:val="00CD0C3F"/>
    <w:rsid w:val="00CE3982"/>
    <w:rsid w:val="00CF1CC7"/>
    <w:rsid w:val="00CF1CE3"/>
    <w:rsid w:val="00CF56BC"/>
    <w:rsid w:val="00D12B86"/>
    <w:rsid w:val="00D26EA7"/>
    <w:rsid w:val="00D33CBB"/>
    <w:rsid w:val="00D41759"/>
    <w:rsid w:val="00D455FD"/>
    <w:rsid w:val="00D7260B"/>
    <w:rsid w:val="00D85D05"/>
    <w:rsid w:val="00D965DE"/>
    <w:rsid w:val="00DB4494"/>
    <w:rsid w:val="00DC6B25"/>
    <w:rsid w:val="00E02107"/>
    <w:rsid w:val="00E1588E"/>
    <w:rsid w:val="00E34919"/>
    <w:rsid w:val="00E36817"/>
    <w:rsid w:val="00E4724E"/>
    <w:rsid w:val="00E62722"/>
    <w:rsid w:val="00E62B86"/>
    <w:rsid w:val="00E7794B"/>
    <w:rsid w:val="00E87F93"/>
    <w:rsid w:val="00EA7FE6"/>
    <w:rsid w:val="00ED0F8C"/>
    <w:rsid w:val="00ED7FFB"/>
    <w:rsid w:val="00EE3B6F"/>
    <w:rsid w:val="00F0482F"/>
    <w:rsid w:val="00F07D47"/>
    <w:rsid w:val="00F123EF"/>
    <w:rsid w:val="00F3240B"/>
    <w:rsid w:val="00F40B85"/>
    <w:rsid w:val="00F43988"/>
    <w:rsid w:val="00F50B2D"/>
    <w:rsid w:val="00F544F1"/>
    <w:rsid w:val="00F725F0"/>
    <w:rsid w:val="00F73F0D"/>
    <w:rsid w:val="00FA2AB9"/>
    <w:rsid w:val="00FD5A02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60B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7260B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D7260B"/>
    <w:rPr>
      <w:rFonts w:ascii="Arial" w:eastAsia="Calibri" w:hAnsi="Arial" w:cs="Arial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unhideWhenUsed/>
    <w:rsid w:val="00D7260B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D7260B"/>
    <w:rPr>
      <w:rFonts w:ascii="Times New Roman" w:eastAsia="Calibri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7260B"/>
    <w:pPr>
      <w:ind w:left="708" w:hanging="708"/>
    </w:pPr>
  </w:style>
  <w:style w:type="character" w:customStyle="1" w:styleId="ZkladntextodsazenChar">
    <w:name w:val="Základní text odsazený Char"/>
    <w:basedOn w:val="Standardnpsmoodstavce"/>
    <w:link w:val="Zkladntextodsazen"/>
    <w:rsid w:val="00D7260B"/>
    <w:rPr>
      <w:rFonts w:ascii="Arial" w:eastAsia="Calibri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7260B"/>
    <w:pPr>
      <w:ind w:left="720"/>
      <w:contextualSpacing/>
    </w:pPr>
  </w:style>
  <w:style w:type="paragraph" w:customStyle="1" w:styleId="Normln1">
    <w:name w:val="Normální1"/>
    <w:basedOn w:val="Normln"/>
    <w:rsid w:val="00D7260B"/>
    <w:pPr>
      <w:widowControl w:val="0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Zpat">
    <w:name w:val="footer"/>
    <w:basedOn w:val="Normln"/>
    <w:link w:val="ZpatChar"/>
    <w:semiHidden/>
    <w:rsid w:val="00D72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D7260B"/>
    <w:rPr>
      <w:rFonts w:ascii="Arial" w:eastAsia="Calibri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D7260B"/>
  </w:style>
  <w:style w:type="character" w:styleId="Hypertextovodkaz">
    <w:name w:val="Hyperlink"/>
    <w:basedOn w:val="Standardnpsmoodstavce"/>
    <w:uiPriority w:val="99"/>
    <w:unhideWhenUsed/>
    <w:rsid w:val="00D7260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72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260B"/>
    <w:rPr>
      <w:rFonts w:ascii="Arial" w:eastAsia="Calibri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2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2A2"/>
    <w:rPr>
      <w:rFonts w:ascii="Tahoma" w:eastAsia="Calibri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794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4D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4D76"/>
    <w:rPr>
      <w:rFonts w:ascii="Arial" w:eastAsia="Calibri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D76"/>
    <w:rPr>
      <w:rFonts w:ascii="Arial" w:eastAsia="Calibri" w:hAnsi="Arial" w:cs="Arial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60B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7260B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D7260B"/>
    <w:rPr>
      <w:rFonts w:ascii="Arial" w:eastAsia="Calibri" w:hAnsi="Arial" w:cs="Arial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unhideWhenUsed/>
    <w:rsid w:val="00D7260B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D7260B"/>
    <w:rPr>
      <w:rFonts w:ascii="Times New Roman" w:eastAsia="Calibri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7260B"/>
    <w:pPr>
      <w:ind w:left="708" w:hanging="708"/>
    </w:pPr>
  </w:style>
  <w:style w:type="character" w:customStyle="1" w:styleId="ZkladntextodsazenChar">
    <w:name w:val="Základní text odsazený Char"/>
    <w:basedOn w:val="Standardnpsmoodstavce"/>
    <w:link w:val="Zkladntextodsazen"/>
    <w:rsid w:val="00D7260B"/>
    <w:rPr>
      <w:rFonts w:ascii="Arial" w:eastAsia="Calibri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7260B"/>
    <w:pPr>
      <w:ind w:left="720"/>
      <w:contextualSpacing/>
    </w:pPr>
  </w:style>
  <w:style w:type="paragraph" w:customStyle="1" w:styleId="Normln1">
    <w:name w:val="Normální1"/>
    <w:basedOn w:val="Normln"/>
    <w:rsid w:val="00D7260B"/>
    <w:pPr>
      <w:widowControl w:val="0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Zpat">
    <w:name w:val="footer"/>
    <w:basedOn w:val="Normln"/>
    <w:link w:val="ZpatChar"/>
    <w:semiHidden/>
    <w:rsid w:val="00D72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D7260B"/>
    <w:rPr>
      <w:rFonts w:ascii="Arial" w:eastAsia="Calibri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D7260B"/>
  </w:style>
  <w:style w:type="character" w:styleId="Hypertextovodkaz">
    <w:name w:val="Hyperlink"/>
    <w:basedOn w:val="Standardnpsmoodstavce"/>
    <w:uiPriority w:val="99"/>
    <w:unhideWhenUsed/>
    <w:rsid w:val="00D7260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72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260B"/>
    <w:rPr>
      <w:rFonts w:ascii="Arial" w:eastAsia="Calibri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2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2A2"/>
    <w:rPr>
      <w:rFonts w:ascii="Tahoma" w:eastAsia="Calibri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794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4D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4D76"/>
    <w:rPr>
      <w:rFonts w:ascii="Arial" w:eastAsia="Calibri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D76"/>
    <w:rPr>
      <w:rFonts w:ascii="Arial" w:eastAsia="Calibri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ze.cz/public/web/mze/dotace/program-rozvoje-venkova-na-obdobi-2014/zakladni-informace/pravidla-pro-publicit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4142</Words>
  <Characters>24440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Kokulová Lucie</dc:creator>
  <cp:lastModifiedBy>Barborova Milena</cp:lastModifiedBy>
  <cp:revision>3</cp:revision>
  <cp:lastPrinted>2017-04-13T09:41:00Z</cp:lastPrinted>
  <dcterms:created xsi:type="dcterms:W3CDTF">2017-04-25T06:37:00Z</dcterms:created>
  <dcterms:modified xsi:type="dcterms:W3CDTF">2017-04-25T06:43:00Z</dcterms:modified>
</cp:coreProperties>
</file>