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A270E1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B70748" w:rsidRPr="00A270E1">
        <w:rPr>
          <w:sz w:val="22"/>
          <w:szCs w:val="24"/>
          <w:u w:val="single"/>
        </w:rPr>
        <w:t>266/2018/</w:t>
      </w:r>
      <w:r w:rsidR="00A270E1" w:rsidRPr="00A270E1">
        <w:rPr>
          <w:sz w:val="22"/>
          <w:szCs w:val="24"/>
          <w:u w:val="single"/>
        </w:rPr>
        <w:t>2</w:t>
      </w:r>
      <w:r w:rsidRPr="00A270E1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A270E1" w:rsidRDefault="00A270E1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b w:val="0"/>
          <w:bCs/>
          <w:color w:val="000080"/>
          <w:sz w:val="28"/>
          <w:szCs w:val="28"/>
        </w:rPr>
        <w:t xml:space="preserve">ČS </w:t>
      </w:r>
      <w:proofErr w:type="gramStart"/>
      <w:r>
        <w:rPr>
          <w:b w:val="0"/>
          <w:bCs/>
          <w:color w:val="000080"/>
          <w:sz w:val="28"/>
          <w:szCs w:val="28"/>
        </w:rPr>
        <w:t>Podhora -výtlačný</w:t>
      </w:r>
      <w:proofErr w:type="gramEnd"/>
      <w:r>
        <w:rPr>
          <w:b w:val="0"/>
          <w:bCs/>
          <w:color w:val="000080"/>
          <w:sz w:val="28"/>
          <w:szCs w:val="28"/>
        </w:rPr>
        <w:t xml:space="preserve"> a gravitační řad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  <w:szCs w:val="24"/>
        </w:rPr>
        <w:t xml:space="preserve">Povodí Ohře, státní 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podnik,  </w:t>
      </w:r>
      <w:r w:rsidRPr="00421771">
        <w:rPr>
          <w:rFonts w:eastAsia="Times New Roman" w:cs="Calibri"/>
          <w:sz w:val="24"/>
          <w:szCs w:val="24"/>
        </w:rPr>
        <w:tab/>
      </w:r>
      <w:proofErr w:type="gramEnd"/>
      <w:r w:rsidRPr="00421771">
        <w:rPr>
          <w:rFonts w:eastAsia="Times New Roman" w:cs="Calibri"/>
          <w:sz w:val="24"/>
          <w:szCs w:val="24"/>
        </w:rPr>
        <w:t>Bezručova 4219, 430 03 Chomutov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Statutární orgán: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Zastoupen </w:t>
      </w:r>
      <w:r w:rsidR="00FF0D1D">
        <w:rPr>
          <w:rFonts w:eastAsia="Times New Roman" w:cs="Calibri"/>
          <w:sz w:val="24"/>
          <w:szCs w:val="24"/>
        </w:rPr>
        <w:t>ve věcech smluvních:</w:t>
      </w:r>
      <w:r w:rsidR="00A270E1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>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DIČ: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 xml:space="preserve">            CZ70889988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Bankovní spojení: </w:t>
      </w:r>
      <w:r w:rsidR="00A270E1">
        <w:rPr>
          <w:rFonts w:eastAsia="Times New Roman" w:cs="Calibri"/>
          <w:sz w:val="24"/>
          <w:szCs w:val="24"/>
        </w:rPr>
        <w:tab/>
      </w:r>
      <w:r w:rsidR="00A270E1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Číslo účtu: </w:t>
      </w:r>
      <w:r w:rsidR="00A270E1">
        <w:rPr>
          <w:rFonts w:eastAsia="Times New Roman" w:cs="Calibri"/>
          <w:sz w:val="24"/>
          <w:szCs w:val="24"/>
        </w:rPr>
        <w:tab/>
      </w:r>
      <w:r w:rsidR="00A270E1">
        <w:rPr>
          <w:rFonts w:eastAsia="Times New Roman" w:cs="Calibri"/>
          <w:sz w:val="24"/>
          <w:szCs w:val="24"/>
        </w:rPr>
        <w:tab/>
      </w:r>
      <w:r w:rsidR="00A270E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>Zapsán v obchodním rejstříku u Krajského soudu v Ústí nad Labem, oddíl A, vložka 13052,</w:t>
      </w:r>
    </w:p>
    <w:p w:rsidR="00421771" w:rsidRDefault="00421771" w:rsidP="00FF0D1D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  <w:r w:rsidRPr="00421771">
        <w:rPr>
          <w:rFonts w:eastAsia="Times New Roman" w:cs="Calibri"/>
          <w:i/>
          <w:sz w:val="24"/>
          <w:szCs w:val="24"/>
        </w:rPr>
        <w:t xml:space="preserve">Dále jen jako </w:t>
      </w:r>
      <w:bookmarkStart w:id="1" w:name="osovlenipoh"/>
      <w:bookmarkEnd w:id="1"/>
      <w:r w:rsidR="00B70748">
        <w:rPr>
          <w:rFonts w:eastAsia="Times New Roman" w:cs="Calibri"/>
          <w:i/>
          <w:sz w:val="24"/>
          <w:szCs w:val="24"/>
        </w:rPr>
        <w:t>Objednatel</w:t>
      </w:r>
    </w:p>
    <w:p w:rsidR="00421771" w:rsidRDefault="00FF0D1D" w:rsidP="00421771">
      <w:pPr>
        <w:spacing w:after="120"/>
        <w:rPr>
          <w:rFonts w:eastAsia="Times New Roman" w:cs="Calibri"/>
          <w:sz w:val="24"/>
        </w:rPr>
      </w:pPr>
      <w:r>
        <w:rPr>
          <w:rFonts w:eastAsia="Times New Roman" w:cs="Calibri"/>
          <w:sz w:val="24"/>
        </w:rPr>
        <w:t>a</w:t>
      </w:r>
    </w:p>
    <w:p w:rsidR="00FF0D1D" w:rsidRDefault="00B70748" w:rsidP="00FF0D1D">
      <w:pPr>
        <w:spacing w:after="120"/>
        <w:rPr>
          <w:rFonts w:eastAsia="Times New Roman" w:cs="Calibri"/>
          <w:sz w:val="24"/>
        </w:rPr>
      </w:pPr>
      <w:bookmarkStart w:id="2" w:name="smladdr"/>
      <w:bookmarkEnd w:id="2"/>
      <w:r>
        <w:rPr>
          <w:rFonts w:eastAsia="Times New Roman" w:cs="Calibri"/>
          <w:b/>
          <w:sz w:val="24"/>
          <w:szCs w:val="24"/>
        </w:rPr>
        <w:t xml:space="preserve">ALFA - projekt, spol. s r. </w:t>
      </w:r>
      <w:proofErr w:type="gramStart"/>
      <w:r>
        <w:rPr>
          <w:rFonts w:eastAsia="Times New Roman" w:cs="Calibri"/>
          <w:b/>
          <w:sz w:val="24"/>
          <w:szCs w:val="24"/>
        </w:rPr>
        <w:t xml:space="preserve">o. </w:t>
      </w:r>
      <w:r w:rsidR="00FF0D1D" w:rsidRPr="00421771">
        <w:rPr>
          <w:rFonts w:eastAsia="Times New Roman" w:cs="Calibri"/>
          <w:b/>
          <w:sz w:val="24"/>
          <w:szCs w:val="24"/>
        </w:rPr>
        <w:t>,</w:t>
      </w:r>
      <w:proofErr w:type="gramEnd"/>
      <w:r w:rsidR="00FF0D1D" w:rsidRPr="00421771">
        <w:rPr>
          <w:rFonts w:eastAsia="Times New Roman" w:cs="Calibri"/>
          <w:b/>
          <w:sz w:val="24"/>
          <w:szCs w:val="24"/>
        </w:rPr>
        <w:t xml:space="preserve">  </w:t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3" w:name="smladdresa"/>
      <w:bookmarkEnd w:id="3"/>
      <w:r>
        <w:rPr>
          <w:rFonts w:eastAsia="Times New Roman" w:cs="Calibri"/>
          <w:sz w:val="24"/>
          <w:szCs w:val="24"/>
        </w:rPr>
        <w:t>K Panelárně 172</w:t>
      </w:r>
      <w:r w:rsidR="00FF0D1D">
        <w:rPr>
          <w:rFonts w:eastAsia="Times New Roman" w:cs="Calibri"/>
          <w:sz w:val="24"/>
          <w:szCs w:val="24"/>
        </w:rPr>
        <w:t>,</w:t>
      </w:r>
      <w:bookmarkStart w:id="4" w:name="smlpsc"/>
      <w:bookmarkEnd w:id="4"/>
      <w:r>
        <w:rPr>
          <w:rFonts w:eastAsia="Times New Roman" w:cs="Calibri"/>
          <w:sz w:val="24"/>
          <w:szCs w:val="24"/>
        </w:rPr>
        <w:t>362 32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5" w:name="smlobec"/>
      <w:bookmarkEnd w:id="5"/>
      <w:r>
        <w:rPr>
          <w:rFonts w:eastAsia="Times New Roman" w:cs="Calibri"/>
          <w:sz w:val="24"/>
          <w:szCs w:val="24"/>
        </w:rPr>
        <w:t>Otovice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Statutární orgán: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Zastoupen ve věcech smluvních :</w:t>
      </w:r>
      <w:bookmarkStart w:id="6" w:name="smlzastoupen"/>
      <w:bookmarkEnd w:id="6"/>
      <w:r w:rsidR="00FE1979">
        <w:rPr>
          <w:rFonts w:eastAsia="Times New Roman" w:cs="Calibri"/>
          <w:sz w:val="24"/>
          <w:szCs w:val="24"/>
        </w:rPr>
        <w:t xml:space="preserve"> 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IČO: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7" w:name="smlstric"/>
      <w:bookmarkEnd w:id="7"/>
      <w:r>
        <w:rPr>
          <w:rFonts w:eastAsia="Times New Roman" w:cs="Calibri"/>
          <w:sz w:val="24"/>
          <w:szCs w:val="24"/>
        </w:rPr>
        <w:t>45355711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DIČ:</w:t>
      </w:r>
      <w:r w:rsidR="00FF0D1D" w:rsidRPr="00FF0D1D">
        <w:rPr>
          <w:rFonts w:eastAsia="Times New Roman" w:cs="Calibri"/>
          <w:sz w:val="24"/>
          <w:szCs w:val="24"/>
        </w:rPr>
        <w:t xml:space="preserve"> </w:t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8" w:name="smlstrdic"/>
      <w:bookmarkEnd w:id="8"/>
      <w:r>
        <w:rPr>
          <w:rFonts w:eastAsia="Times New Roman" w:cs="Calibri"/>
          <w:sz w:val="24"/>
          <w:szCs w:val="24"/>
        </w:rPr>
        <w:t>CZ45355711</w:t>
      </w:r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Bankovní spojení: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9" w:name="smlbank"/>
      <w:bookmarkEnd w:id="9"/>
      <w:r w:rsidR="00FF0D1D">
        <w:rPr>
          <w:rFonts w:eastAsia="Times New Roman" w:cs="Calibri"/>
          <w:sz w:val="24"/>
          <w:szCs w:val="24"/>
        </w:rPr>
        <w:br/>
      </w:r>
      <w:r w:rsidR="00FF0D1D" w:rsidRPr="00421771">
        <w:rPr>
          <w:rFonts w:eastAsia="Times New Roman" w:cs="Calibri"/>
          <w:sz w:val="24"/>
          <w:szCs w:val="24"/>
        </w:rPr>
        <w:t>Číslo účtu:</w:t>
      </w:r>
      <w:bookmarkStart w:id="10" w:name="smlcisuct"/>
      <w:bookmarkEnd w:id="10"/>
    </w:p>
    <w:p w:rsidR="00421771" w:rsidRDefault="00FF0D1D" w:rsidP="00421771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i/>
          <w:sz w:val="24"/>
        </w:rPr>
        <w:t>D</w:t>
      </w:r>
      <w:r w:rsidR="00421771">
        <w:rPr>
          <w:i/>
          <w:sz w:val="24"/>
        </w:rPr>
        <w:t>ále jen jako</w:t>
      </w:r>
      <w:r w:rsidR="004F5F94">
        <w:rPr>
          <w:i/>
          <w:sz w:val="24"/>
        </w:rPr>
        <w:t xml:space="preserve"> </w:t>
      </w:r>
      <w:bookmarkStart w:id="11" w:name="oslovenipartner"/>
      <w:bookmarkEnd w:id="11"/>
      <w:r w:rsidR="00B70748">
        <w:rPr>
          <w:i/>
          <w:sz w:val="24"/>
        </w:rPr>
        <w:t>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B7074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2" w:name="textace1"/>
      <w:bookmarkEnd w:id="12"/>
      <w:r>
        <w:t xml:space="preserve">Smluvní strany uzavřely dne 21.03.2018 smlouvu č. 266/2018 </w:t>
      </w:r>
    </w:p>
    <w:p w:rsidR="006D2588" w:rsidRDefault="00B7074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3" w:name="osovlenipoh1"/>
      <w:bookmarkEnd w:id="13"/>
      <w:r>
        <w:rPr>
          <w:rFonts w:ascii="Times New Roman" w:hAnsi="Times New Roman" w:cs="Times New Roman"/>
          <w:szCs w:val="24"/>
        </w:rPr>
        <w:t>Objednatel</w:t>
      </w:r>
      <w:r w:rsidR="004F5F94">
        <w:rPr>
          <w:rFonts w:ascii="Times New Roman" w:hAnsi="Times New Roman" w:cs="Times New Roman"/>
          <w:szCs w:val="24"/>
        </w:rPr>
        <w:t xml:space="preserve"> </w:t>
      </w:r>
      <w:r w:rsidR="006D258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A270E1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14" w:name="textace3"/>
      <w:bookmarkEnd w:id="14"/>
      <w:r w:rsidR="00B70748">
        <w:rPr>
          <w:rFonts w:ascii="Times New Roman" w:hAnsi="Times New Roman" w:cs="Times New Roman"/>
          <w:szCs w:val="24"/>
        </w:rPr>
        <w:t>smlouvy č. 266/2018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15" w:name="textace4"/>
      <w:bookmarkEnd w:id="15"/>
      <w:r w:rsidR="00B70748">
        <w:rPr>
          <w:rFonts w:ascii="Times New Roman" w:hAnsi="Times New Roman" w:cs="Times New Roman"/>
          <w:szCs w:val="24"/>
        </w:rPr>
        <w:t>č. 266/2018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16" w:name="textace5"/>
      <w:bookmarkEnd w:id="16"/>
      <w:r w:rsidR="00B70748">
        <w:rPr>
          <w:rFonts w:ascii="Times New Roman" w:hAnsi="Times New Roman" w:cs="Times New Roman"/>
          <w:szCs w:val="24"/>
        </w:rPr>
        <w:t>smlouvy č. 266/2018</w:t>
      </w:r>
      <w:r>
        <w:rPr>
          <w:rFonts w:ascii="Times New Roman" w:hAnsi="Times New Roman" w:cs="Times New Roman"/>
          <w:szCs w:val="24"/>
        </w:rPr>
        <w:t>, která mají být od okamžiku jejího uveřejnění v registru smluv plněna v souladu s obsahem vzájemných závazků vyjádřený</w:t>
      </w:r>
      <w:r w:rsidR="00A270E1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B70748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17" w:name="osovlenipoh2"/>
      <w:bookmarkEnd w:id="17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A270E1" w:rsidRDefault="00A270E1" w:rsidP="00A270E1">
      <w:pPr>
        <w:spacing w:after="120"/>
        <w:ind w:left="360" w:hanging="36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6D2588" w:rsidRDefault="00A270E1" w:rsidP="00A270E1">
      <w:pPr>
        <w:spacing w:after="12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A270E1">
        <w:rPr>
          <w:rFonts w:ascii="Times New Roman" w:hAnsi="Times New Roman" w:cs="Times New Roman"/>
          <w:szCs w:val="24"/>
        </w:rPr>
        <w:t>Smlouva č. č. 266/</w:t>
      </w:r>
      <w:proofErr w:type="gramStart"/>
      <w:r w:rsidRPr="00A270E1">
        <w:rPr>
          <w:rFonts w:ascii="Times New Roman" w:hAnsi="Times New Roman" w:cs="Times New Roman"/>
          <w:szCs w:val="24"/>
        </w:rPr>
        <w:t>2018  ze</w:t>
      </w:r>
      <w:proofErr w:type="gramEnd"/>
      <w:r w:rsidRPr="00A270E1">
        <w:rPr>
          <w:rFonts w:ascii="Times New Roman" w:hAnsi="Times New Roman" w:cs="Times New Roman"/>
          <w:szCs w:val="24"/>
        </w:rPr>
        <w:t xml:space="preserve"> dne 21.3.2018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V Chomutově  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 dne …</w:t>
      </w:r>
      <w:proofErr w:type="gramStart"/>
      <w:r w:rsidRPr="00421771">
        <w:rPr>
          <w:rFonts w:ascii="Times New Roman" w:eastAsia="Times New Roman" w:hAnsi="Times New Roman" w:cs="Times New Roman"/>
        </w:rPr>
        <w:t>.............….</w:t>
      </w:r>
      <w:proofErr w:type="gramEnd"/>
      <w:r w:rsidRPr="00421771">
        <w:rPr>
          <w:rFonts w:ascii="Times New Roman" w:eastAsia="Times New Roman" w:hAnsi="Times New Roman" w:cs="Times New Roman"/>
        </w:rPr>
        <w:t xml:space="preserve">.                   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…...................................................................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 …...............................................................</w:t>
      </w:r>
    </w:p>
    <w:p w:rsidR="00A270E1" w:rsidRPr="00CF65BB" w:rsidRDefault="00A270E1" w:rsidP="00A270E1">
      <w:pPr>
        <w:autoSpaceDE w:val="0"/>
        <w:autoSpaceDN w:val="0"/>
        <w:adjustRightInd w:val="0"/>
        <w:jc w:val="both"/>
      </w:pPr>
      <w:bookmarkStart w:id="18" w:name="_GoBack"/>
      <w:bookmarkEnd w:id="18"/>
      <w:r>
        <w:t xml:space="preserve">Technický </w:t>
      </w:r>
      <w:r w:rsidRPr="00CF65BB">
        <w:t>ředitel</w:t>
      </w:r>
      <w:r w:rsidRPr="00CF65BB">
        <w:tab/>
      </w:r>
      <w:r w:rsidRPr="00CF65BB">
        <w:tab/>
      </w:r>
      <w:r w:rsidRPr="00CF65BB">
        <w:tab/>
      </w:r>
      <w:r w:rsidRPr="00CF65BB">
        <w:tab/>
      </w:r>
      <w:r w:rsidRPr="00CF65BB">
        <w:tab/>
        <w:t>jednatel</w:t>
      </w:r>
    </w:p>
    <w:p w:rsidR="00A270E1" w:rsidRPr="00CF65BB" w:rsidRDefault="00A270E1" w:rsidP="00A270E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cs="Arial"/>
          <w:b/>
          <w:bCs/>
          <w:color w:val="000000"/>
        </w:rPr>
      </w:pPr>
      <w:r w:rsidRPr="00CF65BB">
        <w:t>Povodí Ohře, státní podnik</w:t>
      </w:r>
      <w:r w:rsidRPr="00CF65BB">
        <w:tab/>
        <w:t xml:space="preserve"> </w:t>
      </w:r>
      <w:r w:rsidRPr="00CF65BB">
        <w:tab/>
      </w:r>
      <w:r w:rsidRPr="00CF65BB">
        <w:tab/>
      </w:r>
      <w:r w:rsidRPr="00CF65BB">
        <w:rPr>
          <w:rFonts w:cs="Arial"/>
          <w:bCs/>
          <w:color w:val="000000"/>
        </w:rPr>
        <w:t xml:space="preserve">ALFA – projekt, projektová a </w:t>
      </w:r>
      <w:r w:rsidRPr="00CF65BB">
        <w:rPr>
          <w:rFonts w:cs="Arial"/>
          <w:bCs/>
          <w:color w:val="000000"/>
        </w:rPr>
        <w:tab/>
      </w:r>
      <w:r w:rsidRPr="00CF65BB">
        <w:rPr>
          <w:rFonts w:cs="Arial"/>
          <w:bCs/>
          <w:color w:val="000000"/>
        </w:rPr>
        <w:tab/>
      </w:r>
      <w:r w:rsidRPr="00CF65BB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CF65BB">
        <w:rPr>
          <w:rFonts w:cs="Arial"/>
          <w:bCs/>
          <w:color w:val="000000"/>
        </w:rPr>
        <w:t>inženýrská kancelář spol. s r.o.</w:t>
      </w:r>
    </w:p>
    <w:p w:rsidR="00A270E1" w:rsidRPr="00CF65BB" w:rsidRDefault="00A270E1" w:rsidP="00A270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</w:rPr>
      </w:pPr>
      <w:r w:rsidRPr="00CF65BB">
        <w:rPr>
          <w:rFonts w:cs="Arial"/>
          <w:b/>
          <w:bCs/>
          <w:color w:val="000000"/>
        </w:rPr>
        <w:tab/>
      </w:r>
      <w:r w:rsidRPr="00CF65BB">
        <w:rPr>
          <w:rFonts w:cs="Arial"/>
          <w:bCs/>
          <w:color w:val="000000"/>
        </w:rPr>
        <w:t xml:space="preserve"> </w:t>
      </w:r>
    </w:p>
    <w:p w:rsidR="00421771" w:rsidRDefault="00421771" w:rsidP="00A270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63EED"/>
    <w:rsid w:val="001B3F2E"/>
    <w:rsid w:val="00421771"/>
    <w:rsid w:val="004F5F94"/>
    <w:rsid w:val="006D2588"/>
    <w:rsid w:val="00A270E1"/>
    <w:rsid w:val="00B70748"/>
    <w:rsid w:val="00C02109"/>
    <w:rsid w:val="00FE1979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4E4458-8500-44B7-9BA8-FC22A3A8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6A13-D990-468E-9EB6-A8F9B6AF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4</cp:revision>
  <cp:lastPrinted>2018-08-28T09:08:00Z</cp:lastPrinted>
  <dcterms:created xsi:type="dcterms:W3CDTF">2021-12-08T13:12:00Z</dcterms:created>
  <dcterms:modified xsi:type="dcterms:W3CDTF">2021-12-08T13:13:00Z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