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FB6" w:rsidRDefault="00732E68" w:rsidP="00732E68">
      <w:pPr>
        <w:pStyle w:val="Nadpis9"/>
        <w:tabs>
          <w:tab w:val="left" w:pos="284"/>
          <w:tab w:val="left" w:pos="567"/>
          <w:tab w:val="left" w:pos="4820"/>
        </w:tabs>
        <w:spacing w:before="240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732E68">
        <w:rPr>
          <w:rFonts w:ascii="Arial" w:hAnsi="Arial" w:cs="Arial"/>
          <w:b/>
          <w:sz w:val="28"/>
          <w:szCs w:val="28"/>
        </w:rPr>
        <w:t>Smlouva o poskytování expertních poradenských služeb</w:t>
      </w:r>
    </w:p>
    <w:p w:rsidR="00732E68" w:rsidRPr="00937537" w:rsidRDefault="00732E68" w:rsidP="00937537">
      <w:pPr>
        <w:spacing w:before="240" w:after="0"/>
        <w:jc w:val="center"/>
        <w:rPr>
          <w:rFonts w:cs="Arial"/>
          <w:sz w:val="26"/>
          <w:szCs w:val="26"/>
        </w:rPr>
      </w:pPr>
      <w:r w:rsidRPr="00937537">
        <w:rPr>
          <w:rFonts w:cs="Arial"/>
          <w:sz w:val="26"/>
          <w:szCs w:val="26"/>
        </w:rPr>
        <w:t xml:space="preserve">č. </w:t>
      </w:r>
      <w:r w:rsidR="005335E6" w:rsidRPr="00937537">
        <w:rPr>
          <w:rFonts w:cs="Arial"/>
          <w:sz w:val="26"/>
          <w:szCs w:val="26"/>
        </w:rPr>
        <w:t>SZR-  2128-15/OEM-2016</w:t>
      </w:r>
    </w:p>
    <w:p w:rsidR="00937537" w:rsidRPr="00732E68" w:rsidRDefault="00937537" w:rsidP="00937537">
      <w:pPr>
        <w:spacing w:after="0"/>
        <w:jc w:val="center"/>
        <w:rPr>
          <w:rFonts w:cs="Arial"/>
          <w:sz w:val="28"/>
          <w:szCs w:val="28"/>
        </w:rPr>
      </w:pPr>
    </w:p>
    <w:p w:rsidR="00295FB6" w:rsidRPr="001F4085" w:rsidRDefault="00295FB6" w:rsidP="00937537">
      <w:pPr>
        <w:tabs>
          <w:tab w:val="left" w:pos="284"/>
          <w:tab w:val="left" w:pos="567"/>
          <w:tab w:val="left" w:pos="4820"/>
        </w:tabs>
        <w:ind w:left="567" w:hanging="567"/>
        <w:jc w:val="center"/>
        <w:rPr>
          <w:rFonts w:cs="Arial"/>
          <w:szCs w:val="22"/>
        </w:rPr>
      </w:pPr>
      <w:r w:rsidRPr="001F4085">
        <w:rPr>
          <w:rFonts w:cs="Arial"/>
          <w:szCs w:val="22"/>
        </w:rPr>
        <w:t>uzavřená</w:t>
      </w:r>
      <w:r w:rsidR="00732E68" w:rsidRPr="001F4085">
        <w:rPr>
          <w:rFonts w:cs="Arial"/>
          <w:szCs w:val="22"/>
        </w:rPr>
        <w:t xml:space="preserve"> </w:t>
      </w:r>
      <w:r w:rsidRPr="001F4085">
        <w:rPr>
          <w:rFonts w:cs="Arial"/>
          <w:szCs w:val="22"/>
        </w:rPr>
        <w:t xml:space="preserve">podle § </w:t>
      </w:r>
      <w:r w:rsidR="00807B47" w:rsidRPr="001F4085">
        <w:rPr>
          <w:rFonts w:cs="Arial"/>
          <w:szCs w:val="22"/>
        </w:rPr>
        <w:t>1746</w:t>
      </w:r>
      <w:r w:rsidRPr="001F4085">
        <w:rPr>
          <w:rFonts w:cs="Arial"/>
          <w:szCs w:val="22"/>
        </w:rPr>
        <w:t xml:space="preserve"> odst. 2 zákona č. </w:t>
      </w:r>
      <w:r w:rsidR="00807B47" w:rsidRPr="001F4085">
        <w:rPr>
          <w:rFonts w:cs="Arial"/>
          <w:szCs w:val="22"/>
        </w:rPr>
        <w:t>89/2012</w:t>
      </w:r>
      <w:r w:rsidRPr="001F4085">
        <w:rPr>
          <w:rFonts w:cs="Arial"/>
          <w:szCs w:val="22"/>
        </w:rPr>
        <w:t>,</w:t>
      </w:r>
      <w:r w:rsidR="00807B47" w:rsidRPr="001F4085">
        <w:rPr>
          <w:rFonts w:cs="Arial"/>
          <w:szCs w:val="22"/>
        </w:rPr>
        <w:t xml:space="preserve"> občanský zákoník</w:t>
      </w:r>
    </w:p>
    <w:p w:rsidR="00732E68" w:rsidRPr="001F4085" w:rsidRDefault="00295FB6" w:rsidP="00295FB6">
      <w:pPr>
        <w:ind w:left="567" w:hanging="567"/>
        <w:jc w:val="center"/>
        <w:rPr>
          <w:rFonts w:cs="Arial"/>
          <w:szCs w:val="22"/>
        </w:rPr>
      </w:pPr>
      <w:r w:rsidRPr="001F4085">
        <w:rPr>
          <w:rFonts w:cs="Arial"/>
          <w:szCs w:val="22"/>
        </w:rPr>
        <w:t xml:space="preserve">ve znění pozdějších předpisů, (dále jen </w:t>
      </w:r>
      <w:r w:rsidRPr="001F4085">
        <w:rPr>
          <w:rFonts w:cs="Arial"/>
          <w:bCs/>
          <w:szCs w:val="22"/>
        </w:rPr>
        <w:t>„</w:t>
      </w:r>
      <w:r w:rsidR="00807B47" w:rsidRPr="001F4085">
        <w:rPr>
          <w:rFonts w:cs="Arial"/>
          <w:bCs/>
          <w:szCs w:val="22"/>
        </w:rPr>
        <w:t>občanský</w:t>
      </w:r>
      <w:r w:rsidRPr="001F4085">
        <w:rPr>
          <w:rFonts w:cs="Arial"/>
          <w:bCs/>
          <w:szCs w:val="22"/>
        </w:rPr>
        <w:t xml:space="preserve"> zákoník“</w:t>
      </w:r>
      <w:r w:rsidRPr="001F4085">
        <w:rPr>
          <w:rFonts w:cs="Arial"/>
          <w:szCs w:val="22"/>
        </w:rPr>
        <w:t>)</w:t>
      </w:r>
      <w:r w:rsidR="00732E68" w:rsidRPr="001F4085">
        <w:rPr>
          <w:rFonts w:cs="Arial"/>
          <w:szCs w:val="22"/>
        </w:rPr>
        <w:t xml:space="preserve">, </w:t>
      </w:r>
    </w:p>
    <w:p w:rsidR="00732E68" w:rsidRPr="001F4085" w:rsidRDefault="00732E68" w:rsidP="00295FB6">
      <w:pPr>
        <w:ind w:left="567" w:hanging="567"/>
        <w:jc w:val="center"/>
        <w:rPr>
          <w:rFonts w:cs="Arial"/>
          <w:szCs w:val="22"/>
        </w:rPr>
      </w:pPr>
    </w:p>
    <w:p w:rsidR="00295FB6" w:rsidRPr="001F4085" w:rsidRDefault="00295FB6" w:rsidP="00295FB6">
      <w:pPr>
        <w:ind w:left="567" w:hanging="567"/>
        <w:jc w:val="center"/>
        <w:rPr>
          <w:rFonts w:cs="Arial"/>
          <w:szCs w:val="22"/>
        </w:rPr>
      </w:pPr>
      <w:r w:rsidRPr="001F4085">
        <w:rPr>
          <w:rFonts w:cs="Arial"/>
          <w:szCs w:val="22"/>
        </w:rPr>
        <w:t>(dále jen „</w:t>
      </w:r>
      <w:r w:rsidR="00732E68" w:rsidRPr="001F4085">
        <w:rPr>
          <w:rFonts w:cs="Arial"/>
          <w:bCs/>
          <w:szCs w:val="22"/>
        </w:rPr>
        <w:t>S</w:t>
      </w:r>
      <w:r w:rsidRPr="001F4085">
        <w:rPr>
          <w:rFonts w:cs="Arial"/>
          <w:bCs/>
          <w:szCs w:val="22"/>
        </w:rPr>
        <w:t>mlouva</w:t>
      </w:r>
      <w:r w:rsidRPr="001F4085">
        <w:rPr>
          <w:rFonts w:cs="Arial"/>
          <w:szCs w:val="22"/>
        </w:rPr>
        <w:t>“)</w:t>
      </w:r>
    </w:p>
    <w:p w:rsidR="001F4085" w:rsidRPr="001F4085" w:rsidRDefault="001F4085" w:rsidP="0054344B">
      <w:pPr>
        <w:pStyle w:val="AAALNEK"/>
        <w:numPr>
          <w:ilvl w:val="0"/>
          <w:numId w:val="0"/>
        </w:numPr>
        <w:spacing w:before="0" w:after="0"/>
        <w:rPr>
          <w:rFonts w:ascii="Arial" w:hAnsi="Arial" w:cs="Arial"/>
          <w:caps w:val="0"/>
          <w:sz w:val="22"/>
          <w:szCs w:val="22"/>
        </w:rPr>
      </w:pPr>
    </w:p>
    <w:p w:rsidR="001F4085" w:rsidRDefault="00295FB6" w:rsidP="00F00A6F">
      <w:pPr>
        <w:pStyle w:val="styl1"/>
      </w:pPr>
      <w:r w:rsidRPr="001F4085">
        <w:t>Čl</w:t>
      </w:r>
      <w:r w:rsidR="00732E68" w:rsidRPr="001F4085">
        <w:t>. I</w:t>
      </w:r>
    </w:p>
    <w:p w:rsidR="00295FB6" w:rsidRPr="001F4085" w:rsidRDefault="00295FB6" w:rsidP="001F4085">
      <w:pPr>
        <w:pStyle w:val="styl1"/>
      </w:pPr>
      <w:r w:rsidRPr="001F4085">
        <w:t>Smluvní strany</w:t>
      </w:r>
    </w:p>
    <w:p w:rsidR="00295FB6" w:rsidRPr="001F4085" w:rsidRDefault="00295FB6" w:rsidP="00295FB6">
      <w:pPr>
        <w:pStyle w:val="Firma"/>
        <w:spacing w:before="0"/>
        <w:ind w:left="567" w:hanging="567"/>
        <w:rPr>
          <w:rFonts w:cs="Arial"/>
          <w:sz w:val="22"/>
          <w:szCs w:val="22"/>
          <w:lang w:eastAsia="en-US"/>
        </w:rPr>
      </w:pPr>
    </w:p>
    <w:p w:rsidR="00732E68" w:rsidRPr="001F4085" w:rsidRDefault="00DA6286" w:rsidP="00732E68">
      <w:pPr>
        <w:rPr>
          <w:rFonts w:cs="Arial"/>
          <w:b/>
          <w:szCs w:val="22"/>
          <w:lang w:eastAsia="en-US"/>
        </w:rPr>
      </w:pPr>
      <w:r>
        <w:rPr>
          <w:rFonts w:cs="Arial"/>
          <w:b/>
          <w:szCs w:val="22"/>
          <w:lang w:eastAsia="en-US"/>
        </w:rPr>
        <w:t>objednatel</w:t>
      </w:r>
      <w:r w:rsidR="00732E68" w:rsidRPr="001F4085">
        <w:rPr>
          <w:rFonts w:cs="Arial"/>
          <w:b/>
          <w:szCs w:val="22"/>
          <w:lang w:eastAsia="en-US"/>
        </w:rPr>
        <w:t>:</w:t>
      </w:r>
    </w:p>
    <w:p w:rsidR="00732E68" w:rsidRPr="001F4085" w:rsidRDefault="00732E68" w:rsidP="00295FB6">
      <w:pPr>
        <w:pStyle w:val="Firma"/>
        <w:spacing w:before="0"/>
        <w:ind w:left="567" w:hanging="567"/>
        <w:rPr>
          <w:rFonts w:cs="Arial"/>
          <w:sz w:val="22"/>
          <w:szCs w:val="22"/>
          <w:lang w:eastAsia="en-US"/>
        </w:rPr>
      </w:pPr>
    </w:p>
    <w:p w:rsidR="00295FB6" w:rsidRPr="001F4085" w:rsidRDefault="00295FB6" w:rsidP="001F4085">
      <w:pPr>
        <w:rPr>
          <w:b/>
          <w:lang w:eastAsia="en-US"/>
        </w:rPr>
      </w:pPr>
      <w:r w:rsidRPr="001F4085">
        <w:rPr>
          <w:b/>
          <w:lang w:eastAsia="en-US"/>
        </w:rPr>
        <w:t xml:space="preserve">Česká republika – </w:t>
      </w:r>
      <w:r w:rsidR="00D8739E" w:rsidRPr="001F4085">
        <w:rPr>
          <w:b/>
          <w:lang w:eastAsia="en-US"/>
        </w:rPr>
        <w:t>Správa základních registrů</w:t>
      </w:r>
    </w:p>
    <w:p w:rsidR="00295FB6" w:rsidRPr="001F4085" w:rsidRDefault="00732E68" w:rsidP="001F4085">
      <w:r w:rsidRPr="001F4085">
        <w:t>Sídlo:</w:t>
      </w:r>
      <w:r w:rsidRPr="001F4085">
        <w:tab/>
      </w:r>
      <w:r w:rsidRPr="001F4085">
        <w:tab/>
      </w:r>
      <w:r w:rsidR="001F4085">
        <w:tab/>
      </w:r>
      <w:r w:rsidR="00D8739E" w:rsidRPr="001F4085">
        <w:t>Na Vápence 915/14, 130 00</w:t>
      </w:r>
      <w:r w:rsidR="00295FB6" w:rsidRPr="001F4085">
        <w:t xml:space="preserve"> Praha </w:t>
      </w:r>
      <w:r w:rsidR="00D8739E" w:rsidRPr="001F4085">
        <w:t>3</w:t>
      </w:r>
    </w:p>
    <w:p w:rsidR="00295FB6" w:rsidRPr="001F4085" w:rsidRDefault="00732E68" w:rsidP="001F4085">
      <w:r w:rsidRPr="001F4085">
        <w:t>IČ:</w:t>
      </w:r>
      <w:r w:rsidRPr="001F4085">
        <w:tab/>
      </w:r>
      <w:r w:rsidRPr="001F4085">
        <w:tab/>
      </w:r>
      <w:r w:rsidR="001F4085">
        <w:tab/>
      </w:r>
      <w:r w:rsidR="00D8739E" w:rsidRPr="001F4085">
        <w:t>72054506</w:t>
      </w:r>
    </w:p>
    <w:p w:rsidR="00295FB6" w:rsidRPr="001F4085" w:rsidRDefault="00732E68" w:rsidP="001F4085">
      <w:r w:rsidRPr="001F4085">
        <w:t>DIČ:</w:t>
      </w:r>
      <w:r w:rsidRPr="001F4085">
        <w:tab/>
      </w:r>
      <w:r w:rsidRPr="001F4085">
        <w:tab/>
      </w:r>
      <w:r w:rsidR="001F4085">
        <w:tab/>
      </w:r>
      <w:r w:rsidR="00295FB6" w:rsidRPr="001F4085">
        <w:t>CZ</w:t>
      </w:r>
      <w:r w:rsidR="00D8739E" w:rsidRPr="001F4085">
        <w:t>72054506</w:t>
      </w:r>
    </w:p>
    <w:p w:rsidR="00295FB6" w:rsidRPr="001F4085" w:rsidRDefault="00732E68" w:rsidP="001F4085">
      <w:r w:rsidRPr="001F4085">
        <w:t>Bankovní spojení:</w:t>
      </w:r>
      <w:r w:rsidRPr="001F4085">
        <w:tab/>
      </w:r>
      <w:r w:rsidR="00295FB6" w:rsidRPr="001F4085">
        <w:t xml:space="preserve">ČNB Praha, </w:t>
      </w:r>
      <w:r w:rsidR="00D8739E" w:rsidRPr="001F4085">
        <w:t>5600881</w:t>
      </w:r>
      <w:r w:rsidR="00295FB6" w:rsidRPr="001F4085">
        <w:t>/0710</w:t>
      </w:r>
    </w:p>
    <w:p w:rsidR="00295FB6" w:rsidRPr="001F4085" w:rsidRDefault="00732E68" w:rsidP="001F4085">
      <w:r w:rsidRPr="001F4085">
        <w:t>Zastoupená:</w:t>
      </w:r>
      <w:r w:rsidRPr="001F4085">
        <w:tab/>
      </w:r>
      <w:r w:rsidR="001F4085">
        <w:tab/>
      </w:r>
      <w:r w:rsidR="0054344B" w:rsidRPr="001F4085">
        <w:t xml:space="preserve">Ing. </w:t>
      </w:r>
      <w:r w:rsidR="00D8739E" w:rsidRPr="001F4085">
        <w:t>Michalem Peškem</w:t>
      </w:r>
      <w:r w:rsidR="0054344B" w:rsidRPr="001F4085">
        <w:t xml:space="preserve">, ředitelem </w:t>
      </w:r>
      <w:r w:rsidRPr="001F4085">
        <w:t xml:space="preserve">Správy základních registrů </w:t>
      </w:r>
    </w:p>
    <w:p w:rsidR="000739F6" w:rsidRPr="001F4085" w:rsidRDefault="000739F6" w:rsidP="001F4085">
      <w:r w:rsidRPr="001F4085">
        <w:t>Ko</w:t>
      </w:r>
      <w:r w:rsidR="001F4085" w:rsidRPr="001F4085">
        <w:t>ntaktní osoba:</w:t>
      </w:r>
      <w:r w:rsidR="001F4085" w:rsidRPr="001F4085">
        <w:tab/>
      </w:r>
      <w:r w:rsidRPr="001F4085">
        <w:t xml:space="preserve">Ing. </w:t>
      </w:r>
      <w:r w:rsidR="00732E68" w:rsidRPr="001F4085">
        <w:t>Zuzana Vašinová</w:t>
      </w:r>
    </w:p>
    <w:p w:rsidR="00295FB6" w:rsidRPr="00F00A6F" w:rsidRDefault="001F4085" w:rsidP="00F00A6F">
      <w:r w:rsidRPr="001F4085">
        <w:t>E-mail</w:t>
      </w:r>
      <w:r w:rsidR="00F00A6F">
        <w:t>, t</w:t>
      </w:r>
      <w:r w:rsidR="00F00A6F" w:rsidRPr="001F4085">
        <w:t>elefon</w:t>
      </w:r>
      <w:r w:rsidRPr="001F4085">
        <w:t>:</w:t>
      </w:r>
      <w:r>
        <w:tab/>
      </w:r>
      <w:r w:rsidR="00732E68" w:rsidRPr="001F4085">
        <w:t>zuzana.vasinova</w:t>
      </w:r>
      <w:r w:rsidR="000739F6" w:rsidRPr="001F4085">
        <w:t>@szrcr.cz</w:t>
      </w:r>
      <w:r w:rsidR="00F00A6F">
        <w:t xml:space="preserve">, </w:t>
      </w:r>
      <w:r w:rsidR="00F00A6F" w:rsidRPr="001F4085">
        <w:t>225 514 778</w:t>
      </w:r>
      <w:r w:rsidRPr="001F4085">
        <w:tab/>
      </w:r>
    </w:p>
    <w:p w:rsidR="00F00A6F" w:rsidRDefault="00F00A6F" w:rsidP="00F00A6F">
      <w:pPr>
        <w:tabs>
          <w:tab w:val="left" w:pos="2340"/>
        </w:tabs>
        <w:spacing w:after="0"/>
        <w:ind w:left="567" w:hanging="567"/>
        <w:rPr>
          <w:rFonts w:cs="Arial"/>
          <w:szCs w:val="22"/>
        </w:rPr>
      </w:pPr>
    </w:p>
    <w:p w:rsidR="00295FB6" w:rsidRPr="001F4085" w:rsidRDefault="00295FB6" w:rsidP="00295FB6">
      <w:pPr>
        <w:tabs>
          <w:tab w:val="left" w:pos="2340"/>
        </w:tabs>
        <w:spacing w:before="120"/>
        <w:ind w:left="567" w:hanging="567"/>
        <w:rPr>
          <w:rFonts w:cs="Arial"/>
          <w:szCs w:val="22"/>
        </w:rPr>
      </w:pPr>
      <w:r w:rsidRPr="001F4085">
        <w:rPr>
          <w:rFonts w:cs="Arial"/>
          <w:szCs w:val="22"/>
        </w:rPr>
        <w:t>(dále jen „</w:t>
      </w:r>
      <w:r w:rsidR="00DA6286">
        <w:rPr>
          <w:rFonts w:cs="Arial"/>
          <w:szCs w:val="22"/>
        </w:rPr>
        <w:t>objednatel</w:t>
      </w:r>
      <w:r w:rsidRPr="001F4085">
        <w:rPr>
          <w:rFonts w:cs="Arial"/>
          <w:szCs w:val="22"/>
        </w:rPr>
        <w:t>“)</w:t>
      </w:r>
    </w:p>
    <w:p w:rsidR="00295FB6" w:rsidRPr="001F4085" w:rsidRDefault="00295FB6" w:rsidP="00295FB6">
      <w:pPr>
        <w:ind w:left="567" w:hanging="567"/>
        <w:rPr>
          <w:rFonts w:cs="Arial"/>
          <w:b/>
          <w:bCs/>
          <w:szCs w:val="22"/>
        </w:rPr>
      </w:pPr>
    </w:p>
    <w:p w:rsidR="00295FB6" w:rsidRPr="001F4085" w:rsidRDefault="001F4085" w:rsidP="00295FB6">
      <w:pPr>
        <w:ind w:left="567" w:hanging="567"/>
        <w:rPr>
          <w:rFonts w:cs="Arial"/>
          <w:bCs/>
          <w:szCs w:val="22"/>
        </w:rPr>
      </w:pPr>
      <w:r w:rsidRPr="001F4085">
        <w:rPr>
          <w:rFonts w:cs="Arial"/>
          <w:bCs/>
          <w:szCs w:val="22"/>
        </w:rPr>
        <w:t>a</w:t>
      </w:r>
    </w:p>
    <w:p w:rsidR="00295FB6" w:rsidRDefault="00295FB6" w:rsidP="00295FB6">
      <w:pPr>
        <w:ind w:left="567" w:hanging="567"/>
        <w:rPr>
          <w:rFonts w:cs="Arial"/>
          <w:szCs w:val="22"/>
        </w:rPr>
      </w:pPr>
    </w:p>
    <w:p w:rsidR="001F4085" w:rsidRPr="001F4085" w:rsidRDefault="001F4085" w:rsidP="00295FB6">
      <w:pPr>
        <w:ind w:left="567" w:hanging="567"/>
        <w:rPr>
          <w:rFonts w:cs="Arial"/>
          <w:b/>
          <w:szCs w:val="22"/>
        </w:rPr>
      </w:pPr>
      <w:r w:rsidRPr="001F4085">
        <w:rPr>
          <w:rFonts w:cs="Arial"/>
          <w:b/>
          <w:szCs w:val="22"/>
        </w:rPr>
        <w:t>po</w:t>
      </w:r>
      <w:r w:rsidR="00DA6286">
        <w:rPr>
          <w:rFonts w:cs="Arial"/>
          <w:b/>
          <w:szCs w:val="22"/>
        </w:rPr>
        <w:t>skytovatel</w:t>
      </w:r>
      <w:r w:rsidRPr="001F4085">
        <w:rPr>
          <w:rFonts w:cs="Arial"/>
          <w:b/>
          <w:szCs w:val="22"/>
        </w:rPr>
        <w:t>:</w:t>
      </w:r>
    </w:p>
    <w:p w:rsidR="001F4085" w:rsidRPr="001F4085" w:rsidRDefault="001F4085" w:rsidP="00295FB6">
      <w:pPr>
        <w:ind w:left="567" w:hanging="567"/>
        <w:rPr>
          <w:rFonts w:cs="Arial"/>
          <w:szCs w:val="22"/>
        </w:rPr>
      </w:pPr>
    </w:p>
    <w:p w:rsidR="00DF635B" w:rsidRPr="00910B79" w:rsidRDefault="00937537" w:rsidP="00295FB6">
      <w:pPr>
        <w:tabs>
          <w:tab w:val="left" w:pos="2835"/>
        </w:tabs>
        <w:ind w:left="567" w:hanging="567"/>
        <w:rPr>
          <w:rFonts w:cs="Arial"/>
          <w:b/>
          <w:bCs/>
          <w:szCs w:val="22"/>
          <w:lang w:eastAsia="en-US"/>
        </w:rPr>
      </w:pPr>
      <w:r>
        <w:rPr>
          <w:rFonts w:cs="Arial"/>
          <w:b/>
          <w:bCs/>
          <w:szCs w:val="22"/>
          <w:lang w:eastAsia="en-US"/>
        </w:rPr>
        <w:t>Fiala, Tejkal a partneři, advokátní kancelář, s.r.o.</w:t>
      </w:r>
    </w:p>
    <w:p w:rsidR="00295FB6" w:rsidRPr="001F4085" w:rsidRDefault="00295FB6" w:rsidP="00937537">
      <w:pPr>
        <w:tabs>
          <w:tab w:val="left" w:pos="2127"/>
        </w:tabs>
        <w:ind w:left="567" w:hanging="567"/>
        <w:rPr>
          <w:rFonts w:cs="Arial"/>
          <w:szCs w:val="22"/>
        </w:rPr>
      </w:pPr>
      <w:r w:rsidRPr="001F4085">
        <w:rPr>
          <w:rFonts w:cs="Arial"/>
          <w:szCs w:val="22"/>
        </w:rPr>
        <w:t xml:space="preserve">Sídlo: </w:t>
      </w:r>
      <w:r w:rsidR="00937537">
        <w:rPr>
          <w:rFonts w:cs="Arial"/>
          <w:szCs w:val="22"/>
        </w:rPr>
        <w:tab/>
        <w:t>Helfertova 2040/13, Černá Pole, 613 00 Brno</w:t>
      </w:r>
      <w:r w:rsidRPr="001F4085">
        <w:rPr>
          <w:rFonts w:cs="Arial"/>
          <w:szCs w:val="22"/>
        </w:rPr>
        <w:tab/>
      </w:r>
      <w:r w:rsidR="0015297B" w:rsidRPr="001F4085">
        <w:rPr>
          <w:rFonts w:cs="Arial"/>
          <w:szCs w:val="22"/>
        </w:rPr>
        <w:t xml:space="preserve"> </w:t>
      </w:r>
    </w:p>
    <w:p w:rsidR="00295FB6" w:rsidRPr="001F4085" w:rsidRDefault="00295FB6" w:rsidP="00295FB6">
      <w:pPr>
        <w:ind w:left="567" w:hanging="567"/>
        <w:rPr>
          <w:rFonts w:cs="Arial"/>
          <w:szCs w:val="22"/>
        </w:rPr>
      </w:pPr>
      <w:r w:rsidRPr="001F4085">
        <w:rPr>
          <w:rFonts w:cs="Arial"/>
          <w:szCs w:val="22"/>
        </w:rPr>
        <w:t>IČ:</w:t>
      </w:r>
      <w:r w:rsidRPr="001F4085">
        <w:rPr>
          <w:rFonts w:cs="Arial"/>
          <w:szCs w:val="22"/>
        </w:rPr>
        <w:tab/>
      </w:r>
      <w:r w:rsidRPr="001F4085">
        <w:rPr>
          <w:rFonts w:cs="Arial"/>
          <w:szCs w:val="22"/>
        </w:rPr>
        <w:tab/>
      </w:r>
      <w:r w:rsidRPr="001F4085">
        <w:rPr>
          <w:rFonts w:cs="Arial"/>
          <w:szCs w:val="22"/>
        </w:rPr>
        <w:tab/>
      </w:r>
      <w:r w:rsidRPr="001F4085">
        <w:rPr>
          <w:rFonts w:cs="Arial"/>
          <w:szCs w:val="22"/>
        </w:rPr>
        <w:tab/>
      </w:r>
      <w:r w:rsidR="00937537">
        <w:rPr>
          <w:rFonts w:cs="Arial"/>
          <w:szCs w:val="22"/>
        </w:rPr>
        <w:t>28360125</w:t>
      </w:r>
    </w:p>
    <w:p w:rsidR="00295FB6" w:rsidRPr="001F4085" w:rsidRDefault="00295FB6" w:rsidP="00295FB6">
      <w:pPr>
        <w:ind w:left="567" w:hanging="567"/>
        <w:rPr>
          <w:rFonts w:cs="Arial"/>
          <w:szCs w:val="22"/>
        </w:rPr>
      </w:pPr>
      <w:r w:rsidRPr="001F4085">
        <w:rPr>
          <w:rFonts w:cs="Arial"/>
          <w:szCs w:val="22"/>
        </w:rPr>
        <w:t>DIČ:</w:t>
      </w:r>
      <w:r w:rsidRPr="001F4085">
        <w:rPr>
          <w:rFonts w:cs="Arial"/>
          <w:szCs w:val="22"/>
        </w:rPr>
        <w:tab/>
      </w:r>
      <w:r w:rsidRPr="001F4085">
        <w:rPr>
          <w:rFonts w:cs="Arial"/>
          <w:szCs w:val="22"/>
        </w:rPr>
        <w:tab/>
      </w:r>
      <w:r w:rsidRPr="001F4085">
        <w:rPr>
          <w:rFonts w:cs="Arial"/>
          <w:szCs w:val="22"/>
        </w:rPr>
        <w:tab/>
      </w:r>
      <w:r w:rsidRPr="001F4085">
        <w:rPr>
          <w:rFonts w:cs="Arial"/>
          <w:szCs w:val="22"/>
        </w:rPr>
        <w:tab/>
      </w:r>
      <w:r w:rsidR="00937537">
        <w:rPr>
          <w:rFonts w:cs="Arial"/>
          <w:szCs w:val="22"/>
        </w:rPr>
        <w:t>CZ28360125</w:t>
      </w:r>
    </w:p>
    <w:p w:rsidR="00295FB6" w:rsidRPr="001F4085" w:rsidRDefault="006F45CB" w:rsidP="00295FB6">
      <w:pPr>
        <w:ind w:left="567" w:hanging="567"/>
        <w:rPr>
          <w:rFonts w:cs="Arial"/>
          <w:szCs w:val="22"/>
        </w:rPr>
      </w:pPr>
      <w:r w:rsidRPr="001F4085">
        <w:rPr>
          <w:rFonts w:cs="Arial"/>
          <w:szCs w:val="22"/>
        </w:rPr>
        <w:t>Zastoupená</w:t>
      </w:r>
      <w:r w:rsidR="00295FB6" w:rsidRPr="001F4085">
        <w:rPr>
          <w:rFonts w:cs="Arial"/>
          <w:szCs w:val="22"/>
        </w:rPr>
        <w:t>:</w:t>
      </w:r>
      <w:r w:rsidR="00295FB6" w:rsidRPr="001F4085">
        <w:rPr>
          <w:rFonts w:cs="Arial"/>
          <w:szCs w:val="22"/>
        </w:rPr>
        <w:tab/>
      </w:r>
      <w:r w:rsidR="0054344B" w:rsidRPr="001F4085">
        <w:rPr>
          <w:rFonts w:cs="Arial"/>
          <w:szCs w:val="22"/>
        </w:rPr>
        <w:tab/>
      </w:r>
      <w:r w:rsidR="00937537">
        <w:rPr>
          <w:rFonts w:cs="Arial"/>
          <w:szCs w:val="22"/>
        </w:rPr>
        <w:t>Mgr. Janem Tejkalem, jednatelem</w:t>
      </w:r>
      <w:r w:rsidRPr="001F4085">
        <w:rPr>
          <w:rFonts w:cs="Arial"/>
          <w:szCs w:val="22"/>
        </w:rPr>
        <w:tab/>
      </w:r>
    </w:p>
    <w:p w:rsidR="00295FB6" w:rsidRPr="001F4085" w:rsidRDefault="005E5111" w:rsidP="00937537">
      <w:pPr>
        <w:ind w:left="2127" w:hanging="2127"/>
        <w:rPr>
          <w:rFonts w:cs="Arial"/>
          <w:szCs w:val="22"/>
        </w:rPr>
      </w:pPr>
      <w:r w:rsidRPr="001F4085">
        <w:rPr>
          <w:rFonts w:cs="Arial"/>
          <w:szCs w:val="22"/>
        </w:rPr>
        <w:t>Obchodní rejstřík:</w:t>
      </w:r>
      <w:r w:rsidR="00937537">
        <w:rPr>
          <w:rFonts w:cs="Arial"/>
          <w:szCs w:val="22"/>
        </w:rPr>
        <w:tab/>
        <w:t xml:space="preserve">vedený u Krajského soudu v Brně pod </w:t>
      </w:r>
      <w:proofErr w:type="spellStart"/>
      <w:r w:rsidR="00937537">
        <w:rPr>
          <w:rFonts w:cs="Arial"/>
          <w:szCs w:val="22"/>
        </w:rPr>
        <w:t>sp</w:t>
      </w:r>
      <w:proofErr w:type="spellEnd"/>
      <w:r w:rsidR="00937537">
        <w:rPr>
          <w:rFonts w:cs="Arial"/>
          <w:szCs w:val="22"/>
        </w:rPr>
        <w:t>. zn.: C 63681</w:t>
      </w:r>
      <w:r w:rsidRPr="001F4085">
        <w:rPr>
          <w:rFonts w:cs="Arial"/>
          <w:szCs w:val="22"/>
        </w:rPr>
        <w:tab/>
      </w:r>
    </w:p>
    <w:p w:rsidR="000541BB" w:rsidRPr="001F4085" w:rsidRDefault="00295FB6" w:rsidP="000541BB">
      <w:pPr>
        <w:ind w:left="567" w:hanging="567"/>
        <w:rPr>
          <w:rFonts w:cs="Arial"/>
          <w:szCs w:val="22"/>
        </w:rPr>
      </w:pPr>
      <w:r w:rsidRPr="001F4085">
        <w:rPr>
          <w:rFonts w:cs="Arial"/>
          <w:szCs w:val="22"/>
        </w:rPr>
        <w:t>Bankovní spojení:</w:t>
      </w:r>
      <w:r w:rsidRPr="001F4085">
        <w:rPr>
          <w:rFonts w:cs="Arial"/>
          <w:szCs w:val="22"/>
        </w:rPr>
        <w:tab/>
      </w:r>
      <w:r w:rsidR="00937537">
        <w:rPr>
          <w:rFonts w:cs="Arial"/>
          <w:szCs w:val="22"/>
        </w:rPr>
        <w:t>Československá obchodní banka, a.s.</w:t>
      </w:r>
      <w:r w:rsidRPr="001F4085">
        <w:rPr>
          <w:rFonts w:cs="Arial"/>
          <w:szCs w:val="22"/>
        </w:rPr>
        <w:tab/>
      </w:r>
      <w:r w:rsidR="005E5111" w:rsidRPr="001F4085">
        <w:rPr>
          <w:rFonts w:cs="Arial"/>
          <w:szCs w:val="22"/>
        </w:rPr>
        <w:t xml:space="preserve"> </w:t>
      </w:r>
    </w:p>
    <w:p w:rsidR="00295FB6" w:rsidRPr="001F4085" w:rsidRDefault="00295FB6" w:rsidP="000541BB">
      <w:pPr>
        <w:autoSpaceDE w:val="0"/>
        <w:autoSpaceDN w:val="0"/>
        <w:adjustRightInd w:val="0"/>
        <w:ind w:left="567" w:hanging="567"/>
        <w:rPr>
          <w:rFonts w:cs="Arial"/>
          <w:szCs w:val="22"/>
        </w:rPr>
      </w:pPr>
      <w:r w:rsidRPr="001F4085">
        <w:rPr>
          <w:rFonts w:cs="Arial"/>
          <w:szCs w:val="22"/>
        </w:rPr>
        <w:t>Číslo účtu:</w:t>
      </w:r>
      <w:r w:rsidRPr="001F4085">
        <w:rPr>
          <w:rFonts w:cs="Arial"/>
          <w:szCs w:val="22"/>
        </w:rPr>
        <w:tab/>
      </w:r>
      <w:r w:rsidRPr="001F4085">
        <w:rPr>
          <w:rFonts w:cs="Arial"/>
          <w:szCs w:val="22"/>
        </w:rPr>
        <w:tab/>
      </w:r>
      <w:r w:rsidR="00937537">
        <w:rPr>
          <w:rFonts w:cs="Arial"/>
          <w:szCs w:val="22"/>
        </w:rPr>
        <w:t>231532880/0300</w:t>
      </w:r>
      <w:r w:rsidRPr="001F4085">
        <w:rPr>
          <w:rFonts w:cs="Arial"/>
          <w:szCs w:val="22"/>
        </w:rPr>
        <w:tab/>
      </w:r>
    </w:p>
    <w:p w:rsidR="00295FB6" w:rsidRPr="001F4085" w:rsidRDefault="00295FB6" w:rsidP="00295FB6">
      <w:pPr>
        <w:ind w:left="567" w:hanging="567"/>
        <w:rPr>
          <w:rFonts w:cs="Arial"/>
          <w:szCs w:val="22"/>
        </w:rPr>
      </w:pPr>
      <w:r w:rsidRPr="001F4085">
        <w:rPr>
          <w:rFonts w:cs="Arial"/>
          <w:szCs w:val="22"/>
        </w:rPr>
        <w:t>Kontaktní osoba:</w:t>
      </w:r>
      <w:r w:rsidRPr="001F4085">
        <w:rPr>
          <w:rFonts w:cs="Arial"/>
          <w:szCs w:val="22"/>
        </w:rPr>
        <w:tab/>
      </w:r>
      <w:r w:rsidR="002D7C37">
        <w:rPr>
          <w:rFonts w:cs="Arial"/>
          <w:szCs w:val="22"/>
        </w:rPr>
        <w:t>Mgr. Jan Tejkal</w:t>
      </w:r>
      <w:r w:rsidRPr="001F4085">
        <w:rPr>
          <w:rFonts w:cs="Arial"/>
          <w:szCs w:val="22"/>
        </w:rPr>
        <w:tab/>
      </w:r>
    </w:p>
    <w:p w:rsidR="00295FB6" w:rsidRPr="001F4085" w:rsidRDefault="00295FB6" w:rsidP="000541BB">
      <w:pPr>
        <w:autoSpaceDE w:val="0"/>
        <w:autoSpaceDN w:val="0"/>
        <w:adjustRightInd w:val="0"/>
        <w:ind w:left="567" w:hanging="567"/>
        <w:rPr>
          <w:rFonts w:cs="Arial"/>
          <w:szCs w:val="22"/>
        </w:rPr>
      </w:pPr>
      <w:r w:rsidRPr="001F4085">
        <w:rPr>
          <w:rFonts w:cs="Arial"/>
          <w:szCs w:val="22"/>
        </w:rPr>
        <w:t>E-mail</w:t>
      </w:r>
      <w:r w:rsidR="00F00A6F">
        <w:rPr>
          <w:rFonts w:cs="Arial"/>
          <w:szCs w:val="22"/>
        </w:rPr>
        <w:t>, t</w:t>
      </w:r>
      <w:r w:rsidR="00F00A6F" w:rsidRPr="001F4085">
        <w:rPr>
          <w:rFonts w:cs="Arial"/>
          <w:szCs w:val="22"/>
        </w:rPr>
        <w:t>elefon</w:t>
      </w:r>
      <w:r w:rsidRPr="001F4085">
        <w:rPr>
          <w:rFonts w:cs="Arial"/>
          <w:szCs w:val="22"/>
        </w:rPr>
        <w:t xml:space="preserve">: </w:t>
      </w:r>
      <w:r w:rsidRPr="001F4085">
        <w:rPr>
          <w:rFonts w:cs="Arial"/>
          <w:szCs w:val="22"/>
        </w:rPr>
        <w:tab/>
      </w:r>
      <w:r w:rsidR="002D7C37">
        <w:rPr>
          <w:rFonts w:cs="Arial"/>
          <w:szCs w:val="22"/>
        </w:rPr>
        <w:t>recepce@akfiala.cz, +420 541 211 528</w:t>
      </w:r>
      <w:r w:rsidRPr="001F4085">
        <w:rPr>
          <w:rFonts w:cs="Arial"/>
          <w:szCs w:val="22"/>
        </w:rPr>
        <w:tab/>
      </w:r>
      <w:r w:rsidRPr="001F4085">
        <w:rPr>
          <w:rFonts w:cs="Arial"/>
          <w:szCs w:val="22"/>
        </w:rPr>
        <w:tab/>
      </w:r>
    </w:p>
    <w:p w:rsidR="00295FB6" w:rsidRPr="001F4085" w:rsidRDefault="00295FB6" w:rsidP="00F00A6F">
      <w:pPr>
        <w:autoSpaceDE w:val="0"/>
        <w:autoSpaceDN w:val="0"/>
        <w:adjustRightInd w:val="0"/>
        <w:spacing w:after="0"/>
        <w:ind w:left="567" w:hanging="567"/>
        <w:rPr>
          <w:rFonts w:cs="Arial"/>
          <w:szCs w:val="22"/>
        </w:rPr>
      </w:pPr>
      <w:r w:rsidRPr="001F4085">
        <w:rPr>
          <w:rFonts w:cs="Arial"/>
          <w:szCs w:val="22"/>
        </w:rPr>
        <w:tab/>
      </w:r>
      <w:r w:rsidRPr="001F4085">
        <w:rPr>
          <w:rFonts w:cs="Arial"/>
          <w:szCs w:val="22"/>
        </w:rPr>
        <w:tab/>
      </w:r>
      <w:r w:rsidRPr="001F4085">
        <w:rPr>
          <w:rFonts w:cs="Arial"/>
          <w:szCs w:val="22"/>
        </w:rPr>
        <w:tab/>
      </w:r>
    </w:p>
    <w:p w:rsidR="00295FB6" w:rsidRDefault="00295FB6" w:rsidP="00295FB6">
      <w:pPr>
        <w:spacing w:before="120"/>
        <w:rPr>
          <w:rFonts w:cs="Arial"/>
          <w:szCs w:val="22"/>
        </w:rPr>
      </w:pPr>
      <w:r w:rsidRPr="001F4085">
        <w:rPr>
          <w:rFonts w:cs="Arial"/>
          <w:szCs w:val="22"/>
        </w:rPr>
        <w:t>(dále jen „</w:t>
      </w:r>
      <w:r w:rsidR="00F00A6F">
        <w:rPr>
          <w:rFonts w:cs="Arial"/>
          <w:szCs w:val="22"/>
        </w:rPr>
        <w:t>po</w:t>
      </w:r>
      <w:r w:rsidR="00DA6286">
        <w:rPr>
          <w:rFonts w:cs="Arial"/>
          <w:szCs w:val="22"/>
        </w:rPr>
        <w:t>skytovatel</w:t>
      </w:r>
      <w:r w:rsidRPr="001F4085">
        <w:rPr>
          <w:rFonts w:cs="Arial"/>
          <w:szCs w:val="22"/>
        </w:rPr>
        <w:t>“)</w:t>
      </w:r>
    </w:p>
    <w:p w:rsidR="00714E05" w:rsidRDefault="00F00A6F" w:rsidP="00F00A6F">
      <w:pPr>
        <w:spacing w:before="360"/>
        <w:jc w:val="both"/>
        <w:rPr>
          <w:rFonts w:cs="Arial"/>
          <w:szCs w:val="22"/>
        </w:rPr>
      </w:pPr>
      <w:r>
        <w:rPr>
          <w:rFonts w:cs="Arial"/>
          <w:szCs w:val="22"/>
        </w:rPr>
        <w:lastRenderedPageBreak/>
        <w:t xml:space="preserve">uzavírají </w:t>
      </w:r>
      <w:r w:rsidRPr="00326DBD">
        <w:rPr>
          <w:rFonts w:cs="Arial"/>
          <w:szCs w:val="22"/>
        </w:rPr>
        <w:t>na základě a v</w:t>
      </w:r>
      <w:r w:rsidR="00D96A5F">
        <w:rPr>
          <w:rFonts w:cs="Arial"/>
          <w:szCs w:val="22"/>
        </w:rPr>
        <w:t> </w:t>
      </w:r>
      <w:r w:rsidRPr="00326DBD">
        <w:rPr>
          <w:rFonts w:cs="Arial"/>
          <w:szCs w:val="22"/>
        </w:rPr>
        <w:t xml:space="preserve">souladu s výsledky </w:t>
      </w:r>
      <w:r>
        <w:rPr>
          <w:rFonts w:cs="Arial"/>
          <w:szCs w:val="22"/>
        </w:rPr>
        <w:t>veřejné zakázky malého rozsahu s názvem „</w:t>
      </w:r>
      <w:r w:rsidRPr="00F00A6F">
        <w:rPr>
          <w:rFonts w:cs="Arial"/>
          <w:szCs w:val="22"/>
        </w:rPr>
        <w:t>Právní služby v oblasti ICT projektů a veřejných zakázek 2016</w:t>
      </w:r>
      <w:r>
        <w:rPr>
          <w:rFonts w:cs="Arial"/>
          <w:szCs w:val="22"/>
        </w:rPr>
        <w:t>“</w:t>
      </w:r>
      <w:r w:rsidRPr="00326DBD">
        <w:rPr>
          <w:rFonts w:cs="Arial"/>
          <w:szCs w:val="22"/>
        </w:rPr>
        <w:t>, v je</w:t>
      </w:r>
      <w:r>
        <w:rPr>
          <w:rFonts w:cs="Arial"/>
          <w:szCs w:val="22"/>
        </w:rPr>
        <w:t>jím</w:t>
      </w:r>
      <w:r w:rsidRPr="00326DBD">
        <w:rPr>
          <w:rFonts w:cs="Arial"/>
          <w:szCs w:val="22"/>
        </w:rPr>
        <w:t>ž rámci byla nabídka prodávajícího vyhodnocena jako nejvhodnější</w:t>
      </w:r>
      <w:r>
        <w:rPr>
          <w:rFonts w:cs="Arial"/>
          <w:szCs w:val="22"/>
        </w:rPr>
        <w:t>,</w:t>
      </w:r>
      <w:r w:rsidRPr="008C4E42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tu</w:t>
      </w:r>
      <w:r w:rsidRPr="0075021E">
        <w:rPr>
          <w:rFonts w:cs="Arial"/>
          <w:szCs w:val="22"/>
        </w:rPr>
        <w:t xml:space="preserve">to </w:t>
      </w:r>
      <w:r>
        <w:rPr>
          <w:rFonts w:cs="Arial"/>
          <w:szCs w:val="22"/>
        </w:rPr>
        <w:t>Smlouvu.</w:t>
      </w:r>
    </w:p>
    <w:p w:rsidR="00714E05" w:rsidRPr="00326DBD" w:rsidRDefault="00714E05" w:rsidP="00714E05">
      <w:pPr>
        <w:spacing w:after="0"/>
        <w:jc w:val="both"/>
        <w:rPr>
          <w:rFonts w:cs="Arial"/>
          <w:szCs w:val="22"/>
        </w:rPr>
      </w:pPr>
    </w:p>
    <w:p w:rsidR="00295FB6" w:rsidRPr="005F6BA4" w:rsidRDefault="00295FB6" w:rsidP="00F00A6F">
      <w:pPr>
        <w:pStyle w:val="styl1"/>
      </w:pPr>
      <w:r w:rsidRPr="005F6BA4">
        <w:t>Čl</w:t>
      </w:r>
      <w:r w:rsidR="00F00A6F">
        <w:t xml:space="preserve">. </w:t>
      </w:r>
      <w:r w:rsidRPr="005F6BA4">
        <w:t>II</w:t>
      </w:r>
    </w:p>
    <w:p w:rsidR="00295FB6" w:rsidRPr="005F6BA4" w:rsidRDefault="00295FB6" w:rsidP="00F00A6F">
      <w:pPr>
        <w:pStyle w:val="styl1"/>
      </w:pPr>
      <w:r w:rsidRPr="005F6BA4">
        <w:t>Předmět smlouvy</w:t>
      </w:r>
    </w:p>
    <w:p w:rsidR="00D255AF" w:rsidRDefault="008F0761" w:rsidP="002D7C37">
      <w:pPr>
        <w:pStyle w:val="Odstavecseseznamem"/>
        <w:numPr>
          <w:ilvl w:val="0"/>
          <w:numId w:val="15"/>
        </w:numPr>
        <w:ind w:left="360" w:right="140"/>
        <w:jc w:val="both"/>
        <w:rPr>
          <w:rFonts w:cs="Arial"/>
          <w:szCs w:val="22"/>
        </w:rPr>
      </w:pPr>
      <w:r w:rsidRPr="008F0761">
        <w:rPr>
          <w:rFonts w:cs="Arial"/>
          <w:szCs w:val="22"/>
        </w:rPr>
        <w:t xml:space="preserve">Předmětem </w:t>
      </w:r>
      <w:r w:rsidR="005B2694">
        <w:rPr>
          <w:rFonts w:cs="Arial"/>
          <w:szCs w:val="22"/>
        </w:rPr>
        <w:t xml:space="preserve">této </w:t>
      </w:r>
      <w:r w:rsidR="0033796C">
        <w:rPr>
          <w:rFonts w:cs="Arial"/>
          <w:szCs w:val="22"/>
        </w:rPr>
        <w:t>S</w:t>
      </w:r>
      <w:r w:rsidR="005B2694">
        <w:rPr>
          <w:rFonts w:cs="Arial"/>
          <w:szCs w:val="22"/>
        </w:rPr>
        <w:t xml:space="preserve">mlouvy </w:t>
      </w:r>
      <w:r w:rsidRPr="008F0761">
        <w:rPr>
          <w:rFonts w:cs="Arial"/>
          <w:szCs w:val="22"/>
        </w:rPr>
        <w:t xml:space="preserve">je poskytování specializovaných a expertních poradenských služeb a odborného právního poradenství v oblasti informačních a komunikačních technologií (ICT). Konkrétně se jedná o poskytování odborných poradenských a konzultačních služeb </w:t>
      </w:r>
      <w:r w:rsidRPr="008F0761">
        <w:rPr>
          <w:rFonts w:cs="Arial"/>
          <w:szCs w:val="22"/>
        </w:rPr>
        <w:br/>
        <w:t xml:space="preserve">- poradenství ve věci veřejných zakázek zadavatele a poradenství při dalším postupu, poskytování konzultací v procesu zadávání vybraných veřejných zakázek v oblasti ICT, zpracování souvisejících právních rozborů a doporučení, zpracování a revize podkladů </w:t>
      </w:r>
      <w:r>
        <w:rPr>
          <w:rFonts w:cs="Arial"/>
          <w:szCs w:val="22"/>
        </w:rPr>
        <w:br/>
      </w:r>
      <w:r w:rsidRPr="008F0761">
        <w:rPr>
          <w:rFonts w:cs="Arial"/>
          <w:szCs w:val="22"/>
        </w:rPr>
        <w:t>a právních dokumentů podle požadavků zadavatele, podpora zadavatele při zpracování smluvní dokumentace a jednání s dodavateli, zastupován</w:t>
      </w:r>
      <w:r w:rsidR="00714E05">
        <w:rPr>
          <w:rFonts w:cs="Arial"/>
          <w:szCs w:val="22"/>
        </w:rPr>
        <w:t>í před soudy a správními orgány.</w:t>
      </w:r>
    </w:p>
    <w:p w:rsidR="00D255AF" w:rsidRDefault="00D255AF" w:rsidP="002D7C37">
      <w:pPr>
        <w:pStyle w:val="Odstavecseseznamem"/>
        <w:numPr>
          <w:ilvl w:val="0"/>
          <w:numId w:val="15"/>
        </w:numPr>
        <w:ind w:left="360" w:right="140"/>
        <w:jc w:val="both"/>
        <w:rPr>
          <w:rFonts w:cs="Arial"/>
          <w:szCs w:val="22"/>
        </w:rPr>
      </w:pPr>
      <w:r w:rsidRPr="00D255AF">
        <w:rPr>
          <w:rFonts w:cs="Arial"/>
          <w:szCs w:val="22"/>
        </w:rPr>
        <w:t xml:space="preserve">Smluvní strany berou na vědomí a souhlasí, že rozsah poradenských služeb bude záviset, </w:t>
      </w:r>
      <w:r w:rsidR="0033796C">
        <w:rPr>
          <w:rFonts w:cs="Arial"/>
          <w:szCs w:val="22"/>
        </w:rPr>
        <w:br/>
      </w:r>
      <w:r w:rsidRPr="00D255AF">
        <w:rPr>
          <w:rFonts w:cs="Arial"/>
          <w:szCs w:val="22"/>
        </w:rPr>
        <w:t xml:space="preserve">na aktuálních potřebách objednatele s tím, že služby dle této </w:t>
      </w:r>
      <w:r w:rsidR="0033796C">
        <w:rPr>
          <w:rFonts w:cs="Arial"/>
          <w:szCs w:val="22"/>
        </w:rPr>
        <w:t>S</w:t>
      </w:r>
      <w:r w:rsidRPr="00D255AF">
        <w:rPr>
          <w:rFonts w:cs="Arial"/>
          <w:szCs w:val="22"/>
        </w:rPr>
        <w:t xml:space="preserve">mlouvy budou poskytovány </w:t>
      </w:r>
      <w:r w:rsidR="0033796C">
        <w:rPr>
          <w:rFonts w:cs="Arial"/>
          <w:szCs w:val="22"/>
        </w:rPr>
        <w:br/>
      </w:r>
      <w:r w:rsidRPr="00D255AF">
        <w:rPr>
          <w:rFonts w:cs="Arial"/>
          <w:szCs w:val="22"/>
        </w:rPr>
        <w:t>za jednotkovou cenu dle čl. IV této Smlouvy.</w:t>
      </w:r>
    </w:p>
    <w:p w:rsidR="00D255AF" w:rsidRPr="00DF4557" w:rsidRDefault="00D255AF" w:rsidP="002D7C37">
      <w:pPr>
        <w:pStyle w:val="Odstavecseseznamem"/>
        <w:numPr>
          <w:ilvl w:val="0"/>
          <w:numId w:val="15"/>
        </w:numPr>
        <w:ind w:left="426" w:right="140" w:hanging="426"/>
        <w:jc w:val="both"/>
        <w:rPr>
          <w:rFonts w:cs="Arial"/>
          <w:szCs w:val="22"/>
        </w:rPr>
      </w:pPr>
      <w:r w:rsidRPr="00DF4557">
        <w:rPr>
          <w:rFonts w:cs="Arial"/>
          <w:szCs w:val="22"/>
        </w:rPr>
        <w:t xml:space="preserve">Poradenské služby budou poskytovány objednateli až do výše finančních prostředků objednatele vyčleněných pro předmět plnění této </w:t>
      </w:r>
      <w:r w:rsidR="00C96150" w:rsidRPr="00DF4557">
        <w:rPr>
          <w:rFonts w:cs="Arial"/>
          <w:szCs w:val="22"/>
        </w:rPr>
        <w:t>S</w:t>
      </w:r>
      <w:r w:rsidRPr="00DF4557">
        <w:rPr>
          <w:rFonts w:cs="Arial"/>
          <w:szCs w:val="22"/>
        </w:rPr>
        <w:t xml:space="preserve">mlouvy, tj. maximálně do výše </w:t>
      </w:r>
      <w:r w:rsidR="00DB085F" w:rsidRPr="00DF4557">
        <w:rPr>
          <w:rFonts w:cs="Arial"/>
          <w:szCs w:val="22"/>
        </w:rPr>
        <w:t>750</w:t>
      </w:r>
      <w:r w:rsidRPr="00DF4557">
        <w:rPr>
          <w:rFonts w:cs="Arial"/>
          <w:szCs w:val="22"/>
        </w:rPr>
        <w:t xml:space="preserve"> 000,- Kč bez DPH (slovy „</w:t>
      </w:r>
      <w:r w:rsidR="00DF4557" w:rsidRPr="00DF4557">
        <w:rPr>
          <w:rFonts w:cs="Arial"/>
          <w:szCs w:val="22"/>
        </w:rPr>
        <w:t>sedm set padesát tisíc korun českých</w:t>
      </w:r>
      <w:r w:rsidRPr="00DF4557">
        <w:rPr>
          <w:rFonts w:cs="Arial"/>
          <w:szCs w:val="22"/>
        </w:rPr>
        <w:t>“).</w:t>
      </w:r>
    </w:p>
    <w:p w:rsidR="00714E05" w:rsidRPr="00714E05" w:rsidRDefault="00714E05" w:rsidP="00714E05">
      <w:pPr>
        <w:pStyle w:val="Odstavecseseznamem"/>
        <w:ind w:left="360"/>
        <w:jc w:val="both"/>
        <w:rPr>
          <w:rFonts w:cs="Arial"/>
          <w:szCs w:val="22"/>
        </w:rPr>
      </w:pPr>
    </w:p>
    <w:p w:rsidR="00295FB6" w:rsidRPr="005F6BA4" w:rsidRDefault="00295FB6" w:rsidP="008F0761">
      <w:pPr>
        <w:pStyle w:val="styl1"/>
      </w:pPr>
      <w:r w:rsidRPr="005F6BA4">
        <w:t>Čl</w:t>
      </w:r>
      <w:r w:rsidR="008F0761">
        <w:t>.</w:t>
      </w:r>
      <w:r w:rsidRPr="005F6BA4">
        <w:t xml:space="preserve"> III</w:t>
      </w:r>
    </w:p>
    <w:p w:rsidR="00295FB6" w:rsidRPr="005F6BA4" w:rsidRDefault="00295FB6" w:rsidP="008F0761">
      <w:pPr>
        <w:pStyle w:val="styl1"/>
      </w:pPr>
      <w:r w:rsidRPr="005F6BA4">
        <w:t>Způsob, termín a místo poskytování služeb</w:t>
      </w:r>
    </w:p>
    <w:p w:rsidR="00295FB6" w:rsidRPr="00E53DEB" w:rsidRDefault="00295FB6" w:rsidP="002D7C37">
      <w:pPr>
        <w:pStyle w:val="Odstavecseseznamem"/>
        <w:numPr>
          <w:ilvl w:val="0"/>
          <w:numId w:val="16"/>
        </w:numPr>
        <w:tabs>
          <w:tab w:val="left" w:pos="426"/>
          <w:tab w:val="left" w:pos="4820"/>
        </w:tabs>
        <w:spacing w:before="120"/>
        <w:ind w:right="140"/>
        <w:jc w:val="both"/>
        <w:rPr>
          <w:rFonts w:cs="Arial"/>
          <w:szCs w:val="22"/>
        </w:rPr>
      </w:pPr>
      <w:r w:rsidRPr="00E53DEB">
        <w:rPr>
          <w:rFonts w:cs="Arial"/>
          <w:szCs w:val="22"/>
        </w:rPr>
        <w:t xml:space="preserve">Poskytovatel je při poskytování služeb povinen postupovat s odbornou péčí, podle svých nejlepších znalostí a schopností, přičemž je při své činnosti povinen sledovat a chránit zájmy a dobré jméno objednatele a postupovat v souladu s jeho pokyny. Objednatel je povinen poskytovat poskytovateli součinnost nezbytnou k řádnému plnění povinností poskytovatele dle této </w:t>
      </w:r>
      <w:r w:rsidR="00CA73B5" w:rsidRPr="00E53DEB">
        <w:rPr>
          <w:rFonts w:cs="Arial"/>
          <w:szCs w:val="22"/>
        </w:rPr>
        <w:t>S</w:t>
      </w:r>
      <w:r w:rsidRPr="00E53DEB">
        <w:rPr>
          <w:rFonts w:cs="Arial"/>
          <w:szCs w:val="22"/>
        </w:rPr>
        <w:t xml:space="preserve">mlouvy. V případě nevhodných pokynů objednatele je poskytovatel povinen </w:t>
      </w:r>
      <w:r w:rsidR="006D33C9">
        <w:rPr>
          <w:rFonts w:cs="Arial"/>
          <w:szCs w:val="22"/>
        </w:rPr>
        <w:br/>
      </w:r>
      <w:r w:rsidRPr="00E53DEB">
        <w:rPr>
          <w:rFonts w:cs="Arial"/>
          <w:szCs w:val="22"/>
        </w:rPr>
        <w:t>na nevhodnost těchto pokynů objednatele písemně upozornit, v opačném případě nese poskytovatel zejména odpovědnost za vady a za škodu, které v důsledku nevhodných pokynů objednatele objednateli a/nebo poskytovateli a/nebo třetím osobám vznikly. K plnění požadovaných služeb poskytne objednatel poskytovateli veškerou jemu dostupnou dokumentaci.</w:t>
      </w:r>
    </w:p>
    <w:p w:rsidR="00295FB6" w:rsidRPr="00E53DEB" w:rsidRDefault="00295FB6" w:rsidP="00D33C61">
      <w:pPr>
        <w:pStyle w:val="Odstavecseseznamem"/>
        <w:numPr>
          <w:ilvl w:val="0"/>
          <w:numId w:val="16"/>
        </w:numPr>
        <w:tabs>
          <w:tab w:val="left" w:pos="426"/>
          <w:tab w:val="left" w:pos="4820"/>
        </w:tabs>
        <w:spacing w:before="120"/>
        <w:ind w:right="140"/>
        <w:jc w:val="both"/>
        <w:rPr>
          <w:rFonts w:cs="Arial"/>
          <w:szCs w:val="22"/>
        </w:rPr>
      </w:pPr>
      <w:r w:rsidRPr="00E53DEB">
        <w:rPr>
          <w:rFonts w:cs="Arial"/>
          <w:szCs w:val="22"/>
        </w:rPr>
        <w:t xml:space="preserve">Poskytovatel je povinen vypracovat písemný výstup, který bude obsahovat zejména údaje o objednateli a poskytovateli, číslo </w:t>
      </w:r>
      <w:r w:rsidR="00CA73B5" w:rsidRPr="00E53DEB">
        <w:rPr>
          <w:rFonts w:cs="Arial"/>
          <w:szCs w:val="22"/>
        </w:rPr>
        <w:t>této S</w:t>
      </w:r>
      <w:r w:rsidRPr="00E53DEB">
        <w:rPr>
          <w:rFonts w:cs="Arial"/>
          <w:szCs w:val="22"/>
        </w:rPr>
        <w:t xml:space="preserve">mlouvy, </w:t>
      </w:r>
      <w:r w:rsidR="00CA73B5" w:rsidRPr="00E53DEB">
        <w:rPr>
          <w:rFonts w:cs="Arial"/>
          <w:szCs w:val="22"/>
        </w:rPr>
        <w:t>podrobný popis</w:t>
      </w:r>
      <w:r w:rsidRPr="00E53DEB">
        <w:rPr>
          <w:rFonts w:cs="Arial"/>
          <w:szCs w:val="22"/>
        </w:rPr>
        <w:t xml:space="preserve"> a rozsah poskytnutých služeb, závěr z poskytnutých služeb, popř. doporučení poskytovatele pro další postup objednatele (dále jen „výstup“). Výstup může mít formu výkazu práce poskytovatele, pokud poskytnuté služby spočívaly v poskytnutí konzultačních </w:t>
      </w:r>
      <w:r w:rsidR="0054344B" w:rsidRPr="00E53DEB">
        <w:rPr>
          <w:rFonts w:cs="Arial"/>
          <w:szCs w:val="22"/>
        </w:rPr>
        <w:t xml:space="preserve">a poradenských </w:t>
      </w:r>
      <w:r w:rsidRPr="00E53DEB">
        <w:rPr>
          <w:rFonts w:cs="Arial"/>
          <w:szCs w:val="22"/>
        </w:rPr>
        <w:t xml:space="preserve">služeb na jednání </w:t>
      </w:r>
      <w:r w:rsidR="006D33C9">
        <w:rPr>
          <w:rFonts w:cs="Arial"/>
          <w:szCs w:val="22"/>
        </w:rPr>
        <w:br/>
      </w:r>
      <w:r w:rsidRPr="00E53DEB">
        <w:rPr>
          <w:rFonts w:cs="Arial"/>
          <w:szCs w:val="22"/>
        </w:rPr>
        <w:t>za přítomnosti objednatele nebo jím pověřené osoby</w:t>
      </w:r>
      <w:r w:rsidR="00CA73B5" w:rsidRPr="00E53DEB">
        <w:rPr>
          <w:rFonts w:cs="Arial"/>
          <w:szCs w:val="22"/>
        </w:rPr>
        <w:t>. P</w:t>
      </w:r>
      <w:r w:rsidRPr="00E53DEB">
        <w:rPr>
          <w:rFonts w:cs="Arial"/>
          <w:szCs w:val="22"/>
        </w:rPr>
        <w:t>ísemn</w:t>
      </w:r>
      <w:r w:rsidR="00CA73B5" w:rsidRPr="00E53DEB">
        <w:rPr>
          <w:rFonts w:cs="Arial"/>
          <w:szCs w:val="22"/>
        </w:rPr>
        <w:t>ý</w:t>
      </w:r>
      <w:r w:rsidRPr="00E53DEB">
        <w:rPr>
          <w:rFonts w:cs="Arial"/>
          <w:szCs w:val="22"/>
        </w:rPr>
        <w:t xml:space="preserve"> výstup </w:t>
      </w:r>
      <w:r w:rsidR="00CA73B5" w:rsidRPr="00E53DEB">
        <w:rPr>
          <w:rFonts w:cs="Arial"/>
          <w:szCs w:val="22"/>
        </w:rPr>
        <w:t xml:space="preserve">předá </w:t>
      </w:r>
      <w:r w:rsidRPr="00E53DEB">
        <w:rPr>
          <w:rFonts w:cs="Arial"/>
          <w:szCs w:val="22"/>
        </w:rPr>
        <w:t>poskytovatel (poštou</w:t>
      </w:r>
      <w:r w:rsidR="00CA73B5" w:rsidRPr="00E53DEB">
        <w:rPr>
          <w:rFonts w:cs="Arial"/>
          <w:szCs w:val="22"/>
        </w:rPr>
        <w:t xml:space="preserve">, </w:t>
      </w:r>
      <w:r w:rsidRPr="00E53DEB">
        <w:rPr>
          <w:rFonts w:cs="Arial"/>
          <w:szCs w:val="22"/>
        </w:rPr>
        <w:t>emailem</w:t>
      </w:r>
      <w:r w:rsidR="00CA73B5" w:rsidRPr="00E53DEB">
        <w:rPr>
          <w:rFonts w:cs="Arial"/>
          <w:szCs w:val="22"/>
        </w:rPr>
        <w:t>, osobně nebo datovou schránkou</w:t>
      </w:r>
      <w:r w:rsidRPr="00E53DEB">
        <w:rPr>
          <w:rFonts w:cs="Arial"/>
          <w:szCs w:val="22"/>
        </w:rPr>
        <w:t>) objednateli nebo jím pověřené osobě.</w:t>
      </w:r>
    </w:p>
    <w:p w:rsidR="00295FB6" w:rsidRPr="00E53DEB" w:rsidRDefault="00295FB6" w:rsidP="00D33C61">
      <w:pPr>
        <w:pStyle w:val="Odstavecseseznamem"/>
        <w:numPr>
          <w:ilvl w:val="0"/>
          <w:numId w:val="16"/>
        </w:numPr>
        <w:tabs>
          <w:tab w:val="left" w:pos="426"/>
          <w:tab w:val="left" w:pos="4820"/>
        </w:tabs>
        <w:spacing w:before="120"/>
        <w:ind w:right="140"/>
        <w:jc w:val="both"/>
        <w:rPr>
          <w:rFonts w:cs="Arial"/>
          <w:szCs w:val="22"/>
        </w:rPr>
      </w:pPr>
      <w:r w:rsidRPr="00E53DEB">
        <w:rPr>
          <w:rFonts w:cs="Arial"/>
          <w:szCs w:val="22"/>
        </w:rPr>
        <w:t xml:space="preserve">Výstup </w:t>
      </w:r>
      <w:r w:rsidR="00CA73B5" w:rsidRPr="00E53DEB">
        <w:rPr>
          <w:rFonts w:cs="Arial"/>
          <w:szCs w:val="22"/>
        </w:rPr>
        <w:t xml:space="preserve">podepsaný oprávněnou osobou </w:t>
      </w:r>
      <w:r w:rsidRPr="00E53DEB">
        <w:rPr>
          <w:rFonts w:cs="Arial"/>
          <w:szCs w:val="22"/>
        </w:rPr>
        <w:t>bude předán poskytovatelem objednateli v českém jazyce v dohodnutých termínech buď v listinné podobě vytištěné v</w:t>
      </w:r>
      <w:r w:rsidR="00CA69D6">
        <w:rPr>
          <w:rFonts w:cs="Arial"/>
          <w:szCs w:val="22"/>
        </w:rPr>
        <w:t> </w:t>
      </w:r>
      <w:r w:rsidR="00CA73B5" w:rsidRPr="00E53DEB">
        <w:rPr>
          <w:rFonts w:cs="Arial"/>
          <w:szCs w:val="22"/>
        </w:rPr>
        <w:t>jednom</w:t>
      </w:r>
      <w:r w:rsidR="00CA69D6">
        <w:rPr>
          <w:rFonts w:cs="Arial"/>
          <w:szCs w:val="22"/>
        </w:rPr>
        <w:t xml:space="preserve"> </w:t>
      </w:r>
      <w:r w:rsidRPr="00E53DEB">
        <w:rPr>
          <w:rFonts w:cs="Arial"/>
          <w:szCs w:val="22"/>
        </w:rPr>
        <w:t>originálu</w:t>
      </w:r>
      <w:r w:rsidR="006D33C9">
        <w:rPr>
          <w:rFonts w:cs="Arial"/>
          <w:szCs w:val="22"/>
        </w:rPr>
        <w:t>,</w:t>
      </w:r>
      <w:r w:rsidR="00CA69D6">
        <w:rPr>
          <w:rFonts w:cs="Arial"/>
          <w:szCs w:val="22"/>
        </w:rPr>
        <w:t xml:space="preserve"> </w:t>
      </w:r>
      <w:r w:rsidR="006D33C9">
        <w:rPr>
          <w:rFonts w:cs="Arial"/>
          <w:szCs w:val="22"/>
        </w:rPr>
        <w:br/>
      </w:r>
      <w:r w:rsidRPr="00E53DEB">
        <w:rPr>
          <w:rFonts w:cs="Arial"/>
          <w:szCs w:val="22"/>
        </w:rPr>
        <w:t>nebo</w:t>
      </w:r>
      <w:r w:rsidR="00CA69D6">
        <w:rPr>
          <w:rFonts w:cs="Arial"/>
          <w:szCs w:val="22"/>
        </w:rPr>
        <w:t xml:space="preserve"> </w:t>
      </w:r>
      <w:r w:rsidRPr="00E53DEB">
        <w:rPr>
          <w:rFonts w:cs="Arial"/>
          <w:szCs w:val="22"/>
        </w:rPr>
        <w:t>v elektronické podobě v běžně používaných grafických formátech</w:t>
      </w:r>
      <w:r w:rsidR="00D255AF">
        <w:rPr>
          <w:rFonts w:cs="Arial"/>
          <w:szCs w:val="22"/>
        </w:rPr>
        <w:t>.</w:t>
      </w:r>
    </w:p>
    <w:p w:rsidR="00295FB6" w:rsidRPr="00E53DEB" w:rsidRDefault="00CA73B5" w:rsidP="00D33C61">
      <w:pPr>
        <w:pStyle w:val="Odstavecseseznamem"/>
        <w:numPr>
          <w:ilvl w:val="0"/>
          <w:numId w:val="16"/>
        </w:numPr>
        <w:tabs>
          <w:tab w:val="left" w:pos="426"/>
          <w:tab w:val="left" w:pos="4820"/>
        </w:tabs>
        <w:spacing w:before="120"/>
        <w:ind w:right="140"/>
        <w:jc w:val="both"/>
        <w:rPr>
          <w:rFonts w:cs="Arial"/>
          <w:szCs w:val="22"/>
        </w:rPr>
      </w:pPr>
      <w:r w:rsidRPr="00E53DEB">
        <w:rPr>
          <w:rFonts w:cs="Arial"/>
          <w:szCs w:val="22"/>
        </w:rPr>
        <w:t xml:space="preserve">Místem předání výstupu je </w:t>
      </w:r>
      <w:r w:rsidR="00295FB6" w:rsidRPr="00E53DEB">
        <w:rPr>
          <w:rFonts w:cs="Arial"/>
          <w:szCs w:val="22"/>
        </w:rPr>
        <w:t xml:space="preserve">adresa </w:t>
      </w:r>
      <w:r w:rsidRPr="00E53DEB">
        <w:rPr>
          <w:rFonts w:cs="Arial"/>
          <w:szCs w:val="22"/>
        </w:rPr>
        <w:t xml:space="preserve">sídla </w:t>
      </w:r>
      <w:r w:rsidR="00295FB6" w:rsidRPr="00E53DEB">
        <w:rPr>
          <w:rFonts w:cs="Arial"/>
          <w:szCs w:val="22"/>
        </w:rPr>
        <w:t>objednatele.</w:t>
      </w:r>
    </w:p>
    <w:p w:rsidR="00295FB6" w:rsidRPr="00E53DEB" w:rsidRDefault="00E53DEB" w:rsidP="00D33C61">
      <w:pPr>
        <w:pStyle w:val="Odstavecseseznamem"/>
        <w:numPr>
          <w:ilvl w:val="0"/>
          <w:numId w:val="16"/>
        </w:numPr>
        <w:tabs>
          <w:tab w:val="left" w:pos="426"/>
          <w:tab w:val="left" w:pos="4820"/>
        </w:tabs>
        <w:spacing w:before="120"/>
        <w:ind w:right="14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O </w:t>
      </w:r>
      <w:r w:rsidR="00295FB6" w:rsidRPr="00E53DEB">
        <w:rPr>
          <w:rFonts w:cs="Arial"/>
          <w:szCs w:val="22"/>
        </w:rPr>
        <w:t xml:space="preserve">předání a převzetí výstupu bude poskytovatelem vyhotoven protokol o předání a převzetí výstupu (dále jen „protokol“) ve dvou </w:t>
      </w:r>
      <w:r w:rsidR="00CD2308">
        <w:rPr>
          <w:rFonts w:cs="Arial"/>
          <w:szCs w:val="22"/>
        </w:rPr>
        <w:t xml:space="preserve">(2) </w:t>
      </w:r>
      <w:r w:rsidR="00295FB6" w:rsidRPr="00E53DEB">
        <w:rPr>
          <w:rFonts w:cs="Arial"/>
          <w:szCs w:val="22"/>
        </w:rPr>
        <w:t xml:space="preserve">vyhotoveních, který bude podepsán oběma smluvními stranami, a každá ze smluvních stran obdrží po jednom </w:t>
      </w:r>
      <w:r w:rsidR="00CD2308">
        <w:rPr>
          <w:rFonts w:cs="Arial"/>
          <w:szCs w:val="22"/>
        </w:rPr>
        <w:t xml:space="preserve">(1) </w:t>
      </w:r>
      <w:r w:rsidR="00295FB6" w:rsidRPr="00E53DEB">
        <w:rPr>
          <w:rFonts w:cs="Arial"/>
          <w:szCs w:val="22"/>
        </w:rPr>
        <w:t xml:space="preserve">vyhotovení protokolu. </w:t>
      </w:r>
    </w:p>
    <w:p w:rsidR="00295FB6" w:rsidRPr="00E53DEB" w:rsidRDefault="00295FB6" w:rsidP="00D33C61">
      <w:pPr>
        <w:pStyle w:val="Odstavecseseznamem"/>
        <w:numPr>
          <w:ilvl w:val="0"/>
          <w:numId w:val="16"/>
        </w:numPr>
        <w:tabs>
          <w:tab w:val="left" w:pos="426"/>
          <w:tab w:val="left" w:pos="4820"/>
        </w:tabs>
        <w:spacing w:before="120"/>
        <w:ind w:right="140"/>
        <w:jc w:val="both"/>
        <w:rPr>
          <w:rFonts w:cs="Arial"/>
          <w:szCs w:val="22"/>
        </w:rPr>
      </w:pPr>
      <w:r w:rsidRPr="00E53DEB">
        <w:rPr>
          <w:rFonts w:cs="Arial"/>
          <w:szCs w:val="22"/>
        </w:rPr>
        <w:lastRenderedPageBreak/>
        <w:t xml:space="preserve">Objednatel je oprávněn odmítnout převzetí výstupu, pokud služby nebyly poskytnuty řádně v souladu s touto </w:t>
      </w:r>
      <w:r w:rsidR="0033796C">
        <w:rPr>
          <w:rFonts w:cs="Arial"/>
          <w:szCs w:val="22"/>
        </w:rPr>
        <w:t>S</w:t>
      </w:r>
      <w:r w:rsidRPr="00E53DEB">
        <w:rPr>
          <w:rFonts w:cs="Arial"/>
          <w:szCs w:val="22"/>
        </w:rPr>
        <w:t xml:space="preserve">mlouvou a/nebo ve sjednané kvalitě a/nebo pokud výstup neobsahoval veškeré údaje požadované objednatelem a/nebo objednatel nesouhlasí s počtem hodin poskytnutých služeb, které budou objednateli účtovány, přičemž v takovém případě objednatel důvody odmítnutí převzetí výstupu písemně poskytovateli sdělí, a to nejpozději </w:t>
      </w:r>
      <w:r w:rsidR="006D33C9">
        <w:rPr>
          <w:rFonts w:cs="Arial"/>
          <w:szCs w:val="22"/>
        </w:rPr>
        <w:br/>
      </w:r>
      <w:r w:rsidRPr="00E53DEB">
        <w:rPr>
          <w:rFonts w:cs="Arial"/>
          <w:szCs w:val="22"/>
        </w:rPr>
        <w:t xml:space="preserve">do </w:t>
      </w:r>
      <w:r w:rsidR="005B4796">
        <w:rPr>
          <w:rFonts w:cs="Arial"/>
          <w:szCs w:val="22"/>
        </w:rPr>
        <w:t>5</w:t>
      </w:r>
      <w:r w:rsidR="006D33C9">
        <w:rPr>
          <w:rFonts w:cs="Arial"/>
          <w:szCs w:val="22"/>
        </w:rPr>
        <w:t xml:space="preserve"> </w:t>
      </w:r>
      <w:r w:rsidRPr="00E53DEB">
        <w:rPr>
          <w:rFonts w:cs="Arial"/>
          <w:szCs w:val="22"/>
        </w:rPr>
        <w:t xml:space="preserve">pracovních dnů od termínu předání </w:t>
      </w:r>
      <w:r w:rsidR="00CD2308">
        <w:rPr>
          <w:rFonts w:cs="Arial"/>
          <w:szCs w:val="22"/>
        </w:rPr>
        <w:t>výstupu</w:t>
      </w:r>
      <w:r w:rsidRPr="00E53DEB">
        <w:rPr>
          <w:rFonts w:cs="Arial"/>
          <w:szCs w:val="22"/>
        </w:rPr>
        <w:t xml:space="preserve">. Na předání </w:t>
      </w:r>
      <w:r w:rsidR="00E53DEB" w:rsidRPr="00E53DEB">
        <w:rPr>
          <w:rFonts w:cs="Arial"/>
          <w:szCs w:val="22"/>
        </w:rPr>
        <w:t xml:space="preserve">následného </w:t>
      </w:r>
      <w:r w:rsidRPr="00E53DEB">
        <w:rPr>
          <w:rFonts w:cs="Arial"/>
          <w:szCs w:val="22"/>
        </w:rPr>
        <w:t xml:space="preserve">výstupu se použijí výše uvedená ustanovení tohoto článku. </w:t>
      </w:r>
    </w:p>
    <w:p w:rsidR="00295FB6" w:rsidRPr="00E53DEB" w:rsidRDefault="00295FB6" w:rsidP="00D33C61">
      <w:pPr>
        <w:pStyle w:val="Odstavecseseznamem"/>
        <w:numPr>
          <w:ilvl w:val="0"/>
          <w:numId w:val="16"/>
        </w:numPr>
        <w:tabs>
          <w:tab w:val="left" w:pos="426"/>
          <w:tab w:val="left" w:pos="4820"/>
        </w:tabs>
        <w:spacing w:before="120"/>
        <w:ind w:right="140"/>
        <w:jc w:val="both"/>
        <w:rPr>
          <w:rFonts w:cs="Arial"/>
          <w:szCs w:val="22"/>
        </w:rPr>
      </w:pPr>
      <w:r w:rsidRPr="00E53DEB">
        <w:rPr>
          <w:rFonts w:cs="Arial"/>
          <w:szCs w:val="22"/>
        </w:rPr>
        <w:t xml:space="preserve">Pokud objednatel uplatní písemný nárok na odstranění vad výstupu, zavazuje se poskytovatel tyto vady odstranit bez zbytečného odkladu, nejpozději však do 5 pracovních dnů, nestanoví-li objednatel jinak. Poskytovatel se zavazuje, že bude poskytovat služby na celém území České republiky, přičemž veškeré výlohy, výdaje a náklady vzniklé poskytovateli v souvislosti s poskytováním služeb dle této </w:t>
      </w:r>
      <w:r w:rsidR="0033796C">
        <w:rPr>
          <w:rFonts w:cs="Arial"/>
          <w:szCs w:val="22"/>
        </w:rPr>
        <w:t>S</w:t>
      </w:r>
      <w:r w:rsidRPr="00E53DEB">
        <w:rPr>
          <w:rFonts w:cs="Arial"/>
          <w:szCs w:val="22"/>
        </w:rPr>
        <w:t>mlouvy jsou již zahrnuty v ceně poskytovaných služeb.</w:t>
      </w:r>
    </w:p>
    <w:p w:rsidR="00295FB6" w:rsidRPr="005F6BA4" w:rsidRDefault="00295FB6" w:rsidP="00295FB6">
      <w:pPr>
        <w:tabs>
          <w:tab w:val="left" w:pos="284"/>
          <w:tab w:val="left" w:pos="567"/>
          <w:tab w:val="left" w:pos="4820"/>
        </w:tabs>
        <w:rPr>
          <w:rFonts w:cs="Arial"/>
          <w:b/>
          <w:bCs/>
          <w:szCs w:val="22"/>
        </w:rPr>
      </w:pPr>
    </w:p>
    <w:p w:rsidR="00295FB6" w:rsidRPr="005F6BA4" w:rsidRDefault="00295FB6" w:rsidP="00E53DEB">
      <w:pPr>
        <w:pStyle w:val="styl1"/>
      </w:pPr>
      <w:r w:rsidRPr="005F6BA4">
        <w:t>Čl</w:t>
      </w:r>
      <w:r w:rsidR="003619FA">
        <w:t xml:space="preserve">. </w:t>
      </w:r>
      <w:r w:rsidRPr="005F6BA4">
        <w:t>IV</w:t>
      </w:r>
    </w:p>
    <w:p w:rsidR="00295FB6" w:rsidRPr="005F6BA4" w:rsidRDefault="00295FB6" w:rsidP="00E53DEB">
      <w:pPr>
        <w:pStyle w:val="styl1"/>
      </w:pPr>
      <w:r w:rsidRPr="005F6BA4">
        <w:t>Cena a platební podmínky</w:t>
      </w:r>
    </w:p>
    <w:p w:rsidR="00295FB6" w:rsidRPr="003619FA" w:rsidRDefault="00295FB6" w:rsidP="00734EA9">
      <w:pPr>
        <w:pStyle w:val="Odstavecseseznamem"/>
        <w:numPr>
          <w:ilvl w:val="0"/>
          <w:numId w:val="19"/>
        </w:numPr>
        <w:tabs>
          <w:tab w:val="left" w:pos="4820"/>
        </w:tabs>
        <w:spacing w:before="120"/>
        <w:ind w:left="360" w:right="140"/>
        <w:jc w:val="both"/>
        <w:rPr>
          <w:rFonts w:cs="Arial"/>
          <w:szCs w:val="22"/>
        </w:rPr>
      </w:pPr>
      <w:r w:rsidRPr="003619FA">
        <w:rPr>
          <w:rFonts w:cs="Arial"/>
          <w:szCs w:val="22"/>
        </w:rPr>
        <w:t>Smluvní strany se dohodly, že za služby poskytnuté řádně ve sjednané kvalitě podle</w:t>
      </w:r>
      <w:r w:rsidR="00E53DEB" w:rsidRPr="003619FA">
        <w:rPr>
          <w:rFonts w:cs="Arial"/>
          <w:szCs w:val="22"/>
        </w:rPr>
        <w:t xml:space="preserve"> této S</w:t>
      </w:r>
      <w:r w:rsidRPr="003619FA">
        <w:rPr>
          <w:rFonts w:cs="Arial"/>
          <w:szCs w:val="22"/>
        </w:rPr>
        <w:t xml:space="preserve">mlouvy objednatel zaplatí poskytovateli za jednu </w:t>
      </w:r>
      <w:r w:rsidR="005B4796">
        <w:rPr>
          <w:rFonts w:cs="Arial"/>
          <w:szCs w:val="22"/>
        </w:rPr>
        <w:t xml:space="preserve">(1) </w:t>
      </w:r>
      <w:r w:rsidRPr="003619FA">
        <w:rPr>
          <w:rFonts w:cs="Arial"/>
          <w:szCs w:val="22"/>
        </w:rPr>
        <w:t xml:space="preserve">hodinu poskytnutých služeb cenu </w:t>
      </w:r>
      <w:r w:rsidR="00734EA9">
        <w:rPr>
          <w:rFonts w:cs="Arial"/>
          <w:szCs w:val="22"/>
        </w:rPr>
        <w:br/>
      </w:r>
      <w:r w:rsidRPr="003619FA">
        <w:rPr>
          <w:rFonts w:cs="Arial"/>
          <w:szCs w:val="22"/>
        </w:rPr>
        <w:t>ve výši:</w:t>
      </w:r>
    </w:p>
    <w:p w:rsidR="00295FB6" w:rsidRPr="00734EA9" w:rsidRDefault="00734EA9" w:rsidP="00734EA9">
      <w:pPr>
        <w:pStyle w:val="Odstavecseseznamem"/>
        <w:tabs>
          <w:tab w:val="left" w:pos="1134"/>
        </w:tabs>
        <w:spacing w:before="120"/>
        <w:ind w:left="360" w:right="140"/>
        <w:jc w:val="center"/>
        <w:rPr>
          <w:rFonts w:cs="Arial"/>
          <w:b/>
          <w:szCs w:val="22"/>
        </w:rPr>
      </w:pPr>
      <w:r w:rsidRPr="00734EA9">
        <w:rPr>
          <w:rFonts w:cs="Arial"/>
          <w:b/>
          <w:szCs w:val="22"/>
        </w:rPr>
        <w:t>870,00</w:t>
      </w:r>
      <w:r w:rsidR="00295FB6" w:rsidRPr="00734EA9">
        <w:rPr>
          <w:rFonts w:cs="Arial"/>
          <w:b/>
          <w:szCs w:val="22"/>
        </w:rPr>
        <w:t xml:space="preserve"> Kč bez DPH, tj.</w:t>
      </w:r>
      <w:r w:rsidR="005703DB" w:rsidRPr="00734EA9">
        <w:rPr>
          <w:rFonts w:cs="Arial"/>
          <w:b/>
          <w:szCs w:val="22"/>
        </w:rPr>
        <w:t xml:space="preserve"> </w:t>
      </w:r>
      <w:r w:rsidRPr="00734EA9">
        <w:rPr>
          <w:rFonts w:cs="Arial"/>
          <w:b/>
          <w:szCs w:val="22"/>
        </w:rPr>
        <w:t>1 052,70</w:t>
      </w:r>
      <w:r w:rsidR="00295FB6" w:rsidRPr="00734EA9">
        <w:rPr>
          <w:rFonts w:cs="Arial"/>
          <w:b/>
          <w:szCs w:val="22"/>
        </w:rPr>
        <w:t xml:space="preserve"> Kč s DPH</w:t>
      </w:r>
    </w:p>
    <w:p w:rsidR="00295FB6" w:rsidRPr="003619FA" w:rsidRDefault="00295FB6" w:rsidP="00734EA9">
      <w:pPr>
        <w:pStyle w:val="Odstavecseseznamem"/>
        <w:tabs>
          <w:tab w:val="left" w:pos="4820"/>
        </w:tabs>
        <w:spacing w:before="120"/>
        <w:ind w:left="360" w:right="140"/>
        <w:jc w:val="both"/>
        <w:rPr>
          <w:rFonts w:cs="Arial"/>
          <w:szCs w:val="22"/>
        </w:rPr>
      </w:pPr>
      <w:r w:rsidRPr="003619FA">
        <w:rPr>
          <w:rFonts w:cs="Arial"/>
          <w:szCs w:val="22"/>
        </w:rPr>
        <w:t xml:space="preserve">jako cenu nejvýše přípustnou, při sazbě DPH ve výši 21%, přičemž sazba DPH bude v případě její změny stanovena v souladu s platnými právními předpisy. </w:t>
      </w:r>
      <w:r w:rsidR="00D54019" w:rsidRPr="003619FA">
        <w:rPr>
          <w:rFonts w:cs="Arial"/>
          <w:szCs w:val="22"/>
        </w:rPr>
        <w:t>Nejnižší časová jednotka odpracovaného času, za kterou náleží poskytovateli odměna, je 15 minut.</w:t>
      </w:r>
    </w:p>
    <w:p w:rsidR="00D54019" w:rsidRPr="004F54CC" w:rsidRDefault="00295FB6" w:rsidP="00734EA9">
      <w:pPr>
        <w:pStyle w:val="Odstavecseseznamem"/>
        <w:tabs>
          <w:tab w:val="left" w:pos="4820"/>
        </w:tabs>
        <w:spacing w:before="120"/>
        <w:ind w:left="360" w:right="140"/>
        <w:jc w:val="both"/>
        <w:rPr>
          <w:rFonts w:cs="Arial"/>
          <w:szCs w:val="22"/>
        </w:rPr>
      </w:pPr>
      <w:r w:rsidRPr="003619FA">
        <w:rPr>
          <w:rFonts w:cs="Arial"/>
          <w:szCs w:val="22"/>
        </w:rPr>
        <w:t>Celková maximální sjednaná cena za vešk</w:t>
      </w:r>
      <w:r w:rsidR="00E53DEB" w:rsidRPr="003619FA">
        <w:rPr>
          <w:rFonts w:cs="Arial"/>
          <w:szCs w:val="22"/>
        </w:rPr>
        <w:t>eré poskytnuté služby dle této S</w:t>
      </w:r>
      <w:r w:rsidRPr="003619FA">
        <w:rPr>
          <w:rFonts w:cs="Arial"/>
          <w:szCs w:val="22"/>
        </w:rPr>
        <w:t>mlo</w:t>
      </w:r>
      <w:r w:rsidR="0054344B" w:rsidRPr="003619FA">
        <w:rPr>
          <w:rFonts w:cs="Arial"/>
          <w:szCs w:val="22"/>
        </w:rPr>
        <w:t xml:space="preserve">uvy činí </w:t>
      </w:r>
      <w:r w:rsidR="006D33C9">
        <w:rPr>
          <w:rFonts w:cs="Arial"/>
          <w:szCs w:val="22"/>
        </w:rPr>
        <w:br/>
      </w:r>
      <w:r w:rsidR="004F54CC">
        <w:rPr>
          <w:rFonts w:cs="Arial"/>
          <w:szCs w:val="22"/>
        </w:rPr>
        <w:t>750</w:t>
      </w:r>
      <w:r w:rsidR="00E53DEB" w:rsidRPr="003619FA">
        <w:rPr>
          <w:rFonts w:cs="Arial"/>
          <w:szCs w:val="22"/>
        </w:rPr>
        <w:t xml:space="preserve"> 000</w:t>
      </w:r>
      <w:r w:rsidR="00D54019" w:rsidRPr="003619FA">
        <w:rPr>
          <w:rFonts w:cs="Arial"/>
          <w:szCs w:val="22"/>
        </w:rPr>
        <w:t>,</w:t>
      </w:r>
      <w:r w:rsidRPr="003619FA">
        <w:rPr>
          <w:rFonts w:cs="Arial"/>
          <w:szCs w:val="22"/>
        </w:rPr>
        <w:t>- Kč bez DPH</w:t>
      </w:r>
      <w:r w:rsidR="005B4796">
        <w:rPr>
          <w:rFonts w:cs="Arial"/>
          <w:szCs w:val="22"/>
        </w:rPr>
        <w:t xml:space="preserve"> (slovy „</w:t>
      </w:r>
      <w:r w:rsidR="00DF4557" w:rsidRPr="00DF4557">
        <w:rPr>
          <w:rFonts w:cs="Arial"/>
          <w:szCs w:val="22"/>
        </w:rPr>
        <w:t>sedm set padesát tisíc korun českých</w:t>
      </w:r>
      <w:r w:rsidR="005B4796">
        <w:rPr>
          <w:rFonts w:cs="Arial"/>
          <w:szCs w:val="22"/>
        </w:rPr>
        <w:t>“)</w:t>
      </w:r>
      <w:r w:rsidRPr="003619FA">
        <w:rPr>
          <w:rFonts w:cs="Arial"/>
          <w:szCs w:val="22"/>
        </w:rPr>
        <w:t xml:space="preserve">, </w:t>
      </w:r>
      <w:r w:rsidR="004F54CC">
        <w:rPr>
          <w:rFonts w:cs="Arial"/>
          <w:szCs w:val="22"/>
        </w:rPr>
        <w:t>tj. 907 5</w:t>
      </w:r>
      <w:r w:rsidR="00E53DEB" w:rsidRPr="004F54CC">
        <w:rPr>
          <w:rFonts w:cs="Arial"/>
          <w:szCs w:val="22"/>
        </w:rPr>
        <w:t>00,- K</w:t>
      </w:r>
      <w:r w:rsidRPr="004F54CC">
        <w:rPr>
          <w:rFonts w:cs="Arial"/>
          <w:szCs w:val="22"/>
        </w:rPr>
        <w:t>č s</w:t>
      </w:r>
      <w:r w:rsidR="005B4796" w:rsidRPr="004F54CC">
        <w:rPr>
          <w:rFonts w:cs="Arial"/>
          <w:szCs w:val="22"/>
        </w:rPr>
        <w:t> </w:t>
      </w:r>
      <w:r w:rsidRPr="004F54CC">
        <w:rPr>
          <w:rFonts w:cs="Arial"/>
          <w:szCs w:val="22"/>
        </w:rPr>
        <w:t>DPH</w:t>
      </w:r>
      <w:r w:rsidR="005B4796" w:rsidRPr="004F54CC">
        <w:rPr>
          <w:rFonts w:cs="Arial"/>
          <w:szCs w:val="22"/>
        </w:rPr>
        <w:t xml:space="preserve"> (slovy „</w:t>
      </w:r>
      <w:r w:rsidR="00DF4557" w:rsidRPr="00DF4557">
        <w:rPr>
          <w:rFonts w:cs="Arial"/>
          <w:szCs w:val="22"/>
        </w:rPr>
        <w:t>devět set sedm tisíc pět set korun českých</w:t>
      </w:r>
      <w:r w:rsidR="005B4796" w:rsidRPr="004F54CC">
        <w:rPr>
          <w:rFonts w:cs="Arial"/>
          <w:szCs w:val="22"/>
        </w:rPr>
        <w:t>“)</w:t>
      </w:r>
      <w:r w:rsidRPr="004F54CC">
        <w:rPr>
          <w:rFonts w:cs="Arial"/>
          <w:szCs w:val="22"/>
        </w:rPr>
        <w:t>, přičemž sazba DPH bude v případě její změny stanovena v souladu s platnými právními předpisy.</w:t>
      </w:r>
    </w:p>
    <w:p w:rsidR="00295FB6" w:rsidRPr="003619FA" w:rsidRDefault="00295FB6" w:rsidP="00734EA9">
      <w:pPr>
        <w:pStyle w:val="Odstavecseseznamem"/>
        <w:numPr>
          <w:ilvl w:val="0"/>
          <w:numId w:val="19"/>
        </w:numPr>
        <w:tabs>
          <w:tab w:val="left" w:pos="4820"/>
        </w:tabs>
        <w:spacing w:before="120"/>
        <w:ind w:left="360" w:right="140"/>
        <w:jc w:val="both"/>
        <w:rPr>
          <w:rFonts w:cs="Arial"/>
          <w:szCs w:val="22"/>
        </w:rPr>
      </w:pPr>
      <w:r w:rsidRPr="003619FA">
        <w:rPr>
          <w:rFonts w:cs="Arial"/>
          <w:szCs w:val="22"/>
        </w:rPr>
        <w:t xml:space="preserve">Celková sjednaná cena poskytovaných služeb je stanovena jako cena nejvýše přípustná a nepřekročitelná a zahrnuje zejména veškeré výlohy, výdaje a náklady vzniklé poskytovateli v souvislosti s poskytováním služeb, vyhotovením a předáním výstupů dle této </w:t>
      </w:r>
      <w:r w:rsidR="00C96150">
        <w:rPr>
          <w:rFonts w:cs="Arial"/>
          <w:szCs w:val="22"/>
        </w:rPr>
        <w:t>S</w:t>
      </w:r>
      <w:r w:rsidRPr="003619FA">
        <w:rPr>
          <w:rFonts w:cs="Arial"/>
          <w:szCs w:val="22"/>
        </w:rPr>
        <w:t xml:space="preserve">mlouvy. </w:t>
      </w:r>
    </w:p>
    <w:p w:rsidR="00295FB6" w:rsidRPr="003619FA" w:rsidRDefault="00295FB6" w:rsidP="00734EA9">
      <w:pPr>
        <w:pStyle w:val="Odstavecseseznamem"/>
        <w:numPr>
          <w:ilvl w:val="0"/>
          <w:numId w:val="19"/>
        </w:numPr>
        <w:tabs>
          <w:tab w:val="left" w:pos="4820"/>
        </w:tabs>
        <w:spacing w:before="120"/>
        <w:ind w:left="360" w:right="140"/>
        <w:jc w:val="both"/>
        <w:rPr>
          <w:rFonts w:cs="Arial"/>
          <w:szCs w:val="22"/>
        </w:rPr>
      </w:pPr>
      <w:r w:rsidRPr="003619FA">
        <w:rPr>
          <w:rFonts w:cs="Arial"/>
          <w:szCs w:val="22"/>
        </w:rPr>
        <w:t xml:space="preserve">Povinnou přílohou každé faktury poskytovatele bude </w:t>
      </w:r>
      <w:r w:rsidR="00517F17" w:rsidRPr="003619FA">
        <w:rPr>
          <w:rFonts w:cs="Arial"/>
          <w:szCs w:val="22"/>
        </w:rPr>
        <w:t>výstup poskytovatele včetně protokolu akceptovan</w:t>
      </w:r>
      <w:r w:rsidR="003619FA">
        <w:rPr>
          <w:rFonts w:cs="Arial"/>
          <w:szCs w:val="22"/>
        </w:rPr>
        <w:t>ého</w:t>
      </w:r>
      <w:r w:rsidR="00517F17" w:rsidRPr="003619FA">
        <w:rPr>
          <w:rFonts w:cs="Arial"/>
          <w:szCs w:val="22"/>
        </w:rPr>
        <w:t xml:space="preserve"> objednatelem</w:t>
      </w:r>
      <w:r w:rsidRPr="003619FA">
        <w:rPr>
          <w:rFonts w:cs="Arial"/>
          <w:szCs w:val="22"/>
        </w:rPr>
        <w:t>.</w:t>
      </w:r>
    </w:p>
    <w:p w:rsidR="00295FB6" w:rsidRPr="003619FA" w:rsidRDefault="00295FB6" w:rsidP="00734EA9">
      <w:pPr>
        <w:pStyle w:val="Odstavecseseznamem"/>
        <w:numPr>
          <w:ilvl w:val="0"/>
          <w:numId w:val="19"/>
        </w:numPr>
        <w:tabs>
          <w:tab w:val="left" w:pos="4820"/>
        </w:tabs>
        <w:spacing w:before="120"/>
        <w:ind w:left="360" w:right="140"/>
        <w:jc w:val="both"/>
        <w:rPr>
          <w:rFonts w:cs="Arial"/>
          <w:szCs w:val="22"/>
        </w:rPr>
      </w:pPr>
      <w:r w:rsidRPr="003619FA">
        <w:rPr>
          <w:rFonts w:cs="Arial"/>
          <w:szCs w:val="22"/>
        </w:rPr>
        <w:t xml:space="preserve">Cena poskytnutých </w:t>
      </w:r>
      <w:r w:rsidR="00517F17" w:rsidRPr="003619FA">
        <w:rPr>
          <w:rFonts w:cs="Arial"/>
          <w:szCs w:val="22"/>
        </w:rPr>
        <w:t xml:space="preserve">služeb bude hrazena na základě </w:t>
      </w:r>
      <w:r w:rsidR="00CD2308">
        <w:rPr>
          <w:rFonts w:cs="Arial"/>
          <w:szCs w:val="22"/>
        </w:rPr>
        <w:t>faktury</w:t>
      </w:r>
      <w:r w:rsidRPr="003619FA">
        <w:rPr>
          <w:rFonts w:cs="Arial"/>
          <w:szCs w:val="22"/>
        </w:rPr>
        <w:t xml:space="preserve"> za poskytnuté služby. Faktura bude vystavena </w:t>
      </w:r>
      <w:r w:rsidRPr="003619FA">
        <w:rPr>
          <w:rFonts w:eastAsiaTheme="minorHAnsi" w:cs="Arial"/>
          <w:szCs w:val="22"/>
          <w:lang w:eastAsia="en-US"/>
        </w:rPr>
        <w:t>do 15. dne kalendářního měsíce následujícího po kalendářním měsíci, za nějž je fakturováno</w:t>
      </w:r>
      <w:r w:rsidR="00F93CB2">
        <w:rPr>
          <w:rFonts w:cs="Arial"/>
          <w:szCs w:val="22"/>
        </w:rPr>
        <w:t xml:space="preserve"> a po akceptování výstupu objednatelem.</w:t>
      </w:r>
    </w:p>
    <w:p w:rsidR="00295FB6" w:rsidRPr="003619FA" w:rsidRDefault="00295FB6" w:rsidP="00734EA9">
      <w:pPr>
        <w:pStyle w:val="Odstavecseseznamem"/>
        <w:numPr>
          <w:ilvl w:val="0"/>
          <w:numId w:val="19"/>
        </w:numPr>
        <w:tabs>
          <w:tab w:val="left" w:pos="4820"/>
        </w:tabs>
        <w:spacing w:before="120"/>
        <w:ind w:left="360" w:right="140"/>
        <w:jc w:val="both"/>
        <w:rPr>
          <w:rFonts w:cs="Arial"/>
          <w:szCs w:val="22"/>
        </w:rPr>
      </w:pPr>
      <w:r w:rsidRPr="003619FA">
        <w:rPr>
          <w:rFonts w:cs="Arial"/>
          <w:szCs w:val="22"/>
        </w:rPr>
        <w:t xml:space="preserve">Faktura vystavená poskytovatelem musí obsahovat náležitosti stanovené právními předpisy, číslo jednací </w:t>
      </w:r>
      <w:r w:rsidR="00C96150">
        <w:rPr>
          <w:rFonts w:cs="Arial"/>
          <w:szCs w:val="22"/>
        </w:rPr>
        <w:t>S</w:t>
      </w:r>
      <w:r w:rsidRPr="003619FA">
        <w:rPr>
          <w:rFonts w:cs="Arial"/>
          <w:szCs w:val="22"/>
        </w:rPr>
        <w:t xml:space="preserve">mlouvy obou smluvních stran, počet fakturovaných </w:t>
      </w:r>
      <w:r w:rsidR="00D54019" w:rsidRPr="003619FA">
        <w:rPr>
          <w:rFonts w:cs="Arial"/>
          <w:szCs w:val="22"/>
        </w:rPr>
        <w:t>časových jednotek</w:t>
      </w:r>
      <w:r w:rsidRPr="003619FA">
        <w:rPr>
          <w:rFonts w:cs="Arial"/>
          <w:szCs w:val="22"/>
        </w:rPr>
        <w:t xml:space="preserve"> a dále vyčíslení zvlášť ceny služeb bez DPH, zvlášť DPH a cenu služeb včetně DPH.</w:t>
      </w:r>
    </w:p>
    <w:p w:rsidR="00295FB6" w:rsidRPr="003619FA" w:rsidRDefault="00295FB6" w:rsidP="00734EA9">
      <w:pPr>
        <w:pStyle w:val="Odstavecseseznamem"/>
        <w:numPr>
          <w:ilvl w:val="0"/>
          <w:numId w:val="19"/>
        </w:numPr>
        <w:tabs>
          <w:tab w:val="left" w:pos="4820"/>
        </w:tabs>
        <w:spacing w:before="120"/>
        <w:ind w:left="360" w:right="140"/>
        <w:jc w:val="both"/>
        <w:rPr>
          <w:rFonts w:cs="Arial"/>
          <w:szCs w:val="22"/>
        </w:rPr>
      </w:pPr>
      <w:r w:rsidRPr="003619FA">
        <w:rPr>
          <w:rFonts w:cs="Arial"/>
          <w:szCs w:val="22"/>
        </w:rPr>
        <w:t xml:space="preserve">Smluvní strany se dohodly na lhůtě splatnosti faktury v délce </w:t>
      </w:r>
      <w:r w:rsidR="00F93CB2">
        <w:rPr>
          <w:rFonts w:cs="Arial"/>
          <w:szCs w:val="22"/>
        </w:rPr>
        <w:t>30</w:t>
      </w:r>
      <w:r w:rsidR="00F93CB2" w:rsidRPr="003619FA">
        <w:rPr>
          <w:rFonts w:cs="Arial"/>
          <w:szCs w:val="22"/>
        </w:rPr>
        <w:t xml:space="preserve"> </w:t>
      </w:r>
      <w:r w:rsidRPr="003619FA">
        <w:rPr>
          <w:rFonts w:cs="Arial"/>
          <w:szCs w:val="22"/>
        </w:rPr>
        <w:t>kalendářních dnů ode dne doručení faktury objednateli na kontaktní adresu objednatele. Cena za poskytnuté služby se považuje za uhrazenou okamžikem odepsání fakturované ceny za poskytnuté služby z bankovního účtu objednatele ve prospěch účtu poskytovatele.</w:t>
      </w:r>
    </w:p>
    <w:p w:rsidR="00295FB6" w:rsidRPr="003619FA" w:rsidRDefault="00295FB6" w:rsidP="00734EA9">
      <w:pPr>
        <w:pStyle w:val="Odstavecseseznamem"/>
        <w:numPr>
          <w:ilvl w:val="0"/>
          <w:numId w:val="19"/>
        </w:numPr>
        <w:tabs>
          <w:tab w:val="left" w:pos="4820"/>
        </w:tabs>
        <w:spacing w:before="120"/>
        <w:ind w:left="360" w:right="140"/>
        <w:jc w:val="both"/>
        <w:rPr>
          <w:rFonts w:cs="Arial"/>
          <w:szCs w:val="22"/>
        </w:rPr>
      </w:pPr>
      <w:r w:rsidRPr="003619FA">
        <w:rPr>
          <w:rFonts w:cs="Arial"/>
          <w:szCs w:val="22"/>
        </w:rPr>
        <w:t>Objednatel nebude poskytovat poskytovateli jakékoliv zálohy na úhradu ceny poskytnutých služeb.</w:t>
      </w:r>
    </w:p>
    <w:p w:rsidR="00D42C1F" w:rsidRPr="003619FA" w:rsidRDefault="00295FB6" w:rsidP="00734EA9">
      <w:pPr>
        <w:pStyle w:val="Odstavecseseznamem"/>
        <w:numPr>
          <w:ilvl w:val="0"/>
          <w:numId w:val="19"/>
        </w:numPr>
        <w:spacing w:before="120" w:after="0"/>
        <w:ind w:left="360" w:right="140"/>
        <w:jc w:val="both"/>
        <w:rPr>
          <w:rFonts w:cs="Arial"/>
          <w:szCs w:val="22"/>
        </w:rPr>
      </w:pPr>
      <w:r w:rsidRPr="003619FA">
        <w:rPr>
          <w:rFonts w:cs="Arial"/>
          <w:szCs w:val="22"/>
        </w:rPr>
        <w:t>Objednatel je oprávněn před uplynutím lhůty splatnosti faktury vrátit fakturu, která neobsahu</w:t>
      </w:r>
      <w:r w:rsidR="00D42C1F" w:rsidRPr="003619FA">
        <w:rPr>
          <w:rFonts w:cs="Arial"/>
          <w:szCs w:val="22"/>
        </w:rPr>
        <w:t>je náležitosti stanovené touto S</w:t>
      </w:r>
      <w:r w:rsidRPr="003619FA">
        <w:rPr>
          <w:rFonts w:cs="Arial"/>
          <w:szCs w:val="22"/>
        </w:rPr>
        <w:t xml:space="preserve">mlouvou </w:t>
      </w:r>
      <w:r w:rsidR="00050264">
        <w:rPr>
          <w:rFonts w:cs="Arial"/>
          <w:szCs w:val="22"/>
        </w:rPr>
        <w:t>nebo budou-li tyto údaje uvedeny chybně a/</w:t>
      </w:r>
      <w:r w:rsidRPr="003619FA">
        <w:rPr>
          <w:rFonts w:cs="Arial"/>
          <w:szCs w:val="22"/>
        </w:rPr>
        <w:t xml:space="preserve">nebo </w:t>
      </w:r>
      <w:r w:rsidR="00D42C1F" w:rsidRPr="003619FA">
        <w:rPr>
          <w:rFonts w:cs="Arial"/>
          <w:szCs w:val="22"/>
        </w:rPr>
        <w:t xml:space="preserve">nesplňuje veškeré požadavky stanovené českými právními předpisy, zejména musí obsahovat náležitosti daňového dokladu stanovené v § 29 zákona č. 235/2004 Sb., o dani z přidané </w:t>
      </w:r>
      <w:r w:rsidR="00D42C1F" w:rsidRPr="003619FA">
        <w:rPr>
          <w:rFonts w:cs="Arial"/>
          <w:szCs w:val="22"/>
        </w:rPr>
        <w:lastRenderedPageBreak/>
        <w:t xml:space="preserve">hodnoty, ve znění pozdějších předpisů, a obchodní listiny stanovené v § 435 občanského zákoníku. </w:t>
      </w:r>
      <w:r w:rsidR="00050264">
        <w:rPr>
          <w:rFonts w:cs="Arial"/>
          <w:szCs w:val="22"/>
        </w:rPr>
        <w:t>Poskytovatel je povinen podle povahy nesprávnosti fakturu opravit nebo nově vyhotovit. V takovém případě není objednatel v prodlení se zaplacením ceny poskytnutých služeb. Okamžikem doručení náležitě doplněné či opravené faktury začne běžet nová lhůta splatnosti faktury v délce 30 kalendářních dnů.</w:t>
      </w:r>
    </w:p>
    <w:p w:rsidR="00D8739E" w:rsidRDefault="00295FB6" w:rsidP="00734EA9">
      <w:pPr>
        <w:pStyle w:val="Odstavecseseznamem"/>
        <w:numPr>
          <w:ilvl w:val="0"/>
          <w:numId w:val="19"/>
        </w:numPr>
        <w:shd w:val="clear" w:color="auto" w:fill="FFFFFF"/>
        <w:tabs>
          <w:tab w:val="left" w:pos="4820"/>
        </w:tabs>
        <w:suppressAutoHyphens/>
        <w:spacing w:before="120"/>
        <w:ind w:left="360" w:right="140"/>
        <w:jc w:val="both"/>
        <w:rPr>
          <w:rFonts w:cs="Arial"/>
          <w:szCs w:val="22"/>
        </w:rPr>
      </w:pPr>
      <w:r w:rsidRPr="003619FA">
        <w:rPr>
          <w:rFonts w:cs="Arial"/>
          <w:szCs w:val="22"/>
        </w:rPr>
        <w:t xml:space="preserve">Pokud bude poskytovatel v prodlení s plněním </w:t>
      </w:r>
      <w:r w:rsidR="003619FA" w:rsidRPr="003619FA">
        <w:rPr>
          <w:rFonts w:cs="Arial"/>
          <w:szCs w:val="22"/>
        </w:rPr>
        <w:t>jakékoli povinnosti podle této S</w:t>
      </w:r>
      <w:r w:rsidRPr="003619FA">
        <w:rPr>
          <w:rFonts w:cs="Arial"/>
          <w:szCs w:val="22"/>
        </w:rPr>
        <w:t>mlouvy, zejména pokud neposkytne služby řádně a včas a/nebo ve sjednané kvalitě, nebude objednatel povinen provést úhradu ceny za poskytnuté služby</w:t>
      </w:r>
      <w:r w:rsidRPr="003619FA" w:rsidDel="004954F7">
        <w:rPr>
          <w:rFonts w:cs="Arial"/>
          <w:szCs w:val="22"/>
        </w:rPr>
        <w:t xml:space="preserve"> </w:t>
      </w:r>
      <w:r w:rsidR="003619FA" w:rsidRPr="003619FA">
        <w:rPr>
          <w:rFonts w:cs="Arial"/>
          <w:szCs w:val="22"/>
        </w:rPr>
        <w:t>podle této S</w:t>
      </w:r>
      <w:r w:rsidRPr="003619FA">
        <w:rPr>
          <w:rFonts w:cs="Arial"/>
          <w:szCs w:val="22"/>
        </w:rPr>
        <w:t xml:space="preserve">mlouvy, dokud poskytovatel nezjedná nápravu. </w:t>
      </w:r>
    </w:p>
    <w:p w:rsidR="00714E05" w:rsidRPr="003619FA" w:rsidRDefault="00714E05" w:rsidP="00734EA9">
      <w:pPr>
        <w:pStyle w:val="Odstavecseseznamem"/>
        <w:shd w:val="clear" w:color="auto" w:fill="FFFFFF"/>
        <w:tabs>
          <w:tab w:val="left" w:pos="4820"/>
        </w:tabs>
        <w:suppressAutoHyphens/>
        <w:spacing w:after="0"/>
        <w:ind w:left="357" w:right="140"/>
        <w:jc w:val="both"/>
        <w:rPr>
          <w:rFonts w:cs="Arial"/>
          <w:szCs w:val="22"/>
        </w:rPr>
      </w:pPr>
    </w:p>
    <w:p w:rsidR="00295FB6" w:rsidRPr="005F6BA4" w:rsidRDefault="00295FB6" w:rsidP="003619FA">
      <w:pPr>
        <w:pStyle w:val="styl1"/>
      </w:pPr>
      <w:r w:rsidRPr="005F6BA4">
        <w:t>Čl</w:t>
      </w:r>
      <w:r w:rsidR="003619FA">
        <w:t xml:space="preserve">. </w:t>
      </w:r>
      <w:r w:rsidRPr="005F6BA4">
        <w:t>V</w:t>
      </w:r>
    </w:p>
    <w:p w:rsidR="00295FB6" w:rsidRPr="005F6BA4" w:rsidRDefault="00295FB6" w:rsidP="003619FA">
      <w:pPr>
        <w:pStyle w:val="styl1"/>
      </w:pPr>
      <w:r w:rsidRPr="005F6BA4">
        <w:t>Povinnost mlčenlivosti</w:t>
      </w:r>
    </w:p>
    <w:p w:rsidR="00295FB6" w:rsidRPr="005F6BA4" w:rsidRDefault="00295FB6" w:rsidP="00C829FC">
      <w:pPr>
        <w:numPr>
          <w:ilvl w:val="3"/>
          <w:numId w:val="5"/>
        </w:numPr>
        <w:spacing w:before="120"/>
        <w:ind w:left="426" w:right="140" w:hanging="426"/>
        <w:jc w:val="both"/>
        <w:rPr>
          <w:rFonts w:cs="Arial"/>
          <w:szCs w:val="22"/>
        </w:rPr>
      </w:pPr>
      <w:r w:rsidRPr="005F6BA4">
        <w:rPr>
          <w:rFonts w:cs="Arial"/>
          <w:szCs w:val="22"/>
        </w:rPr>
        <w:t xml:space="preserve">Poskytovatel se zavazuje zachovávat ve vztahu ke třetím osobám mlčenlivost o informacích, které při plnění této </w:t>
      </w:r>
      <w:r w:rsidR="00C96150">
        <w:rPr>
          <w:rFonts w:cs="Arial"/>
          <w:szCs w:val="22"/>
        </w:rPr>
        <w:t>S</w:t>
      </w:r>
      <w:r w:rsidRPr="005F6BA4">
        <w:rPr>
          <w:rFonts w:cs="Arial"/>
          <w:szCs w:val="22"/>
        </w:rPr>
        <w:t xml:space="preserve">mlouvy získá od objednatele nebo o objednateli či jeho zaměstnancích a spolupracovnících, a nesmí je zpřístupnit bez písemného souhlasu objednatele žádné třetí osobě ani je použít v rozporu s účelem této </w:t>
      </w:r>
      <w:r w:rsidR="00C96150">
        <w:rPr>
          <w:rFonts w:cs="Arial"/>
          <w:szCs w:val="22"/>
        </w:rPr>
        <w:t>S</w:t>
      </w:r>
      <w:r w:rsidRPr="005F6BA4">
        <w:rPr>
          <w:rFonts w:cs="Arial"/>
          <w:szCs w:val="22"/>
        </w:rPr>
        <w:t>mlouvy, ledaže se jedná:</w:t>
      </w:r>
    </w:p>
    <w:p w:rsidR="00295FB6" w:rsidRPr="005F6BA4" w:rsidRDefault="00295FB6" w:rsidP="00C829FC">
      <w:pPr>
        <w:numPr>
          <w:ilvl w:val="0"/>
          <w:numId w:val="20"/>
        </w:numPr>
        <w:spacing w:before="120"/>
        <w:ind w:right="140"/>
        <w:jc w:val="both"/>
        <w:rPr>
          <w:rFonts w:cs="Arial"/>
          <w:szCs w:val="22"/>
        </w:rPr>
      </w:pPr>
      <w:r w:rsidRPr="005F6BA4">
        <w:rPr>
          <w:rFonts w:cs="Arial"/>
          <w:szCs w:val="22"/>
        </w:rPr>
        <w:t>o informace, které jsou veřejně přístupné, nebo</w:t>
      </w:r>
    </w:p>
    <w:p w:rsidR="00295FB6" w:rsidRPr="005F6BA4" w:rsidRDefault="00295FB6" w:rsidP="00C829FC">
      <w:pPr>
        <w:numPr>
          <w:ilvl w:val="0"/>
          <w:numId w:val="20"/>
        </w:numPr>
        <w:ind w:right="140"/>
        <w:jc w:val="both"/>
        <w:rPr>
          <w:rFonts w:cs="Arial"/>
          <w:szCs w:val="22"/>
        </w:rPr>
      </w:pPr>
      <w:r w:rsidRPr="005F6BA4">
        <w:rPr>
          <w:rFonts w:cs="Arial"/>
          <w:szCs w:val="22"/>
        </w:rPr>
        <w:t xml:space="preserve">o případ, kdy je zpřístupnění informace vyžadováno zákonem nebo závazným rozhodnutím oprávněného orgánu. </w:t>
      </w:r>
    </w:p>
    <w:p w:rsidR="00295FB6" w:rsidRPr="005F6BA4" w:rsidRDefault="00295FB6" w:rsidP="00C829FC">
      <w:pPr>
        <w:numPr>
          <w:ilvl w:val="3"/>
          <w:numId w:val="5"/>
        </w:numPr>
        <w:spacing w:before="120"/>
        <w:ind w:left="426" w:right="140" w:hanging="426"/>
        <w:jc w:val="both"/>
        <w:rPr>
          <w:rFonts w:cs="Arial"/>
          <w:szCs w:val="22"/>
        </w:rPr>
      </w:pPr>
      <w:r w:rsidRPr="005F6BA4">
        <w:rPr>
          <w:rFonts w:cs="Arial"/>
          <w:szCs w:val="22"/>
        </w:rPr>
        <w:t>Poskytovatel je povinen zavázat povinností m</w:t>
      </w:r>
      <w:r w:rsidR="003619FA">
        <w:rPr>
          <w:rFonts w:cs="Arial"/>
          <w:szCs w:val="22"/>
        </w:rPr>
        <w:t>lčenlivosti podle odst. 1 čl. V této S</w:t>
      </w:r>
      <w:r w:rsidRPr="005F6BA4">
        <w:rPr>
          <w:rFonts w:cs="Arial"/>
          <w:szCs w:val="22"/>
        </w:rPr>
        <w:t>mlouvy všechny osoby, které se budou podílet na poskytová</w:t>
      </w:r>
      <w:r w:rsidR="003619FA">
        <w:rPr>
          <w:rFonts w:cs="Arial"/>
          <w:szCs w:val="22"/>
        </w:rPr>
        <w:t>ní služeb objednateli dle této S</w:t>
      </w:r>
      <w:r w:rsidRPr="005F6BA4">
        <w:rPr>
          <w:rFonts w:cs="Arial"/>
          <w:szCs w:val="22"/>
        </w:rPr>
        <w:t>mlouvy.</w:t>
      </w:r>
    </w:p>
    <w:p w:rsidR="00295FB6" w:rsidRPr="005F6BA4" w:rsidRDefault="00295FB6" w:rsidP="00C829FC">
      <w:pPr>
        <w:numPr>
          <w:ilvl w:val="3"/>
          <w:numId w:val="5"/>
        </w:numPr>
        <w:spacing w:before="120"/>
        <w:ind w:left="426" w:right="140" w:hanging="426"/>
        <w:jc w:val="both"/>
        <w:rPr>
          <w:rFonts w:cs="Arial"/>
          <w:szCs w:val="22"/>
        </w:rPr>
      </w:pPr>
      <w:r w:rsidRPr="005F6BA4">
        <w:rPr>
          <w:rFonts w:cs="Arial"/>
          <w:szCs w:val="22"/>
        </w:rPr>
        <w:t>Za porušení povinnosti mlčenlivosti osobami, které se budou podílet na poskytování služeb</w:t>
      </w:r>
      <w:r w:rsidR="00C829FC">
        <w:rPr>
          <w:rFonts w:cs="Arial"/>
          <w:szCs w:val="22"/>
        </w:rPr>
        <w:t xml:space="preserve"> </w:t>
      </w:r>
      <w:r w:rsidRPr="005F6BA4">
        <w:rPr>
          <w:rFonts w:cs="Arial"/>
          <w:szCs w:val="22"/>
        </w:rPr>
        <w:t>d</w:t>
      </w:r>
      <w:r w:rsidR="003619FA">
        <w:rPr>
          <w:rFonts w:cs="Arial"/>
          <w:szCs w:val="22"/>
        </w:rPr>
        <w:t>le této S</w:t>
      </w:r>
      <w:r w:rsidRPr="005F6BA4">
        <w:rPr>
          <w:rFonts w:cs="Arial"/>
          <w:szCs w:val="22"/>
        </w:rPr>
        <w:t>mlouvy, odpovídá poskytovatel, jako by povinnost porušil sám.</w:t>
      </w:r>
    </w:p>
    <w:p w:rsidR="00295FB6" w:rsidRPr="005F6BA4" w:rsidRDefault="00295FB6" w:rsidP="00C829FC">
      <w:pPr>
        <w:numPr>
          <w:ilvl w:val="3"/>
          <w:numId w:val="5"/>
        </w:numPr>
        <w:spacing w:before="120"/>
        <w:ind w:left="426" w:right="140" w:hanging="426"/>
        <w:jc w:val="both"/>
        <w:rPr>
          <w:rFonts w:cs="Arial"/>
          <w:szCs w:val="22"/>
        </w:rPr>
      </w:pPr>
      <w:r w:rsidRPr="005F6BA4">
        <w:rPr>
          <w:rFonts w:cs="Arial"/>
          <w:szCs w:val="22"/>
        </w:rPr>
        <w:t>Povinnost mlčenlivosti trv</w:t>
      </w:r>
      <w:r w:rsidR="003619FA">
        <w:rPr>
          <w:rFonts w:cs="Arial"/>
          <w:szCs w:val="22"/>
        </w:rPr>
        <w:t>á i po skončení účinnosti této S</w:t>
      </w:r>
      <w:r w:rsidRPr="005F6BA4">
        <w:rPr>
          <w:rFonts w:cs="Arial"/>
          <w:szCs w:val="22"/>
        </w:rPr>
        <w:t>mlouvy.</w:t>
      </w:r>
    </w:p>
    <w:p w:rsidR="00295FB6" w:rsidRDefault="00295FB6" w:rsidP="00C829FC">
      <w:pPr>
        <w:numPr>
          <w:ilvl w:val="3"/>
          <w:numId w:val="5"/>
        </w:numPr>
        <w:spacing w:before="120"/>
        <w:ind w:left="426" w:right="140" w:hanging="426"/>
        <w:jc w:val="both"/>
        <w:rPr>
          <w:rFonts w:cs="Arial"/>
          <w:szCs w:val="22"/>
        </w:rPr>
      </w:pPr>
      <w:bookmarkStart w:id="1" w:name="_Ref68584919"/>
      <w:r w:rsidRPr="005F6BA4">
        <w:rPr>
          <w:rFonts w:cs="Arial"/>
          <w:szCs w:val="22"/>
        </w:rPr>
        <w:t>Veškerá komunikace mezi smluvními stranami bude probíhat prostřednictvím osob oprávněných jednat jménem smluvních stran, kontaktních osob, p</w:t>
      </w:r>
      <w:bookmarkStart w:id="2" w:name="_Ref68335997"/>
      <w:r w:rsidRPr="005F6BA4">
        <w:rPr>
          <w:rFonts w:cs="Arial"/>
          <w:szCs w:val="22"/>
        </w:rPr>
        <w:t>opř. jimi pověřených pracovníků.</w:t>
      </w:r>
      <w:bookmarkEnd w:id="1"/>
      <w:bookmarkEnd w:id="2"/>
    </w:p>
    <w:p w:rsidR="00714E05" w:rsidRPr="003619FA" w:rsidRDefault="00714E05" w:rsidP="00714E05">
      <w:pPr>
        <w:spacing w:after="0"/>
        <w:ind w:left="425"/>
        <w:jc w:val="both"/>
        <w:rPr>
          <w:rFonts w:cs="Arial"/>
          <w:szCs w:val="22"/>
        </w:rPr>
      </w:pPr>
    </w:p>
    <w:p w:rsidR="00295FB6" w:rsidRPr="005F6BA4" w:rsidRDefault="00295FB6" w:rsidP="003619FA">
      <w:pPr>
        <w:pStyle w:val="styl1"/>
      </w:pPr>
      <w:r w:rsidRPr="005F6BA4">
        <w:t>Čl</w:t>
      </w:r>
      <w:r w:rsidR="003619FA">
        <w:t xml:space="preserve">. </w:t>
      </w:r>
      <w:r w:rsidRPr="005F6BA4">
        <w:t>VI</w:t>
      </w:r>
    </w:p>
    <w:p w:rsidR="00295FB6" w:rsidRPr="005F6BA4" w:rsidRDefault="00295FB6" w:rsidP="003619FA">
      <w:pPr>
        <w:pStyle w:val="styl1"/>
      </w:pPr>
      <w:r w:rsidRPr="005F6BA4">
        <w:t>Smluvní pokuty</w:t>
      </w:r>
    </w:p>
    <w:p w:rsidR="00295FB6" w:rsidRPr="005F6BA4" w:rsidRDefault="00295FB6" w:rsidP="00C829FC">
      <w:pPr>
        <w:numPr>
          <w:ilvl w:val="0"/>
          <w:numId w:val="2"/>
        </w:numPr>
        <w:tabs>
          <w:tab w:val="clear" w:pos="720"/>
          <w:tab w:val="num" w:pos="426"/>
          <w:tab w:val="left" w:pos="4820"/>
        </w:tabs>
        <w:spacing w:before="120"/>
        <w:ind w:left="426" w:right="140" w:hanging="426"/>
        <w:jc w:val="both"/>
        <w:rPr>
          <w:rFonts w:cs="Arial"/>
          <w:szCs w:val="22"/>
        </w:rPr>
      </w:pPr>
      <w:r w:rsidRPr="005F6BA4">
        <w:rPr>
          <w:rFonts w:cs="Arial"/>
          <w:szCs w:val="22"/>
        </w:rPr>
        <w:t>V případě nedodržení termínu poskytnutí služeb a/nebo předání výstupu a/nebo odstranění vad poskytnutých služeb ve</w:t>
      </w:r>
      <w:r w:rsidR="003619FA">
        <w:rPr>
          <w:rFonts w:cs="Arial"/>
          <w:szCs w:val="22"/>
        </w:rPr>
        <w:t xml:space="preserve"> sjednané kvalitě podle čl. III</w:t>
      </w:r>
      <w:r w:rsidRPr="005F6BA4">
        <w:rPr>
          <w:rFonts w:cs="Arial"/>
          <w:szCs w:val="22"/>
        </w:rPr>
        <w:t xml:space="preserve"> ze strany poskytovatele je poskytovatel povinen uhradit objedn</w:t>
      </w:r>
      <w:r w:rsidR="003619FA">
        <w:rPr>
          <w:rFonts w:cs="Arial"/>
          <w:szCs w:val="22"/>
        </w:rPr>
        <w:t>ateli smluvní pokutu ve výši 0,1</w:t>
      </w:r>
      <w:r w:rsidRPr="005F6BA4">
        <w:rPr>
          <w:rFonts w:cs="Arial"/>
          <w:szCs w:val="22"/>
        </w:rPr>
        <w:t>% z celkové maximální dohodnuté ceny poskytovaných služeb bez DPH za každý i započatý kalendářní den prodlení.</w:t>
      </w:r>
    </w:p>
    <w:p w:rsidR="00295FB6" w:rsidRPr="005F6BA4" w:rsidRDefault="00295FB6" w:rsidP="00C829FC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uppressAutoHyphens/>
        <w:spacing w:before="120"/>
        <w:ind w:left="426" w:right="140" w:hanging="426"/>
        <w:jc w:val="both"/>
        <w:rPr>
          <w:rFonts w:cs="Arial"/>
          <w:szCs w:val="22"/>
        </w:rPr>
      </w:pPr>
      <w:r w:rsidRPr="005F6BA4">
        <w:rPr>
          <w:rFonts w:cs="Arial"/>
          <w:szCs w:val="22"/>
        </w:rPr>
        <w:t xml:space="preserve">Jestliže se jakékoli prohlášení poskytovatele podle čl. V ukáže nepravdivým nebo zavádějícím nebo poskytovatel poruší jiné povinnosti podle čl. V této </w:t>
      </w:r>
      <w:r w:rsidR="00C96150">
        <w:rPr>
          <w:rFonts w:cs="Arial"/>
          <w:szCs w:val="22"/>
        </w:rPr>
        <w:t>S</w:t>
      </w:r>
      <w:r w:rsidRPr="005F6BA4">
        <w:rPr>
          <w:rFonts w:cs="Arial"/>
          <w:szCs w:val="22"/>
        </w:rPr>
        <w:t>mlouvy, zavazuje se poskytovatel uhradit objednateli smluvní pokutu ve výši 50.000,- Kč (slovy</w:t>
      </w:r>
      <w:r w:rsidR="005703DB" w:rsidRPr="005F6BA4">
        <w:rPr>
          <w:rFonts w:cs="Arial"/>
          <w:szCs w:val="22"/>
        </w:rPr>
        <w:t xml:space="preserve"> „</w:t>
      </w:r>
      <w:r w:rsidRPr="005F6BA4">
        <w:rPr>
          <w:rFonts w:cs="Arial"/>
          <w:szCs w:val="22"/>
        </w:rPr>
        <w:t>padesát tisíc korun českých</w:t>
      </w:r>
      <w:r w:rsidR="005703DB" w:rsidRPr="005F6BA4">
        <w:rPr>
          <w:rFonts w:cs="Arial"/>
          <w:szCs w:val="22"/>
        </w:rPr>
        <w:t>“</w:t>
      </w:r>
      <w:r w:rsidRPr="005F6BA4">
        <w:rPr>
          <w:rFonts w:cs="Arial"/>
          <w:szCs w:val="22"/>
        </w:rPr>
        <w:t xml:space="preserve">) </w:t>
      </w:r>
      <w:r w:rsidR="003619FA">
        <w:rPr>
          <w:rFonts w:cs="Arial"/>
          <w:szCs w:val="22"/>
        </w:rPr>
        <w:br/>
      </w:r>
      <w:r w:rsidRPr="005F6BA4">
        <w:rPr>
          <w:rFonts w:cs="Arial"/>
          <w:szCs w:val="22"/>
        </w:rPr>
        <w:t>za každé jednotlivé porušení povinnosti.</w:t>
      </w:r>
    </w:p>
    <w:p w:rsidR="00295FB6" w:rsidRPr="005F6BA4" w:rsidRDefault="00295FB6" w:rsidP="00C829FC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uppressAutoHyphens/>
        <w:spacing w:before="120"/>
        <w:ind w:left="426" w:right="140" w:hanging="426"/>
        <w:jc w:val="both"/>
        <w:rPr>
          <w:rFonts w:cs="Arial"/>
          <w:szCs w:val="22"/>
        </w:rPr>
      </w:pPr>
      <w:r w:rsidRPr="005F6BA4">
        <w:rPr>
          <w:rFonts w:cs="Arial"/>
          <w:szCs w:val="22"/>
        </w:rPr>
        <w:t>Objednatel</w:t>
      </w:r>
      <w:r w:rsidRPr="005F6BA4">
        <w:rPr>
          <w:rFonts w:cs="Arial"/>
          <w:szCs w:val="22"/>
          <w:lang w:eastAsia="ar-SA"/>
        </w:rPr>
        <w:t xml:space="preserve"> je povinen zaplatit poskytovateli za prodlení s úhradou faktury po sjednané lhůtě splatnosti úrok z prodlení ve výši 0,1% z dlužné částky </w:t>
      </w:r>
      <w:r w:rsidRPr="005F6BA4">
        <w:rPr>
          <w:rFonts w:cs="Arial"/>
          <w:szCs w:val="22"/>
        </w:rPr>
        <w:t xml:space="preserve">dle příslušné faktury </w:t>
      </w:r>
      <w:r w:rsidRPr="005F6BA4">
        <w:rPr>
          <w:rFonts w:cs="Arial"/>
          <w:szCs w:val="22"/>
          <w:lang w:eastAsia="ar-SA"/>
        </w:rPr>
        <w:t xml:space="preserve">za každý, </w:t>
      </w:r>
      <w:r w:rsidR="003619FA">
        <w:rPr>
          <w:rFonts w:cs="Arial"/>
          <w:szCs w:val="22"/>
          <w:lang w:eastAsia="ar-SA"/>
        </w:rPr>
        <w:br/>
      </w:r>
      <w:r w:rsidRPr="005F6BA4">
        <w:rPr>
          <w:rFonts w:cs="Arial"/>
          <w:szCs w:val="22"/>
          <w:lang w:eastAsia="ar-SA"/>
        </w:rPr>
        <w:t>byť i započatý, den prodlení.</w:t>
      </w:r>
    </w:p>
    <w:p w:rsidR="00295FB6" w:rsidRPr="005F6BA4" w:rsidRDefault="00295FB6" w:rsidP="00C829FC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uppressAutoHyphens/>
        <w:spacing w:before="120"/>
        <w:ind w:left="426" w:right="140" w:hanging="426"/>
        <w:jc w:val="both"/>
        <w:rPr>
          <w:rFonts w:cs="Arial"/>
          <w:szCs w:val="22"/>
        </w:rPr>
      </w:pPr>
      <w:r w:rsidRPr="005F6BA4">
        <w:rPr>
          <w:rFonts w:cs="Arial"/>
          <w:szCs w:val="22"/>
        </w:rPr>
        <w:t>Smluvní pokuta a úrok z p</w:t>
      </w:r>
      <w:r w:rsidR="003619FA">
        <w:rPr>
          <w:rFonts w:cs="Arial"/>
          <w:szCs w:val="22"/>
        </w:rPr>
        <w:t xml:space="preserve">rodlení jsou splatné do 30 </w:t>
      </w:r>
      <w:r w:rsidRPr="005F6BA4">
        <w:rPr>
          <w:rFonts w:cs="Arial"/>
          <w:szCs w:val="22"/>
        </w:rPr>
        <w:t xml:space="preserve">kalendářních dnů ode dne jejich </w:t>
      </w:r>
      <w:r w:rsidR="00C829FC">
        <w:rPr>
          <w:rFonts w:cs="Arial"/>
          <w:szCs w:val="22"/>
        </w:rPr>
        <w:br/>
      </w:r>
      <w:r w:rsidRPr="005F6BA4">
        <w:rPr>
          <w:rFonts w:cs="Arial"/>
          <w:szCs w:val="22"/>
        </w:rPr>
        <w:t>uplatnění.</w:t>
      </w:r>
    </w:p>
    <w:p w:rsidR="00295FB6" w:rsidRPr="005F6BA4" w:rsidRDefault="00295FB6" w:rsidP="00C829FC">
      <w:pPr>
        <w:numPr>
          <w:ilvl w:val="0"/>
          <w:numId w:val="2"/>
        </w:numPr>
        <w:tabs>
          <w:tab w:val="clear" w:pos="720"/>
          <w:tab w:val="num" w:pos="426"/>
          <w:tab w:val="left" w:pos="4820"/>
        </w:tabs>
        <w:spacing w:before="120"/>
        <w:ind w:left="426" w:right="140" w:hanging="426"/>
        <w:jc w:val="both"/>
        <w:rPr>
          <w:rFonts w:cs="Arial"/>
          <w:szCs w:val="22"/>
        </w:rPr>
      </w:pPr>
      <w:r w:rsidRPr="005F6BA4">
        <w:rPr>
          <w:rFonts w:cs="Arial"/>
          <w:szCs w:val="22"/>
        </w:rPr>
        <w:lastRenderedPageBreak/>
        <w:t>Zaplacením smluvní pokuty a úroku z prodlení není dotčen nárok smluvních stran na náhradu škody nebo odškodnění v plném rozsahu ani povinnost poskytovatele dále řádně poskytovat služby ve sjednané kvalitě.</w:t>
      </w:r>
    </w:p>
    <w:p w:rsidR="00295FB6" w:rsidRPr="005F6BA4" w:rsidRDefault="00295FB6" w:rsidP="00C829FC">
      <w:pPr>
        <w:numPr>
          <w:ilvl w:val="0"/>
          <w:numId w:val="2"/>
        </w:numPr>
        <w:tabs>
          <w:tab w:val="clear" w:pos="720"/>
          <w:tab w:val="num" w:pos="426"/>
          <w:tab w:val="left" w:pos="4820"/>
        </w:tabs>
        <w:spacing w:before="120"/>
        <w:ind w:left="426" w:right="140" w:hanging="426"/>
        <w:jc w:val="both"/>
        <w:rPr>
          <w:rFonts w:cs="Arial"/>
          <w:bCs/>
          <w:szCs w:val="22"/>
        </w:rPr>
      </w:pPr>
      <w:r w:rsidRPr="005F6BA4">
        <w:rPr>
          <w:rFonts w:cs="Arial"/>
          <w:szCs w:val="22"/>
        </w:rPr>
        <w:t>Za</w:t>
      </w:r>
      <w:r w:rsidR="00C93B6D">
        <w:rPr>
          <w:rFonts w:cs="Arial"/>
          <w:szCs w:val="22"/>
        </w:rPr>
        <w:t xml:space="preserve"> podstatné porušení této S</w:t>
      </w:r>
      <w:r w:rsidRPr="005F6BA4">
        <w:rPr>
          <w:rFonts w:cs="Arial"/>
          <w:szCs w:val="22"/>
        </w:rPr>
        <w:t xml:space="preserve">mlouvy poskytovatelem, které zakládá právo objednatele </w:t>
      </w:r>
      <w:r w:rsidR="00C93B6D">
        <w:rPr>
          <w:rFonts w:cs="Arial"/>
          <w:szCs w:val="22"/>
        </w:rPr>
        <w:br/>
      </w:r>
      <w:r w:rsidRPr="005F6BA4">
        <w:rPr>
          <w:rFonts w:cs="Arial"/>
          <w:szCs w:val="22"/>
        </w:rPr>
        <w:t xml:space="preserve">na odstoupení od této </w:t>
      </w:r>
      <w:r w:rsidR="00C96150">
        <w:rPr>
          <w:rFonts w:cs="Arial"/>
          <w:szCs w:val="22"/>
        </w:rPr>
        <w:t>S</w:t>
      </w:r>
      <w:r w:rsidRPr="005F6BA4">
        <w:rPr>
          <w:rFonts w:cs="Arial"/>
          <w:szCs w:val="22"/>
        </w:rPr>
        <w:t>mlouvy, se považuje zejména:</w:t>
      </w:r>
    </w:p>
    <w:p w:rsidR="00295FB6" w:rsidRPr="005F6BA4" w:rsidRDefault="00295FB6" w:rsidP="00C829FC">
      <w:pPr>
        <w:numPr>
          <w:ilvl w:val="0"/>
          <w:numId w:val="21"/>
        </w:numPr>
        <w:shd w:val="clear" w:color="auto" w:fill="FFFFFF"/>
        <w:suppressAutoHyphens/>
        <w:spacing w:before="120"/>
        <w:ind w:right="140"/>
        <w:jc w:val="both"/>
        <w:rPr>
          <w:rFonts w:cs="Arial"/>
          <w:szCs w:val="22"/>
        </w:rPr>
      </w:pPr>
      <w:r w:rsidRPr="005F6BA4">
        <w:rPr>
          <w:rFonts w:cs="Arial"/>
          <w:szCs w:val="22"/>
        </w:rPr>
        <w:t>prodlení poskytovatele s řádným poskytováním služeb ve sjednané kvalitě a/nebo předáním výstupu o více než 14 kal</w:t>
      </w:r>
      <w:r w:rsidR="00C93B6D">
        <w:rPr>
          <w:rFonts w:cs="Arial"/>
          <w:szCs w:val="22"/>
        </w:rPr>
        <w:t>endářních dnů,</w:t>
      </w:r>
    </w:p>
    <w:p w:rsidR="00295FB6" w:rsidRPr="005F6BA4" w:rsidRDefault="00295FB6" w:rsidP="00C829FC">
      <w:pPr>
        <w:numPr>
          <w:ilvl w:val="0"/>
          <w:numId w:val="21"/>
        </w:numPr>
        <w:shd w:val="clear" w:color="auto" w:fill="FFFFFF"/>
        <w:suppressAutoHyphens/>
        <w:ind w:right="140"/>
        <w:jc w:val="both"/>
        <w:rPr>
          <w:rFonts w:cs="Arial"/>
          <w:szCs w:val="22"/>
        </w:rPr>
      </w:pPr>
      <w:r w:rsidRPr="005F6BA4">
        <w:rPr>
          <w:rFonts w:cs="Arial"/>
          <w:szCs w:val="22"/>
        </w:rPr>
        <w:t>porušení jakékoli povinnosti poskytovatele podle čl. V</w:t>
      </w:r>
      <w:r w:rsidR="00C93B6D">
        <w:rPr>
          <w:rFonts w:cs="Arial"/>
          <w:szCs w:val="22"/>
        </w:rPr>
        <w:t xml:space="preserve"> této Smlouvy,</w:t>
      </w:r>
    </w:p>
    <w:p w:rsidR="00295FB6" w:rsidRPr="005F6BA4" w:rsidRDefault="00295FB6" w:rsidP="00C829FC">
      <w:pPr>
        <w:numPr>
          <w:ilvl w:val="0"/>
          <w:numId w:val="21"/>
        </w:numPr>
        <w:shd w:val="clear" w:color="auto" w:fill="FFFFFF"/>
        <w:suppressAutoHyphens/>
        <w:ind w:right="140"/>
        <w:jc w:val="both"/>
        <w:rPr>
          <w:rFonts w:cs="Arial"/>
          <w:szCs w:val="22"/>
        </w:rPr>
      </w:pPr>
      <w:r w:rsidRPr="005F6BA4">
        <w:rPr>
          <w:rFonts w:cs="Arial"/>
          <w:szCs w:val="22"/>
        </w:rPr>
        <w:t>postup poskytovatele při poskytování služeb v rozporu s oprávněnými pokyny objednatele.</w:t>
      </w:r>
    </w:p>
    <w:p w:rsidR="00295FB6" w:rsidRPr="005F6BA4" w:rsidRDefault="00295FB6" w:rsidP="00C829FC">
      <w:pPr>
        <w:numPr>
          <w:ilvl w:val="0"/>
          <w:numId w:val="2"/>
        </w:numPr>
        <w:tabs>
          <w:tab w:val="clear" w:pos="720"/>
          <w:tab w:val="num" w:pos="426"/>
        </w:tabs>
        <w:spacing w:before="120"/>
        <w:ind w:left="426" w:right="140" w:hanging="426"/>
        <w:jc w:val="both"/>
        <w:rPr>
          <w:rFonts w:cs="Arial"/>
          <w:szCs w:val="22"/>
        </w:rPr>
      </w:pPr>
      <w:r w:rsidRPr="005F6BA4">
        <w:rPr>
          <w:rFonts w:cs="Arial"/>
          <w:szCs w:val="22"/>
        </w:rPr>
        <w:t>Objed</w:t>
      </w:r>
      <w:r w:rsidR="00C93B6D">
        <w:rPr>
          <w:rFonts w:cs="Arial"/>
          <w:szCs w:val="22"/>
        </w:rPr>
        <w:t>natel je dále oprávněn od této S</w:t>
      </w:r>
      <w:r w:rsidRPr="005F6BA4">
        <w:rPr>
          <w:rFonts w:cs="Arial"/>
          <w:szCs w:val="22"/>
        </w:rPr>
        <w:t xml:space="preserve">mlouvy odstoupit v případě, že </w:t>
      </w:r>
    </w:p>
    <w:p w:rsidR="00295FB6" w:rsidRPr="00C93B6D" w:rsidRDefault="00295FB6" w:rsidP="00C829FC">
      <w:pPr>
        <w:pStyle w:val="Odstavecseseznamem"/>
        <w:numPr>
          <w:ilvl w:val="0"/>
          <w:numId w:val="22"/>
        </w:numPr>
        <w:spacing w:before="120"/>
        <w:ind w:right="140"/>
        <w:jc w:val="both"/>
        <w:rPr>
          <w:rFonts w:cs="Arial"/>
          <w:szCs w:val="22"/>
        </w:rPr>
      </w:pPr>
      <w:r w:rsidRPr="00C93B6D">
        <w:rPr>
          <w:rFonts w:cs="Arial"/>
          <w:szCs w:val="22"/>
        </w:rPr>
        <w:t>vůči majetku poskytovatele probíhá insolvenční řízení, v němž bylo vydáno rozhodnutí o úpadku, po</w:t>
      </w:r>
      <w:r w:rsidR="00C93B6D" w:rsidRPr="00C93B6D">
        <w:rPr>
          <w:rFonts w:cs="Arial"/>
          <w:szCs w:val="22"/>
        </w:rPr>
        <w:t>kud to právní předpisy umožňují,</w:t>
      </w:r>
    </w:p>
    <w:p w:rsidR="00295FB6" w:rsidRPr="00C93B6D" w:rsidRDefault="00295FB6" w:rsidP="00C829FC">
      <w:pPr>
        <w:pStyle w:val="Odstavecseseznamem"/>
        <w:numPr>
          <w:ilvl w:val="0"/>
          <w:numId w:val="22"/>
        </w:numPr>
        <w:ind w:right="140"/>
        <w:jc w:val="both"/>
        <w:rPr>
          <w:rFonts w:cs="Arial"/>
          <w:szCs w:val="22"/>
        </w:rPr>
      </w:pPr>
      <w:r w:rsidRPr="00C93B6D">
        <w:rPr>
          <w:rFonts w:cs="Arial"/>
          <w:szCs w:val="22"/>
        </w:rPr>
        <w:t>insolvenční návrh na poskytovatele byl zamítnut proto, že majetek poskytovatele nepostačuje k úhra</w:t>
      </w:r>
      <w:r w:rsidR="00C93B6D" w:rsidRPr="00C93B6D">
        <w:rPr>
          <w:rFonts w:cs="Arial"/>
          <w:szCs w:val="22"/>
        </w:rPr>
        <w:t>dě nákladů insolvenčního řízení,</w:t>
      </w:r>
    </w:p>
    <w:p w:rsidR="00295FB6" w:rsidRPr="00C93B6D" w:rsidRDefault="00295FB6" w:rsidP="00C829FC">
      <w:pPr>
        <w:pStyle w:val="Odstavecseseznamem"/>
        <w:numPr>
          <w:ilvl w:val="0"/>
          <w:numId w:val="22"/>
        </w:numPr>
        <w:ind w:right="140"/>
        <w:jc w:val="both"/>
        <w:rPr>
          <w:rFonts w:cs="Arial"/>
          <w:szCs w:val="22"/>
        </w:rPr>
      </w:pPr>
      <w:r w:rsidRPr="00C93B6D">
        <w:rPr>
          <w:rFonts w:cs="Arial"/>
          <w:szCs w:val="22"/>
        </w:rPr>
        <w:t>poskytovatel vstoupí do likvidace.</w:t>
      </w:r>
    </w:p>
    <w:p w:rsidR="00295FB6" w:rsidRPr="005F6BA4" w:rsidRDefault="00295FB6" w:rsidP="00C829FC">
      <w:pPr>
        <w:numPr>
          <w:ilvl w:val="0"/>
          <w:numId w:val="2"/>
        </w:numPr>
        <w:tabs>
          <w:tab w:val="clear" w:pos="720"/>
        </w:tabs>
        <w:spacing w:before="120"/>
        <w:ind w:left="426" w:right="140" w:hanging="426"/>
        <w:jc w:val="both"/>
        <w:rPr>
          <w:rFonts w:cs="Arial"/>
          <w:szCs w:val="22"/>
        </w:rPr>
      </w:pPr>
      <w:r w:rsidRPr="005F6BA4">
        <w:rPr>
          <w:rFonts w:cs="Arial"/>
          <w:szCs w:val="22"/>
        </w:rPr>
        <w:t>Po</w:t>
      </w:r>
      <w:r w:rsidR="00C93B6D">
        <w:rPr>
          <w:rFonts w:cs="Arial"/>
          <w:szCs w:val="22"/>
        </w:rPr>
        <w:t>skytovatel je oprávněn od této S</w:t>
      </w:r>
      <w:r w:rsidRPr="005F6BA4">
        <w:rPr>
          <w:rFonts w:cs="Arial"/>
          <w:szCs w:val="22"/>
        </w:rPr>
        <w:t>mlouvy odstoupit v případě, že objednatel bude v prodlení s úhradou svých peněžitýc</w:t>
      </w:r>
      <w:r w:rsidR="00C93B6D">
        <w:rPr>
          <w:rFonts w:cs="Arial"/>
          <w:szCs w:val="22"/>
        </w:rPr>
        <w:t>h závazků vyplývajících z této S</w:t>
      </w:r>
      <w:r w:rsidRPr="005F6BA4">
        <w:rPr>
          <w:rFonts w:cs="Arial"/>
          <w:szCs w:val="22"/>
        </w:rPr>
        <w:t>mlouvy po dobu delší než 30 kalendářních dní.</w:t>
      </w:r>
    </w:p>
    <w:p w:rsidR="00295FB6" w:rsidRPr="00C96150" w:rsidRDefault="00295FB6" w:rsidP="00C829FC">
      <w:pPr>
        <w:numPr>
          <w:ilvl w:val="0"/>
          <w:numId w:val="2"/>
        </w:numPr>
        <w:tabs>
          <w:tab w:val="clear" w:pos="720"/>
        </w:tabs>
        <w:spacing w:before="120"/>
        <w:ind w:left="426" w:right="140" w:hanging="426"/>
        <w:jc w:val="both"/>
        <w:rPr>
          <w:rFonts w:cs="Arial"/>
          <w:szCs w:val="22"/>
        </w:rPr>
      </w:pPr>
      <w:r w:rsidRPr="00C96150">
        <w:rPr>
          <w:rFonts w:cs="Arial"/>
          <w:szCs w:val="22"/>
        </w:rPr>
        <w:t>Objednatel je oprávněn od</w:t>
      </w:r>
      <w:r w:rsidR="00C93B6D" w:rsidRPr="00C96150">
        <w:rPr>
          <w:rFonts w:cs="Arial"/>
          <w:szCs w:val="22"/>
        </w:rPr>
        <w:t>stoupit od této S</w:t>
      </w:r>
      <w:r w:rsidRPr="00C96150">
        <w:rPr>
          <w:rFonts w:cs="Arial"/>
          <w:szCs w:val="22"/>
        </w:rPr>
        <w:t>mlouvy kdykoliv. Účinky odstoupení nastávají uplynutím lhůty</w:t>
      </w:r>
      <w:r w:rsidR="00050264">
        <w:rPr>
          <w:rFonts w:cs="Arial"/>
          <w:szCs w:val="22"/>
        </w:rPr>
        <w:t xml:space="preserve"> 10 kalendářních dnů</w:t>
      </w:r>
      <w:r w:rsidRPr="00C96150">
        <w:rPr>
          <w:rFonts w:cs="Arial"/>
          <w:szCs w:val="22"/>
        </w:rPr>
        <w:t xml:space="preserve">, která počíná běžet prvním dnem následujícím </w:t>
      </w:r>
      <w:r w:rsidR="006D33C9">
        <w:rPr>
          <w:rFonts w:cs="Arial"/>
          <w:szCs w:val="22"/>
        </w:rPr>
        <w:br/>
      </w:r>
      <w:r w:rsidRPr="00C96150">
        <w:rPr>
          <w:rFonts w:cs="Arial"/>
          <w:szCs w:val="22"/>
        </w:rPr>
        <w:t xml:space="preserve">po doručení projevu vůle odstoupit od </w:t>
      </w:r>
      <w:r w:rsidR="00C96150">
        <w:rPr>
          <w:rFonts w:cs="Arial"/>
          <w:szCs w:val="22"/>
        </w:rPr>
        <w:t>S</w:t>
      </w:r>
      <w:r w:rsidRPr="00C96150">
        <w:rPr>
          <w:rFonts w:cs="Arial"/>
          <w:szCs w:val="22"/>
        </w:rPr>
        <w:t>mlouvy poskytovateli. V takovém případě je poskytovatel povinen učinit již jen takové úkony, bez nichž by mohly být zájmy objednatele vážně ohroženy.</w:t>
      </w:r>
    </w:p>
    <w:p w:rsidR="00295FB6" w:rsidRDefault="00C93B6D" w:rsidP="00C829FC">
      <w:pPr>
        <w:numPr>
          <w:ilvl w:val="0"/>
          <w:numId w:val="2"/>
        </w:numPr>
        <w:tabs>
          <w:tab w:val="clear" w:pos="720"/>
        </w:tabs>
        <w:spacing w:before="120"/>
        <w:ind w:left="426" w:right="140" w:hanging="426"/>
        <w:jc w:val="both"/>
        <w:rPr>
          <w:rFonts w:cs="Arial"/>
          <w:szCs w:val="22"/>
        </w:rPr>
      </w:pPr>
      <w:r>
        <w:rPr>
          <w:rFonts w:cs="Arial"/>
          <w:szCs w:val="22"/>
        </w:rPr>
        <w:t>Účinky každého odstoupení od S</w:t>
      </w:r>
      <w:r w:rsidR="00295FB6" w:rsidRPr="005F6BA4">
        <w:rPr>
          <w:rFonts w:cs="Arial"/>
          <w:szCs w:val="22"/>
        </w:rPr>
        <w:t xml:space="preserve">mlouvy nastávají okamžikem doručení písemného </w:t>
      </w:r>
      <w:r>
        <w:rPr>
          <w:rFonts w:cs="Arial"/>
          <w:szCs w:val="22"/>
        </w:rPr>
        <w:t>projevu vůle odstoupit od této S</w:t>
      </w:r>
      <w:r w:rsidR="00295FB6" w:rsidRPr="005F6BA4">
        <w:rPr>
          <w:rFonts w:cs="Arial"/>
          <w:szCs w:val="22"/>
        </w:rPr>
        <w:t>mlouvy druhé</w:t>
      </w:r>
      <w:r>
        <w:rPr>
          <w:rFonts w:cs="Arial"/>
          <w:szCs w:val="22"/>
        </w:rPr>
        <w:t xml:space="preserve"> smluvní straně. Odstoupení od S</w:t>
      </w:r>
      <w:r w:rsidR="00295FB6" w:rsidRPr="005F6BA4">
        <w:rPr>
          <w:rFonts w:cs="Arial"/>
          <w:szCs w:val="22"/>
        </w:rPr>
        <w:t>mlouvy se nedotýká zejména nároku na náhradu škody, smluvní pokuty a povinnosti mlčenlivosti.</w:t>
      </w:r>
    </w:p>
    <w:p w:rsidR="00C93B6D" w:rsidRPr="00C93B6D" w:rsidRDefault="00C93B6D" w:rsidP="00C93B6D">
      <w:pPr>
        <w:spacing w:before="120"/>
        <w:ind w:left="426"/>
        <w:jc w:val="both"/>
        <w:rPr>
          <w:rFonts w:cs="Arial"/>
          <w:szCs w:val="22"/>
        </w:rPr>
      </w:pPr>
    </w:p>
    <w:p w:rsidR="00295FB6" w:rsidRPr="005F6BA4" w:rsidRDefault="00295FB6" w:rsidP="00C93B6D">
      <w:pPr>
        <w:pStyle w:val="styl1"/>
      </w:pPr>
      <w:r w:rsidRPr="005F6BA4">
        <w:t>Čl</w:t>
      </w:r>
      <w:r w:rsidR="00714E05">
        <w:t>. VII</w:t>
      </w:r>
    </w:p>
    <w:p w:rsidR="00295FB6" w:rsidRPr="005F6BA4" w:rsidRDefault="00295FB6" w:rsidP="00C93B6D">
      <w:pPr>
        <w:pStyle w:val="styl1"/>
      </w:pPr>
      <w:r w:rsidRPr="005F6BA4">
        <w:t>Ostatní ujednání</w:t>
      </w:r>
      <w:bookmarkStart w:id="3" w:name="_Ref70301633"/>
    </w:p>
    <w:p w:rsidR="00295FB6" w:rsidRPr="005F6BA4" w:rsidRDefault="00295FB6" w:rsidP="00C829FC">
      <w:pPr>
        <w:numPr>
          <w:ilvl w:val="0"/>
          <w:numId w:val="8"/>
        </w:numPr>
        <w:shd w:val="clear" w:color="auto" w:fill="FFFFFF"/>
        <w:suppressAutoHyphens/>
        <w:spacing w:before="120"/>
        <w:ind w:left="426" w:right="140" w:hanging="426"/>
        <w:jc w:val="both"/>
        <w:rPr>
          <w:rFonts w:cs="Arial"/>
          <w:szCs w:val="22"/>
        </w:rPr>
      </w:pPr>
      <w:r w:rsidRPr="005F6BA4">
        <w:rPr>
          <w:rFonts w:cs="Arial"/>
          <w:szCs w:val="22"/>
        </w:rPr>
        <w:t>Poskytovatel není bez předchozího písemného souhlasu objednatele oprávněn posto</w:t>
      </w:r>
      <w:r w:rsidR="00C93B6D">
        <w:rPr>
          <w:rFonts w:cs="Arial"/>
          <w:szCs w:val="22"/>
        </w:rPr>
        <w:t>upit práva a povinnosti z této S</w:t>
      </w:r>
      <w:r w:rsidRPr="005F6BA4">
        <w:rPr>
          <w:rFonts w:cs="Arial"/>
          <w:szCs w:val="22"/>
        </w:rPr>
        <w:t>mlouvy na třetí osobu.</w:t>
      </w:r>
    </w:p>
    <w:p w:rsidR="00295FB6" w:rsidRPr="005F6BA4" w:rsidRDefault="00295FB6" w:rsidP="00C829FC">
      <w:pPr>
        <w:numPr>
          <w:ilvl w:val="0"/>
          <w:numId w:val="8"/>
        </w:numPr>
        <w:shd w:val="clear" w:color="auto" w:fill="FFFFFF"/>
        <w:suppressAutoHyphens/>
        <w:spacing w:before="120"/>
        <w:ind w:left="426" w:right="140" w:hanging="426"/>
        <w:jc w:val="both"/>
        <w:rPr>
          <w:rFonts w:cs="Arial"/>
          <w:szCs w:val="22"/>
        </w:rPr>
      </w:pPr>
      <w:r w:rsidRPr="005F6BA4">
        <w:rPr>
          <w:rFonts w:cs="Arial"/>
          <w:szCs w:val="22"/>
        </w:rPr>
        <w:t>Smluvní strany jsou povinny bez zbytečného odkladu písemně</w:t>
      </w:r>
      <w:r w:rsidR="00C93B6D">
        <w:rPr>
          <w:rFonts w:cs="Arial"/>
          <w:szCs w:val="22"/>
        </w:rPr>
        <w:t xml:space="preserve"> oznámit změnu údajů v záhlaví S</w:t>
      </w:r>
      <w:r w:rsidRPr="005F6BA4">
        <w:rPr>
          <w:rFonts w:cs="Arial"/>
          <w:szCs w:val="22"/>
        </w:rPr>
        <w:t xml:space="preserve">mlouvy. </w:t>
      </w:r>
    </w:p>
    <w:p w:rsidR="00295FB6" w:rsidRPr="005F6BA4" w:rsidRDefault="00295FB6" w:rsidP="00C829FC">
      <w:pPr>
        <w:numPr>
          <w:ilvl w:val="0"/>
          <w:numId w:val="8"/>
        </w:numPr>
        <w:shd w:val="clear" w:color="auto" w:fill="FFFFFF"/>
        <w:suppressAutoHyphens/>
        <w:spacing w:before="120"/>
        <w:ind w:left="426" w:right="140" w:hanging="426"/>
        <w:jc w:val="both"/>
        <w:rPr>
          <w:rFonts w:cs="Arial"/>
          <w:szCs w:val="22"/>
        </w:rPr>
      </w:pPr>
      <w:r w:rsidRPr="005F6BA4">
        <w:rPr>
          <w:rFonts w:cs="Arial"/>
          <w:szCs w:val="22"/>
        </w:rPr>
        <w:t xml:space="preserve">Poskytovatel je povinen dokumenty související </w:t>
      </w:r>
      <w:r w:rsidR="00C93B6D">
        <w:rPr>
          <w:rFonts w:cs="Arial"/>
          <w:szCs w:val="22"/>
        </w:rPr>
        <w:t>s poskytováním služeb dle této S</w:t>
      </w:r>
      <w:r w:rsidRPr="005F6BA4">
        <w:rPr>
          <w:rFonts w:cs="Arial"/>
          <w:szCs w:val="22"/>
        </w:rPr>
        <w:t xml:space="preserve">mlouvy uchovávat nejméně po dobu </w:t>
      </w:r>
      <w:r w:rsidR="00050264">
        <w:rPr>
          <w:rFonts w:cs="Arial"/>
          <w:szCs w:val="22"/>
        </w:rPr>
        <w:t>10</w:t>
      </w:r>
      <w:r w:rsidR="00050264" w:rsidRPr="005F6BA4">
        <w:rPr>
          <w:rFonts w:cs="Arial"/>
          <w:szCs w:val="22"/>
        </w:rPr>
        <w:t xml:space="preserve"> </w:t>
      </w:r>
      <w:r w:rsidR="00C93B6D">
        <w:rPr>
          <w:rFonts w:cs="Arial"/>
          <w:szCs w:val="22"/>
        </w:rPr>
        <w:t>l</w:t>
      </w:r>
      <w:r w:rsidRPr="005F6BA4">
        <w:rPr>
          <w:rFonts w:cs="Arial"/>
          <w:szCs w:val="22"/>
        </w:rPr>
        <w:t>et od konce účetního období, ve kterém došlo k zaplacení poslední části ceny poskytnutých služeb popř. k posledním</w:t>
      </w:r>
      <w:r w:rsidR="00C93B6D">
        <w:rPr>
          <w:rFonts w:cs="Arial"/>
          <w:szCs w:val="22"/>
        </w:rPr>
        <w:t>u zdanitelnému plnění dle této S</w:t>
      </w:r>
      <w:r w:rsidRPr="005F6BA4">
        <w:rPr>
          <w:rFonts w:cs="Arial"/>
          <w:szCs w:val="22"/>
        </w:rPr>
        <w:t>mlouvy, a to zejména pro účely kontroly oprávněnými kontrolními orgány.</w:t>
      </w:r>
    </w:p>
    <w:p w:rsidR="00295FB6" w:rsidRPr="005F6BA4" w:rsidRDefault="00295FB6" w:rsidP="00C829FC">
      <w:pPr>
        <w:numPr>
          <w:ilvl w:val="0"/>
          <w:numId w:val="8"/>
        </w:numPr>
        <w:shd w:val="clear" w:color="auto" w:fill="FFFFFF"/>
        <w:suppressAutoHyphens/>
        <w:spacing w:before="120"/>
        <w:ind w:left="426" w:right="140" w:hanging="426"/>
        <w:jc w:val="both"/>
        <w:rPr>
          <w:rFonts w:cs="Arial"/>
          <w:szCs w:val="22"/>
        </w:rPr>
      </w:pPr>
      <w:r w:rsidRPr="005F6BA4">
        <w:rPr>
          <w:rFonts w:cs="Arial"/>
          <w:szCs w:val="22"/>
        </w:rPr>
        <w:t>Poskytovatel je povinen umožnit kontrolu dokumentů souvisejících s posk</w:t>
      </w:r>
      <w:r w:rsidR="00C93B6D">
        <w:rPr>
          <w:rFonts w:cs="Arial"/>
          <w:szCs w:val="22"/>
        </w:rPr>
        <w:t>ytováním služeb dle této S</w:t>
      </w:r>
      <w:r w:rsidRPr="005F6BA4">
        <w:rPr>
          <w:rFonts w:cs="Arial"/>
          <w:szCs w:val="22"/>
        </w:rPr>
        <w:t>mlouvy ze strany objednatele a jiných orgánů oprá</w:t>
      </w:r>
      <w:r w:rsidR="0054344B" w:rsidRPr="005F6BA4">
        <w:rPr>
          <w:rFonts w:cs="Arial"/>
          <w:szCs w:val="22"/>
        </w:rPr>
        <w:t xml:space="preserve">vněných k provádění kontroly, </w:t>
      </w:r>
      <w:r w:rsidR="006D33C9">
        <w:rPr>
          <w:rFonts w:cs="Arial"/>
          <w:szCs w:val="22"/>
        </w:rPr>
        <w:br/>
      </w:r>
      <w:r w:rsidR="0054344B" w:rsidRPr="005F6BA4">
        <w:rPr>
          <w:rFonts w:cs="Arial"/>
          <w:szCs w:val="22"/>
        </w:rPr>
        <w:t>a </w:t>
      </w:r>
      <w:r w:rsidRPr="005F6BA4">
        <w:rPr>
          <w:rFonts w:cs="Arial"/>
          <w:szCs w:val="22"/>
        </w:rPr>
        <w:t xml:space="preserve">to zejména ze strany Ministerstva vnitra ČR, Ministerstva financí ČR, Centra pro regionální </w:t>
      </w:r>
      <w:r w:rsidR="00C829FC">
        <w:rPr>
          <w:rFonts w:cs="Arial"/>
          <w:szCs w:val="22"/>
        </w:rPr>
        <w:br/>
      </w:r>
      <w:r w:rsidRPr="005F6BA4">
        <w:rPr>
          <w:rFonts w:cs="Arial"/>
          <w:szCs w:val="22"/>
        </w:rPr>
        <w:t xml:space="preserve">rozvoj České republiky, územních finančních orgánů, Nejvyššího kontrolního úřadu, případně dalších orgánů oprávněných k výkonu kontroly a ze strany třetích osob, které tyto orgány </w:t>
      </w:r>
      <w:r w:rsidR="006D33C9">
        <w:rPr>
          <w:rFonts w:cs="Arial"/>
          <w:szCs w:val="22"/>
        </w:rPr>
        <w:br/>
      </w:r>
      <w:r w:rsidRPr="005F6BA4">
        <w:rPr>
          <w:rFonts w:cs="Arial"/>
          <w:szCs w:val="22"/>
        </w:rPr>
        <w:t>ke kontrole pověří nebo zmocní.</w:t>
      </w:r>
    </w:p>
    <w:bookmarkEnd w:id="3"/>
    <w:p w:rsidR="00295FB6" w:rsidRPr="005F6BA4" w:rsidRDefault="00295FB6" w:rsidP="00C829FC">
      <w:pPr>
        <w:numPr>
          <w:ilvl w:val="0"/>
          <w:numId w:val="8"/>
        </w:numPr>
        <w:shd w:val="clear" w:color="auto" w:fill="FFFFFF"/>
        <w:suppressAutoHyphens/>
        <w:spacing w:before="120"/>
        <w:ind w:left="426" w:right="140" w:hanging="426"/>
        <w:jc w:val="both"/>
        <w:rPr>
          <w:rFonts w:cs="Arial"/>
          <w:szCs w:val="22"/>
        </w:rPr>
      </w:pPr>
      <w:r w:rsidRPr="005F6BA4">
        <w:rPr>
          <w:rFonts w:cs="Arial"/>
          <w:szCs w:val="22"/>
        </w:rPr>
        <w:lastRenderedPageBreak/>
        <w:t xml:space="preserve">Poskytovatel je podle ustanovení § 2 písm. e) zákona č. 320/2001 Sb., o finanční kontrole </w:t>
      </w:r>
      <w:r w:rsidR="006D33C9">
        <w:rPr>
          <w:rFonts w:cs="Arial"/>
          <w:szCs w:val="22"/>
        </w:rPr>
        <w:br/>
      </w:r>
      <w:r w:rsidRPr="005F6BA4">
        <w:rPr>
          <w:rFonts w:cs="Arial"/>
          <w:szCs w:val="22"/>
        </w:rPr>
        <w:t>ve veřejné správě a o změně některých zákonů (zákon o finanční kontrole), povinen spolupůsobit při výkonu finanční kontroly.</w:t>
      </w:r>
    </w:p>
    <w:p w:rsidR="00295FB6" w:rsidRPr="005F6BA4" w:rsidRDefault="00295FB6" w:rsidP="00C829FC">
      <w:pPr>
        <w:numPr>
          <w:ilvl w:val="0"/>
          <w:numId w:val="8"/>
        </w:numPr>
        <w:shd w:val="clear" w:color="auto" w:fill="FFFFFF"/>
        <w:suppressAutoHyphens/>
        <w:spacing w:before="120"/>
        <w:ind w:left="426" w:right="140" w:hanging="426"/>
        <w:jc w:val="both"/>
        <w:rPr>
          <w:rFonts w:cs="Arial"/>
          <w:szCs w:val="22"/>
        </w:rPr>
      </w:pPr>
      <w:r w:rsidRPr="005F6BA4">
        <w:rPr>
          <w:rFonts w:cs="Arial"/>
          <w:szCs w:val="22"/>
        </w:rPr>
        <w:t>Poskytovatel je povinen upozornit objednatele písemně na existující či hrozící střet zájmů bezodkladně poté, co střet zájmů vznikne nebo vyjde najevo, pokud poskytovatel i při vynaložení veškeré odborné péče nemohl střet záj</w:t>
      </w:r>
      <w:r w:rsidR="00C93B6D">
        <w:rPr>
          <w:rFonts w:cs="Arial"/>
          <w:szCs w:val="22"/>
        </w:rPr>
        <w:t>mů zjistit před uzavřením této S</w:t>
      </w:r>
      <w:r w:rsidRPr="005F6BA4">
        <w:rPr>
          <w:rFonts w:cs="Arial"/>
          <w:szCs w:val="22"/>
        </w:rPr>
        <w:t>mlouvy.</w:t>
      </w:r>
    </w:p>
    <w:p w:rsidR="00295FB6" w:rsidRPr="005F6BA4" w:rsidRDefault="00295FB6" w:rsidP="00C829FC">
      <w:pPr>
        <w:numPr>
          <w:ilvl w:val="0"/>
          <w:numId w:val="8"/>
        </w:numPr>
        <w:shd w:val="clear" w:color="auto" w:fill="FFFFFF"/>
        <w:suppressAutoHyphens/>
        <w:spacing w:before="120"/>
        <w:ind w:left="426" w:right="140" w:hanging="426"/>
        <w:jc w:val="both"/>
        <w:rPr>
          <w:rFonts w:cs="Arial"/>
          <w:szCs w:val="22"/>
        </w:rPr>
      </w:pPr>
      <w:r w:rsidRPr="005F6BA4">
        <w:rPr>
          <w:rFonts w:cs="Arial"/>
          <w:szCs w:val="22"/>
        </w:rPr>
        <w:t xml:space="preserve">Poskytovatel bez jakýchkoliv výhrad souhlasí se zveřejněním své identifikace a všech </w:t>
      </w:r>
      <w:r w:rsidR="00C93B6D">
        <w:rPr>
          <w:rFonts w:cs="Arial"/>
          <w:szCs w:val="22"/>
        </w:rPr>
        <w:t>dalších údajů uvedených v této S</w:t>
      </w:r>
      <w:r w:rsidRPr="005F6BA4">
        <w:rPr>
          <w:rFonts w:cs="Arial"/>
          <w:szCs w:val="22"/>
        </w:rPr>
        <w:t xml:space="preserve">mlouvě včetně ceny poskytovaných služeb. </w:t>
      </w:r>
    </w:p>
    <w:p w:rsidR="00295FB6" w:rsidRPr="00C93B6D" w:rsidRDefault="00295FB6" w:rsidP="00C829FC">
      <w:pPr>
        <w:numPr>
          <w:ilvl w:val="0"/>
          <w:numId w:val="8"/>
        </w:numPr>
        <w:shd w:val="clear" w:color="auto" w:fill="FFFFFF"/>
        <w:suppressAutoHyphens/>
        <w:spacing w:before="120"/>
        <w:ind w:left="426" w:right="140" w:hanging="426"/>
        <w:jc w:val="both"/>
        <w:rPr>
          <w:rFonts w:cs="Arial"/>
          <w:szCs w:val="22"/>
        </w:rPr>
      </w:pPr>
      <w:r w:rsidRPr="005F6BA4">
        <w:rPr>
          <w:rFonts w:cs="Arial"/>
          <w:color w:val="000000"/>
          <w:szCs w:val="22"/>
        </w:rPr>
        <w:t>Poskytovatel se zavazuje, že při poskytování služeb neporuší práva třetích osob, která těmto osobám mohou plynout z práv k duševnímu vlastnictví.</w:t>
      </w:r>
    </w:p>
    <w:p w:rsidR="00C93B6D" w:rsidRDefault="00C93B6D" w:rsidP="00C829FC">
      <w:pPr>
        <w:numPr>
          <w:ilvl w:val="0"/>
          <w:numId w:val="8"/>
        </w:numPr>
        <w:spacing w:before="120" w:after="0"/>
        <w:ind w:left="426" w:right="140" w:hanging="426"/>
        <w:jc w:val="both"/>
        <w:rPr>
          <w:rFonts w:cs="Arial"/>
          <w:szCs w:val="22"/>
        </w:rPr>
      </w:pPr>
      <w:r>
        <w:rPr>
          <w:rFonts w:cs="Arial"/>
          <w:szCs w:val="22"/>
        </w:rPr>
        <w:t>Poskytovatel bez jakýchkoliv výhrad souhlasí se zveřejněním této Smlouvy objednatelem v Registru smluv dle zákona č. 340/2015 Sb., o registru smluv, ve znění pozdějších předpisů.</w:t>
      </w:r>
    </w:p>
    <w:p w:rsidR="00295FB6" w:rsidRPr="005F6BA4" w:rsidRDefault="00295FB6" w:rsidP="00295FB6">
      <w:pPr>
        <w:rPr>
          <w:rFonts w:cs="Arial"/>
          <w:szCs w:val="22"/>
        </w:rPr>
      </w:pPr>
    </w:p>
    <w:p w:rsidR="00295FB6" w:rsidRPr="005F6BA4" w:rsidRDefault="00295FB6" w:rsidP="00714E05">
      <w:pPr>
        <w:pStyle w:val="styl1"/>
      </w:pPr>
      <w:r w:rsidRPr="005F6BA4">
        <w:t>Čl</w:t>
      </w:r>
      <w:r w:rsidR="00714E05">
        <w:t xml:space="preserve">. </w:t>
      </w:r>
      <w:r w:rsidRPr="005F6BA4">
        <w:t>VIII</w:t>
      </w:r>
    </w:p>
    <w:p w:rsidR="00295FB6" w:rsidRPr="005F6BA4" w:rsidRDefault="00295FB6" w:rsidP="00714E05">
      <w:pPr>
        <w:pStyle w:val="styl1"/>
      </w:pPr>
      <w:r w:rsidRPr="005F6BA4">
        <w:t>Závěrečná ustanovení</w:t>
      </w:r>
    </w:p>
    <w:p w:rsidR="00295FB6" w:rsidRPr="005F6BA4" w:rsidRDefault="00295FB6" w:rsidP="00C829FC">
      <w:pPr>
        <w:numPr>
          <w:ilvl w:val="0"/>
          <w:numId w:val="3"/>
        </w:numPr>
        <w:tabs>
          <w:tab w:val="clear" w:pos="720"/>
          <w:tab w:val="num" w:pos="709"/>
          <w:tab w:val="left" w:pos="4820"/>
        </w:tabs>
        <w:ind w:left="426" w:right="140" w:hanging="567"/>
        <w:jc w:val="both"/>
        <w:rPr>
          <w:rFonts w:cs="Arial"/>
          <w:szCs w:val="22"/>
        </w:rPr>
      </w:pPr>
      <w:r w:rsidRPr="005F6BA4">
        <w:rPr>
          <w:rFonts w:cs="Arial"/>
          <w:szCs w:val="22"/>
        </w:rPr>
        <w:t>Kontaktní osoby smluvních stran uvedené v čl. I jsou oprávněny k po</w:t>
      </w:r>
      <w:r w:rsidR="00C93B6D">
        <w:rPr>
          <w:rFonts w:cs="Arial"/>
          <w:szCs w:val="22"/>
        </w:rPr>
        <w:t>skytování součinnosti dle této S</w:t>
      </w:r>
      <w:r w:rsidRPr="005F6BA4">
        <w:rPr>
          <w:rFonts w:cs="Arial"/>
          <w:szCs w:val="22"/>
        </w:rPr>
        <w:t>mlouvy.</w:t>
      </w:r>
    </w:p>
    <w:p w:rsidR="00295FB6" w:rsidRPr="005F6BA4" w:rsidRDefault="00C93B6D" w:rsidP="00C829FC">
      <w:pPr>
        <w:numPr>
          <w:ilvl w:val="0"/>
          <w:numId w:val="3"/>
        </w:numPr>
        <w:tabs>
          <w:tab w:val="clear" w:pos="720"/>
          <w:tab w:val="num" w:pos="709"/>
          <w:tab w:val="left" w:pos="4820"/>
        </w:tabs>
        <w:spacing w:before="120"/>
        <w:ind w:left="426" w:right="140" w:hanging="567"/>
        <w:jc w:val="both"/>
        <w:rPr>
          <w:rFonts w:cs="Arial"/>
          <w:szCs w:val="22"/>
        </w:rPr>
      </w:pPr>
      <w:r>
        <w:rPr>
          <w:rFonts w:cs="Arial"/>
          <w:szCs w:val="22"/>
        </w:rPr>
        <w:t>Tato S</w:t>
      </w:r>
      <w:r w:rsidR="00295FB6" w:rsidRPr="005F6BA4">
        <w:rPr>
          <w:rFonts w:cs="Arial"/>
          <w:szCs w:val="22"/>
        </w:rPr>
        <w:t xml:space="preserve">mlouva nabývá </w:t>
      </w:r>
      <w:r>
        <w:rPr>
          <w:rFonts w:cs="Arial"/>
          <w:szCs w:val="22"/>
        </w:rPr>
        <w:t>pl</w:t>
      </w:r>
      <w:r w:rsidR="00295FB6" w:rsidRPr="005F6BA4">
        <w:rPr>
          <w:rFonts w:cs="Arial"/>
          <w:szCs w:val="22"/>
        </w:rPr>
        <w:t>atnosti dnem jejího podpisu oběma smluvními stranami</w:t>
      </w:r>
      <w:r>
        <w:rPr>
          <w:rFonts w:cs="Arial"/>
          <w:szCs w:val="22"/>
        </w:rPr>
        <w:t xml:space="preserve"> a účinnosti </w:t>
      </w:r>
      <w:r w:rsidR="00050264">
        <w:rPr>
          <w:rFonts w:cs="Arial"/>
          <w:szCs w:val="22"/>
        </w:rPr>
        <w:t>dnem uveřejnění v registru smluv.</w:t>
      </w:r>
    </w:p>
    <w:p w:rsidR="00295FB6" w:rsidRPr="005F6BA4" w:rsidRDefault="00295FB6" w:rsidP="00C829FC">
      <w:pPr>
        <w:numPr>
          <w:ilvl w:val="0"/>
          <w:numId w:val="3"/>
        </w:numPr>
        <w:tabs>
          <w:tab w:val="clear" w:pos="720"/>
          <w:tab w:val="num" w:pos="709"/>
          <w:tab w:val="left" w:pos="4820"/>
        </w:tabs>
        <w:spacing w:before="120"/>
        <w:ind w:left="426" w:right="140" w:hanging="567"/>
        <w:jc w:val="both"/>
        <w:rPr>
          <w:rFonts w:cs="Arial"/>
          <w:szCs w:val="22"/>
        </w:rPr>
      </w:pPr>
      <w:r w:rsidRPr="005F6BA4">
        <w:rPr>
          <w:rFonts w:cs="Arial"/>
          <w:szCs w:val="22"/>
        </w:rPr>
        <w:t xml:space="preserve">Tato </w:t>
      </w:r>
      <w:r w:rsidR="00C96150">
        <w:rPr>
          <w:rFonts w:cs="Arial"/>
          <w:szCs w:val="22"/>
        </w:rPr>
        <w:t>S</w:t>
      </w:r>
      <w:r w:rsidRPr="005F6BA4">
        <w:rPr>
          <w:rFonts w:cs="Arial"/>
          <w:szCs w:val="22"/>
        </w:rPr>
        <w:t>mlouva se uzavírá na dobu u</w:t>
      </w:r>
      <w:r w:rsidR="0054344B" w:rsidRPr="005F6BA4">
        <w:rPr>
          <w:rFonts w:cs="Arial"/>
          <w:szCs w:val="22"/>
        </w:rPr>
        <w:t xml:space="preserve">rčitou, a to do </w:t>
      </w:r>
      <w:r w:rsidR="00936C25" w:rsidRPr="005F6BA4">
        <w:rPr>
          <w:rFonts w:cs="Arial"/>
          <w:szCs w:val="22"/>
        </w:rPr>
        <w:t>31.</w:t>
      </w:r>
      <w:r w:rsidR="00714E05">
        <w:rPr>
          <w:rFonts w:cs="Arial"/>
          <w:szCs w:val="22"/>
        </w:rPr>
        <w:t xml:space="preserve"> </w:t>
      </w:r>
      <w:r w:rsidR="00851F8E">
        <w:rPr>
          <w:rFonts w:cs="Arial"/>
          <w:szCs w:val="22"/>
        </w:rPr>
        <w:t>prosince</w:t>
      </w:r>
      <w:r w:rsidR="00714E05">
        <w:rPr>
          <w:rFonts w:cs="Arial"/>
          <w:szCs w:val="22"/>
        </w:rPr>
        <w:t xml:space="preserve"> </w:t>
      </w:r>
      <w:r w:rsidR="00936C25" w:rsidRPr="005F6BA4">
        <w:rPr>
          <w:rFonts w:cs="Arial"/>
          <w:szCs w:val="22"/>
        </w:rPr>
        <w:t>2016</w:t>
      </w:r>
      <w:r w:rsidRPr="005F6BA4">
        <w:rPr>
          <w:rFonts w:cs="Arial"/>
          <w:szCs w:val="22"/>
        </w:rPr>
        <w:t xml:space="preserve"> nebo do v</w:t>
      </w:r>
      <w:r w:rsidR="00714E05">
        <w:rPr>
          <w:rFonts w:cs="Arial"/>
          <w:szCs w:val="22"/>
        </w:rPr>
        <w:t xml:space="preserve">yčerpání </w:t>
      </w:r>
      <w:r w:rsidR="00C829FC">
        <w:rPr>
          <w:rFonts w:cs="Arial"/>
          <w:szCs w:val="22"/>
        </w:rPr>
        <w:br/>
      </w:r>
      <w:r w:rsidR="00714E05">
        <w:rPr>
          <w:rFonts w:cs="Arial"/>
          <w:szCs w:val="22"/>
        </w:rPr>
        <w:t>celkové ceny dle této S</w:t>
      </w:r>
      <w:r w:rsidRPr="005F6BA4">
        <w:rPr>
          <w:rFonts w:cs="Arial"/>
          <w:szCs w:val="22"/>
        </w:rPr>
        <w:t>mlouvy, podle toho, která ze skutečností nastane dříve.</w:t>
      </w:r>
    </w:p>
    <w:p w:rsidR="00295FB6" w:rsidRPr="005F6BA4" w:rsidRDefault="00295FB6" w:rsidP="00C829FC">
      <w:pPr>
        <w:numPr>
          <w:ilvl w:val="0"/>
          <w:numId w:val="3"/>
        </w:numPr>
        <w:tabs>
          <w:tab w:val="clear" w:pos="720"/>
          <w:tab w:val="num" w:pos="709"/>
          <w:tab w:val="left" w:pos="4820"/>
        </w:tabs>
        <w:spacing w:before="120"/>
        <w:ind w:left="426" w:right="140" w:hanging="567"/>
        <w:jc w:val="both"/>
        <w:rPr>
          <w:rFonts w:cs="Arial"/>
          <w:szCs w:val="22"/>
        </w:rPr>
      </w:pPr>
      <w:r w:rsidRPr="005F6BA4">
        <w:rPr>
          <w:rFonts w:cs="Arial"/>
          <w:szCs w:val="22"/>
        </w:rPr>
        <w:t>Práva a povinnosti smluvních stran, kte</w:t>
      </w:r>
      <w:r w:rsidR="00714E05">
        <w:rPr>
          <w:rFonts w:cs="Arial"/>
          <w:szCs w:val="22"/>
        </w:rPr>
        <w:t>ré nejsou přímo upraveny touto S</w:t>
      </w:r>
      <w:r w:rsidRPr="005F6BA4">
        <w:rPr>
          <w:rFonts w:cs="Arial"/>
          <w:szCs w:val="22"/>
        </w:rPr>
        <w:t>mlouvou, se řídí příslušnými ustanoveními ob</w:t>
      </w:r>
      <w:r w:rsidR="004F5515" w:rsidRPr="005F6BA4">
        <w:rPr>
          <w:rFonts w:cs="Arial"/>
          <w:szCs w:val="22"/>
        </w:rPr>
        <w:t>čanského</w:t>
      </w:r>
      <w:r w:rsidRPr="005F6BA4">
        <w:rPr>
          <w:rFonts w:cs="Arial"/>
          <w:szCs w:val="22"/>
        </w:rPr>
        <w:t xml:space="preserve"> zákoníku.</w:t>
      </w:r>
    </w:p>
    <w:p w:rsidR="00295FB6" w:rsidRPr="005F6BA4" w:rsidRDefault="00295FB6" w:rsidP="00C829FC">
      <w:pPr>
        <w:numPr>
          <w:ilvl w:val="0"/>
          <w:numId w:val="3"/>
        </w:numPr>
        <w:shd w:val="clear" w:color="auto" w:fill="FFFFFF"/>
        <w:tabs>
          <w:tab w:val="clear" w:pos="720"/>
          <w:tab w:val="num" w:pos="709"/>
        </w:tabs>
        <w:suppressAutoHyphens/>
        <w:spacing w:before="120" w:after="120"/>
        <w:ind w:left="426" w:right="140" w:hanging="567"/>
        <w:jc w:val="both"/>
        <w:rPr>
          <w:rFonts w:cs="Arial"/>
          <w:szCs w:val="22"/>
        </w:rPr>
      </w:pPr>
      <w:r w:rsidRPr="005F6BA4">
        <w:rPr>
          <w:rFonts w:cs="Arial"/>
          <w:snapToGrid w:val="0"/>
          <w:szCs w:val="22"/>
        </w:rPr>
        <w:t>Smluvní strany se zavazují, že veškeré spory vzn</w:t>
      </w:r>
      <w:r w:rsidR="00714E05">
        <w:rPr>
          <w:rFonts w:cs="Arial"/>
          <w:snapToGrid w:val="0"/>
          <w:szCs w:val="22"/>
        </w:rPr>
        <w:t>iklé v souvislosti s realizací S</w:t>
      </w:r>
      <w:r w:rsidRPr="005F6BA4">
        <w:rPr>
          <w:rFonts w:cs="Arial"/>
          <w:snapToGrid w:val="0"/>
          <w:szCs w:val="22"/>
        </w:rPr>
        <w:t>mlouvy budou řešeny smírnou cestou – dohodou. Nedojde-li k dohodě, budou spory řešeny před příslušnými obecnými soudy.</w:t>
      </w:r>
      <w:r w:rsidRPr="005F6BA4">
        <w:rPr>
          <w:rFonts w:cs="Arial"/>
          <w:szCs w:val="22"/>
        </w:rPr>
        <w:t xml:space="preserve"> </w:t>
      </w:r>
    </w:p>
    <w:p w:rsidR="00295FB6" w:rsidRPr="005F6BA4" w:rsidRDefault="00295FB6" w:rsidP="00C829FC">
      <w:pPr>
        <w:numPr>
          <w:ilvl w:val="0"/>
          <w:numId w:val="3"/>
        </w:numPr>
        <w:shd w:val="clear" w:color="auto" w:fill="FFFFFF"/>
        <w:tabs>
          <w:tab w:val="clear" w:pos="720"/>
          <w:tab w:val="num" w:pos="709"/>
        </w:tabs>
        <w:suppressAutoHyphens/>
        <w:spacing w:after="120"/>
        <w:ind w:left="426" w:right="140" w:hanging="567"/>
        <w:jc w:val="both"/>
        <w:rPr>
          <w:rFonts w:cs="Arial"/>
          <w:szCs w:val="22"/>
        </w:rPr>
      </w:pPr>
      <w:r w:rsidRPr="005F6BA4">
        <w:rPr>
          <w:rFonts w:cs="Arial"/>
          <w:szCs w:val="22"/>
        </w:rPr>
        <w:t xml:space="preserve">Veškerá korespondence mezi smluvními stranami, včetně jejich prohlášení, je ve </w:t>
      </w:r>
      <w:r w:rsidR="00714E05">
        <w:rPr>
          <w:rFonts w:cs="Arial"/>
          <w:szCs w:val="22"/>
        </w:rPr>
        <w:t>vztahu k této Smlouvě irelevantní, není-li ve S</w:t>
      </w:r>
      <w:r w:rsidRPr="005F6BA4">
        <w:rPr>
          <w:rFonts w:cs="Arial"/>
          <w:szCs w:val="22"/>
        </w:rPr>
        <w:t>mlouvě stanoveno jinak.</w:t>
      </w:r>
    </w:p>
    <w:p w:rsidR="00295FB6" w:rsidRPr="005F6BA4" w:rsidRDefault="00295FB6" w:rsidP="00C829FC">
      <w:pPr>
        <w:numPr>
          <w:ilvl w:val="0"/>
          <w:numId w:val="3"/>
        </w:numPr>
        <w:tabs>
          <w:tab w:val="clear" w:pos="720"/>
          <w:tab w:val="num" w:pos="709"/>
          <w:tab w:val="left" w:pos="4820"/>
        </w:tabs>
        <w:spacing w:before="120"/>
        <w:ind w:left="426" w:right="140" w:hanging="567"/>
        <w:jc w:val="both"/>
        <w:rPr>
          <w:rFonts w:cs="Arial"/>
          <w:szCs w:val="22"/>
        </w:rPr>
      </w:pPr>
      <w:r w:rsidRPr="005F6BA4">
        <w:rPr>
          <w:rFonts w:cs="Arial"/>
          <w:szCs w:val="22"/>
        </w:rPr>
        <w:t xml:space="preserve">Tato </w:t>
      </w:r>
      <w:r w:rsidR="00C96150">
        <w:rPr>
          <w:rFonts w:cs="Arial"/>
          <w:szCs w:val="22"/>
        </w:rPr>
        <w:t>S</w:t>
      </w:r>
      <w:r w:rsidRPr="005F6BA4">
        <w:rPr>
          <w:rFonts w:cs="Arial"/>
          <w:szCs w:val="22"/>
        </w:rPr>
        <w:t>mlouva může být změněna pouze dohodou smluvních stran v písemné formě.</w:t>
      </w:r>
    </w:p>
    <w:p w:rsidR="00295FB6" w:rsidRPr="005F6BA4" w:rsidRDefault="00714E05" w:rsidP="00C829FC">
      <w:pPr>
        <w:numPr>
          <w:ilvl w:val="0"/>
          <w:numId w:val="3"/>
        </w:numPr>
        <w:tabs>
          <w:tab w:val="clear" w:pos="720"/>
          <w:tab w:val="num" w:pos="709"/>
          <w:tab w:val="left" w:pos="4820"/>
        </w:tabs>
        <w:spacing w:before="120"/>
        <w:ind w:left="426" w:right="140" w:hanging="567"/>
        <w:jc w:val="both"/>
        <w:rPr>
          <w:rFonts w:cs="Arial"/>
          <w:szCs w:val="22"/>
        </w:rPr>
      </w:pPr>
      <w:r>
        <w:rPr>
          <w:rFonts w:cs="Arial"/>
          <w:szCs w:val="22"/>
        </w:rPr>
        <w:t>Tato S</w:t>
      </w:r>
      <w:r w:rsidR="00295FB6" w:rsidRPr="005F6BA4">
        <w:rPr>
          <w:rFonts w:cs="Arial"/>
          <w:szCs w:val="22"/>
        </w:rPr>
        <w:t xml:space="preserve">mlouva je vyhotovena ve </w:t>
      </w:r>
      <w:r w:rsidR="00936C25" w:rsidRPr="005F6BA4">
        <w:rPr>
          <w:rFonts w:cs="Arial"/>
          <w:szCs w:val="22"/>
        </w:rPr>
        <w:t>dvou</w:t>
      </w:r>
      <w:r w:rsidR="00295FB6" w:rsidRPr="005F6BA4">
        <w:rPr>
          <w:rFonts w:cs="Arial"/>
          <w:szCs w:val="22"/>
        </w:rPr>
        <w:t xml:space="preserve"> </w:t>
      </w:r>
      <w:r w:rsidR="00050264">
        <w:rPr>
          <w:rFonts w:cs="Arial"/>
          <w:szCs w:val="22"/>
        </w:rPr>
        <w:t xml:space="preserve">(2) </w:t>
      </w:r>
      <w:r w:rsidR="00295FB6" w:rsidRPr="005F6BA4">
        <w:rPr>
          <w:rFonts w:cs="Arial"/>
          <w:szCs w:val="22"/>
        </w:rPr>
        <w:t xml:space="preserve">stejnopisech, z nichž </w:t>
      </w:r>
      <w:r w:rsidR="00936C25" w:rsidRPr="005F6BA4">
        <w:rPr>
          <w:rFonts w:cs="Arial"/>
          <w:szCs w:val="22"/>
        </w:rPr>
        <w:t xml:space="preserve">každá smluvní strana obdrží </w:t>
      </w:r>
      <w:r w:rsidR="006D33C9">
        <w:rPr>
          <w:rFonts w:cs="Arial"/>
          <w:szCs w:val="22"/>
        </w:rPr>
        <w:br/>
      </w:r>
      <w:r w:rsidR="00851F8E">
        <w:rPr>
          <w:rFonts w:cs="Arial"/>
          <w:szCs w:val="22"/>
        </w:rPr>
        <w:t xml:space="preserve">po </w:t>
      </w:r>
      <w:r w:rsidR="00936C25" w:rsidRPr="005F6BA4">
        <w:rPr>
          <w:rFonts w:cs="Arial"/>
          <w:szCs w:val="22"/>
        </w:rPr>
        <w:t>jed</w:t>
      </w:r>
      <w:r w:rsidR="00851F8E">
        <w:rPr>
          <w:rFonts w:cs="Arial"/>
          <w:szCs w:val="22"/>
        </w:rPr>
        <w:t>nom</w:t>
      </w:r>
      <w:r w:rsidR="00295FB6" w:rsidRPr="005F6BA4">
        <w:rPr>
          <w:rFonts w:cs="Arial"/>
          <w:szCs w:val="22"/>
        </w:rPr>
        <w:t xml:space="preserve"> </w:t>
      </w:r>
      <w:r w:rsidR="00851F8E">
        <w:rPr>
          <w:rFonts w:cs="Arial"/>
          <w:szCs w:val="22"/>
        </w:rPr>
        <w:t>(1) vyhotovení</w:t>
      </w:r>
      <w:r w:rsidR="00295FB6" w:rsidRPr="005F6BA4">
        <w:rPr>
          <w:rFonts w:cs="Arial"/>
          <w:szCs w:val="22"/>
        </w:rPr>
        <w:t xml:space="preserve">. </w:t>
      </w:r>
    </w:p>
    <w:p w:rsidR="00295FB6" w:rsidRPr="005F6BA4" w:rsidRDefault="00295FB6" w:rsidP="00C829FC">
      <w:pPr>
        <w:numPr>
          <w:ilvl w:val="0"/>
          <w:numId w:val="3"/>
        </w:numPr>
        <w:tabs>
          <w:tab w:val="clear" w:pos="720"/>
          <w:tab w:val="num" w:pos="709"/>
          <w:tab w:val="left" w:pos="4820"/>
        </w:tabs>
        <w:spacing w:before="120"/>
        <w:ind w:left="426" w:right="140" w:hanging="567"/>
        <w:jc w:val="both"/>
        <w:rPr>
          <w:rFonts w:cs="Arial"/>
          <w:szCs w:val="22"/>
        </w:rPr>
      </w:pPr>
      <w:r w:rsidRPr="005F6BA4">
        <w:rPr>
          <w:rFonts w:cs="Arial"/>
          <w:szCs w:val="22"/>
        </w:rPr>
        <w:t>Každá ze smluv</w:t>
      </w:r>
      <w:r w:rsidR="00714E05">
        <w:rPr>
          <w:rFonts w:cs="Arial"/>
          <w:szCs w:val="22"/>
        </w:rPr>
        <w:t>ních stran prohlašuje, že tuto S</w:t>
      </w:r>
      <w:r w:rsidRPr="005F6BA4">
        <w:rPr>
          <w:rFonts w:cs="Arial"/>
          <w:szCs w:val="22"/>
        </w:rPr>
        <w:t>mlouvu uzavírá svobodně a</w:t>
      </w:r>
      <w:r w:rsidR="00714E05">
        <w:rPr>
          <w:rFonts w:cs="Arial"/>
          <w:szCs w:val="22"/>
        </w:rPr>
        <w:t xml:space="preserve"> vážně, </w:t>
      </w:r>
      <w:r w:rsidR="006D33C9">
        <w:rPr>
          <w:rFonts w:cs="Arial"/>
          <w:szCs w:val="22"/>
        </w:rPr>
        <w:br/>
      </w:r>
      <w:r w:rsidR="00714E05">
        <w:rPr>
          <w:rFonts w:cs="Arial"/>
          <w:szCs w:val="22"/>
        </w:rPr>
        <w:t>že</w:t>
      </w:r>
      <w:r w:rsidR="006D33C9">
        <w:rPr>
          <w:rFonts w:cs="Arial"/>
          <w:szCs w:val="22"/>
        </w:rPr>
        <w:t xml:space="preserve"> </w:t>
      </w:r>
      <w:r w:rsidR="00714E05">
        <w:rPr>
          <w:rFonts w:cs="Arial"/>
          <w:szCs w:val="22"/>
        </w:rPr>
        <w:t>považuje obsah této S</w:t>
      </w:r>
      <w:r w:rsidRPr="005F6BA4">
        <w:rPr>
          <w:rFonts w:cs="Arial"/>
          <w:szCs w:val="22"/>
        </w:rPr>
        <w:t>mlouvy za určitý a srozumitelný a že jsou jí známy veškeré skutečnos</w:t>
      </w:r>
      <w:r w:rsidR="00714E05">
        <w:rPr>
          <w:rFonts w:cs="Arial"/>
          <w:szCs w:val="22"/>
        </w:rPr>
        <w:t>ti, jež jsou pro uzavření této S</w:t>
      </w:r>
      <w:r w:rsidRPr="005F6BA4">
        <w:rPr>
          <w:rFonts w:cs="Arial"/>
          <w:szCs w:val="22"/>
        </w:rPr>
        <w:t xml:space="preserve">mlouvy rozhodující, na důkaz čehož připojují smluvní strany k této </w:t>
      </w:r>
      <w:r w:rsidR="00714E05">
        <w:rPr>
          <w:rFonts w:cs="Arial"/>
          <w:szCs w:val="22"/>
        </w:rPr>
        <w:t>S</w:t>
      </w:r>
      <w:r w:rsidRPr="005F6BA4">
        <w:rPr>
          <w:rFonts w:cs="Arial"/>
          <w:szCs w:val="22"/>
        </w:rPr>
        <w:t xml:space="preserve">mlouvě své podpisy. </w:t>
      </w:r>
    </w:p>
    <w:p w:rsidR="00714E05" w:rsidRDefault="00714E05" w:rsidP="00295FB6">
      <w:pPr>
        <w:widowControl w:val="0"/>
        <w:tabs>
          <w:tab w:val="left" w:pos="4962"/>
        </w:tabs>
        <w:autoSpaceDE w:val="0"/>
        <w:autoSpaceDN w:val="0"/>
        <w:adjustRightInd w:val="0"/>
        <w:rPr>
          <w:rFonts w:cs="Arial"/>
          <w:color w:val="000000"/>
          <w:szCs w:val="22"/>
        </w:rPr>
      </w:pPr>
    </w:p>
    <w:p w:rsidR="00714E05" w:rsidRDefault="00714E05" w:rsidP="00295FB6">
      <w:pPr>
        <w:widowControl w:val="0"/>
        <w:tabs>
          <w:tab w:val="left" w:pos="4962"/>
        </w:tabs>
        <w:autoSpaceDE w:val="0"/>
        <w:autoSpaceDN w:val="0"/>
        <w:adjustRightInd w:val="0"/>
        <w:rPr>
          <w:rFonts w:cs="Arial"/>
          <w:color w:val="000000"/>
          <w:szCs w:val="22"/>
        </w:rPr>
      </w:pPr>
    </w:p>
    <w:p w:rsidR="00714E05" w:rsidRPr="005F6BA4" w:rsidRDefault="00714E05" w:rsidP="00295FB6">
      <w:pPr>
        <w:widowControl w:val="0"/>
        <w:tabs>
          <w:tab w:val="left" w:pos="4962"/>
        </w:tabs>
        <w:autoSpaceDE w:val="0"/>
        <w:autoSpaceDN w:val="0"/>
        <w:adjustRightInd w:val="0"/>
        <w:rPr>
          <w:rFonts w:cs="Arial"/>
          <w:color w:val="000000"/>
          <w:szCs w:val="22"/>
        </w:rPr>
        <w:sectPr w:rsidR="00714E05" w:rsidRPr="005F6BA4" w:rsidSect="00CC0265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807" w:right="1134" w:bottom="1276" w:left="1134" w:header="567" w:footer="917" w:gutter="0"/>
          <w:cols w:space="708"/>
          <w:titlePg/>
          <w:docGrid w:linePitch="360"/>
        </w:sectPr>
      </w:pPr>
    </w:p>
    <w:p w:rsidR="00714E05" w:rsidRDefault="00714E05" w:rsidP="00714E05">
      <w:pPr>
        <w:rPr>
          <w:rFonts w:cs="Arial"/>
          <w:szCs w:val="22"/>
        </w:rPr>
      </w:pPr>
      <w:r>
        <w:rPr>
          <w:rFonts w:cs="Arial"/>
          <w:color w:val="000000"/>
          <w:szCs w:val="22"/>
        </w:rPr>
        <w:t>V Praze dne</w:t>
      </w:r>
      <w:r>
        <w:rPr>
          <w:rFonts w:cs="Arial"/>
          <w:color w:val="000000"/>
          <w:szCs w:val="22"/>
        </w:rPr>
        <w:tab/>
      </w:r>
      <w:r>
        <w:rPr>
          <w:rFonts w:cs="Arial"/>
          <w:color w:val="000000"/>
          <w:szCs w:val="22"/>
        </w:rPr>
        <w:tab/>
      </w:r>
      <w:r>
        <w:rPr>
          <w:rFonts w:cs="Arial"/>
          <w:color w:val="000000"/>
          <w:szCs w:val="22"/>
        </w:rPr>
        <w:tab/>
      </w:r>
      <w:r>
        <w:rPr>
          <w:rFonts w:cs="Arial"/>
          <w:color w:val="000000"/>
          <w:szCs w:val="22"/>
        </w:rPr>
        <w:tab/>
      </w:r>
      <w:r>
        <w:rPr>
          <w:rFonts w:cs="Arial"/>
          <w:color w:val="000000"/>
          <w:szCs w:val="22"/>
        </w:rPr>
        <w:tab/>
      </w:r>
      <w:r>
        <w:rPr>
          <w:rFonts w:cs="Arial"/>
          <w:color w:val="000000"/>
          <w:szCs w:val="22"/>
        </w:rPr>
        <w:tab/>
      </w:r>
      <w:r w:rsidRPr="005F6BA4">
        <w:rPr>
          <w:rFonts w:cs="Arial"/>
          <w:szCs w:val="22"/>
        </w:rPr>
        <w:t xml:space="preserve">V Praze dne </w:t>
      </w:r>
    </w:p>
    <w:p w:rsidR="00714E05" w:rsidRDefault="00714E05" w:rsidP="00714E05">
      <w:pPr>
        <w:rPr>
          <w:rFonts w:cs="Arial"/>
          <w:szCs w:val="22"/>
        </w:rPr>
      </w:pPr>
    </w:p>
    <w:p w:rsidR="00714E05" w:rsidRDefault="00714E05" w:rsidP="00714E05">
      <w:pPr>
        <w:rPr>
          <w:rFonts w:cs="Arial"/>
          <w:szCs w:val="22"/>
        </w:rPr>
      </w:pPr>
    </w:p>
    <w:p w:rsidR="00714E05" w:rsidRDefault="00714E05" w:rsidP="00714E05">
      <w:pPr>
        <w:rPr>
          <w:rFonts w:cs="Arial"/>
          <w:szCs w:val="22"/>
        </w:rPr>
      </w:pPr>
    </w:p>
    <w:p w:rsidR="00714E05" w:rsidRPr="005F6BA4" w:rsidRDefault="00714E05" w:rsidP="00714E05">
      <w:pPr>
        <w:rPr>
          <w:rFonts w:cs="Arial"/>
          <w:szCs w:val="22"/>
        </w:rPr>
      </w:pPr>
      <w:r>
        <w:rPr>
          <w:rFonts w:cs="Arial"/>
          <w:color w:val="000000"/>
          <w:szCs w:val="22"/>
        </w:rPr>
        <w:t>Za objednatele:</w:t>
      </w:r>
      <w:r>
        <w:rPr>
          <w:rFonts w:cs="Arial"/>
          <w:color w:val="000000"/>
          <w:szCs w:val="22"/>
        </w:rPr>
        <w:tab/>
      </w:r>
      <w:r>
        <w:rPr>
          <w:rFonts w:cs="Arial"/>
          <w:color w:val="000000"/>
          <w:szCs w:val="22"/>
        </w:rPr>
        <w:tab/>
      </w:r>
      <w:r>
        <w:rPr>
          <w:rFonts w:cs="Arial"/>
          <w:color w:val="000000"/>
          <w:szCs w:val="22"/>
        </w:rPr>
        <w:tab/>
      </w:r>
      <w:r>
        <w:rPr>
          <w:rFonts w:cs="Arial"/>
          <w:color w:val="000000"/>
          <w:szCs w:val="22"/>
        </w:rPr>
        <w:tab/>
      </w:r>
      <w:r>
        <w:rPr>
          <w:rFonts w:cs="Arial"/>
          <w:color w:val="000000"/>
          <w:szCs w:val="22"/>
        </w:rPr>
        <w:tab/>
      </w:r>
      <w:r w:rsidRPr="005F6BA4">
        <w:rPr>
          <w:rFonts w:cs="Arial"/>
          <w:szCs w:val="22"/>
        </w:rPr>
        <w:t>Za poskytovatele:</w:t>
      </w:r>
    </w:p>
    <w:p w:rsidR="00295FB6" w:rsidRPr="005F6BA4" w:rsidRDefault="00295FB6" w:rsidP="00714E05">
      <w:pPr>
        <w:rPr>
          <w:rFonts w:cs="Arial"/>
          <w:color w:val="000000"/>
          <w:szCs w:val="22"/>
        </w:rPr>
      </w:pPr>
    </w:p>
    <w:p w:rsidR="00295FB6" w:rsidRPr="005F6BA4" w:rsidRDefault="00295FB6" w:rsidP="00714E05">
      <w:pPr>
        <w:widowControl w:val="0"/>
        <w:tabs>
          <w:tab w:val="left" w:pos="4962"/>
        </w:tabs>
        <w:autoSpaceDE w:val="0"/>
        <w:autoSpaceDN w:val="0"/>
        <w:adjustRightInd w:val="0"/>
        <w:rPr>
          <w:rFonts w:cs="Arial"/>
          <w:szCs w:val="22"/>
        </w:rPr>
      </w:pPr>
      <w:r w:rsidRPr="005F6BA4">
        <w:rPr>
          <w:rFonts w:cs="Arial"/>
          <w:color w:val="000000"/>
          <w:szCs w:val="22"/>
        </w:rPr>
        <w:t>___________________________________</w:t>
      </w:r>
      <w:r w:rsidR="00714E05">
        <w:rPr>
          <w:rFonts w:cs="Arial"/>
          <w:color w:val="000000"/>
          <w:szCs w:val="22"/>
        </w:rPr>
        <w:tab/>
      </w:r>
      <w:r w:rsidRPr="005F6BA4">
        <w:rPr>
          <w:rFonts w:cs="Arial"/>
          <w:szCs w:val="22"/>
        </w:rPr>
        <w:t>_______________________</w:t>
      </w:r>
      <w:r w:rsidR="00714E05">
        <w:rPr>
          <w:rFonts w:cs="Arial"/>
          <w:szCs w:val="22"/>
        </w:rPr>
        <w:t>____</w:t>
      </w:r>
      <w:r w:rsidRPr="005F6BA4">
        <w:rPr>
          <w:rFonts w:cs="Arial"/>
          <w:szCs w:val="22"/>
        </w:rPr>
        <w:t>__________</w:t>
      </w:r>
    </w:p>
    <w:sectPr w:rsidR="00295FB6" w:rsidRPr="005F6BA4" w:rsidSect="00D16C04">
      <w:type w:val="continuous"/>
      <w:pgSz w:w="11906" w:h="16838" w:code="9"/>
      <w:pgMar w:top="1807" w:right="1134" w:bottom="1276" w:left="1134" w:header="567" w:footer="91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1D79" w:rsidRDefault="00521D79" w:rsidP="009E281B">
      <w:r>
        <w:separator/>
      </w:r>
    </w:p>
  </w:endnote>
  <w:endnote w:type="continuationSeparator" w:id="0">
    <w:p w:rsidR="00521D79" w:rsidRDefault="00521D79" w:rsidP="009E2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05" w:rsidRPr="00415CCA" w:rsidRDefault="00295FB6" w:rsidP="00D3210D">
    <w:pPr>
      <w:pStyle w:val="Zpat"/>
      <w:rPr>
        <w:rFonts w:cs="Arial"/>
        <w:szCs w:val="16"/>
      </w:rPr>
    </w:pPr>
    <w:r>
      <w:rPr>
        <w:szCs w:val="16"/>
      </w:rPr>
      <w:tab/>
    </w:r>
    <w:r w:rsidRPr="00415CCA">
      <w:rPr>
        <w:rFonts w:cs="Arial"/>
        <w:szCs w:val="16"/>
      </w:rPr>
      <w:t xml:space="preserve">Strana </w:t>
    </w:r>
    <w:r w:rsidR="00601FD5" w:rsidRPr="00415CCA">
      <w:rPr>
        <w:rFonts w:cs="Arial"/>
        <w:szCs w:val="16"/>
      </w:rPr>
      <w:fldChar w:fldCharType="begin"/>
    </w:r>
    <w:r w:rsidRPr="00415CCA">
      <w:rPr>
        <w:rFonts w:cs="Arial"/>
        <w:szCs w:val="16"/>
      </w:rPr>
      <w:instrText xml:space="preserve"> PAGE </w:instrText>
    </w:r>
    <w:r w:rsidR="00601FD5" w:rsidRPr="00415CCA">
      <w:rPr>
        <w:rFonts w:cs="Arial"/>
        <w:szCs w:val="16"/>
      </w:rPr>
      <w:fldChar w:fldCharType="separate"/>
    </w:r>
    <w:r w:rsidR="00956DC2">
      <w:rPr>
        <w:rFonts w:cs="Arial"/>
        <w:noProof/>
        <w:szCs w:val="16"/>
      </w:rPr>
      <w:t>6</w:t>
    </w:r>
    <w:r w:rsidR="00601FD5" w:rsidRPr="00415CCA">
      <w:rPr>
        <w:rFonts w:cs="Arial"/>
        <w:szCs w:val="16"/>
      </w:rPr>
      <w:fldChar w:fldCharType="end"/>
    </w:r>
    <w:r w:rsidRPr="00415CCA">
      <w:rPr>
        <w:rFonts w:cs="Arial"/>
        <w:szCs w:val="16"/>
      </w:rPr>
      <w:t xml:space="preserve"> (celkem </w:t>
    </w:r>
    <w:r w:rsidR="00601FD5" w:rsidRPr="00415CCA">
      <w:rPr>
        <w:rFonts w:cs="Arial"/>
        <w:szCs w:val="16"/>
      </w:rPr>
      <w:fldChar w:fldCharType="begin"/>
    </w:r>
    <w:r w:rsidRPr="00415CCA">
      <w:rPr>
        <w:rFonts w:cs="Arial"/>
        <w:szCs w:val="16"/>
      </w:rPr>
      <w:instrText xml:space="preserve"> NUMPAGES </w:instrText>
    </w:r>
    <w:r w:rsidR="00601FD5" w:rsidRPr="00415CCA">
      <w:rPr>
        <w:rFonts w:cs="Arial"/>
        <w:szCs w:val="16"/>
      </w:rPr>
      <w:fldChar w:fldCharType="separate"/>
    </w:r>
    <w:r w:rsidR="00956DC2">
      <w:rPr>
        <w:rFonts w:cs="Arial"/>
        <w:noProof/>
        <w:szCs w:val="16"/>
      </w:rPr>
      <w:t>6</w:t>
    </w:r>
    <w:r w:rsidR="00601FD5" w:rsidRPr="00415CCA">
      <w:rPr>
        <w:rFonts w:cs="Arial"/>
        <w:szCs w:val="16"/>
      </w:rPr>
      <w:fldChar w:fldCharType="end"/>
    </w:r>
    <w:r w:rsidRPr="00415CCA">
      <w:rPr>
        <w:rFonts w:cs="Arial"/>
        <w:szCs w:val="16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05" w:rsidRPr="00415CCA" w:rsidRDefault="00295FB6" w:rsidP="002A65C5">
    <w:pPr>
      <w:pStyle w:val="Zpat"/>
      <w:jc w:val="center"/>
      <w:rPr>
        <w:rFonts w:cs="Arial"/>
        <w:szCs w:val="16"/>
      </w:rPr>
    </w:pPr>
    <w:r w:rsidRPr="00415CCA">
      <w:rPr>
        <w:rFonts w:cs="Arial"/>
        <w:szCs w:val="16"/>
      </w:rPr>
      <w:t xml:space="preserve">Strana </w:t>
    </w:r>
    <w:r w:rsidR="00601FD5" w:rsidRPr="00415CCA">
      <w:rPr>
        <w:rFonts w:cs="Arial"/>
        <w:szCs w:val="16"/>
      </w:rPr>
      <w:fldChar w:fldCharType="begin"/>
    </w:r>
    <w:r w:rsidRPr="00415CCA">
      <w:rPr>
        <w:rFonts w:cs="Arial"/>
        <w:szCs w:val="16"/>
      </w:rPr>
      <w:instrText xml:space="preserve"> PAGE </w:instrText>
    </w:r>
    <w:r w:rsidR="00601FD5" w:rsidRPr="00415CCA">
      <w:rPr>
        <w:rFonts w:cs="Arial"/>
        <w:szCs w:val="16"/>
      </w:rPr>
      <w:fldChar w:fldCharType="separate"/>
    </w:r>
    <w:r w:rsidR="00956DC2">
      <w:rPr>
        <w:rFonts w:cs="Arial"/>
        <w:noProof/>
        <w:szCs w:val="16"/>
      </w:rPr>
      <w:t>1</w:t>
    </w:r>
    <w:r w:rsidR="00601FD5" w:rsidRPr="00415CCA">
      <w:rPr>
        <w:rFonts w:cs="Arial"/>
        <w:szCs w:val="16"/>
      </w:rPr>
      <w:fldChar w:fldCharType="end"/>
    </w:r>
    <w:r w:rsidRPr="00415CCA">
      <w:rPr>
        <w:rFonts w:cs="Arial"/>
        <w:szCs w:val="16"/>
      </w:rPr>
      <w:t xml:space="preserve"> (celkem </w:t>
    </w:r>
    <w:r w:rsidR="00601FD5" w:rsidRPr="00415CCA">
      <w:rPr>
        <w:rFonts w:cs="Arial"/>
        <w:szCs w:val="16"/>
      </w:rPr>
      <w:fldChar w:fldCharType="begin"/>
    </w:r>
    <w:r w:rsidRPr="00415CCA">
      <w:rPr>
        <w:rFonts w:cs="Arial"/>
        <w:szCs w:val="16"/>
      </w:rPr>
      <w:instrText xml:space="preserve"> NUMPAGES </w:instrText>
    </w:r>
    <w:r w:rsidR="00601FD5" w:rsidRPr="00415CCA">
      <w:rPr>
        <w:rFonts w:cs="Arial"/>
        <w:szCs w:val="16"/>
      </w:rPr>
      <w:fldChar w:fldCharType="separate"/>
    </w:r>
    <w:r w:rsidR="00956DC2">
      <w:rPr>
        <w:rFonts w:cs="Arial"/>
        <w:noProof/>
        <w:szCs w:val="16"/>
      </w:rPr>
      <w:t>6</w:t>
    </w:r>
    <w:r w:rsidR="00601FD5" w:rsidRPr="00415CCA">
      <w:rPr>
        <w:rFonts w:cs="Arial"/>
        <w:szCs w:val="16"/>
      </w:rPr>
      <w:fldChar w:fldCharType="end"/>
    </w:r>
    <w:r w:rsidRPr="00415CCA">
      <w:rPr>
        <w:rFonts w:cs="Arial"/>
        <w:szCs w:val="16"/>
      </w:rPr>
      <w:t>)</w:t>
    </w:r>
  </w:p>
  <w:p w:rsidR="007E3805" w:rsidRDefault="00521D7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1D79" w:rsidRDefault="00521D79" w:rsidP="009E281B">
      <w:r>
        <w:separator/>
      </w:r>
    </w:p>
  </w:footnote>
  <w:footnote w:type="continuationSeparator" w:id="0">
    <w:p w:rsidR="00521D79" w:rsidRDefault="00521D79" w:rsidP="009E28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05" w:rsidRDefault="00521D79">
    <w:pPr>
      <w:pStyle w:val="Zhlav"/>
      <w:framePr w:wrap="auto" w:vAnchor="text" w:hAnchor="margin" w:xAlign="center" w:y="1"/>
      <w:rPr>
        <w:rStyle w:val="slostrnky"/>
      </w:rPr>
    </w:pPr>
  </w:p>
  <w:p w:rsidR="007E3805" w:rsidRDefault="00521D79" w:rsidP="003D70DA">
    <w:pPr>
      <w:pStyle w:val="Zhlav"/>
    </w:pPr>
  </w:p>
  <w:p w:rsidR="007E3805" w:rsidRDefault="00521D79" w:rsidP="008D431F">
    <w:pPr>
      <w:pStyle w:val="Zhlav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E68" w:rsidRDefault="00732E68" w:rsidP="00732E68">
    <w:pPr>
      <w:pStyle w:val="Zhlav"/>
      <w:tabs>
        <w:tab w:val="clear" w:pos="4536"/>
        <w:tab w:val="clear" w:pos="9072"/>
        <w:tab w:val="left" w:pos="6360"/>
      </w:tabs>
    </w:pPr>
    <w:r>
      <w:rPr>
        <w:noProof/>
      </w:rPr>
      <w:drawing>
        <wp:inline distT="0" distB="0" distL="0" distR="0" wp14:anchorId="65DD02A9" wp14:editId="6ABC0295">
          <wp:extent cx="1933575" cy="390525"/>
          <wp:effectExtent l="0" t="0" r="9525" b="9525"/>
          <wp:docPr id="4" name="Obrázek 14" descr="SZR_logoty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SZR_logoty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F63C0"/>
    <w:multiLevelType w:val="hybridMultilevel"/>
    <w:tmpl w:val="106C84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6782F"/>
    <w:multiLevelType w:val="hybridMultilevel"/>
    <w:tmpl w:val="070249A4"/>
    <w:lvl w:ilvl="0" w:tplc="986858F8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96F06"/>
    <w:multiLevelType w:val="hybridMultilevel"/>
    <w:tmpl w:val="042A1690"/>
    <w:lvl w:ilvl="0" w:tplc="04050019">
      <w:start w:val="1"/>
      <w:numFmt w:val="lowerLetter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0C04CA7"/>
    <w:multiLevelType w:val="multilevel"/>
    <w:tmpl w:val="0AACD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none"/>
      </w:rPr>
    </w:lvl>
    <w:lvl w:ilvl="1">
      <w:start w:val="1"/>
      <w:numFmt w:val="decimal"/>
      <w:lvlText w:val="1.%2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none"/>
      </w:rPr>
    </w:lvl>
    <w:lvl w:ilvl="2">
      <w:start w:val="1"/>
      <w:numFmt w:val="decimal"/>
      <w:lvlText w:val="%1.1.%3."/>
      <w:lvlJc w:val="left"/>
      <w:pPr>
        <w:tabs>
          <w:tab w:val="num" w:pos="1440"/>
        </w:tabs>
        <w:ind w:left="1225" w:hanging="505"/>
      </w:pPr>
      <w:rPr>
        <w:rFonts w:cs="Times New Roman" w:hint="default"/>
        <w:u w:val="none"/>
      </w:rPr>
    </w:lvl>
    <w:lvl w:ilvl="3">
      <w:start w:val="1"/>
      <w:numFmt w:val="decimal"/>
      <w:lvlText w:val="%1.1.%3.%4.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u w:val="none"/>
      </w:rPr>
    </w:lvl>
    <w:lvl w:ilvl="6">
      <w:start w:val="6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u w:val="none"/>
      </w:rPr>
    </w:lvl>
  </w:abstractNum>
  <w:abstractNum w:abstractNumId="4" w15:restartNumberingAfterBreak="0">
    <w:nsid w:val="1EB65E8A"/>
    <w:multiLevelType w:val="hybridMultilevel"/>
    <w:tmpl w:val="3954C9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330DDC"/>
    <w:multiLevelType w:val="multilevel"/>
    <w:tmpl w:val="9F9A7C84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C2A123D"/>
    <w:multiLevelType w:val="hybridMultilevel"/>
    <w:tmpl w:val="D0FCFC2C"/>
    <w:lvl w:ilvl="0" w:tplc="9A368AD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26B6B3F"/>
    <w:multiLevelType w:val="hybridMultilevel"/>
    <w:tmpl w:val="310AD09C"/>
    <w:lvl w:ilvl="0" w:tplc="04050017">
      <w:start w:val="1"/>
      <w:numFmt w:val="lowerLetter"/>
      <w:lvlText w:val="%1)"/>
      <w:lvlJc w:val="left"/>
      <w:pPr>
        <w:ind w:left="786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66" w:hanging="360"/>
      </w:pPr>
    </w:lvl>
    <w:lvl w:ilvl="5" w:tplc="040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8" w15:restartNumberingAfterBreak="0">
    <w:nsid w:val="3440272C"/>
    <w:multiLevelType w:val="singleLevel"/>
    <w:tmpl w:val="7ADA989A"/>
    <w:lvl w:ilvl="0">
      <w:start w:val="7"/>
      <w:numFmt w:val="upperRoman"/>
      <w:pStyle w:val="Nadpis1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9" w15:restartNumberingAfterBreak="0">
    <w:nsid w:val="34845B5B"/>
    <w:multiLevelType w:val="multilevel"/>
    <w:tmpl w:val="3454F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none"/>
      </w:rPr>
    </w:lvl>
    <w:lvl w:ilvl="1">
      <w:start w:val="1"/>
      <w:numFmt w:val="decimal"/>
      <w:lvlText w:val="1.%2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none"/>
      </w:rPr>
    </w:lvl>
    <w:lvl w:ilvl="2">
      <w:start w:val="1"/>
      <w:numFmt w:val="decimal"/>
      <w:lvlText w:val="%1.1.%3."/>
      <w:lvlJc w:val="left"/>
      <w:pPr>
        <w:tabs>
          <w:tab w:val="num" w:pos="1440"/>
        </w:tabs>
        <w:ind w:left="1225" w:hanging="505"/>
      </w:pPr>
      <w:rPr>
        <w:rFonts w:cs="Times New Roman" w:hint="default"/>
        <w:u w:val="none"/>
      </w:rPr>
    </w:lvl>
    <w:lvl w:ilvl="3">
      <w:start w:val="1"/>
      <w:numFmt w:val="decimal"/>
      <w:lvlText w:val="%1.1.%3.%4.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u w:val="none"/>
      </w:rPr>
    </w:lvl>
    <w:lvl w:ilvl="6">
      <w:start w:val="6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u w:val="none"/>
      </w:rPr>
    </w:lvl>
  </w:abstractNum>
  <w:abstractNum w:abstractNumId="10" w15:restartNumberingAfterBreak="0">
    <w:nsid w:val="34C2347C"/>
    <w:multiLevelType w:val="hybridMultilevel"/>
    <w:tmpl w:val="616025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1C64A6"/>
    <w:multiLevelType w:val="hybridMultilevel"/>
    <w:tmpl w:val="022A46BC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7">
      <w:start w:val="1"/>
      <w:numFmt w:val="lowerLetter"/>
      <w:lvlText w:val="%5)"/>
      <w:lvlJc w:val="left"/>
      <w:pPr>
        <w:ind w:left="39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37FC757D"/>
    <w:multiLevelType w:val="multilevel"/>
    <w:tmpl w:val="0AACD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  <w:i w:val="0"/>
        <w:iCs w:val="0"/>
        <w:u w:val="none"/>
      </w:rPr>
    </w:lvl>
    <w:lvl w:ilvl="1">
      <w:start w:val="1"/>
      <w:numFmt w:val="decimal"/>
      <w:lvlText w:val="1.%2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  <w:i w:val="0"/>
        <w:iCs w:val="0"/>
        <w:u w:val="none"/>
      </w:rPr>
    </w:lvl>
    <w:lvl w:ilvl="2">
      <w:start w:val="1"/>
      <w:numFmt w:val="decimal"/>
      <w:lvlText w:val="%1.1.%3."/>
      <w:lvlJc w:val="left"/>
      <w:pPr>
        <w:tabs>
          <w:tab w:val="num" w:pos="1440"/>
        </w:tabs>
        <w:ind w:left="1225" w:hanging="505"/>
      </w:pPr>
      <w:rPr>
        <w:rFonts w:cs="Times New Roman" w:hint="default"/>
        <w:b/>
        <w:bCs/>
        <w:i w:val="0"/>
        <w:iCs w:val="0"/>
        <w:u w:val="none"/>
      </w:rPr>
    </w:lvl>
    <w:lvl w:ilvl="3">
      <w:start w:val="1"/>
      <w:numFmt w:val="decimal"/>
      <w:lvlText w:val="%1.1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  <w:i w:val="0"/>
        <w:iCs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u w:val="none"/>
      </w:rPr>
    </w:lvl>
    <w:lvl w:ilvl="6">
      <w:start w:val="6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u w:val="none"/>
      </w:rPr>
    </w:lvl>
  </w:abstractNum>
  <w:abstractNum w:abstractNumId="13" w15:restartNumberingAfterBreak="0">
    <w:nsid w:val="38195CDC"/>
    <w:multiLevelType w:val="hybridMultilevel"/>
    <w:tmpl w:val="54E442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0156E7"/>
    <w:multiLevelType w:val="hybridMultilevel"/>
    <w:tmpl w:val="679A1C6C"/>
    <w:lvl w:ilvl="0" w:tplc="B914DB8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F7325E"/>
    <w:multiLevelType w:val="multilevel"/>
    <w:tmpl w:val="028AC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none"/>
      </w:rPr>
    </w:lvl>
    <w:lvl w:ilvl="2">
      <w:start w:val="1"/>
      <w:numFmt w:val="decimal"/>
      <w:lvlText w:val="%1.1.%3."/>
      <w:lvlJc w:val="left"/>
      <w:pPr>
        <w:tabs>
          <w:tab w:val="num" w:pos="1440"/>
        </w:tabs>
        <w:ind w:left="1225" w:hanging="505"/>
      </w:pPr>
      <w:rPr>
        <w:rFonts w:cs="Times New Roman" w:hint="default"/>
        <w:u w:val="none"/>
      </w:rPr>
    </w:lvl>
    <w:lvl w:ilvl="3">
      <w:start w:val="1"/>
      <w:numFmt w:val="decimal"/>
      <w:lvlText w:val="%1.1.%3.%4.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u w:val="none"/>
      </w:rPr>
    </w:lvl>
    <w:lvl w:ilvl="6">
      <w:start w:val="6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u w:val="none"/>
      </w:rPr>
    </w:lvl>
  </w:abstractNum>
  <w:abstractNum w:abstractNumId="16" w15:restartNumberingAfterBreak="0">
    <w:nsid w:val="48854C6D"/>
    <w:multiLevelType w:val="hybridMultilevel"/>
    <w:tmpl w:val="5B3A28D0"/>
    <w:lvl w:ilvl="0" w:tplc="9A368AD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C154DA"/>
    <w:multiLevelType w:val="hybridMultilevel"/>
    <w:tmpl w:val="74E852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EB3E7F"/>
    <w:multiLevelType w:val="hybridMultilevel"/>
    <w:tmpl w:val="9C5E5DF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D7926D1"/>
    <w:multiLevelType w:val="hybridMultilevel"/>
    <w:tmpl w:val="66D438B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59322C8A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1C465D1"/>
    <w:multiLevelType w:val="hybridMultilevel"/>
    <w:tmpl w:val="B63CA808"/>
    <w:lvl w:ilvl="0" w:tplc="04050017">
      <w:start w:val="1"/>
      <w:numFmt w:val="lowerLetter"/>
      <w:lvlText w:val="%1)"/>
      <w:lvlJc w:val="left"/>
      <w:pPr>
        <w:tabs>
          <w:tab w:val="num" w:pos="1854"/>
        </w:tabs>
        <w:ind w:left="1854" w:hanging="360"/>
      </w:pPr>
      <w:rPr>
        <w:rFonts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1" w15:restartNumberingAfterBreak="0">
    <w:nsid w:val="6CAC63CB"/>
    <w:multiLevelType w:val="hybridMultilevel"/>
    <w:tmpl w:val="8062908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3EA1E20"/>
    <w:multiLevelType w:val="hybridMultilevel"/>
    <w:tmpl w:val="BC88249C"/>
    <w:lvl w:ilvl="0" w:tplc="04050019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3" w15:restartNumberingAfterBreak="0">
    <w:nsid w:val="7BDF7533"/>
    <w:multiLevelType w:val="hybridMultilevel"/>
    <w:tmpl w:val="3AF4F76C"/>
    <w:lvl w:ilvl="0" w:tplc="A9DCDBDA">
      <w:start w:val="1"/>
      <w:numFmt w:val="lowerLetter"/>
      <w:pStyle w:val="AAALNEK"/>
      <w:lvlText w:val="%1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1" w:tplc="02166D68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  <w:b/>
        <w:bCs/>
      </w:rPr>
    </w:lvl>
    <w:lvl w:ilvl="2" w:tplc="EEA02D96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  <w:strike w:val="0"/>
        <w:dstrike w:val="0"/>
        <w:color w:val="auto"/>
        <w:spacing w:val="0"/>
        <w:u w:val="none"/>
        <w:effect w:val="none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8"/>
  </w:num>
  <w:num w:numId="2">
    <w:abstractNumId w:val="15"/>
  </w:num>
  <w:num w:numId="3">
    <w:abstractNumId w:val="3"/>
  </w:num>
  <w:num w:numId="4">
    <w:abstractNumId w:val="2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20"/>
  </w:num>
  <w:num w:numId="7">
    <w:abstractNumId w:val="12"/>
  </w:num>
  <w:num w:numId="8">
    <w:abstractNumId w:val="21"/>
  </w:num>
  <w:num w:numId="9">
    <w:abstractNumId w:val="9"/>
  </w:num>
  <w:num w:numId="10">
    <w:abstractNumId w:val="14"/>
  </w:num>
  <w:num w:numId="11">
    <w:abstractNumId w:val="1"/>
  </w:num>
  <w:num w:numId="12">
    <w:abstractNumId w:val="0"/>
  </w:num>
  <w:num w:numId="13">
    <w:abstractNumId w:val="16"/>
  </w:num>
  <w:num w:numId="14">
    <w:abstractNumId w:val="18"/>
  </w:num>
  <w:num w:numId="15">
    <w:abstractNumId w:val="17"/>
  </w:num>
  <w:num w:numId="16">
    <w:abstractNumId w:val="19"/>
  </w:num>
  <w:num w:numId="17">
    <w:abstractNumId w:val="5"/>
  </w:num>
  <w:num w:numId="18">
    <w:abstractNumId w:val="4"/>
  </w:num>
  <w:num w:numId="19">
    <w:abstractNumId w:val="13"/>
  </w:num>
  <w:num w:numId="20">
    <w:abstractNumId w:val="7"/>
  </w:num>
  <w:num w:numId="21">
    <w:abstractNumId w:val="22"/>
  </w:num>
  <w:num w:numId="22">
    <w:abstractNumId w:val="2"/>
  </w:num>
  <w:num w:numId="23">
    <w:abstractNumId w:val="10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FB6"/>
    <w:rsid w:val="000175D3"/>
    <w:rsid w:val="000231FC"/>
    <w:rsid w:val="00050264"/>
    <w:rsid w:val="000541BB"/>
    <w:rsid w:val="000739F6"/>
    <w:rsid w:val="00081BDB"/>
    <w:rsid w:val="00112977"/>
    <w:rsid w:val="0015297B"/>
    <w:rsid w:val="001F4085"/>
    <w:rsid w:val="00246880"/>
    <w:rsid w:val="00272B81"/>
    <w:rsid w:val="00294815"/>
    <w:rsid w:val="00295FB6"/>
    <w:rsid w:val="002D7C37"/>
    <w:rsid w:val="0033796C"/>
    <w:rsid w:val="003619FA"/>
    <w:rsid w:val="00454972"/>
    <w:rsid w:val="0046602A"/>
    <w:rsid w:val="004973C8"/>
    <w:rsid w:val="004E53EE"/>
    <w:rsid w:val="004F54CC"/>
    <w:rsid w:val="004F5515"/>
    <w:rsid w:val="00517F17"/>
    <w:rsid w:val="00521D79"/>
    <w:rsid w:val="005335E6"/>
    <w:rsid w:val="0054344B"/>
    <w:rsid w:val="00560FD1"/>
    <w:rsid w:val="005703DB"/>
    <w:rsid w:val="00596BA4"/>
    <w:rsid w:val="005B2694"/>
    <w:rsid w:val="005B4796"/>
    <w:rsid w:val="005E5111"/>
    <w:rsid w:val="005F4D9C"/>
    <w:rsid w:val="005F6BA4"/>
    <w:rsid w:val="00601FD5"/>
    <w:rsid w:val="006D33C9"/>
    <w:rsid w:val="006D6502"/>
    <w:rsid w:val="006F22F5"/>
    <w:rsid w:val="006F45CB"/>
    <w:rsid w:val="00714E05"/>
    <w:rsid w:val="00732E68"/>
    <w:rsid w:val="00734EA9"/>
    <w:rsid w:val="00807B47"/>
    <w:rsid w:val="00851F8E"/>
    <w:rsid w:val="00875CF7"/>
    <w:rsid w:val="008B41B2"/>
    <w:rsid w:val="008F0761"/>
    <w:rsid w:val="008F51EB"/>
    <w:rsid w:val="00910B79"/>
    <w:rsid w:val="00915852"/>
    <w:rsid w:val="00936C25"/>
    <w:rsid w:val="00937537"/>
    <w:rsid w:val="00943621"/>
    <w:rsid w:val="00956DC2"/>
    <w:rsid w:val="0097380B"/>
    <w:rsid w:val="009E281B"/>
    <w:rsid w:val="00A86C79"/>
    <w:rsid w:val="00B342F7"/>
    <w:rsid w:val="00BD069E"/>
    <w:rsid w:val="00C51456"/>
    <w:rsid w:val="00C829FC"/>
    <w:rsid w:val="00C93B6D"/>
    <w:rsid w:val="00C96150"/>
    <w:rsid w:val="00CA69D6"/>
    <w:rsid w:val="00CA73B5"/>
    <w:rsid w:val="00CD2308"/>
    <w:rsid w:val="00CF036D"/>
    <w:rsid w:val="00D255AF"/>
    <w:rsid w:val="00D33C61"/>
    <w:rsid w:val="00D42C1F"/>
    <w:rsid w:val="00D44636"/>
    <w:rsid w:val="00D54019"/>
    <w:rsid w:val="00D8739E"/>
    <w:rsid w:val="00D96A5F"/>
    <w:rsid w:val="00DA6286"/>
    <w:rsid w:val="00DB085F"/>
    <w:rsid w:val="00DF4557"/>
    <w:rsid w:val="00DF635B"/>
    <w:rsid w:val="00E50F4C"/>
    <w:rsid w:val="00E53DEB"/>
    <w:rsid w:val="00E912DA"/>
    <w:rsid w:val="00EB4AEE"/>
    <w:rsid w:val="00EC1F66"/>
    <w:rsid w:val="00F00A6F"/>
    <w:rsid w:val="00F93CB2"/>
    <w:rsid w:val="00F944C1"/>
    <w:rsid w:val="00FC1AA9"/>
    <w:rsid w:val="00FD4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A6CBF19-E544-4356-8957-0A0425366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F4085"/>
    <w:pPr>
      <w:spacing w:after="60" w:line="240" w:lineRule="auto"/>
    </w:pPr>
    <w:rPr>
      <w:rFonts w:ascii="Arial" w:eastAsia="Times New Roman" w:hAnsi="Arial" w:cs="Times New Roman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1F4085"/>
    <w:pPr>
      <w:keepNext/>
      <w:numPr>
        <w:numId w:val="1"/>
      </w:numPr>
      <w:spacing w:before="240" w:after="240" w:line="360" w:lineRule="auto"/>
      <w:ind w:left="284" w:hanging="284"/>
      <w:jc w:val="center"/>
      <w:outlineLvl w:val="0"/>
    </w:pPr>
    <w:rPr>
      <w:b/>
      <w:bCs/>
      <w:kern w:val="32"/>
      <w:sz w:val="32"/>
      <w:szCs w:val="32"/>
    </w:rPr>
  </w:style>
  <w:style w:type="paragraph" w:styleId="Nadpis9">
    <w:name w:val="heading 9"/>
    <w:basedOn w:val="Normln"/>
    <w:next w:val="Normln"/>
    <w:link w:val="Nadpis9Char"/>
    <w:uiPriority w:val="99"/>
    <w:qFormat/>
    <w:rsid w:val="00295FB6"/>
    <w:pPr>
      <w:keepNext/>
      <w:jc w:val="center"/>
      <w:outlineLvl w:val="8"/>
    </w:pPr>
    <w:rPr>
      <w:rFonts w:ascii="Cambria" w:hAnsi="Cambr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1F4085"/>
    <w:rPr>
      <w:rFonts w:ascii="Arial" w:eastAsia="Times New Roman" w:hAnsi="Arial" w:cs="Times New Roman"/>
      <w:b/>
      <w:bCs/>
      <w:kern w:val="32"/>
      <w:sz w:val="32"/>
      <w:szCs w:val="32"/>
      <w:lang w:eastAsia="cs-CZ"/>
    </w:rPr>
  </w:style>
  <w:style w:type="character" w:customStyle="1" w:styleId="Nadpis9Char">
    <w:name w:val="Nadpis 9 Char"/>
    <w:basedOn w:val="Standardnpsmoodstavce"/>
    <w:link w:val="Nadpis9"/>
    <w:uiPriority w:val="99"/>
    <w:rsid w:val="00295FB6"/>
    <w:rPr>
      <w:rFonts w:ascii="Cambria" w:eastAsia="Times New Roman" w:hAnsi="Cambria" w:cs="Times New Roman"/>
      <w:sz w:val="20"/>
      <w:szCs w:val="20"/>
      <w:lang w:eastAsia="cs-CZ"/>
    </w:rPr>
  </w:style>
  <w:style w:type="paragraph" w:styleId="Zhlav">
    <w:name w:val="header"/>
    <w:aliases w:val="h,hd,ContentsHeader"/>
    <w:basedOn w:val="Normln"/>
    <w:link w:val="ZhlavChar"/>
    <w:uiPriority w:val="99"/>
    <w:rsid w:val="00295FB6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h Char,hd Char,ContentsHeader Char"/>
    <w:basedOn w:val="Standardnpsmoodstavce"/>
    <w:link w:val="Zhlav"/>
    <w:uiPriority w:val="99"/>
    <w:rsid w:val="00295FB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uiPriority w:val="99"/>
    <w:rsid w:val="00295FB6"/>
    <w:rPr>
      <w:rFonts w:cs="Times New Roman"/>
    </w:rPr>
  </w:style>
  <w:style w:type="paragraph" w:styleId="Zpat">
    <w:name w:val="footer"/>
    <w:basedOn w:val="Normln"/>
    <w:link w:val="ZpatChar"/>
    <w:uiPriority w:val="99"/>
    <w:rsid w:val="00295FB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95FB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295FB6"/>
    <w:pPr>
      <w:ind w:left="720"/>
    </w:pPr>
  </w:style>
  <w:style w:type="paragraph" w:customStyle="1" w:styleId="AAALNEK">
    <w:name w:val="AAA_ČLÁNEK"/>
    <w:basedOn w:val="Normln"/>
    <w:uiPriority w:val="99"/>
    <w:rsid w:val="00295FB6"/>
    <w:pPr>
      <w:numPr>
        <w:numId w:val="4"/>
      </w:numPr>
      <w:suppressAutoHyphens/>
      <w:spacing w:before="360" w:after="240"/>
      <w:jc w:val="both"/>
    </w:pPr>
    <w:rPr>
      <w:rFonts w:ascii="Helvetica" w:hAnsi="Helvetica" w:cs="Helvetica"/>
      <w:b/>
      <w:bCs/>
      <w:caps/>
      <w:sz w:val="32"/>
      <w:szCs w:val="32"/>
      <w:lang w:eastAsia="ar-SA"/>
    </w:rPr>
  </w:style>
  <w:style w:type="paragraph" w:customStyle="1" w:styleId="Firma">
    <w:name w:val="Firma"/>
    <w:basedOn w:val="Normln"/>
    <w:next w:val="Normln"/>
    <w:uiPriority w:val="99"/>
    <w:rsid w:val="00295FB6"/>
    <w:pPr>
      <w:tabs>
        <w:tab w:val="left" w:pos="0"/>
        <w:tab w:val="left" w:pos="284"/>
        <w:tab w:val="left" w:pos="1701"/>
      </w:tabs>
      <w:spacing w:before="60"/>
      <w:jc w:val="both"/>
    </w:pPr>
    <w:rPr>
      <w:b/>
      <w:bCs/>
      <w:sz w:val="24"/>
      <w:szCs w:val="24"/>
    </w:rPr>
  </w:style>
  <w:style w:type="paragraph" w:styleId="Zkladntext">
    <w:name w:val="Body Text"/>
    <w:basedOn w:val="Normln"/>
    <w:link w:val="ZkladntextChar"/>
    <w:rsid w:val="00295FB6"/>
    <w:pPr>
      <w:spacing w:after="120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295FB6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596BA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96BA4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96BA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96BA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96BA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96BA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6BA4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styl1">
    <w:name w:val="styl 1"/>
    <w:basedOn w:val="Nadpis1"/>
    <w:qFormat/>
    <w:rsid w:val="00F00A6F"/>
    <w:pPr>
      <w:numPr>
        <w:numId w:val="0"/>
      </w:numPr>
      <w:spacing w:before="120" w:after="120" w:line="240" w:lineRule="auto"/>
      <w:ind w:left="284"/>
    </w:pPr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AAFACB-3004-415B-8FC1-C21EFB2BB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2338</Words>
  <Characters>13799</Characters>
  <Application>Microsoft Office Word</Application>
  <DocSecurity>0</DocSecurity>
  <Lines>114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16105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Palovai</dc:creator>
  <cp:lastModifiedBy>Vašínová Zuzana</cp:lastModifiedBy>
  <cp:revision>24</cp:revision>
  <cp:lastPrinted>2016-08-30T10:55:00Z</cp:lastPrinted>
  <dcterms:created xsi:type="dcterms:W3CDTF">2016-07-27T05:48:00Z</dcterms:created>
  <dcterms:modified xsi:type="dcterms:W3CDTF">2016-08-30T10:56:00Z</dcterms:modified>
</cp:coreProperties>
</file>