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866" w:rsidRPr="009025E4" w:rsidRDefault="00981DF9" w:rsidP="009025E4">
      <w:pPr>
        <w:tabs>
          <w:tab w:val="center" w:pos="4536"/>
          <w:tab w:val="right" w:pos="9072"/>
        </w:tabs>
        <w:overflowPunct w:val="0"/>
        <w:autoSpaceDE w:val="0"/>
        <w:autoSpaceDN w:val="0"/>
        <w:adjustRightInd w:val="0"/>
        <w:spacing w:before="120" w:after="120" w:line="240" w:lineRule="auto"/>
        <w:jc w:val="center"/>
        <w:rPr>
          <w:rFonts w:ascii="Garamond" w:eastAsia="Times New Roman" w:hAnsi="Garamond" w:cs="Times New Roman"/>
          <w:sz w:val="24"/>
          <w:szCs w:val="24"/>
          <w:lang w:eastAsia="cs-CZ"/>
        </w:rPr>
      </w:pPr>
      <w:permStart w:id="887031442" w:edGrp="everyone"/>
      <w:permEnd w:id="887031442"/>
      <w:r w:rsidRPr="009025E4">
        <w:rPr>
          <w:rFonts w:ascii="Garamond" w:hAnsi="Garamond"/>
          <w:b/>
          <w:sz w:val="24"/>
          <w:szCs w:val="24"/>
        </w:rPr>
        <w:t>SMLOUVA  O  DÍLO</w:t>
      </w:r>
    </w:p>
    <w:p w:rsidR="00981DF9" w:rsidRPr="009025E4" w:rsidRDefault="00981DF9" w:rsidP="009025E4">
      <w:pPr>
        <w:spacing w:before="120" w:after="120" w:line="240" w:lineRule="auto"/>
        <w:jc w:val="center"/>
        <w:rPr>
          <w:rFonts w:ascii="Garamond" w:hAnsi="Garamond"/>
          <w:sz w:val="24"/>
          <w:szCs w:val="24"/>
        </w:rPr>
      </w:pPr>
      <w:r w:rsidRPr="009025E4">
        <w:rPr>
          <w:rFonts w:ascii="Garamond" w:hAnsi="Garamond"/>
          <w:sz w:val="24"/>
          <w:szCs w:val="24"/>
        </w:rPr>
        <w:br/>
        <w:t>uzavřená podle § 2586 a násl. zákona č. 89/2012 Sb., občanský zákoník,</w:t>
      </w:r>
      <w:r w:rsidRPr="009025E4">
        <w:rPr>
          <w:rFonts w:ascii="Garamond" w:hAnsi="Garamond"/>
          <w:sz w:val="24"/>
          <w:szCs w:val="24"/>
        </w:rPr>
        <w:br/>
        <w:t>ve znění pozdějších předpisů (dále jen “OZ“)</w:t>
      </w:r>
    </w:p>
    <w:p w:rsidR="00981DF9" w:rsidRPr="009025E4" w:rsidRDefault="00981DF9" w:rsidP="009025E4">
      <w:pPr>
        <w:spacing w:before="120" w:after="120" w:line="240" w:lineRule="auto"/>
        <w:rPr>
          <w:rFonts w:ascii="Garamond" w:hAnsi="Garamond"/>
          <w:sz w:val="24"/>
          <w:szCs w:val="24"/>
        </w:rPr>
      </w:pPr>
    </w:p>
    <w:p w:rsidR="00981DF9" w:rsidRPr="009025E4" w:rsidRDefault="00981DF9" w:rsidP="009025E4">
      <w:pPr>
        <w:spacing w:before="120" w:after="120" w:line="240" w:lineRule="auto"/>
        <w:jc w:val="center"/>
        <w:rPr>
          <w:rFonts w:ascii="Garamond" w:hAnsi="Garamond"/>
          <w:b/>
          <w:sz w:val="24"/>
          <w:szCs w:val="24"/>
        </w:rPr>
      </w:pPr>
      <w:r w:rsidRPr="009025E4">
        <w:rPr>
          <w:rFonts w:ascii="Garamond" w:hAnsi="Garamond"/>
          <w:b/>
          <w:sz w:val="24"/>
          <w:szCs w:val="24"/>
        </w:rPr>
        <w:t>I.</w:t>
      </w:r>
      <w:r w:rsidRPr="009025E4">
        <w:rPr>
          <w:rFonts w:ascii="Garamond" w:hAnsi="Garamond"/>
          <w:b/>
          <w:sz w:val="24"/>
          <w:szCs w:val="24"/>
        </w:rPr>
        <w:br/>
        <w:t>Smluvní strany</w:t>
      </w:r>
    </w:p>
    <w:p w:rsidR="001B4B9E" w:rsidRPr="009025E4" w:rsidRDefault="00981DF9" w:rsidP="009025E4">
      <w:pPr>
        <w:tabs>
          <w:tab w:val="left" w:pos="1701"/>
        </w:tabs>
        <w:spacing w:before="120" w:after="120" w:line="240" w:lineRule="auto"/>
        <w:rPr>
          <w:rFonts w:ascii="Garamond" w:hAnsi="Garamond"/>
          <w:sz w:val="24"/>
          <w:szCs w:val="24"/>
        </w:rPr>
      </w:pPr>
      <w:r w:rsidRPr="009025E4">
        <w:rPr>
          <w:rFonts w:ascii="Garamond" w:hAnsi="Garamond"/>
          <w:b/>
          <w:sz w:val="24"/>
          <w:szCs w:val="24"/>
        </w:rPr>
        <w:t>1. Objednatel:        Česká republika – Okresní soud v </w:t>
      </w:r>
      <w:r w:rsidR="00214090" w:rsidRPr="009025E4">
        <w:rPr>
          <w:rFonts w:ascii="Garamond" w:hAnsi="Garamond"/>
          <w:b/>
          <w:sz w:val="24"/>
          <w:szCs w:val="24"/>
        </w:rPr>
        <w:t>Litoměřicích</w:t>
      </w:r>
      <w:r w:rsidRPr="009025E4">
        <w:rPr>
          <w:rFonts w:ascii="Garamond" w:hAnsi="Garamond"/>
          <w:b/>
          <w:sz w:val="24"/>
          <w:szCs w:val="24"/>
        </w:rPr>
        <w:br/>
      </w:r>
      <w:r w:rsidRPr="009025E4">
        <w:rPr>
          <w:rFonts w:ascii="Garamond" w:hAnsi="Garamond"/>
          <w:sz w:val="24"/>
          <w:szCs w:val="24"/>
        </w:rPr>
        <w:t xml:space="preserve">Se sídlem:                Na </w:t>
      </w:r>
      <w:r w:rsidR="00214090" w:rsidRPr="009025E4">
        <w:rPr>
          <w:rFonts w:ascii="Garamond" w:hAnsi="Garamond"/>
          <w:sz w:val="24"/>
          <w:szCs w:val="24"/>
        </w:rPr>
        <w:t>Valech 525/12, 412 97 Litoměřice</w:t>
      </w:r>
      <w:r w:rsidRPr="009025E4">
        <w:rPr>
          <w:rFonts w:ascii="Garamond" w:hAnsi="Garamond"/>
          <w:sz w:val="24"/>
          <w:szCs w:val="24"/>
        </w:rPr>
        <w:br/>
        <w:t xml:space="preserve">Zastoupený:             </w:t>
      </w:r>
      <w:r w:rsidR="00214090" w:rsidRPr="009025E4">
        <w:rPr>
          <w:rFonts w:ascii="Garamond" w:hAnsi="Garamond"/>
          <w:sz w:val="24"/>
          <w:szCs w:val="24"/>
        </w:rPr>
        <w:t>Mgr. Halkou Lacinovou</w:t>
      </w:r>
      <w:r w:rsidRPr="009025E4">
        <w:rPr>
          <w:rFonts w:ascii="Garamond" w:hAnsi="Garamond"/>
          <w:sz w:val="24"/>
          <w:szCs w:val="24"/>
        </w:rPr>
        <w:t>, předsedkyní soudu</w:t>
      </w:r>
      <w:r w:rsidRPr="009025E4">
        <w:rPr>
          <w:rFonts w:ascii="Garamond" w:hAnsi="Garamond"/>
          <w:sz w:val="24"/>
          <w:szCs w:val="24"/>
        </w:rPr>
        <w:br/>
        <w:t>IČO:                       000248</w:t>
      </w:r>
      <w:r w:rsidR="00214090" w:rsidRPr="009025E4">
        <w:rPr>
          <w:rFonts w:ascii="Garamond" w:hAnsi="Garamond"/>
          <w:sz w:val="24"/>
          <w:szCs w:val="24"/>
        </w:rPr>
        <w:t>72</w:t>
      </w:r>
      <w:r w:rsidRPr="009025E4">
        <w:rPr>
          <w:rFonts w:ascii="Garamond" w:hAnsi="Garamond"/>
          <w:sz w:val="24"/>
          <w:szCs w:val="24"/>
        </w:rPr>
        <w:br/>
        <w:t>DIČ:</w:t>
      </w:r>
      <w:r w:rsidRPr="009025E4">
        <w:rPr>
          <w:rFonts w:ascii="Garamond" w:hAnsi="Garamond"/>
          <w:sz w:val="24"/>
          <w:szCs w:val="24"/>
        </w:rPr>
        <w:tab/>
      </w:r>
      <w:r w:rsidR="009025E4">
        <w:rPr>
          <w:rFonts w:ascii="Garamond" w:hAnsi="Garamond"/>
          <w:sz w:val="24"/>
          <w:szCs w:val="24"/>
        </w:rPr>
        <w:t xml:space="preserve">   </w:t>
      </w:r>
      <w:r w:rsidRPr="009025E4">
        <w:rPr>
          <w:rFonts w:ascii="Garamond" w:hAnsi="Garamond"/>
          <w:sz w:val="24"/>
          <w:szCs w:val="24"/>
        </w:rPr>
        <w:t>není plátce DPH</w:t>
      </w:r>
      <w:r w:rsidRPr="009025E4">
        <w:rPr>
          <w:rFonts w:ascii="Garamond" w:hAnsi="Garamond"/>
          <w:sz w:val="24"/>
          <w:szCs w:val="24"/>
        </w:rPr>
        <w:br/>
        <w:t xml:space="preserve">Bankovní spojení:   Česká Národní Banka v Ústí nad Labem; číslo účtu: </w:t>
      </w:r>
      <w:r w:rsidR="003E5144">
        <w:rPr>
          <w:rFonts w:ascii="Garamond" w:hAnsi="Garamond"/>
          <w:sz w:val="24"/>
          <w:szCs w:val="24"/>
        </w:rPr>
        <w:t>xxxxxxx</w:t>
      </w:r>
      <w:r w:rsidRPr="009025E4">
        <w:rPr>
          <w:rFonts w:ascii="Garamond" w:hAnsi="Garamond"/>
          <w:sz w:val="24"/>
          <w:szCs w:val="24"/>
        </w:rPr>
        <w:br/>
        <w:t xml:space="preserve">Kontakt:                 </w:t>
      </w:r>
      <w:r w:rsidR="003E5144">
        <w:rPr>
          <w:rFonts w:ascii="Garamond" w:hAnsi="Garamond"/>
          <w:sz w:val="24"/>
          <w:szCs w:val="24"/>
        </w:rPr>
        <w:t>xxxxxxxx</w:t>
      </w:r>
      <w:r w:rsidR="001B4B9E" w:rsidRPr="009025E4">
        <w:rPr>
          <w:rFonts w:ascii="Garamond" w:hAnsi="Garamond"/>
          <w:sz w:val="24"/>
          <w:szCs w:val="24"/>
        </w:rPr>
        <w:t>, ředitelka správy soudu</w:t>
      </w:r>
    </w:p>
    <w:p w:rsidR="00981DF9" w:rsidRPr="009025E4" w:rsidRDefault="001B4B9E" w:rsidP="009025E4">
      <w:pPr>
        <w:tabs>
          <w:tab w:val="left" w:pos="1701"/>
        </w:tabs>
        <w:spacing w:before="120" w:after="120" w:line="240" w:lineRule="auto"/>
        <w:rPr>
          <w:rFonts w:ascii="Garamond" w:hAnsi="Garamond"/>
          <w:sz w:val="24"/>
          <w:szCs w:val="24"/>
        </w:rPr>
      </w:pPr>
      <w:r w:rsidRPr="009025E4">
        <w:rPr>
          <w:rFonts w:ascii="Garamond" w:hAnsi="Garamond"/>
          <w:sz w:val="24"/>
          <w:szCs w:val="24"/>
        </w:rPr>
        <w:t xml:space="preserve">                               </w:t>
      </w:r>
      <w:r w:rsidR="003E5144">
        <w:rPr>
          <w:rFonts w:ascii="Garamond" w:hAnsi="Garamond"/>
          <w:sz w:val="24"/>
          <w:szCs w:val="24"/>
        </w:rPr>
        <w:t>xxxxxxxx</w:t>
      </w:r>
      <w:r w:rsidRPr="009025E4">
        <w:rPr>
          <w:rFonts w:ascii="Garamond" w:hAnsi="Garamond"/>
          <w:sz w:val="24"/>
          <w:szCs w:val="24"/>
        </w:rPr>
        <w:t xml:space="preserve">, </w:t>
      </w:r>
      <w:r w:rsidR="00214090" w:rsidRPr="009025E4">
        <w:rPr>
          <w:rFonts w:ascii="Garamond" w:hAnsi="Garamond"/>
          <w:sz w:val="24"/>
          <w:szCs w:val="24"/>
        </w:rPr>
        <w:t>bezpečnostní ředitelka, správce budovy</w:t>
      </w:r>
      <w:r w:rsidR="00981DF9" w:rsidRPr="009025E4">
        <w:rPr>
          <w:rFonts w:ascii="Garamond" w:hAnsi="Garamond"/>
          <w:sz w:val="24"/>
          <w:szCs w:val="24"/>
        </w:rPr>
        <w:br/>
        <w:t xml:space="preserve">Tel.:                        </w:t>
      </w:r>
      <w:r w:rsidR="003E5144">
        <w:rPr>
          <w:rFonts w:ascii="Garamond" w:hAnsi="Garamond"/>
          <w:sz w:val="24"/>
          <w:szCs w:val="24"/>
        </w:rPr>
        <w:t>xxxxxx</w:t>
      </w:r>
      <w:r w:rsidR="00981DF9" w:rsidRPr="009025E4">
        <w:rPr>
          <w:rFonts w:ascii="Garamond" w:hAnsi="Garamond"/>
          <w:sz w:val="24"/>
          <w:szCs w:val="24"/>
        </w:rPr>
        <w:br/>
        <w:t xml:space="preserve">E-mail:                    </w:t>
      </w:r>
      <w:r w:rsidR="003E5144">
        <w:rPr>
          <w:sz w:val="24"/>
          <w:szCs w:val="24"/>
        </w:rPr>
        <w:t>xxxxxxxx</w:t>
      </w:r>
      <w:r w:rsidR="009025E4">
        <w:rPr>
          <w:rFonts w:ascii="Garamond" w:hAnsi="Garamond"/>
          <w:sz w:val="24"/>
          <w:szCs w:val="24"/>
        </w:rPr>
        <w:tab/>
      </w:r>
      <w:r w:rsidR="00981DF9" w:rsidRPr="009025E4">
        <w:rPr>
          <w:rFonts w:ascii="Garamond" w:hAnsi="Garamond"/>
          <w:sz w:val="24"/>
          <w:szCs w:val="24"/>
        </w:rPr>
        <w:br/>
        <w:t xml:space="preserve">datová schránka:     </w:t>
      </w:r>
      <w:r w:rsidR="00214090" w:rsidRPr="009025E4">
        <w:rPr>
          <w:rFonts w:ascii="Garamond" w:hAnsi="Garamond" w:cs="Arial"/>
          <w:b/>
          <w:bCs/>
          <w:color w:val="0A0A0A"/>
          <w:sz w:val="24"/>
          <w:szCs w:val="24"/>
        </w:rPr>
        <w:t>veyabpw</w:t>
      </w:r>
    </w:p>
    <w:p w:rsidR="00981DF9" w:rsidRDefault="00981DF9" w:rsidP="009025E4">
      <w:pPr>
        <w:spacing w:before="120" w:after="120" w:line="240" w:lineRule="auto"/>
        <w:rPr>
          <w:rFonts w:ascii="Garamond" w:hAnsi="Garamond"/>
          <w:i/>
          <w:sz w:val="24"/>
          <w:szCs w:val="24"/>
        </w:rPr>
      </w:pPr>
      <w:r w:rsidRPr="009025E4">
        <w:rPr>
          <w:rFonts w:ascii="Garamond" w:hAnsi="Garamond"/>
          <w:i/>
          <w:sz w:val="24"/>
          <w:szCs w:val="24"/>
        </w:rPr>
        <w:t>(dále jen „objednatel“)</w:t>
      </w:r>
    </w:p>
    <w:p w:rsidR="00E201DB" w:rsidRDefault="00E201DB" w:rsidP="009025E4">
      <w:pPr>
        <w:spacing w:before="120" w:after="120" w:line="240" w:lineRule="auto"/>
        <w:rPr>
          <w:rFonts w:ascii="Garamond" w:hAnsi="Garamond"/>
          <w:i/>
          <w:sz w:val="24"/>
          <w:szCs w:val="24"/>
        </w:rPr>
      </w:pPr>
    </w:p>
    <w:p w:rsidR="00E201DB" w:rsidRDefault="00E201DB" w:rsidP="00E201DB">
      <w:pPr>
        <w:tabs>
          <w:tab w:val="left" w:pos="1701"/>
        </w:tabs>
        <w:spacing w:before="120" w:after="120" w:line="240" w:lineRule="auto"/>
        <w:rPr>
          <w:rFonts w:ascii="Garamond" w:hAnsi="Garamond"/>
          <w:sz w:val="24"/>
          <w:szCs w:val="24"/>
        </w:rPr>
      </w:pPr>
      <w:r w:rsidRPr="009025E4">
        <w:rPr>
          <w:rFonts w:ascii="Garamond" w:hAnsi="Garamond"/>
          <w:b/>
          <w:sz w:val="24"/>
          <w:szCs w:val="24"/>
        </w:rPr>
        <w:t>2. Zhotovitel:</w:t>
      </w:r>
      <w:r w:rsidRPr="009025E4">
        <w:rPr>
          <w:rFonts w:ascii="Garamond" w:hAnsi="Garamond"/>
          <w:sz w:val="24"/>
          <w:szCs w:val="24"/>
        </w:rPr>
        <w:tab/>
      </w:r>
      <w:r>
        <w:rPr>
          <w:rFonts w:ascii="Garamond" w:hAnsi="Garamond"/>
          <w:sz w:val="24"/>
          <w:szCs w:val="24"/>
        </w:rPr>
        <w:t>T-Technology s. r.o.</w:t>
      </w:r>
    </w:p>
    <w:p w:rsidR="00E201DB" w:rsidRPr="009025E4" w:rsidRDefault="00E201DB" w:rsidP="00E201DB">
      <w:pPr>
        <w:tabs>
          <w:tab w:val="left" w:pos="1701"/>
        </w:tabs>
        <w:spacing w:before="120" w:after="120" w:line="240" w:lineRule="auto"/>
        <w:rPr>
          <w:rFonts w:ascii="Garamond" w:hAnsi="Garamond"/>
          <w:sz w:val="24"/>
          <w:szCs w:val="24"/>
        </w:rPr>
      </w:pPr>
      <w:r w:rsidRPr="009025E4">
        <w:rPr>
          <w:rFonts w:ascii="Garamond" w:hAnsi="Garamond"/>
          <w:sz w:val="24"/>
          <w:szCs w:val="24"/>
        </w:rPr>
        <w:t xml:space="preserve">Se sídlem:             </w:t>
      </w:r>
      <w:r>
        <w:rPr>
          <w:rFonts w:ascii="Garamond" w:hAnsi="Garamond"/>
          <w:sz w:val="24"/>
          <w:szCs w:val="24"/>
        </w:rPr>
        <w:t>Tebízského</w:t>
      </w:r>
      <w:r w:rsidRPr="009025E4">
        <w:rPr>
          <w:rFonts w:ascii="Garamond" w:hAnsi="Garamond"/>
          <w:sz w:val="24"/>
          <w:szCs w:val="24"/>
        </w:rPr>
        <w:t xml:space="preserve">   </w:t>
      </w:r>
      <w:r w:rsidRPr="009025E4">
        <w:rPr>
          <w:rFonts w:ascii="Garamond" w:hAnsi="Garamond"/>
          <w:sz w:val="24"/>
          <w:szCs w:val="24"/>
        </w:rPr>
        <w:br/>
        <w:t>Zastoupený:             Mgr. Halkou Lacinovou, předsedkyní soudu</w:t>
      </w:r>
      <w:r w:rsidRPr="009025E4">
        <w:rPr>
          <w:rFonts w:ascii="Garamond" w:hAnsi="Garamond"/>
          <w:sz w:val="24"/>
          <w:szCs w:val="24"/>
        </w:rPr>
        <w:br/>
        <w:t>IČO:                       00024872</w:t>
      </w:r>
      <w:r w:rsidRPr="009025E4">
        <w:rPr>
          <w:rFonts w:ascii="Garamond" w:hAnsi="Garamond"/>
          <w:sz w:val="24"/>
          <w:szCs w:val="24"/>
        </w:rPr>
        <w:br/>
        <w:t>DIČ:</w:t>
      </w:r>
      <w:r w:rsidRPr="009025E4">
        <w:rPr>
          <w:rFonts w:ascii="Garamond" w:hAnsi="Garamond"/>
          <w:sz w:val="24"/>
          <w:szCs w:val="24"/>
        </w:rPr>
        <w:tab/>
      </w:r>
      <w:r>
        <w:rPr>
          <w:rFonts w:ascii="Garamond" w:hAnsi="Garamond"/>
          <w:sz w:val="24"/>
          <w:szCs w:val="24"/>
        </w:rPr>
        <w:t xml:space="preserve">   </w:t>
      </w:r>
      <w:r w:rsidRPr="009025E4">
        <w:rPr>
          <w:rFonts w:ascii="Garamond" w:hAnsi="Garamond"/>
          <w:sz w:val="24"/>
          <w:szCs w:val="24"/>
        </w:rPr>
        <w:t>není plátce DPH</w:t>
      </w:r>
      <w:r w:rsidRPr="009025E4">
        <w:rPr>
          <w:rFonts w:ascii="Garamond" w:hAnsi="Garamond"/>
          <w:sz w:val="24"/>
          <w:szCs w:val="24"/>
        </w:rPr>
        <w:br/>
        <w:t xml:space="preserve">Bankovní spojení:   Česká Národní Banka v Ústí nad Labem; číslo účtu: </w:t>
      </w:r>
      <w:r>
        <w:rPr>
          <w:rFonts w:ascii="Garamond" w:hAnsi="Garamond"/>
          <w:sz w:val="24"/>
          <w:szCs w:val="24"/>
        </w:rPr>
        <w:t>xxxxxxx</w:t>
      </w:r>
      <w:r w:rsidRPr="009025E4">
        <w:rPr>
          <w:rFonts w:ascii="Garamond" w:hAnsi="Garamond"/>
          <w:sz w:val="24"/>
          <w:szCs w:val="24"/>
        </w:rPr>
        <w:br/>
        <w:t xml:space="preserve">Kontakt:                 </w:t>
      </w:r>
      <w:r>
        <w:rPr>
          <w:rFonts w:ascii="Garamond" w:hAnsi="Garamond"/>
          <w:sz w:val="24"/>
          <w:szCs w:val="24"/>
        </w:rPr>
        <w:t>xxxxxxxx</w:t>
      </w:r>
      <w:r w:rsidRPr="009025E4">
        <w:rPr>
          <w:rFonts w:ascii="Garamond" w:hAnsi="Garamond"/>
          <w:sz w:val="24"/>
          <w:szCs w:val="24"/>
        </w:rPr>
        <w:t>, ředitelka správy soudu</w:t>
      </w:r>
    </w:p>
    <w:p w:rsidR="00E201DB" w:rsidRPr="009025E4" w:rsidRDefault="00E201DB" w:rsidP="00E201DB">
      <w:pPr>
        <w:tabs>
          <w:tab w:val="left" w:pos="1701"/>
        </w:tabs>
        <w:spacing w:before="120" w:after="120" w:line="240" w:lineRule="auto"/>
        <w:rPr>
          <w:rFonts w:ascii="Garamond" w:hAnsi="Garamond"/>
          <w:sz w:val="24"/>
          <w:szCs w:val="24"/>
        </w:rPr>
      </w:pPr>
      <w:r w:rsidRPr="009025E4">
        <w:rPr>
          <w:rFonts w:ascii="Garamond" w:hAnsi="Garamond"/>
          <w:sz w:val="24"/>
          <w:szCs w:val="24"/>
        </w:rPr>
        <w:t xml:space="preserve">                               </w:t>
      </w:r>
      <w:r>
        <w:rPr>
          <w:rFonts w:ascii="Garamond" w:hAnsi="Garamond"/>
          <w:sz w:val="24"/>
          <w:szCs w:val="24"/>
        </w:rPr>
        <w:t>xxxxxxxx</w:t>
      </w:r>
      <w:r w:rsidRPr="009025E4">
        <w:rPr>
          <w:rFonts w:ascii="Garamond" w:hAnsi="Garamond"/>
          <w:sz w:val="24"/>
          <w:szCs w:val="24"/>
        </w:rPr>
        <w:t>, bezpečnostní ředitelka, správce budovy</w:t>
      </w:r>
      <w:r w:rsidRPr="009025E4">
        <w:rPr>
          <w:rFonts w:ascii="Garamond" w:hAnsi="Garamond"/>
          <w:sz w:val="24"/>
          <w:szCs w:val="24"/>
        </w:rPr>
        <w:br/>
        <w:t xml:space="preserve">Tel.:                        </w:t>
      </w:r>
      <w:r>
        <w:rPr>
          <w:rFonts w:ascii="Garamond" w:hAnsi="Garamond"/>
          <w:sz w:val="24"/>
          <w:szCs w:val="24"/>
        </w:rPr>
        <w:t>xxxxxx</w:t>
      </w:r>
      <w:r w:rsidRPr="009025E4">
        <w:rPr>
          <w:rFonts w:ascii="Garamond" w:hAnsi="Garamond"/>
          <w:sz w:val="24"/>
          <w:szCs w:val="24"/>
        </w:rPr>
        <w:br/>
        <w:t xml:space="preserve">E-mail:                    </w:t>
      </w:r>
      <w:r>
        <w:rPr>
          <w:sz w:val="24"/>
          <w:szCs w:val="24"/>
        </w:rPr>
        <w:t>xxxxxxxx</w:t>
      </w:r>
      <w:r>
        <w:rPr>
          <w:rFonts w:ascii="Garamond" w:hAnsi="Garamond"/>
          <w:sz w:val="24"/>
          <w:szCs w:val="24"/>
        </w:rPr>
        <w:tab/>
      </w:r>
      <w:r w:rsidRPr="009025E4">
        <w:rPr>
          <w:rFonts w:ascii="Garamond" w:hAnsi="Garamond"/>
          <w:sz w:val="24"/>
          <w:szCs w:val="24"/>
        </w:rPr>
        <w:br/>
        <w:t xml:space="preserve">datová schránka:     </w:t>
      </w:r>
      <w:r w:rsidRPr="009025E4">
        <w:rPr>
          <w:rFonts w:ascii="Garamond" w:hAnsi="Garamond" w:cs="Arial"/>
          <w:b/>
          <w:bCs/>
          <w:color w:val="0A0A0A"/>
          <w:sz w:val="24"/>
          <w:szCs w:val="24"/>
        </w:rPr>
        <w:t>veyabpw</w:t>
      </w:r>
    </w:p>
    <w:p w:rsidR="00E201DB" w:rsidRPr="009025E4" w:rsidRDefault="00E201DB" w:rsidP="009025E4">
      <w:pPr>
        <w:spacing w:before="120" w:after="120" w:line="240" w:lineRule="auto"/>
        <w:rPr>
          <w:rFonts w:ascii="Garamond" w:hAnsi="Garamond"/>
          <w:i/>
          <w:sz w:val="24"/>
          <w:szCs w:val="24"/>
        </w:rPr>
      </w:pPr>
    </w:p>
    <w:p w:rsidR="00736AE7" w:rsidRPr="009025E4" w:rsidRDefault="00736AE7" w:rsidP="00736AE7">
      <w:pPr>
        <w:spacing w:before="120" w:after="120" w:line="240" w:lineRule="auto"/>
        <w:rPr>
          <w:rFonts w:ascii="Garamond" w:hAnsi="Garamond"/>
          <w:sz w:val="24"/>
          <w:szCs w:val="24"/>
        </w:rPr>
      </w:pPr>
      <w:r w:rsidRPr="009025E4">
        <w:rPr>
          <w:rFonts w:ascii="Garamond" w:hAnsi="Garamond"/>
          <w:b/>
          <w:sz w:val="24"/>
          <w:szCs w:val="24"/>
        </w:rPr>
        <w:t>2. Zhotovitel:</w:t>
      </w:r>
      <w:r w:rsidRPr="009025E4">
        <w:rPr>
          <w:rFonts w:ascii="Garamond" w:hAnsi="Garamond"/>
          <w:sz w:val="24"/>
          <w:szCs w:val="24"/>
        </w:rPr>
        <w:tab/>
        <w:t xml:space="preserve">      </w:t>
      </w:r>
      <w:r>
        <w:rPr>
          <w:rFonts w:ascii="Garamond" w:hAnsi="Garamond"/>
          <w:sz w:val="24"/>
          <w:szCs w:val="24"/>
        </w:rPr>
        <w:t>T-Technology s. r.o.</w:t>
      </w:r>
      <w:r w:rsidRPr="009025E4">
        <w:rPr>
          <w:rFonts w:ascii="Garamond" w:hAnsi="Garamond"/>
          <w:sz w:val="24"/>
          <w:szCs w:val="24"/>
        </w:rPr>
        <w:br/>
        <w:t>Se sídlem:</w:t>
      </w:r>
      <w:r w:rsidRPr="009025E4">
        <w:rPr>
          <w:rFonts w:ascii="Garamond" w:hAnsi="Garamond"/>
          <w:sz w:val="24"/>
          <w:szCs w:val="24"/>
        </w:rPr>
        <w:tab/>
        <w:t xml:space="preserve">       </w:t>
      </w:r>
      <w:r>
        <w:rPr>
          <w:rFonts w:ascii="Garamond" w:hAnsi="Garamond"/>
          <w:sz w:val="24"/>
          <w:szCs w:val="24"/>
        </w:rPr>
        <w:t>Třebízského 251, 413 01 Roudnice nad Labem</w:t>
      </w:r>
      <w:r w:rsidRPr="009025E4">
        <w:rPr>
          <w:rFonts w:ascii="Garamond" w:hAnsi="Garamond"/>
          <w:sz w:val="24"/>
          <w:szCs w:val="24"/>
        </w:rPr>
        <w:br/>
        <w:t>Zapsaný v OR:</w:t>
      </w:r>
      <w:r w:rsidRPr="009025E4">
        <w:rPr>
          <w:rFonts w:ascii="Garamond" w:hAnsi="Garamond"/>
          <w:sz w:val="24"/>
          <w:szCs w:val="24"/>
        </w:rPr>
        <w:tab/>
        <w:t xml:space="preserve">       </w:t>
      </w:r>
      <w:r>
        <w:rPr>
          <w:rFonts w:ascii="Garamond" w:hAnsi="Garamond"/>
          <w:sz w:val="24"/>
          <w:szCs w:val="24"/>
        </w:rPr>
        <w:t>Krajský soud v Ústí nad Labem, oddíl C, vložka 35452</w:t>
      </w:r>
      <w:r w:rsidRPr="009025E4">
        <w:rPr>
          <w:rFonts w:ascii="Garamond" w:hAnsi="Garamond"/>
          <w:sz w:val="24"/>
          <w:szCs w:val="24"/>
        </w:rPr>
        <w:br/>
        <w:t>Zastoupená:</w:t>
      </w:r>
      <w:r w:rsidRPr="009025E4">
        <w:rPr>
          <w:rFonts w:ascii="Garamond" w:hAnsi="Garamond"/>
          <w:sz w:val="24"/>
          <w:szCs w:val="24"/>
        </w:rPr>
        <w:tab/>
        <w:t xml:space="preserve">       </w:t>
      </w:r>
      <w:r>
        <w:rPr>
          <w:rFonts w:ascii="Garamond" w:hAnsi="Garamond"/>
          <w:sz w:val="24"/>
          <w:szCs w:val="24"/>
        </w:rPr>
        <w:t>Mgr. Jiří Douša, MBA – jednatel společnosti</w:t>
      </w:r>
      <w:r>
        <w:rPr>
          <w:rFonts w:ascii="Garamond" w:hAnsi="Garamond"/>
          <w:sz w:val="24"/>
          <w:szCs w:val="24"/>
        </w:rPr>
        <w:br/>
        <w:t xml:space="preserve">IČO: </w:t>
      </w:r>
      <w:r>
        <w:rPr>
          <w:rFonts w:ascii="Garamond" w:hAnsi="Garamond"/>
          <w:sz w:val="24"/>
          <w:szCs w:val="24"/>
        </w:rPr>
        <w:tab/>
        <w:t xml:space="preserve">                   </w:t>
      </w:r>
      <w:r w:rsidRPr="00676B85">
        <w:rPr>
          <w:rFonts w:ascii="Garamond" w:hAnsi="Garamond"/>
          <w:sz w:val="24"/>
          <w:szCs w:val="24"/>
        </w:rPr>
        <w:t>03934527</w:t>
      </w:r>
      <w:r>
        <w:rPr>
          <w:rFonts w:ascii="Garamond" w:hAnsi="Garamond"/>
          <w:sz w:val="24"/>
          <w:szCs w:val="24"/>
        </w:rPr>
        <w:br/>
        <w:t xml:space="preserve">DIČ: </w:t>
      </w:r>
      <w:r>
        <w:rPr>
          <w:rFonts w:ascii="Garamond" w:hAnsi="Garamond"/>
          <w:sz w:val="24"/>
          <w:szCs w:val="24"/>
        </w:rPr>
        <w:tab/>
        <w:t xml:space="preserve">                   CZ03934527</w:t>
      </w:r>
      <w:r w:rsidRPr="009025E4">
        <w:rPr>
          <w:rFonts w:ascii="Garamond" w:hAnsi="Garamond"/>
          <w:sz w:val="24"/>
          <w:szCs w:val="24"/>
        </w:rPr>
        <w:br/>
      </w:r>
      <w:r>
        <w:rPr>
          <w:rFonts w:ascii="Garamond" w:hAnsi="Garamond"/>
          <w:sz w:val="24"/>
          <w:szCs w:val="24"/>
        </w:rPr>
        <w:t>Bankovní spojení:   Česká spořitelna a. s., č. ú. xxxxx</w:t>
      </w:r>
      <w:r>
        <w:rPr>
          <w:rFonts w:ascii="Garamond" w:hAnsi="Garamond"/>
          <w:sz w:val="24"/>
          <w:szCs w:val="24"/>
        </w:rPr>
        <w:br/>
        <w:t>datová schránka:     cxizxbf</w:t>
      </w:r>
    </w:p>
    <w:p w:rsidR="00736AE7" w:rsidRPr="009025E4" w:rsidRDefault="00736AE7" w:rsidP="00736AE7">
      <w:pPr>
        <w:spacing w:before="120" w:after="120" w:line="240" w:lineRule="auto"/>
        <w:rPr>
          <w:rFonts w:ascii="Garamond" w:hAnsi="Garamond"/>
          <w:sz w:val="24"/>
          <w:szCs w:val="24"/>
        </w:rPr>
      </w:pPr>
      <w:r w:rsidRPr="009025E4">
        <w:rPr>
          <w:rFonts w:ascii="Garamond" w:hAnsi="Garamond"/>
          <w:i/>
          <w:sz w:val="24"/>
          <w:szCs w:val="24"/>
        </w:rPr>
        <w:t>(dále jen „zhotovitel“)</w:t>
      </w:r>
      <w:r w:rsidRPr="009025E4">
        <w:rPr>
          <w:rFonts w:ascii="Garamond" w:hAnsi="Garamond"/>
          <w:sz w:val="24"/>
          <w:szCs w:val="24"/>
        </w:rPr>
        <w:t xml:space="preserve"> na straně druhé</w:t>
      </w:r>
    </w:p>
    <w:p w:rsidR="00981DF9" w:rsidRPr="009025E4" w:rsidRDefault="00981DF9" w:rsidP="009025E4">
      <w:pPr>
        <w:spacing w:before="120" w:after="120" w:line="240" w:lineRule="auto"/>
        <w:rPr>
          <w:rFonts w:ascii="Garamond" w:hAnsi="Garamond"/>
          <w:sz w:val="24"/>
          <w:szCs w:val="24"/>
        </w:rPr>
      </w:pPr>
    </w:p>
    <w:p w:rsidR="00981DF9" w:rsidRPr="009025E4" w:rsidRDefault="00981DF9" w:rsidP="00691189">
      <w:pPr>
        <w:spacing w:before="120" w:after="120" w:line="240" w:lineRule="auto"/>
        <w:jc w:val="both"/>
        <w:rPr>
          <w:rFonts w:ascii="Garamond" w:hAnsi="Garamond"/>
          <w:sz w:val="24"/>
          <w:szCs w:val="24"/>
        </w:rPr>
      </w:pPr>
      <w:r w:rsidRPr="009025E4">
        <w:rPr>
          <w:rFonts w:ascii="Garamond" w:hAnsi="Garamond"/>
          <w:sz w:val="24"/>
          <w:szCs w:val="24"/>
        </w:rPr>
        <w:t xml:space="preserve">uzavírají </w:t>
      </w:r>
      <w:r w:rsidR="00C216A6" w:rsidRPr="009025E4">
        <w:rPr>
          <w:rFonts w:ascii="Garamond" w:hAnsi="Garamond"/>
          <w:sz w:val="24"/>
          <w:szCs w:val="24"/>
        </w:rPr>
        <w:t xml:space="preserve">na základě výsledků veřejné zakázky s názvem </w:t>
      </w:r>
      <w:r w:rsidR="00C216A6" w:rsidRPr="009025E4">
        <w:rPr>
          <w:rFonts w:ascii="Garamond" w:hAnsi="Garamond"/>
          <w:b/>
          <w:sz w:val="24"/>
          <w:szCs w:val="24"/>
        </w:rPr>
        <w:t>„Okresní soud v </w:t>
      </w:r>
      <w:r w:rsidR="00214090" w:rsidRPr="009025E4">
        <w:rPr>
          <w:rFonts w:ascii="Garamond" w:hAnsi="Garamond"/>
          <w:b/>
          <w:sz w:val="24"/>
          <w:szCs w:val="24"/>
        </w:rPr>
        <w:t xml:space="preserve">Litoměřicích </w:t>
      </w:r>
      <w:r w:rsidR="009025E4">
        <w:rPr>
          <w:rFonts w:ascii="Garamond" w:hAnsi="Garamond"/>
          <w:b/>
          <w:sz w:val="24"/>
          <w:szCs w:val="24"/>
        </w:rPr>
        <w:t xml:space="preserve">– </w:t>
      </w:r>
      <w:r w:rsidR="00BC1A40">
        <w:rPr>
          <w:rFonts w:ascii="Garamond" w:hAnsi="Garamond"/>
          <w:b/>
          <w:sz w:val="24"/>
          <w:szCs w:val="24"/>
        </w:rPr>
        <w:t>m</w:t>
      </w:r>
      <w:r w:rsidR="00C216A6" w:rsidRPr="009025E4">
        <w:rPr>
          <w:rFonts w:ascii="Garamond" w:hAnsi="Garamond"/>
          <w:b/>
          <w:sz w:val="24"/>
          <w:szCs w:val="24"/>
        </w:rPr>
        <w:t>odernizace CCTV“</w:t>
      </w:r>
      <w:r w:rsidR="00C216A6" w:rsidRPr="009025E4">
        <w:rPr>
          <w:rFonts w:ascii="Garamond" w:hAnsi="Garamond"/>
          <w:sz w:val="24"/>
          <w:szCs w:val="24"/>
        </w:rPr>
        <w:t>, zadané podle §</w:t>
      </w:r>
      <w:r w:rsidR="00214090" w:rsidRPr="009025E4">
        <w:rPr>
          <w:rFonts w:ascii="Garamond" w:hAnsi="Garamond"/>
          <w:sz w:val="24"/>
          <w:szCs w:val="24"/>
        </w:rPr>
        <w:t xml:space="preserve"> </w:t>
      </w:r>
      <w:r w:rsidR="00FE6D9F">
        <w:rPr>
          <w:rFonts w:ascii="Garamond" w:hAnsi="Garamond"/>
          <w:sz w:val="24"/>
          <w:szCs w:val="24"/>
        </w:rPr>
        <w:t>31</w:t>
      </w:r>
      <w:r w:rsidR="00C216A6" w:rsidRPr="009025E4">
        <w:rPr>
          <w:rFonts w:ascii="Garamond" w:hAnsi="Garamond"/>
          <w:sz w:val="24"/>
          <w:szCs w:val="24"/>
        </w:rPr>
        <w:t xml:space="preserve"> odst. 1 zákona č. 134/2016 Sb., o zadávání veřejných zakázek, ve znění pozdějších předpisů, níže uvedeného dne, měsíce a roku tuto Smlouvu o dílo (dále také „Smlouva“)</w:t>
      </w:r>
    </w:p>
    <w:p w:rsidR="00981DF9" w:rsidRPr="009025E4" w:rsidRDefault="00C0417B" w:rsidP="00691189">
      <w:pPr>
        <w:keepNext/>
        <w:keepLines/>
        <w:spacing w:before="120" w:after="120" w:line="240" w:lineRule="auto"/>
        <w:jc w:val="center"/>
        <w:rPr>
          <w:rFonts w:ascii="Garamond" w:hAnsi="Garamond"/>
          <w:b/>
          <w:sz w:val="24"/>
          <w:szCs w:val="24"/>
        </w:rPr>
      </w:pPr>
      <w:r w:rsidRPr="009025E4">
        <w:rPr>
          <w:rFonts w:ascii="Garamond" w:hAnsi="Garamond"/>
          <w:b/>
          <w:sz w:val="24"/>
          <w:szCs w:val="24"/>
        </w:rPr>
        <w:t>I</w:t>
      </w:r>
      <w:r w:rsidR="00981DF9" w:rsidRPr="009025E4">
        <w:rPr>
          <w:rFonts w:ascii="Garamond" w:hAnsi="Garamond"/>
          <w:b/>
          <w:sz w:val="24"/>
          <w:szCs w:val="24"/>
        </w:rPr>
        <w:t>I.</w:t>
      </w:r>
      <w:r w:rsidR="00981DF9" w:rsidRPr="009025E4">
        <w:rPr>
          <w:rFonts w:ascii="Garamond" w:hAnsi="Garamond"/>
          <w:b/>
          <w:sz w:val="24"/>
          <w:szCs w:val="24"/>
        </w:rPr>
        <w:br/>
        <w:t>Předmět Smlouvy</w:t>
      </w:r>
    </w:p>
    <w:p w:rsidR="00981DF9" w:rsidRPr="009025E4" w:rsidRDefault="00981DF9" w:rsidP="009025E4">
      <w:pPr>
        <w:pStyle w:val="Odstavecseseznamem"/>
        <w:numPr>
          <w:ilvl w:val="0"/>
          <w:numId w:val="10"/>
        </w:numPr>
        <w:spacing w:before="120" w:after="120" w:line="240" w:lineRule="auto"/>
        <w:ind w:left="0"/>
        <w:contextualSpacing w:val="0"/>
        <w:jc w:val="both"/>
        <w:rPr>
          <w:rFonts w:ascii="Garamond" w:hAnsi="Garamond"/>
          <w:sz w:val="24"/>
          <w:szCs w:val="24"/>
        </w:rPr>
      </w:pPr>
      <w:r w:rsidRPr="009025E4">
        <w:rPr>
          <w:rFonts w:ascii="Garamond" w:hAnsi="Garamond"/>
          <w:sz w:val="24"/>
          <w:szCs w:val="24"/>
        </w:rPr>
        <w:t xml:space="preserve">Zhotovitel se zavazuje touto Smlouvou provést </w:t>
      </w:r>
      <w:r w:rsidRPr="009025E4">
        <w:rPr>
          <w:rFonts w:ascii="Garamond" w:eastAsia="Times New Roman" w:hAnsi="Garamond" w:cs="Times New Roman"/>
          <w:sz w:val="24"/>
          <w:szCs w:val="24"/>
          <w:lang w:eastAsia="cs-CZ"/>
        </w:rPr>
        <w:t>řádně, včas a ve sjednané kvalitě</w:t>
      </w:r>
      <w:r w:rsidRPr="009025E4">
        <w:rPr>
          <w:rFonts w:ascii="Garamond" w:hAnsi="Garamond"/>
          <w:sz w:val="24"/>
          <w:szCs w:val="24"/>
        </w:rPr>
        <w:t xml:space="preserve"> na svůj náklad a nebezpečí pro objednatele</w:t>
      </w:r>
      <w:r w:rsidR="0074286E">
        <w:rPr>
          <w:rFonts w:ascii="Garamond" w:hAnsi="Garamond"/>
          <w:sz w:val="24"/>
          <w:szCs w:val="24"/>
        </w:rPr>
        <w:t xml:space="preserve"> dílo, jak je definováno v odstavci</w:t>
      </w:r>
      <w:r w:rsidRPr="009025E4">
        <w:rPr>
          <w:rFonts w:ascii="Garamond" w:hAnsi="Garamond"/>
          <w:sz w:val="24"/>
          <w:szCs w:val="24"/>
        </w:rPr>
        <w:t xml:space="preserve"> 2</w:t>
      </w:r>
      <w:r w:rsidR="0074286E">
        <w:rPr>
          <w:rFonts w:ascii="Garamond" w:hAnsi="Garamond"/>
          <w:sz w:val="24"/>
          <w:szCs w:val="24"/>
        </w:rPr>
        <w:t>.</w:t>
      </w:r>
      <w:r w:rsidRPr="009025E4">
        <w:rPr>
          <w:rFonts w:ascii="Garamond" w:hAnsi="Garamond"/>
          <w:sz w:val="24"/>
          <w:szCs w:val="24"/>
        </w:rPr>
        <w:t xml:space="preserve"> tohoto článku této Smlouvy, a objednatel se zavazuje dílo převzít a zaplatit za něj sjednanou cenu.</w:t>
      </w:r>
    </w:p>
    <w:p w:rsidR="00981DF9" w:rsidRPr="009025E4" w:rsidRDefault="00981DF9" w:rsidP="009025E4">
      <w:pPr>
        <w:pStyle w:val="Odstavecseseznamem"/>
        <w:numPr>
          <w:ilvl w:val="0"/>
          <w:numId w:val="10"/>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hAnsi="Garamond"/>
          <w:sz w:val="24"/>
          <w:szCs w:val="24"/>
        </w:rPr>
        <w:t xml:space="preserve">Dílem, které je předmětem této Smlouvy, je </w:t>
      </w:r>
      <w:r w:rsidR="0015453F" w:rsidRPr="009025E4">
        <w:rPr>
          <w:rFonts w:ascii="Garamond" w:eastAsia="Times New Roman" w:hAnsi="Garamond" w:cs="Times New Roman"/>
          <w:sz w:val="24"/>
          <w:szCs w:val="24"/>
          <w:lang w:eastAsia="cs-CZ"/>
        </w:rPr>
        <w:t>provedení modernizace (dodávek a montáže) CCTV (kamerového systému)</w:t>
      </w:r>
      <w:r w:rsidRPr="009025E4">
        <w:rPr>
          <w:rFonts w:ascii="Garamond" w:eastAsia="Times New Roman" w:hAnsi="Garamond" w:cs="Times New Roman"/>
          <w:sz w:val="24"/>
          <w:szCs w:val="24"/>
          <w:lang w:eastAsia="cs-CZ"/>
        </w:rPr>
        <w:t xml:space="preserve"> v rozsahu a způsobem uvedeném v </w:t>
      </w:r>
      <w:r w:rsidRPr="009025E4">
        <w:rPr>
          <w:rFonts w:ascii="Garamond" w:eastAsia="Times New Roman" w:hAnsi="Garamond" w:cs="Times New Roman"/>
          <w:b/>
          <w:sz w:val="24"/>
          <w:szCs w:val="24"/>
          <w:lang w:eastAsia="cs-CZ"/>
        </w:rPr>
        <w:t xml:space="preserve">projektové dokumentaci </w:t>
      </w:r>
      <w:r w:rsidR="0015453F" w:rsidRPr="009025E4">
        <w:rPr>
          <w:rFonts w:ascii="Garamond" w:eastAsia="Times New Roman" w:hAnsi="Garamond" w:cs="Times New Roman"/>
          <w:sz w:val="24"/>
          <w:szCs w:val="24"/>
          <w:lang w:eastAsia="cs-CZ"/>
        </w:rPr>
        <w:t xml:space="preserve">s názvem </w:t>
      </w:r>
      <w:r w:rsidR="00214090" w:rsidRPr="009025E4">
        <w:rPr>
          <w:rFonts w:ascii="Garamond" w:eastAsia="Times New Roman" w:hAnsi="Garamond" w:cs="Times New Roman"/>
          <w:sz w:val="24"/>
          <w:szCs w:val="24"/>
          <w:lang w:eastAsia="cs-CZ"/>
        </w:rPr>
        <w:t xml:space="preserve">  </w:t>
      </w:r>
      <w:r w:rsidR="00290196" w:rsidRPr="009025E4">
        <w:rPr>
          <w:rFonts w:ascii="Garamond" w:eastAsia="Times New Roman" w:hAnsi="Garamond" w:cs="Times New Roman"/>
          <w:sz w:val="24"/>
          <w:szCs w:val="24"/>
          <w:lang w:eastAsia="cs-CZ"/>
        </w:rPr>
        <w:t>OS Litoměřice - Modernizace CCTV</w:t>
      </w:r>
      <w:r w:rsidR="00214090" w:rsidRPr="009025E4">
        <w:rPr>
          <w:rFonts w:ascii="Garamond" w:eastAsia="Times New Roman" w:hAnsi="Garamond" w:cs="Times New Roman"/>
          <w:sz w:val="24"/>
          <w:szCs w:val="24"/>
          <w:lang w:eastAsia="cs-CZ"/>
        </w:rPr>
        <w:t xml:space="preserve"> </w:t>
      </w:r>
      <w:r w:rsidR="0015453F" w:rsidRPr="009025E4">
        <w:rPr>
          <w:rFonts w:ascii="Garamond" w:eastAsia="Times New Roman" w:hAnsi="Garamond" w:cs="Times New Roman"/>
          <w:sz w:val="24"/>
          <w:szCs w:val="24"/>
          <w:lang w:eastAsia="cs-CZ"/>
        </w:rPr>
        <w:t xml:space="preserve">od společnosti </w:t>
      </w:r>
      <w:r w:rsidR="00290196" w:rsidRPr="009025E4">
        <w:rPr>
          <w:rFonts w:ascii="Garamond" w:eastAsia="Times New Roman" w:hAnsi="Garamond" w:cs="Times New Roman"/>
          <w:sz w:val="24"/>
          <w:szCs w:val="24"/>
          <w:lang w:eastAsia="cs-CZ"/>
        </w:rPr>
        <w:t xml:space="preserve"> SKS s.r.o. Brněnská 1748/21b, 678 01 Blansko</w:t>
      </w:r>
      <w:r w:rsidR="00290196" w:rsidRPr="009025E4" w:rsidDel="00214090">
        <w:rPr>
          <w:rFonts w:ascii="Garamond" w:eastAsia="Times New Roman" w:hAnsi="Garamond" w:cs="Times New Roman"/>
          <w:sz w:val="24"/>
          <w:szCs w:val="24"/>
          <w:lang w:eastAsia="cs-CZ"/>
        </w:rPr>
        <w:t xml:space="preserve"> </w:t>
      </w:r>
      <w:r w:rsidR="00275C5F" w:rsidRPr="009025E4">
        <w:rPr>
          <w:rFonts w:ascii="Garamond" w:eastAsia="Times New Roman" w:hAnsi="Garamond" w:cs="Times New Roman"/>
          <w:sz w:val="24"/>
          <w:szCs w:val="24"/>
          <w:lang w:eastAsia="cs-CZ"/>
        </w:rPr>
        <w:t>a v </w:t>
      </w:r>
      <w:r w:rsidR="00BC56AB" w:rsidRPr="009025E4">
        <w:rPr>
          <w:rFonts w:ascii="Garamond" w:eastAsia="Times New Roman" w:hAnsi="Garamond" w:cs="Times New Roman"/>
          <w:b/>
          <w:sz w:val="24"/>
          <w:szCs w:val="24"/>
          <w:lang w:eastAsia="cs-CZ"/>
        </w:rPr>
        <w:t>rozpočtu</w:t>
      </w:r>
      <w:r w:rsidR="0015453F" w:rsidRPr="009025E4">
        <w:rPr>
          <w:rFonts w:ascii="Garamond" w:eastAsia="Times New Roman" w:hAnsi="Garamond" w:cs="Times New Roman"/>
          <w:sz w:val="24"/>
          <w:szCs w:val="24"/>
          <w:lang w:eastAsia="cs-CZ"/>
        </w:rPr>
        <w:t xml:space="preserve"> </w:t>
      </w:r>
      <w:r w:rsidRPr="009025E4">
        <w:rPr>
          <w:rFonts w:ascii="Garamond" w:eastAsia="Times New Roman" w:hAnsi="Garamond" w:cs="Times New Roman"/>
          <w:sz w:val="24"/>
          <w:szCs w:val="24"/>
          <w:lang w:eastAsia="cs-CZ"/>
        </w:rPr>
        <w:t>(dále jen „dílo“).</w:t>
      </w:r>
    </w:p>
    <w:p w:rsidR="00B1096B" w:rsidRPr="009025E4" w:rsidRDefault="00B1096B" w:rsidP="009025E4">
      <w:pPr>
        <w:pStyle w:val="Odstavecseseznamem"/>
        <w:numPr>
          <w:ilvl w:val="0"/>
          <w:numId w:val="10"/>
        </w:numPr>
        <w:spacing w:before="120" w:after="120" w:line="240" w:lineRule="auto"/>
        <w:ind w:left="0"/>
        <w:contextualSpacing w:val="0"/>
        <w:jc w:val="both"/>
        <w:rPr>
          <w:rFonts w:ascii="Garamond" w:hAnsi="Garamond"/>
          <w:sz w:val="24"/>
          <w:szCs w:val="24"/>
        </w:rPr>
      </w:pPr>
      <w:r w:rsidRPr="009025E4">
        <w:rPr>
          <w:rFonts w:ascii="Garamond" w:hAnsi="Garamond"/>
          <w:sz w:val="24"/>
          <w:szCs w:val="24"/>
        </w:rPr>
        <w:t>Míst</w:t>
      </w:r>
      <w:r w:rsidR="00214090" w:rsidRPr="009025E4">
        <w:rPr>
          <w:rFonts w:ascii="Garamond" w:hAnsi="Garamond"/>
          <w:sz w:val="24"/>
          <w:szCs w:val="24"/>
        </w:rPr>
        <w:t>o</w:t>
      </w:r>
      <w:r w:rsidRPr="009025E4">
        <w:rPr>
          <w:rFonts w:ascii="Garamond" w:hAnsi="Garamond"/>
          <w:sz w:val="24"/>
          <w:szCs w:val="24"/>
        </w:rPr>
        <w:t xml:space="preserve"> provádění díla</w:t>
      </w:r>
      <w:r w:rsidR="00851C58" w:rsidRPr="009025E4">
        <w:rPr>
          <w:rFonts w:ascii="Garamond" w:hAnsi="Garamond"/>
          <w:sz w:val="24"/>
          <w:szCs w:val="24"/>
        </w:rPr>
        <w:t xml:space="preserve"> a zřízení staveniště</w:t>
      </w:r>
      <w:r w:rsidRPr="009025E4">
        <w:rPr>
          <w:rFonts w:ascii="Garamond" w:hAnsi="Garamond"/>
          <w:sz w:val="24"/>
          <w:szCs w:val="24"/>
        </w:rPr>
        <w:t xml:space="preserve"> j</w:t>
      </w:r>
      <w:r w:rsidR="00214090" w:rsidRPr="009025E4">
        <w:rPr>
          <w:rFonts w:ascii="Garamond" w:hAnsi="Garamond"/>
          <w:sz w:val="24"/>
          <w:szCs w:val="24"/>
        </w:rPr>
        <w:t>e</w:t>
      </w:r>
      <w:r w:rsidR="00290196" w:rsidRPr="009025E4">
        <w:rPr>
          <w:rFonts w:ascii="Garamond" w:hAnsi="Garamond"/>
          <w:sz w:val="24"/>
          <w:szCs w:val="24"/>
        </w:rPr>
        <w:t xml:space="preserve"> budova</w:t>
      </w:r>
      <w:r w:rsidRPr="009025E4">
        <w:rPr>
          <w:rFonts w:ascii="Garamond" w:hAnsi="Garamond"/>
          <w:sz w:val="24"/>
          <w:szCs w:val="24"/>
        </w:rPr>
        <w:t xml:space="preserve"> Okresního soudu v</w:t>
      </w:r>
      <w:r w:rsidR="00214090" w:rsidRPr="009025E4">
        <w:rPr>
          <w:rFonts w:ascii="Garamond" w:hAnsi="Garamond"/>
          <w:sz w:val="24"/>
          <w:szCs w:val="24"/>
        </w:rPr>
        <w:t> Litoměřicích – Na Valech 525/12, 412 97 Litoměřice.</w:t>
      </w:r>
    </w:p>
    <w:p w:rsidR="008C4458" w:rsidRDefault="00981DF9" w:rsidP="009025E4">
      <w:pPr>
        <w:pStyle w:val="Odstavecseseznamem"/>
        <w:numPr>
          <w:ilvl w:val="0"/>
          <w:numId w:val="10"/>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Součástí díla jsou i další činnosti zhotovitele spojené s realizací díla a práce nutné k předání díla objednateli ve stavu schopném bezvadného užívání, náklady na dopravu, montáž, </w:t>
      </w:r>
      <w:r w:rsidR="00603A67" w:rsidRPr="009025E4">
        <w:rPr>
          <w:rFonts w:ascii="Garamond" w:hAnsi="Garamond"/>
          <w:sz w:val="24"/>
          <w:szCs w:val="24"/>
        </w:rPr>
        <w:t xml:space="preserve">drobné malířské a zapravovací práce, </w:t>
      </w:r>
      <w:r w:rsidRPr="009025E4">
        <w:rPr>
          <w:rFonts w:ascii="Garamond" w:hAnsi="Garamond"/>
          <w:sz w:val="24"/>
          <w:szCs w:val="24"/>
        </w:rPr>
        <w:t>náklady na veškeré zkoušky, potřebná měření, průběžný a konečný úklid apod. Dílo je tak zhotovitelem pro objednatele zhotovováno na klíč.</w:t>
      </w:r>
      <w:r w:rsidR="00F70D0F" w:rsidRPr="009025E4">
        <w:rPr>
          <w:rFonts w:ascii="Garamond" w:hAnsi="Garamond"/>
          <w:sz w:val="24"/>
          <w:szCs w:val="24"/>
        </w:rPr>
        <w:t xml:space="preserve"> </w:t>
      </w:r>
    </w:p>
    <w:p w:rsidR="008C4458" w:rsidRDefault="008D44C2" w:rsidP="009025E4">
      <w:pPr>
        <w:pStyle w:val="Odstavecseseznamem"/>
        <w:numPr>
          <w:ilvl w:val="0"/>
          <w:numId w:val="10"/>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Po dobu realizace díla bude zhotovitelem zajištěna funkčnost stávajícího systému, případně systém</w:t>
      </w:r>
      <w:r w:rsidR="00F32363" w:rsidRPr="009025E4">
        <w:rPr>
          <w:rFonts w:ascii="Garamond" w:hAnsi="Garamond"/>
          <w:sz w:val="24"/>
          <w:szCs w:val="24"/>
        </w:rPr>
        <w:t xml:space="preserve">u nového tak, aby byla plnohodnotně zajištěna ostraha soudní budovy a osob nacházejících se v ní. Demontáž stávajícího systému bude provedena po spuštění systému nového. </w:t>
      </w:r>
      <w:r w:rsidR="00A63DF0" w:rsidRPr="009025E4">
        <w:rPr>
          <w:rFonts w:ascii="Garamond" w:hAnsi="Garamond"/>
          <w:sz w:val="24"/>
          <w:szCs w:val="24"/>
        </w:rPr>
        <w:t>Objednatel si vyhrazuje právo zápisem do stavebního deníku umožnit demontáž stávajícího systému</w:t>
      </w:r>
      <w:r w:rsidR="00F32363" w:rsidRPr="009025E4">
        <w:rPr>
          <w:rFonts w:ascii="Garamond" w:hAnsi="Garamond"/>
          <w:sz w:val="24"/>
          <w:szCs w:val="24"/>
        </w:rPr>
        <w:t xml:space="preserve"> </w:t>
      </w:r>
      <w:r w:rsidR="002C5C39" w:rsidRPr="009025E4">
        <w:rPr>
          <w:rFonts w:ascii="Garamond" w:hAnsi="Garamond"/>
          <w:sz w:val="24"/>
          <w:szCs w:val="24"/>
        </w:rPr>
        <w:t>dříve, než</w:t>
      </w:r>
      <w:r w:rsidR="00F32363" w:rsidRPr="009025E4">
        <w:rPr>
          <w:rFonts w:ascii="Garamond" w:hAnsi="Garamond"/>
          <w:sz w:val="24"/>
          <w:szCs w:val="24"/>
        </w:rPr>
        <w:t xml:space="preserve"> je uvedeno výše</w:t>
      </w:r>
      <w:r w:rsidR="00A63DF0" w:rsidRPr="009025E4">
        <w:rPr>
          <w:rFonts w:ascii="Garamond" w:hAnsi="Garamond"/>
          <w:sz w:val="24"/>
          <w:szCs w:val="24"/>
        </w:rPr>
        <w:t xml:space="preserve">, a to po předchozí domluvě a souhlasu obou smluvních stran. </w:t>
      </w:r>
    </w:p>
    <w:p w:rsidR="00981DF9" w:rsidRPr="009025E4" w:rsidRDefault="00603A67" w:rsidP="009025E4">
      <w:pPr>
        <w:pStyle w:val="Odstavecseseznamem"/>
        <w:numPr>
          <w:ilvl w:val="0"/>
          <w:numId w:val="10"/>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Dokumentace skutečného provedení díla a nově instalovaných prvků a technologií CCTV v počtu 3 </w:t>
      </w:r>
      <w:r w:rsidR="0074286E">
        <w:rPr>
          <w:rFonts w:ascii="Garamond" w:hAnsi="Garamond"/>
          <w:sz w:val="24"/>
          <w:szCs w:val="24"/>
        </w:rPr>
        <w:t>paré</w:t>
      </w:r>
      <w:r w:rsidRPr="009025E4">
        <w:rPr>
          <w:rFonts w:ascii="Garamond" w:hAnsi="Garamond"/>
          <w:sz w:val="24"/>
          <w:szCs w:val="24"/>
        </w:rPr>
        <w:t xml:space="preserve"> v listinné podobě a 1x na přenosném datovém nosiči ve formátu PDF a 1x na přenosném datovém nosiči ve formátech DWG, DOC a XLS. Zkušební provoz technologických zařízení a zaškolení obsluhy technických zařízení. </w:t>
      </w:r>
    </w:p>
    <w:p w:rsidR="00981DF9" w:rsidRPr="009025E4" w:rsidRDefault="00981DF9" w:rsidP="009025E4">
      <w:pPr>
        <w:pStyle w:val="Odstavecseseznamem"/>
        <w:numPr>
          <w:ilvl w:val="0"/>
          <w:numId w:val="10"/>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Zhotovitel se zavazuje provést dílo s odbornou péčí, řádně, včas, na vlastní náklady a nebezpečí tak, aby dílo svou kvalitou i rozsahem odpovídalo účelu Smlouvy, zejména z hlediska uživatelských a provozních potřeb objednatele dle projektové dokumentace. Zhotovitel se tedy zavazuje provést dílo zejména v souladu</w:t>
      </w:r>
    </w:p>
    <w:p w:rsidR="00981DF9" w:rsidRPr="009025E4" w:rsidRDefault="00981DF9" w:rsidP="009025E4">
      <w:pPr>
        <w:pStyle w:val="Odstavecseseznamem"/>
        <w:numPr>
          <w:ilvl w:val="1"/>
          <w:numId w:val="11"/>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 xml:space="preserve">s touto Smlouvou, </w:t>
      </w:r>
    </w:p>
    <w:p w:rsidR="00981DF9" w:rsidRPr="009025E4" w:rsidRDefault="00981DF9" w:rsidP="009025E4">
      <w:pPr>
        <w:pStyle w:val="Odstavecseseznamem"/>
        <w:numPr>
          <w:ilvl w:val="1"/>
          <w:numId w:val="11"/>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 xml:space="preserve">se všemi Závaznými podklady </w:t>
      </w:r>
    </w:p>
    <w:p w:rsidR="00981DF9" w:rsidRPr="009025E4" w:rsidRDefault="00981DF9" w:rsidP="009025E4">
      <w:pPr>
        <w:pStyle w:val="Odstavecseseznamem"/>
        <w:numPr>
          <w:ilvl w:val="1"/>
          <w:numId w:val="11"/>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s relevantními technickými normami zejména ČSN a ČSN EN, normami oznámenými ve Věstníku Úřadu pro technickou normalizaci, metrologii a státní zkušebnictví (včetně pravidel uvedených v takových normách jako doporučující),</w:t>
      </w:r>
    </w:p>
    <w:p w:rsidR="00981DF9" w:rsidRPr="009025E4" w:rsidRDefault="00981DF9" w:rsidP="009025E4">
      <w:pPr>
        <w:pStyle w:val="Odstavecseseznamem"/>
        <w:numPr>
          <w:ilvl w:val="1"/>
          <w:numId w:val="11"/>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s jinými obvykle profesně užívanými normami, předpisy a zásadami,</w:t>
      </w:r>
    </w:p>
    <w:p w:rsidR="00981DF9" w:rsidRPr="009025E4" w:rsidRDefault="00981DF9" w:rsidP="009025E4">
      <w:pPr>
        <w:pStyle w:val="Odstavecseseznamem"/>
        <w:numPr>
          <w:ilvl w:val="1"/>
          <w:numId w:val="11"/>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s obecně závaznými právními předpisy,</w:t>
      </w:r>
    </w:p>
    <w:p w:rsidR="00981DF9" w:rsidRPr="009025E4" w:rsidRDefault="00981DF9" w:rsidP="009025E4">
      <w:pPr>
        <w:pStyle w:val="Odstavecseseznamem"/>
        <w:numPr>
          <w:ilvl w:val="1"/>
          <w:numId w:val="11"/>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 xml:space="preserve">se závaznými podmínkami stanovenými </w:t>
      </w:r>
      <w:r w:rsidR="00DD0E65" w:rsidRPr="009025E4">
        <w:rPr>
          <w:rFonts w:ascii="Garamond" w:eastAsia="Times New Roman" w:hAnsi="Garamond" w:cs="Times New Roman"/>
          <w:sz w:val="24"/>
          <w:szCs w:val="24"/>
          <w:lang w:eastAsia="cs-CZ"/>
        </w:rPr>
        <w:t>pro provedení díla objednatelem</w:t>
      </w:r>
      <w:r w:rsidR="00256A1B">
        <w:rPr>
          <w:rFonts w:ascii="Garamond" w:eastAsia="Times New Roman" w:hAnsi="Garamond" w:cs="Times New Roman"/>
          <w:sz w:val="24"/>
          <w:szCs w:val="24"/>
          <w:lang w:eastAsia="cs-CZ"/>
        </w:rPr>
        <w:t xml:space="preserve"> v zadávacím řízení</w:t>
      </w:r>
    </w:p>
    <w:p w:rsidR="00981DF9" w:rsidRPr="009025E4" w:rsidRDefault="00981DF9" w:rsidP="009025E4">
      <w:pPr>
        <w:pStyle w:val="Odstavecseseznamem"/>
        <w:numPr>
          <w:ilvl w:val="0"/>
          <w:numId w:val="10"/>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hAnsi="Garamond"/>
          <w:sz w:val="24"/>
          <w:szCs w:val="24"/>
        </w:rPr>
        <w:t>Zhotovitel bere na vědomí a výslovně souhlasí s tím, že realizace díla bude probíhat za plného provozu objednatele a zavazuje se, že tento běžný provoz objednatele, tj. okresního soudu, neomezí nad míru nezbytně nutnou, zajistí zachování bezpečnosti osob nacházejících se v budově soudu, včetně eskorty předváděných osob, a zajistí plnění všech bezpečnostních zásad objektu včetně bezpečnosti a ochrany zdraví při práci a požární ochrany.</w:t>
      </w:r>
    </w:p>
    <w:p w:rsidR="00981DF9" w:rsidRPr="009025E4" w:rsidRDefault="00981DF9" w:rsidP="009025E4">
      <w:pPr>
        <w:pStyle w:val="Odstavecseseznamem"/>
        <w:numPr>
          <w:ilvl w:val="0"/>
          <w:numId w:val="10"/>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Zhotovitel se zavazuje objednateli předat dílo řádně, včas, bez vad nebo nedodělků, způsobilé sloužit svému účelu plynoucímu z této Smlouvy</w:t>
      </w:r>
      <w:r w:rsidR="00BF7406" w:rsidRPr="009025E4">
        <w:rPr>
          <w:rFonts w:ascii="Garamond" w:hAnsi="Garamond"/>
          <w:sz w:val="24"/>
          <w:szCs w:val="24"/>
        </w:rPr>
        <w:t>, jinak účelu obvyklému</w:t>
      </w:r>
      <w:r w:rsidRPr="009025E4">
        <w:rPr>
          <w:rFonts w:ascii="Garamond" w:hAnsi="Garamond"/>
          <w:sz w:val="24"/>
          <w:szCs w:val="24"/>
        </w:rPr>
        <w:t>.</w:t>
      </w:r>
    </w:p>
    <w:p w:rsidR="00981DF9" w:rsidRPr="009025E4" w:rsidRDefault="00981DF9" w:rsidP="009025E4">
      <w:pPr>
        <w:pStyle w:val="Odstavecseseznamem"/>
        <w:numPr>
          <w:ilvl w:val="0"/>
          <w:numId w:val="10"/>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 xml:space="preserve">Práce nad rámec rozsahu díla, které budou nezbytné k řádnému dokončení díla, funkčnosti provozu nebo respektování závazných pokynů schvalovacích orgánů (závazných povolení, </w:t>
      </w:r>
      <w:r w:rsidR="00FE7773" w:rsidRPr="009025E4">
        <w:rPr>
          <w:rFonts w:ascii="Garamond" w:eastAsia="Times New Roman" w:hAnsi="Garamond" w:cs="Times New Roman"/>
          <w:sz w:val="24"/>
          <w:szCs w:val="24"/>
          <w:lang w:eastAsia="cs-CZ"/>
        </w:rPr>
        <w:t>rozhodnutí apod.)</w:t>
      </w:r>
      <w:r w:rsidRPr="009025E4">
        <w:rPr>
          <w:rFonts w:ascii="Garamond" w:eastAsia="Times New Roman" w:hAnsi="Garamond" w:cs="Times New Roman"/>
          <w:sz w:val="24"/>
          <w:szCs w:val="24"/>
          <w:lang w:eastAsia="cs-CZ"/>
        </w:rPr>
        <w:t>, se zhotovitel zavazuje provést pouze na základě předchozího písemného souhlasu objednatele</w:t>
      </w:r>
      <w:r w:rsidR="00256A1B">
        <w:rPr>
          <w:rFonts w:ascii="Garamond" w:eastAsia="Times New Roman" w:hAnsi="Garamond" w:cs="Times New Roman"/>
          <w:sz w:val="24"/>
          <w:szCs w:val="24"/>
          <w:lang w:eastAsia="cs-CZ"/>
        </w:rPr>
        <w:t>, přičemž na potřebnost těchto prací je zhotovitel povinen objednatele písemně upozornit</w:t>
      </w:r>
    </w:p>
    <w:p w:rsidR="00981DF9" w:rsidRPr="009025E4" w:rsidRDefault="00981DF9" w:rsidP="009025E4">
      <w:pPr>
        <w:pStyle w:val="Odstavecseseznamem"/>
        <w:numPr>
          <w:ilvl w:val="0"/>
          <w:numId w:val="10"/>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 xml:space="preserve">Zhotovitel je vázán pokyny objednatele ohledně způsobu provádění díla. V případě nevhodných pokynů objednatele je zhotovitel povinen na nevhodnost těchto pokynů objednatele písemně upozornit, v opačném případě nese zhotovitel zejména odpovědnost za vady a za újmy vzniklé objednateli a/nebo zhotoviteli a/nebo třetím osobám v důsledku nevhodných pokynů objednatele. </w:t>
      </w:r>
    </w:p>
    <w:p w:rsidR="00981DF9" w:rsidRPr="009025E4" w:rsidRDefault="00981DF9" w:rsidP="009025E4">
      <w:pPr>
        <w:pStyle w:val="Odstavecseseznamem"/>
        <w:numPr>
          <w:ilvl w:val="0"/>
          <w:numId w:val="10"/>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Zhotovitel se zavazuje provést dílo osobně. Pokud by svěřil provedení díla třetí osobě, odpovídá za jeho řádné splnění tak, jako kdyby dílo provedl sám.</w:t>
      </w:r>
    </w:p>
    <w:p w:rsidR="00981DF9" w:rsidRPr="009025E4" w:rsidRDefault="00981DF9" w:rsidP="009025E4">
      <w:pPr>
        <w:pStyle w:val="Odstavecseseznamem"/>
        <w:numPr>
          <w:ilvl w:val="0"/>
          <w:numId w:val="10"/>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Zhotovitel se zavazuje opatřit vše, co je zapotřebí k provedení díla podle této Smlouvy.</w:t>
      </w:r>
    </w:p>
    <w:p w:rsidR="00981DF9" w:rsidRPr="009025E4" w:rsidRDefault="00C0417B" w:rsidP="000156DF">
      <w:pPr>
        <w:keepNext/>
        <w:keepLines/>
        <w:spacing w:before="120" w:after="120" w:line="240" w:lineRule="auto"/>
        <w:jc w:val="center"/>
        <w:rPr>
          <w:rFonts w:ascii="Garamond" w:hAnsi="Garamond"/>
          <w:b/>
          <w:sz w:val="24"/>
          <w:szCs w:val="24"/>
        </w:rPr>
      </w:pPr>
      <w:r w:rsidRPr="009025E4">
        <w:rPr>
          <w:rFonts w:ascii="Garamond" w:hAnsi="Garamond"/>
          <w:b/>
          <w:sz w:val="24"/>
          <w:szCs w:val="24"/>
        </w:rPr>
        <w:t>III</w:t>
      </w:r>
      <w:r w:rsidR="00981DF9" w:rsidRPr="009025E4">
        <w:rPr>
          <w:rFonts w:ascii="Garamond" w:hAnsi="Garamond"/>
          <w:b/>
          <w:sz w:val="24"/>
          <w:szCs w:val="24"/>
        </w:rPr>
        <w:t>.</w:t>
      </w:r>
      <w:r w:rsidR="00981DF9" w:rsidRPr="009025E4">
        <w:rPr>
          <w:rFonts w:ascii="Garamond" w:hAnsi="Garamond"/>
          <w:b/>
          <w:sz w:val="24"/>
          <w:szCs w:val="24"/>
        </w:rPr>
        <w:br/>
        <w:t>Čas plnění</w:t>
      </w:r>
    </w:p>
    <w:p w:rsidR="00483286" w:rsidRDefault="00981DF9" w:rsidP="000156DF">
      <w:pPr>
        <w:pStyle w:val="Odstavecseseznamem"/>
        <w:keepNext/>
        <w:keepLines/>
        <w:numPr>
          <w:ilvl w:val="0"/>
          <w:numId w:val="29"/>
        </w:numPr>
        <w:spacing w:before="120" w:after="120" w:line="240" w:lineRule="auto"/>
        <w:ind w:left="0" w:hanging="284"/>
        <w:contextualSpacing w:val="0"/>
        <w:jc w:val="both"/>
        <w:rPr>
          <w:rFonts w:ascii="Garamond" w:hAnsi="Garamond"/>
          <w:sz w:val="24"/>
          <w:szCs w:val="24"/>
        </w:rPr>
      </w:pPr>
      <w:r w:rsidRPr="000156DF">
        <w:rPr>
          <w:rFonts w:ascii="Garamond" w:hAnsi="Garamond"/>
          <w:sz w:val="24"/>
          <w:szCs w:val="24"/>
        </w:rPr>
        <w:t xml:space="preserve">Dobou provádění díla se rozumí doba od </w:t>
      </w:r>
      <w:r w:rsidR="009A22A6" w:rsidRPr="000156DF">
        <w:rPr>
          <w:rFonts w:ascii="Garamond" w:hAnsi="Garamond"/>
          <w:sz w:val="24"/>
          <w:szCs w:val="24"/>
        </w:rPr>
        <w:t xml:space="preserve">předání staveniště zhotoviteli </w:t>
      </w:r>
      <w:r w:rsidRPr="000156DF">
        <w:rPr>
          <w:rFonts w:ascii="Garamond" w:hAnsi="Garamond"/>
          <w:sz w:val="24"/>
          <w:szCs w:val="24"/>
        </w:rPr>
        <w:t>až do úplného dokončení a protokolárního předání díla objednateli včetně odstranění případných vad a nedodělků a vyklizení a úklid</w:t>
      </w:r>
      <w:r w:rsidR="009A22A6" w:rsidRPr="000156DF">
        <w:rPr>
          <w:rFonts w:ascii="Garamond" w:hAnsi="Garamond"/>
          <w:sz w:val="24"/>
          <w:szCs w:val="24"/>
        </w:rPr>
        <w:t>u</w:t>
      </w:r>
      <w:r w:rsidRPr="000156DF">
        <w:rPr>
          <w:rFonts w:ascii="Garamond" w:hAnsi="Garamond"/>
          <w:sz w:val="24"/>
          <w:szCs w:val="24"/>
        </w:rPr>
        <w:t xml:space="preserve"> staveniště.  </w:t>
      </w:r>
    </w:p>
    <w:p w:rsidR="00483286" w:rsidRPr="000156DF" w:rsidRDefault="00483286" w:rsidP="000156DF">
      <w:pPr>
        <w:pStyle w:val="Odstavecseseznamem"/>
        <w:numPr>
          <w:ilvl w:val="0"/>
          <w:numId w:val="29"/>
        </w:numPr>
        <w:spacing w:before="120" w:after="120"/>
        <w:ind w:left="0" w:hanging="284"/>
        <w:contextualSpacing w:val="0"/>
      </w:pPr>
      <w:r w:rsidRPr="000156DF">
        <w:rPr>
          <w:rFonts w:ascii="Garamond" w:eastAsia="Times New Roman" w:hAnsi="Garamond" w:cs="Times New Roman"/>
          <w:sz w:val="24"/>
          <w:szCs w:val="24"/>
          <w:lang w:eastAsia="cs-CZ"/>
        </w:rPr>
        <w:t xml:space="preserve">Zhotovitel je povinen na výzvu objednatele </w:t>
      </w:r>
      <w:r>
        <w:rPr>
          <w:rFonts w:ascii="Garamond" w:eastAsia="Times New Roman" w:hAnsi="Garamond" w:cs="Times New Roman"/>
          <w:sz w:val="24"/>
          <w:szCs w:val="24"/>
          <w:lang w:eastAsia="cs-CZ"/>
        </w:rPr>
        <w:t>převzít</w:t>
      </w:r>
      <w:r w:rsidRPr="000156DF">
        <w:rPr>
          <w:rFonts w:ascii="Garamond" w:eastAsia="Times New Roman" w:hAnsi="Garamond" w:cs="Times New Roman"/>
          <w:sz w:val="24"/>
          <w:szCs w:val="24"/>
          <w:lang w:eastAsia="cs-CZ"/>
        </w:rPr>
        <w:t xml:space="preserve"> staveniště nejpozději do </w:t>
      </w:r>
      <w:r w:rsidRPr="000156DF">
        <w:rPr>
          <w:rFonts w:ascii="Garamond" w:eastAsia="Times New Roman" w:hAnsi="Garamond" w:cs="Times New Roman"/>
          <w:b/>
          <w:sz w:val="24"/>
          <w:szCs w:val="24"/>
          <w:lang w:eastAsia="cs-CZ"/>
        </w:rPr>
        <w:t>16.</w:t>
      </w:r>
      <w:r w:rsidR="0074286E">
        <w:rPr>
          <w:rFonts w:ascii="Garamond" w:eastAsia="Times New Roman" w:hAnsi="Garamond" w:cs="Times New Roman"/>
          <w:b/>
          <w:sz w:val="24"/>
          <w:szCs w:val="24"/>
          <w:lang w:eastAsia="cs-CZ"/>
        </w:rPr>
        <w:t xml:space="preserve"> </w:t>
      </w:r>
      <w:r w:rsidRPr="000156DF">
        <w:rPr>
          <w:rFonts w:ascii="Garamond" w:eastAsia="Times New Roman" w:hAnsi="Garamond" w:cs="Times New Roman"/>
          <w:b/>
          <w:sz w:val="24"/>
          <w:szCs w:val="24"/>
          <w:lang w:eastAsia="cs-CZ"/>
        </w:rPr>
        <w:t>5.</w:t>
      </w:r>
      <w:r w:rsidR="0074286E">
        <w:rPr>
          <w:rFonts w:ascii="Garamond" w:eastAsia="Times New Roman" w:hAnsi="Garamond" w:cs="Times New Roman"/>
          <w:b/>
          <w:sz w:val="24"/>
          <w:szCs w:val="24"/>
          <w:lang w:eastAsia="cs-CZ"/>
        </w:rPr>
        <w:t xml:space="preserve"> </w:t>
      </w:r>
      <w:r w:rsidRPr="000156DF">
        <w:rPr>
          <w:rFonts w:ascii="Garamond" w:eastAsia="Times New Roman" w:hAnsi="Garamond" w:cs="Times New Roman"/>
          <w:b/>
          <w:sz w:val="24"/>
          <w:szCs w:val="24"/>
          <w:lang w:eastAsia="cs-CZ"/>
        </w:rPr>
        <w:t>2022.</w:t>
      </w:r>
    </w:p>
    <w:p w:rsidR="00981DF9" w:rsidRPr="0074286E" w:rsidRDefault="009C4FE7" w:rsidP="000156DF">
      <w:pPr>
        <w:pStyle w:val="Odstavecseseznamem"/>
        <w:numPr>
          <w:ilvl w:val="0"/>
          <w:numId w:val="29"/>
        </w:numPr>
        <w:spacing w:before="120" w:after="120"/>
        <w:ind w:left="0" w:hanging="284"/>
        <w:contextualSpacing w:val="0"/>
        <w:rPr>
          <w:rFonts w:ascii="Garamond" w:hAnsi="Garamond"/>
          <w:sz w:val="24"/>
          <w:szCs w:val="24"/>
        </w:rPr>
      </w:pPr>
      <w:r w:rsidRPr="0074286E">
        <w:rPr>
          <w:rFonts w:ascii="Garamond" w:hAnsi="Garamond"/>
          <w:sz w:val="24"/>
          <w:szCs w:val="24"/>
        </w:rPr>
        <w:t xml:space="preserve">Zhotovitel se zavazuje provést dílo nejpozději </w:t>
      </w:r>
      <w:r w:rsidRPr="0074286E">
        <w:rPr>
          <w:rFonts w:ascii="Garamond" w:hAnsi="Garamond"/>
          <w:b/>
          <w:sz w:val="24"/>
          <w:szCs w:val="24"/>
        </w:rPr>
        <w:t xml:space="preserve">do </w:t>
      </w:r>
      <w:r w:rsidR="00F04946" w:rsidRPr="0074286E">
        <w:rPr>
          <w:rFonts w:ascii="Garamond" w:hAnsi="Garamond"/>
          <w:b/>
          <w:sz w:val="24"/>
          <w:szCs w:val="24"/>
          <w:shd w:val="clear" w:color="auto" w:fill="FFFFFF" w:themeFill="background1"/>
        </w:rPr>
        <w:t>31</w:t>
      </w:r>
      <w:r w:rsidR="00E70CD1" w:rsidRPr="0074286E">
        <w:rPr>
          <w:rFonts w:ascii="Garamond" w:hAnsi="Garamond"/>
          <w:b/>
          <w:sz w:val="24"/>
          <w:szCs w:val="24"/>
          <w:shd w:val="clear" w:color="auto" w:fill="FFFFFF" w:themeFill="background1"/>
        </w:rPr>
        <w:t xml:space="preserve">. </w:t>
      </w:r>
      <w:r w:rsidR="00483286" w:rsidRPr="0074286E">
        <w:rPr>
          <w:rFonts w:ascii="Garamond" w:hAnsi="Garamond"/>
          <w:b/>
          <w:sz w:val="24"/>
          <w:szCs w:val="24"/>
          <w:shd w:val="clear" w:color="auto" w:fill="FFFFFF" w:themeFill="background1"/>
        </w:rPr>
        <w:t>8</w:t>
      </w:r>
      <w:r w:rsidR="00E70CD1" w:rsidRPr="0074286E">
        <w:rPr>
          <w:rFonts w:ascii="Garamond" w:hAnsi="Garamond"/>
          <w:b/>
          <w:sz w:val="24"/>
          <w:szCs w:val="24"/>
          <w:shd w:val="clear" w:color="auto" w:fill="FFFFFF" w:themeFill="background1"/>
        </w:rPr>
        <w:t>. 202</w:t>
      </w:r>
      <w:r w:rsidR="00F04946" w:rsidRPr="0074286E">
        <w:rPr>
          <w:rFonts w:ascii="Garamond" w:hAnsi="Garamond"/>
          <w:b/>
          <w:sz w:val="24"/>
          <w:szCs w:val="24"/>
          <w:shd w:val="clear" w:color="auto" w:fill="FFFFFF" w:themeFill="background1"/>
        </w:rPr>
        <w:t>2</w:t>
      </w:r>
      <w:r w:rsidR="00F91620" w:rsidRPr="0074286E">
        <w:rPr>
          <w:rFonts w:ascii="Garamond" w:hAnsi="Garamond"/>
          <w:sz w:val="24"/>
          <w:szCs w:val="24"/>
          <w:shd w:val="clear" w:color="auto" w:fill="FFFFFF" w:themeFill="background1"/>
        </w:rPr>
        <w:t xml:space="preserve">. </w:t>
      </w:r>
    </w:p>
    <w:p w:rsidR="00290196" w:rsidRPr="000156DF" w:rsidRDefault="00FA7F75" w:rsidP="000156DF">
      <w:pPr>
        <w:pStyle w:val="Odstavecseseznamem"/>
        <w:numPr>
          <w:ilvl w:val="0"/>
          <w:numId w:val="29"/>
        </w:numPr>
        <w:spacing w:before="120" w:after="120" w:line="240" w:lineRule="auto"/>
        <w:ind w:left="0" w:hanging="284"/>
        <w:contextualSpacing w:val="0"/>
        <w:jc w:val="both"/>
        <w:rPr>
          <w:rFonts w:ascii="Garamond" w:eastAsia="Times New Roman" w:hAnsi="Garamond" w:cs="Times New Roman"/>
          <w:sz w:val="24"/>
          <w:szCs w:val="24"/>
          <w:lang w:eastAsia="cs-CZ"/>
        </w:rPr>
      </w:pPr>
      <w:r w:rsidRPr="000156DF">
        <w:rPr>
          <w:rFonts w:ascii="Garamond" w:eastAsia="Times New Roman" w:hAnsi="Garamond" w:cs="Times New Roman"/>
          <w:sz w:val="24"/>
          <w:szCs w:val="24"/>
          <w:lang w:eastAsia="cs-CZ"/>
        </w:rPr>
        <w:t>Harmonogram prací bude konkretizován a doplněn o označení jednacích síní na koordinační schůzce uskutečněné před podpisem smlouvy. Takto odsouhlasený harmonogram je závazný a bude tvořit přílohu této smlouvy.</w:t>
      </w:r>
    </w:p>
    <w:p w:rsidR="00290196" w:rsidRDefault="00315798" w:rsidP="000156DF">
      <w:pPr>
        <w:pStyle w:val="Odstavecseseznamem"/>
        <w:numPr>
          <w:ilvl w:val="0"/>
          <w:numId w:val="29"/>
        </w:numPr>
        <w:spacing w:before="120" w:after="120" w:line="240" w:lineRule="auto"/>
        <w:ind w:left="0" w:hanging="284"/>
        <w:contextualSpacing w:val="0"/>
        <w:jc w:val="both"/>
        <w:rPr>
          <w:rFonts w:ascii="Garamond" w:eastAsia="Times New Roman" w:hAnsi="Garamond" w:cs="Times New Roman"/>
          <w:color w:val="000000" w:themeColor="text1"/>
          <w:sz w:val="24"/>
          <w:szCs w:val="24"/>
          <w:lang w:eastAsia="cs-CZ"/>
        </w:rPr>
      </w:pPr>
      <w:r w:rsidRPr="000156DF">
        <w:rPr>
          <w:rFonts w:ascii="Garamond" w:eastAsia="Times New Roman" w:hAnsi="Garamond" w:cs="Times New Roman"/>
          <w:color w:val="000000" w:themeColor="text1"/>
          <w:sz w:val="24"/>
          <w:szCs w:val="24"/>
          <w:lang w:eastAsia="cs-CZ"/>
        </w:rPr>
        <w:t xml:space="preserve">Zhotovitel je povinen zahájit práce v termínu dle harmonogramu prací. </w:t>
      </w:r>
    </w:p>
    <w:p w:rsidR="00290196" w:rsidRPr="000156DF" w:rsidRDefault="00483286" w:rsidP="000156DF">
      <w:pPr>
        <w:pStyle w:val="Odstavecseseznamem"/>
        <w:numPr>
          <w:ilvl w:val="0"/>
          <w:numId w:val="29"/>
        </w:numPr>
        <w:spacing w:before="120" w:after="120" w:line="240" w:lineRule="auto"/>
        <w:ind w:left="0" w:hanging="284"/>
        <w:contextualSpacing w:val="0"/>
        <w:jc w:val="both"/>
        <w:rPr>
          <w:rFonts w:ascii="Garamond" w:hAnsi="Garamond"/>
          <w:sz w:val="24"/>
          <w:szCs w:val="24"/>
        </w:rPr>
      </w:pPr>
      <w:r>
        <w:rPr>
          <w:rFonts w:ascii="Garamond" w:hAnsi="Garamond"/>
          <w:sz w:val="24"/>
          <w:szCs w:val="24"/>
        </w:rPr>
        <w:t>P</w:t>
      </w:r>
      <w:r w:rsidR="00981DF9" w:rsidRPr="000156DF">
        <w:rPr>
          <w:rFonts w:ascii="Garamond" w:hAnsi="Garamond"/>
          <w:sz w:val="24"/>
          <w:szCs w:val="24"/>
        </w:rPr>
        <w:t>ředání staveniště za účelem plnění této Smlouvy objednatelem zhotoviteli bude sepsán předávací protokol.</w:t>
      </w:r>
    </w:p>
    <w:p w:rsidR="00290196" w:rsidRPr="000156DF" w:rsidRDefault="000A7094" w:rsidP="000156DF">
      <w:pPr>
        <w:pStyle w:val="Odstavecseseznamem"/>
        <w:numPr>
          <w:ilvl w:val="0"/>
          <w:numId w:val="29"/>
        </w:numPr>
        <w:spacing w:before="120" w:after="120" w:line="240" w:lineRule="auto"/>
        <w:ind w:left="0" w:hanging="284"/>
        <w:contextualSpacing w:val="0"/>
        <w:jc w:val="both"/>
        <w:rPr>
          <w:rFonts w:ascii="Garamond" w:eastAsia="Times New Roman" w:hAnsi="Garamond" w:cs="Arial"/>
          <w:bCs/>
          <w:color w:val="000000"/>
          <w:sz w:val="24"/>
          <w:szCs w:val="24"/>
          <w:lang w:eastAsia="cs-CZ"/>
        </w:rPr>
      </w:pPr>
      <w:r w:rsidRPr="000156DF">
        <w:rPr>
          <w:rFonts w:ascii="Garamond" w:eastAsia="Times New Roman" w:hAnsi="Garamond" w:cs="Arial"/>
          <w:bCs/>
          <w:color w:val="000000"/>
          <w:sz w:val="24"/>
          <w:szCs w:val="24"/>
          <w:lang w:eastAsia="cs-CZ"/>
        </w:rPr>
        <w:t>Smluvní strany se dohodly, že v případě výskytu nepředvídatelných okolností (např. živelné pohromy, pandemická situace, atd.) může být doba předání díla prodloužena, a to o dobu nezbytně nutnou. Zhotovitel je povinen o výskytu nepředvídatelných skutečností neprodleně informovat pověřeného pracovníka objednatele, a to písemnou formou. K prodloužení termínu dokončení díla bude přistoupeno pouze za souhlasného stanoviska obou smluvních stran. O případném prodloužení bude mezi smluvními stranami uzavřen písemný dodatek.</w:t>
      </w:r>
    </w:p>
    <w:p w:rsidR="00981DF9" w:rsidRPr="009025E4" w:rsidRDefault="00981DF9" w:rsidP="009025E4">
      <w:pPr>
        <w:spacing w:before="120" w:after="120" w:line="240" w:lineRule="auto"/>
        <w:ind w:hanging="284"/>
        <w:jc w:val="both"/>
        <w:rPr>
          <w:rFonts w:ascii="Garamond" w:hAnsi="Garamond"/>
          <w:sz w:val="24"/>
          <w:szCs w:val="24"/>
        </w:rPr>
      </w:pPr>
    </w:p>
    <w:p w:rsidR="00981DF9" w:rsidRPr="009025E4" w:rsidRDefault="00C0417B" w:rsidP="009025E4">
      <w:pPr>
        <w:spacing w:before="120" w:after="120" w:line="240" w:lineRule="auto"/>
        <w:jc w:val="center"/>
        <w:rPr>
          <w:rFonts w:ascii="Garamond" w:hAnsi="Garamond"/>
          <w:b/>
          <w:sz w:val="24"/>
          <w:szCs w:val="24"/>
        </w:rPr>
      </w:pPr>
      <w:r w:rsidRPr="009025E4">
        <w:rPr>
          <w:rFonts w:ascii="Garamond" w:hAnsi="Garamond"/>
          <w:b/>
          <w:sz w:val="24"/>
          <w:szCs w:val="24"/>
        </w:rPr>
        <w:t>I</w:t>
      </w:r>
      <w:r w:rsidR="00981DF9" w:rsidRPr="009025E4">
        <w:rPr>
          <w:rFonts w:ascii="Garamond" w:hAnsi="Garamond"/>
          <w:b/>
          <w:sz w:val="24"/>
          <w:szCs w:val="24"/>
        </w:rPr>
        <w:t>V.</w:t>
      </w:r>
      <w:r w:rsidR="00981DF9" w:rsidRPr="009025E4">
        <w:rPr>
          <w:rFonts w:ascii="Garamond" w:hAnsi="Garamond"/>
          <w:b/>
          <w:sz w:val="24"/>
          <w:szCs w:val="24"/>
        </w:rPr>
        <w:br/>
        <w:t>Cena díla</w:t>
      </w:r>
    </w:p>
    <w:p w:rsidR="00736AE7" w:rsidRPr="009025E4" w:rsidRDefault="00290196" w:rsidP="00736AE7">
      <w:pPr>
        <w:spacing w:before="120" w:after="120" w:line="240" w:lineRule="auto"/>
        <w:ind w:hanging="284"/>
        <w:jc w:val="both"/>
        <w:rPr>
          <w:rFonts w:ascii="Garamond" w:eastAsia="Times New Roman" w:hAnsi="Garamond" w:cs="Times New Roman"/>
          <w:sz w:val="24"/>
          <w:szCs w:val="24"/>
          <w:lang w:eastAsia="cs-CZ"/>
        </w:rPr>
      </w:pPr>
      <w:r w:rsidRPr="009025E4">
        <w:rPr>
          <w:rFonts w:ascii="Garamond" w:hAnsi="Garamond"/>
          <w:sz w:val="24"/>
          <w:szCs w:val="24"/>
        </w:rPr>
        <w:t xml:space="preserve">1. </w:t>
      </w:r>
      <w:r w:rsidR="00736AE7" w:rsidRPr="009025E4">
        <w:rPr>
          <w:rFonts w:ascii="Garamond" w:eastAsia="Times New Roman" w:hAnsi="Garamond" w:cs="Times New Roman"/>
          <w:sz w:val="24"/>
          <w:szCs w:val="24"/>
          <w:lang w:eastAsia="cs-CZ"/>
        </w:rPr>
        <w:t xml:space="preserve">Cena díla byla smluvními stranami dohodnuta v celkové výši </w:t>
      </w:r>
      <w:r w:rsidR="00736AE7">
        <w:rPr>
          <w:rFonts w:ascii="Garamond" w:hAnsi="Garamond"/>
          <w:sz w:val="24"/>
          <w:szCs w:val="24"/>
        </w:rPr>
        <w:t>1 185 796,-</w:t>
      </w:r>
      <w:r w:rsidR="00736AE7" w:rsidRPr="009025E4">
        <w:rPr>
          <w:rFonts w:ascii="Garamond" w:hAnsi="Garamond"/>
          <w:sz w:val="24"/>
          <w:szCs w:val="24"/>
        </w:rPr>
        <w:t xml:space="preserve"> </w:t>
      </w:r>
      <w:r w:rsidR="00736AE7" w:rsidRPr="009025E4">
        <w:rPr>
          <w:rFonts w:ascii="Garamond" w:eastAsia="Times New Roman" w:hAnsi="Garamond" w:cs="Times New Roman"/>
          <w:sz w:val="24"/>
          <w:szCs w:val="24"/>
          <w:lang w:eastAsia="cs-CZ"/>
        </w:rPr>
        <w:t>Kč</w:t>
      </w:r>
      <w:r w:rsidR="00736AE7" w:rsidRPr="009025E4">
        <w:rPr>
          <w:rFonts w:ascii="Garamond" w:eastAsia="Times New Roman" w:hAnsi="Garamond" w:cs="Times New Roman"/>
          <w:color w:val="FF0000"/>
          <w:sz w:val="24"/>
          <w:szCs w:val="24"/>
          <w:lang w:eastAsia="cs-CZ"/>
        </w:rPr>
        <w:t xml:space="preserve"> </w:t>
      </w:r>
      <w:r w:rsidR="00736AE7" w:rsidRPr="009025E4">
        <w:rPr>
          <w:rFonts w:ascii="Garamond" w:eastAsia="Times New Roman" w:hAnsi="Garamond" w:cs="Times New Roman"/>
          <w:sz w:val="24"/>
          <w:szCs w:val="24"/>
          <w:lang w:eastAsia="cs-CZ"/>
        </w:rPr>
        <w:t xml:space="preserve">(slovy </w:t>
      </w:r>
      <w:r w:rsidR="00736AE7" w:rsidRPr="00676B85">
        <w:rPr>
          <w:rFonts w:ascii="Garamond" w:hAnsi="Garamond"/>
          <w:sz w:val="24"/>
          <w:szCs w:val="24"/>
        </w:rPr>
        <w:t>jedenmilionjednostoosmdesátpěttisícsedmsetdevadesátšestkorunčeských</w:t>
      </w:r>
      <w:r w:rsidR="00736AE7" w:rsidRPr="00676B85">
        <w:rPr>
          <w:rFonts w:ascii="Garamond" w:eastAsia="Times New Roman" w:hAnsi="Garamond" w:cs="Times New Roman"/>
          <w:sz w:val="24"/>
          <w:szCs w:val="24"/>
          <w:lang w:eastAsia="cs-CZ"/>
        </w:rPr>
        <w:t>)</w:t>
      </w:r>
      <w:r w:rsidR="00736AE7" w:rsidRPr="009025E4">
        <w:rPr>
          <w:rFonts w:ascii="Garamond" w:eastAsia="Times New Roman" w:hAnsi="Garamond" w:cs="Times New Roman"/>
          <w:i/>
          <w:sz w:val="24"/>
          <w:szCs w:val="24"/>
          <w:lang w:eastAsia="cs-CZ"/>
        </w:rPr>
        <w:t xml:space="preserve"> </w:t>
      </w:r>
      <w:r w:rsidR="00736AE7" w:rsidRPr="009025E4">
        <w:rPr>
          <w:rFonts w:ascii="Garamond" w:eastAsia="Times New Roman" w:hAnsi="Garamond" w:cs="Times New Roman"/>
          <w:sz w:val="24"/>
          <w:szCs w:val="24"/>
          <w:lang w:eastAsia="cs-CZ"/>
        </w:rPr>
        <w:t>včetně DPH.</w:t>
      </w:r>
      <w:r w:rsidR="00736AE7" w:rsidRPr="009025E4">
        <w:rPr>
          <w:rFonts w:ascii="Garamond" w:eastAsia="Times New Roman" w:hAnsi="Garamond" w:cs="Times New Roman"/>
          <w:color w:val="548DD4"/>
          <w:sz w:val="24"/>
          <w:szCs w:val="24"/>
          <w:lang w:eastAsia="cs-CZ"/>
        </w:rPr>
        <w:t xml:space="preserve"> </w:t>
      </w:r>
      <w:r w:rsidR="00736AE7" w:rsidRPr="009025E4">
        <w:rPr>
          <w:rFonts w:ascii="Garamond" w:eastAsia="Times New Roman" w:hAnsi="Garamond" w:cs="Times New Roman"/>
          <w:sz w:val="24"/>
          <w:szCs w:val="24"/>
          <w:lang w:eastAsia="cs-CZ"/>
        </w:rPr>
        <w:t xml:space="preserve">Tato cena díla je stanovena jako cena nejvýše přípustná a nepřekročitelná, vycházející z nabídkové ceny zhotovitele, je platná po celou dobu realizace díla a za jeho komplexní provedení, a to i po případném prodloužení termínu dokončení realizace díla z důvodů ležících na straně objednatele (např. odsunutí termínu zahájení, finanční zdroje v průběhu realizace apod.), a obsahující veškeré případné daně a poplatky.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276"/>
        <w:gridCol w:w="6662"/>
      </w:tblGrid>
      <w:tr w:rsidR="00736AE7" w:rsidRPr="009025E4" w:rsidTr="008841FA">
        <w:tc>
          <w:tcPr>
            <w:tcW w:w="9243" w:type="dxa"/>
            <w:gridSpan w:val="3"/>
            <w:shd w:val="clear" w:color="auto" w:fill="DBE5F1"/>
          </w:tcPr>
          <w:p w:rsidR="00736AE7" w:rsidRPr="009025E4" w:rsidRDefault="00736AE7" w:rsidP="008841FA">
            <w:pPr>
              <w:spacing w:before="120" w:after="120" w:line="240" w:lineRule="auto"/>
              <w:jc w:val="center"/>
              <w:rPr>
                <w:rFonts w:ascii="Garamond" w:eastAsia="Times New Roman" w:hAnsi="Garamond" w:cs="Times New Roman"/>
                <w:b/>
                <w:sz w:val="24"/>
                <w:szCs w:val="24"/>
                <w:lang w:eastAsia="cs-CZ"/>
              </w:rPr>
            </w:pPr>
            <w:r w:rsidRPr="009025E4">
              <w:rPr>
                <w:rFonts w:ascii="Garamond" w:eastAsia="Times New Roman" w:hAnsi="Garamond" w:cs="Times New Roman"/>
                <w:b/>
                <w:sz w:val="24"/>
                <w:szCs w:val="24"/>
                <w:lang w:eastAsia="cs-CZ"/>
              </w:rPr>
              <w:t>Rozpis ceny v Kč</w:t>
            </w:r>
          </w:p>
        </w:tc>
      </w:tr>
      <w:tr w:rsidR="00736AE7" w:rsidRPr="009025E4" w:rsidTr="008841FA">
        <w:tc>
          <w:tcPr>
            <w:tcW w:w="1305" w:type="dxa"/>
          </w:tcPr>
          <w:p w:rsidR="00736AE7" w:rsidRPr="009025E4" w:rsidRDefault="00736AE7" w:rsidP="008841FA">
            <w:pPr>
              <w:spacing w:before="120" w:after="120" w:line="240" w:lineRule="auto"/>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Cena bez DPH</w:t>
            </w:r>
          </w:p>
        </w:tc>
        <w:tc>
          <w:tcPr>
            <w:tcW w:w="1276" w:type="dxa"/>
          </w:tcPr>
          <w:p w:rsidR="00736AE7" w:rsidRPr="004B3DA2" w:rsidRDefault="00736AE7" w:rsidP="008841FA">
            <w:pPr>
              <w:spacing w:before="120" w:after="120" w:line="240" w:lineRule="auto"/>
              <w:rPr>
                <w:rFonts w:ascii="Garamond" w:eastAsia="Times New Roman" w:hAnsi="Garamond" w:cs="Times New Roman"/>
                <w:sz w:val="24"/>
                <w:szCs w:val="24"/>
                <w:lang w:eastAsia="cs-CZ"/>
              </w:rPr>
            </w:pPr>
            <w:r w:rsidRPr="004B3DA2">
              <w:rPr>
                <w:rFonts w:ascii="Garamond" w:hAnsi="Garamond"/>
                <w:sz w:val="24"/>
                <w:szCs w:val="24"/>
              </w:rPr>
              <w:t xml:space="preserve">979 997,- </w:t>
            </w:r>
            <w:r w:rsidRPr="004B3DA2">
              <w:rPr>
                <w:rFonts w:ascii="Garamond" w:eastAsia="Times New Roman" w:hAnsi="Garamond" w:cs="Times New Roman"/>
                <w:sz w:val="24"/>
                <w:szCs w:val="24"/>
                <w:lang w:eastAsia="cs-CZ"/>
              </w:rPr>
              <w:t>Kč</w:t>
            </w:r>
          </w:p>
        </w:tc>
        <w:tc>
          <w:tcPr>
            <w:tcW w:w="6662" w:type="dxa"/>
          </w:tcPr>
          <w:p w:rsidR="00736AE7" w:rsidRPr="009025E4" w:rsidRDefault="00736AE7" w:rsidP="008841FA">
            <w:pPr>
              <w:spacing w:before="120" w:after="120" w:line="240" w:lineRule="auto"/>
              <w:jc w:val="both"/>
              <w:rPr>
                <w:rFonts w:ascii="Garamond" w:eastAsia="Times New Roman" w:hAnsi="Garamond" w:cs="Times New Roman"/>
                <w:i/>
                <w:sz w:val="24"/>
                <w:szCs w:val="24"/>
                <w:lang w:eastAsia="cs-CZ"/>
              </w:rPr>
            </w:pPr>
            <w:r w:rsidRPr="004B3DA2">
              <w:rPr>
                <w:rFonts w:ascii="Garamond" w:eastAsia="Times New Roman" w:hAnsi="Garamond" w:cs="Times New Roman"/>
                <w:lang w:eastAsia="cs-CZ"/>
              </w:rPr>
              <w:t>Slovy:</w:t>
            </w:r>
            <w:r>
              <w:rPr>
                <w:rFonts w:ascii="Garamond" w:eastAsia="Times New Roman" w:hAnsi="Garamond" w:cs="Times New Roman"/>
                <w:sz w:val="24"/>
                <w:szCs w:val="24"/>
                <w:lang w:eastAsia="cs-CZ"/>
              </w:rPr>
              <w:t xml:space="preserve"> </w:t>
            </w:r>
            <w:r w:rsidRPr="004B3DA2">
              <w:rPr>
                <w:rFonts w:ascii="Garamond" w:hAnsi="Garamond"/>
              </w:rPr>
              <w:t>devětsetsedmdesátdevěttisí</w:t>
            </w:r>
            <w:r>
              <w:rPr>
                <w:rFonts w:ascii="Garamond" w:hAnsi="Garamond"/>
              </w:rPr>
              <w:t>cdevětsetdevadesátsedmkorunčeský</w:t>
            </w:r>
            <w:r w:rsidRPr="004B3DA2">
              <w:rPr>
                <w:rFonts w:ascii="Garamond" w:hAnsi="Garamond"/>
              </w:rPr>
              <w:t>ch</w:t>
            </w:r>
          </w:p>
        </w:tc>
      </w:tr>
      <w:tr w:rsidR="00736AE7" w:rsidRPr="009025E4" w:rsidTr="008841FA">
        <w:tc>
          <w:tcPr>
            <w:tcW w:w="1305" w:type="dxa"/>
          </w:tcPr>
          <w:p w:rsidR="00736AE7" w:rsidRPr="009025E4" w:rsidRDefault="00736AE7" w:rsidP="008841FA">
            <w:pPr>
              <w:spacing w:before="120" w:after="120" w:line="240" w:lineRule="auto"/>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DPH</w:t>
            </w:r>
          </w:p>
        </w:tc>
        <w:tc>
          <w:tcPr>
            <w:tcW w:w="1276" w:type="dxa"/>
          </w:tcPr>
          <w:p w:rsidR="00736AE7" w:rsidRPr="004B3DA2" w:rsidRDefault="00736AE7" w:rsidP="008841FA">
            <w:pPr>
              <w:spacing w:before="120" w:after="120" w:line="240" w:lineRule="auto"/>
              <w:rPr>
                <w:rFonts w:ascii="Garamond" w:eastAsia="Times New Roman" w:hAnsi="Garamond" w:cs="Times New Roman"/>
                <w:sz w:val="24"/>
                <w:szCs w:val="24"/>
                <w:lang w:eastAsia="cs-CZ"/>
              </w:rPr>
            </w:pPr>
            <w:r w:rsidRPr="004B3DA2">
              <w:rPr>
                <w:rFonts w:ascii="Garamond" w:hAnsi="Garamond"/>
                <w:sz w:val="24"/>
                <w:szCs w:val="24"/>
              </w:rPr>
              <w:t xml:space="preserve">205 799,- </w:t>
            </w:r>
            <w:r w:rsidRPr="004B3DA2">
              <w:rPr>
                <w:rFonts w:ascii="Garamond" w:eastAsia="Times New Roman" w:hAnsi="Garamond" w:cs="Times New Roman"/>
                <w:sz w:val="24"/>
                <w:szCs w:val="24"/>
                <w:lang w:eastAsia="cs-CZ"/>
              </w:rPr>
              <w:t xml:space="preserve"> Kč</w:t>
            </w:r>
          </w:p>
        </w:tc>
        <w:tc>
          <w:tcPr>
            <w:tcW w:w="6662" w:type="dxa"/>
          </w:tcPr>
          <w:p w:rsidR="00736AE7" w:rsidRPr="009025E4" w:rsidRDefault="00736AE7" w:rsidP="008841FA">
            <w:pPr>
              <w:spacing w:before="120" w:after="120" w:line="240" w:lineRule="auto"/>
              <w:jc w:val="both"/>
              <w:rPr>
                <w:rFonts w:ascii="Garamond" w:eastAsia="Times New Roman" w:hAnsi="Garamond" w:cs="Times New Roman"/>
                <w:sz w:val="24"/>
                <w:szCs w:val="24"/>
                <w:lang w:eastAsia="cs-CZ"/>
              </w:rPr>
            </w:pPr>
            <w:r>
              <w:rPr>
                <w:rFonts w:ascii="Garamond" w:eastAsia="Times New Roman" w:hAnsi="Garamond" w:cs="Times New Roman"/>
                <w:sz w:val="24"/>
                <w:szCs w:val="24"/>
                <w:lang w:eastAsia="cs-CZ"/>
              </w:rPr>
              <w:t>Slovy: dvětstěpěttisícsedmsetdevadesátdevětkorunčeských</w:t>
            </w:r>
          </w:p>
        </w:tc>
      </w:tr>
      <w:tr w:rsidR="00736AE7" w:rsidRPr="009025E4" w:rsidTr="008841FA">
        <w:tc>
          <w:tcPr>
            <w:tcW w:w="1305" w:type="dxa"/>
          </w:tcPr>
          <w:p w:rsidR="00736AE7" w:rsidRPr="009025E4" w:rsidRDefault="00736AE7" w:rsidP="008841FA">
            <w:pPr>
              <w:spacing w:before="120" w:after="120" w:line="240" w:lineRule="auto"/>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Celková cena včetně DPH</w:t>
            </w:r>
          </w:p>
        </w:tc>
        <w:tc>
          <w:tcPr>
            <w:tcW w:w="1276" w:type="dxa"/>
          </w:tcPr>
          <w:p w:rsidR="00736AE7" w:rsidRPr="004B3DA2" w:rsidRDefault="00736AE7" w:rsidP="008841FA">
            <w:pPr>
              <w:spacing w:before="120" w:after="120" w:line="240" w:lineRule="auto"/>
              <w:rPr>
                <w:rFonts w:ascii="Garamond" w:eastAsia="Times New Roman" w:hAnsi="Garamond" w:cs="Times New Roman"/>
                <w:sz w:val="24"/>
                <w:szCs w:val="24"/>
                <w:lang w:eastAsia="cs-CZ"/>
              </w:rPr>
            </w:pPr>
            <w:r w:rsidRPr="004B3DA2">
              <w:rPr>
                <w:rFonts w:ascii="Garamond" w:hAnsi="Garamond"/>
                <w:sz w:val="24"/>
                <w:szCs w:val="24"/>
              </w:rPr>
              <w:t xml:space="preserve">1 185 796,- </w:t>
            </w:r>
            <w:r w:rsidRPr="004B3DA2">
              <w:rPr>
                <w:rFonts w:ascii="Garamond" w:eastAsia="Times New Roman" w:hAnsi="Garamond" w:cs="Times New Roman"/>
                <w:sz w:val="24"/>
                <w:szCs w:val="24"/>
                <w:lang w:eastAsia="cs-CZ"/>
              </w:rPr>
              <w:t>Kč</w:t>
            </w:r>
          </w:p>
        </w:tc>
        <w:tc>
          <w:tcPr>
            <w:tcW w:w="6662" w:type="dxa"/>
          </w:tcPr>
          <w:p w:rsidR="00736AE7" w:rsidRPr="009025E4" w:rsidRDefault="00736AE7" w:rsidP="008841FA">
            <w:pPr>
              <w:spacing w:before="120" w:after="120" w:line="240" w:lineRule="auto"/>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Slovy:</w:t>
            </w:r>
            <w:r w:rsidRPr="009025E4">
              <w:rPr>
                <w:rFonts w:ascii="Garamond" w:eastAsia="Times New Roman" w:hAnsi="Garamond" w:cs="Times New Roman"/>
                <w:i/>
                <w:sz w:val="24"/>
                <w:szCs w:val="24"/>
                <w:lang w:eastAsia="cs-CZ"/>
              </w:rPr>
              <w:t xml:space="preserve"> </w:t>
            </w:r>
            <w:r w:rsidRPr="004B3DA2">
              <w:rPr>
                <w:rFonts w:ascii="Garamond" w:hAnsi="Garamond"/>
              </w:rPr>
              <w:t>jedenmilionjednostoosmdesátpěttisícsedmsetdevadesátšestkorunčeských</w:t>
            </w:r>
          </w:p>
        </w:tc>
      </w:tr>
    </w:tbl>
    <w:p w:rsidR="00981DF9" w:rsidRPr="009025E4" w:rsidRDefault="00981DF9" w:rsidP="00736AE7">
      <w:pPr>
        <w:spacing w:before="120" w:after="120" w:line="240" w:lineRule="auto"/>
        <w:ind w:hanging="284"/>
        <w:jc w:val="both"/>
        <w:rPr>
          <w:rFonts w:ascii="Garamond" w:hAnsi="Garamond"/>
          <w:sz w:val="24"/>
          <w:szCs w:val="24"/>
        </w:rPr>
      </w:pPr>
    </w:p>
    <w:p w:rsidR="00290196" w:rsidRPr="009025E4" w:rsidRDefault="00290196" w:rsidP="009025E4">
      <w:pPr>
        <w:spacing w:before="120" w:after="120" w:line="240" w:lineRule="auto"/>
        <w:ind w:hanging="284"/>
        <w:jc w:val="both"/>
        <w:rPr>
          <w:rFonts w:ascii="Garamond" w:eastAsia="Times New Roman" w:hAnsi="Garamond" w:cs="Times New Roman"/>
          <w:sz w:val="24"/>
          <w:szCs w:val="24"/>
          <w:lang w:eastAsia="cs-CZ"/>
        </w:rPr>
      </w:pPr>
      <w:r w:rsidRPr="009025E4">
        <w:rPr>
          <w:rFonts w:ascii="Garamond" w:hAnsi="Garamond"/>
          <w:sz w:val="24"/>
          <w:szCs w:val="24"/>
        </w:rPr>
        <w:t xml:space="preserve">2. </w:t>
      </w:r>
      <w:r w:rsidR="00981DF9" w:rsidRPr="009025E4">
        <w:rPr>
          <w:rFonts w:ascii="Garamond" w:hAnsi="Garamond"/>
          <w:sz w:val="24"/>
          <w:szCs w:val="24"/>
        </w:rPr>
        <w:t>Zhotovitel prohlašuje, že celková cena zahrnuje veškeré náklady zhotovitele spojené s realizací jednotlivých částí díla. Mimo jiné zhotovitel přebírá také veškeré povinnosti plynoucí v souvislosti s plněním Smlouvy ze zákona č. 541/2020 Sb., o odpadech, ve znění pozdějších předpisů (zejména odvoz a řádná likvidace odpadu), přičemž náklady spojené s plněním těchto povinností jsou zahrnuty v ceně díla. Součástí ceny díla jsou také náklady na dodávky a činnosti zhotovitele spojené s realizací díla, uvedené v č</w:t>
      </w:r>
      <w:r w:rsidR="0018747D" w:rsidRPr="009025E4">
        <w:rPr>
          <w:rFonts w:ascii="Garamond" w:hAnsi="Garamond"/>
          <w:sz w:val="24"/>
          <w:szCs w:val="24"/>
        </w:rPr>
        <w:t>l. II</w:t>
      </w:r>
      <w:r w:rsidR="00981DF9" w:rsidRPr="009025E4">
        <w:rPr>
          <w:rFonts w:ascii="Garamond" w:hAnsi="Garamond"/>
          <w:sz w:val="24"/>
          <w:szCs w:val="24"/>
        </w:rPr>
        <w:t>. odst. 4. Smlouvy.</w:t>
      </w:r>
    </w:p>
    <w:p w:rsidR="00290196" w:rsidRPr="009025E4" w:rsidRDefault="00290196" w:rsidP="009025E4">
      <w:pPr>
        <w:spacing w:before="120" w:after="120" w:line="240" w:lineRule="auto"/>
        <w:ind w:hanging="284"/>
        <w:jc w:val="both"/>
        <w:rPr>
          <w:rFonts w:ascii="Garamond" w:hAnsi="Garamond"/>
          <w:sz w:val="24"/>
          <w:szCs w:val="24"/>
        </w:rPr>
      </w:pPr>
      <w:r w:rsidRPr="009025E4">
        <w:rPr>
          <w:rFonts w:ascii="Garamond" w:eastAsia="Times New Roman" w:hAnsi="Garamond" w:cs="Times New Roman"/>
          <w:sz w:val="24"/>
          <w:szCs w:val="24"/>
          <w:lang w:eastAsia="cs-CZ"/>
        </w:rPr>
        <w:t xml:space="preserve">3. </w:t>
      </w:r>
      <w:r w:rsidR="00981DF9" w:rsidRPr="009025E4">
        <w:rPr>
          <w:rFonts w:ascii="Garamond" w:hAnsi="Garamond"/>
          <w:sz w:val="24"/>
          <w:szCs w:val="24"/>
        </w:rPr>
        <w:t xml:space="preserve">Dojde-li v průběhu provádění díla ke změně výše příslušné sazby DPH, bude účtována DPH k příslušným zdanitelným plněním ve výši stanovené novou právní úpravou a cena díla bude upravena písemným dodatkem k této Smlouvě.  </w:t>
      </w:r>
    </w:p>
    <w:p w:rsidR="00981DF9" w:rsidRPr="009025E4" w:rsidRDefault="00290196" w:rsidP="009025E4">
      <w:pPr>
        <w:spacing w:before="120" w:after="120" w:line="240" w:lineRule="auto"/>
        <w:ind w:hanging="284"/>
        <w:jc w:val="both"/>
        <w:rPr>
          <w:rFonts w:ascii="Garamond" w:hAnsi="Garamond"/>
          <w:sz w:val="24"/>
          <w:szCs w:val="24"/>
        </w:rPr>
      </w:pPr>
      <w:r w:rsidRPr="009025E4">
        <w:rPr>
          <w:rFonts w:ascii="Garamond" w:hAnsi="Garamond"/>
          <w:sz w:val="24"/>
          <w:szCs w:val="24"/>
        </w:rPr>
        <w:t xml:space="preserve">4. </w:t>
      </w:r>
      <w:r w:rsidR="00981DF9" w:rsidRPr="009025E4">
        <w:rPr>
          <w:rFonts w:ascii="Garamond" w:hAnsi="Garamond"/>
          <w:sz w:val="24"/>
          <w:szCs w:val="24"/>
        </w:rPr>
        <w:t>Nárok na zaplacení ceny za dílo zhotoviteli vzniká v souladu s podmínkami této Smlouvy, nejprve však předáním díla provedeného řádně a bez vad objednateli.</w:t>
      </w:r>
    </w:p>
    <w:p w:rsidR="00981DF9" w:rsidRPr="009025E4" w:rsidRDefault="00C0417B" w:rsidP="009025E4">
      <w:pPr>
        <w:spacing w:before="120" w:after="120" w:line="240" w:lineRule="auto"/>
        <w:jc w:val="center"/>
        <w:rPr>
          <w:rFonts w:ascii="Garamond" w:hAnsi="Garamond"/>
          <w:b/>
          <w:sz w:val="24"/>
          <w:szCs w:val="24"/>
        </w:rPr>
      </w:pPr>
      <w:r w:rsidRPr="009025E4">
        <w:rPr>
          <w:rFonts w:ascii="Garamond" w:hAnsi="Garamond"/>
          <w:b/>
          <w:sz w:val="24"/>
          <w:szCs w:val="24"/>
        </w:rPr>
        <w:t>V</w:t>
      </w:r>
      <w:r w:rsidR="00981DF9" w:rsidRPr="009025E4">
        <w:rPr>
          <w:rFonts w:ascii="Garamond" w:hAnsi="Garamond"/>
          <w:b/>
          <w:sz w:val="24"/>
          <w:szCs w:val="24"/>
        </w:rPr>
        <w:t>.</w:t>
      </w:r>
      <w:r w:rsidR="00981DF9" w:rsidRPr="009025E4">
        <w:rPr>
          <w:rFonts w:ascii="Garamond" w:hAnsi="Garamond"/>
          <w:b/>
          <w:sz w:val="24"/>
          <w:szCs w:val="24"/>
        </w:rPr>
        <w:br/>
        <w:t>Platební podmínky</w:t>
      </w:r>
    </w:p>
    <w:p w:rsidR="00981DF9" w:rsidRPr="009025E4" w:rsidRDefault="00981DF9" w:rsidP="009025E4">
      <w:pPr>
        <w:pStyle w:val="Odstavecseseznamem"/>
        <w:numPr>
          <w:ilvl w:val="0"/>
          <w:numId w:val="12"/>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Objednatel neposkytuje pro realizaci díla zálohy a ani jedna smluvní strana neposkytne druhé smluvní straně závdavek.</w:t>
      </w:r>
    </w:p>
    <w:p w:rsidR="00981DF9" w:rsidRPr="009025E4" w:rsidRDefault="00981DF9" w:rsidP="009025E4">
      <w:pPr>
        <w:pStyle w:val="Odstavecseseznamem"/>
        <w:numPr>
          <w:ilvl w:val="0"/>
          <w:numId w:val="12"/>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Smluvní strany výslovně prohlašují, že ustanovení § 2611 OZ se nepoužije. </w:t>
      </w:r>
    </w:p>
    <w:p w:rsidR="00981DF9" w:rsidRPr="009025E4" w:rsidRDefault="00981DF9" w:rsidP="009025E4">
      <w:pPr>
        <w:pStyle w:val="Odstavecseseznamem"/>
        <w:numPr>
          <w:ilvl w:val="0"/>
          <w:numId w:val="12"/>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Úhrada ceny díla bude provedena v české měně. Zhotovitel vystaví daňový doklad (fakturu) za dodávky materiálu a prací po úplném dokončení a protokolárním předání díla objednateli, které bude bez jakýchkoliv vad a nedodělků. Přílohou faktury bude objednatelem potvrzený soupis </w:t>
      </w:r>
      <w:r w:rsidRPr="009025E4">
        <w:rPr>
          <w:rFonts w:ascii="Garamond" w:eastAsia="Times New Roman" w:hAnsi="Garamond" w:cs="Times New Roman"/>
          <w:sz w:val="24"/>
          <w:szCs w:val="24"/>
          <w:lang w:eastAsia="cs-CZ"/>
        </w:rPr>
        <w:t xml:space="preserve">skutečně </w:t>
      </w:r>
      <w:r w:rsidRPr="009025E4">
        <w:rPr>
          <w:rFonts w:ascii="Garamond" w:hAnsi="Garamond"/>
          <w:sz w:val="24"/>
          <w:szCs w:val="24"/>
        </w:rPr>
        <w:t>provedených prací a dodávek</w:t>
      </w:r>
      <w:r w:rsidRPr="009025E4">
        <w:rPr>
          <w:rFonts w:ascii="Garamond" w:eastAsia="Times New Roman" w:hAnsi="Garamond" w:cs="Times New Roman"/>
          <w:sz w:val="24"/>
          <w:szCs w:val="24"/>
          <w:lang w:eastAsia="cs-CZ"/>
        </w:rPr>
        <w:t xml:space="preserve"> a kopie zápisu o předání a převzetí díla dle čl. </w:t>
      </w:r>
      <w:r w:rsidR="00B7784D" w:rsidRPr="009025E4">
        <w:rPr>
          <w:rFonts w:ascii="Garamond" w:eastAsia="Times New Roman" w:hAnsi="Garamond" w:cs="Times New Roman"/>
          <w:sz w:val="24"/>
          <w:szCs w:val="24"/>
          <w:lang w:eastAsia="cs-CZ"/>
        </w:rPr>
        <w:t>IV</w:t>
      </w:r>
      <w:r w:rsidRPr="009025E4">
        <w:rPr>
          <w:rFonts w:ascii="Garamond" w:eastAsia="Times New Roman" w:hAnsi="Garamond" w:cs="Times New Roman"/>
          <w:sz w:val="24"/>
          <w:szCs w:val="24"/>
          <w:lang w:eastAsia="cs-CZ"/>
        </w:rPr>
        <w:t>. odst. 4 této Smlouvy</w:t>
      </w:r>
      <w:r w:rsidRPr="009025E4">
        <w:rPr>
          <w:rFonts w:ascii="Garamond" w:hAnsi="Garamond"/>
          <w:sz w:val="24"/>
          <w:szCs w:val="24"/>
        </w:rPr>
        <w:t>, jinak faktura nezakládá povinnost platit.</w:t>
      </w:r>
    </w:p>
    <w:p w:rsidR="00981DF9" w:rsidRPr="009025E4" w:rsidRDefault="00981DF9" w:rsidP="009025E4">
      <w:pPr>
        <w:pStyle w:val="Odstavecseseznamem"/>
        <w:numPr>
          <w:ilvl w:val="0"/>
          <w:numId w:val="12"/>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Faktura vystavená zhotovitelem musí mít náležitosti obsažené v § 29 zákona č. 235/2004 Sb., o dani z přidané hodnoty, ve znění pozdějších předpisů, a § 435 OZ. Splatnost faktury je stanovena v délce 30 kalendářních dnů od doručení objednateli. Povinnost úhrady je splněna okamžikem předání pokynu k úhradě peněžnímu ústavu. Pokud faktura nemá sjednané náležitosti, objednatel je oprávněn ji do 30 kalendářních dnů vrátit zhotoviteli a nová lhůta splatnosti počíná běžet až okamžikem doručení nové, opravené faktury objednateli.</w:t>
      </w:r>
      <w:r w:rsidR="00D21984" w:rsidRPr="009025E4">
        <w:rPr>
          <w:rFonts w:ascii="Garamond" w:eastAsia="Times New Roman" w:hAnsi="Garamond" w:cs="Times New Roman"/>
          <w:sz w:val="24"/>
          <w:szCs w:val="24"/>
          <w:lang w:eastAsia="cs-CZ"/>
        </w:rPr>
        <w:t xml:space="preserve"> </w:t>
      </w:r>
      <w:r w:rsidR="001E625E" w:rsidRPr="009025E4">
        <w:rPr>
          <w:rFonts w:ascii="Garamond" w:eastAsia="Times New Roman" w:hAnsi="Garamond" w:cs="Times New Roman"/>
          <w:sz w:val="24"/>
          <w:szCs w:val="24"/>
          <w:lang w:eastAsia="cs-CZ"/>
        </w:rPr>
        <w:t xml:space="preserve">Nastane-li situace, </w:t>
      </w:r>
      <w:r w:rsidR="00BB621B" w:rsidRPr="009025E4">
        <w:rPr>
          <w:rFonts w:ascii="Garamond" w:eastAsia="Times New Roman" w:hAnsi="Garamond" w:cs="Times New Roman"/>
          <w:sz w:val="24"/>
          <w:szCs w:val="24"/>
          <w:lang w:eastAsia="cs-CZ"/>
        </w:rPr>
        <w:t xml:space="preserve">že </w:t>
      </w:r>
      <w:r w:rsidR="001E625E" w:rsidRPr="009025E4">
        <w:rPr>
          <w:rFonts w:ascii="Garamond" w:eastAsia="Times New Roman" w:hAnsi="Garamond" w:cs="Times New Roman"/>
          <w:sz w:val="24"/>
          <w:szCs w:val="24"/>
          <w:lang w:eastAsia="cs-CZ"/>
        </w:rPr>
        <w:t xml:space="preserve">dojde k uzavření </w:t>
      </w:r>
      <w:r w:rsidR="00BB621B" w:rsidRPr="009025E4">
        <w:rPr>
          <w:rFonts w:ascii="Garamond" w:eastAsia="Times New Roman" w:hAnsi="Garamond" w:cs="Times New Roman"/>
          <w:sz w:val="24"/>
          <w:szCs w:val="24"/>
          <w:lang w:eastAsia="cs-CZ"/>
        </w:rPr>
        <w:t>státní pokladny a překlápění rezortních finančních prostředků v době, kdy zhotovitel vystaví fakturu</w:t>
      </w:r>
      <w:r w:rsidR="00AD4A2E" w:rsidRPr="009025E4">
        <w:rPr>
          <w:rFonts w:ascii="Garamond" w:eastAsia="Times New Roman" w:hAnsi="Garamond" w:cs="Times New Roman"/>
          <w:sz w:val="24"/>
          <w:szCs w:val="24"/>
          <w:lang w:eastAsia="cs-CZ"/>
        </w:rPr>
        <w:t>,</w:t>
      </w:r>
      <w:r w:rsidR="00BB621B" w:rsidRPr="009025E4">
        <w:rPr>
          <w:rFonts w:ascii="Garamond" w:eastAsia="Times New Roman" w:hAnsi="Garamond" w:cs="Times New Roman"/>
          <w:sz w:val="24"/>
          <w:szCs w:val="24"/>
          <w:lang w:eastAsia="cs-CZ"/>
        </w:rPr>
        <w:t xml:space="preserve"> prodlužuje se lhůta splatnosti </w:t>
      </w:r>
      <w:r w:rsidR="00AD4A2E" w:rsidRPr="009025E4">
        <w:rPr>
          <w:rFonts w:ascii="Garamond" w:eastAsia="Times New Roman" w:hAnsi="Garamond" w:cs="Times New Roman"/>
          <w:sz w:val="24"/>
          <w:szCs w:val="24"/>
          <w:lang w:eastAsia="cs-CZ"/>
        </w:rPr>
        <w:t xml:space="preserve">na nezbytně dlouhou dobu nejpozději však </w:t>
      </w:r>
      <w:r w:rsidR="00BB621B" w:rsidRPr="009025E4">
        <w:rPr>
          <w:rFonts w:ascii="Garamond" w:eastAsia="Times New Roman" w:hAnsi="Garamond" w:cs="Times New Roman"/>
          <w:sz w:val="24"/>
          <w:szCs w:val="24"/>
          <w:lang w:eastAsia="cs-CZ"/>
        </w:rPr>
        <w:t>do doby</w:t>
      </w:r>
      <w:r w:rsidR="00AD4A2E" w:rsidRPr="009025E4">
        <w:rPr>
          <w:rFonts w:ascii="Garamond" w:eastAsia="Times New Roman" w:hAnsi="Garamond" w:cs="Times New Roman"/>
          <w:sz w:val="24"/>
          <w:szCs w:val="24"/>
          <w:lang w:eastAsia="cs-CZ"/>
        </w:rPr>
        <w:t xml:space="preserve"> uvolnění státních finančních prostředků. </w:t>
      </w:r>
      <w:r w:rsidR="00BB621B" w:rsidRPr="009025E4">
        <w:rPr>
          <w:rFonts w:ascii="Garamond" w:eastAsia="Times New Roman" w:hAnsi="Garamond" w:cs="Times New Roman"/>
          <w:sz w:val="24"/>
          <w:szCs w:val="24"/>
          <w:lang w:eastAsia="cs-CZ"/>
        </w:rPr>
        <w:t xml:space="preserve">  </w:t>
      </w:r>
    </w:p>
    <w:p w:rsidR="00981DF9" w:rsidRPr="009025E4" w:rsidRDefault="00C0417B" w:rsidP="009025E4">
      <w:pPr>
        <w:spacing w:before="120" w:after="120" w:line="240" w:lineRule="auto"/>
        <w:jc w:val="center"/>
        <w:rPr>
          <w:rFonts w:ascii="Garamond" w:hAnsi="Garamond"/>
          <w:b/>
          <w:sz w:val="24"/>
          <w:szCs w:val="24"/>
        </w:rPr>
      </w:pPr>
      <w:r w:rsidRPr="009025E4">
        <w:rPr>
          <w:rFonts w:ascii="Garamond" w:hAnsi="Garamond"/>
          <w:b/>
          <w:sz w:val="24"/>
          <w:szCs w:val="24"/>
        </w:rPr>
        <w:t>V</w:t>
      </w:r>
      <w:r w:rsidR="00981DF9" w:rsidRPr="009025E4">
        <w:rPr>
          <w:rFonts w:ascii="Garamond" w:hAnsi="Garamond"/>
          <w:b/>
          <w:sz w:val="24"/>
          <w:szCs w:val="24"/>
        </w:rPr>
        <w:t>I.</w:t>
      </w:r>
      <w:r w:rsidR="00981DF9" w:rsidRPr="009025E4">
        <w:rPr>
          <w:rFonts w:ascii="Garamond" w:hAnsi="Garamond"/>
          <w:b/>
          <w:sz w:val="24"/>
          <w:szCs w:val="24"/>
        </w:rPr>
        <w:br/>
        <w:t>Další povinnosti objednatele a zhotovitele</w:t>
      </w:r>
    </w:p>
    <w:p w:rsidR="00981DF9" w:rsidRPr="009025E4" w:rsidRDefault="00981DF9" w:rsidP="009025E4">
      <w:pPr>
        <w:pStyle w:val="Odstavecseseznamem"/>
        <w:numPr>
          <w:ilvl w:val="0"/>
          <w:numId w:val="13"/>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Objednatel proškolí zástupce zhotovitele z předpisů upravujících bezpečnost a ochranu zdraví při práci a požární ochrany, které se vztahují k místu realizace díla, a umožní vstup do objektu realizace díla za podmínek dodržování mlčenlivosti o všech skutečnostech, o kterých se pracovníci zhotovitele dozvědí.</w:t>
      </w:r>
    </w:p>
    <w:p w:rsidR="00981DF9" w:rsidRPr="009025E4" w:rsidRDefault="00981DF9" w:rsidP="009025E4">
      <w:pPr>
        <w:pStyle w:val="Odstavecseseznamem"/>
        <w:numPr>
          <w:ilvl w:val="0"/>
          <w:numId w:val="13"/>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Zhotovitel se zavazuje během plnění Smlouvy, i po jejím ukončení, zachovávat mlčenlivost o všech skutečnostech, o kterých se dozví od objednatele v souvislosti s plněním Smlouvy a/nebo zhotovováním díla. Zhotovitel odpovídá za porušení mlčenlivosti svými zaměstnanci, jakož i třetími osobami, které se na provádění díla pro zhotovitele podílejí. Zhotovitel se zavazuje, že každý jeho zaměstnanec, subdodavatel, zaměstnanec subdodavatele nebo jiná osoba, kterou použije pro plnění této Smlouvy, podepíše poučení o mlčenlivosti a seznámení s informacemi z oblasti kybernetické bezpečnosti, dodržování předpisů bezpečnosti a ochraně zdraví při práci a požární ochrany, jehož vzor obdržel zhotovitel před uzavřením této Smlouvy, před započetím prací dané osoby na plnění této Smlouvy. Zhotovitel se zavazuje toto podepsané prohlášení předat zástupci objednatele nejpozději před započetím provádění prací dle této Smlouvy danou osobou.</w:t>
      </w:r>
    </w:p>
    <w:p w:rsidR="00981DF9" w:rsidRPr="009025E4" w:rsidRDefault="00981DF9" w:rsidP="009025E4">
      <w:pPr>
        <w:pStyle w:val="Odstavecseseznamem"/>
        <w:numPr>
          <w:ilvl w:val="0"/>
          <w:numId w:val="13"/>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Zhotovitel je povinen udržovat na předaném staveništi jakož i v ostatních částech budovy objednatele pořádek a čistotu a odstraňovat odpady a nečistoty vzniklé při provádění díla.</w:t>
      </w:r>
    </w:p>
    <w:p w:rsidR="00981DF9" w:rsidRPr="009025E4" w:rsidRDefault="00981DF9" w:rsidP="009025E4">
      <w:pPr>
        <w:pStyle w:val="Odstavecseseznamem"/>
        <w:numPr>
          <w:ilvl w:val="0"/>
          <w:numId w:val="13"/>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Zhotovitel zajistí při provádění díla dodržování bezpečnostních a protipožárních předpisů a zajistí proškolení všech pracovníků a třetích osob provádějících dílo z těchto předpisů. Dále se zavazuje k dodržování obecně platných právních předpisů, zejména hygienických, týkajících se likvidace odpadů a ochrany životního prostředí a ochrany vod před ropnými látkami.  </w:t>
      </w:r>
    </w:p>
    <w:p w:rsidR="00981DF9" w:rsidRPr="009025E4" w:rsidRDefault="00981DF9" w:rsidP="009025E4">
      <w:pPr>
        <w:pStyle w:val="Odstavecseseznamem"/>
        <w:keepNext/>
        <w:keepLines/>
        <w:numPr>
          <w:ilvl w:val="0"/>
          <w:numId w:val="13"/>
        </w:numPr>
        <w:tabs>
          <w:tab w:val="left" w:pos="720"/>
        </w:tabs>
        <w:spacing w:before="120" w:after="120" w:line="240" w:lineRule="auto"/>
        <w:ind w:left="0" w:hanging="284"/>
        <w:contextualSpacing w:val="0"/>
        <w:outlineLvl w:val="1"/>
        <w:rPr>
          <w:rFonts w:ascii="Garamond" w:eastAsia="Times New Roman" w:hAnsi="Garamond" w:cs="Times New Roman"/>
          <w:sz w:val="24"/>
          <w:szCs w:val="24"/>
          <w:lang w:val="x-none" w:eastAsia="x-none"/>
        </w:rPr>
      </w:pPr>
      <w:r w:rsidRPr="009025E4">
        <w:rPr>
          <w:rFonts w:ascii="Garamond" w:eastAsia="Times New Roman" w:hAnsi="Garamond" w:cs="Times New Roman"/>
          <w:sz w:val="24"/>
          <w:szCs w:val="24"/>
          <w:lang w:val="x-none" w:eastAsia="x-none"/>
        </w:rPr>
        <w:t>Další povinnosti zhotovitele:</w:t>
      </w:r>
    </w:p>
    <w:p w:rsidR="00981DF9" w:rsidRPr="009025E4" w:rsidRDefault="00981DF9" w:rsidP="009025E4">
      <w:pPr>
        <w:numPr>
          <w:ilvl w:val="0"/>
          <w:numId w:val="3"/>
        </w:numPr>
        <w:tabs>
          <w:tab w:val="clear" w:pos="720"/>
        </w:tabs>
        <w:spacing w:before="120" w:after="120" w:line="240" w:lineRule="auto"/>
        <w:ind w:left="142" w:hanging="180"/>
        <w:jc w:val="both"/>
        <w:outlineLvl w:val="1"/>
        <w:rPr>
          <w:rFonts w:ascii="Garamond" w:eastAsia="Times New Roman" w:hAnsi="Garamond" w:cs="Times New Roman"/>
          <w:sz w:val="24"/>
          <w:szCs w:val="24"/>
          <w:lang w:val="x-none" w:eastAsia="x-none"/>
        </w:rPr>
      </w:pPr>
      <w:r w:rsidRPr="009025E4">
        <w:rPr>
          <w:rFonts w:ascii="Garamond" w:eastAsia="Times New Roman" w:hAnsi="Garamond" w:cs="Times New Roman"/>
          <w:sz w:val="24"/>
          <w:szCs w:val="24"/>
          <w:lang w:val="x-none" w:eastAsia="x-none"/>
        </w:rPr>
        <w:t xml:space="preserve">zhotovitel bude jednat tak, aby zajistil dodávky materiálu a služeb pro objednatele za optimálních kvalitativních podmínek. </w:t>
      </w:r>
    </w:p>
    <w:p w:rsidR="00981DF9" w:rsidRPr="009025E4" w:rsidRDefault="00981DF9" w:rsidP="009025E4">
      <w:pPr>
        <w:numPr>
          <w:ilvl w:val="0"/>
          <w:numId w:val="3"/>
        </w:numPr>
        <w:tabs>
          <w:tab w:val="clear" w:pos="720"/>
        </w:tabs>
        <w:spacing w:before="120" w:after="120" w:line="240" w:lineRule="auto"/>
        <w:ind w:left="142" w:hanging="180"/>
        <w:jc w:val="both"/>
        <w:outlineLvl w:val="1"/>
        <w:rPr>
          <w:rFonts w:ascii="Garamond" w:eastAsia="Times New Roman" w:hAnsi="Garamond" w:cs="Times New Roman"/>
          <w:sz w:val="24"/>
          <w:szCs w:val="24"/>
          <w:lang w:val="x-none" w:eastAsia="x-none"/>
        </w:rPr>
      </w:pPr>
      <w:r w:rsidRPr="009025E4">
        <w:rPr>
          <w:rFonts w:ascii="Garamond" w:eastAsia="Times New Roman" w:hAnsi="Garamond" w:cs="Times New Roman"/>
          <w:sz w:val="24"/>
          <w:szCs w:val="24"/>
          <w:lang w:val="x-none" w:eastAsia="x-none"/>
        </w:rPr>
        <w:t>zhotovitel nese v plném rozsahu zodpovědnost za vlastní řízení postupu prací, za sledování dodržování předpisů o bezpečnosti</w:t>
      </w:r>
      <w:r w:rsidRPr="009025E4">
        <w:rPr>
          <w:rFonts w:ascii="Garamond" w:eastAsia="Times New Roman" w:hAnsi="Garamond" w:cs="Times New Roman"/>
          <w:sz w:val="24"/>
          <w:szCs w:val="24"/>
          <w:lang w:eastAsia="x-none"/>
        </w:rPr>
        <w:t xml:space="preserve"> a</w:t>
      </w:r>
      <w:r w:rsidRPr="009025E4">
        <w:rPr>
          <w:rFonts w:ascii="Garamond" w:eastAsia="Times New Roman" w:hAnsi="Garamond" w:cs="Times New Roman"/>
          <w:sz w:val="24"/>
          <w:szCs w:val="24"/>
          <w:lang w:val="x-none" w:eastAsia="x-none"/>
        </w:rPr>
        <w:t xml:space="preserve"> ochraně zdraví při práci a zachování pořádku na </w:t>
      </w:r>
      <w:r w:rsidRPr="009025E4">
        <w:rPr>
          <w:rFonts w:ascii="Garamond" w:eastAsia="Times New Roman" w:hAnsi="Garamond" w:cs="Times New Roman"/>
          <w:sz w:val="24"/>
          <w:szCs w:val="24"/>
          <w:lang w:eastAsia="x-none"/>
        </w:rPr>
        <w:t>staveništi</w:t>
      </w:r>
      <w:r w:rsidRPr="009025E4">
        <w:rPr>
          <w:rFonts w:ascii="Garamond" w:eastAsia="Times New Roman" w:hAnsi="Garamond" w:cs="Times New Roman"/>
          <w:sz w:val="24"/>
          <w:szCs w:val="24"/>
          <w:lang w:val="x-none" w:eastAsia="x-none"/>
        </w:rPr>
        <w:t>.</w:t>
      </w:r>
    </w:p>
    <w:p w:rsidR="00981DF9" w:rsidRPr="009025E4" w:rsidRDefault="00981DF9" w:rsidP="009025E4">
      <w:pPr>
        <w:numPr>
          <w:ilvl w:val="0"/>
          <w:numId w:val="3"/>
        </w:numPr>
        <w:tabs>
          <w:tab w:val="clear" w:pos="720"/>
        </w:tabs>
        <w:spacing w:before="120" w:after="120" w:line="240" w:lineRule="auto"/>
        <w:ind w:left="142" w:hanging="180"/>
        <w:jc w:val="both"/>
        <w:outlineLvl w:val="1"/>
        <w:rPr>
          <w:rFonts w:ascii="Garamond" w:eastAsia="Times New Roman" w:hAnsi="Garamond" w:cs="Times New Roman"/>
          <w:sz w:val="24"/>
          <w:szCs w:val="24"/>
          <w:lang w:val="x-none" w:eastAsia="x-none"/>
        </w:rPr>
      </w:pPr>
      <w:r w:rsidRPr="009025E4">
        <w:rPr>
          <w:rFonts w:ascii="Garamond" w:eastAsia="Times New Roman" w:hAnsi="Garamond" w:cs="Times New Roman"/>
          <w:sz w:val="24"/>
          <w:szCs w:val="24"/>
          <w:lang w:val="x-none" w:eastAsia="x-none"/>
        </w:rPr>
        <w:t>vedoucí realizačního týmu zhotovitele nebo jiná zhotovitelem pověřená odborná osoba musí být jako zástupce zhotovitele po dobu provádění prací, montáží a zkoušek díla přítomna v místě provádění díla a musí být vybavena všemi pravomocemi jednat jménem zhotovitele a přijímat oznámení objednatele,</w:t>
      </w:r>
    </w:p>
    <w:p w:rsidR="00981DF9" w:rsidRPr="009025E4" w:rsidRDefault="00981DF9" w:rsidP="009025E4">
      <w:pPr>
        <w:numPr>
          <w:ilvl w:val="0"/>
          <w:numId w:val="3"/>
        </w:numPr>
        <w:tabs>
          <w:tab w:val="clear" w:pos="720"/>
        </w:tabs>
        <w:spacing w:before="120" w:after="120" w:line="240" w:lineRule="auto"/>
        <w:ind w:left="142" w:hanging="180"/>
        <w:jc w:val="both"/>
        <w:outlineLvl w:val="1"/>
        <w:rPr>
          <w:rFonts w:ascii="Garamond" w:eastAsia="Times New Roman" w:hAnsi="Garamond" w:cs="Times New Roman"/>
          <w:sz w:val="24"/>
          <w:szCs w:val="24"/>
          <w:lang w:val="x-none" w:eastAsia="x-none"/>
        </w:rPr>
      </w:pPr>
      <w:r w:rsidRPr="009025E4">
        <w:rPr>
          <w:rFonts w:ascii="Garamond" w:eastAsia="Times New Roman" w:hAnsi="Garamond" w:cs="Times New Roman"/>
          <w:sz w:val="24"/>
          <w:szCs w:val="24"/>
          <w:lang w:val="x-none" w:eastAsia="x-none"/>
        </w:rPr>
        <w:t>zhotovitel se zavazuje, že zaplatí ve splatnosti oprávněné faktury poddodavatelů, které zhotovitel pro provedení díla využil,</w:t>
      </w:r>
    </w:p>
    <w:p w:rsidR="00981DF9" w:rsidRPr="009025E4" w:rsidRDefault="00981DF9" w:rsidP="009025E4">
      <w:pPr>
        <w:numPr>
          <w:ilvl w:val="0"/>
          <w:numId w:val="3"/>
        </w:numPr>
        <w:tabs>
          <w:tab w:val="clear" w:pos="720"/>
        </w:tabs>
        <w:spacing w:before="120" w:after="120" w:line="240" w:lineRule="auto"/>
        <w:ind w:left="142" w:hanging="180"/>
        <w:jc w:val="both"/>
        <w:outlineLvl w:val="1"/>
        <w:rPr>
          <w:rFonts w:ascii="Garamond" w:eastAsia="Times New Roman" w:hAnsi="Garamond" w:cs="Times New Roman"/>
          <w:sz w:val="24"/>
          <w:szCs w:val="24"/>
          <w:lang w:val="x-none" w:eastAsia="x-none"/>
        </w:rPr>
      </w:pPr>
      <w:r w:rsidRPr="009025E4">
        <w:rPr>
          <w:rFonts w:ascii="Garamond" w:eastAsia="Times New Roman" w:hAnsi="Garamond" w:cs="Times New Roman"/>
          <w:sz w:val="24"/>
          <w:szCs w:val="24"/>
          <w:lang w:val="x-none" w:eastAsia="x-none"/>
        </w:rPr>
        <w:t xml:space="preserve">veškeré práce na díle budou prováděny za provozu objednatele; zhotovitel nesmí při plnění povinností dle této </w:t>
      </w:r>
      <w:r w:rsidRPr="009025E4">
        <w:rPr>
          <w:rFonts w:ascii="Garamond" w:eastAsia="Times New Roman" w:hAnsi="Garamond" w:cs="Times New Roman"/>
          <w:sz w:val="24"/>
          <w:szCs w:val="24"/>
          <w:lang w:eastAsia="x-none"/>
        </w:rPr>
        <w:t>Smlouvy</w:t>
      </w:r>
      <w:r w:rsidRPr="009025E4">
        <w:rPr>
          <w:rFonts w:ascii="Garamond" w:eastAsia="Times New Roman" w:hAnsi="Garamond" w:cs="Times New Roman"/>
          <w:sz w:val="24"/>
          <w:szCs w:val="24"/>
          <w:lang w:val="x-none" w:eastAsia="x-none"/>
        </w:rPr>
        <w:t xml:space="preserve"> omezit provoz objednatele</w:t>
      </w:r>
      <w:r w:rsidRPr="009025E4">
        <w:rPr>
          <w:rFonts w:ascii="Garamond" w:eastAsia="Times New Roman" w:hAnsi="Garamond" w:cs="Times New Roman"/>
          <w:sz w:val="24"/>
          <w:szCs w:val="24"/>
          <w:lang w:eastAsia="x-none"/>
        </w:rPr>
        <w:t xml:space="preserve"> nad míru nezbytně nutnou v souladu s ustanoveními této Smlouvy</w:t>
      </w:r>
      <w:r w:rsidRPr="009025E4">
        <w:rPr>
          <w:rFonts w:ascii="Garamond" w:eastAsia="Times New Roman" w:hAnsi="Garamond" w:cs="Times New Roman"/>
          <w:sz w:val="24"/>
          <w:szCs w:val="24"/>
          <w:lang w:val="x-none" w:eastAsia="x-none"/>
        </w:rPr>
        <w:t xml:space="preserve">. </w:t>
      </w:r>
    </w:p>
    <w:p w:rsidR="00981DF9" w:rsidRPr="009025E4" w:rsidRDefault="00981DF9" w:rsidP="009025E4">
      <w:pPr>
        <w:numPr>
          <w:ilvl w:val="0"/>
          <w:numId w:val="3"/>
        </w:numPr>
        <w:tabs>
          <w:tab w:val="clear" w:pos="720"/>
        </w:tabs>
        <w:spacing w:before="120" w:after="120" w:line="240" w:lineRule="auto"/>
        <w:ind w:left="142" w:hanging="180"/>
        <w:jc w:val="both"/>
        <w:outlineLvl w:val="1"/>
        <w:rPr>
          <w:rFonts w:ascii="Garamond" w:eastAsia="Times New Roman" w:hAnsi="Garamond" w:cs="Times New Roman"/>
          <w:sz w:val="24"/>
          <w:szCs w:val="24"/>
          <w:lang w:val="x-none" w:eastAsia="x-none"/>
        </w:rPr>
      </w:pPr>
      <w:r w:rsidRPr="009025E4">
        <w:rPr>
          <w:rFonts w:ascii="Garamond" w:eastAsia="Times New Roman" w:hAnsi="Garamond" w:cs="Times New Roman"/>
          <w:sz w:val="24"/>
          <w:szCs w:val="24"/>
          <w:lang w:val="x-none" w:eastAsia="x-none"/>
        </w:rPr>
        <w:t>zhotovitel je povinen označit pracovní oděvy</w:t>
      </w:r>
      <w:r w:rsidRPr="009025E4">
        <w:rPr>
          <w:rFonts w:ascii="Garamond" w:eastAsia="Times New Roman" w:hAnsi="Garamond" w:cs="Times New Roman"/>
          <w:sz w:val="24"/>
          <w:szCs w:val="24"/>
          <w:lang w:eastAsia="x-none"/>
        </w:rPr>
        <w:t xml:space="preserve"> </w:t>
      </w:r>
      <w:r w:rsidRPr="009025E4">
        <w:rPr>
          <w:rFonts w:ascii="Garamond" w:eastAsia="Times New Roman" w:hAnsi="Garamond" w:cs="Times New Roman"/>
          <w:sz w:val="24"/>
          <w:szCs w:val="24"/>
          <w:lang w:val="x-none" w:eastAsia="x-none"/>
        </w:rPr>
        <w:t>svých zaměstnanců vlastním logem a zabezpečit označení pracovních oděvů zaměstnanců poddodavatelů logem příslušného poddodavatele.</w:t>
      </w:r>
    </w:p>
    <w:p w:rsidR="00981DF9" w:rsidRPr="009025E4" w:rsidRDefault="00981DF9" w:rsidP="009025E4">
      <w:pPr>
        <w:numPr>
          <w:ilvl w:val="0"/>
          <w:numId w:val="3"/>
        </w:numPr>
        <w:tabs>
          <w:tab w:val="clear" w:pos="720"/>
        </w:tabs>
        <w:spacing w:before="120" w:after="120" w:line="240" w:lineRule="auto"/>
        <w:ind w:left="142" w:hanging="180"/>
        <w:jc w:val="both"/>
        <w:outlineLvl w:val="1"/>
        <w:rPr>
          <w:rFonts w:ascii="Garamond" w:eastAsia="Times New Roman" w:hAnsi="Garamond" w:cs="Times New Roman"/>
          <w:sz w:val="24"/>
          <w:szCs w:val="24"/>
          <w:lang w:val="x-none" w:eastAsia="x-none"/>
        </w:rPr>
      </w:pPr>
      <w:r w:rsidRPr="009025E4">
        <w:rPr>
          <w:rFonts w:ascii="Garamond" w:eastAsia="Times New Roman" w:hAnsi="Garamond" w:cs="Times New Roman"/>
          <w:sz w:val="24"/>
          <w:szCs w:val="24"/>
          <w:lang w:val="x-none" w:eastAsia="x-none"/>
        </w:rPr>
        <w:t>zhotovitel nesmí bez předchozího písemného souhlasu objednatele nakládat s jeho majetkem ani povolit takové nakládání s  majetkem, který má objednatel ve svém držení, úschově či pod svou kontrolou.</w:t>
      </w:r>
    </w:p>
    <w:p w:rsidR="00981DF9" w:rsidRPr="009025E4" w:rsidRDefault="00981DF9" w:rsidP="009025E4">
      <w:pPr>
        <w:numPr>
          <w:ilvl w:val="0"/>
          <w:numId w:val="3"/>
        </w:numPr>
        <w:tabs>
          <w:tab w:val="clear" w:pos="720"/>
        </w:tabs>
        <w:spacing w:before="120" w:after="120" w:line="240" w:lineRule="auto"/>
        <w:ind w:left="142" w:hanging="180"/>
        <w:jc w:val="both"/>
        <w:outlineLvl w:val="1"/>
        <w:rPr>
          <w:rFonts w:ascii="Garamond" w:eastAsia="Times New Roman" w:hAnsi="Garamond" w:cs="Times New Roman"/>
          <w:sz w:val="24"/>
          <w:szCs w:val="24"/>
          <w:lang w:val="x-none" w:eastAsia="x-none"/>
        </w:rPr>
      </w:pPr>
      <w:r w:rsidRPr="009025E4">
        <w:rPr>
          <w:rFonts w:ascii="Garamond" w:eastAsia="Times New Roman" w:hAnsi="Garamond" w:cs="Times New Roman"/>
          <w:sz w:val="24"/>
          <w:szCs w:val="24"/>
          <w:lang w:val="x-none" w:eastAsia="x-none"/>
        </w:rPr>
        <w:t>zhotovitel zajišťuje dopravu, vykládku a skladování v místě provádění díla na své náklady.</w:t>
      </w:r>
    </w:p>
    <w:p w:rsidR="00981DF9" w:rsidRPr="009025E4" w:rsidRDefault="00981DF9" w:rsidP="009025E4">
      <w:pPr>
        <w:numPr>
          <w:ilvl w:val="0"/>
          <w:numId w:val="3"/>
        </w:numPr>
        <w:tabs>
          <w:tab w:val="clear" w:pos="720"/>
        </w:tabs>
        <w:spacing w:before="120" w:after="120" w:line="240" w:lineRule="auto"/>
        <w:ind w:left="142" w:hanging="180"/>
        <w:jc w:val="both"/>
        <w:outlineLvl w:val="1"/>
        <w:rPr>
          <w:rFonts w:ascii="Garamond" w:eastAsia="Times New Roman" w:hAnsi="Garamond" w:cs="Times New Roman"/>
          <w:sz w:val="24"/>
          <w:szCs w:val="24"/>
          <w:lang w:val="x-none" w:eastAsia="x-none"/>
        </w:rPr>
      </w:pPr>
      <w:r w:rsidRPr="009025E4">
        <w:rPr>
          <w:rFonts w:ascii="Garamond" w:eastAsia="Times New Roman" w:hAnsi="Garamond" w:cs="Times New Roman"/>
          <w:sz w:val="24"/>
          <w:szCs w:val="24"/>
          <w:lang w:val="x-none" w:eastAsia="x-none"/>
        </w:rPr>
        <w:t xml:space="preserve">zhotovitel se zavazuje, že bude respektovat pravidla bezpečnosti </w:t>
      </w:r>
      <w:r w:rsidRPr="009025E4">
        <w:rPr>
          <w:rFonts w:ascii="Garamond" w:eastAsia="Times New Roman" w:hAnsi="Garamond" w:cs="Times New Roman"/>
          <w:sz w:val="24"/>
          <w:szCs w:val="24"/>
          <w:lang w:eastAsia="x-none"/>
        </w:rPr>
        <w:t xml:space="preserve">a ochrany zdraví při </w:t>
      </w:r>
      <w:r w:rsidRPr="009025E4">
        <w:rPr>
          <w:rFonts w:ascii="Garamond" w:eastAsia="Times New Roman" w:hAnsi="Garamond" w:cs="Times New Roman"/>
          <w:sz w:val="24"/>
          <w:szCs w:val="24"/>
          <w:lang w:val="x-none" w:eastAsia="x-none"/>
        </w:rPr>
        <w:t>prác</w:t>
      </w:r>
      <w:r w:rsidRPr="009025E4">
        <w:rPr>
          <w:rFonts w:ascii="Garamond" w:eastAsia="Times New Roman" w:hAnsi="Garamond" w:cs="Times New Roman"/>
          <w:sz w:val="24"/>
          <w:szCs w:val="24"/>
          <w:lang w:eastAsia="x-none"/>
        </w:rPr>
        <w:t>i</w:t>
      </w:r>
      <w:r w:rsidRPr="009025E4">
        <w:rPr>
          <w:rFonts w:ascii="Garamond" w:eastAsia="Times New Roman" w:hAnsi="Garamond" w:cs="Times New Roman"/>
          <w:sz w:val="24"/>
          <w:szCs w:val="24"/>
          <w:lang w:val="x-none" w:eastAsia="x-none"/>
        </w:rPr>
        <w:t xml:space="preserve">, požární ochrany a ostatní pravidla platná v areálu objednatele. </w:t>
      </w:r>
    </w:p>
    <w:p w:rsidR="00981DF9" w:rsidRPr="009025E4" w:rsidRDefault="00981DF9" w:rsidP="009025E4">
      <w:pPr>
        <w:numPr>
          <w:ilvl w:val="0"/>
          <w:numId w:val="3"/>
        </w:numPr>
        <w:tabs>
          <w:tab w:val="clear" w:pos="720"/>
        </w:tabs>
        <w:spacing w:before="120" w:after="120" w:line="240" w:lineRule="auto"/>
        <w:ind w:left="142" w:hanging="180"/>
        <w:jc w:val="both"/>
        <w:outlineLvl w:val="1"/>
        <w:rPr>
          <w:rFonts w:ascii="Garamond" w:eastAsia="Times New Roman" w:hAnsi="Garamond" w:cs="Times New Roman"/>
          <w:sz w:val="24"/>
          <w:szCs w:val="24"/>
          <w:lang w:val="x-none" w:eastAsia="x-none"/>
        </w:rPr>
      </w:pPr>
      <w:r w:rsidRPr="009025E4">
        <w:rPr>
          <w:rFonts w:ascii="Garamond" w:eastAsia="Times New Roman" w:hAnsi="Garamond" w:cs="Times New Roman"/>
          <w:sz w:val="24"/>
          <w:szCs w:val="24"/>
          <w:lang w:val="x-none" w:eastAsia="x-none"/>
        </w:rPr>
        <w:t>zhotovitel bude řádně nakládat a pečovat o zařízení a stroje</w:t>
      </w:r>
      <w:r w:rsidRPr="009025E4">
        <w:rPr>
          <w:rFonts w:ascii="Garamond" w:eastAsia="Times New Roman" w:hAnsi="Garamond" w:cs="Times New Roman"/>
          <w:sz w:val="24"/>
          <w:szCs w:val="24"/>
          <w:lang w:eastAsia="x-none"/>
        </w:rPr>
        <w:t xml:space="preserve">, které případně </w:t>
      </w:r>
      <w:r w:rsidRPr="009025E4">
        <w:rPr>
          <w:rFonts w:ascii="Garamond" w:eastAsia="Times New Roman" w:hAnsi="Garamond" w:cs="Times New Roman"/>
          <w:sz w:val="24"/>
          <w:szCs w:val="24"/>
          <w:lang w:val="x-none" w:eastAsia="x-none"/>
        </w:rPr>
        <w:t>převza</w:t>
      </w:r>
      <w:r w:rsidRPr="009025E4">
        <w:rPr>
          <w:rFonts w:ascii="Garamond" w:eastAsia="Times New Roman" w:hAnsi="Garamond" w:cs="Times New Roman"/>
          <w:sz w:val="24"/>
          <w:szCs w:val="24"/>
          <w:lang w:eastAsia="x-none"/>
        </w:rPr>
        <w:t>l</w:t>
      </w:r>
      <w:r w:rsidRPr="009025E4">
        <w:rPr>
          <w:rFonts w:ascii="Garamond" w:eastAsia="Times New Roman" w:hAnsi="Garamond" w:cs="Times New Roman"/>
          <w:sz w:val="24"/>
          <w:szCs w:val="24"/>
          <w:lang w:val="x-none" w:eastAsia="x-none"/>
        </w:rPr>
        <w:t xml:space="preserve"> od objednatele</w:t>
      </w:r>
      <w:r w:rsidRPr="009025E4">
        <w:rPr>
          <w:rFonts w:ascii="Garamond" w:eastAsia="Times New Roman" w:hAnsi="Garamond" w:cs="Times New Roman"/>
          <w:sz w:val="24"/>
          <w:szCs w:val="24"/>
          <w:lang w:eastAsia="x-none"/>
        </w:rPr>
        <w:t>, a to po celou</w:t>
      </w:r>
      <w:r w:rsidRPr="009025E4">
        <w:rPr>
          <w:rFonts w:ascii="Garamond" w:eastAsia="Times New Roman" w:hAnsi="Garamond" w:cs="Times New Roman"/>
          <w:sz w:val="24"/>
          <w:szCs w:val="24"/>
          <w:lang w:val="x-none" w:eastAsia="x-none"/>
        </w:rPr>
        <w:t xml:space="preserve"> dobu jejich užívání</w:t>
      </w:r>
      <w:r w:rsidRPr="009025E4">
        <w:rPr>
          <w:rFonts w:ascii="Garamond" w:eastAsia="Times New Roman" w:hAnsi="Garamond" w:cs="Times New Roman"/>
          <w:sz w:val="24"/>
          <w:szCs w:val="24"/>
          <w:lang w:eastAsia="x-none"/>
        </w:rPr>
        <w:t>.</w:t>
      </w:r>
    </w:p>
    <w:p w:rsidR="00981DF9" w:rsidRPr="009025E4" w:rsidRDefault="00981DF9" w:rsidP="009025E4">
      <w:pPr>
        <w:numPr>
          <w:ilvl w:val="0"/>
          <w:numId w:val="3"/>
        </w:numPr>
        <w:tabs>
          <w:tab w:val="clear" w:pos="720"/>
        </w:tabs>
        <w:spacing w:before="120" w:after="120" w:line="240" w:lineRule="auto"/>
        <w:ind w:left="142" w:hanging="180"/>
        <w:jc w:val="both"/>
        <w:outlineLvl w:val="1"/>
        <w:rPr>
          <w:rFonts w:ascii="Garamond" w:eastAsia="Times New Roman" w:hAnsi="Garamond" w:cs="Times New Roman"/>
          <w:sz w:val="24"/>
          <w:szCs w:val="24"/>
          <w:lang w:val="x-none" w:eastAsia="x-none"/>
        </w:rPr>
      </w:pPr>
      <w:r w:rsidRPr="009025E4">
        <w:rPr>
          <w:rFonts w:ascii="Garamond" w:eastAsia="Times New Roman" w:hAnsi="Garamond" w:cs="Times New Roman"/>
          <w:sz w:val="24"/>
          <w:szCs w:val="24"/>
          <w:lang w:val="x-none" w:eastAsia="x-none"/>
        </w:rPr>
        <w:t>zhotovitel je povinen umožnit pověřeným zástupcům objednatele</w:t>
      </w:r>
      <w:r w:rsidRPr="009025E4">
        <w:rPr>
          <w:rFonts w:ascii="Garamond" w:eastAsia="Times New Roman" w:hAnsi="Garamond" w:cs="Times New Roman"/>
          <w:sz w:val="24"/>
          <w:szCs w:val="24"/>
          <w:lang w:eastAsia="x-none"/>
        </w:rPr>
        <w:t>, příslušníkům justiční stráže</w:t>
      </w:r>
      <w:r w:rsidRPr="009025E4">
        <w:rPr>
          <w:rFonts w:ascii="Garamond" w:eastAsia="Times New Roman" w:hAnsi="Garamond" w:cs="Times New Roman"/>
          <w:sz w:val="24"/>
          <w:szCs w:val="24"/>
          <w:lang w:val="x-none" w:eastAsia="x-none"/>
        </w:rPr>
        <w:t xml:space="preserve"> a příslušným veřejnoprávním orgánům provádět inspekci na </w:t>
      </w:r>
      <w:r w:rsidRPr="009025E4">
        <w:rPr>
          <w:rFonts w:ascii="Garamond" w:eastAsia="Times New Roman" w:hAnsi="Garamond" w:cs="Times New Roman"/>
          <w:sz w:val="24"/>
          <w:szCs w:val="24"/>
          <w:lang w:eastAsia="x-none"/>
        </w:rPr>
        <w:t xml:space="preserve">staveništi </w:t>
      </w:r>
      <w:r w:rsidRPr="009025E4">
        <w:rPr>
          <w:rFonts w:ascii="Garamond" w:eastAsia="Times New Roman" w:hAnsi="Garamond" w:cs="Times New Roman"/>
          <w:sz w:val="24"/>
          <w:szCs w:val="24"/>
          <w:lang w:val="x-none" w:eastAsia="x-none"/>
        </w:rPr>
        <w:t xml:space="preserve">z hlediska bezpečnosti </w:t>
      </w:r>
      <w:r w:rsidRPr="009025E4">
        <w:rPr>
          <w:rFonts w:ascii="Garamond" w:eastAsia="Times New Roman" w:hAnsi="Garamond" w:cs="Times New Roman"/>
          <w:sz w:val="24"/>
          <w:szCs w:val="24"/>
          <w:lang w:eastAsia="x-none"/>
        </w:rPr>
        <w:t xml:space="preserve">a ochrany zdraví při </w:t>
      </w:r>
      <w:r w:rsidRPr="009025E4">
        <w:rPr>
          <w:rFonts w:ascii="Garamond" w:eastAsia="Times New Roman" w:hAnsi="Garamond" w:cs="Times New Roman"/>
          <w:sz w:val="24"/>
          <w:szCs w:val="24"/>
          <w:lang w:val="x-none" w:eastAsia="x-none"/>
        </w:rPr>
        <w:t>prác</w:t>
      </w:r>
      <w:r w:rsidRPr="009025E4">
        <w:rPr>
          <w:rFonts w:ascii="Garamond" w:eastAsia="Times New Roman" w:hAnsi="Garamond" w:cs="Times New Roman"/>
          <w:sz w:val="24"/>
          <w:szCs w:val="24"/>
          <w:lang w:eastAsia="x-none"/>
        </w:rPr>
        <w:t>i</w:t>
      </w:r>
      <w:r w:rsidRPr="009025E4">
        <w:rPr>
          <w:rFonts w:ascii="Garamond" w:eastAsia="Times New Roman" w:hAnsi="Garamond" w:cs="Times New Roman"/>
          <w:sz w:val="24"/>
          <w:szCs w:val="24"/>
          <w:lang w:val="x-none" w:eastAsia="x-none"/>
        </w:rPr>
        <w:t xml:space="preserve">, požární ochrany </w:t>
      </w:r>
      <w:r w:rsidRPr="009025E4">
        <w:rPr>
          <w:rFonts w:ascii="Garamond" w:eastAsia="Times New Roman" w:hAnsi="Garamond" w:cs="Times New Roman"/>
          <w:sz w:val="24"/>
          <w:szCs w:val="24"/>
          <w:lang w:eastAsia="x-none"/>
        </w:rPr>
        <w:t xml:space="preserve">a </w:t>
      </w:r>
      <w:r w:rsidRPr="009025E4">
        <w:rPr>
          <w:rFonts w:ascii="Garamond" w:eastAsia="Times New Roman" w:hAnsi="Garamond" w:cs="Times New Roman"/>
          <w:sz w:val="24"/>
          <w:szCs w:val="24"/>
          <w:lang w:val="x-none" w:eastAsia="x-none"/>
        </w:rPr>
        <w:t>kvality</w:t>
      </w:r>
      <w:r w:rsidRPr="009025E4">
        <w:rPr>
          <w:rFonts w:ascii="Garamond" w:eastAsia="Times New Roman" w:hAnsi="Garamond" w:cs="Times New Roman"/>
          <w:sz w:val="24"/>
          <w:szCs w:val="24"/>
          <w:lang w:eastAsia="x-none"/>
        </w:rPr>
        <w:t xml:space="preserve"> </w:t>
      </w:r>
      <w:r w:rsidRPr="009025E4">
        <w:rPr>
          <w:rFonts w:ascii="Garamond" w:eastAsia="Times New Roman" w:hAnsi="Garamond" w:cs="Times New Roman"/>
          <w:sz w:val="24"/>
          <w:szCs w:val="24"/>
          <w:lang w:val="x-none" w:eastAsia="x-none"/>
        </w:rPr>
        <w:t>a udržování pořádku na převzatém</w:t>
      </w:r>
      <w:r w:rsidRPr="009025E4">
        <w:rPr>
          <w:rFonts w:ascii="Garamond" w:eastAsia="Times New Roman" w:hAnsi="Garamond" w:cs="Times New Roman"/>
          <w:sz w:val="24"/>
          <w:szCs w:val="24"/>
          <w:lang w:eastAsia="x-none"/>
        </w:rPr>
        <w:t xml:space="preserve"> staveništi</w:t>
      </w:r>
      <w:r w:rsidRPr="009025E4">
        <w:rPr>
          <w:rFonts w:ascii="Garamond" w:eastAsia="Times New Roman" w:hAnsi="Garamond" w:cs="Times New Roman"/>
          <w:sz w:val="24"/>
          <w:szCs w:val="24"/>
          <w:lang w:val="x-none" w:eastAsia="x-none"/>
        </w:rPr>
        <w:t>.</w:t>
      </w:r>
    </w:p>
    <w:p w:rsidR="00981DF9" w:rsidRPr="009025E4" w:rsidRDefault="00981DF9" w:rsidP="009025E4">
      <w:pPr>
        <w:pStyle w:val="Odstavecseseznamem"/>
        <w:numPr>
          <w:ilvl w:val="0"/>
          <w:numId w:val="13"/>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Zhotovitel se zavazuje, že při své činnosti bude dbát, aby nebyla poškozena dobrá pověst objednatele. Při provádění díla musí zhotovitel vždy sledovat zájmy objednatele. Zhotovitel se zavazuje nevyvíjet jakékoliv aktivity, a to jak přímo, tak zprostředkovaně, které jsou v rozporu se zájmy objednatele ve všech oblastech jeho činnosti.  </w:t>
      </w:r>
    </w:p>
    <w:p w:rsidR="00981DF9" w:rsidRPr="009025E4" w:rsidRDefault="00981DF9" w:rsidP="009025E4">
      <w:pPr>
        <w:pStyle w:val="Odstavecseseznamem"/>
        <w:numPr>
          <w:ilvl w:val="0"/>
          <w:numId w:val="13"/>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Zhotovitel není oprávněn použít ve svých dokumentech, prezentacích či reklamě odkazy na objednatele nebo jakýkoliv jiný odkaz, který by mohl byť i nepřímo vést k identifikaci objednatele, bez předchozího písemného souhlasu objednatele. Výše uvedeným omezením není dotčena možnost zhotovitele uvádět činnost dle této Smlouvy jako svou referenci ve svých nabídkách v zákonem stanoveném rozsahu, popřípadě rozsahu stanoveném objednatelem.  </w:t>
      </w:r>
    </w:p>
    <w:p w:rsidR="00981DF9" w:rsidRPr="009025E4" w:rsidRDefault="00981DF9" w:rsidP="009025E4">
      <w:pPr>
        <w:pStyle w:val="Odstavecseseznamem"/>
        <w:numPr>
          <w:ilvl w:val="0"/>
          <w:numId w:val="13"/>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Zhotovitel není oprávněn postoupit ani převést jakákoliv svá práva či povinnosti vyplývající z této Smlouvy bez předchozího písemného souhlasu objednatele.   </w:t>
      </w:r>
    </w:p>
    <w:p w:rsidR="00981DF9" w:rsidRPr="009025E4" w:rsidRDefault="00981DF9" w:rsidP="009025E4">
      <w:pPr>
        <w:pStyle w:val="Odstavecseseznamem"/>
        <w:numPr>
          <w:ilvl w:val="0"/>
          <w:numId w:val="13"/>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Podle povahy věci se práva a povinnosti zhotovitele z této Smlouvy vztahují i na třetí osoby, které se v souladu s touto Smlouvou podílejí na provádění díla, příp. na jejich zaměstnance. Zhotovitel je povinen tyto třetí osoby zavázat a požadovat záruky plnění tak, aby nebylo ohroženo plnění jeho závazků ze Smlouvy vůči objednateli včetně závazků k náhradě škody a placení majetkových sankcí. V souladu s ustanovením § 1935 OZ, plní-li dodavatel svůj závazek pomocí jiné osoby, tj. osoby poddodavatele, odpovídá tak, jako by závazek plnil sám.  </w:t>
      </w:r>
    </w:p>
    <w:p w:rsidR="00981DF9" w:rsidRPr="009025E4" w:rsidRDefault="00981DF9" w:rsidP="009025E4">
      <w:pPr>
        <w:pStyle w:val="Odstavecseseznamem"/>
        <w:numPr>
          <w:ilvl w:val="0"/>
          <w:numId w:val="13"/>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 xml:space="preserve">Pracovní doba zhotovitele je možná v pondělí až pátek od </w:t>
      </w:r>
      <w:r w:rsidRPr="009025E4">
        <w:rPr>
          <w:rFonts w:ascii="Garamond" w:hAnsi="Garamond"/>
          <w:sz w:val="24"/>
          <w:szCs w:val="24"/>
        </w:rPr>
        <w:t>6:00 do 18:00</w:t>
      </w:r>
      <w:r w:rsidRPr="009025E4">
        <w:rPr>
          <w:rFonts w:ascii="Garamond" w:eastAsia="Times New Roman" w:hAnsi="Garamond" w:cs="Times New Roman"/>
          <w:sz w:val="24"/>
          <w:szCs w:val="24"/>
          <w:lang w:eastAsia="cs-CZ"/>
        </w:rPr>
        <w:t xml:space="preserve"> </w:t>
      </w:r>
      <w:r w:rsidRPr="009025E4">
        <w:rPr>
          <w:rFonts w:ascii="Garamond" w:hAnsi="Garamond"/>
          <w:sz w:val="24"/>
          <w:szCs w:val="24"/>
        </w:rPr>
        <w:t xml:space="preserve">hodin a </w:t>
      </w:r>
      <w:r w:rsidR="005758B8" w:rsidRPr="009025E4">
        <w:rPr>
          <w:rFonts w:ascii="Garamond" w:hAnsi="Garamond"/>
          <w:sz w:val="24"/>
          <w:szCs w:val="24"/>
        </w:rPr>
        <w:t>v jednacích síních pouze v pátek, sobotu a neděli od 8.00 do 18</w:t>
      </w:r>
      <w:r w:rsidRPr="009025E4">
        <w:rPr>
          <w:rFonts w:ascii="Garamond" w:hAnsi="Garamond"/>
          <w:sz w:val="24"/>
          <w:szCs w:val="24"/>
        </w:rPr>
        <w:t>.00 hodin</w:t>
      </w:r>
      <w:r w:rsidRPr="009025E4">
        <w:rPr>
          <w:rFonts w:ascii="Garamond" w:eastAsia="Times New Roman" w:hAnsi="Garamond" w:cs="Times New Roman"/>
          <w:sz w:val="24"/>
          <w:szCs w:val="24"/>
          <w:lang w:eastAsia="cs-CZ"/>
        </w:rPr>
        <w:t xml:space="preserve"> vždy tak, aby při provádění díla nebyl narušen nebo omezen provoz objednatele nebo ohrožena bezpečnost jeho zaměstnanců, veřejnosti či jakýchkoliv třetích osob.</w:t>
      </w:r>
      <w:r w:rsidR="00AD4A2E" w:rsidRPr="009025E4">
        <w:rPr>
          <w:rFonts w:ascii="Garamond" w:eastAsia="Times New Roman" w:hAnsi="Garamond" w:cs="Times New Roman"/>
          <w:sz w:val="24"/>
          <w:szCs w:val="24"/>
          <w:lang w:eastAsia="cs-CZ"/>
        </w:rPr>
        <w:t xml:space="preserve"> V podrobnostech je odkázáno na přílohu č. </w:t>
      </w:r>
      <w:r w:rsidR="00BC1A40">
        <w:rPr>
          <w:rFonts w:ascii="Garamond" w:eastAsia="Times New Roman" w:hAnsi="Garamond" w:cs="Times New Roman"/>
          <w:sz w:val="24"/>
          <w:szCs w:val="24"/>
          <w:lang w:eastAsia="cs-CZ"/>
        </w:rPr>
        <w:t>2 Smlouvy</w:t>
      </w:r>
      <w:r w:rsidR="00537A2D" w:rsidRPr="009025E4">
        <w:rPr>
          <w:rFonts w:ascii="Garamond" w:eastAsia="Times New Roman" w:hAnsi="Garamond" w:cs="Times New Roman"/>
          <w:sz w:val="24"/>
          <w:szCs w:val="24"/>
          <w:lang w:eastAsia="cs-CZ"/>
        </w:rPr>
        <w:t>– Po</w:t>
      </w:r>
      <w:r w:rsidR="009039E4" w:rsidRPr="009025E4">
        <w:rPr>
          <w:rFonts w:ascii="Garamond" w:eastAsia="Times New Roman" w:hAnsi="Garamond" w:cs="Times New Roman"/>
          <w:sz w:val="24"/>
          <w:szCs w:val="24"/>
          <w:lang w:eastAsia="cs-CZ"/>
        </w:rPr>
        <w:t xml:space="preserve">dmínky realizace. </w:t>
      </w:r>
    </w:p>
    <w:p w:rsidR="00290196" w:rsidRPr="009025E4" w:rsidRDefault="00981DF9" w:rsidP="009025E4">
      <w:pPr>
        <w:pStyle w:val="Odstavecseseznamem"/>
        <w:numPr>
          <w:ilvl w:val="0"/>
          <w:numId w:val="13"/>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Zhotovitel je povinen objednateli poskytnout před zahájením realizace díla:</w:t>
      </w:r>
    </w:p>
    <w:p w:rsidR="00981DF9" w:rsidRPr="009025E4" w:rsidRDefault="00981DF9" w:rsidP="009025E4">
      <w:pPr>
        <w:pStyle w:val="Odstavecseseznamem"/>
        <w:numPr>
          <w:ilvl w:val="0"/>
          <w:numId w:val="3"/>
        </w:numPr>
        <w:spacing w:before="120" w:after="120" w:line="240" w:lineRule="auto"/>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 xml:space="preserve">úplný seznam osob pracujících na staveništi, </w:t>
      </w:r>
    </w:p>
    <w:p w:rsidR="00981DF9" w:rsidRPr="009025E4" w:rsidRDefault="00314A65" w:rsidP="009025E4">
      <w:pPr>
        <w:pStyle w:val="Odstavecseseznamem"/>
        <w:numPr>
          <w:ilvl w:val="0"/>
          <w:numId w:val="3"/>
        </w:numPr>
        <w:spacing w:before="120" w:after="120" w:line="240" w:lineRule="auto"/>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 xml:space="preserve">proškolení </w:t>
      </w:r>
      <w:r w:rsidR="00981DF9" w:rsidRPr="009025E4">
        <w:rPr>
          <w:rFonts w:ascii="Garamond" w:eastAsia="Times New Roman" w:hAnsi="Garamond" w:cs="Times New Roman"/>
          <w:sz w:val="24"/>
          <w:szCs w:val="24"/>
          <w:lang w:eastAsia="cs-CZ"/>
        </w:rPr>
        <w:t xml:space="preserve">o rizicích a přijatých opatřeních v oblasti bezpečnosti a ochrany zdraví při práci (BOZP) a požární ochraně (PO) včetně jména a kontaktu na koordinátora </w:t>
      </w:r>
      <w:r w:rsidR="00981DF9" w:rsidRPr="009025E4">
        <w:rPr>
          <w:rFonts w:ascii="Garamond" w:hAnsi="Garamond"/>
          <w:sz w:val="24"/>
          <w:szCs w:val="24"/>
        </w:rPr>
        <w:t>bezpečnosti a ochrany zdraví při práci a požární ochrany</w:t>
      </w:r>
      <w:r w:rsidR="00981DF9" w:rsidRPr="009025E4">
        <w:rPr>
          <w:rFonts w:ascii="Garamond" w:eastAsia="Times New Roman" w:hAnsi="Garamond" w:cs="Times New Roman"/>
          <w:sz w:val="24"/>
          <w:szCs w:val="24"/>
          <w:lang w:eastAsia="cs-CZ"/>
        </w:rPr>
        <w:t xml:space="preserve"> na staveništi,</w:t>
      </w:r>
    </w:p>
    <w:p w:rsidR="00314A65" w:rsidRPr="009025E4" w:rsidRDefault="00314A65" w:rsidP="009025E4">
      <w:pPr>
        <w:pStyle w:val="Odstavecseseznamem"/>
        <w:numPr>
          <w:ilvl w:val="0"/>
          <w:numId w:val="3"/>
        </w:numPr>
        <w:spacing w:before="120" w:after="120" w:line="240" w:lineRule="auto"/>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podpisy protokolů o proškolení o rizicích a přijatých opatření v oblasti BOZP</w:t>
      </w:r>
      <w:r w:rsidR="00A670B9" w:rsidRPr="009025E4">
        <w:rPr>
          <w:rFonts w:ascii="Garamond" w:eastAsia="Times New Roman" w:hAnsi="Garamond" w:cs="Times New Roman"/>
          <w:sz w:val="24"/>
          <w:szCs w:val="24"/>
          <w:lang w:eastAsia="cs-CZ"/>
        </w:rPr>
        <w:t xml:space="preserve"> a </w:t>
      </w:r>
      <w:r w:rsidRPr="009025E4">
        <w:rPr>
          <w:rFonts w:ascii="Garamond" w:eastAsia="Times New Roman" w:hAnsi="Garamond" w:cs="Times New Roman"/>
          <w:sz w:val="24"/>
          <w:szCs w:val="24"/>
          <w:lang w:eastAsia="cs-CZ"/>
        </w:rPr>
        <w:t>PO</w:t>
      </w:r>
      <w:r w:rsidR="00607156" w:rsidRPr="009025E4">
        <w:rPr>
          <w:rFonts w:ascii="Garamond" w:eastAsia="Times New Roman" w:hAnsi="Garamond" w:cs="Times New Roman"/>
          <w:sz w:val="24"/>
          <w:szCs w:val="24"/>
          <w:lang w:eastAsia="cs-CZ"/>
        </w:rPr>
        <w:t xml:space="preserve"> všech </w:t>
      </w:r>
      <w:r w:rsidR="001E4878" w:rsidRPr="009025E4">
        <w:rPr>
          <w:rFonts w:ascii="Garamond" w:eastAsia="Times New Roman" w:hAnsi="Garamond" w:cs="Times New Roman"/>
          <w:sz w:val="24"/>
          <w:szCs w:val="24"/>
          <w:lang w:eastAsia="cs-CZ"/>
        </w:rPr>
        <w:t xml:space="preserve">zaměstnanců zhotovitele, případně subdodavatelských firem </w:t>
      </w:r>
      <w:r w:rsidR="00607156" w:rsidRPr="009025E4">
        <w:rPr>
          <w:rFonts w:ascii="Garamond" w:eastAsia="Times New Roman" w:hAnsi="Garamond" w:cs="Times New Roman"/>
          <w:sz w:val="24"/>
          <w:szCs w:val="24"/>
          <w:lang w:eastAsia="cs-CZ"/>
        </w:rPr>
        <w:t>pohybujících se po stavbě</w:t>
      </w:r>
    </w:p>
    <w:p w:rsidR="00981DF9" w:rsidRPr="009025E4" w:rsidRDefault="00981DF9" w:rsidP="009025E4">
      <w:pPr>
        <w:pStyle w:val="Odstavecseseznamem"/>
        <w:numPr>
          <w:ilvl w:val="0"/>
          <w:numId w:val="3"/>
        </w:numPr>
        <w:spacing w:before="120" w:after="120" w:line="240" w:lineRule="auto"/>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vybavit osoby pracovním oděvem s uvedením jména zhotovitele.</w:t>
      </w:r>
    </w:p>
    <w:p w:rsidR="00981DF9" w:rsidRPr="000156DF" w:rsidRDefault="0041639D" w:rsidP="009025E4">
      <w:pPr>
        <w:pStyle w:val="Odstavecseseznamem"/>
        <w:numPr>
          <w:ilvl w:val="0"/>
          <w:numId w:val="13"/>
        </w:numPr>
        <w:spacing w:before="120" w:after="120" w:line="240" w:lineRule="auto"/>
        <w:ind w:left="0" w:hanging="284"/>
        <w:contextualSpacing w:val="0"/>
        <w:jc w:val="both"/>
        <w:rPr>
          <w:rFonts w:ascii="Garamond" w:hAnsi="Garamond"/>
          <w:sz w:val="24"/>
          <w:szCs w:val="24"/>
        </w:rPr>
      </w:pPr>
      <w:r w:rsidRPr="000156DF">
        <w:rPr>
          <w:rFonts w:ascii="Garamond" w:hAnsi="Garamond"/>
          <w:sz w:val="24"/>
          <w:szCs w:val="24"/>
        </w:rPr>
        <w:t xml:space="preserve"> Zhotovitel je povinen v den podpisu této smlouvy předložit uzavřenou pojistnou smlouvu, jejímž předmětem je pojištění odpovědnosti zhotovitele pro případy, že nesprávným výkonem jeho činností dle této smlouvy způsobí objednateli škodu, s limitem pojistného plnění ve výši nejméně 1mil. Kč, s maximální spoluúčastí zhotovitele ve výši 10%; a tuto pojistnou smlouvu mít po celou dobu platnosti této smlouvy uzavřenou a účinnou.</w:t>
      </w:r>
    </w:p>
    <w:p w:rsidR="00981DF9" w:rsidRPr="009025E4" w:rsidRDefault="00981DF9" w:rsidP="009025E4">
      <w:pPr>
        <w:pStyle w:val="Odstavecseseznamem"/>
        <w:numPr>
          <w:ilvl w:val="0"/>
          <w:numId w:val="13"/>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V případě porušení podmínek provádění díla je objednatel oprávněn pracovníky a/nebo pracovníka zhotovitele vykázat z místa plnění do doby, než budou předmětné podmínky naplněny. Při opakovaném porušování těchto podmínek stejným pracovníkem zhotovitele je objednatel oprávněn neumožnit tomuto pracovníkovi vstup na staveniště. Vykázáním pracovníka či nepovolením vstupu pracovníka na staveniště nevzniká nárok zhotoviteli na prodloužení doby realizace díla.</w:t>
      </w:r>
    </w:p>
    <w:p w:rsidR="002B1FC8" w:rsidRPr="009025E4" w:rsidRDefault="00981DF9" w:rsidP="009025E4">
      <w:pPr>
        <w:pStyle w:val="Odstavecseseznamem"/>
        <w:widowControl w:val="0"/>
        <w:numPr>
          <w:ilvl w:val="0"/>
          <w:numId w:val="13"/>
        </w:numPr>
        <w:autoSpaceDE w:val="0"/>
        <w:autoSpaceDN w:val="0"/>
        <w:adjustRightInd w:val="0"/>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Zhotovitel odpovídá za škody způsobené při provádění díla na zařízeních uložených pod povrchem staveniště nebo v jeho okolí, pokud jsou uvedena v zápise o předání a převzetí staveniště nebo jsou obsažena v projektu díla, nebo byl-li zhotovitel na jejich existenci jakýmkoliv písemným způsobem upozorněn.</w:t>
      </w:r>
    </w:p>
    <w:p w:rsidR="00251652" w:rsidRPr="009025E4" w:rsidRDefault="00251652" w:rsidP="009025E4">
      <w:pPr>
        <w:pStyle w:val="Odstavecseseznamem"/>
        <w:widowControl w:val="0"/>
        <w:numPr>
          <w:ilvl w:val="0"/>
          <w:numId w:val="13"/>
        </w:numPr>
        <w:autoSpaceDE w:val="0"/>
        <w:autoSpaceDN w:val="0"/>
        <w:adjustRightInd w:val="0"/>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 xml:space="preserve">Zhotovitel zabezpečí před převzetím technologických zařízení objednatelem jejich odzkoušení a proškolení budoucí obsluhy v souladu s platnými předpisy a podmínkami výrobce. Zhotovitel je povinen před předáním díla zaškolit osoby určené objednatelem v obsluze a údržbě technických nebo jiných zařízení či přístrojů tak, aby je takto zaškolené osoby mohly provozovat. </w:t>
      </w:r>
    </w:p>
    <w:p w:rsidR="005D5E68" w:rsidRPr="009025E4" w:rsidRDefault="00981DF9" w:rsidP="009025E4">
      <w:pPr>
        <w:pStyle w:val="Odstavecseseznamem"/>
        <w:widowControl w:val="0"/>
        <w:numPr>
          <w:ilvl w:val="0"/>
          <w:numId w:val="13"/>
        </w:numPr>
        <w:autoSpaceDE w:val="0"/>
        <w:autoSpaceDN w:val="0"/>
        <w:adjustRightInd w:val="0"/>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Zhotovitel prohlašuje, zaručuje objednateli a přebírá plnou odpovědnost za to, že veškeré osoby, které se budou podílet na plnění předmětu této Smlouvy, budou vykonávat svou činnost v souladu s právními předpisy upravujícími tuto činnost na území České republiky, zejména pak s předpisy upravujícími zaměstnávání cizinců.</w:t>
      </w:r>
    </w:p>
    <w:p w:rsidR="00981DF9" w:rsidRPr="009025E4" w:rsidRDefault="00C0417B" w:rsidP="009025E4">
      <w:pPr>
        <w:spacing w:before="120" w:after="120" w:line="240" w:lineRule="auto"/>
        <w:jc w:val="center"/>
        <w:rPr>
          <w:rFonts w:ascii="Garamond" w:hAnsi="Garamond"/>
          <w:b/>
          <w:sz w:val="24"/>
          <w:szCs w:val="24"/>
        </w:rPr>
      </w:pPr>
      <w:r w:rsidRPr="009025E4">
        <w:rPr>
          <w:rFonts w:ascii="Garamond" w:hAnsi="Garamond"/>
          <w:b/>
          <w:sz w:val="24"/>
          <w:szCs w:val="24"/>
        </w:rPr>
        <w:t>V</w:t>
      </w:r>
      <w:r w:rsidR="00981DF9" w:rsidRPr="009025E4">
        <w:rPr>
          <w:rFonts w:ascii="Garamond" w:hAnsi="Garamond"/>
          <w:b/>
          <w:sz w:val="24"/>
          <w:szCs w:val="24"/>
        </w:rPr>
        <w:t>II.</w:t>
      </w:r>
      <w:r w:rsidR="00981DF9" w:rsidRPr="009025E4">
        <w:rPr>
          <w:rFonts w:ascii="Garamond" w:hAnsi="Garamond"/>
          <w:b/>
          <w:sz w:val="24"/>
          <w:szCs w:val="24"/>
        </w:rPr>
        <w:br/>
        <w:t>Oprávněné osoby</w:t>
      </w:r>
    </w:p>
    <w:p w:rsidR="00981DF9" w:rsidRPr="009025E4" w:rsidRDefault="00981DF9" w:rsidP="009025E4">
      <w:pPr>
        <w:pStyle w:val="Odstavecseseznamem"/>
        <w:numPr>
          <w:ilvl w:val="0"/>
          <w:numId w:val="16"/>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Mimo osoby uvedené v čl. I. Smlouvy jsou oprávněni objednatele zastupovat:  </w:t>
      </w:r>
    </w:p>
    <w:p w:rsidR="00981DF9" w:rsidRDefault="00981DF9" w:rsidP="009025E4">
      <w:pPr>
        <w:spacing w:before="120" w:after="120" w:line="240" w:lineRule="auto"/>
        <w:jc w:val="both"/>
        <w:rPr>
          <w:rFonts w:ascii="Garamond" w:hAnsi="Garamond"/>
          <w:sz w:val="24"/>
          <w:szCs w:val="24"/>
        </w:rPr>
      </w:pPr>
      <w:r w:rsidRPr="009025E4">
        <w:rPr>
          <w:rFonts w:ascii="Garamond" w:hAnsi="Garamond"/>
          <w:sz w:val="24"/>
          <w:szCs w:val="24"/>
        </w:rPr>
        <w:t>- ve věcech technických, včetně kontroly provádění prací, zápisů nedostatků zjištěných v průběhu prací a provádění ostatn</w:t>
      </w:r>
      <w:r w:rsidR="00251652" w:rsidRPr="009025E4">
        <w:rPr>
          <w:rFonts w:ascii="Garamond" w:hAnsi="Garamond"/>
          <w:sz w:val="24"/>
          <w:szCs w:val="24"/>
        </w:rPr>
        <w:t>ích záznamů</w:t>
      </w:r>
      <w:r w:rsidRPr="009025E4">
        <w:rPr>
          <w:rFonts w:ascii="Garamond" w:hAnsi="Garamond"/>
          <w:sz w:val="24"/>
          <w:szCs w:val="24"/>
        </w:rPr>
        <w:t xml:space="preserve">:   </w:t>
      </w:r>
    </w:p>
    <w:p w:rsidR="00C00C58" w:rsidRPr="00691189" w:rsidRDefault="003E5144" w:rsidP="004A54B7">
      <w:pPr>
        <w:numPr>
          <w:ilvl w:val="0"/>
          <w:numId w:val="1"/>
        </w:numPr>
        <w:spacing w:before="120" w:after="120" w:line="240" w:lineRule="auto"/>
        <w:rPr>
          <w:rFonts w:ascii="Garamond" w:hAnsi="Garamond"/>
          <w:sz w:val="24"/>
          <w:szCs w:val="24"/>
        </w:rPr>
      </w:pPr>
      <w:r>
        <w:rPr>
          <w:rFonts w:ascii="Garamond" w:hAnsi="Garamond"/>
          <w:sz w:val="24"/>
          <w:szCs w:val="24"/>
        </w:rPr>
        <w:t>xxxxxxxxxxxxxxxxxxxxxxxxxxx</w:t>
      </w:r>
    </w:p>
    <w:p w:rsidR="00981DF9" w:rsidRPr="009025E4" w:rsidRDefault="00981DF9" w:rsidP="00691189">
      <w:pPr>
        <w:spacing w:before="120" w:after="120" w:line="240" w:lineRule="auto"/>
        <w:jc w:val="both"/>
        <w:rPr>
          <w:rFonts w:ascii="Garamond" w:hAnsi="Garamond"/>
          <w:sz w:val="24"/>
          <w:szCs w:val="24"/>
        </w:rPr>
      </w:pPr>
      <w:r w:rsidRPr="009025E4">
        <w:rPr>
          <w:rFonts w:ascii="Garamond" w:eastAsia="Times New Roman" w:hAnsi="Garamond" w:cs="Times New Roman"/>
          <w:sz w:val="24"/>
          <w:szCs w:val="24"/>
          <w:lang w:eastAsia="cs-CZ"/>
        </w:rPr>
        <w:t>Výše uved</w:t>
      </w:r>
      <w:r w:rsidR="008A4ACF" w:rsidRPr="009025E4">
        <w:rPr>
          <w:rFonts w:ascii="Garamond" w:eastAsia="Times New Roman" w:hAnsi="Garamond" w:cs="Times New Roman"/>
          <w:sz w:val="24"/>
          <w:szCs w:val="24"/>
          <w:lang w:eastAsia="cs-CZ"/>
        </w:rPr>
        <w:t xml:space="preserve">ené osoby jsou oprávněny rovněž </w:t>
      </w:r>
      <w:r w:rsidRPr="009025E4">
        <w:rPr>
          <w:rFonts w:ascii="Garamond" w:eastAsia="Times New Roman" w:hAnsi="Garamond" w:cs="Times New Roman"/>
          <w:sz w:val="24"/>
          <w:szCs w:val="24"/>
          <w:lang w:eastAsia="cs-CZ"/>
        </w:rPr>
        <w:t xml:space="preserve">přerušit práce v případě zjištění porušení předpisů upravujících </w:t>
      </w:r>
      <w:r w:rsidRPr="009025E4">
        <w:rPr>
          <w:rFonts w:ascii="Garamond" w:hAnsi="Garamond"/>
          <w:sz w:val="24"/>
          <w:szCs w:val="24"/>
        </w:rPr>
        <w:t>bezpečnost a ochranu zdraví při práci a požární ochrany</w:t>
      </w:r>
      <w:r w:rsidRPr="009025E4">
        <w:rPr>
          <w:rFonts w:ascii="Garamond" w:eastAsia="Times New Roman" w:hAnsi="Garamond" w:cs="Times New Roman"/>
          <w:sz w:val="24"/>
          <w:szCs w:val="24"/>
          <w:lang w:eastAsia="cs-CZ"/>
        </w:rPr>
        <w:t>, nebo ohrožení bezpečnosti budovy soudu nebo jiného majetku objednatele.</w:t>
      </w:r>
      <w:r w:rsidRPr="009025E4" w:rsidDel="00E14A4A">
        <w:rPr>
          <w:rFonts w:ascii="Garamond" w:hAnsi="Garamond"/>
          <w:sz w:val="24"/>
          <w:szCs w:val="24"/>
        </w:rPr>
        <w:t xml:space="preserve"> </w:t>
      </w:r>
    </w:p>
    <w:p w:rsidR="00981DF9" w:rsidRPr="009025E4" w:rsidRDefault="00981DF9" w:rsidP="009025E4">
      <w:pPr>
        <w:spacing w:before="120" w:after="120" w:line="240" w:lineRule="auto"/>
        <w:jc w:val="both"/>
        <w:rPr>
          <w:rFonts w:ascii="Garamond" w:hAnsi="Garamond"/>
          <w:sz w:val="24"/>
          <w:szCs w:val="24"/>
        </w:rPr>
      </w:pPr>
      <w:r w:rsidRPr="009025E4">
        <w:rPr>
          <w:rFonts w:ascii="Garamond" w:hAnsi="Garamond"/>
          <w:sz w:val="24"/>
          <w:szCs w:val="24"/>
        </w:rPr>
        <w:t xml:space="preserve">- ve věcech převzetí díla, odsouhlasení faktur:   </w:t>
      </w:r>
    </w:p>
    <w:p w:rsidR="00981DF9" w:rsidRPr="009025E4" w:rsidRDefault="003E5144" w:rsidP="004A54B7">
      <w:pPr>
        <w:numPr>
          <w:ilvl w:val="0"/>
          <w:numId w:val="1"/>
        </w:numPr>
        <w:spacing w:before="120" w:after="120" w:line="240" w:lineRule="auto"/>
        <w:rPr>
          <w:rFonts w:ascii="Garamond" w:hAnsi="Garamond"/>
          <w:sz w:val="24"/>
          <w:szCs w:val="24"/>
        </w:rPr>
      </w:pPr>
      <w:r>
        <w:rPr>
          <w:rFonts w:ascii="Garamond" w:hAnsi="Garamond"/>
          <w:sz w:val="24"/>
          <w:szCs w:val="24"/>
        </w:rPr>
        <w:t>xxxxxxxxxxxxxxxxxxxxxxxx</w:t>
      </w:r>
      <w:r w:rsidR="00343D50" w:rsidRPr="009025E4">
        <w:rPr>
          <w:rFonts w:ascii="Garamond" w:hAnsi="Garamond"/>
          <w:sz w:val="24"/>
          <w:szCs w:val="24"/>
        </w:rPr>
        <w:t>,</w:t>
      </w:r>
    </w:p>
    <w:p w:rsidR="003C24B2" w:rsidRPr="009025E4" w:rsidRDefault="003C24B2" w:rsidP="00691189">
      <w:pPr>
        <w:spacing w:before="120" w:after="120" w:line="240" w:lineRule="auto"/>
        <w:jc w:val="both"/>
        <w:rPr>
          <w:rFonts w:ascii="Garamond" w:hAnsi="Garamond"/>
          <w:sz w:val="24"/>
          <w:szCs w:val="24"/>
        </w:rPr>
      </w:pPr>
      <w:r w:rsidRPr="009025E4">
        <w:rPr>
          <w:rStyle w:val="Hypertextovodkaz"/>
          <w:rFonts w:ascii="Garamond" w:hAnsi="Garamond"/>
          <w:color w:val="auto"/>
          <w:sz w:val="24"/>
          <w:szCs w:val="24"/>
          <w:u w:val="none"/>
        </w:rPr>
        <w:t>- faktury se zasílají na podatelna@osoud.</w:t>
      </w:r>
      <w:r w:rsidR="005B72DE" w:rsidRPr="009025E4">
        <w:rPr>
          <w:rStyle w:val="Hypertextovodkaz"/>
          <w:rFonts w:ascii="Garamond" w:hAnsi="Garamond"/>
          <w:color w:val="auto"/>
          <w:sz w:val="24"/>
          <w:szCs w:val="24"/>
          <w:u w:val="none"/>
        </w:rPr>
        <w:t>ltm</w:t>
      </w:r>
      <w:r w:rsidRPr="009025E4">
        <w:rPr>
          <w:rStyle w:val="Hypertextovodkaz"/>
          <w:rFonts w:ascii="Garamond" w:hAnsi="Garamond"/>
          <w:color w:val="auto"/>
          <w:sz w:val="24"/>
          <w:szCs w:val="24"/>
          <w:u w:val="none"/>
        </w:rPr>
        <w:t>.justice.cz</w:t>
      </w:r>
    </w:p>
    <w:p w:rsidR="00981DF9" w:rsidRPr="009025E4" w:rsidRDefault="00981DF9" w:rsidP="009025E4">
      <w:pPr>
        <w:spacing w:before="120" w:after="120" w:line="240" w:lineRule="auto"/>
        <w:jc w:val="both"/>
        <w:rPr>
          <w:rFonts w:ascii="Garamond" w:hAnsi="Garamond"/>
          <w:sz w:val="24"/>
          <w:szCs w:val="24"/>
        </w:rPr>
      </w:pPr>
      <w:r w:rsidRPr="009025E4">
        <w:rPr>
          <w:rFonts w:ascii="Garamond" w:hAnsi="Garamond"/>
          <w:sz w:val="24"/>
          <w:szCs w:val="24"/>
        </w:rPr>
        <w:t xml:space="preserve">- ve věcech ekonomických:   </w:t>
      </w:r>
    </w:p>
    <w:p w:rsidR="00981DF9" w:rsidRPr="009025E4" w:rsidRDefault="003E5144" w:rsidP="009025E4">
      <w:pPr>
        <w:numPr>
          <w:ilvl w:val="0"/>
          <w:numId w:val="2"/>
        </w:numPr>
        <w:spacing w:before="120" w:after="120" w:line="240" w:lineRule="auto"/>
        <w:jc w:val="both"/>
        <w:rPr>
          <w:rFonts w:ascii="Garamond" w:hAnsi="Garamond"/>
          <w:sz w:val="24"/>
          <w:szCs w:val="24"/>
        </w:rPr>
      </w:pPr>
      <w:r>
        <w:rPr>
          <w:rFonts w:ascii="Garamond" w:hAnsi="Garamond"/>
          <w:sz w:val="24"/>
          <w:szCs w:val="24"/>
        </w:rPr>
        <w:t>xxxxxxxxxxxxxxxxxxxxxxxxx</w:t>
      </w:r>
      <w:r w:rsidR="00343D50" w:rsidRPr="009025E4">
        <w:rPr>
          <w:rFonts w:ascii="Garamond" w:hAnsi="Garamond"/>
          <w:sz w:val="24"/>
          <w:szCs w:val="24"/>
        </w:rPr>
        <w:t xml:space="preserve">, </w:t>
      </w:r>
    </w:p>
    <w:p w:rsidR="00207674" w:rsidRPr="009025E4" w:rsidRDefault="00207674" w:rsidP="00207674">
      <w:pPr>
        <w:pStyle w:val="Odstavecseseznamem"/>
        <w:numPr>
          <w:ilvl w:val="0"/>
          <w:numId w:val="16"/>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Mimo osoby uvedené v čl. I. Smlouvy jsou oprávněni zhotovitele zastupovat bez omezení rozsahu včetně předání díla: </w:t>
      </w:r>
    </w:p>
    <w:p w:rsidR="00207674" w:rsidRPr="009025E4" w:rsidRDefault="00207674" w:rsidP="00207674">
      <w:pPr>
        <w:spacing w:before="120" w:after="120" w:line="240" w:lineRule="auto"/>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 xml:space="preserve">- ve věcech technických, včetně vedení díla, provádění dozoru zhotovitele, přejímání závazků vyplývajících z přejímacího řízení, přijímání uplatňovaných práv z odpovědnosti za vady a nedodělky: </w:t>
      </w:r>
    </w:p>
    <w:p w:rsidR="00207674" w:rsidRPr="00691189" w:rsidRDefault="00207674" w:rsidP="00207674">
      <w:pPr>
        <w:numPr>
          <w:ilvl w:val="0"/>
          <w:numId w:val="1"/>
        </w:numPr>
        <w:spacing w:before="120" w:after="120" w:line="240" w:lineRule="auto"/>
        <w:rPr>
          <w:rFonts w:ascii="Garamond" w:hAnsi="Garamond"/>
          <w:sz w:val="24"/>
          <w:szCs w:val="24"/>
        </w:rPr>
      </w:pPr>
      <w:r>
        <w:rPr>
          <w:rFonts w:ascii="Garamond" w:hAnsi="Garamond"/>
          <w:sz w:val="24"/>
          <w:szCs w:val="24"/>
        </w:rPr>
        <w:t>xxxxxxxxxxxxxxxxxxxxxxxxxxx</w:t>
      </w:r>
    </w:p>
    <w:p w:rsidR="004D7E17" w:rsidRPr="009025E4" w:rsidRDefault="00981DF9" w:rsidP="009025E4">
      <w:pPr>
        <w:pStyle w:val="Odstavecseseznamem"/>
        <w:numPr>
          <w:ilvl w:val="0"/>
          <w:numId w:val="16"/>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Změna pověřených pracovníků nebo rozsahu jejich oprávnění bude provedena písemným dodatkem k této Smlouvě.  </w:t>
      </w:r>
    </w:p>
    <w:p w:rsidR="00981DF9" w:rsidRPr="009025E4" w:rsidRDefault="00C0417B" w:rsidP="009025E4">
      <w:pPr>
        <w:spacing w:before="120" w:after="120" w:line="240" w:lineRule="auto"/>
        <w:jc w:val="center"/>
        <w:rPr>
          <w:rFonts w:ascii="Garamond" w:hAnsi="Garamond"/>
          <w:b/>
          <w:sz w:val="24"/>
          <w:szCs w:val="24"/>
        </w:rPr>
      </w:pPr>
      <w:r w:rsidRPr="009025E4">
        <w:rPr>
          <w:rFonts w:ascii="Garamond" w:hAnsi="Garamond"/>
          <w:b/>
          <w:sz w:val="24"/>
          <w:szCs w:val="24"/>
        </w:rPr>
        <w:t>VIII</w:t>
      </w:r>
      <w:r w:rsidR="00981DF9" w:rsidRPr="009025E4">
        <w:rPr>
          <w:rFonts w:ascii="Garamond" w:hAnsi="Garamond"/>
          <w:b/>
          <w:sz w:val="24"/>
          <w:szCs w:val="24"/>
        </w:rPr>
        <w:t>.</w:t>
      </w:r>
    </w:p>
    <w:p w:rsidR="00981DF9" w:rsidRPr="009025E4" w:rsidRDefault="005B72DE" w:rsidP="009025E4">
      <w:pPr>
        <w:spacing w:before="120" w:after="120" w:line="240" w:lineRule="auto"/>
        <w:jc w:val="center"/>
        <w:rPr>
          <w:rFonts w:ascii="Garamond" w:hAnsi="Garamond"/>
          <w:b/>
          <w:sz w:val="24"/>
          <w:szCs w:val="24"/>
        </w:rPr>
      </w:pPr>
      <w:r w:rsidRPr="009025E4">
        <w:rPr>
          <w:rFonts w:ascii="Garamond" w:hAnsi="Garamond"/>
          <w:b/>
          <w:sz w:val="24"/>
          <w:szCs w:val="24"/>
        </w:rPr>
        <w:t xml:space="preserve">Autorský </w:t>
      </w:r>
      <w:r w:rsidR="00981DF9" w:rsidRPr="009025E4">
        <w:rPr>
          <w:rFonts w:ascii="Garamond" w:hAnsi="Garamond"/>
          <w:b/>
          <w:sz w:val="24"/>
          <w:szCs w:val="24"/>
        </w:rPr>
        <w:t>dozor objednatele</w:t>
      </w:r>
      <w:r w:rsidR="00294379" w:rsidRPr="009025E4">
        <w:rPr>
          <w:rFonts w:ascii="Garamond" w:hAnsi="Garamond"/>
          <w:b/>
          <w:sz w:val="24"/>
          <w:szCs w:val="24"/>
        </w:rPr>
        <w:t xml:space="preserve"> a stavební deník</w:t>
      </w:r>
    </w:p>
    <w:p w:rsidR="00294379" w:rsidRPr="009025E4" w:rsidRDefault="00AA7D9C" w:rsidP="009025E4">
      <w:pPr>
        <w:pStyle w:val="Odstavecseseznamem"/>
        <w:numPr>
          <w:ilvl w:val="0"/>
          <w:numId w:val="17"/>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Objednatel je oprávněn provádět </w:t>
      </w:r>
      <w:r w:rsidR="005B72DE" w:rsidRPr="009025E4">
        <w:rPr>
          <w:rFonts w:ascii="Garamond" w:hAnsi="Garamond"/>
          <w:sz w:val="24"/>
          <w:szCs w:val="24"/>
        </w:rPr>
        <w:t xml:space="preserve">autorský </w:t>
      </w:r>
      <w:r w:rsidRPr="009025E4">
        <w:rPr>
          <w:rFonts w:ascii="Garamond" w:hAnsi="Garamond"/>
          <w:sz w:val="24"/>
          <w:szCs w:val="24"/>
        </w:rPr>
        <w:t xml:space="preserve">dozor </w:t>
      </w:r>
      <w:r w:rsidR="005B72DE" w:rsidRPr="009025E4">
        <w:rPr>
          <w:rFonts w:ascii="Garamond" w:hAnsi="Garamond"/>
          <w:sz w:val="24"/>
          <w:szCs w:val="24"/>
        </w:rPr>
        <w:t xml:space="preserve">díla </w:t>
      </w:r>
      <w:r w:rsidRPr="009025E4">
        <w:rPr>
          <w:rFonts w:ascii="Garamond" w:hAnsi="Garamond"/>
          <w:sz w:val="24"/>
          <w:szCs w:val="24"/>
        </w:rPr>
        <w:t xml:space="preserve">prostřednictvím smluvního dodavatele. Jeho kontakty a oprávnění budou sděleny zhotoviteli při předání staveniště. </w:t>
      </w:r>
      <w:r w:rsidR="00981DF9" w:rsidRPr="009025E4">
        <w:rPr>
          <w:rFonts w:ascii="Garamond" w:hAnsi="Garamond"/>
          <w:sz w:val="24"/>
          <w:szCs w:val="24"/>
        </w:rPr>
        <w:t xml:space="preserve">Zhotovitel je povinen provádění </w:t>
      </w:r>
      <w:r w:rsidR="005B72DE" w:rsidRPr="009025E4">
        <w:rPr>
          <w:rFonts w:ascii="Garamond" w:hAnsi="Garamond"/>
          <w:sz w:val="24"/>
          <w:szCs w:val="24"/>
        </w:rPr>
        <w:t xml:space="preserve">autorského </w:t>
      </w:r>
      <w:r w:rsidR="00981DF9" w:rsidRPr="009025E4">
        <w:rPr>
          <w:rFonts w:ascii="Garamond" w:hAnsi="Garamond"/>
          <w:sz w:val="24"/>
          <w:szCs w:val="24"/>
        </w:rPr>
        <w:t xml:space="preserve">dozoru </w:t>
      </w:r>
      <w:r w:rsidR="00CB6D24" w:rsidRPr="009025E4">
        <w:rPr>
          <w:rFonts w:ascii="Garamond" w:hAnsi="Garamond"/>
          <w:sz w:val="24"/>
          <w:szCs w:val="24"/>
        </w:rPr>
        <w:t>umožnit a poskytnout</w:t>
      </w:r>
      <w:r w:rsidR="00981DF9" w:rsidRPr="009025E4">
        <w:rPr>
          <w:rFonts w:ascii="Garamond" w:hAnsi="Garamond"/>
          <w:sz w:val="24"/>
          <w:szCs w:val="24"/>
        </w:rPr>
        <w:t xml:space="preserve"> při této činnosti veškerou součinnost, kterou po něm lze spravedlivě požadovat, zejména poskytnout vysvětlení nebo informaci, popř. poskytnout vzorky atd. Na nedostatky zjištěné v průběhu prací upozorní</w:t>
      </w:r>
      <w:r w:rsidR="00CB6D24" w:rsidRPr="009025E4">
        <w:rPr>
          <w:rFonts w:ascii="Garamond" w:hAnsi="Garamond"/>
          <w:sz w:val="24"/>
          <w:szCs w:val="24"/>
        </w:rPr>
        <w:t xml:space="preserve"> </w:t>
      </w:r>
      <w:r w:rsidR="005B72DE" w:rsidRPr="009025E4">
        <w:rPr>
          <w:rFonts w:ascii="Garamond" w:hAnsi="Garamond"/>
          <w:sz w:val="24"/>
          <w:szCs w:val="24"/>
        </w:rPr>
        <w:t xml:space="preserve">autorský </w:t>
      </w:r>
      <w:r w:rsidR="00CB6D24" w:rsidRPr="009025E4">
        <w:rPr>
          <w:rFonts w:ascii="Garamond" w:hAnsi="Garamond"/>
          <w:sz w:val="24"/>
          <w:szCs w:val="24"/>
        </w:rPr>
        <w:t xml:space="preserve">dozor </w:t>
      </w:r>
      <w:r w:rsidR="005B72DE" w:rsidRPr="009025E4">
        <w:rPr>
          <w:rFonts w:ascii="Garamond" w:hAnsi="Garamond"/>
          <w:sz w:val="24"/>
          <w:szCs w:val="24"/>
        </w:rPr>
        <w:t xml:space="preserve">díla </w:t>
      </w:r>
      <w:r w:rsidR="00EA24FE" w:rsidRPr="009025E4">
        <w:rPr>
          <w:rFonts w:ascii="Garamond" w:hAnsi="Garamond"/>
          <w:sz w:val="24"/>
          <w:szCs w:val="24"/>
        </w:rPr>
        <w:t xml:space="preserve">písemným </w:t>
      </w:r>
      <w:r w:rsidR="00981DF9" w:rsidRPr="009025E4">
        <w:rPr>
          <w:rFonts w:ascii="Garamond" w:hAnsi="Garamond"/>
          <w:sz w:val="24"/>
          <w:szCs w:val="24"/>
        </w:rPr>
        <w:t>zápisem</w:t>
      </w:r>
      <w:r w:rsidR="00EA24FE" w:rsidRPr="009025E4">
        <w:rPr>
          <w:rFonts w:ascii="Garamond" w:hAnsi="Garamond"/>
          <w:sz w:val="24"/>
          <w:szCs w:val="24"/>
        </w:rPr>
        <w:t xml:space="preserve">. </w:t>
      </w:r>
      <w:r w:rsidR="00981DF9" w:rsidRPr="009025E4">
        <w:rPr>
          <w:rFonts w:ascii="Garamond" w:hAnsi="Garamond"/>
          <w:sz w:val="24"/>
          <w:szCs w:val="24"/>
        </w:rPr>
        <w:t>Kontrolní dny budou probíhat v intervalu ne delším než jednou za 7 dní. Tento interval lze dohodou smluvních stran změnit.</w:t>
      </w:r>
    </w:p>
    <w:p w:rsidR="00294379" w:rsidRPr="009025E4" w:rsidRDefault="00294379" w:rsidP="009025E4">
      <w:pPr>
        <w:pStyle w:val="Odstavecseseznamem"/>
        <w:numPr>
          <w:ilvl w:val="0"/>
          <w:numId w:val="17"/>
        </w:numPr>
        <w:spacing w:before="120" w:after="120" w:line="240" w:lineRule="auto"/>
        <w:ind w:left="0" w:hanging="284"/>
        <w:contextualSpacing w:val="0"/>
        <w:jc w:val="both"/>
        <w:rPr>
          <w:rFonts w:ascii="Garamond" w:hAnsi="Garamond"/>
          <w:sz w:val="24"/>
          <w:szCs w:val="24"/>
        </w:rPr>
      </w:pPr>
      <w:r w:rsidRPr="009025E4">
        <w:rPr>
          <w:rFonts w:ascii="Garamond" w:eastAsia="Times New Roman" w:hAnsi="Garamond" w:cs="Times New Roman"/>
          <w:sz w:val="24"/>
          <w:szCs w:val="24"/>
          <w:lang w:eastAsia="cs-CZ"/>
        </w:rPr>
        <w:t>Zhotovitel je povinen vést stavební deník v rozsahu a způsobem stanoveným ve vyhlášce Ministerstva pro místní rozvoj č. 499/2006 Sb., o dokumentaci staveb, ve znění pozdějších předpisů, kterou se provádějí některá ustanovení stavebního zákona.</w:t>
      </w:r>
    </w:p>
    <w:p w:rsidR="00294379" w:rsidRPr="00DF781E" w:rsidRDefault="00294379" w:rsidP="009025E4">
      <w:pPr>
        <w:pStyle w:val="Odstavecseseznamem"/>
        <w:numPr>
          <w:ilvl w:val="0"/>
          <w:numId w:val="17"/>
        </w:numPr>
        <w:spacing w:before="120" w:after="120" w:line="240" w:lineRule="auto"/>
        <w:ind w:left="0" w:hanging="284"/>
        <w:contextualSpacing w:val="0"/>
        <w:jc w:val="both"/>
        <w:rPr>
          <w:rFonts w:ascii="Garamond" w:hAnsi="Garamond"/>
          <w:sz w:val="24"/>
          <w:szCs w:val="24"/>
        </w:rPr>
      </w:pPr>
      <w:r w:rsidRPr="009025E4">
        <w:rPr>
          <w:rFonts w:ascii="Garamond" w:eastAsia="Times New Roman" w:hAnsi="Garamond" w:cs="Times New Roman"/>
          <w:sz w:val="24"/>
          <w:szCs w:val="24"/>
          <w:lang w:eastAsia="cs-CZ"/>
        </w:rPr>
        <w:t xml:space="preserve">Zhotovitel je povinen vést stavební deník ode dne, kdy byly zahájeny práce na staveništi o pracích, které provádí sám nebo jeho dodavatelé. Zhotovitel je povinen provádět zápisy do stavebního deníku čitelně a přehledně každý kalendářní den a nenechávat při těchto zápisech volná místa. Veškeré zápisy ve stavebním deníku je zhotovitel povinen provádět v den, ke kterému se příslušný zápis vztahuje. Zhotovitel je povinen zajistit trvalou přístupnost stavebního deníku na staveništi. Povinnost vést stavební deník končí dnem, kdy se odstraní stavební vady a </w:t>
      </w:r>
      <w:r w:rsidRPr="00DF781E">
        <w:rPr>
          <w:rFonts w:ascii="Garamond" w:eastAsia="Times New Roman" w:hAnsi="Garamond" w:cs="Times New Roman"/>
          <w:sz w:val="24"/>
          <w:szCs w:val="24"/>
          <w:lang w:eastAsia="cs-CZ"/>
        </w:rPr>
        <w:t xml:space="preserve">nedodělky </w:t>
      </w:r>
      <w:r w:rsidR="00DF781E">
        <w:rPr>
          <w:rFonts w:ascii="Garamond" w:eastAsia="Times New Roman" w:hAnsi="Garamond" w:cs="Times New Roman"/>
          <w:sz w:val="24"/>
          <w:szCs w:val="24"/>
          <w:lang w:eastAsia="cs-CZ"/>
        </w:rPr>
        <w:t xml:space="preserve">dle </w:t>
      </w:r>
      <w:r w:rsidR="004A54B7" w:rsidRPr="00DF781E">
        <w:rPr>
          <w:rFonts w:ascii="Garamond" w:eastAsia="Times New Roman" w:hAnsi="Garamond" w:cs="Times New Roman"/>
          <w:sz w:val="24"/>
          <w:szCs w:val="24"/>
          <w:lang w:eastAsia="cs-CZ"/>
        </w:rPr>
        <w:t>předávacího protokolu</w:t>
      </w:r>
      <w:r w:rsidRPr="00DF781E">
        <w:rPr>
          <w:rFonts w:ascii="Garamond" w:eastAsia="Times New Roman" w:hAnsi="Garamond" w:cs="Times New Roman"/>
          <w:sz w:val="24"/>
          <w:szCs w:val="24"/>
          <w:lang w:eastAsia="cs-CZ"/>
        </w:rPr>
        <w:t>.</w:t>
      </w:r>
    </w:p>
    <w:p w:rsidR="00294379" w:rsidRPr="009025E4" w:rsidRDefault="00294379" w:rsidP="009025E4">
      <w:pPr>
        <w:pStyle w:val="Odstavecseseznamem"/>
        <w:numPr>
          <w:ilvl w:val="0"/>
          <w:numId w:val="17"/>
        </w:numPr>
        <w:spacing w:before="120" w:after="120" w:line="240" w:lineRule="auto"/>
        <w:ind w:left="0" w:hanging="284"/>
        <w:contextualSpacing w:val="0"/>
        <w:jc w:val="both"/>
        <w:rPr>
          <w:rFonts w:ascii="Garamond" w:hAnsi="Garamond"/>
          <w:sz w:val="24"/>
          <w:szCs w:val="24"/>
        </w:rPr>
      </w:pPr>
      <w:r w:rsidRPr="009025E4">
        <w:rPr>
          <w:rFonts w:ascii="Garamond" w:eastAsia="Times New Roman" w:hAnsi="Garamond" w:cs="Times New Roman"/>
          <w:sz w:val="24"/>
          <w:szCs w:val="24"/>
          <w:lang w:eastAsia="cs-CZ"/>
        </w:rPr>
        <w:t>V samostatném stavebním deníku budou dokumentovány neprovedené práce, provedené zkoušky, atesty a doklady pořízené v průběhu provádění díla.</w:t>
      </w:r>
    </w:p>
    <w:p w:rsidR="00294379" w:rsidRPr="009025E4" w:rsidRDefault="00294379" w:rsidP="009025E4">
      <w:pPr>
        <w:pStyle w:val="Odstavecseseznamem"/>
        <w:numPr>
          <w:ilvl w:val="0"/>
          <w:numId w:val="17"/>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 xml:space="preserve">Neprovedené práce budou zapisovány do stavebního deníku formou výpisu měrných jednotek oprávněnými osobami nebo technickým dozorem objednatele. </w:t>
      </w:r>
    </w:p>
    <w:p w:rsidR="00294379" w:rsidRPr="009025E4" w:rsidRDefault="00294379" w:rsidP="009025E4">
      <w:pPr>
        <w:pStyle w:val="Odstavecseseznamem"/>
        <w:numPr>
          <w:ilvl w:val="0"/>
          <w:numId w:val="17"/>
        </w:numPr>
        <w:spacing w:before="120" w:after="120" w:line="240" w:lineRule="auto"/>
        <w:ind w:left="0" w:hanging="284"/>
        <w:contextualSpacing w:val="0"/>
        <w:jc w:val="both"/>
        <w:rPr>
          <w:rFonts w:ascii="Garamond" w:hAnsi="Garamond"/>
          <w:sz w:val="24"/>
          <w:szCs w:val="24"/>
        </w:rPr>
      </w:pPr>
      <w:r w:rsidRPr="009025E4">
        <w:rPr>
          <w:rFonts w:ascii="Garamond" w:eastAsia="Times New Roman" w:hAnsi="Garamond" w:cs="Times New Roman"/>
          <w:sz w:val="24"/>
          <w:szCs w:val="24"/>
          <w:lang w:eastAsia="cs-CZ"/>
        </w:rPr>
        <w:t>Vícepráce budou prováděny pouze po předchozím písemném odsouhlasení objednatele a v souladu se zákonem č. 134/2016 Sb., o zadávání veřejných zakázek, ve znění pozdějších předpisů.</w:t>
      </w:r>
    </w:p>
    <w:p w:rsidR="00981DF9" w:rsidRPr="009025E4" w:rsidRDefault="00294379" w:rsidP="009025E4">
      <w:pPr>
        <w:pStyle w:val="Odstavecseseznamem"/>
        <w:numPr>
          <w:ilvl w:val="0"/>
          <w:numId w:val="17"/>
        </w:numPr>
        <w:spacing w:before="120" w:after="120" w:line="240" w:lineRule="auto"/>
        <w:ind w:left="0" w:hanging="284"/>
        <w:contextualSpacing w:val="0"/>
        <w:jc w:val="both"/>
        <w:rPr>
          <w:rFonts w:ascii="Garamond" w:hAnsi="Garamond"/>
          <w:sz w:val="24"/>
          <w:szCs w:val="24"/>
        </w:rPr>
      </w:pPr>
      <w:r w:rsidRPr="009025E4">
        <w:rPr>
          <w:rFonts w:ascii="Garamond" w:eastAsia="Times New Roman" w:hAnsi="Garamond" w:cs="Times New Roman"/>
          <w:sz w:val="24"/>
          <w:szCs w:val="24"/>
          <w:lang w:eastAsia="cs-CZ"/>
        </w:rPr>
        <w:t>Jestliže zhotovitel s provedeným zápisem nesouhlasí, je povinen svoje vyjádření k zápisu připojit nejpozději do tří pracovních dnů. V opačném případě se má za to, že s obsahem takového zápisu souhlasí. Stejné pravidlo platí pro případ, že objednatel nesouhlasí se záznamem zhotovitele.</w:t>
      </w:r>
    </w:p>
    <w:p w:rsidR="00981DF9" w:rsidRPr="009025E4" w:rsidRDefault="00C0417B" w:rsidP="00DF781E">
      <w:pPr>
        <w:spacing w:before="240" w:after="120" w:line="240" w:lineRule="auto"/>
        <w:jc w:val="center"/>
        <w:rPr>
          <w:rFonts w:ascii="Garamond" w:hAnsi="Garamond"/>
          <w:b/>
          <w:sz w:val="24"/>
          <w:szCs w:val="24"/>
        </w:rPr>
      </w:pPr>
      <w:r w:rsidRPr="009025E4">
        <w:rPr>
          <w:rFonts w:ascii="Garamond" w:hAnsi="Garamond"/>
          <w:b/>
          <w:sz w:val="24"/>
          <w:szCs w:val="24"/>
        </w:rPr>
        <w:t>I</w:t>
      </w:r>
      <w:r w:rsidR="00981DF9" w:rsidRPr="009025E4">
        <w:rPr>
          <w:rFonts w:ascii="Garamond" w:hAnsi="Garamond"/>
          <w:b/>
          <w:sz w:val="24"/>
          <w:szCs w:val="24"/>
        </w:rPr>
        <w:t>X.</w:t>
      </w:r>
      <w:r w:rsidR="00981DF9" w:rsidRPr="009025E4">
        <w:rPr>
          <w:rFonts w:ascii="Garamond" w:hAnsi="Garamond"/>
          <w:b/>
          <w:sz w:val="24"/>
          <w:szCs w:val="24"/>
        </w:rPr>
        <w:br/>
        <w:t>Způsob provedení díla, vlastnické právo ke zhotovovanému dílu, škody vzniklé prováděním díla</w:t>
      </w:r>
    </w:p>
    <w:p w:rsidR="00981DF9" w:rsidRPr="009025E4" w:rsidRDefault="00981DF9" w:rsidP="009025E4">
      <w:pPr>
        <w:pStyle w:val="Odstavecseseznamem"/>
        <w:numPr>
          <w:ilvl w:val="0"/>
          <w:numId w:val="18"/>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Vlastnické právo k realizovanému dílu, v rozsahu své existence jako samostatné věci, přechází ze zhotovitele na objednatele okamžikem protokolárního převzetí díla objednatelem. Vlastnictví k movitým věcem použitým ke zhotovení díla, které se zabudováním stanou součástí nemovité věci ve vlastnictví objednatele, však nabývá objednatel okamžikem zabudování do příslušné nemovité věci.</w:t>
      </w:r>
    </w:p>
    <w:p w:rsidR="00981DF9" w:rsidRPr="009025E4" w:rsidRDefault="00981DF9" w:rsidP="009025E4">
      <w:pPr>
        <w:pStyle w:val="Odstavecseseznamem"/>
        <w:numPr>
          <w:ilvl w:val="0"/>
          <w:numId w:val="18"/>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Nebezpečí škody na díle a na jiných věcech, jež má zhotovitel povinnost předat objednateli podle této smlouvy, nese zhotovitel ode dne převzetí staveniště. Nebezpečí škody na jiných věcech, jež má zhotovitel povinnost předat objednateli podle této smlouvy, přechází na objednatele okamžikem jejich protokolárního předání objednateli.</w:t>
      </w:r>
    </w:p>
    <w:p w:rsidR="00981DF9" w:rsidRPr="009025E4" w:rsidRDefault="00981DF9" w:rsidP="009025E4">
      <w:pPr>
        <w:pStyle w:val="Odstavecseseznamem"/>
        <w:numPr>
          <w:ilvl w:val="0"/>
          <w:numId w:val="18"/>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Objednatel kontroluje provádění prací a zhotovitel je povinen umožnit objednateli nebo jím pověřené osobě kdykoliv přístup na staveniště, popř. všechna pracoviště, zhotovitele, kde je dílo nebo jeho části prováděno nebo kde jsou uskladněny dodávky pro realizaci díla. Při provádění kontroly má objednatel veškerá práva dle § 2593 OZ.</w:t>
      </w:r>
    </w:p>
    <w:p w:rsidR="00981DF9" w:rsidRPr="009025E4" w:rsidRDefault="00981DF9" w:rsidP="009025E4">
      <w:pPr>
        <w:pStyle w:val="Odstavecseseznamem"/>
        <w:numPr>
          <w:ilvl w:val="0"/>
          <w:numId w:val="18"/>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Změny materiálů a způsobu provádění díla stanovených v nabídce, musí být předem písemně odsouhlaseny objednatelem.</w:t>
      </w:r>
    </w:p>
    <w:p w:rsidR="00981DF9" w:rsidRPr="009025E4" w:rsidRDefault="00981DF9" w:rsidP="009025E4">
      <w:pPr>
        <w:pStyle w:val="Odstavecseseznamem"/>
        <w:numPr>
          <w:ilvl w:val="0"/>
          <w:numId w:val="18"/>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Zhotovitel tímto prohlašuje, že před uzavřením této Smlouvy mu byla předána kompletní </w:t>
      </w:r>
      <w:r w:rsidRPr="004A54B7">
        <w:rPr>
          <w:rFonts w:ascii="Garamond" w:hAnsi="Garamond"/>
          <w:b/>
          <w:sz w:val="24"/>
          <w:szCs w:val="24"/>
        </w:rPr>
        <w:t xml:space="preserve">projektová dokumentace </w:t>
      </w:r>
      <w:r w:rsidR="006E77EC" w:rsidRPr="004A54B7">
        <w:rPr>
          <w:rFonts w:ascii="Garamond" w:hAnsi="Garamond"/>
          <w:b/>
          <w:sz w:val="24"/>
          <w:szCs w:val="24"/>
        </w:rPr>
        <w:t xml:space="preserve">s názvem </w:t>
      </w:r>
      <w:r w:rsidR="00CB1C88" w:rsidRPr="004A54B7">
        <w:rPr>
          <w:rFonts w:ascii="Garamond" w:hAnsi="Garamond"/>
          <w:b/>
          <w:sz w:val="24"/>
          <w:szCs w:val="24"/>
        </w:rPr>
        <w:t xml:space="preserve">OS Litoměřice - Modernizace CCTV </w:t>
      </w:r>
      <w:r w:rsidR="006E77EC" w:rsidRPr="004A54B7">
        <w:rPr>
          <w:rFonts w:ascii="Garamond" w:hAnsi="Garamond"/>
          <w:b/>
          <w:sz w:val="24"/>
          <w:szCs w:val="24"/>
        </w:rPr>
        <w:t xml:space="preserve">od společnosti </w:t>
      </w:r>
      <w:r w:rsidR="00CB1C88" w:rsidRPr="004A54B7">
        <w:rPr>
          <w:rFonts w:ascii="Garamond" w:hAnsi="Garamond"/>
          <w:b/>
          <w:sz w:val="24"/>
          <w:szCs w:val="24"/>
        </w:rPr>
        <w:t>SKS s.r.o. Brněnská 1748/21b, 678 01 Blansko</w:t>
      </w:r>
      <w:r w:rsidR="006E77EC" w:rsidRPr="009025E4">
        <w:rPr>
          <w:rFonts w:ascii="Garamond" w:hAnsi="Garamond"/>
          <w:sz w:val="24"/>
          <w:szCs w:val="24"/>
        </w:rPr>
        <w:t xml:space="preserve">. </w:t>
      </w:r>
      <w:r w:rsidRPr="009025E4">
        <w:rPr>
          <w:rFonts w:ascii="Garamond" w:hAnsi="Garamond"/>
          <w:sz w:val="24"/>
          <w:szCs w:val="24"/>
        </w:rPr>
        <w:t xml:space="preserve">O předání této projektové dokumentace byl vyhotoven samostatný předávací protokol. </w:t>
      </w:r>
    </w:p>
    <w:p w:rsidR="00981DF9" w:rsidRPr="009025E4" w:rsidRDefault="00981DF9" w:rsidP="009025E4">
      <w:pPr>
        <w:pStyle w:val="Odstavecseseznamem"/>
        <w:numPr>
          <w:ilvl w:val="0"/>
          <w:numId w:val="18"/>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Zhotovitel prohlašuje, že se v plném rozsahu seznámil s předmětnou projektovou dokumentací s dostatečným časovým př</w:t>
      </w:r>
      <w:r w:rsidR="00715C28" w:rsidRPr="009025E4">
        <w:rPr>
          <w:rFonts w:ascii="Garamond" w:hAnsi="Garamond"/>
          <w:sz w:val="24"/>
          <w:szCs w:val="24"/>
        </w:rPr>
        <w:t>edstihem, detailně ji prozkoumal a vyhodnotil</w:t>
      </w:r>
      <w:r w:rsidRPr="009025E4">
        <w:rPr>
          <w:rFonts w:ascii="Garamond" w:hAnsi="Garamond"/>
          <w:sz w:val="24"/>
          <w:szCs w:val="24"/>
        </w:rPr>
        <w:t>. Zhotovitel dále prohlašuje, že dle svého odborného posouzení je předmětná projektová dokumentace kompletní a dostatečná k tomu, aby mohl dílo řádně provést za podmínek dle této Smlouvy. Zhotovitel také prohlašuje, že veškeré podmínky provedení díla si vyjasnil s objednatelem a předmět plnění této Smlouvy považuje za dostatečně určitý a zřejmý. Zhotovitel dále souhlasí s tím, že kromě předané projektové dokumentace již jiná dokumentace nebude zhotoviteli poskytnuta a zhotovitel ji ani nežádá. Další případně potřebnou dokumentaci k realizaci díla si zaopatří zhotovitel. Tato skutečnost nebude mít vliv pro navýšení ceny díla či prodloužení termínů předání díla.</w:t>
      </w:r>
    </w:p>
    <w:p w:rsidR="00981DF9" w:rsidRPr="009025E4" w:rsidRDefault="00981DF9" w:rsidP="009025E4">
      <w:pPr>
        <w:pStyle w:val="Odstavecseseznamem"/>
        <w:numPr>
          <w:ilvl w:val="0"/>
          <w:numId w:val="18"/>
        </w:numPr>
        <w:spacing w:before="120" w:after="120" w:line="240" w:lineRule="auto"/>
        <w:ind w:left="0" w:hanging="284"/>
        <w:contextualSpacing w:val="0"/>
        <w:jc w:val="both"/>
        <w:rPr>
          <w:rFonts w:ascii="Garamond" w:hAnsi="Garamond"/>
          <w:sz w:val="24"/>
          <w:szCs w:val="24"/>
        </w:rPr>
      </w:pPr>
      <w:bookmarkStart w:id="0" w:name="_Ref52431555"/>
      <w:r w:rsidRPr="009025E4">
        <w:rPr>
          <w:rFonts w:ascii="Garamond" w:hAnsi="Garamond"/>
          <w:sz w:val="24"/>
          <w:szCs w:val="24"/>
        </w:rPr>
        <w:t>Zhotovitel je povinen s pověřenými pracovníky objednatele oprávněnými jednat ve věcech technických v průběhu realizace díla průběžně konzultovat a zapracovávat jejich připomínky v co největší míře, kterou po něm lze spravedlivě požadovat, např. ohledně dokončovacích prací atd.</w:t>
      </w:r>
      <w:bookmarkEnd w:id="0"/>
    </w:p>
    <w:p w:rsidR="00981DF9" w:rsidRPr="009025E4" w:rsidRDefault="00C0417B" w:rsidP="009025E4">
      <w:pPr>
        <w:keepNext/>
        <w:keepLines/>
        <w:spacing w:before="120" w:after="120" w:line="240" w:lineRule="auto"/>
        <w:jc w:val="center"/>
        <w:rPr>
          <w:rFonts w:ascii="Garamond" w:hAnsi="Garamond"/>
          <w:b/>
          <w:sz w:val="24"/>
          <w:szCs w:val="24"/>
        </w:rPr>
      </w:pPr>
      <w:r w:rsidRPr="009025E4">
        <w:rPr>
          <w:rFonts w:ascii="Garamond" w:hAnsi="Garamond"/>
          <w:b/>
          <w:sz w:val="24"/>
          <w:szCs w:val="24"/>
        </w:rPr>
        <w:t>X</w:t>
      </w:r>
      <w:r w:rsidR="00981DF9" w:rsidRPr="009025E4">
        <w:rPr>
          <w:rFonts w:ascii="Garamond" w:hAnsi="Garamond"/>
          <w:b/>
          <w:sz w:val="24"/>
          <w:szCs w:val="24"/>
        </w:rPr>
        <w:t>.</w:t>
      </w:r>
      <w:r w:rsidR="00981DF9" w:rsidRPr="009025E4">
        <w:rPr>
          <w:rFonts w:ascii="Garamond" w:hAnsi="Garamond"/>
          <w:b/>
          <w:sz w:val="24"/>
          <w:szCs w:val="24"/>
        </w:rPr>
        <w:br/>
        <w:t>Předání a převzetí díla</w:t>
      </w:r>
    </w:p>
    <w:p w:rsidR="00981DF9" w:rsidRPr="009025E4" w:rsidRDefault="00981DF9" w:rsidP="009025E4">
      <w:pPr>
        <w:pStyle w:val="Odstavecseseznamem"/>
        <w:keepNext/>
        <w:keepLines/>
        <w:numPr>
          <w:ilvl w:val="0"/>
          <w:numId w:val="19"/>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Dílo bude předáno objednateli v dohodnutém rozsahu a kvalitě, bez vad a nedodělků bránících užívání díla</w:t>
      </w:r>
      <w:r w:rsidR="00201F83" w:rsidRPr="009025E4">
        <w:rPr>
          <w:rFonts w:ascii="Garamond" w:hAnsi="Garamond"/>
          <w:sz w:val="24"/>
          <w:szCs w:val="24"/>
        </w:rPr>
        <w:t xml:space="preserve"> spolu s vyklizeným staveništěm</w:t>
      </w:r>
      <w:r w:rsidRPr="009025E4">
        <w:rPr>
          <w:rFonts w:ascii="Garamond" w:hAnsi="Garamond"/>
          <w:sz w:val="24"/>
          <w:szCs w:val="24"/>
        </w:rPr>
        <w:t xml:space="preserve">. </w:t>
      </w:r>
    </w:p>
    <w:p w:rsidR="00981DF9" w:rsidRPr="009025E4" w:rsidRDefault="00981DF9" w:rsidP="009025E4">
      <w:pPr>
        <w:pStyle w:val="Odstavecseseznamem"/>
        <w:numPr>
          <w:ilvl w:val="0"/>
          <w:numId w:val="19"/>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Místo předání díla</w:t>
      </w:r>
      <w:r w:rsidR="00B05316" w:rsidRPr="009025E4">
        <w:rPr>
          <w:rFonts w:ascii="Garamond" w:hAnsi="Garamond"/>
          <w:sz w:val="24"/>
          <w:szCs w:val="24"/>
        </w:rPr>
        <w:t xml:space="preserve"> je budova Na </w:t>
      </w:r>
      <w:r w:rsidR="00CB1C88" w:rsidRPr="009025E4">
        <w:rPr>
          <w:rFonts w:ascii="Garamond" w:hAnsi="Garamond"/>
          <w:sz w:val="24"/>
          <w:szCs w:val="24"/>
        </w:rPr>
        <w:t>Valech 525/12, 412 97 Litoměřice.</w:t>
      </w:r>
      <w:r w:rsidRPr="009025E4">
        <w:rPr>
          <w:rFonts w:ascii="Garamond" w:hAnsi="Garamond"/>
          <w:sz w:val="24"/>
          <w:szCs w:val="24"/>
        </w:rPr>
        <w:t>.</w:t>
      </w:r>
    </w:p>
    <w:p w:rsidR="00981DF9" w:rsidRPr="009025E4" w:rsidRDefault="00981DF9" w:rsidP="009025E4">
      <w:pPr>
        <w:pStyle w:val="Odstavecseseznamem"/>
        <w:numPr>
          <w:ilvl w:val="0"/>
          <w:numId w:val="19"/>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Dílo je dokončeno, pokud jsou dokončeny veškeré práce a dodávky a je ve smyslu § 2605 odst. 1 OZ, předvedena jeho způsobilost. V případě, že má být dokončení díla prokázáno provedením ujednaných zkoušek ve smyslu § 2607 OZ, považuje se provedení díla za dokončené úspěšným provedením zkoušek.</w:t>
      </w:r>
    </w:p>
    <w:p w:rsidR="00981DF9" w:rsidRPr="009025E4" w:rsidRDefault="00117F05" w:rsidP="009025E4">
      <w:pPr>
        <w:pStyle w:val="Odstavecseseznamem"/>
        <w:numPr>
          <w:ilvl w:val="0"/>
          <w:numId w:val="19"/>
        </w:numPr>
        <w:spacing w:before="120" w:after="120" w:line="240" w:lineRule="auto"/>
        <w:ind w:left="0" w:hanging="284"/>
        <w:contextualSpacing w:val="0"/>
        <w:jc w:val="both"/>
        <w:rPr>
          <w:rFonts w:ascii="Garamond" w:hAnsi="Garamond"/>
          <w:sz w:val="24"/>
          <w:szCs w:val="24"/>
        </w:rPr>
      </w:pPr>
      <w:r>
        <w:rPr>
          <w:rFonts w:ascii="Garamond" w:hAnsi="Garamond"/>
          <w:sz w:val="24"/>
          <w:szCs w:val="24"/>
        </w:rPr>
        <w:t>O p</w:t>
      </w:r>
      <w:r w:rsidR="00981DF9" w:rsidRPr="009025E4">
        <w:rPr>
          <w:rFonts w:ascii="Garamond" w:hAnsi="Garamond"/>
          <w:sz w:val="24"/>
          <w:szCs w:val="24"/>
        </w:rPr>
        <w:t>ředání a převzetí díla (dále také jen „přejímací řízení“) vyhotoví zhotovitel samostatný zápis, který obě smluvní strany podepíší. Tento předávací protokol bude vyhotoven v rozsahu a členění stanoveném objednatelem. Písemnou výzvu k předání a převzetí díla je zhotovitel povinen doručit objednateli nejpozději deset pracovních dní před stanoveným termínem předání a převzetí díla uvedeným v této Smlouvě.</w:t>
      </w:r>
    </w:p>
    <w:p w:rsidR="00CB1C88" w:rsidRPr="009025E4" w:rsidRDefault="00981DF9" w:rsidP="009025E4">
      <w:pPr>
        <w:pStyle w:val="Odstavecseseznamem"/>
        <w:keepNext/>
        <w:keepLines/>
        <w:numPr>
          <w:ilvl w:val="0"/>
          <w:numId w:val="19"/>
        </w:numPr>
        <w:tabs>
          <w:tab w:val="left" w:pos="709"/>
        </w:tabs>
        <w:spacing w:before="120" w:after="120" w:line="240" w:lineRule="auto"/>
        <w:ind w:left="0" w:hanging="284"/>
        <w:contextualSpacing w:val="0"/>
        <w:jc w:val="both"/>
        <w:outlineLvl w:val="1"/>
        <w:rPr>
          <w:rFonts w:ascii="Garamond" w:eastAsia="Times New Roman" w:hAnsi="Garamond" w:cs="Times New Roman"/>
          <w:sz w:val="24"/>
          <w:szCs w:val="24"/>
          <w:lang w:val="x-none" w:eastAsia="x-none"/>
        </w:rPr>
      </w:pPr>
      <w:r w:rsidRPr="009025E4">
        <w:rPr>
          <w:rFonts w:ascii="Garamond" w:eastAsia="Times New Roman" w:hAnsi="Garamond" w:cs="Times New Roman"/>
          <w:sz w:val="24"/>
          <w:szCs w:val="24"/>
          <w:lang w:val="x-none" w:eastAsia="x-none"/>
        </w:rPr>
        <w:t>Zhotovitel je oprávněn objednatele vyzvat k převzetí díla pokud:</w:t>
      </w:r>
    </w:p>
    <w:p w:rsidR="00981DF9" w:rsidRPr="009025E4" w:rsidRDefault="00CB1C88" w:rsidP="009025E4">
      <w:pPr>
        <w:pStyle w:val="Odstavecseseznamem"/>
        <w:keepNext/>
        <w:keepLines/>
        <w:numPr>
          <w:ilvl w:val="0"/>
          <w:numId w:val="22"/>
        </w:numPr>
        <w:spacing w:before="120" w:after="120" w:line="240" w:lineRule="auto"/>
        <w:ind w:left="284" w:hanging="284"/>
        <w:contextualSpacing w:val="0"/>
        <w:jc w:val="both"/>
        <w:outlineLvl w:val="1"/>
        <w:rPr>
          <w:rFonts w:ascii="Garamond" w:eastAsia="Times New Roman" w:hAnsi="Garamond" w:cs="Times New Roman"/>
          <w:sz w:val="24"/>
          <w:szCs w:val="24"/>
          <w:lang w:val="x-none" w:eastAsia="x-none"/>
        </w:rPr>
      </w:pPr>
      <w:r w:rsidRPr="009025E4">
        <w:rPr>
          <w:rFonts w:ascii="Garamond" w:eastAsia="Times New Roman" w:hAnsi="Garamond" w:cs="Times New Roman"/>
          <w:sz w:val="24"/>
          <w:szCs w:val="24"/>
          <w:lang w:eastAsia="x-none"/>
        </w:rPr>
        <w:t>d</w:t>
      </w:r>
      <w:r w:rsidR="00981DF9" w:rsidRPr="009025E4">
        <w:rPr>
          <w:rFonts w:ascii="Garamond" w:eastAsia="Times New Roman" w:hAnsi="Garamond" w:cs="Times New Roman"/>
          <w:sz w:val="24"/>
          <w:szCs w:val="24"/>
          <w:lang w:val="x-none" w:eastAsia="x-none"/>
        </w:rPr>
        <w:t>ílo nemá žádné faktické vady, bylo řádně provedeno a úplně dokončeno v souladu se závaznými podklady</w:t>
      </w:r>
      <w:r w:rsidR="00981DF9" w:rsidRPr="009025E4">
        <w:rPr>
          <w:rFonts w:ascii="Garamond" w:eastAsia="Times New Roman" w:hAnsi="Garamond" w:cs="Times New Roman"/>
          <w:sz w:val="24"/>
          <w:szCs w:val="24"/>
          <w:lang w:eastAsia="x-none"/>
        </w:rPr>
        <w:t xml:space="preserve"> díla</w:t>
      </w:r>
      <w:r w:rsidR="00981DF9" w:rsidRPr="009025E4">
        <w:rPr>
          <w:rFonts w:ascii="Garamond" w:eastAsia="Times New Roman" w:hAnsi="Garamond" w:cs="Times New Roman"/>
          <w:sz w:val="24"/>
          <w:szCs w:val="24"/>
          <w:lang w:val="x-none" w:eastAsia="x-none"/>
        </w:rPr>
        <w:t xml:space="preserve"> a příkazy objednatele vydanými v souladu s touto Smlouvou;</w:t>
      </w:r>
    </w:p>
    <w:p w:rsidR="00981DF9" w:rsidRPr="009025E4" w:rsidRDefault="00981DF9" w:rsidP="009025E4">
      <w:pPr>
        <w:pStyle w:val="Odstavecseseznamem"/>
        <w:numPr>
          <w:ilvl w:val="0"/>
          <w:numId w:val="22"/>
        </w:numPr>
        <w:spacing w:before="120" w:after="120" w:line="240" w:lineRule="auto"/>
        <w:ind w:left="284" w:hanging="284"/>
        <w:contextualSpacing w:val="0"/>
        <w:jc w:val="both"/>
        <w:outlineLvl w:val="1"/>
        <w:rPr>
          <w:rFonts w:ascii="Garamond" w:eastAsia="Times New Roman" w:hAnsi="Garamond" w:cs="Times New Roman"/>
          <w:sz w:val="24"/>
          <w:szCs w:val="24"/>
          <w:lang w:val="x-none" w:eastAsia="x-none"/>
        </w:rPr>
      </w:pPr>
      <w:r w:rsidRPr="009025E4">
        <w:rPr>
          <w:rFonts w:ascii="Garamond" w:eastAsia="Times New Roman" w:hAnsi="Garamond" w:cs="Times New Roman"/>
          <w:sz w:val="24"/>
          <w:szCs w:val="24"/>
          <w:lang w:val="x-none" w:eastAsia="x-none"/>
        </w:rPr>
        <w:t>zhotovitel splnil veškeré povinnosti vyplývající z této Smlouvy, zejména objednateli předal dokumenty vztahující se k dílu</w:t>
      </w:r>
      <w:r w:rsidRPr="009025E4">
        <w:rPr>
          <w:rFonts w:ascii="Garamond" w:eastAsia="Times New Roman" w:hAnsi="Garamond" w:cs="Times New Roman"/>
          <w:sz w:val="24"/>
          <w:szCs w:val="24"/>
          <w:lang w:eastAsia="x-none"/>
        </w:rPr>
        <w:t xml:space="preserve"> a </w:t>
      </w:r>
      <w:r w:rsidRPr="009025E4">
        <w:rPr>
          <w:rFonts w:ascii="Garamond" w:eastAsia="Times New Roman" w:hAnsi="Garamond" w:cs="Times New Roman"/>
          <w:sz w:val="24"/>
          <w:szCs w:val="24"/>
          <w:lang w:val="x-none" w:eastAsia="x-none"/>
        </w:rPr>
        <w:t xml:space="preserve">úspěšně provedl měření; </w:t>
      </w:r>
    </w:p>
    <w:p w:rsidR="00981DF9" w:rsidRPr="009025E4" w:rsidRDefault="00981DF9" w:rsidP="009025E4">
      <w:pPr>
        <w:pStyle w:val="Odstavecseseznamem"/>
        <w:numPr>
          <w:ilvl w:val="0"/>
          <w:numId w:val="19"/>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Zhotovitel zajistí doklady nezbytné pro provedení přejímacího řízení, zejména:</w:t>
      </w:r>
    </w:p>
    <w:p w:rsidR="00435BB7" w:rsidRPr="009025E4" w:rsidRDefault="00981DF9" w:rsidP="009025E4">
      <w:pPr>
        <w:pStyle w:val="Odstavecseseznamem"/>
        <w:numPr>
          <w:ilvl w:val="0"/>
          <w:numId w:val="21"/>
        </w:numPr>
        <w:spacing w:before="120" w:after="120" w:line="240" w:lineRule="auto"/>
        <w:ind w:left="284"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seznam materiálů, strojů a zařízení, které jsou součástí odevzdané dodávky,</w:t>
      </w:r>
    </w:p>
    <w:p w:rsidR="00981DF9" w:rsidRPr="009025E4" w:rsidRDefault="00981DF9" w:rsidP="009025E4">
      <w:pPr>
        <w:pStyle w:val="Odstavecseseznamem"/>
        <w:numPr>
          <w:ilvl w:val="0"/>
          <w:numId w:val="21"/>
        </w:numPr>
        <w:spacing w:before="120" w:after="120" w:line="240" w:lineRule="auto"/>
        <w:ind w:left="284"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jejich certifikáty, atesty, pasporty a návody k obsluze v českém jazyce,</w:t>
      </w:r>
    </w:p>
    <w:p w:rsidR="00981DF9" w:rsidRPr="009025E4" w:rsidRDefault="00981DF9" w:rsidP="009025E4">
      <w:pPr>
        <w:pStyle w:val="Odstavecseseznamem"/>
        <w:numPr>
          <w:ilvl w:val="0"/>
          <w:numId w:val="21"/>
        </w:numPr>
        <w:spacing w:before="120" w:after="120" w:line="240" w:lineRule="auto"/>
        <w:ind w:left="284"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zápisy o osvědčení o provedených zkouškách použitých materiálů,</w:t>
      </w:r>
    </w:p>
    <w:p w:rsidR="00981DF9" w:rsidRPr="009025E4" w:rsidRDefault="00981DF9" w:rsidP="009025E4">
      <w:pPr>
        <w:pStyle w:val="Odstavecseseznamem"/>
        <w:numPr>
          <w:ilvl w:val="0"/>
          <w:numId w:val="21"/>
        </w:numPr>
        <w:spacing w:before="120" w:after="120" w:line="240" w:lineRule="auto"/>
        <w:ind w:left="284"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zápisy o provedení prací a konstrukcí zakrytých v průběhu prací,</w:t>
      </w:r>
    </w:p>
    <w:p w:rsidR="00981DF9" w:rsidRPr="009025E4" w:rsidRDefault="00981DF9" w:rsidP="009025E4">
      <w:pPr>
        <w:pStyle w:val="Odstavecseseznamem"/>
        <w:numPr>
          <w:ilvl w:val="0"/>
          <w:numId w:val="21"/>
        </w:numPr>
        <w:spacing w:before="120" w:after="120" w:line="240" w:lineRule="auto"/>
        <w:ind w:left="284"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zápisy o kompletním vyzkoušení smontovaného zařízení a dodávek,</w:t>
      </w:r>
    </w:p>
    <w:p w:rsidR="00981DF9" w:rsidRPr="009025E4" w:rsidRDefault="00981DF9" w:rsidP="009025E4">
      <w:pPr>
        <w:pStyle w:val="Odstavecseseznamem"/>
        <w:numPr>
          <w:ilvl w:val="0"/>
          <w:numId w:val="21"/>
        </w:numPr>
        <w:spacing w:before="120" w:after="120" w:line="240" w:lineRule="auto"/>
        <w:ind w:left="284"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 xml:space="preserve">revizní zprávy a doklady o zkouškách, </w:t>
      </w:r>
    </w:p>
    <w:p w:rsidR="00B47DF3" w:rsidRPr="009025E4" w:rsidRDefault="00B47DF3" w:rsidP="009025E4">
      <w:pPr>
        <w:pStyle w:val="Odstavecseseznamem"/>
        <w:numPr>
          <w:ilvl w:val="0"/>
          <w:numId w:val="21"/>
        </w:numPr>
        <w:spacing w:before="120" w:after="120" w:line="240" w:lineRule="auto"/>
        <w:ind w:left="284"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 xml:space="preserve">doklady o likvidaci původního systému CCTV, přičemž datová média původního systému CCTV budou </w:t>
      </w:r>
      <w:r w:rsidR="00694C29" w:rsidRPr="009025E4">
        <w:rPr>
          <w:rFonts w:ascii="Garamond" w:eastAsia="Times New Roman" w:hAnsi="Garamond" w:cs="Times New Roman"/>
          <w:sz w:val="24"/>
          <w:szCs w:val="24"/>
          <w:lang w:eastAsia="cs-CZ"/>
        </w:rPr>
        <w:t xml:space="preserve">demontována a </w:t>
      </w:r>
      <w:r w:rsidRPr="009025E4">
        <w:rPr>
          <w:rFonts w:ascii="Garamond" w:eastAsia="Times New Roman" w:hAnsi="Garamond" w:cs="Times New Roman"/>
          <w:sz w:val="24"/>
          <w:szCs w:val="24"/>
          <w:lang w:eastAsia="cs-CZ"/>
        </w:rPr>
        <w:t>předána</w:t>
      </w:r>
      <w:r w:rsidR="004D23B1" w:rsidRPr="009025E4">
        <w:rPr>
          <w:rFonts w:ascii="Garamond" w:eastAsia="Times New Roman" w:hAnsi="Garamond" w:cs="Times New Roman"/>
          <w:sz w:val="24"/>
          <w:szCs w:val="24"/>
          <w:lang w:eastAsia="cs-CZ"/>
        </w:rPr>
        <w:t xml:space="preserve"> k likvidaci</w:t>
      </w:r>
      <w:r w:rsidRPr="009025E4">
        <w:rPr>
          <w:rFonts w:ascii="Garamond" w:eastAsia="Times New Roman" w:hAnsi="Garamond" w:cs="Times New Roman"/>
          <w:sz w:val="24"/>
          <w:szCs w:val="24"/>
          <w:lang w:eastAsia="cs-CZ"/>
        </w:rPr>
        <w:t xml:space="preserve"> </w:t>
      </w:r>
      <w:r w:rsidR="00CB1C88" w:rsidRPr="009025E4">
        <w:rPr>
          <w:rFonts w:ascii="Garamond" w:eastAsia="Times New Roman" w:hAnsi="Garamond" w:cs="Times New Roman"/>
          <w:sz w:val="24"/>
          <w:szCs w:val="24"/>
          <w:lang w:eastAsia="cs-CZ"/>
        </w:rPr>
        <w:t>bezpečnostní ředitelce Okresního soudu</w:t>
      </w:r>
      <w:r w:rsidRPr="009025E4">
        <w:rPr>
          <w:rFonts w:ascii="Garamond" w:eastAsia="Times New Roman" w:hAnsi="Garamond" w:cs="Times New Roman"/>
          <w:sz w:val="24"/>
          <w:szCs w:val="24"/>
          <w:lang w:eastAsia="cs-CZ"/>
        </w:rPr>
        <w:t xml:space="preserve"> v</w:t>
      </w:r>
      <w:r w:rsidR="00CB1C88" w:rsidRPr="009025E4">
        <w:rPr>
          <w:rFonts w:ascii="Garamond" w:eastAsia="Times New Roman" w:hAnsi="Garamond" w:cs="Times New Roman"/>
          <w:sz w:val="24"/>
          <w:szCs w:val="24"/>
          <w:lang w:eastAsia="cs-CZ"/>
        </w:rPr>
        <w:t> Litoměřicích, paní</w:t>
      </w:r>
      <w:r w:rsidRPr="009025E4">
        <w:rPr>
          <w:rFonts w:ascii="Garamond" w:eastAsia="Times New Roman" w:hAnsi="Garamond" w:cs="Times New Roman"/>
          <w:sz w:val="24"/>
          <w:szCs w:val="24"/>
          <w:lang w:eastAsia="cs-CZ"/>
        </w:rPr>
        <w:t xml:space="preserve"> </w:t>
      </w:r>
      <w:r w:rsidR="00CB1C88" w:rsidRPr="009025E4">
        <w:rPr>
          <w:rFonts w:ascii="Garamond" w:eastAsia="Times New Roman" w:hAnsi="Garamond" w:cs="Times New Roman"/>
          <w:sz w:val="24"/>
          <w:szCs w:val="24"/>
          <w:lang w:eastAsia="cs-CZ"/>
        </w:rPr>
        <w:t>Tereze Pospíšilové</w:t>
      </w:r>
      <w:r w:rsidRPr="009025E4">
        <w:rPr>
          <w:rFonts w:ascii="Garamond" w:eastAsia="Times New Roman" w:hAnsi="Garamond" w:cs="Times New Roman"/>
          <w:sz w:val="24"/>
          <w:szCs w:val="24"/>
          <w:lang w:eastAsia="cs-CZ"/>
        </w:rPr>
        <w:t>,</w:t>
      </w:r>
    </w:p>
    <w:p w:rsidR="00981DF9" w:rsidRPr="009025E4" w:rsidRDefault="00981DF9" w:rsidP="009025E4">
      <w:pPr>
        <w:pStyle w:val="Odstavecseseznamem"/>
        <w:numPr>
          <w:ilvl w:val="0"/>
          <w:numId w:val="21"/>
        </w:numPr>
        <w:spacing w:before="120" w:after="120" w:line="240" w:lineRule="auto"/>
        <w:ind w:left="284"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doklady o řádném uložení odpadů ze stavby na skládce,</w:t>
      </w:r>
    </w:p>
    <w:p w:rsidR="00C04F22" w:rsidRPr="009025E4" w:rsidRDefault="00981DF9" w:rsidP="009025E4">
      <w:pPr>
        <w:pStyle w:val="Odstavecseseznamem"/>
        <w:numPr>
          <w:ilvl w:val="0"/>
          <w:numId w:val="21"/>
        </w:numPr>
        <w:spacing w:before="120" w:after="120" w:line="240" w:lineRule="auto"/>
        <w:ind w:left="284"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doklady o odzkoušení technologických zařízení</w:t>
      </w:r>
    </w:p>
    <w:p w:rsidR="00981DF9" w:rsidRPr="009025E4" w:rsidRDefault="00C04F22" w:rsidP="009025E4">
      <w:pPr>
        <w:pStyle w:val="Odstavecseseznamem"/>
        <w:numPr>
          <w:ilvl w:val="0"/>
          <w:numId w:val="21"/>
        </w:numPr>
        <w:spacing w:before="120" w:after="120" w:line="240" w:lineRule="auto"/>
        <w:ind w:left="284"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stavební deník(y)</w:t>
      </w:r>
      <w:r w:rsidR="00981DF9" w:rsidRPr="009025E4">
        <w:rPr>
          <w:rFonts w:ascii="Garamond" w:eastAsia="Times New Roman" w:hAnsi="Garamond" w:cs="Times New Roman"/>
          <w:sz w:val="24"/>
          <w:szCs w:val="24"/>
          <w:lang w:eastAsia="cs-CZ"/>
        </w:rPr>
        <w:t xml:space="preserve">. </w:t>
      </w:r>
    </w:p>
    <w:p w:rsidR="00981DF9" w:rsidRPr="009025E4" w:rsidRDefault="00981DF9" w:rsidP="009025E4">
      <w:pPr>
        <w:pStyle w:val="Odstavecseseznamem"/>
        <w:numPr>
          <w:ilvl w:val="0"/>
          <w:numId w:val="19"/>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Pokud jsou splněny všechny podmínky pro přejímací řízení, tj. dílo bylo objednatelem zkontrolováno, nemá faktické ani právní vady, je provedeno řádně a včas, potvrdí objednatel a zhotovitel zápis o předání a převzetí díla. V zápise bude uvedeno zejména:</w:t>
      </w:r>
    </w:p>
    <w:p w:rsidR="00981DF9" w:rsidRPr="009025E4" w:rsidRDefault="00981DF9" w:rsidP="009025E4">
      <w:pPr>
        <w:pStyle w:val="Odstavecseseznamem"/>
        <w:numPr>
          <w:ilvl w:val="0"/>
          <w:numId w:val="20"/>
        </w:numPr>
        <w:spacing w:before="120" w:after="120" w:line="240" w:lineRule="auto"/>
        <w:ind w:left="284"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prohlášení objednatele, že předávané dílo nebo jeho část přejímá,</w:t>
      </w:r>
    </w:p>
    <w:p w:rsidR="00981DF9" w:rsidRPr="009025E4" w:rsidRDefault="00981DF9" w:rsidP="009025E4">
      <w:pPr>
        <w:pStyle w:val="Odstavecseseznamem"/>
        <w:numPr>
          <w:ilvl w:val="0"/>
          <w:numId w:val="20"/>
        </w:numPr>
        <w:spacing w:before="120" w:after="120" w:line="240" w:lineRule="auto"/>
        <w:ind w:left="284"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soupis zjištěných vad a nedodělků a dohodnuté lhůty k jejich bezplatnému odstranění, způsobu odstranění, popř. sleva z ceny díla,</w:t>
      </w:r>
    </w:p>
    <w:p w:rsidR="00981DF9" w:rsidRPr="009025E4" w:rsidRDefault="00981DF9" w:rsidP="009025E4">
      <w:pPr>
        <w:pStyle w:val="Odstavecseseznamem"/>
        <w:numPr>
          <w:ilvl w:val="0"/>
          <w:numId w:val="20"/>
        </w:numPr>
        <w:spacing w:before="120" w:after="120" w:line="240" w:lineRule="auto"/>
        <w:ind w:left="284"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dohoda o jiných právech z odpovědnosti za vady (prodloužení záruční lhůty).</w:t>
      </w:r>
      <w:r w:rsidRPr="009025E4">
        <w:rPr>
          <w:rFonts w:ascii="Garamond" w:hAnsi="Garamond"/>
          <w:sz w:val="24"/>
          <w:szCs w:val="24"/>
        </w:rPr>
        <w:t xml:space="preserve"> </w:t>
      </w:r>
    </w:p>
    <w:p w:rsidR="00981DF9" w:rsidRPr="009025E4" w:rsidRDefault="00981DF9" w:rsidP="009025E4">
      <w:pPr>
        <w:pStyle w:val="Odstavecseseznamem"/>
        <w:numPr>
          <w:ilvl w:val="0"/>
          <w:numId w:val="19"/>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Sepsání a podpis zápisu o předání a převzetí díla nemá vliv na odpovědnost zhotovitele za vady plnění.  </w:t>
      </w:r>
    </w:p>
    <w:p w:rsidR="00981DF9" w:rsidRPr="009025E4" w:rsidRDefault="00981DF9" w:rsidP="009025E4">
      <w:pPr>
        <w:pStyle w:val="Odstavecseseznamem"/>
        <w:numPr>
          <w:ilvl w:val="0"/>
          <w:numId w:val="19"/>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Objednatel splní svůj závazek převzít dílo podepsáním zápisu o předání a převzetí díla.  </w:t>
      </w:r>
    </w:p>
    <w:p w:rsidR="00981DF9" w:rsidRPr="009025E4" w:rsidRDefault="00981DF9" w:rsidP="009025E4">
      <w:pPr>
        <w:pStyle w:val="Odstavecseseznamem"/>
        <w:numPr>
          <w:ilvl w:val="0"/>
          <w:numId w:val="19"/>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Objednatel je oprávněn odmítnout převzetí díla, pokud dílo nebude dokončeno ve smyslu § 2605 a násl. OZ. Důvody odmítnutí převzetí díla objednatel písemně sdělí zhotoviteli ve lhůtě 5 pracovních dnů od původního termínu předání díla. Na následné předání se použijí ustanovení tohoto článku. </w:t>
      </w:r>
    </w:p>
    <w:p w:rsidR="00981DF9" w:rsidRPr="009025E4" w:rsidRDefault="00981DF9" w:rsidP="009025E4">
      <w:pPr>
        <w:pStyle w:val="Odstavecseseznamem"/>
        <w:numPr>
          <w:ilvl w:val="0"/>
          <w:numId w:val="19"/>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 § 2628 OZ se nepoužije.</w:t>
      </w:r>
    </w:p>
    <w:p w:rsidR="00981DF9" w:rsidRPr="009025E4" w:rsidRDefault="00981DF9" w:rsidP="009025E4">
      <w:pPr>
        <w:pStyle w:val="Odstavecseseznamem"/>
        <w:numPr>
          <w:ilvl w:val="0"/>
          <w:numId w:val="19"/>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Objednatel není oprávněn odmítnout převzetí díla pro vadu, která má původ výlučně v podkladech, které sám předal. Zhotovitel je však povinen za úplatu tyto vady odstranit v dohodnutém termínu. Toto ustanovení neplatí, jestliže zhotovitel při předání věci věděl nebo vědět musel o vadách podkladů a na tyto neupozornil, nebo pokud zhotovitel sám poskytl nesprávné údaje, na jejichž základě byly zpracovány objednatelem podklady.</w:t>
      </w:r>
    </w:p>
    <w:p w:rsidR="00981DF9" w:rsidRPr="009025E4" w:rsidRDefault="00981DF9" w:rsidP="009025E4">
      <w:pPr>
        <w:pStyle w:val="Odstavecseseznamem"/>
        <w:numPr>
          <w:ilvl w:val="0"/>
          <w:numId w:val="19"/>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Zhotovitel zabezpečí k předání a převzetí díla zejména účast svého zástupce oprávněného přebírat závazky z tohoto řízení vyplývající a účast zástupců svých dodavatelů, je-li k řádnému odevzdání a převzetí nutná.</w:t>
      </w:r>
    </w:p>
    <w:p w:rsidR="00981DF9" w:rsidRPr="009025E4" w:rsidRDefault="00981DF9" w:rsidP="009025E4">
      <w:pPr>
        <w:spacing w:before="120" w:after="120" w:line="240" w:lineRule="auto"/>
        <w:jc w:val="center"/>
        <w:rPr>
          <w:rFonts w:ascii="Garamond" w:hAnsi="Garamond"/>
          <w:b/>
          <w:sz w:val="24"/>
          <w:szCs w:val="24"/>
        </w:rPr>
      </w:pPr>
    </w:p>
    <w:p w:rsidR="00981DF9" w:rsidRPr="009025E4" w:rsidRDefault="00C0417B" w:rsidP="009025E4">
      <w:pPr>
        <w:keepNext/>
        <w:keepLines/>
        <w:spacing w:before="120" w:after="120" w:line="240" w:lineRule="auto"/>
        <w:jc w:val="center"/>
        <w:rPr>
          <w:rFonts w:ascii="Garamond" w:hAnsi="Garamond"/>
          <w:b/>
          <w:sz w:val="24"/>
          <w:szCs w:val="24"/>
        </w:rPr>
      </w:pPr>
      <w:r w:rsidRPr="009025E4">
        <w:rPr>
          <w:rFonts w:ascii="Garamond" w:hAnsi="Garamond"/>
          <w:b/>
          <w:sz w:val="24"/>
          <w:szCs w:val="24"/>
        </w:rPr>
        <w:t>X</w:t>
      </w:r>
      <w:r w:rsidR="00981DF9" w:rsidRPr="009025E4">
        <w:rPr>
          <w:rFonts w:ascii="Garamond" w:hAnsi="Garamond"/>
          <w:b/>
          <w:sz w:val="24"/>
          <w:szCs w:val="24"/>
        </w:rPr>
        <w:t>I.</w:t>
      </w:r>
      <w:r w:rsidR="00981DF9" w:rsidRPr="009025E4">
        <w:rPr>
          <w:rFonts w:ascii="Garamond" w:hAnsi="Garamond"/>
          <w:b/>
          <w:sz w:val="24"/>
          <w:szCs w:val="24"/>
        </w:rPr>
        <w:br/>
        <w:t>Záruka za jakost, odpovědnost za vady</w:t>
      </w:r>
    </w:p>
    <w:p w:rsidR="0050225B" w:rsidRPr="009025E4" w:rsidRDefault="0050225B" w:rsidP="009025E4">
      <w:pPr>
        <w:pStyle w:val="Odstavecseseznamem"/>
        <w:keepNext/>
        <w:keepLines/>
        <w:numPr>
          <w:ilvl w:val="0"/>
          <w:numId w:val="23"/>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Rozsah a kvalita plnění dle této smlouvy musí odpovídat vymezení uvedenému v této smlouvě. Předmět plnění musí být dodán v ujednaném množství, jakosti a provedení. </w:t>
      </w:r>
    </w:p>
    <w:p w:rsidR="00092601" w:rsidRDefault="00981DF9" w:rsidP="000325D4">
      <w:pPr>
        <w:pStyle w:val="Odstavecseseznamem"/>
        <w:keepNext/>
        <w:keepLines/>
        <w:numPr>
          <w:ilvl w:val="0"/>
          <w:numId w:val="23"/>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Zhotovitel poskytuje objednateli až do uplynutí záruční doby záruku za jakost díla, tedy přejímá závazek, že dílo bude v průběhu příslušných záručních dob odpovídat výsledku určenému v této Smlouvě, že nedojde ke zhoršení parametrů, standardů a jakosti stanovených předanou dokumentací. Záruční doby za jakost díla, za správnou technickou konstrukci, za kvalitu použitých materiálů, a stejně tak i za odborné provedení, které zaručuje správnou funkci a výkon dodaného díla, v délce 60 měsíců začínají běžet ode dne podpisu zápisu o předání a převzetí díla. </w:t>
      </w:r>
    </w:p>
    <w:p w:rsidR="00981DF9" w:rsidRPr="00993FFC" w:rsidRDefault="000325D4" w:rsidP="000325D4">
      <w:pPr>
        <w:pStyle w:val="Odstavecseseznamem"/>
        <w:keepNext/>
        <w:keepLines/>
        <w:numPr>
          <w:ilvl w:val="0"/>
          <w:numId w:val="23"/>
        </w:numPr>
        <w:spacing w:before="120" w:after="120" w:line="240" w:lineRule="auto"/>
        <w:ind w:left="0" w:hanging="284"/>
        <w:contextualSpacing w:val="0"/>
        <w:jc w:val="both"/>
        <w:rPr>
          <w:rFonts w:ascii="Garamond" w:hAnsi="Garamond"/>
          <w:sz w:val="24"/>
          <w:szCs w:val="24"/>
        </w:rPr>
      </w:pPr>
      <w:r w:rsidRPr="00993FFC">
        <w:rPr>
          <w:rFonts w:ascii="Garamond" w:hAnsi="Garamond"/>
          <w:sz w:val="24"/>
          <w:szCs w:val="24"/>
        </w:rPr>
        <w:t>Zhotovitel bude pravidelně kontrolovat stav</w:t>
      </w:r>
      <w:r w:rsidR="00092601" w:rsidRPr="00993FFC">
        <w:rPr>
          <w:rFonts w:ascii="Garamond" w:hAnsi="Garamond"/>
          <w:sz w:val="24"/>
          <w:szCs w:val="24"/>
        </w:rPr>
        <w:t xml:space="preserve"> celého díla, a to</w:t>
      </w:r>
      <w:r w:rsidRPr="00993FFC">
        <w:rPr>
          <w:rFonts w:ascii="Garamond" w:hAnsi="Garamond"/>
          <w:sz w:val="24"/>
          <w:szCs w:val="24"/>
        </w:rPr>
        <w:t xml:space="preserve"> 1x ročně po dobu záruky</w:t>
      </w:r>
      <w:r w:rsidR="003200A7">
        <w:rPr>
          <w:rFonts w:ascii="Garamond" w:hAnsi="Garamond"/>
          <w:sz w:val="24"/>
          <w:szCs w:val="24"/>
        </w:rPr>
        <w:t xml:space="preserve"> a předá o tom </w:t>
      </w:r>
      <w:r w:rsidR="00092601" w:rsidRPr="00993FFC">
        <w:rPr>
          <w:rFonts w:ascii="Garamond" w:hAnsi="Garamond"/>
          <w:sz w:val="24"/>
          <w:szCs w:val="24"/>
        </w:rPr>
        <w:t>vždy písemnou zprávu objednateli.</w:t>
      </w:r>
    </w:p>
    <w:p w:rsidR="00981DF9" w:rsidRPr="009025E4" w:rsidRDefault="00981DF9" w:rsidP="009025E4">
      <w:pPr>
        <w:pStyle w:val="Odstavecseseznamem"/>
        <w:numPr>
          <w:ilvl w:val="0"/>
          <w:numId w:val="23"/>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V případě opravy nebo výměny vadných dílů zařízení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zhotovitel záruku v původním rozsahu dle tohoto odstavce, která začne platit ode dne výměny nebo odstranění reklamované vady.  </w:t>
      </w:r>
    </w:p>
    <w:p w:rsidR="00981DF9" w:rsidRPr="009025E4" w:rsidRDefault="00981DF9" w:rsidP="009025E4">
      <w:pPr>
        <w:pStyle w:val="Odstavecseseznamem"/>
        <w:numPr>
          <w:ilvl w:val="0"/>
          <w:numId w:val="23"/>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V případě, že se v záruční lhůtě vyskytne vada díla nebo nedodělek, má objednatel právo na jejich bezplatné odstranění. V protokolu o nahlášení vady, popř. nedodělku, objednatel stanoví přiměřenou lhůtu pro odstranění vady, resp. nedodělku. V tomto protokolu bude následně uveden i den skutečného odstranění vady, resp. nedodělku. Smluvní strany sjednávají, že protokol o nahlášení vady bude doručen osobě dle čl. VII. odst. 2</w:t>
      </w:r>
      <w:r w:rsidR="00EA6332" w:rsidRPr="009025E4">
        <w:rPr>
          <w:rFonts w:ascii="Garamond" w:hAnsi="Garamond"/>
          <w:sz w:val="24"/>
          <w:szCs w:val="24"/>
        </w:rPr>
        <w:t>.</w:t>
      </w:r>
      <w:r w:rsidRPr="009025E4">
        <w:rPr>
          <w:rFonts w:ascii="Garamond" w:hAnsi="Garamond"/>
          <w:sz w:val="24"/>
          <w:szCs w:val="24"/>
        </w:rPr>
        <w:t xml:space="preserve"> písemně do sídla zhotovitele zapsané v obchodním rejstříku.</w:t>
      </w:r>
    </w:p>
    <w:p w:rsidR="00981DF9" w:rsidRPr="009025E4" w:rsidRDefault="00981DF9" w:rsidP="009025E4">
      <w:pPr>
        <w:pStyle w:val="Odstavecseseznamem"/>
        <w:numPr>
          <w:ilvl w:val="0"/>
          <w:numId w:val="23"/>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Bez ohledu na to, zda je vzniklou vadou Smlouva porušena podstatným nebo nepodstatným způsobem, má objednatel v protokolu o nahlášení vady dle svého uvážení právo požadovat:  </w:t>
      </w:r>
    </w:p>
    <w:p w:rsidR="00981DF9" w:rsidRPr="009025E4" w:rsidRDefault="00981DF9" w:rsidP="009025E4">
      <w:pPr>
        <w:pStyle w:val="Odstavecseseznamem"/>
        <w:numPr>
          <w:ilvl w:val="1"/>
          <w:numId w:val="23"/>
        </w:numPr>
        <w:spacing w:before="120" w:after="120" w:line="240" w:lineRule="auto"/>
        <w:ind w:left="284" w:hanging="284"/>
        <w:contextualSpacing w:val="0"/>
        <w:jc w:val="both"/>
        <w:rPr>
          <w:rFonts w:ascii="Garamond" w:hAnsi="Garamond"/>
          <w:sz w:val="24"/>
          <w:szCs w:val="24"/>
        </w:rPr>
      </w:pPr>
      <w:r w:rsidRPr="009025E4">
        <w:rPr>
          <w:rFonts w:ascii="Garamond" w:hAnsi="Garamond"/>
          <w:sz w:val="24"/>
          <w:szCs w:val="24"/>
        </w:rPr>
        <w:t xml:space="preserve">odstranění vad dodáním náhradního plnění nebo požadovat dodání chybějící části díla,  </w:t>
      </w:r>
    </w:p>
    <w:p w:rsidR="00981DF9" w:rsidRPr="009025E4" w:rsidRDefault="00981DF9" w:rsidP="009025E4">
      <w:pPr>
        <w:pStyle w:val="Odstavecseseznamem"/>
        <w:numPr>
          <w:ilvl w:val="1"/>
          <w:numId w:val="23"/>
        </w:numPr>
        <w:spacing w:before="120" w:after="120" w:line="240" w:lineRule="auto"/>
        <w:ind w:left="284" w:hanging="284"/>
        <w:contextualSpacing w:val="0"/>
        <w:jc w:val="both"/>
        <w:rPr>
          <w:rFonts w:ascii="Garamond" w:hAnsi="Garamond"/>
          <w:sz w:val="24"/>
          <w:szCs w:val="24"/>
        </w:rPr>
      </w:pPr>
      <w:r w:rsidRPr="009025E4">
        <w:rPr>
          <w:rFonts w:ascii="Garamond" w:hAnsi="Garamond"/>
          <w:sz w:val="24"/>
          <w:szCs w:val="24"/>
        </w:rPr>
        <w:t xml:space="preserve">odstranění vad opravou vadné části díla, jestliže vady jsou opravitelné, nebo  </w:t>
      </w:r>
    </w:p>
    <w:p w:rsidR="00981DF9" w:rsidRPr="009025E4" w:rsidRDefault="00981DF9" w:rsidP="009025E4">
      <w:pPr>
        <w:pStyle w:val="Odstavecseseznamem"/>
        <w:numPr>
          <w:ilvl w:val="1"/>
          <w:numId w:val="23"/>
        </w:numPr>
        <w:spacing w:before="120" w:after="120" w:line="240" w:lineRule="auto"/>
        <w:ind w:left="284" w:hanging="284"/>
        <w:contextualSpacing w:val="0"/>
        <w:jc w:val="both"/>
        <w:rPr>
          <w:rFonts w:ascii="Garamond" w:hAnsi="Garamond"/>
          <w:sz w:val="24"/>
          <w:szCs w:val="24"/>
        </w:rPr>
      </w:pPr>
      <w:r w:rsidRPr="009025E4">
        <w:rPr>
          <w:rFonts w:ascii="Garamond" w:hAnsi="Garamond"/>
          <w:sz w:val="24"/>
          <w:szCs w:val="24"/>
        </w:rPr>
        <w:t xml:space="preserve">přiměřenou slevu z ceny díla,   </w:t>
      </w:r>
    </w:p>
    <w:p w:rsidR="00981DF9" w:rsidRPr="009025E4" w:rsidRDefault="00981DF9" w:rsidP="009025E4">
      <w:pPr>
        <w:pStyle w:val="Odstavecseseznamem"/>
        <w:spacing w:before="120" w:after="120" w:line="240" w:lineRule="auto"/>
        <w:ind w:left="0"/>
        <w:contextualSpacing w:val="0"/>
        <w:jc w:val="both"/>
        <w:rPr>
          <w:rFonts w:ascii="Garamond" w:hAnsi="Garamond"/>
          <w:sz w:val="24"/>
          <w:szCs w:val="24"/>
        </w:rPr>
      </w:pPr>
      <w:r w:rsidRPr="009025E4">
        <w:rPr>
          <w:rFonts w:ascii="Garamond" w:hAnsi="Garamond"/>
          <w:sz w:val="24"/>
          <w:szCs w:val="24"/>
        </w:rPr>
        <w:t xml:space="preserve">a zhotovitel má povinnost tyto vady objednatelem požadovaným způsobem a v objednatelem stanovené lhůtě odstranit.  </w:t>
      </w:r>
    </w:p>
    <w:p w:rsidR="00981DF9" w:rsidRPr="009025E4" w:rsidRDefault="00981DF9" w:rsidP="009025E4">
      <w:pPr>
        <w:pStyle w:val="Odstavecseseznamem"/>
        <w:numPr>
          <w:ilvl w:val="0"/>
          <w:numId w:val="23"/>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Ustanovením čl.</w:t>
      </w:r>
      <w:r w:rsidR="00A918EF" w:rsidRPr="009025E4">
        <w:rPr>
          <w:rFonts w:ascii="Garamond" w:hAnsi="Garamond"/>
          <w:sz w:val="24"/>
          <w:szCs w:val="24"/>
        </w:rPr>
        <w:t xml:space="preserve"> X</w:t>
      </w:r>
      <w:r w:rsidR="005E0268" w:rsidRPr="009025E4">
        <w:rPr>
          <w:rFonts w:ascii="Garamond" w:hAnsi="Garamond"/>
          <w:sz w:val="24"/>
          <w:szCs w:val="24"/>
        </w:rPr>
        <w:t>II</w:t>
      </w:r>
      <w:r w:rsidR="00A918EF" w:rsidRPr="009025E4">
        <w:rPr>
          <w:rFonts w:ascii="Garamond" w:hAnsi="Garamond"/>
          <w:sz w:val="24"/>
          <w:szCs w:val="24"/>
        </w:rPr>
        <w:t>I</w:t>
      </w:r>
      <w:r w:rsidRPr="009025E4">
        <w:rPr>
          <w:rFonts w:ascii="Garamond" w:hAnsi="Garamond"/>
          <w:sz w:val="24"/>
          <w:szCs w:val="24"/>
        </w:rPr>
        <w:t xml:space="preserve">. této Smlouvy není dotčeno právo objednatele odstoupit od Smlouvy z důvodu vad díla v těch případech, kdy vada představuje podstatné porušení Smlouvy nebo kdy došlo k opakovanému výskytu vad díla. </w:t>
      </w:r>
    </w:p>
    <w:p w:rsidR="00981DF9" w:rsidRPr="009025E4" w:rsidRDefault="00981DF9" w:rsidP="009025E4">
      <w:pPr>
        <w:pStyle w:val="Odstavecseseznamem"/>
        <w:numPr>
          <w:ilvl w:val="0"/>
          <w:numId w:val="23"/>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V případě, že objednatel uplatní v záruční době nárok z odpovědnosti za vady, zahájí zhotovitel neprodleně práce na odstranění vad nebránících užívání díla tak, aby vady díla byly odstraněny ve lhůtě stanovené objednatelem. V případě, že zhotovitel prokáže, že lhůtu pro odstranění vad nelze s ohledem na technologické postupy, klimatické podmínky apod. objektivně dodržet, dohodnou obě strany písemně lhůty náhradní. Pokud nedojde k dohodě ohledně termínu odstranění vady, určí přiměřený termín závazně objednatel. Zhotovitel se zavazuje, že zahájené odstraňování vady nebude bez vážných důvodů přerušovat a bude v něm pokračovat až do úplného odstranění vady. Za důvod pro nezahájení nebo přerušení odstraňování vady se nepovažuje nedostupnost náhradních dílů. </w:t>
      </w:r>
    </w:p>
    <w:p w:rsidR="00981DF9" w:rsidRPr="009025E4" w:rsidRDefault="00981DF9" w:rsidP="009025E4">
      <w:pPr>
        <w:pStyle w:val="Odstavecseseznamem"/>
        <w:numPr>
          <w:ilvl w:val="0"/>
          <w:numId w:val="23"/>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Odstraňování vad havarijního charakteru, které by bránily užívání díla</w:t>
      </w:r>
      <w:r w:rsidR="005413EB">
        <w:rPr>
          <w:rFonts w:ascii="Garamond" w:hAnsi="Garamond"/>
          <w:sz w:val="24"/>
          <w:szCs w:val="24"/>
        </w:rPr>
        <w:t>, vad ohrožujících stav budovy a osob nacházejících se v ní</w:t>
      </w:r>
      <w:r w:rsidRPr="009025E4">
        <w:rPr>
          <w:rFonts w:ascii="Garamond" w:hAnsi="Garamond"/>
          <w:sz w:val="24"/>
          <w:szCs w:val="24"/>
        </w:rPr>
        <w:t xml:space="preserve"> závad na technologickém zařízení, bude zahájeno do 24 hodin od jejího nahlášení zhotoviteli, přičemž je dostačující způsob nahlášení i telefonem či elektronicky na dohodnutou e-mailovou adresu a dodatečně písemné oznámení. Zhotovitel u tohoto typu vad provede odstranění vady ve lhůtě do </w:t>
      </w:r>
      <w:r w:rsidR="008C5DF2" w:rsidRPr="009025E4">
        <w:rPr>
          <w:rFonts w:ascii="Garamond" w:hAnsi="Garamond"/>
          <w:sz w:val="24"/>
          <w:szCs w:val="24"/>
        </w:rPr>
        <w:t xml:space="preserve">24 hodin </w:t>
      </w:r>
      <w:r w:rsidRPr="009025E4">
        <w:rPr>
          <w:rFonts w:ascii="Garamond" w:hAnsi="Garamond"/>
          <w:sz w:val="24"/>
          <w:szCs w:val="24"/>
        </w:rPr>
        <w:t>od</w:t>
      </w:r>
      <w:r w:rsidR="00A918EF" w:rsidRPr="009025E4">
        <w:rPr>
          <w:rFonts w:ascii="Garamond" w:hAnsi="Garamond"/>
          <w:sz w:val="24"/>
          <w:szCs w:val="24"/>
        </w:rPr>
        <w:t xml:space="preserve"> zahájení prací</w:t>
      </w:r>
      <w:r w:rsidR="00E719A4">
        <w:rPr>
          <w:rFonts w:ascii="Garamond" w:hAnsi="Garamond"/>
          <w:sz w:val="24"/>
          <w:szCs w:val="24"/>
        </w:rPr>
        <w:t>, nebude-li objednatelem odsouhlasena lhůta delší.</w:t>
      </w:r>
    </w:p>
    <w:p w:rsidR="00A918EF" w:rsidRPr="009025E4" w:rsidRDefault="00A918EF" w:rsidP="009025E4">
      <w:pPr>
        <w:pStyle w:val="Odstavecseseznamem"/>
        <w:numPr>
          <w:ilvl w:val="0"/>
          <w:numId w:val="23"/>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Odstraňování vad </w:t>
      </w:r>
      <w:r w:rsidR="00E719A4">
        <w:rPr>
          <w:rFonts w:ascii="Garamond" w:hAnsi="Garamond"/>
          <w:sz w:val="24"/>
          <w:szCs w:val="24"/>
        </w:rPr>
        <w:t>neohrožujících stav budovy a osob nacházejících se v ní</w:t>
      </w:r>
      <w:r w:rsidRPr="009025E4">
        <w:rPr>
          <w:rFonts w:ascii="Garamond" w:hAnsi="Garamond"/>
          <w:sz w:val="24"/>
          <w:szCs w:val="24"/>
        </w:rPr>
        <w:t xml:space="preserve"> bude zahájeno do 72 hodin od jejího nahlášení zhotoviteli, přičemž je dostačující způsob nahlášení i telefonem či elektronicky na dohodnutou e-mailovou adresu a dodatečně písemné oznámení. Zhotovitel u tohoto typu vad provede odstranění ve lhůtě do</w:t>
      </w:r>
      <w:r w:rsidR="009844BE" w:rsidRPr="009025E4">
        <w:rPr>
          <w:rFonts w:ascii="Garamond" w:hAnsi="Garamond"/>
          <w:sz w:val="24"/>
          <w:szCs w:val="24"/>
        </w:rPr>
        <w:t xml:space="preserve"> 48</w:t>
      </w:r>
      <w:r w:rsidRPr="009025E4">
        <w:rPr>
          <w:rFonts w:ascii="Garamond" w:hAnsi="Garamond"/>
          <w:sz w:val="24"/>
          <w:szCs w:val="24"/>
        </w:rPr>
        <w:t xml:space="preserve"> hodin od zahájení prací</w:t>
      </w:r>
      <w:r w:rsidR="00E719A4">
        <w:rPr>
          <w:rFonts w:ascii="Garamond" w:hAnsi="Garamond"/>
          <w:sz w:val="24"/>
          <w:szCs w:val="24"/>
        </w:rPr>
        <w:t>, nebude-li objednatelem odsouhlasena lhůta delší</w:t>
      </w:r>
      <w:r w:rsidRPr="009025E4">
        <w:rPr>
          <w:rFonts w:ascii="Garamond" w:hAnsi="Garamond"/>
          <w:sz w:val="24"/>
          <w:szCs w:val="24"/>
        </w:rPr>
        <w:t>.</w:t>
      </w:r>
    </w:p>
    <w:p w:rsidR="00981DF9" w:rsidRPr="009025E4" w:rsidRDefault="00981DF9" w:rsidP="009025E4">
      <w:pPr>
        <w:pStyle w:val="Odstavecseseznamem"/>
        <w:numPr>
          <w:ilvl w:val="0"/>
          <w:numId w:val="23"/>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Nároky z vad plnění se nedotýkají práv objednatele na náhradu újmy vzniklé objednateli v důsledku vady ani na smluvní pokutu vážící se na porušení povinnosti, jež vedlo ke vzniku vady.  </w:t>
      </w:r>
    </w:p>
    <w:p w:rsidR="00981DF9" w:rsidRPr="009025E4" w:rsidRDefault="00981DF9" w:rsidP="009025E4">
      <w:pPr>
        <w:spacing w:before="120" w:after="120" w:line="240" w:lineRule="auto"/>
        <w:jc w:val="both"/>
        <w:rPr>
          <w:rFonts w:ascii="Garamond" w:hAnsi="Garamond"/>
          <w:sz w:val="24"/>
          <w:szCs w:val="24"/>
        </w:rPr>
      </w:pPr>
      <w:r w:rsidRPr="009025E4">
        <w:rPr>
          <w:rFonts w:ascii="Garamond" w:hAnsi="Garamond"/>
          <w:sz w:val="24"/>
          <w:szCs w:val="24"/>
        </w:rPr>
        <w:t xml:space="preserve"> </w:t>
      </w:r>
    </w:p>
    <w:p w:rsidR="00981DF9" w:rsidRPr="009025E4" w:rsidRDefault="00C0417B" w:rsidP="009025E4">
      <w:pPr>
        <w:keepNext/>
        <w:keepLines/>
        <w:spacing w:before="120" w:after="120" w:line="240" w:lineRule="auto"/>
        <w:jc w:val="center"/>
        <w:rPr>
          <w:rFonts w:ascii="Garamond" w:hAnsi="Garamond"/>
          <w:sz w:val="24"/>
          <w:szCs w:val="24"/>
        </w:rPr>
      </w:pPr>
      <w:r w:rsidRPr="009025E4">
        <w:rPr>
          <w:rFonts w:ascii="Garamond" w:hAnsi="Garamond"/>
          <w:b/>
          <w:sz w:val="24"/>
          <w:szCs w:val="24"/>
        </w:rPr>
        <w:t>X</w:t>
      </w:r>
      <w:r w:rsidR="007C5E9A" w:rsidRPr="009025E4">
        <w:rPr>
          <w:rFonts w:ascii="Garamond" w:hAnsi="Garamond"/>
          <w:b/>
          <w:sz w:val="24"/>
          <w:szCs w:val="24"/>
        </w:rPr>
        <w:t>II</w:t>
      </w:r>
      <w:r w:rsidR="00981DF9" w:rsidRPr="009025E4">
        <w:rPr>
          <w:rFonts w:ascii="Garamond" w:hAnsi="Garamond"/>
          <w:b/>
          <w:sz w:val="24"/>
          <w:szCs w:val="24"/>
        </w:rPr>
        <w:t>.</w:t>
      </w:r>
      <w:r w:rsidR="00981DF9" w:rsidRPr="009025E4">
        <w:rPr>
          <w:rFonts w:ascii="Garamond" w:hAnsi="Garamond"/>
          <w:b/>
          <w:sz w:val="24"/>
          <w:szCs w:val="24"/>
        </w:rPr>
        <w:br/>
        <w:t>Úrok z prodlení a smluvní pokuty</w:t>
      </w:r>
    </w:p>
    <w:p w:rsidR="00981DF9" w:rsidRPr="009025E4" w:rsidRDefault="00981DF9" w:rsidP="009025E4">
      <w:pPr>
        <w:pStyle w:val="Odstavecseseznamem"/>
        <w:keepNext/>
        <w:keepLines/>
        <w:numPr>
          <w:ilvl w:val="0"/>
          <w:numId w:val="24"/>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Je-li objednatel v prodlení s úhradou plateb podle </w:t>
      </w:r>
      <w:r w:rsidR="009440B6" w:rsidRPr="009025E4">
        <w:rPr>
          <w:rFonts w:ascii="Garamond" w:hAnsi="Garamond"/>
          <w:sz w:val="24"/>
          <w:szCs w:val="24"/>
        </w:rPr>
        <w:t xml:space="preserve">čl. </w:t>
      </w:r>
      <w:r w:rsidRPr="009025E4">
        <w:rPr>
          <w:rFonts w:ascii="Garamond" w:hAnsi="Garamond"/>
          <w:sz w:val="24"/>
          <w:szCs w:val="24"/>
        </w:rPr>
        <w:t>I</w:t>
      </w:r>
      <w:r w:rsidR="009440B6" w:rsidRPr="009025E4">
        <w:rPr>
          <w:rFonts w:ascii="Garamond" w:hAnsi="Garamond"/>
          <w:sz w:val="24"/>
          <w:szCs w:val="24"/>
        </w:rPr>
        <w:t>V. odst. 4. a/nebo V. odst. 3</w:t>
      </w:r>
      <w:r w:rsidRPr="009025E4">
        <w:rPr>
          <w:rFonts w:ascii="Garamond" w:hAnsi="Garamond"/>
          <w:sz w:val="24"/>
          <w:szCs w:val="24"/>
        </w:rPr>
        <w:t xml:space="preserve">. této Smlouvy, je povinen uhradit zhotoviteli úrok z prodlení z neuhrazené dlužné částky podle faktury za každý den prodlení ve výši stanovené zvláštním právním předpisem.  </w:t>
      </w:r>
    </w:p>
    <w:p w:rsidR="00981DF9" w:rsidRPr="009025E4" w:rsidRDefault="00981DF9" w:rsidP="009025E4">
      <w:pPr>
        <w:pStyle w:val="Odstavecseseznamem"/>
        <w:numPr>
          <w:ilvl w:val="0"/>
          <w:numId w:val="24"/>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Za prodlení s provedením díla ve lhůtě uvedené v </w:t>
      </w:r>
      <w:r w:rsidR="009440B6" w:rsidRPr="009025E4">
        <w:rPr>
          <w:rFonts w:ascii="Garamond" w:hAnsi="Garamond"/>
          <w:sz w:val="24"/>
          <w:szCs w:val="24"/>
        </w:rPr>
        <w:t>čl. III</w:t>
      </w:r>
      <w:r w:rsidRPr="009025E4">
        <w:rPr>
          <w:rFonts w:ascii="Garamond" w:hAnsi="Garamond"/>
          <w:sz w:val="24"/>
          <w:szCs w:val="24"/>
        </w:rPr>
        <w:t xml:space="preserve">. odst. 2. této Smlouvy je zhotovitel povinen uhradit objednateli smluvní pokutu ve výši 2 000 Kč za každý i započatý den prodlení.  </w:t>
      </w:r>
    </w:p>
    <w:p w:rsidR="009440B6" w:rsidRPr="009025E4" w:rsidRDefault="00981DF9" w:rsidP="009025E4">
      <w:pPr>
        <w:pStyle w:val="Odstavecseseznamem"/>
        <w:numPr>
          <w:ilvl w:val="0"/>
          <w:numId w:val="24"/>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Za prodlení s odstraněním </w:t>
      </w:r>
      <w:r w:rsidR="009440B6" w:rsidRPr="009025E4">
        <w:rPr>
          <w:rFonts w:ascii="Garamond" w:hAnsi="Garamond"/>
          <w:sz w:val="24"/>
          <w:szCs w:val="24"/>
        </w:rPr>
        <w:t xml:space="preserve">havarijních </w:t>
      </w:r>
      <w:r w:rsidRPr="009025E4">
        <w:rPr>
          <w:rFonts w:ascii="Garamond" w:hAnsi="Garamond"/>
          <w:sz w:val="24"/>
          <w:szCs w:val="24"/>
        </w:rPr>
        <w:t xml:space="preserve">vad díla ve lhůtě uvedené v čl. </w:t>
      </w:r>
      <w:r w:rsidR="009440B6" w:rsidRPr="009025E4">
        <w:rPr>
          <w:rFonts w:ascii="Garamond" w:hAnsi="Garamond"/>
          <w:sz w:val="24"/>
          <w:szCs w:val="24"/>
        </w:rPr>
        <w:t xml:space="preserve">XI. </w:t>
      </w:r>
      <w:r w:rsidR="00CD4D4A" w:rsidRPr="009025E4">
        <w:rPr>
          <w:rFonts w:ascii="Garamond" w:hAnsi="Garamond"/>
          <w:sz w:val="24"/>
          <w:szCs w:val="24"/>
        </w:rPr>
        <w:t>odst.</w:t>
      </w:r>
      <w:r w:rsidR="009440B6" w:rsidRPr="009025E4">
        <w:rPr>
          <w:rFonts w:ascii="Garamond" w:hAnsi="Garamond"/>
          <w:sz w:val="24"/>
          <w:szCs w:val="24"/>
        </w:rPr>
        <w:t xml:space="preserve"> </w:t>
      </w:r>
      <w:r w:rsidR="00E719A4">
        <w:rPr>
          <w:rFonts w:ascii="Garamond" w:hAnsi="Garamond"/>
          <w:sz w:val="24"/>
          <w:szCs w:val="24"/>
        </w:rPr>
        <w:t>8</w:t>
      </w:r>
      <w:r w:rsidR="009440B6" w:rsidRPr="009025E4">
        <w:rPr>
          <w:rFonts w:ascii="Garamond" w:hAnsi="Garamond"/>
          <w:sz w:val="24"/>
          <w:szCs w:val="24"/>
        </w:rPr>
        <w:t>.</w:t>
      </w:r>
      <w:r w:rsidR="00CD4D4A" w:rsidRPr="009025E4">
        <w:rPr>
          <w:rFonts w:ascii="Garamond" w:hAnsi="Garamond"/>
          <w:sz w:val="24"/>
          <w:szCs w:val="24"/>
        </w:rPr>
        <w:t xml:space="preserve"> </w:t>
      </w:r>
      <w:r w:rsidR="009440B6" w:rsidRPr="009025E4">
        <w:rPr>
          <w:rFonts w:ascii="Garamond" w:hAnsi="Garamond"/>
          <w:sz w:val="24"/>
          <w:szCs w:val="24"/>
        </w:rPr>
        <w:t>této Smlouvy je zhotovitel povinen uhradit objednateli smluvní pokutu ve výši 1 000 Kč za každý i započatý den prodlení, a to za každou havarijní vadu zvlášť.</w:t>
      </w:r>
    </w:p>
    <w:p w:rsidR="00981DF9" w:rsidRPr="009025E4" w:rsidRDefault="00C4377B" w:rsidP="009025E4">
      <w:pPr>
        <w:pStyle w:val="Odstavecseseznamem"/>
        <w:numPr>
          <w:ilvl w:val="0"/>
          <w:numId w:val="24"/>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Za prodlení s odstraněním vad díla nehavarijního charakteru uvedené</w:t>
      </w:r>
      <w:r w:rsidR="00981DF9" w:rsidRPr="009025E4">
        <w:rPr>
          <w:rFonts w:ascii="Garamond" w:hAnsi="Garamond"/>
          <w:sz w:val="24"/>
          <w:szCs w:val="24"/>
        </w:rPr>
        <w:t xml:space="preserve"> v čl.</w:t>
      </w:r>
      <w:r w:rsidR="009440B6" w:rsidRPr="009025E4">
        <w:rPr>
          <w:rFonts w:ascii="Garamond" w:hAnsi="Garamond"/>
          <w:sz w:val="24"/>
          <w:szCs w:val="24"/>
        </w:rPr>
        <w:t xml:space="preserve"> XI</w:t>
      </w:r>
      <w:r w:rsidR="00981DF9" w:rsidRPr="009025E4">
        <w:rPr>
          <w:rFonts w:ascii="Garamond" w:hAnsi="Garamond"/>
          <w:sz w:val="24"/>
          <w:szCs w:val="24"/>
        </w:rPr>
        <w:t>. odst.</w:t>
      </w:r>
      <w:r w:rsidR="009440B6" w:rsidRPr="009025E4">
        <w:rPr>
          <w:rFonts w:ascii="Garamond" w:hAnsi="Garamond"/>
          <w:sz w:val="24"/>
          <w:szCs w:val="24"/>
        </w:rPr>
        <w:t xml:space="preserve"> </w:t>
      </w:r>
      <w:r w:rsidR="00E719A4">
        <w:rPr>
          <w:rFonts w:ascii="Garamond" w:hAnsi="Garamond"/>
          <w:sz w:val="24"/>
          <w:szCs w:val="24"/>
        </w:rPr>
        <w:t>9</w:t>
      </w:r>
      <w:r w:rsidR="00981DF9" w:rsidRPr="009025E4">
        <w:rPr>
          <w:rFonts w:ascii="Garamond" w:hAnsi="Garamond"/>
          <w:sz w:val="24"/>
          <w:szCs w:val="24"/>
        </w:rPr>
        <w:t xml:space="preserve">. </w:t>
      </w:r>
      <w:r w:rsidRPr="009025E4">
        <w:rPr>
          <w:rFonts w:ascii="Garamond" w:hAnsi="Garamond"/>
          <w:sz w:val="24"/>
          <w:szCs w:val="24"/>
        </w:rPr>
        <w:t>této Smlouvy je zhotovitel povinen uhradit objednateli smluvní pokutu ve výši 1 000 Kč za každý i započatý den prodlení, a to za každou vadu nehavarijního charakteru zvlášť.</w:t>
      </w:r>
    </w:p>
    <w:p w:rsidR="00981DF9" w:rsidRPr="009025E4" w:rsidRDefault="00981DF9" w:rsidP="009025E4">
      <w:pPr>
        <w:pStyle w:val="Odstavecseseznamem"/>
        <w:numPr>
          <w:ilvl w:val="0"/>
          <w:numId w:val="24"/>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Za prodlení s vyklizením staveniště ve lhůtě uvedené </w:t>
      </w:r>
      <w:r w:rsidR="000A17BF" w:rsidRPr="009025E4">
        <w:rPr>
          <w:rFonts w:ascii="Garamond" w:hAnsi="Garamond"/>
          <w:sz w:val="24"/>
          <w:szCs w:val="24"/>
        </w:rPr>
        <w:t>v čl. III. odst. 3. a/nebo v čl. XII</w:t>
      </w:r>
      <w:r w:rsidRPr="009025E4">
        <w:rPr>
          <w:rFonts w:ascii="Garamond" w:hAnsi="Garamond"/>
          <w:sz w:val="24"/>
          <w:szCs w:val="24"/>
        </w:rPr>
        <w:t>. odst. 4</w:t>
      </w:r>
      <w:r w:rsidR="000A17BF" w:rsidRPr="009025E4">
        <w:rPr>
          <w:rFonts w:ascii="Garamond" w:hAnsi="Garamond"/>
          <w:sz w:val="24"/>
          <w:szCs w:val="24"/>
        </w:rPr>
        <w:t>.</w:t>
      </w:r>
      <w:r w:rsidRPr="009025E4">
        <w:rPr>
          <w:rFonts w:ascii="Garamond" w:hAnsi="Garamond"/>
          <w:sz w:val="24"/>
          <w:szCs w:val="24"/>
        </w:rPr>
        <w:t xml:space="preserve"> této Smlouvy je zhotovitel povinen uhradit objednateli smluvní pokutu ve výši 3 000 Kč za každý i započatý den prodlení.</w:t>
      </w:r>
    </w:p>
    <w:p w:rsidR="00981DF9" w:rsidRPr="009025E4" w:rsidRDefault="00981DF9" w:rsidP="009025E4">
      <w:pPr>
        <w:pStyle w:val="Odstavecseseznamem"/>
        <w:numPr>
          <w:ilvl w:val="0"/>
          <w:numId w:val="24"/>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Za porušení povinnosti o dodržování předpisů o bezpečnosti a ochraně zdraví při práci a požární</w:t>
      </w:r>
      <w:r w:rsidR="00001B16" w:rsidRPr="009025E4">
        <w:rPr>
          <w:rFonts w:ascii="Garamond" w:hAnsi="Garamond"/>
          <w:sz w:val="24"/>
          <w:szCs w:val="24"/>
        </w:rPr>
        <w:t xml:space="preserve"> </w:t>
      </w:r>
      <w:r w:rsidRPr="009025E4">
        <w:rPr>
          <w:rFonts w:ascii="Garamond" w:hAnsi="Garamond"/>
          <w:sz w:val="24"/>
          <w:szCs w:val="24"/>
        </w:rPr>
        <w:t xml:space="preserve"> ochrany při plnění této Smlouvy je zhotovitel povinen uhradit objednateli smluvní pokutu ve výši 30 000 Kč, a to za každý jednotlivý případ porušení povinnosti.</w:t>
      </w:r>
    </w:p>
    <w:p w:rsidR="00981DF9" w:rsidRPr="009025E4" w:rsidRDefault="00981DF9" w:rsidP="009025E4">
      <w:pPr>
        <w:pStyle w:val="Odstavecseseznamem"/>
        <w:numPr>
          <w:ilvl w:val="0"/>
          <w:numId w:val="24"/>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Za porušení povinnosti mlče</w:t>
      </w:r>
      <w:r w:rsidR="005023A4" w:rsidRPr="009025E4">
        <w:rPr>
          <w:rFonts w:ascii="Garamond" w:hAnsi="Garamond"/>
          <w:sz w:val="24"/>
          <w:szCs w:val="24"/>
        </w:rPr>
        <w:t>nlivosti specifikované v čl. VI</w:t>
      </w:r>
      <w:r w:rsidRPr="009025E4">
        <w:rPr>
          <w:rFonts w:ascii="Garamond" w:hAnsi="Garamond"/>
          <w:sz w:val="24"/>
          <w:szCs w:val="24"/>
        </w:rPr>
        <w:t>. odst. 2. této Smlouvy je zhotovitel povinen uhradit objednateli smluvní pokutu ve výši 30 000 Kč, a to za každý jednotlivý případ porušení povinnosti.</w:t>
      </w:r>
    </w:p>
    <w:p w:rsidR="00981DF9" w:rsidRPr="009025E4" w:rsidRDefault="00981DF9" w:rsidP="009025E4">
      <w:pPr>
        <w:pStyle w:val="Odstavecseseznamem"/>
        <w:numPr>
          <w:ilvl w:val="0"/>
          <w:numId w:val="24"/>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Za porušení povinností nastoupit k odstraňování havarijní vady dle čl. </w:t>
      </w:r>
      <w:r w:rsidR="00001B16" w:rsidRPr="009025E4">
        <w:rPr>
          <w:rFonts w:ascii="Garamond" w:hAnsi="Garamond"/>
          <w:sz w:val="24"/>
          <w:szCs w:val="24"/>
        </w:rPr>
        <w:t>XI</w:t>
      </w:r>
      <w:r w:rsidR="001B1E65" w:rsidRPr="009025E4">
        <w:rPr>
          <w:rFonts w:ascii="Garamond" w:hAnsi="Garamond"/>
          <w:sz w:val="24"/>
          <w:szCs w:val="24"/>
        </w:rPr>
        <w:t xml:space="preserve">. </w:t>
      </w:r>
      <w:r w:rsidRPr="009025E4">
        <w:rPr>
          <w:rFonts w:ascii="Garamond" w:hAnsi="Garamond"/>
          <w:sz w:val="24"/>
          <w:szCs w:val="24"/>
        </w:rPr>
        <w:t xml:space="preserve">odst. </w:t>
      </w:r>
      <w:r w:rsidR="001E5A1F">
        <w:rPr>
          <w:rFonts w:ascii="Garamond" w:hAnsi="Garamond"/>
          <w:sz w:val="24"/>
          <w:szCs w:val="24"/>
        </w:rPr>
        <w:t>8</w:t>
      </w:r>
      <w:r w:rsidRPr="009025E4">
        <w:rPr>
          <w:rFonts w:ascii="Garamond" w:hAnsi="Garamond"/>
          <w:sz w:val="24"/>
          <w:szCs w:val="24"/>
        </w:rPr>
        <w:t xml:space="preserve"> je zhotovitel povinen zaplatit smluvní pokutu ve výši 1 000 Kč, a to za každou byť i započatou hodinu prodlení.</w:t>
      </w:r>
    </w:p>
    <w:p w:rsidR="00001B16" w:rsidRPr="009025E4" w:rsidRDefault="00001B16" w:rsidP="009025E4">
      <w:pPr>
        <w:pStyle w:val="Odstavecseseznamem"/>
        <w:numPr>
          <w:ilvl w:val="0"/>
          <w:numId w:val="24"/>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Za porušení povinností nastoupit k odstraňování vady nehavarijního charakteru dle č. XI. odst. </w:t>
      </w:r>
      <w:r w:rsidR="001E5A1F">
        <w:rPr>
          <w:rFonts w:ascii="Garamond" w:hAnsi="Garamond"/>
          <w:sz w:val="24"/>
          <w:szCs w:val="24"/>
        </w:rPr>
        <w:t>9</w:t>
      </w:r>
      <w:r w:rsidRPr="009025E4">
        <w:rPr>
          <w:rFonts w:ascii="Garamond" w:hAnsi="Garamond"/>
          <w:sz w:val="24"/>
          <w:szCs w:val="24"/>
        </w:rPr>
        <w:t xml:space="preserve">. je zhotovitel povinen zaplatit smluvní pokutu ve výši 1000 Kč, a to za každou byť i započatou hodinu prodlení. </w:t>
      </w:r>
    </w:p>
    <w:p w:rsidR="00981DF9" w:rsidRPr="009025E4" w:rsidRDefault="00981DF9" w:rsidP="009025E4">
      <w:pPr>
        <w:pStyle w:val="Odstavecseseznamem"/>
        <w:numPr>
          <w:ilvl w:val="0"/>
          <w:numId w:val="24"/>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Za porušení jakékoliv povinnos</w:t>
      </w:r>
      <w:r w:rsidR="00811D50" w:rsidRPr="009025E4">
        <w:rPr>
          <w:rFonts w:ascii="Garamond" w:hAnsi="Garamond"/>
          <w:sz w:val="24"/>
          <w:szCs w:val="24"/>
        </w:rPr>
        <w:t>ti zhotovitele uvedené v čl. VI</w:t>
      </w:r>
      <w:r w:rsidRPr="009025E4">
        <w:rPr>
          <w:rFonts w:ascii="Garamond" w:hAnsi="Garamond"/>
          <w:sz w:val="24"/>
          <w:szCs w:val="24"/>
        </w:rPr>
        <w:t>. odst. 11</w:t>
      </w:r>
      <w:r w:rsidR="00811D50" w:rsidRPr="009025E4">
        <w:rPr>
          <w:rFonts w:ascii="Garamond" w:hAnsi="Garamond"/>
          <w:sz w:val="24"/>
          <w:szCs w:val="24"/>
        </w:rPr>
        <w:t>.</w:t>
      </w:r>
      <w:r w:rsidRPr="009025E4">
        <w:rPr>
          <w:rFonts w:ascii="Garamond" w:hAnsi="Garamond"/>
          <w:sz w:val="24"/>
          <w:szCs w:val="24"/>
        </w:rPr>
        <w:t xml:space="preserve"> této Smlouvy je zhotovitel povinen zaplatit objednateli smluvní pokutu 1 000 Kč za každý jeden případ a jednoho zaměstnance, kterého se porušení některé z těchto povinností týká.</w:t>
      </w:r>
    </w:p>
    <w:p w:rsidR="00981DF9" w:rsidRPr="009025E4" w:rsidRDefault="00981DF9" w:rsidP="009025E4">
      <w:pPr>
        <w:pStyle w:val="Odstavecseseznamem"/>
        <w:numPr>
          <w:ilvl w:val="0"/>
          <w:numId w:val="24"/>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Úhradou smluvní pokuty není dotčeno právo na náhradu újmy způsobené porušením povinnosti, pro kterou jsou smluvní pokuty sjednány, a ani není dotčeno právo od této Smlouvy odstoupit.</w:t>
      </w:r>
    </w:p>
    <w:p w:rsidR="00981DF9" w:rsidRPr="009025E4" w:rsidRDefault="00981DF9" w:rsidP="009025E4">
      <w:pPr>
        <w:pStyle w:val="Odstavecseseznamem"/>
        <w:numPr>
          <w:ilvl w:val="0"/>
          <w:numId w:val="24"/>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Pro vyúčtování, náležitosti faktur a splatnost úroků z prodlení a smluvních pokut,</w:t>
      </w:r>
      <w:r w:rsidR="00433471" w:rsidRPr="009025E4">
        <w:rPr>
          <w:rFonts w:ascii="Garamond" w:hAnsi="Garamond"/>
          <w:sz w:val="24"/>
          <w:szCs w:val="24"/>
        </w:rPr>
        <w:t xml:space="preserve"> platí obdobně ustanovení čl. V</w:t>
      </w:r>
      <w:r w:rsidRPr="009025E4">
        <w:rPr>
          <w:rFonts w:ascii="Garamond" w:hAnsi="Garamond"/>
          <w:sz w:val="24"/>
          <w:szCs w:val="24"/>
        </w:rPr>
        <w:t>. této Smlouvy.</w:t>
      </w:r>
    </w:p>
    <w:p w:rsidR="00981DF9" w:rsidRPr="009025E4" w:rsidRDefault="00981DF9" w:rsidP="009025E4">
      <w:pPr>
        <w:pStyle w:val="Odstavecseseznamem"/>
        <w:numPr>
          <w:ilvl w:val="0"/>
          <w:numId w:val="24"/>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Odstoupením od Smlouvy dosud vzniklý nárok na úhradu smluvní pokuty nezaniká.</w:t>
      </w:r>
    </w:p>
    <w:p w:rsidR="00981DF9" w:rsidRPr="009025E4" w:rsidRDefault="00C0417B" w:rsidP="009025E4">
      <w:pPr>
        <w:spacing w:before="120" w:after="120" w:line="240" w:lineRule="auto"/>
        <w:jc w:val="center"/>
        <w:rPr>
          <w:rFonts w:ascii="Garamond" w:hAnsi="Garamond"/>
          <w:b/>
          <w:sz w:val="24"/>
          <w:szCs w:val="24"/>
        </w:rPr>
      </w:pPr>
      <w:r w:rsidRPr="009025E4">
        <w:rPr>
          <w:rFonts w:ascii="Garamond" w:hAnsi="Garamond"/>
          <w:b/>
          <w:sz w:val="24"/>
          <w:szCs w:val="24"/>
        </w:rPr>
        <w:t>XIII</w:t>
      </w:r>
      <w:r w:rsidR="00981DF9" w:rsidRPr="009025E4">
        <w:rPr>
          <w:rFonts w:ascii="Garamond" w:hAnsi="Garamond"/>
          <w:b/>
          <w:sz w:val="24"/>
          <w:szCs w:val="24"/>
        </w:rPr>
        <w:t>.</w:t>
      </w:r>
      <w:r w:rsidR="00981DF9" w:rsidRPr="009025E4">
        <w:rPr>
          <w:rFonts w:ascii="Garamond" w:hAnsi="Garamond"/>
          <w:b/>
          <w:sz w:val="24"/>
          <w:szCs w:val="24"/>
        </w:rPr>
        <w:br/>
        <w:t>Ukončení Smlouvy</w:t>
      </w:r>
    </w:p>
    <w:p w:rsidR="00981DF9" w:rsidRPr="009025E4" w:rsidRDefault="00981DF9" w:rsidP="009025E4">
      <w:pPr>
        <w:pStyle w:val="Odstavecseseznamem"/>
        <w:numPr>
          <w:ilvl w:val="0"/>
          <w:numId w:val="25"/>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Odstoupit od Smlouvy lze v případech podstatného porušení Smlouvy v případech dle § 2106, § 2007 a násl. OZ. Za podstatné porušení této Smlouvy zhotovitelem se považuje zejména prodlení zhotovitele s plněním kteréhokoliv závazku dle této Smlouvy delší než třicet (30) dnů a/nebo opakované zjištění závad plnění této Smlouvy nebo jakékoliv jeho části ze strany zhotovitele. Pro vyloučení pochybností smluvní strany sjednávají, že opakovaným zjištěním závady se rozumí minimálně dvojí závada, ať již stejná nebo různá, zhotovovaného díla dle této Smlouvy.</w:t>
      </w:r>
    </w:p>
    <w:p w:rsidR="00981DF9" w:rsidRPr="009025E4" w:rsidRDefault="00981DF9" w:rsidP="009025E4">
      <w:pPr>
        <w:pStyle w:val="Odstavecseseznamem"/>
        <w:numPr>
          <w:ilvl w:val="0"/>
          <w:numId w:val="25"/>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Objednatel je dále oprávněn od Smlouvy odstoupit bez udání důvodu. Tímto smluvní strany vylučují aplikaci ustanovení § 2004 odst. 3 OZ a odstoupením od Smlouvy se závazek ruší vždy k okamžiku účinnosti odstoupení (ex nunc).   </w:t>
      </w:r>
    </w:p>
    <w:p w:rsidR="00981DF9" w:rsidRPr="009025E4" w:rsidRDefault="00981DF9" w:rsidP="009025E4">
      <w:pPr>
        <w:pStyle w:val="Odstavecseseznamem"/>
        <w:numPr>
          <w:ilvl w:val="0"/>
          <w:numId w:val="25"/>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Odstoupení od Smlouvy je účinné okamžikem doručení písemného oznámení o odstoupení druhé smluvní straně do jejího sídla.  </w:t>
      </w:r>
    </w:p>
    <w:p w:rsidR="00981DF9" w:rsidRPr="009025E4" w:rsidRDefault="00981DF9" w:rsidP="009025E4">
      <w:pPr>
        <w:pStyle w:val="Odstavecseseznamem"/>
        <w:numPr>
          <w:ilvl w:val="0"/>
          <w:numId w:val="25"/>
        </w:numPr>
        <w:spacing w:before="120" w:after="120" w:line="240" w:lineRule="auto"/>
        <w:ind w:left="0" w:hanging="284"/>
        <w:contextualSpacing w:val="0"/>
        <w:jc w:val="both"/>
        <w:rPr>
          <w:rFonts w:ascii="Garamond" w:hAnsi="Garamond"/>
          <w:sz w:val="24"/>
          <w:szCs w:val="24"/>
        </w:rPr>
      </w:pPr>
      <w:r w:rsidRPr="009025E4">
        <w:rPr>
          <w:rFonts w:ascii="Garamond" w:eastAsia="Times New Roman" w:hAnsi="Garamond" w:cs="Times New Roman"/>
          <w:sz w:val="24"/>
          <w:szCs w:val="24"/>
          <w:lang w:eastAsia="cs-CZ"/>
        </w:rPr>
        <w:t>V případě odstoupení kterékoli smluvní strany od Smlouvy nebo dokončení díla je zhotovitel povinen vyklidit staveniště ve lhůtě nejpozději 3 pracovních dnů od účinnosti odstoupení od Smlouvy, resp. předání díla. V případě, že zhotovitel v této lhůtě staveniště nevyklidí, je objednatel oprávněn provést nebo zajistit jeho vyklizení na náklady zhotovitele.</w:t>
      </w:r>
      <w:r w:rsidRPr="009025E4">
        <w:rPr>
          <w:rFonts w:ascii="Garamond" w:hAnsi="Garamond"/>
          <w:sz w:val="24"/>
          <w:szCs w:val="24"/>
        </w:rPr>
        <w:t xml:space="preserve"> Objednatel není zodpovědný za jakoukoliv újmu zhotovitele vyplývající z uskladnění a střežení materiálu a strojů ze staveniště. Zhotovitel je povinen uhradit objednateli náklady spojené s uskladnění a střežením vyklizeného materiálu a strojů ze staveniště.</w:t>
      </w:r>
    </w:p>
    <w:p w:rsidR="00981DF9" w:rsidRPr="009025E4" w:rsidRDefault="00981DF9" w:rsidP="009025E4">
      <w:pPr>
        <w:pStyle w:val="Odstavecseseznamem"/>
        <w:numPr>
          <w:ilvl w:val="0"/>
          <w:numId w:val="25"/>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Odstoupení od Smlouvy se nedotýká nároku na zaplacení smluvní pokuty, nároku na náhradu újmy vzniklé porušením Smlouvy, práv objednatele ze záruk zhotovitele za jakost včetně podmínek stanovených pro odstranění záručních vad ani závazku mlčenlivosti zhotovitele, ani dalších práv a povinností, z jejichž povahy plyne, že mají trvat i po ukončení Smlouvy.  </w:t>
      </w:r>
    </w:p>
    <w:p w:rsidR="00981DF9" w:rsidRPr="009025E4" w:rsidRDefault="00981DF9" w:rsidP="009025E4">
      <w:pPr>
        <w:pStyle w:val="Odstavecseseznamem"/>
        <w:numPr>
          <w:ilvl w:val="0"/>
          <w:numId w:val="25"/>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Smluvní strany jsou oprávněny odstoupit od části plnění, pokud se důvod odstoupení týká jen části díla.  </w:t>
      </w:r>
    </w:p>
    <w:p w:rsidR="00981DF9" w:rsidRPr="00C33ECD" w:rsidRDefault="00981DF9" w:rsidP="009025E4">
      <w:pPr>
        <w:pStyle w:val="Odstavecseseznamem"/>
        <w:numPr>
          <w:ilvl w:val="0"/>
          <w:numId w:val="25"/>
        </w:numPr>
        <w:spacing w:before="120" w:after="120" w:line="240" w:lineRule="auto"/>
        <w:ind w:left="0" w:hanging="284"/>
        <w:contextualSpacing w:val="0"/>
        <w:jc w:val="both"/>
        <w:rPr>
          <w:rFonts w:ascii="Garamond" w:hAnsi="Garamond"/>
          <w:sz w:val="24"/>
          <w:szCs w:val="24"/>
        </w:rPr>
      </w:pPr>
      <w:r w:rsidRPr="00C33ECD">
        <w:rPr>
          <w:rFonts w:ascii="Garamond" w:hAnsi="Garamond"/>
          <w:sz w:val="24"/>
          <w:szCs w:val="24"/>
        </w:rPr>
        <w:t xml:space="preserve">Zhotovitel výslovně prohlašuje, že na sebe přebírá nebezpečí změny okolností ve smyslu ustanovení § 1765 odst. 2 OZ.       </w:t>
      </w:r>
    </w:p>
    <w:p w:rsidR="00981DF9" w:rsidRPr="009025E4" w:rsidRDefault="00981DF9" w:rsidP="009025E4">
      <w:pPr>
        <w:pStyle w:val="Odstavecseseznamem"/>
        <w:numPr>
          <w:ilvl w:val="0"/>
          <w:numId w:val="25"/>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Objednatel je dále oprávněn od Smlouvy odstoupit v případě, kdy je vůči zhotoviteli zahájeno insolvenční řízení nebo vůči němu prohlášen konkurz nebo vstoupí do likvidace. Zhotovitel je povinen každou z těchto skutečností oznámit neprodleně objednateli.</w:t>
      </w:r>
    </w:p>
    <w:p w:rsidR="00981DF9" w:rsidRPr="009025E4" w:rsidRDefault="00981DF9" w:rsidP="009025E4">
      <w:pPr>
        <w:spacing w:before="120" w:after="120" w:line="240" w:lineRule="auto"/>
        <w:jc w:val="center"/>
        <w:rPr>
          <w:rFonts w:ascii="Garamond" w:hAnsi="Garamond"/>
          <w:b/>
          <w:sz w:val="24"/>
          <w:szCs w:val="24"/>
        </w:rPr>
      </w:pPr>
      <w:r w:rsidRPr="009025E4">
        <w:rPr>
          <w:rFonts w:ascii="Garamond" w:hAnsi="Garamond"/>
          <w:b/>
          <w:sz w:val="24"/>
          <w:szCs w:val="24"/>
        </w:rPr>
        <w:t>X</w:t>
      </w:r>
      <w:r w:rsidR="00C0417B" w:rsidRPr="009025E4">
        <w:rPr>
          <w:rFonts w:ascii="Garamond" w:hAnsi="Garamond"/>
          <w:b/>
          <w:sz w:val="24"/>
          <w:szCs w:val="24"/>
        </w:rPr>
        <w:t>I</w:t>
      </w:r>
      <w:r w:rsidRPr="009025E4">
        <w:rPr>
          <w:rFonts w:ascii="Garamond" w:hAnsi="Garamond"/>
          <w:b/>
          <w:sz w:val="24"/>
          <w:szCs w:val="24"/>
        </w:rPr>
        <w:t>V.</w:t>
      </w:r>
      <w:r w:rsidRPr="009025E4">
        <w:rPr>
          <w:rFonts w:ascii="Garamond" w:hAnsi="Garamond"/>
          <w:b/>
          <w:sz w:val="24"/>
          <w:szCs w:val="24"/>
        </w:rPr>
        <w:br/>
        <w:t>Zvláštní ustanovení</w:t>
      </w:r>
    </w:p>
    <w:p w:rsidR="00981DF9" w:rsidRPr="009025E4" w:rsidRDefault="00981DF9" w:rsidP="009025E4">
      <w:pPr>
        <w:pStyle w:val="Odstavecseseznamem"/>
        <w:numPr>
          <w:ilvl w:val="0"/>
          <w:numId w:val="26"/>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Vyskytnou-li se události, které jedné nebo oběma smluvním stranám částečně nebo úplně znemožní plnění jejich povinností podle této Smlouvy, jsou povinny se o tomto bez zbytečného odkladu informovat, zejména telefonicky, a společně podniknout kroky k jejich překonání. Nesplnění této povinnosti zakládá právo na náhradu újmy pro smluvní stranu, která se porušení Smlouvy v tomto bodě nedopustila. </w:t>
      </w:r>
    </w:p>
    <w:p w:rsidR="00981DF9" w:rsidRPr="009025E4" w:rsidRDefault="00981DF9" w:rsidP="009025E4">
      <w:pPr>
        <w:pStyle w:val="Odstavecseseznamem"/>
        <w:numPr>
          <w:ilvl w:val="0"/>
          <w:numId w:val="26"/>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Stane-li se některé ustanovení této Smlouvy neplatné, neúčinné či nevymahatelné, nedotýká se to ostatních ustanovení této Smlouvy, která zůstávají platná, účinná a vymahatelná. Smluvní strany se v tomto případě zavazují dohodou nahradit ustanovení neplatné/neúčinné/nevymahatelné novým ustanovením platným/účinným/vymahatelným, které nejlépe odpovídá původně zamýšlenému ekonomickému účelu ustanovení neplatného/neúčinného/nevymahatelného. Do té doby platí odpovídající úprava obecně závazných právních předpisů České republiky. To samé platí i pro případ mezer ve smlouvě.</w:t>
      </w:r>
    </w:p>
    <w:p w:rsidR="00981DF9" w:rsidRPr="009025E4" w:rsidRDefault="00981DF9" w:rsidP="009025E4">
      <w:pPr>
        <w:pStyle w:val="Odstavecseseznamem"/>
        <w:numPr>
          <w:ilvl w:val="0"/>
          <w:numId w:val="26"/>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Zhotovitel bere na vědomí a výslovně souhlasí s tím, že podle § 2 písm. e) zákona č. 320/2001 Sb., o finanční kontrole ve veřejné správě a o změně některých zákonů, v platném znění, je osobou povinnou spolupůsobit při výkonu finanční kontroly prováděné v souvislosti s úhradou zboží nebo služeb z veřejných výdajů.   </w:t>
      </w:r>
    </w:p>
    <w:p w:rsidR="00375A0D" w:rsidRPr="009025E4" w:rsidRDefault="00981DF9" w:rsidP="009025E4">
      <w:pPr>
        <w:pStyle w:val="Odstavecseseznamem"/>
        <w:numPr>
          <w:ilvl w:val="0"/>
          <w:numId w:val="26"/>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Smluvní strany se zavazují vyvinout maximální úsilí k odstranění vzájemných sporů vzniklých na základě této Smlouvy nebo v souvislosti s touto Smlouvou smírnou cestou, a to včetně jejího výkladu a vynaloží úsilí k jejich vyřešení, zejména prostřednictvím jednání kontaktních osob nebo pověřených zástupců.   </w:t>
      </w:r>
    </w:p>
    <w:p w:rsidR="00981DF9" w:rsidRPr="009025E4" w:rsidRDefault="00981DF9" w:rsidP="009025E4">
      <w:pPr>
        <w:spacing w:before="120" w:after="120" w:line="240" w:lineRule="auto"/>
        <w:jc w:val="center"/>
        <w:rPr>
          <w:rFonts w:ascii="Garamond" w:hAnsi="Garamond"/>
          <w:b/>
          <w:sz w:val="24"/>
          <w:szCs w:val="24"/>
        </w:rPr>
      </w:pPr>
      <w:r w:rsidRPr="009025E4">
        <w:rPr>
          <w:rFonts w:ascii="Garamond" w:hAnsi="Garamond"/>
          <w:b/>
          <w:sz w:val="24"/>
          <w:szCs w:val="24"/>
        </w:rPr>
        <w:t>XV.</w:t>
      </w:r>
      <w:r w:rsidRPr="009025E4">
        <w:rPr>
          <w:rFonts w:ascii="Garamond" w:hAnsi="Garamond"/>
          <w:b/>
          <w:sz w:val="24"/>
          <w:szCs w:val="24"/>
        </w:rPr>
        <w:br/>
        <w:t>Závěrečná ustanovení</w:t>
      </w:r>
    </w:p>
    <w:p w:rsidR="00981DF9" w:rsidRPr="009025E4" w:rsidRDefault="00981DF9" w:rsidP="009025E4">
      <w:pPr>
        <w:pStyle w:val="Odstavecseseznamem"/>
        <w:numPr>
          <w:ilvl w:val="0"/>
          <w:numId w:val="27"/>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Na právní vztahy, touto Smlouvou založené a v ní výslovně neupravené, se použijí příslušná ustanovení OZ.   </w:t>
      </w:r>
    </w:p>
    <w:p w:rsidR="00981DF9" w:rsidRPr="009025E4" w:rsidRDefault="00981DF9" w:rsidP="009025E4">
      <w:pPr>
        <w:pStyle w:val="Odstavecseseznamem"/>
        <w:numPr>
          <w:ilvl w:val="0"/>
          <w:numId w:val="27"/>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Smluvní strany v souladu s ustanovením § 558 odst. 2 OZ vylučují použití obchodních zvyklostí na právní vztahy vzniklé z této Smlouvy. Smluvní strany dále vylučují aplikaci § 557 OZ z aplikace na tuto Smlouvu. </w:t>
      </w:r>
    </w:p>
    <w:p w:rsidR="00981DF9" w:rsidRPr="009025E4" w:rsidRDefault="00981DF9" w:rsidP="009025E4">
      <w:pPr>
        <w:pStyle w:val="Odstavecseseznamem"/>
        <w:numPr>
          <w:ilvl w:val="0"/>
          <w:numId w:val="27"/>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Smluvní strany souhlasně prohlašují, že tato Smlouva není smlouvou uzavřenou adhezním způsobem ve smyslu ustanovení § 1798 a násl. OZ. Ustanovení § 1799 a § 1800 OZ se nepoužijí.  </w:t>
      </w:r>
    </w:p>
    <w:p w:rsidR="00981DF9" w:rsidRPr="009025E4" w:rsidRDefault="00981DF9" w:rsidP="009025E4">
      <w:pPr>
        <w:pStyle w:val="Odstavecseseznamem"/>
        <w:numPr>
          <w:ilvl w:val="0"/>
          <w:numId w:val="27"/>
        </w:numPr>
        <w:spacing w:before="120" w:after="120" w:line="240" w:lineRule="auto"/>
        <w:ind w:left="0" w:hanging="284"/>
        <w:contextualSpacing w:val="0"/>
        <w:jc w:val="both"/>
        <w:rPr>
          <w:rFonts w:ascii="Garamond" w:eastAsia="Times New Roman" w:hAnsi="Garamond" w:cs="Times New Roman"/>
          <w:sz w:val="24"/>
          <w:szCs w:val="24"/>
          <w:lang w:eastAsia="cs-CZ"/>
        </w:rPr>
      </w:pPr>
      <w:r w:rsidRPr="009025E4">
        <w:rPr>
          <w:rFonts w:ascii="Garamond" w:eastAsia="Times New Roman" w:hAnsi="Garamond" w:cs="Times New Roman"/>
          <w:sz w:val="24"/>
          <w:szCs w:val="24"/>
          <w:lang w:eastAsia="cs-CZ"/>
        </w:rPr>
        <w:t>Jsou-li v této Smlouvě uvedeny přílohy, tvoří její nedílnou součást. Veškeré změny a doplňky této Smlouvy musí být učiněny písemně ve formě číslovaného dodatku k této Smlouvě, podepsaného oprávněnými zástupci obou smluvních stran. 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komunikace smluvních stran, včetně pokynů objednatele.</w:t>
      </w:r>
    </w:p>
    <w:p w:rsidR="00981DF9" w:rsidRPr="009025E4" w:rsidRDefault="00981DF9" w:rsidP="009025E4">
      <w:pPr>
        <w:pStyle w:val="Odstavecseseznamem"/>
        <w:numPr>
          <w:ilvl w:val="0"/>
          <w:numId w:val="27"/>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Smlouva je vyhotovena ve čtyřech stejnopisech s platností originálu, z nichž každá ze smluvních stran obdrží po dvou vyhotoveních.  </w:t>
      </w:r>
    </w:p>
    <w:p w:rsidR="00981DF9" w:rsidRPr="009025E4" w:rsidRDefault="00981DF9" w:rsidP="009025E4">
      <w:pPr>
        <w:pStyle w:val="Odstavecseseznamem"/>
        <w:numPr>
          <w:ilvl w:val="0"/>
          <w:numId w:val="27"/>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Účastníci této Smlouvy prohlašují, že Smlouva byla sjednána na základě jejich pravé a svobodné vůle, že si její obsah přečetli a bezvýhradně s ním souhlasí, což stvrzují svými vlastnoručními podpisy.  </w:t>
      </w:r>
    </w:p>
    <w:p w:rsidR="00201829" w:rsidRPr="009025E4" w:rsidRDefault="00981DF9" w:rsidP="009025E4">
      <w:pPr>
        <w:pStyle w:val="Odstavecseseznamem"/>
        <w:numPr>
          <w:ilvl w:val="0"/>
          <w:numId w:val="27"/>
        </w:numPr>
        <w:spacing w:before="120" w:after="120" w:line="240" w:lineRule="auto"/>
        <w:ind w:left="0" w:hanging="284"/>
        <w:contextualSpacing w:val="0"/>
        <w:jc w:val="both"/>
        <w:rPr>
          <w:rFonts w:ascii="Garamond" w:eastAsia="Times New Roman" w:hAnsi="Garamond" w:cs="Arial"/>
          <w:sz w:val="24"/>
          <w:szCs w:val="24"/>
          <w:lang w:eastAsia="cs-CZ"/>
        </w:rPr>
      </w:pPr>
      <w:r w:rsidRPr="009025E4">
        <w:rPr>
          <w:rFonts w:ascii="Garamond" w:eastAsia="Times New Roman" w:hAnsi="Garamond" w:cs="Arial"/>
          <w:sz w:val="24"/>
          <w:szCs w:val="24"/>
          <w:lang w:eastAsia="cs-CZ"/>
        </w:rPr>
        <w:t>Smlouva nabývá platnosti dnem podpisu oběma smluvními stranami. Smlouva je účinná dnem uveřejnění v registru smluv dle zákona č. 340/2015 Sb., o zvláštních podmínkách účinnosti některých smluv, uveřejňování těchto smluv a o registru smluv (zákon o registru smluv).</w:t>
      </w:r>
      <w:r w:rsidR="00067BDE" w:rsidRPr="009025E4">
        <w:rPr>
          <w:rFonts w:ascii="Garamond" w:eastAsia="Times New Roman" w:hAnsi="Garamond" w:cs="Arial"/>
          <w:sz w:val="24"/>
          <w:szCs w:val="24"/>
          <w:lang w:eastAsia="cs-CZ"/>
        </w:rPr>
        <w:t xml:space="preserve"> Smlouvu v registru smluv uveřejní objednatel.</w:t>
      </w:r>
    </w:p>
    <w:p w:rsidR="00201829" w:rsidRPr="009025E4" w:rsidRDefault="00981DF9" w:rsidP="009025E4">
      <w:pPr>
        <w:pStyle w:val="Odstavecseseznamem"/>
        <w:numPr>
          <w:ilvl w:val="0"/>
          <w:numId w:val="27"/>
        </w:numPr>
        <w:spacing w:before="120" w:after="120" w:line="240" w:lineRule="auto"/>
        <w:ind w:left="0" w:hanging="284"/>
        <w:contextualSpacing w:val="0"/>
        <w:jc w:val="both"/>
        <w:rPr>
          <w:rFonts w:ascii="Garamond" w:eastAsia="Times New Roman" w:hAnsi="Garamond" w:cs="Arial"/>
          <w:sz w:val="24"/>
          <w:szCs w:val="24"/>
          <w:lang w:eastAsia="cs-CZ"/>
        </w:rPr>
      </w:pPr>
      <w:r w:rsidRPr="009025E4">
        <w:rPr>
          <w:rFonts w:ascii="Garamond" w:hAnsi="Garamond"/>
          <w:sz w:val="24"/>
          <w:szCs w:val="24"/>
        </w:rPr>
        <w:t>Podepsáním této Smlouvy smluvní strany výslovně souhlasí s tím, aby byl celý text této Smlouvy uveřejněn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OZ a udělují svolení k jejich užití a uveřejnění bez stanovení jakýchkoliv dalších podmínek.</w:t>
      </w:r>
    </w:p>
    <w:p w:rsidR="00201829" w:rsidRPr="009025E4" w:rsidRDefault="00F5779E" w:rsidP="009025E4">
      <w:pPr>
        <w:pStyle w:val="Odstavecseseznamem"/>
        <w:numPr>
          <w:ilvl w:val="0"/>
          <w:numId w:val="27"/>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 xml:space="preserve">S ohledem na účinnost nařízení Evropského parlamentu a rady (EU) 2016/679 o ochraně fyzických osob v souvislosti se zpracováním osobních údajů a o volném pohybu těchto údajů a o zrušení směrnice 95/46/ES, zhotovitel souhlasí se shromažďováním, zpracováním a uchováváním osobních </w:t>
      </w:r>
      <w:r w:rsidR="00201829" w:rsidRPr="009025E4">
        <w:rPr>
          <w:rFonts w:ascii="Garamond" w:hAnsi="Garamond"/>
          <w:sz w:val="24"/>
          <w:szCs w:val="24"/>
        </w:rPr>
        <w:t>údajů Okresním soudem v Litoměřicích</w:t>
      </w:r>
      <w:r w:rsidRPr="009025E4">
        <w:rPr>
          <w:rFonts w:ascii="Garamond" w:hAnsi="Garamond"/>
          <w:sz w:val="24"/>
          <w:szCs w:val="24"/>
        </w:rPr>
        <w:t>, a to v rozsahu nezby</w:t>
      </w:r>
      <w:r w:rsidR="00201829" w:rsidRPr="009025E4">
        <w:rPr>
          <w:rFonts w:ascii="Garamond" w:hAnsi="Garamond"/>
          <w:sz w:val="24"/>
          <w:szCs w:val="24"/>
        </w:rPr>
        <w:t xml:space="preserve">tném pro realizaci projektu „Okresní soud v Litoměřicích – Modernizace </w:t>
      </w:r>
      <w:r w:rsidRPr="009025E4">
        <w:rPr>
          <w:rFonts w:ascii="Garamond" w:hAnsi="Garamond"/>
          <w:sz w:val="24"/>
          <w:szCs w:val="24"/>
        </w:rPr>
        <w:t>CCTV“. Zhotovitel současně bere na vědomí, že po skončení smluvního vztahu či samotné realizace a předání díla budou jím poskytnuté osobní údaje, včetně listin, jež je obsahují uchovávány Okresním soudem v </w:t>
      </w:r>
      <w:r w:rsidR="009025E4" w:rsidRPr="009025E4">
        <w:rPr>
          <w:rFonts w:ascii="Garamond" w:hAnsi="Garamond"/>
          <w:sz w:val="24"/>
          <w:szCs w:val="24"/>
        </w:rPr>
        <w:t>Litoměřicích</w:t>
      </w:r>
      <w:r w:rsidRPr="009025E4">
        <w:rPr>
          <w:rFonts w:ascii="Garamond" w:hAnsi="Garamond"/>
          <w:sz w:val="24"/>
          <w:szCs w:val="24"/>
        </w:rPr>
        <w:t xml:space="preserve"> po dobu deseti let, přičemž po uplynutí této lhůty s nimi bude naloženo v souladu s výše uvedeným nařízením a zákonem o ochraně osobních údajů.</w:t>
      </w:r>
    </w:p>
    <w:p w:rsidR="00B63E85" w:rsidRPr="00691189" w:rsidRDefault="00F5779E" w:rsidP="009025E4">
      <w:pPr>
        <w:pStyle w:val="Odstavecseseznamem"/>
        <w:numPr>
          <w:ilvl w:val="0"/>
          <w:numId w:val="27"/>
        </w:numPr>
        <w:spacing w:before="120" w:after="120" w:line="240" w:lineRule="auto"/>
        <w:ind w:left="0" w:hanging="284"/>
        <w:contextualSpacing w:val="0"/>
        <w:jc w:val="both"/>
        <w:rPr>
          <w:rFonts w:ascii="Garamond" w:hAnsi="Garamond"/>
          <w:sz w:val="24"/>
          <w:szCs w:val="24"/>
        </w:rPr>
      </w:pPr>
      <w:r w:rsidRPr="009025E4">
        <w:rPr>
          <w:rFonts w:ascii="Garamond" w:hAnsi="Garamond"/>
          <w:sz w:val="24"/>
          <w:szCs w:val="24"/>
        </w:rPr>
        <w:t>Zhotovitel v rámci výkonu smlouvy o dílo bude disponovat s údaji, pomocí nichž lze identifikovat fyzické osoby (zaměstnance) působící u Okresního soudu v </w:t>
      </w:r>
      <w:r w:rsidR="004A54B7">
        <w:rPr>
          <w:rFonts w:ascii="Garamond" w:hAnsi="Garamond"/>
          <w:sz w:val="24"/>
          <w:szCs w:val="24"/>
        </w:rPr>
        <w:t>Litoměřicích</w:t>
      </w:r>
      <w:r w:rsidRPr="009025E4">
        <w:rPr>
          <w:rFonts w:ascii="Garamond" w:hAnsi="Garamond"/>
          <w:sz w:val="24"/>
          <w:szCs w:val="24"/>
        </w:rPr>
        <w:t xml:space="preserve"> a proto pro něj ustanovení nařízení Evropského parlamentu a rady (EU) 2016/679 o ochraně fyzických osob v souvislosti se zpracováním osobních údajů a o volném pohybu těchto údajů a o zrušení směrnice 95/46/ES, v otázce shromažďování, zpracování a uchovávání osobních údajů získaných z realizace a výko</w:t>
      </w:r>
      <w:r w:rsidR="00691189">
        <w:rPr>
          <w:rFonts w:ascii="Garamond" w:hAnsi="Garamond"/>
          <w:sz w:val="24"/>
          <w:szCs w:val="24"/>
        </w:rPr>
        <w:t>nu smlouvy o dílo platí obdobně</w:t>
      </w:r>
    </w:p>
    <w:p w:rsidR="00F5779E" w:rsidRPr="009025E4" w:rsidRDefault="00F5779E" w:rsidP="009025E4">
      <w:pPr>
        <w:spacing w:before="120" w:after="120" w:line="240" w:lineRule="auto"/>
        <w:jc w:val="both"/>
        <w:rPr>
          <w:rFonts w:ascii="Garamond" w:hAnsi="Garamond"/>
          <w:sz w:val="24"/>
          <w:szCs w:val="24"/>
        </w:rPr>
      </w:pPr>
      <w:r w:rsidRPr="009025E4">
        <w:rPr>
          <w:rFonts w:ascii="Garamond" w:hAnsi="Garamond"/>
          <w:sz w:val="24"/>
          <w:szCs w:val="24"/>
        </w:rPr>
        <w:t>Přílohy:</w:t>
      </w:r>
    </w:p>
    <w:p w:rsidR="00F5779E" w:rsidRPr="009025E4" w:rsidRDefault="00C10F5A" w:rsidP="009025E4">
      <w:pPr>
        <w:spacing w:before="120" w:after="120" w:line="240" w:lineRule="auto"/>
        <w:jc w:val="both"/>
        <w:rPr>
          <w:rFonts w:ascii="Garamond" w:hAnsi="Garamond"/>
          <w:sz w:val="24"/>
          <w:szCs w:val="24"/>
        </w:rPr>
      </w:pPr>
      <w:r w:rsidRPr="009025E4">
        <w:rPr>
          <w:rFonts w:ascii="Garamond" w:hAnsi="Garamond"/>
          <w:sz w:val="24"/>
          <w:szCs w:val="24"/>
        </w:rPr>
        <w:t xml:space="preserve">č. </w:t>
      </w:r>
      <w:r w:rsidR="00F5779E" w:rsidRPr="009025E4">
        <w:rPr>
          <w:rFonts w:ascii="Garamond" w:hAnsi="Garamond"/>
          <w:sz w:val="24"/>
          <w:szCs w:val="24"/>
        </w:rPr>
        <w:t xml:space="preserve">1 – </w:t>
      </w:r>
      <w:r w:rsidR="005A2071">
        <w:rPr>
          <w:rFonts w:ascii="Garamond" w:hAnsi="Garamond"/>
          <w:sz w:val="24"/>
          <w:szCs w:val="24"/>
        </w:rPr>
        <w:t>Soupis prací a dodávek (</w:t>
      </w:r>
      <w:r w:rsidR="000156DF">
        <w:rPr>
          <w:rFonts w:ascii="Garamond" w:hAnsi="Garamond"/>
          <w:sz w:val="24"/>
          <w:szCs w:val="24"/>
        </w:rPr>
        <w:t>výkaz výměr)</w:t>
      </w:r>
    </w:p>
    <w:p w:rsidR="00F5779E" w:rsidRPr="000156DF" w:rsidRDefault="009A5D05" w:rsidP="009025E4">
      <w:pPr>
        <w:spacing w:before="120" w:after="120" w:line="240" w:lineRule="auto"/>
        <w:jc w:val="both"/>
        <w:rPr>
          <w:rFonts w:ascii="Garamond" w:hAnsi="Garamond"/>
          <w:sz w:val="24"/>
          <w:szCs w:val="24"/>
        </w:rPr>
      </w:pPr>
      <w:r w:rsidRPr="000156DF">
        <w:rPr>
          <w:rFonts w:ascii="Garamond" w:hAnsi="Garamond"/>
          <w:sz w:val="24"/>
          <w:szCs w:val="24"/>
        </w:rPr>
        <w:t>č.2</w:t>
      </w:r>
      <w:r w:rsidR="000156DF" w:rsidRPr="000156DF">
        <w:rPr>
          <w:rFonts w:ascii="Garamond" w:hAnsi="Garamond"/>
          <w:sz w:val="24"/>
          <w:szCs w:val="24"/>
        </w:rPr>
        <w:t xml:space="preserve"> – Podmínky realizace</w:t>
      </w:r>
    </w:p>
    <w:p w:rsidR="00F5779E" w:rsidRPr="009025E4" w:rsidRDefault="000156DF" w:rsidP="009025E4">
      <w:pPr>
        <w:spacing w:before="120" w:after="120" w:line="240" w:lineRule="auto"/>
        <w:jc w:val="both"/>
        <w:rPr>
          <w:rFonts w:ascii="Garamond" w:hAnsi="Garamond"/>
          <w:sz w:val="24"/>
          <w:szCs w:val="24"/>
        </w:rPr>
      </w:pPr>
      <w:r w:rsidRPr="000156DF" w:rsidDel="000156DF">
        <w:rPr>
          <w:rFonts w:ascii="Garamond" w:hAnsi="Garamond"/>
          <w:sz w:val="24"/>
          <w:szCs w:val="24"/>
        </w:rPr>
        <w:t xml:space="preserve"> </w:t>
      </w:r>
    </w:p>
    <w:p w:rsidR="00F5779E" w:rsidRPr="009025E4" w:rsidRDefault="00F5779E" w:rsidP="009025E4">
      <w:pPr>
        <w:tabs>
          <w:tab w:val="center" w:pos="4536"/>
          <w:tab w:val="left" w:pos="6379"/>
        </w:tabs>
        <w:spacing w:before="120" w:after="120" w:line="240" w:lineRule="auto"/>
        <w:rPr>
          <w:rFonts w:ascii="Garamond" w:hAnsi="Garamond"/>
          <w:sz w:val="24"/>
          <w:szCs w:val="24"/>
        </w:rPr>
      </w:pPr>
      <w:r w:rsidRPr="009025E4">
        <w:rPr>
          <w:rFonts w:ascii="Garamond" w:hAnsi="Garamond"/>
          <w:sz w:val="24"/>
          <w:szCs w:val="24"/>
        </w:rPr>
        <w:t>V </w:t>
      </w:r>
      <w:r w:rsidR="00201829" w:rsidRPr="009025E4">
        <w:rPr>
          <w:rFonts w:ascii="Garamond" w:hAnsi="Garamond"/>
          <w:sz w:val="24"/>
          <w:szCs w:val="24"/>
        </w:rPr>
        <w:t>Litoměřicích, dne</w:t>
      </w:r>
      <w:r w:rsidR="00DF3C35">
        <w:rPr>
          <w:rFonts w:ascii="Garamond" w:hAnsi="Garamond"/>
          <w:sz w:val="24"/>
          <w:szCs w:val="24"/>
        </w:rPr>
        <w:t xml:space="preserve"> 10.5.2022</w:t>
      </w:r>
      <w:r w:rsidR="00201829" w:rsidRPr="009025E4">
        <w:rPr>
          <w:rFonts w:ascii="Garamond" w:hAnsi="Garamond"/>
          <w:sz w:val="24"/>
          <w:szCs w:val="24"/>
        </w:rPr>
        <w:tab/>
      </w:r>
      <w:permStart w:id="389351160" w:edGrp="everyone"/>
      <w:r w:rsidR="00DF3C35">
        <w:rPr>
          <w:rFonts w:ascii="Garamond" w:hAnsi="Garamond"/>
          <w:sz w:val="24"/>
          <w:szCs w:val="24"/>
        </w:rPr>
        <w:t xml:space="preserve">                                                      </w:t>
      </w:r>
      <w:r w:rsidRPr="009025E4">
        <w:rPr>
          <w:rFonts w:ascii="Garamond" w:hAnsi="Garamond"/>
          <w:sz w:val="24"/>
          <w:szCs w:val="24"/>
        </w:rPr>
        <w:t>V</w:t>
      </w:r>
      <w:r w:rsidR="006C0037">
        <w:rPr>
          <w:rFonts w:ascii="Garamond" w:hAnsi="Garamond"/>
          <w:sz w:val="24"/>
          <w:szCs w:val="24"/>
        </w:rPr>
        <w:t> Roudnici n</w:t>
      </w:r>
      <w:r w:rsidR="00953D56">
        <w:rPr>
          <w:rFonts w:ascii="Garamond" w:hAnsi="Garamond"/>
          <w:sz w:val="24"/>
          <w:szCs w:val="24"/>
        </w:rPr>
        <w:t xml:space="preserve">. </w:t>
      </w:r>
      <w:r w:rsidR="006C0037">
        <w:rPr>
          <w:rFonts w:ascii="Garamond" w:hAnsi="Garamond"/>
          <w:sz w:val="24"/>
          <w:szCs w:val="24"/>
        </w:rPr>
        <w:t>L</w:t>
      </w:r>
      <w:r w:rsidR="00953D56">
        <w:rPr>
          <w:rFonts w:ascii="Garamond" w:hAnsi="Garamond"/>
          <w:sz w:val="24"/>
          <w:szCs w:val="24"/>
        </w:rPr>
        <w:t>.</w:t>
      </w:r>
      <w:r w:rsidRPr="009025E4">
        <w:rPr>
          <w:rFonts w:ascii="Garamond" w:hAnsi="Garamond"/>
          <w:sz w:val="24"/>
          <w:szCs w:val="24"/>
        </w:rPr>
        <w:t>,</w:t>
      </w:r>
      <w:r w:rsidR="00953D56">
        <w:rPr>
          <w:rFonts w:ascii="Garamond" w:hAnsi="Garamond"/>
          <w:sz w:val="24"/>
          <w:szCs w:val="24"/>
        </w:rPr>
        <w:t xml:space="preserve"> </w:t>
      </w:r>
      <w:r w:rsidRPr="009025E4">
        <w:rPr>
          <w:rFonts w:ascii="Garamond" w:hAnsi="Garamond"/>
          <w:sz w:val="24"/>
          <w:szCs w:val="24"/>
        </w:rPr>
        <w:t>dne</w:t>
      </w:r>
      <w:r w:rsidR="00DF3C35">
        <w:rPr>
          <w:rFonts w:ascii="Garamond" w:hAnsi="Garamond"/>
          <w:sz w:val="24"/>
          <w:szCs w:val="24"/>
        </w:rPr>
        <w:t xml:space="preserve"> 10.5.2022</w:t>
      </w:r>
    </w:p>
    <w:permEnd w:id="389351160"/>
    <w:p w:rsidR="00F5779E" w:rsidRPr="009025E4" w:rsidRDefault="00F5779E" w:rsidP="009025E4">
      <w:pPr>
        <w:spacing w:before="120" w:after="120" w:line="240" w:lineRule="auto"/>
        <w:jc w:val="both"/>
        <w:rPr>
          <w:rFonts w:ascii="Garamond" w:hAnsi="Garamond"/>
          <w:sz w:val="24"/>
          <w:szCs w:val="24"/>
        </w:rPr>
      </w:pPr>
    </w:p>
    <w:p w:rsidR="00F5779E" w:rsidRPr="009025E4" w:rsidRDefault="00F5779E" w:rsidP="009025E4">
      <w:pPr>
        <w:spacing w:before="120" w:after="120" w:line="240" w:lineRule="auto"/>
        <w:jc w:val="both"/>
        <w:rPr>
          <w:rFonts w:ascii="Garamond" w:hAnsi="Garamond"/>
          <w:sz w:val="24"/>
          <w:szCs w:val="24"/>
        </w:rPr>
      </w:pPr>
      <w:r w:rsidRPr="009025E4">
        <w:rPr>
          <w:rFonts w:ascii="Garamond" w:hAnsi="Garamond"/>
          <w:sz w:val="24"/>
          <w:szCs w:val="24"/>
        </w:rPr>
        <w:t xml:space="preserve">Za objednatele:                                                 </w:t>
      </w:r>
      <w:r w:rsidR="00691189">
        <w:rPr>
          <w:rFonts w:ascii="Garamond" w:hAnsi="Garamond"/>
          <w:sz w:val="24"/>
          <w:szCs w:val="24"/>
        </w:rPr>
        <w:t xml:space="preserve">                              </w:t>
      </w:r>
      <w:r w:rsidR="00691189">
        <w:rPr>
          <w:rFonts w:ascii="Garamond" w:hAnsi="Garamond"/>
          <w:sz w:val="24"/>
          <w:szCs w:val="24"/>
        </w:rPr>
        <w:tab/>
      </w:r>
      <w:r w:rsidRPr="009025E4">
        <w:rPr>
          <w:rFonts w:ascii="Garamond" w:hAnsi="Garamond"/>
          <w:sz w:val="24"/>
          <w:szCs w:val="24"/>
        </w:rPr>
        <w:t>Za zhotovitele:</w:t>
      </w:r>
    </w:p>
    <w:p w:rsidR="00F5779E" w:rsidRPr="009025E4" w:rsidRDefault="00F5779E" w:rsidP="009025E4">
      <w:pPr>
        <w:spacing w:before="120" w:after="120" w:line="240" w:lineRule="auto"/>
        <w:jc w:val="both"/>
        <w:rPr>
          <w:rFonts w:ascii="Garamond" w:hAnsi="Garamond"/>
          <w:sz w:val="24"/>
          <w:szCs w:val="24"/>
        </w:rPr>
      </w:pPr>
      <w:r w:rsidRPr="009025E4">
        <w:rPr>
          <w:rFonts w:ascii="Garamond" w:hAnsi="Garamond"/>
          <w:sz w:val="24"/>
          <w:szCs w:val="24"/>
        </w:rPr>
        <w:t xml:space="preserve">                                                                         </w:t>
      </w:r>
      <w:r w:rsidRPr="009025E4">
        <w:rPr>
          <w:rFonts w:ascii="Garamond" w:hAnsi="Garamond"/>
          <w:sz w:val="24"/>
          <w:szCs w:val="24"/>
        </w:rPr>
        <w:tab/>
      </w:r>
      <w:r w:rsidRPr="009025E4">
        <w:rPr>
          <w:rFonts w:ascii="Garamond" w:hAnsi="Garamond"/>
          <w:sz w:val="24"/>
          <w:szCs w:val="24"/>
        </w:rPr>
        <w:tab/>
      </w:r>
    </w:p>
    <w:p w:rsidR="00F5779E" w:rsidRPr="009025E4" w:rsidRDefault="00F5779E" w:rsidP="009025E4">
      <w:pPr>
        <w:spacing w:before="120" w:after="120" w:line="240" w:lineRule="auto"/>
        <w:jc w:val="both"/>
        <w:rPr>
          <w:rFonts w:ascii="Garamond" w:hAnsi="Garamond"/>
          <w:b/>
          <w:bCs/>
          <w:sz w:val="24"/>
          <w:szCs w:val="24"/>
        </w:rPr>
      </w:pPr>
      <w:r w:rsidRPr="009025E4">
        <w:rPr>
          <w:rFonts w:ascii="Garamond" w:hAnsi="Garamond"/>
          <w:b/>
          <w:bCs/>
          <w:sz w:val="24"/>
          <w:szCs w:val="24"/>
        </w:rPr>
        <w:t>Okresní soud v </w:t>
      </w:r>
      <w:r w:rsidR="00201829" w:rsidRPr="009025E4">
        <w:rPr>
          <w:rFonts w:ascii="Garamond" w:hAnsi="Garamond"/>
          <w:b/>
          <w:bCs/>
          <w:sz w:val="24"/>
          <w:szCs w:val="24"/>
        </w:rPr>
        <w:t>Litoměřicích</w:t>
      </w:r>
      <w:r w:rsidR="00691189">
        <w:rPr>
          <w:rFonts w:ascii="Garamond" w:hAnsi="Garamond"/>
          <w:b/>
          <w:bCs/>
          <w:sz w:val="24"/>
          <w:szCs w:val="24"/>
        </w:rPr>
        <w:tab/>
      </w:r>
      <w:r w:rsidR="00691189">
        <w:rPr>
          <w:rFonts w:ascii="Garamond" w:hAnsi="Garamond"/>
          <w:b/>
          <w:bCs/>
          <w:sz w:val="24"/>
          <w:szCs w:val="24"/>
        </w:rPr>
        <w:tab/>
      </w:r>
      <w:r w:rsidR="00691189">
        <w:rPr>
          <w:rFonts w:ascii="Garamond" w:hAnsi="Garamond"/>
          <w:b/>
          <w:bCs/>
          <w:sz w:val="24"/>
          <w:szCs w:val="24"/>
        </w:rPr>
        <w:tab/>
      </w:r>
      <w:r w:rsidR="00691189">
        <w:rPr>
          <w:rFonts w:ascii="Garamond" w:hAnsi="Garamond"/>
          <w:b/>
          <w:bCs/>
          <w:sz w:val="24"/>
          <w:szCs w:val="24"/>
        </w:rPr>
        <w:tab/>
      </w:r>
      <w:r w:rsidR="00691189">
        <w:rPr>
          <w:rFonts w:ascii="Garamond" w:hAnsi="Garamond"/>
          <w:b/>
          <w:bCs/>
          <w:sz w:val="24"/>
          <w:szCs w:val="24"/>
        </w:rPr>
        <w:tab/>
      </w:r>
      <w:permStart w:id="1026560629" w:edGrp="everyone"/>
      <w:r w:rsidR="00953D56">
        <w:rPr>
          <w:rFonts w:ascii="Garamond" w:hAnsi="Garamond"/>
          <w:b/>
          <w:bCs/>
          <w:sz w:val="24"/>
          <w:szCs w:val="24"/>
        </w:rPr>
        <w:t>T-Technology s.r.o.</w:t>
      </w:r>
    </w:p>
    <w:permEnd w:id="1026560629"/>
    <w:p w:rsidR="00F5779E" w:rsidRPr="009025E4" w:rsidRDefault="00201829" w:rsidP="009025E4">
      <w:pPr>
        <w:spacing w:before="120" w:after="120" w:line="240" w:lineRule="auto"/>
        <w:jc w:val="both"/>
        <w:rPr>
          <w:rFonts w:ascii="Garamond" w:hAnsi="Garamond"/>
          <w:b/>
          <w:bCs/>
          <w:sz w:val="24"/>
          <w:szCs w:val="24"/>
        </w:rPr>
      </w:pPr>
      <w:r w:rsidRPr="009025E4">
        <w:rPr>
          <w:rFonts w:ascii="Garamond" w:hAnsi="Garamond"/>
          <w:b/>
          <w:bCs/>
          <w:sz w:val="24"/>
          <w:szCs w:val="24"/>
        </w:rPr>
        <w:t>Mgr. Halka Lacinová</w:t>
      </w:r>
      <w:r w:rsidRPr="009025E4">
        <w:rPr>
          <w:rFonts w:ascii="Garamond" w:hAnsi="Garamond"/>
          <w:b/>
          <w:bCs/>
          <w:sz w:val="24"/>
          <w:szCs w:val="24"/>
        </w:rPr>
        <w:tab/>
      </w:r>
      <w:r w:rsidR="00691189">
        <w:rPr>
          <w:rFonts w:ascii="Garamond" w:hAnsi="Garamond"/>
          <w:b/>
          <w:bCs/>
          <w:sz w:val="24"/>
          <w:szCs w:val="24"/>
        </w:rPr>
        <w:tab/>
      </w:r>
      <w:r w:rsidR="00691189">
        <w:rPr>
          <w:rFonts w:ascii="Garamond" w:hAnsi="Garamond"/>
          <w:b/>
          <w:bCs/>
          <w:sz w:val="24"/>
          <w:szCs w:val="24"/>
        </w:rPr>
        <w:tab/>
      </w:r>
      <w:r w:rsidR="00691189">
        <w:rPr>
          <w:rFonts w:ascii="Garamond" w:hAnsi="Garamond"/>
          <w:b/>
          <w:bCs/>
          <w:sz w:val="24"/>
          <w:szCs w:val="24"/>
        </w:rPr>
        <w:tab/>
      </w:r>
      <w:r w:rsidR="00691189">
        <w:rPr>
          <w:rFonts w:ascii="Garamond" w:hAnsi="Garamond"/>
          <w:b/>
          <w:bCs/>
          <w:sz w:val="24"/>
          <w:szCs w:val="24"/>
        </w:rPr>
        <w:tab/>
      </w:r>
      <w:r w:rsidR="00691189">
        <w:rPr>
          <w:rFonts w:ascii="Garamond" w:hAnsi="Garamond"/>
          <w:b/>
          <w:bCs/>
          <w:sz w:val="24"/>
          <w:szCs w:val="24"/>
        </w:rPr>
        <w:tab/>
      </w:r>
      <w:permStart w:id="1003626308" w:edGrp="everyone"/>
      <w:r w:rsidR="00953D56">
        <w:rPr>
          <w:rFonts w:ascii="Garamond" w:hAnsi="Garamond"/>
          <w:b/>
          <w:bCs/>
          <w:sz w:val="24"/>
          <w:szCs w:val="24"/>
        </w:rPr>
        <w:t>Mgr. Jiří Douša, MBA</w:t>
      </w:r>
    </w:p>
    <w:permEnd w:id="1003626308"/>
    <w:p w:rsidR="005A5249" w:rsidRPr="009025E4" w:rsidRDefault="00F5779E" w:rsidP="00691189">
      <w:pPr>
        <w:spacing w:before="120" w:after="120" w:line="240" w:lineRule="auto"/>
        <w:jc w:val="both"/>
        <w:rPr>
          <w:rFonts w:ascii="Garamond" w:hAnsi="Garamond"/>
          <w:sz w:val="24"/>
          <w:szCs w:val="24"/>
        </w:rPr>
      </w:pPr>
      <w:r w:rsidRPr="009025E4">
        <w:rPr>
          <w:rFonts w:ascii="Garamond" w:hAnsi="Garamond"/>
          <w:sz w:val="24"/>
          <w:szCs w:val="24"/>
        </w:rPr>
        <w:t>předsedkyně Okresního soud</w:t>
      </w:r>
      <w:r w:rsidR="00D91C3B" w:rsidRPr="009025E4">
        <w:rPr>
          <w:rFonts w:ascii="Garamond" w:hAnsi="Garamond"/>
          <w:sz w:val="24"/>
          <w:szCs w:val="24"/>
        </w:rPr>
        <w:t>u</w:t>
      </w:r>
      <w:r w:rsidRPr="009025E4">
        <w:rPr>
          <w:rFonts w:ascii="Garamond" w:hAnsi="Garamond"/>
          <w:sz w:val="24"/>
          <w:szCs w:val="24"/>
        </w:rPr>
        <w:t xml:space="preserve"> v </w:t>
      </w:r>
      <w:r w:rsidR="00201829" w:rsidRPr="009025E4">
        <w:rPr>
          <w:rFonts w:ascii="Garamond" w:hAnsi="Garamond"/>
          <w:sz w:val="24"/>
          <w:szCs w:val="24"/>
        </w:rPr>
        <w:t>Litoměřicích</w:t>
      </w:r>
      <w:r w:rsidR="00691189">
        <w:rPr>
          <w:rFonts w:ascii="Garamond" w:hAnsi="Garamond"/>
          <w:sz w:val="24"/>
          <w:szCs w:val="24"/>
        </w:rPr>
        <w:tab/>
      </w:r>
      <w:r w:rsidR="00691189">
        <w:rPr>
          <w:rFonts w:ascii="Garamond" w:hAnsi="Garamond"/>
          <w:sz w:val="24"/>
          <w:szCs w:val="24"/>
        </w:rPr>
        <w:tab/>
      </w:r>
      <w:r w:rsidR="00691189">
        <w:rPr>
          <w:rFonts w:ascii="Garamond" w:hAnsi="Garamond"/>
          <w:sz w:val="24"/>
          <w:szCs w:val="24"/>
        </w:rPr>
        <w:tab/>
      </w:r>
      <w:permStart w:id="463481652" w:edGrp="everyone"/>
      <w:r w:rsidR="00953D56">
        <w:rPr>
          <w:rFonts w:ascii="Garamond" w:hAnsi="Garamond"/>
          <w:sz w:val="24"/>
          <w:szCs w:val="24"/>
        </w:rPr>
        <w:t>jednatel společnosti</w:t>
      </w:r>
      <w:permEnd w:id="463481652"/>
    </w:p>
    <w:sectPr w:rsidR="005A5249" w:rsidRPr="009025E4" w:rsidSect="002901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DFD" w:rsidRDefault="00255DFD" w:rsidP="00370866">
      <w:pPr>
        <w:spacing w:after="0" w:line="240" w:lineRule="auto"/>
      </w:pPr>
      <w:r>
        <w:separator/>
      </w:r>
    </w:p>
  </w:endnote>
  <w:endnote w:type="continuationSeparator" w:id="0">
    <w:p w:rsidR="00255DFD" w:rsidRDefault="00255DFD" w:rsidP="00370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814431"/>
      <w:docPartObj>
        <w:docPartGallery w:val="Page Numbers (Bottom of Page)"/>
        <w:docPartUnique/>
      </w:docPartObj>
    </w:sdtPr>
    <w:sdtEndPr/>
    <w:sdtContent>
      <w:p w:rsidR="008D44FD" w:rsidRDefault="00FD25DE">
        <w:pPr>
          <w:pStyle w:val="Zpat"/>
          <w:jc w:val="center"/>
        </w:pPr>
        <w:r>
          <w:fldChar w:fldCharType="begin"/>
        </w:r>
        <w:r>
          <w:instrText>PAGE   \* MERGEFORMAT</w:instrText>
        </w:r>
        <w:r>
          <w:fldChar w:fldCharType="separate"/>
        </w:r>
        <w:r w:rsidR="0089082E">
          <w:rPr>
            <w:noProof/>
          </w:rPr>
          <w:t>4</w:t>
        </w:r>
        <w:r>
          <w:fldChar w:fldCharType="end"/>
        </w:r>
      </w:p>
    </w:sdtContent>
  </w:sdt>
  <w:p w:rsidR="008D44FD" w:rsidRDefault="00255D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DFD" w:rsidRDefault="00255DFD" w:rsidP="00370866">
      <w:pPr>
        <w:spacing w:after="0" w:line="240" w:lineRule="auto"/>
      </w:pPr>
      <w:r>
        <w:separator/>
      </w:r>
    </w:p>
  </w:footnote>
  <w:footnote w:type="continuationSeparator" w:id="0">
    <w:p w:rsidR="00255DFD" w:rsidRDefault="00255DFD" w:rsidP="00370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090" w:rsidRPr="00691189" w:rsidRDefault="00214090" w:rsidP="00691189">
    <w:pPr>
      <w:pStyle w:val="Zhlav"/>
      <w:jc w:val="right"/>
      <w:rPr>
        <w:rFonts w:ascii="Garamond" w:hAnsi="Garamond"/>
        <w:b/>
        <w:sz w:val="24"/>
        <w:szCs w:val="24"/>
      </w:rPr>
    </w:pPr>
    <w:r w:rsidRPr="00691189">
      <w:rPr>
        <w:rFonts w:ascii="Garamond" w:hAnsi="Garamond"/>
        <w:b/>
        <w:sz w:val="24"/>
        <w:szCs w:val="24"/>
      </w:rPr>
      <w:t xml:space="preserve">Spr </w:t>
    </w:r>
    <w:r w:rsidR="00483286">
      <w:rPr>
        <w:rFonts w:ascii="Garamond" w:hAnsi="Garamond"/>
        <w:b/>
        <w:sz w:val="24"/>
        <w:szCs w:val="24"/>
      </w:rPr>
      <w:t>526/2021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E22"/>
    <w:multiLevelType w:val="hybridMultilevel"/>
    <w:tmpl w:val="740C6986"/>
    <w:lvl w:ilvl="0" w:tplc="3DA8A1CA">
      <w:start w:val="1"/>
      <w:numFmt w:val="decimal"/>
      <w:lvlText w:val="%1."/>
      <w:lvlJc w:val="left"/>
      <w:pPr>
        <w:ind w:left="720" w:hanging="360"/>
      </w:pPr>
      <w:rPr>
        <w:rFonts w:hint="default"/>
      </w:rPr>
    </w:lvl>
    <w:lvl w:ilvl="1" w:tplc="7DB8A248">
      <w:numFmt w:val="bullet"/>
      <w:lvlText w:val=""/>
      <w:lvlJc w:val="left"/>
      <w:pPr>
        <w:ind w:left="1440" w:hanging="360"/>
      </w:pPr>
      <w:rPr>
        <w:rFonts w:ascii="Symbol" w:eastAsiaTheme="minorHAnsi" w:hAnsi="Symbol"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9565F6"/>
    <w:multiLevelType w:val="hybridMultilevel"/>
    <w:tmpl w:val="5CCEB23C"/>
    <w:lvl w:ilvl="0" w:tplc="2F9616C2">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2" w15:restartNumberingAfterBreak="0">
    <w:nsid w:val="0CEA266D"/>
    <w:multiLevelType w:val="hybridMultilevel"/>
    <w:tmpl w:val="A7248250"/>
    <w:lvl w:ilvl="0" w:tplc="0405000F">
      <w:start w:val="1"/>
      <w:numFmt w:val="decimal"/>
      <w:lvlText w:val="%1."/>
      <w:lvlJc w:val="left"/>
      <w:pPr>
        <w:ind w:left="436" w:hanging="360"/>
      </w:pPr>
    </w:lvl>
    <w:lvl w:ilvl="1" w:tplc="04050019">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 w15:restartNumberingAfterBreak="0">
    <w:nsid w:val="0F67150D"/>
    <w:multiLevelType w:val="hybridMultilevel"/>
    <w:tmpl w:val="B4A822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C10051"/>
    <w:multiLevelType w:val="hybridMultilevel"/>
    <w:tmpl w:val="CFEAB8F0"/>
    <w:lvl w:ilvl="0" w:tplc="0405000F">
      <w:start w:val="1"/>
      <w:numFmt w:val="decimal"/>
      <w:lvlText w:val="%1."/>
      <w:lvlJc w:val="left"/>
      <w:pPr>
        <w:ind w:left="720" w:hanging="360"/>
      </w:pPr>
    </w:lvl>
    <w:lvl w:ilvl="1" w:tplc="A6C686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0930DB"/>
    <w:multiLevelType w:val="hybridMultilevel"/>
    <w:tmpl w:val="778CAF4A"/>
    <w:lvl w:ilvl="0" w:tplc="0405000F">
      <w:start w:val="1"/>
      <w:numFmt w:val="decimal"/>
      <w:lvlText w:val="%1."/>
      <w:lvlJc w:val="left"/>
      <w:pPr>
        <w:ind w:left="720" w:hanging="360"/>
      </w:pPr>
    </w:lvl>
    <w:lvl w:ilvl="1" w:tplc="A6C686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F651F5"/>
    <w:multiLevelType w:val="hybridMultilevel"/>
    <w:tmpl w:val="CFF479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583FEA"/>
    <w:multiLevelType w:val="hybridMultilevel"/>
    <w:tmpl w:val="5EB6FBB8"/>
    <w:lvl w:ilvl="0" w:tplc="71A0889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AE7FFE"/>
    <w:multiLevelType w:val="hybridMultilevel"/>
    <w:tmpl w:val="17AA2546"/>
    <w:lvl w:ilvl="0" w:tplc="71A0889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DF0E53"/>
    <w:multiLevelType w:val="hybridMultilevel"/>
    <w:tmpl w:val="6EB8E6F4"/>
    <w:lvl w:ilvl="0" w:tplc="0B227BCA">
      <w:start w:val="5"/>
      <w:numFmt w:val="bullet"/>
      <w:lvlText w:val="-"/>
      <w:lvlJc w:val="left"/>
      <w:pPr>
        <w:ind w:left="720" w:hanging="360"/>
      </w:pPr>
      <w:rPr>
        <w:rFonts w:ascii="Times New Roman" w:eastAsia="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634B46"/>
    <w:multiLevelType w:val="hybridMultilevel"/>
    <w:tmpl w:val="67E2D65E"/>
    <w:lvl w:ilvl="0" w:tplc="D938D460">
      <w:start w:val="5"/>
      <w:numFmt w:val="bullet"/>
      <w:lvlText w:val="-"/>
      <w:lvlJc w:val="left"/>
      <w:pPr>
        <w:ind w:left="720" w:hanging="360"/>
      </w:pPr>
      <w:rPr>
        <w:rFonts w:ascii="Calibri" w:eastAsia="Times New Roman" w:hAnsi="Calibri" w:cs="Times New Roman" w:hint="default"/>
      </w:rPr>
    </w:lvl>
    <w:lvl w:ilvl="1" w:tplc="71A0889A">
      <w:start w:val="7"/>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7D11E0"/>
    <w:multiLevelType w:val="hybridMultilevel"/>
    <w:tmpl w:val="04E65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847A0D"/>
    <w:multiLevelType w:val="hybridMultilevel"/>
    <w:tmpl w:val="92EE43D2"/>
    <w:lvl w:ilvl="0" w:tplc="0405000F">
      <w:start w:val="1"/>
      <w:numFmt w:val="decimal"/>
      <w:lvlText w:val="%1."/>
      <w:lvlJc w:val="left"/>
      <w:pPr>
        <w:ind w:left="720" w:hanging="360"/>
      </w:pPr>
    </w:lvl>
    <w:lvl w:ilvl="1" w:tplc="A6C686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F91D8F"/>
    <w:multiLevelType w:val="hybridMultilevel"/>
    <w:tmpl w:val="4184E1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E06BBF"/>
    <w:multiLevelType w:val="hybridMultilevel"/>
    <w:tmpl w:val="A5C4D8E0"/>
    <w:lvl w:ilvl="0" w:tplc="04050017">
      <w:start w:val="1"/>
      <w:numFmt w:val="lowerLetter"/>
      <w:lvlText w:val="%1)"/>
      <w:lvlJc w:val="left"/>
      <w:pPr>
        <w:tabs>
          <w:tab w:val="num" w:pos="1860"/>
        </w:tabs>
        <w:ind w:left="1860" w:hanging="720"/>
      </w:pPr>
    </w:lvl>
    <w:lvl w:ilvl="1" w:tplc="7A28B74E">
      <w:numFmt w:val="bullet"/>
      <w:lvlText w:val="-"/>
      <w:lvlJc w:val="left"/>
      <w:pPr>
        <w:tabs>
          <w:tab w:val="num" w:pos="2220"/>
        </w:tabs>
        <w:ind w:left="2220" w:hanging="360"/>
      </w:pPr>
      <w:rPr>
        <w:rFonts w:ascii="Arial" w:eastAsia="Times New Roman" w:hAnsi="Arial" w:cs="Aria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4380"/>
        </w:tabs>
        <w:ind w:left="438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E2A5622"/>
    <w:multiLevelType w:val="hybridMultilevel"/>
    <w:tmpl w:val="EE2A78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C02F98"/>
    <w:multiLevelType w:val="hybridMultilevel"/>
    <w:tmpl w:val="4FDE6A24"/>
    <w:lvl w:ilvl="0" w:tplc="7DF6C88E">
      <w:start w:val="1"/>
      <w:numFmt w:val="decimal"/>
      <w:lvlText w:val="%1."/>
      <w:lvlJc w:val="left"/>
      <w:pPr>
        <w:ind w:left="498" w:hanging="498"/>
      </w:pPr>
      <w:rPr>
        <w:rFonts w:hint="default"/>
        <w:color w:val="auto"/>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300689"/>
    <w:multiLevelType w:val="hybridMultilevel"/>
    <w:tmpl w:val="498003F2"/>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A7B6288"/>
    <w:multiLevelType w:val="hybridMultilevel"/>
    <w:tmpl w:val="5E6CC3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DB49C8"/>
    <w:multiLevelType w:val="hybridMultilevel"/>
    <w:tmpl w:val="F97CB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04211EE"/>
    <w:multiLevelType w:val="hybridMultilevel"/>
    <w:tmpl w:val="FC6A0A12"/>
    <w:lvl w:ilvl="0" w:tplc="0405000F">
      <w:start w:val="1"/>
      <w:numFmt w:val="decimal"/>
      <w:lvlText w:val="%1."/>
      <w:lvlJc w:val="left"/>
      <w:pPr>
        <w:ind w:left="720" w:hanging="360"/>
      </w:pPr>
    </w:lvl>
    <w:lvl w:ilvl="1" w:tplc="A6C686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2D34DA"/>
    <w:multiLevelType w:val="hybridMultilevel"/>
    <w:tmpl w:val="92EE43D2"/>
    <w:lvl w:ilvl="0" w:tplc="0405000F">
      <w:start w:val="1"/>
      <w:numFmt w:val="decimal"/>
      <w:lvlText w:val="%1."/>
      <w:lvlJc w:val="left"/>
      <w:pPr>
        <w:ind w:left="720" w:hanging="360"/>
      </w:pPr>
    </w:lvl>
    <w:lvl w:ilvl="1" w:tplc="A6C686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632135"/>
    <w:multiLevelType w:val="hybridMultilevel"/>
    <w:tmpl w:val="EE66797E"/>
    <w:lvl w:ilvl="0" w:tplc="0405000F">
      <w:start w:val="1"/>
      <w:numFmt w:val="decimal"/>
      <w:lvlText w:val="%1."/>
      <w:lvlJc w:val="left"/>
      <w:pPr>
        <w:ind w:left="720" w:hanging="360"/>
      </w:pPr>
    </w:lvl>
    <w:lvl w:ilvl="1" w:tplc="3536C422">
      <w:numFmt w:val="bullet"/>
      <w:lvlText w:val="-"/>
      <w:lvlJc w:val="left"/>
      <w:pPr>
        <w:ind w:left="1440" w:hanging="360"/>
      </w:pPr>
      <w:rPr>
        <w:rFonts w:ascii="Garamond" w:eastAsia="Times New Roman" w:hAnsi="Garamond"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D75D95"/>
    <w:multiLevelType w:val="hybridMultilevel"/>
    <w:tmpl w:val="1840CDB2"/>
    <w:lvl w:ilvl="0" w:tplc="0405000F">
      <w:start w:val="1"/>
      <w:numFmt w:val="decimal"/>
      <w:lvlText w:val="%1."/>
      <w:lvlJc w:val="left"/>
      <w:pPr>
        <w:ind w:left="720" w:hanging="360"/>
      </w:pPr>
    </w:lvl>
    <w:lvl w:ilvl="1" w:tplc="A6C686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C4F7378"/>
    <w:multiLevelType w:val="hybridMultilevel"/>
    <w:tmpl w:val="283E21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ED415BF"/>
    <w:multiLevelType w:val="hybridMultilevel"/>
    <w:tmpl w:val="433265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4232AC"/>
    <w:multiLevelType w:val="hybridMultilevel"/>
    <w:tmpl w:val="652A6A5A"/>
    <w:lvl w:ilvl="0" w:tplc="71A0889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F095C06"/>
    <w:multiLevelType w:val="hybridMultilevel"/>
    <w:tmpl w:val="1E96BEDE"/>
    <w:lvl w:ilvl="0" w:tplc="D938D460">
      <w:start w:val="5"/>
      <w:numFmt w:val="bullet"/>
      <w:lvlText w:val="-"/>
      <w:lvlJc w:val="left"/>
      <w:pPr>
        <w:ind w:left="720" w:hanging="360"/>
      </w:pPr>
      <w:rPr>
        <w:rFonts w:ascii="Calibri" w:eastAsia="Times New Roman" w:hAnsi="Calibri" w:cs="Times New Roman" w:hint="default"/>
      </w:rPr>
    </w:lvl>
    <w:lvl w:ilvl="1" w:tplc="D938D460">
      <w:start w:val="5"/>
      <w:numFmt w:val="bullet"/>
      <w:lvlText w:val="-"/>
      <w:lvlJc w:val="left"/>
      <w:pPr>
        <w:ind w:left="1440" w:hanging="360"/>
      </w:pPr>
      <w:rPr>
        <w:rFonts w:ascii="Calibri" w:eastAsia="Times New Roman" w:hAnsi="Calibri"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0"/>
  </w:num>
  <w:num w:numId="6">
    <w:abstractNumId w:val="27"/>
  </w:num>
  <w:num w:numId="7">
    <w:abstractNumId w:val="9"/>
  </w:num>
  <w:num w:numId="8">
    <w:abstractNumId w:val="17"/>
  </w:num>
  <w:num w:numId="9">
    <w:abstractNumId w:val="16"/>
  </w:num>
  <w:num w:numId="10">
    <w:abstractNumId w:val="0"/>
  </w:num>
  <w:num w:numId="11">
    <w:abstractNumId w:val="22"/>
  </w:num>
  <w:num w:numId="12">
    <w:abstractNumId w:val="25"/>
  </w:num>
  <w:num w:numId="13">
    <w:abstractNumId w:val="6"/>
  </w:num>
  <w:num w:numId="14">
    <w:abstractNumId w:val="3"/>
  </w:num>
  <w:num w:numId="15">
    <w:abstractNumId w:val="11"/>
  </w:num>
  <w:num w:numId="16">
    <w:abstractNumId w:val="18"/>
  </w:num>
  <w:num w:numId="17">
    <w:abstractNumId w:val="13"/>
  </w:num>
  <w:num w:numId="18">
    <w:abstractNumId w:val="15"/>
  </w:num>
  <w:num w:numId="19">
    <w:abstractNumId w:val="23"/>
  </w:num>
  <w:num w:numId="20">
    <w:abstractNumId w:val="7"/>
  </w:num>
  <w:num w:numId="21">
    <w:abstractNumId w:val="26"/>
  </w:num>
  <w:num w:numId="22">
    <w:abstractNumId w:val="8"/>
  </w:num>
  <w:num w:numId="23">
    <w:abstractNumId w:val="4"/>
  </w:num>
  <w:num w:numId="24">
    <w:abstractNumId w:val="5"/>
  </w:num>
  <w:num w:numId="25">
    <w:abstractNumId w:val="20"/>
  </w:num>
  <w:num w:numId="26">
    <w:abstractNumId w:val="12"/>
  </w:num>
  <w:num w:numId="27">
    <w:abstractNumId w:val="21"/>
  </w:num>
  <w:num w:numId="28">
    <w:abstractNumId w:val="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F9"/>
    <w:rsid w:val="00001B16"/>
    <w:rsid w:val="000156DF"/>
    <w:rsid w:val="000325D4"/>
    <w:rsid w:val="00045082"/>
    <w:rsid w:val="00053945"/>
    <w:rsid w:val="0005793C"/>
    <w:rsid w:val="00067BDE"/>
    <w:rsid w:val="00074106"/>
    <w:rsid w:val="00085A87"/>
    <w:rsid w:val="00086B56"/>
    <w:rsid w:val="00092601"/>
    <w:rsid w:val="000957FD"/>
    <w:rsid w:val="00096547"/>
    <w:rsid w:val="000A17BF"/>
    <w:rsid w:val="000A7094"/>
    <w:rsid w:val="000D2FD4"/>
    <w:rsid w:val="000D54EA"/>
    <w:rsid w:val="001057BC"/>
    <w:rsid w:val="001140E1"/>
    <w:rsid w:val="00117F05"/>
    <w:rsid w:val="001251D1"/>
    <w:rsid w:val="00133679"/>
    <w:rsid w:val="0015453F"/>
    <w:rsid w:val="001703D1"/>
    <w:rsid w:val="00171247"/>
    <w:rsid w:val="0018046B"/>
    <w:rsid w:val="0018747D"/>
    <w:rsid w:val="00197F16"/>
    <w:rsid w:val="001A23A4"/>
    <w:rsid w:val="001A6A7D"/>
    <w:rsid w:val="001B1E65"/>
    <w:rsid w:val="001B4B9E"/>
    <w:rsid w:val="001C3D66"/>
    <w:rsid w:val="001D3606"/>
    <w:rsid w:val="001D4F60"/>
    <w:rsid w:val="001E4878"/>
    <w:rsid w:val="001E5A1F"/>
    <w:rsid w:val="001E625E"/>
    <w:rsid w:val="001F5438"/>
    <w:rsid w:val="00201829"/>
    <w:rsid w:val="00201F83"/>
    <w:rsid w:val="00206150"/>
    <w:rsid w:val="002063BA"/>
    <w:rsid w:val="00207674"/>
    <w:rsid w:val="00214090"/>
    <w:rsid w:val="00215885"/>
    <w:rsid w:val="00227E63"/>
    <w:rsid w:val="002505E2"/>
    <w:rsid w:val="0025069C"/>
    <w:rsid w:val="00251652"/>
    <w:rsid w:val="00255DFD"/>
    <w:rsid w:val="00256A1B"/>
    <w:rsid w:val="00263186"/>
    <w:rsid w:val="0027588B"/>
    <w:rsid w:val="00275C5F"/>
    <w:rsid w:val="002810DE"/>
    <w:rsid w:val="00290196"/>
    <w:rsid w:val="00294379"/>
    <w:rsid w:val="002B1FC8"/>
    <w:rsid w:val="002C1C44"/>
    <w:rsid w:val="002C5C39"/>
    <w:rsid w:val="002E7AB0"/>
    <w:rsid w:val="002F22EB"/>
    <w:rsid w:val="002F526E"/>
    <w:rsid w:val="0030452F"/>
    <w:rsid w:val="00314A65"/>
    <w:rsid w:val="00315798"/>
    <w:rsid w:val="003200A7"/>
    <w:rsid w:val="00334C6B"/>
    <w:rsid w:val="0034143A"/>
    <w:rsid w:val="00343D50"/>
    <w:rsid w:val="00370866"/>
    <w:rsid w:val="00375A0D"/>
    <w:rsid w:val="003A5203"/>
    <w:rsid w:val="003B6752"/>
    <w:rsid w:val="003C24B2"/>
    <w:rsid w:val="003E2759"/>
    <w:rsid w:val="003E5144"/>
    <w:rsid w:val="00414AC8"/>
    <w:rsid w:val="0041639D"/>
    <w:rsid w:val="00417567"/>
    <w:rsid w:val="00433471"/>
    <w:rsid w:val="00435BB7"/>
    <w:rsid w:val="00444475"/>
    <w:rsid w:val="00456207"/>
    <w:rsid w:val="0047273E"/>
    <w:rsid w:val="00475195"/>
    <w:rsid w:val="00483286"/>
    <w:rsid w:val="00483764"/>
    <w:rsid w:val="00486C0F"/>
    <w:rsid w:val="00495259"/>
    <w:rsid w:val="004A54B7"/>
    <w:rsid w:val="004B1208"/>
    <w:rsid w:val="004B27D2"/>
    <w:rsid w:val="004C4AF6"/>
    <w:rsid w:val="004D23B1"/>
    <w:rsid w:val="004D7E17"/>
    <w:rsid w:val="0050225B"/>
    <w:rsid w:val="005023A4"/>
    <w:rsid w:val="00512336"/>
    <w:rsid w:val="005144DC"/>
    <w:rsid w:val="00537A2D"/>
    <w:rsid w:val="005413EB"/>
    <w:rsid w:val="00551754"/>
    <w:rsid w:val="00572D26"/>
    <w:rsid w:val="00574D24"/>
    <w:rsid w:val="0057501B"/>
    <w:rsid w:val="005758B8"/>
    <w:rsid w:val="00576021"/>
    <w:rsid w:val="00581F42"/>
    <w:rsid w:val="005A2071"/>
    <w:rsid w:val="005A5249"/>
    <w:rsid w:val="005B07BF"/>
    <w:rsid w:val="005B3F6F"/>
    <w:rsid w:val="005B69A6"/>
    <w:rsid w:val="005B6A4A"/>
    <w:rsid w:val="005B72DE"/>
    <w:rsid w:val="005C5911"/>
    <w:rsid w:val="005D1040"/>
    <w:rsid w:val="005D4573"/>
    <w:rsid w:val="005D5E68"/>
    <w:rsid w:val="005D7D4B"/>
    <w:rsid w:val="005E0268"/>
    <w:rsid w:val="005E54E0"/>
    <w:rsid w:val="00603A67"/>
    <w:rsid w:val="00607156"/>
    <w:rsid w:val="00607E7D"/>
    <w:rsid w:val="00654E04"/>
    <w:rsid w:val="00691189"/>
    <w:rsid w:val="00694C29"/>
    <w:rsid w:val="00695616"/>
    <w:rsid w:val="006A64C5"/>
    <w:rsid w:val="006C0037"/>
    <w:rsid w:val="006E55EA"/>
    <w:rsid w:val="006E77EC"/>
    <w:rsid w:val="00715C28"/>
    <w:rsid w:val="00736AE7"/>
    <w:rsid w:val="0074286E"/>
    <w:rsid w:val="00744F1E"/>
    <w:rsid w:val="007478EE"/>
    <w:rsid w:val="00753D4F"/>
    <w:rsid w:val="007812BD"/>
    <w:rsid w:val="007A138B"/>
    <w:rsid w:val="007A3799"/>
    <w:rsid w:val="007A613D"/>
    <w:rsid w:val="007A76D6"/>
    <w:rsid w:val="007C5E9A"/>
    <w:rsid w:val="007D5233"/>
    <w:rsid w:val="007D52F6"/>
    <w:rsid w:val="00806713"/>
    <w:rsid w:val="00811D50"/>
    <w:rsid w:val="008250E8"/>
    <w:rsid w:val="008354C4"/>
    <w:rsid w:val="00851C58"/>
    <w:rsid w:val="008523D5"/>
    <w:rsid w:val="008602B6"/>
    <w:rsid w:val="0089082E"/>
    <w:rsid w:val="008A1D89"/>
    <w:rsid w:val="008A4ACF"/>
    <w:rsid w:val="008C4458"/>
    <w:rsid w:val="008C4FFB"/>
    <w:rsid w:val="008C5DF2"/>
    <w:rsid w:val="008D44C2"/>
    <w:rsid w:val="008E002E"/>
    <w:rsid w:val="008E0242"/>
    <w:rsid w:val="008E1832"/>
    <w:rsid w:val="009025E4"/>
    <w:rsid w:val="009039E4"/>
    <w:rsid w:val="00911499"/>
    <w:rsid w:val="00916CC7"/>
    <w:rsid w:val="00917858"/>
    <w:rsid w:val="00930344"/>
    <w:rsid w:val="009440B6"/>
    <w:rsid w:val="009539F3"/>
    <w:rsid w:val="00953D56"/>
    <w:rsid w:val="009664CF"/>
    <w:rsid w:val="00981DF9"/>
    <w:rsid w:val="009844BE"/>
    <w:rsid w:val="00993FFC"/>
    <w:rsid w:val="009A22A6"/>
    <w:rsid w:val="009A5D05"/>
    <w:rsid w:val="009B492A"/>
    <w:rsid w:val="009B4BEA"/>
    <w:rsid w:val="009C03C6"/>
    <w:rsid w:val="009C4FE7"/>
    <w:rsid w:val="009D7681"/>
    <w:rsid w:val="00A038F1"/>
    <w:rsid w:val="00A13BA0"/>
    <w:rsid w:val="00A23452"/>
    <w:rsid w:val="00A343A5"/>
    <w:rsid w:val="00A512DF"/>
    <w:rsid w:val="00A51F3C"/>
    <w:rsid w:val="00A540C3"/>
    <w:rsid w:val="00A63DF0"/>
    <w:rsid w:val="00A670B9"/>
    <w:rsid w:val="00A6787D"/>
    <w:rsid w:val="00A918EF"/>
    <w:rsid w:val="00A91E2C"/>
    <w:rsid w:val="00AA7D9C"/>
    <w:rsid w:val="00AD4A2E"/>
    <w:rsid w:val="00AF7281"/>
    <w:rsid w:val="00B05316"/>
    <w:rsid w:val="00B1096B"/>
    <w:rsid w:val="00B11693"/>
    <w:rsid w:val="00B12FAB"/>
    <w:rsid w:val="00B179B1"/>
    <w:rsid w:val="00B21791"/>
    <w:rsid w:val="00B3035C"/>
    <w:rsid w:val="00B41856"/>
    <w:rsid w:val="00B46765"/>
    <w:rsid w:val="00B47DF3"/>
    <w:rsid w:val="00B5079F"/>
    <w:rsid w:val="00B63E85"/>
    <w:rsid w:val="00B7784D"/>
    <w:rsid w:val="00B77E4C"/>
    <w:rsid w:val="00B83EAC"/>
    <w:rsid w:val="00B84B39"/>
    <w:rsid w:val="00BB53F5"/>
    <w:rsid w:val="00BB621B"/>
    <w:rsid w:val="00BC1A40"/>
    <w:rsid w:val="00BC2DBD"/>
    <w:rsid w:val="00BC56AB"/>
    <w:rsid w:val="00BD7DBA"/>
    <w:rsid w:val="00BF1CAE"/>
    <w:rsid w:val="00BF7406"/>
    <w:rsid w:val="00C00C58"/>
    <w:rsid w:val="00C0417B"/>
    <w:rsid w:val="00C04F22"/>
    <w:rsid w:val="00C10F5A"/>
    <w:rsid w:val="00C216A6"/>
    <w:rsid w:val="00C25AA6"/>
    <w:rsid w:val="00C33ECD"/>
    <w:rsid w:val="00C3670C"/>
    <w:rsid w:val="00C42B41"/>
    <w:rsid w:val="00C4377B"/>
    <w:rsid w:val="00C47B13"/>
    <w:rsid w:val="00C52028"/>
    <w:rsid w:val="00C61840"/>
    <w:rsid w:val="00C702CB"/>
    <w:rsid w:val="00C80FFB"/>
    <w:rsid w:val="00CA402B"/>
    <w:rsid w:val="00CB1C88"/>
    <w:rsid w:val="00CB3CA0"/>
    <w:rsid w:val="00CB6D24"/>
    <w:rsid w:val="00CD37CE"/>
    <w:rsid w:val="00CD4D4A"/>
    <w:rsid w:val="00D21984"/>
    <w:rsid w:val="00D2415B"/>
    <w:rsid w:val="00D42804"/>
    <w:rsid w:val="00D54D5F"/>
    <w:rsid w:val="00D63226"/>
    <w:rsid w:val="00D66B91"/>
    <w:rsid w:val="00D72B36"/>
    <w:rsid w:val="00D76A76"/>
    <w:rsid w:val="00D85B14"/>
    <w:rsid w:val="00D91C3B"/>
    <w:rsid w:val="00D9274E"/>
    <w:rsid w:val="00DC0A2B"/>
    <w:rsid w:val="00DC411A"/>
    <w:rsid w:val="00DD0E65"/>
    <w:rsid w:val="00DF3C35"/>
    <w:rsid w:val="00DF781E"/>
    <w:rsid w:val="00E0267C"/>
    <w:rsid w:val="00E02FBA"/>
    <w:rsid w:val="00E03D09"/>
    <w:rsid w:val="00E201DB"/>
    <w:rsid w:val="00E2270C"/>
    <w:rsid w:val="00E25E42"/>
    <w:rsid w:val="00E346B6"/>
    <w:rsid w:val="00E50140"/>
    <w:rsid w:val="00E70CD1"/>
    <w:rsid w:val="00E719A4"/>
    <w:rsid w:val="00E86467"/>
    <w:rsid w:val="00E915EC"/>
    <w:rsid w:val="00EA24FE"/>
    <w:rsid w:val="00EA53F7"/>
    <w:rsid w:val="00EA6332"/>
    <w:rsid w:val="00EB071C"/>
    <w:rsid w:val="00EB431B"/>
    <w:rsid w:val="00EC41B7"/>
    <w:rsid w:val="00EE3A14"/>
    <w:rsid w:val="00EE55E6"/>
    <w:rsid w:val="00F045C3"/>
    <w:rsid w:val="00F04946"/>
    <w:rsid w:val="00F05999"/>
    <w:rsid w:val="00F10CA8"/>
    <w:rsid w:val="00F131A5"/>
    <w:rsid w:val="00F32363"/>
    <w:rsid w:val="00F551AE"/>
    <w:rsid w:val="00F5779E"/>
    <w:rsid w:val="00F608BF"/>
    <w:rsid w:val="00F672E2"/>
    <w:rsid w:val="00F70D0F"/>
    <w:rsid w:val="00F813F3"/>
    <w:rsid w:val="00F859BA"/>
    <w:rsid w:val="00F91620"/>
    <w:rsid w:val="00F95171"/>
    <w:rsid w:val="00FA7F75"/>
    <w:rsid w:val="00FB7C18"/>
    <w:rsid w:val="00FC340C"/>
    <w:rsid w:val="00FD25DE"/>
    <w:rsid w:val="00FD4E91"/>
    <w:rsid w:val="00FE6D9F"/>
    <w:rsid w:val="00FE7773"/>
    <w:rsid w:val="00FF22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D965"/>
  <w15:docId w15:val="{4B0C5B3D-ECA0-40BE-8B53-F3E4AE77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1D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981DF9"/>
    <w:pPr>
      <w:tabs>
        <w:tab w:val="center" w:pos="4536"/>
        <w:tab w:val="right" w:pos="9072"/>
      </w:tabs>
      <w:spacing w:after="0" w:line="240" w:lineRule="auto"/>
    </w:pPr>
  </w:style>
  <w:style w:type="character" w:customStyle="1" w:styleId="ZpatChar">
    <w:name w:val="Zápatí Char"/>
    <w:basedOn w:val="Standardnpsmoodstavce"/>
    <w:link w:val="Zpat"/>
    <w:uiPriority w:val="99"/>
    <w:rsid w:val="00981DF9"/>
  </w:style>
  <w:style w:type="character" w:styleId="Odkaznakoment">
    <w:name w:val="annotation reference"/>
    <w:basedOn w:val="Standardnpsmoodstavce"/>
    <w:uiPriority w:val="99"/>
    <w:semiHidden/>
    <w:unhideWhenUsed/>
    <w:rsid w:val="00981DF9"/>
    <w:rPr>
      <w:sz w:val="16"/>
      <w:szCs w:val="16"/>
    </w:rPr>
  </w:style>
  <w:style w:type="paragraph" w:styleId="Textkomente">
    <w:name w:val="annotation text"/>
    <w:basedOn w:val="Normln"/>
    <w:link w:val="TextkomenteChar"/>
    <w:uiPriority w:val="99"/>
    <w:semiHidden/>
    <w:unhideWhenUsed/>
    <w:rsid w:val="00981DF9"/>
    <w:pPr>
      <w:spacing w:after="200" w:line="240" w:lineRule="auto"/>
    </w:pPr>
    <w:rPr>
      <w:sz w:val="20"/>
      <w:szCs w:val="20"/>
    </w:rPr>
  </w:style>
  <w:style w:type="character" w:customStyle="1" w:styleId="TextkomenteChar">
    <w:name w:val="Text komentáře Char"/>
    <w:basedOn w:val="Standardnpsmoodstavce"/>
    <w:link w:val="Textkomente"/>
    <w:uiPriority w:val="99"/>
    <w:semiHidden/>
    <w:rsid w:val="00981DF9"/>
    <w:rPr>
      <w:sz w:val="20"/>
      <w:szCs w:val="20"/>
    </w:rPr>
  </w:style>
  <w:style w:type="paragraph" w:styleId="Zhlav">
    <w:name w:val="header"/>
    <w:basedOn w:val="Normln"/>
    <w:link w:val="ZhlavChar"/>
    <w:uiPriority w:val="99"/>
    <w:unhideWhenUsed/>
    <w:rsid w:val="003708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0866"/>
  </w:style>
  <w:style w:type="paragraph" w:styleId="Textbubliny">
    <w:name w:val="Balloon Text"/>
    <w:basedOn w:val="Normln"/>
    <w:link w:val="TextbublinyChar"/>
    <w:uiPriority w:val="99"/>
    <w:semiHidden/>
    <w:unhideWhenUsed/>
    <w:rsid w:val="00B2179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79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275C5F"/>
    <w:pPr>
      <w:spacing w:after="160"/>
    </w:pPr>
    <w:rPr>
      <w:b/>
      <w:bCs/>
    </w:rPr>
  </w:style>
  <w:style w:type="character" w:customStyle="1" w:styleId="PedmtkomenteChar">
    <w:name w:val="Předmět komentáře Char"/>
    <w:basedOn w:val="TextkomenteChar"/>
    <w:link w:val="Pedmtkomente"/>
    <w:uiPriority w:val="99"/>
    <w:semiHidden/>
    <w:rsid w:val="00275C5F"/>
    <w:rPr>
      <w:b/>
      <w:bCs/>
      <w:sz w:val="20"/>
      <w:szCs w:val="20"/>
    </w:rPr>
  </w:style>
  <w:style w:type="character" w:styleId="Hypertextovodkaz">
    <w:name w:val="Hyperlink"/>
    <w:basedOn w:val="Standardnpsmoodstavce"/>
    <w:uiPriority w:val="99"/>
    <w:unhideWhenUsed/>
    <w:rsid w:val="00C00C58"/>
    <w:rPr>
      <w:color w:val="0563C1" w:themeColor="hyperlink"/>
      <w:u w:val="single"/>
    </w:rPr>
  </w:style>
  <w:style w:type="paragraph" w:styleId="Odstavecseseznamem">
    <w:name w:val="List Paragraph"/>
    <w:basedOn w:val="Normln"/>
    <w:uiPriority w:val="34"/>
    <w:qFormat/>
    <w:rsid w:val="00290196"/>
    <w:pPr>
      <w:ind w:left="720"/>
      <w:contextualSpacing/>
    </w:pPr>
  </w:style>
  <w:style w:type="character" w:customStyle="1" w:styleId="UnresolvedMention">
    <w:name w:val="Unresolved Mention"/>
    <w:basedOn w:val="Standardnpsmoodstavce"/>
    <w:uiPriority w:val="99"/>
    <w:semiHidden/>
    <w:unhideWhenUsed/>
    <w:rsid w:val="006C0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420AB-4230-4ECA-8368-8E77A615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6432</Words>
  <Characters>37955</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Okresní soud v Chomutově</Company>
  <LinksUpToDate>false</LinksUpToDate>
  <CharactersWithSpaces>44299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Moravcová Veronika Mgr.</dc:creator>
  <cp:keywords/>
  <dc:description/>
  <cp:lastModifiedBy>Pospíšilová Tereza</cp:lastModifiedBy>
  <cp:revision>2</cp:revision>
  <cp:lastPrinted>2022-05-04T07:03:00Z</cp:lastPrinted>
  <dcterms:created xsi:type="dcterms:W3CDTF">2022-05-11T07:00:00Z</dcterms:created>
  <dcterms:modified xsi:type="dcterms:W3CDTF">2022-05-11T07:00:00Z</dcterms:modified>
</cp:coreProperties>
</file>