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86D5" w14:textId="77777777" w:rsidR="00565376" w:rsidRDefault="00E55345">
      <w:pPr>
        <w:pStyle w:val="NoList1"/>
        <w:jc w:val="right"/>
        <w:rPr>
          <w:rFonts w:ascii="Arial" w:eastAsia="Arial" w:hAnsi="Arial" w:cs="Arial"/>
          <w:b/>
          <w:spacing w:val="8"/>
          <w:sz w:val="22"/>
          <w:szCs w:val="22"/>
          <w:lang w:val="cs-CZ"/>
        </w:rPr>
      </w:pPr>
      <w:r>
        <w:rPr>
          <w:rFonts w:ascii="Arial" w:eastAsia="Arial" w:hAnsi="Arial" w:cs="Arial"/>
          <w:lang w:val="cs-CZ"/>
        </w:rPr>
        <w:pict w14:anchorId="51315A51">
          <v:group id="_x0000_s4050" style="position:absolute;left:0;text-align:left;margin-left:-37.4pt;margin-top:-55.95pt;width:204.6pt;height:118.5pt;z-index:-251657216;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B110E0">
        <w:rPr>
          <w:rFonts w:ascii="Arial" w:eastAsia="Arial" w:hAnsi="Arial" w:cs="Arial"/>
          <w:spacing w:val="14"/>
          <w:lang w:val="cs-CZ"/>
        </w:rPr>
        <w:t xml:space="preserve"> </w:t>
      </w:r>
      <w:r w:rsidR="00B110E0">
        <w:rPr>
          <w:rFonts w:ascii="Arial" w:eastAsia="Arial" w:hAnsi="Arial" w:cs="Arial"/>
          <w:b/>
          <w:i/>
          <w:spacing w:val="8"/>
          <w:sz w:val="28"/>
          <w:lang w:val="cs-CZ"/>
        </w:rPr>
        <w:t xml:space="preserve"> </w:t>
      </w:r>
      <w:r w:rsidR="00B110E0">
        <w:rPr>
          <w:noProof/>
        </w:rPr>
        <mc:AlternateContent>
          <mc:Choice Requires="wps">
            <w:drawing>
              <wp:inline distT="0" distB="0" distL="0" distR="0" wp14:anchorId="6D62C2F8" wp14:editId="00DE935E">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03B7A66C" w14:textId="77777777" w:rsidR="00565376" w:rsidRDefault="00B110E0">
                            <w:pPr>
                              <w:spacing w:after="60"/>
                              <w:jc w:val="center"/>
                            </w:pPr>
                            <w:r>
                              <w:rPr>
                                <w:sz w:val="18"/>
                              </w:rPr>
                              <w:t>MZE-25955/2022-12121</w:t>
                            </w:r>
                          </w:p>
                          <w:p w14:paraId="37781D9B" w14:textId="77777777" w:rsidR="00565376" w:rsidRDefault="00B110E0">
                            <w:pPr>
                              <w:jc w:val="center"/>
                            </w:pPr>
                            <w:r>
                              <w:rPr>
                                <w:noProof/>
                              </w:rPr>
                              <w:drawing>
                                <wp:inline distT="0" distB="0" distL="0" distR="0" wp14:anchorId="1B5CC8D0" wp14:editId="51908FF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308" cy="285710"/>
                                          </a:xfrm>
                                          <a:prstGeom prst="rect">
                                            <a:avLst/>
                                          </a:prstGeom>
                                        </pic:spPr>
                                      </pic:pic>
                                    </a:graphicData>
                                  </a:graphic>
                                </wp:inline>
                              </w:drawing>
                            </w:r>
                          </w:p>
                          <w:p w14:paraId="161488C5" w14:textId="77777777" w:rsidR="00565376" w:rsidRDefault="00B110E0">
                            <w:pPr>
                              <w:jc w:val="center"/>
                            </w:pPr>
                            <w:r>
                              <w:rPr>
                                <w:sz w:val="18"/>
                              </w:rPr>
                              <w:t>mze000023181102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6D62C2F8"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" stroked="f" strokeweight="1pt">
                <v:textbox inset="0,1.3mm,0,1.3mm">
                  <w:txbxContent>
                    <w:p w14:paraId="03B7A66C" w14:textId="77777777" w:rsidR="00565376" w:rsidRDefault="00B110E0">
                      <w:pPr>
                        <w:spacing w:after="60"/>
                        <w:jc w:val="center"/>
                      </w:pPr>
                      <w:r>
                        <w:rPr>
                          <w:sz w:val="18"/>
                        </w:rPr>
                        <w:t>MZE-25955/2022-12121</w:t>
                      </w:r>
                    </w:p>
                    <w:p w14:paraId="37781D9B" w14:textId="77777777" w:rsidR="00565376" w:rsidRDefault="00B110E0">
                      <w:pPr>
                        <w:jc w:val="center"/>
                      </w:pPr>
                      <w:r>
                        <w:rPr>
                          <w:noProof/>
                        </w:rPr>
                        <w:drawing>
                          <wp:inline distT="0" distB="0" distL="0" distR="0" wp14:anchorId="1B5CC8D0" wp14:editId="51908FF4">
                            <wp:extent cx="1733308" cy="28571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308" cy="285710"/>
                                    </a:xfrm>
                                    <a:prstGeom prst="rect">
                                      <a:avLst/>
                                    </a:prstGeom>
                                  </pic:spPr>
                                </pic:pic>
                              </a:graphicData>
                            </a:graphic>
                          </wp:inline>
                        </w:drawing>
                      </w:r>
                    </w:p>
                    <w:p w14:paraId="161488C5" w14:textId="77777777" w:rsidR="00565376" w:rsidRDefault="00B110E0">
                      <w:pPr>
                        <w:jc w:val="center"/>
                      </w:pPr>
                      <w:r>
                        <w:rPr>
                          <w:sz w:val="18"/>
                        </w:rPr>
                        <w:t>mze000023181102</w:t>
                      </w:r>
                    </w:p>
                  </w:txbxContent>
                </v:textbox>
                <w10:anchorlock/>
              </v:rect>
            </w:pict>
          </mc:Fallback>
        </mc:AlternateContent>
      </w:r>
    </w:p>
    <w:p w14:paraId="0E7D8CB2" w14:textId="77777777" w:rsidR="00565376" w:rsidRDefault="00B110E0">
      <w:pPr>
        <w:rPr>
          <w:szCs w:val="22"/>
        </w:rPr>
      </w:pPr>
      <w:r>
        <w:rPr>
          <w:szCs w:val="22"/>
        </w:rPr>
        <w:t xml:space="preserve"> </w:t>
      </w:r>
    </w:p>
    <w:p w14:paraId="018B5120" w14:textId="77777777" w:rsidR="00565376" w:rsidRDefault="00B110E0">
      <w:pPr>
        <w:tabs>
          <w:tab w:val="left" w:pos="6946"/>
        </w:tabs>
        <w:jc w:val="center"/>
        <w:rPr>
          <w:b/>
          <w:color w:val="FF0000"/>
          <w:sz w:val="36"/>
          <w:szCs w:val="36"/>
        </w:rPr>
      </w:pPr>
      <w:r>
        <w:rPr>
          <w:szCs w:val="22"/>
        </w:rPr>
        <w:t xml:space="preserve"> </w:t>
      </w:r>
      <w:r>
        <w:rPr>
          <w:b/>
          <w:sz w:val="36"/>
          <w:szCs w:val="36"/>
        </w:rPr>
        <w:t>Požadavek na změnu (RfC) Z34013</w:t>
      </w:r>
    </w:p>
    <w:p w14:paraId="58B3DE8A" w14:textId="77777777" w:rsidR="00565376" w:rsidRDefault="00565376">
      <w:pPr>
        <w:tabs>
          <w:tab w:val="left" w:pos="6946"/>
        </w:tabs>
        <w:jc w:val="center"/>
        <w:rPr>
          <w:b/>
          <w:caps/>
          <w:szCs w:val="22"/>
        </w:rPr>
      </w:pPr>
    </w:p>
    <w:p w14:paraId="076D2A88" w14:textId="77777777" w:rsidR="00565376" w:rsidRDefault="00565376">
      <w:pPr>
        <w:jc w:val="center"/>
        <w:rPr>
          <w:b/>
          <w:caps/>
          <w:szCs w:val="22"/>
        </w:rPr>
      </w:pPr>
    </w:p>
    <w:p w14:paraId="02054C8C" w14:textId="77777777" w:rsidR="00565376" w:rsidRDefault="00B110E0">
      <w:pPr>
        <w:rPr>
          <w:b/>
          <w:caps/>
          <w:szCs w:val="22"/>
        </w:rPr>
      </w:pPr>
      <w:r>
        <w:rPr>
          <w:b/>
          <w:caps/>
          <w:szCs w:val="22"/>
        </w:rPr>
        <w:t>a – věcné zadání</w:t>
      </w:r>
    </w:p>
    <w:p w14:paraId="20563F9F" w14:textId="77777777" w:rsidR="00565376" w:rsidRDefault="00B110E0">
      <w:pPr>
        <w:pStyle w:val="Nadpis1"/>
        <w:numPr>
          <w:ilvl w:val="0"/>
          <w:numId w:val="5"/>
        </w:numPr>
        <w:ind w:left="284" w:hanging="284"/>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65376" w14:paraId="5AA38A94" w14:textId="77777777">
        <w:tc>
          <w:tcPr>
            <w:tcW w:w="1701" w:type="dxa"/>
            <w:tcBorders>
              <w:top w:val="single" w:sz="8" w:space="0" w:color="auto"/>
              <w:left w:val="single" w:sz="8" w:space="0" w:color="auto"/>
              <w:bottom w:val="single" w:sz="8" w:space="0" w:color="auto"/>
            </w:tcBorders>
            <w:vAlign w:val="center"/>
          </w:tcPr>
          <w:p w14:paraId="27D38969" w14:textId="77777777" w:rsidR="00565376" w:rsidRDefault="00B110E0">
            <w:pPr>
              <w:pStyle w:val="Tabulka"/>
              <w:rPr>
                <w:rStyle w:val="Siln"/>
                <w:szCs w:val="22"/>
              </w:rPr>
            </w:pPr>
            <w:r>
              <w:rPr>
                <w:b/>
                <w:szCs w:val="22"/>
              </w:rPr>
              <w:t>ID PK MZe</w:t>
            </w:r>
            <w:r>
              <w:rPr>
                <w:rStyle w:val="Odkaznavysvtlivky"/>
                <w:szCs w:val="22"/>
              </w:rPr>
              <w:endnoteReference w:id="1"/>
            </w:r>
            <w:r>
              <w:rPr>
                <w:b/>
                <w:szCs w:val="22"/>
              </w:rPr>
              <w:t>:</w:t>
            </w:r>
          </w:p>
        </w:tc>
        <w:tc>
          <w:tcPr>
            <w:tcW w:w="1095" w:type="dxa"/>
            <w:vAlign w:val="center"/>
          </w:tcPr>
          <w:p w14:paraId="794B5908" w14:textId="77777777" w:rsidR="00565376" w:rsidRDefault="00B110E0">
            <w:pPr>
              <w:pStyle w:val="Tabulka"/>
              <w:rPr>
                <w:szCs w:val="22"/>
              </w:rPr>
            </w:pPr>
            <w:r>
              <w:rPr>
                <w:szCs w:val="22"/>
              </w:rPr>
              <w:t>060</w:t>
            </w:r>
          </w:p>
        </w:tc>
      </w:tr>
    </w:tbl>
    <w:p w14:paraId="4F084793" w14:textId="77777777" w:rsidR="00565376" w:rsidRDefault="0056537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565376" w14:paraId="77D574BB" w14:textId="77777777">
        <w:tc>
          <w:tcPr>
            <w:tcW w:w="2246" w:type="dxa"/>
            <w:tcBorders>
              <w:top w:val="single" w:sz="8" w:space="0" w:color="auto"/>
              <w:left w:val="single" w:sz="8" w:space="0" w:color="auto"/>
            </w:tcBorders>
            <w:vAlign w:val="center"/>
          </w:tcPr>
          <w:p w14:paraId="0BAEBD41" w14:textId="77777777" w:rsidR="00565376" w:rsidRDefault="00B110E0">
            <w:pPr>
              <w:pStyle w:val="Tabulka"/>
              <w:rPr>
                <w:rStyle w:val="Siln"/>
                <w:b w:val="0"/>
                <w:szCs w:val="22"/>
              </w:rPr>
            </w:pPr>
            <w:r>
              <w:rPr>
                <w:b/>
                <w:szCs w:val="22"/>
              </w:rPr>
              <w:t>Název změny</w:t>
            </w:r>
            <w:r>
              <w:rPr>
                <w:rStyle w:val="Odkaznavysvtlivky"/>
                <w:szCs w:val="22"/>
              </w:rPr>
              <w:endnoteReference w:id="2"/>
            </w:r>
            <w:r>
              <w:rPr>
                <w:b/>
                <w:szCs w:val="22"/>
              </w:rPr>
              <w:t>:</w:t>
            </w:r>
          </w:p>
        </w:tc>
        <w:tc>
          <w:tcPr>
            <w:tcW w:w="7672" w:type="dxa"/>
            <w:gridSpan w:val="4"/>
            <w:tcBorders>
              <w:top w:val="single" w:sz="8" w:space="0" w:color="auto"/>
              <w:right w:val="single" w:sz="8" w:space="0" w:color="auto"/>
            </w:tcBorders>
            <w:vAlign w:val="center"/>
          </w:tcPr>
          <w:p w14:paraId="499F1AD7" w14:textId="77777777" w:rsidR="00565376" w:rsidRDefault="00B110E0">
            <w:pPr>
              <w:pStyle w:val="Tabulka"/>
              <w:rPr>
                <w:bCs w:val="0"/>
                <w:szCs w:val="22"/>
              </w:rPr>
            </w:pPr>
            <w:r>
              <w:rPr>
                <w:bCs w:val="0"/>
                <w:szCs w:val="22"/>
              </w:rPr>
              <w:t>Implementace změn DP Genetické zdroje dle schválených zásad</w:t>
            </w:r>
          </w:p>
        </w:tc>
      </w:tr>
      <w:tr w:rsidR="00565376" w14:paraId="559E1650" w14:textId="77777777">
        <w:tc>
          <w:tcPr>
            <w:tcW w:w="3392" w:type="dxa"/>
            <w:gridSpan w:val="2"/>
            <w:tcBorders>
              <w:left w:val="single" w:sz="8" w:space="0" w:color="auto"/>
              <w:bottom w:val="single" w:sz="8" w:space="0" w:color="auto"/>
            </w:tcBorders>
            <w:vAlign w:val="center"/>
          </w:tcPr>
          <w:p w14:paraId="52EC26D7" w14:textId="77777777" w:rsidR="00565376" w:rsidRDefault="00B110E0">
            <w:pPr>
              <w:pStyle w:val="Tabulka"/>
              <w:rPr>
                <w:rStyle w:val="Siln"/>
                <w:b w:val="0"/>
                <w:szCs w:val="22"/>
              </w:rPr>
            </w:pPr>
            <w:r>
              <w:rPr>
                <w:rStyle w:val="Siln"/>
                <w:szCs w:val="22"/>
              </w:rPr>
              <w:t>Datum předložení požadavku:</w:t>
            </w:r>
          </w:p>
        </w:tc>
        <w:sdt>
          <w:sdtPr>
            <w:rPr>
              <w:szCs w:val="22"/>
            </w:rPr>
            <w:id w:val="1670597228"/>
            <w:date w:fullDate="2022-04-01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89AD827" w14:textId="77777777" w:rsidR="00565376" w:rsidRDefault="00B110E0">
                <w:pPr>
                  <w:pStyle w:val="Tabulka"/>
                  <w:rPr>
                    <w:szCs w:val="22"/>
                  </w:rPr>
                </w:pPr>
                <w:r>
                  <w:rPr>
                    <w:szCs w:val="22"/>
                  </w:rPr>
                  <w:t>1.4.2022</w:t>
                </w:r>
              </w:p>
            </w:tc>
          </w:sdtContent>
        </w:sdt>
        <w:tc>
          <w:tcPr>
            <w:tcW w:w="3383" w:type="dxa"/>
            <w:tcBorders>
              <w:left w:val="dotted" w:sz="4" w:space="0" w:color="auto"/>
              <w:bottom w:val="single" w:sz="8" w:space="0" w:color="auto"/>
            </w:tcBorders>
            <w:vAlign w:val="center"/>
          </w:tcPr>
          <w:p w14:paraId="77632608" w14:textId="77777777" w:rsidR="00565376" w:rsidRDefault="00B110E0">
            <w:pPr>
              <w:pStyle w:val="Tabulka"/>
              <w:rPr>
                <w:rStyle w:val="Siln"/>
                <w:b w:val="0"/>
                <w:szCs w:val="22"/>
              </w:rPr>
            </w:pPr>
            <w:r>
              <w:rPr>
                <w:rStyle w:val="Siln"/>
                <w:szCs w:val="22"/>
              </w:rPr>
              <w:t>Požadované datum nasazení:</w:t>
            </w:r>
          </w:p>
        </w:tc>
        <w:sdt>
          <w:sdtPr>
            <w:rPr>
              <w:szCs w:val="22"/>
            </w:rPr>
            <w:id w:val="-1745104504"/>
            <w:date w:fullDate="2022-07-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1B70741" w14:textId="77777777" w:rsidR="00565376" w:rsidRDefault="00B110E0">
                <w:pPr>
                  <w:pStyle w:val="Tabulka"/>
                  <w:rPr>
                    <w:szCs w:val="22"/>
                  </w:rPr>
                </w:pPr>
                <w:r>
                  <w:rPr>
                    <w:szCs w:val="22"/>
                  </w:rPr>
                  <w:t>31.7.2022</w:t>
                </w:r>
              </w:p>
            </w:tc>
          </w:sdtContent>
        </w:sdt>
      </w:tr>
    </w:tbl>
    <w:p w14:paraId="2CCAE2C4" w14:textId="77777777" w:rsidR="00565376" w:rsidRDefault="0056537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565376" w14:paraId="53F1E055" w14:textId="77777777">
        <w:tc>
          <w:tcPr>
            <w:tcW w:w="2258" w:type="dxa"/>
            <w:tcBorders>
              <w:top w:val="single" w:sz="8" w:space="0" w:color="auto"/>
              <w:left w:val="single" w:sz="8" w:space="0" w:color="auto"/>
              <w:bottom w:val="single" w:sz="8" w:space="0" w:color="auto"/>
            </w:tcBorders>
            <w:vAlign w:val="center"/>
          </w:tcPr>
          <w:p w14:paraId="7E6A3BA9" w14:textId="77777777" w:rsidR="00565376" w:rsidRDefault="00B110E0">
            <w:pPr>
              <w:pStyle w:val="Tabulka"/>
              <w:rPr>
                <w:szCs w:val="22"/>
              </w:rPr>
            </w:pPr>
            <w:r>
              <w:rPr>
                <w:rStyle w:val="Siln"/>
                <w:szCs w:val="22"/>
              </w:rPr>
              <w:t>Kategorie změny</w:t>
            </w:r>
            <w:r>
              <w:rPr>
                <w:rStyle w:val="Odkaznavysvtlivky"/>
                <w:bCs w:val="0"/>
                <w:szCs w:val="22"/>
              </w:rPr>
              <w:endnoteReference w:id="3"/>
            </w:r>
            <w:r>
              <w:rPr>
                <w:rStyle w:val="Siln"/>
                <w:szCs w:val="22"/>
              </w:rPr>
              <w:t>:</w:t>
            </w:r>
          </w:p>
        </w:tc>
        <w:tc>
          <w:tcPr>
            <w:tcW w:w="2948" w:type="dxa"/>
            <w:tcBorders>
              <w:top w:val="single" w:sz="8" w:space="0" w:color="auto"/>
              <w:bottom w:val="single" w:sz="8" w:space="0" w:color="auto"/>
              <w:right w:val="dotted" w:sz="4" w:space="0" w:color="auto"/>
            </w:tcBorders>
            <w:vAlign w:val="center"/>
          </w:tcPr>
          <w:p w14:paraId="4C7FC704" w14:textId="77777777" w:rsidR="00565376" w:rsidRDefault="00B110E0">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D02D1C6" w14:textId="77777777" w:rsidR="00565376" w:rsidRDefault="00B110E0">
            <w:pPr>
              <w:pStyle w:val="Tabulka"/>
              <w:rPr>
                <w:rStyle w:val="Siln"/>
                <w:b w:val="0"/>
                <w:szCs w:val="22"/>
              </w:rPr>
            </w:pPr>
            <w:r>
              <w:rPr>
                <w:b/>
                <w:szCs w:val="22"/>
              </w:rPr>
              <w:t>Priorita</w:t>
            </w:r>
            <w:r>
              <w:rPr>
                <w:rStyle w:val="Odkaznavysvtlivky"/>
                <w:szCs w:val="22"/>
              </w:rPr>
              <w:endnoteReference w:id="4"/>
            </w:r>
            <w:r>
              <w:rPr>
                <w:b/>
                <w:szCs w:val="22"/>
              </w:rPr>
              <w:t>:</w:t>
            </w:r>
          </w:p>
        </w:tc>
        <w:tc>
          <w:tcPr>
            <w:tcW w:w="3407" w:type="dxa"/>
            <w:tcBorders>
              <w:top w:val="single" w:sz="8" w:space="0" w:color="auto"/>
              <w:bottom w:val="single" w:sz="8" w:space="0" w:color="auto"/>
              <w:right w:val="single" w:sz="8" w:space="0" w:color="auto"/>
            </w:tcBorders>
            <w:vAlign w:val="center"/>
          </w:tcPr>
          <w:p w14:paraId="5036734B" w14:textId="77777777" w:rsidR="00565376" w:rsidRDefault="00B110E0">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0137FFCA" w14:textId="77777777" w:rsidR="00565376" w:rsidRDefault="00565376">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565376" w14:paraId="20D5664D" w14:textId="77777777">
        <w:tc>
          <w:tcPr>
            <w:tcW w:w="983" w:type="dxa"/>
            <w:vMerge w:val="restart"/>
            <w:tcBorders>
              <w:top w:val="single" w:sz="8" w:space="0" w:color="auto"/>
              <w:left w:val="single" w:sz="8" w:space="0" w:color="auto"/>
            </w:tcBorders>
            <w:vAlign w:val="center"/>
          </w:tcPr>
          <w:p w14:paraId="5C5C92DE" w14:textId="77777777" w:rsidR="00565376" w:rsidRDefault="00B110E0">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67B281D" w14:textId="77777777" w:rsidR="00565376" w:rsidRDefault="00B110E0">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1DBEC132" w14:textId="77777777" w:rsidR="00565376" w:rsidRDefault="00B110E0">
            <w:pPr>
              <w:pStyle w:val="Tabulka"/>
              <w:rPr>
                <w:szCs w:val="22"/>
              </w:rPr>
            </w:pPr>
            <w:r>
              <w:rPr>
                <w:b/>
                <w:szCs w:val="22"/>
              </w:rPr>
              <w:t>Zkratka</w:t>
            </w:r>
            <w:r>
              <w:rPr>
                <w:rStyle w:val="Odkaznavysvtlivky"/>
                <w:szCs w:val="22"/>
              </w:rPr>
              <w:endnoteReference w:id="5"/>
            </w:r>
            <w:r>
              <w:rPr>
                <w:b/>
                <w:szCs w:val="22"/>
              </w:rPr>
              <w:t>:</w:t>
            </w:r>
            <w:r>
              <w:rPr>
                <w:szCs w:val="22"/>
              </w:rPr>
              <w:t xml:space="preserve"> </w:t>
            </w:r>
          </w:p>
        </w:tc>
        <w:tc>
          <w:tcPr>
            <w:tcW w:w="5533" w:type="dxa"/>
            <w:tcBorders>
              <w:top w:val="single" w:sz="8" w:space="0" w:color="auto"/>
              <w:right w:val="single" w:sz="8" w:space="0" w:color="auto"/>
            </w:tcBorders>
            <w:vAlign w:val="center"/>
          </w:tcPr>
          <w:p w14:paraId="3A065AC7" w14:textId="77777777" w:rsidR="00565376" w:rsidRDefault="00B110E0">
            <w:pPr>
              <w:pStyle w:val="Tabulka"/>
              <w:rPr>
                <w:szCs w:val="22"/>
                <w:highlight w:val="yellow"/>
              </w:rPr>
            </w:pPr>
            <w:r>
              <w:rPr>
                <w:szCs w:val="22"/>
              </w:rPr>
              <w:t xml:space="preserve">ISND </w:t>
            </w:r>
          </w:p>
        </w:tc>
      </w:tr>
      <w:tr w:rsidR="00565376" w14:paraId="64AE6F27" w14:textId="77777777">
        <w:tc>
          <w:tcPr>
            <w:tcW w:w="983" w:type="dxa"/>
            <w:vMerge/>
            <w:tcBorders>
              <w:left w:val="single" w:sz="8" w:space="0" w:color="auto"/>
            </w:tcBorders>
            <w:vAlign w:val="center"/>
          </w:tcPr>
          <w:p w14:paraId="35C261EE" w14:textId="77777777" w:rsidR="00565376" w:rsidRDefault="00565376">
            <w:pPr>
              <w:pStyle w:val="Tabulka"/>
              <w:rPr>
                <w:szCs w:val="22"/>
              </w:rPr>
            </w:pPr>
          </w:p>
        </w:tc>
        <w:tc>
          <w:tcPr>
            <w:tcW w:w="1911" w:type="dxa"/>
            <w:vMerge/>
            <w:tcBorders>
              <w:bottom w:val="dotted" w:sz="4" w:space="0" w:color="auto"/>
            </w:tcBorders>
            <w:vAlign w:val="center"/>
          </w:tcPr>
          <w:p w14:paraId="7D33A5A6" w14:textId="77777777" w:rsidR="00565376" w:rsidRDefault="00565376">
            <w:pPr>
              <w:pStyle w:val="Tabulka"/>
              <w:rPr>
                <w:szCs w:val="22"/>
              </w:rPr>
            </w:pPr>
          </w:p>
        </w:tc>
        <w:tc>
          <w:tcPr>
            <w:tcW w:w="1491" w:type="dxa"/>
            <w:tcBorders>
              <w:bottom w:val="dotted" w:sz="4" w:space="0" w:color="auto"/>
            </w:tcBorders>
            <w:vAlign w:val="center"/>
          </w:tcPr>
          <w:p w14:paraId="4166C85E" w14:textId="77777777" w:rsidR="00565376" w:rsidRDefault="00B110E0">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F2189C1" w14:textId="77777777" w:rsidR="00565376" w:rsidRDefault="00B110E0">
            <w:pPr>
              <w:pStyle w:val="Tabulka"/>
              <w:rPr>
                <w:sz w:val="20"/>
                <w:szCs w:val="20"/>
              </w:rPr>
            </w:pPr>
            <w:r>
              <w:rPr>
                <w:sz w:val="20"/>
                <w:szCs w:val="20"/>
              </w:rPr>
              <w:t>Legislativní</w:t>
            </w:r>
            <w:r>
              <w:rPr>
                <w:rStyle w:val="Odkaznavysvtlivky"/>
                <w:sz w:val="20"/>
                <w:szCs w:val="20"/>
              </w:rPr>
              <w:endnoteReference w:id="6"/>
            </w:r>
            <w:r>
              <w:rPr>
                <w:sz w:val="20"/>
                <w:szCs w:val="20"/>
              </w:rPr>
              <w:t xml:space="preserve"> </w:t>
            </w:r>
            <w:sdt>
              <w:sdtPr>
                <w:rPr>
                  <w:sz w:val="20"/>
                  <w:szCs w:val="20"/>
                </w:rPr>
                <w:id w:val="-18213226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565376" w14:paraId="3AA2D29B" w14:textId="77777777">
        <w:tc>
          <w:tcPr>
            <w:tcW w:w="983" w:type="dxa"/>
            <w:vMerge/>
            <w:tcBorders>
              <w:left w:val="single" w:sz="8" w:space="0" w:color="auto"/>
              <w:bottom w:val="single" w:sz="8" w:space="0" w:color="auto"/>
            </w:tcBorders>
            <w:vAlign w:val="center"/>
          </w:tcPr>
          <w:p w14:paraId="12EB144C" w14:textId="77777777" w:rsidR="00565376" w:rsidRDefault="00565376">
            <w:pPr>
              <w:pStyle w:val="Tabulka"/>
              <w:rPr>
                <w:szCs w:val="22"/>
              </w:rPr>
            </w:pPr>
          </w:p>
        </w:tc>
        <w:tc>
          <w:tcPr>
            <w:tcW w:w="1911" w:type="dxa"/>
            <w:tcBorders>
              <w:top w:val="dotted" w:sz="4" w:space="0" w:color="auto"/>
              <w:bottom w:val="single" w:sz="8" w:space="0" w:color="auto"/>
            </w:tcBorders>
            <w:vAlign w:val="center"/>
          </w:tcPr>
          <w:p w14:paraId="5F765504" w14:textId="77777777" w:rsidR="00565376" w:rsidRDefault="00B110E0">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9A85723" w14:textId="77777777" w:rsidR="00565376" w:rsidRDefault="00B110E0">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2A23CE01" w14:textId="77777777" w:rsidR="00565376" w:rsidRDefault="00B110E0">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37660C6" w14:textId="77777777" w:rsidR="00565376" w:rsidRDefault="00565376">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5"/>
        <w:gridCol w:w="1843"/>
        <w:gridCol w:w="1417"/>
        <w:gridCol w:w="1560"/>
        <w:gridCol w:w="2693"/>
      </w:tblGrid>
      <w:tr w:rsidR="00565376" w14:paraId="44755F70" w14:textId="77777777">
        <w:tc>
          <w:tcPr>
            <w:tcW w:w="2395" w:type="dxa"/>
            <w:tcBorders>
              <w:top w:val="single" w:sz="8" w:space="0" w:color="auto"/>
              <w:left w:val="single" w:sz="8" w:space="0" w:color="auto"/>
              <w:bottom w:val="single" w:sz="8" w:space="0" w:color="auto"/>
            </w:tcBorders>
            <w:vAlign w:val="center"/>
          </w:tcPr>
          <w:p w14:paraId="3F6B44F3" w14:textId="77777777" w:rsidR="00565376" w:rsidRDefault="00B110E0">
            <w:pPr>
              <w:pStyle w:val="Tabulka"/>
              <w:rPr>
                <w:b/>
                <w:szCs w:val="22"/>
              </w:rPr>
            </w:pPr>
            <w:r>
              <w:rPr>
                <w:b/>
                <w:szCs w:val="22"/>
              </w:rPr>
              <w:t>Role</w:t>
            </w:r>
          </w:p>
        </w:tc>
        <w:tc>
          <w:tcPr>
            <w:tcW w:w="1843" w:type="dxa"/>
            <w:tcBorders>
              <w:top w:val="single" w:sz="8" w:space="0" w:color="auto"/>
              <w:bottom w:val="single" w:sz="8" w:space="0" w:color="auto"/>
            </w:tcBorders>
            <w:vAlign w:val="center"/>
          </w:tcPr>
          <w:p w14:paraId="114100E3" w14:textId="77777777" w:rsidR="00565376" w:rsidRDefault="00B110E0">
            <w:pPr>
              <w:pStyle w:val="Tabulka"/>
              <w:rPr>
                <w:b/>
                <w:szCs w:val="22"/>
              </w:rPr>
            </w:pPr>
            <w:r>
              <w:rPr>
                <w:b/>
                <w:szCs w:val="22"/>
              </w:rPr>
              <w:t xml:space="preserve">Jméno </w:t>
            </w:r>
          </w:p>
        </w:tc>
        <w:tc>
          <w:tcPr>
            <w:tcW w:w="1417" w:type="dxa"/>
            <w:tcBorders>
              <w:top w:val="single" w:sz="8" w:space="0" w:color="auto"/>
              <w:bottom w:val="single" w:sz="8" w:space="0" w:color="auto"/>
            </w:tcBorders>
            <w:vAlign w:val="center"/>
          </w:tcPr>
          <w:p w14:paraId="05CBB971" w14:textId="77777777" w:rsidR="00565376" w:rsidRDefault="00B110E0">
            <w:pPr>
              <w:pStyle w:val="Tabulka"/>
              <w:rPr>
                <w:rStyle w:val="Siln"/>
                <w:b w:val="0"/>
                <w:szCs w:val="22"/>
              </w:rPr>
            </w:pPr>
            <w:r>
              <w:rPr>
                <w:b/>
                <w:szCs w:val="22"/>
              </w:rPr>
              <w:t>Organizace /útvar</w:t>
            </w:r>
          </w:p>
        </w:tc>
        <w:tc>
          <w:tcPr>
            <w:tcW w:w="1560" w:type="dxa"/>
            <w:tcBorders>
              <w:top w:val="single" w:sz="8" w:space="0" w:color="auto"/>
              <w:bottom w:val="single" w:sz="8" w:space="0" w:color="auto"/>
            </w:tcBorders>
            <w:vAlign w:val="center"/>
          </w:tcPr>
          <w:p w14:paraId="7395E7A2" w14:textId="77777777" w:rsidR="00565376" w:rsidRDefault="00B110E0">
            <w:pPr>
              <w:pStyle w:val="Tabulka"/>
              <w:rPr>
                <w:b/>
                <w:szCs w:val="22"/>
              </w:rPr>
            </w:pPr>
            <w:r>
              <w:rPr>
                <w:b/>
                <w:szCs w:val="22"/>
              </w:rPr>
              <w:t>Telefon</w:t>
            </w:r>
          </w:p>
        </w:tc>
        <w:tc>
          <w:tcPr>
            <w:tcW w:w="2693" w:type="dxa"/>
            <w:tcBorders>
              <w:top w:val="single" w:sz="8" w:space="0" w:color="auto"/>
              <w:bottom w:val="single" w:sz="8" w:space="0" w:color="auto"/>
              <w:right w:val="single" w:sz="8" w:space="0" w:color="auto"/>
            </w:tcBorders>
            <w:vAlign w:val="center"/>
          </w:tcPr>
          <w:p w14:paraId="58E42BE9" w14:textId="77777777" w:rsidR="00565376" w:rsidRDefault="00B110E0">
            <w:pPr>
              <w:pStyle w:val="Tabulka"/>
              <w:rPr>
                <w:b/>
                <w:szCs w:val="22"/>
              </w:rPr>
            </w:pPr>
            <w:r>
              <w:rPr>
                <w:b/>
                <w:szCs w:val="22"/>
              </w:rPr>
              <w:t>E-mail</w:t>
            </w:r>
          </w:p>
        </w:tc>
      </w:tr>
      <w:tr w:rsidR="00565376" w14:paraId="452CD6E3" w14:textId="77777777">
        <w:trPr>
          <w:trHeight w:hRule="exact" w:val="20"/>
        </w:trPr>
        <w:tc>
          <w:tcPr>
            <w:tcW w:w="2395" w:type="dxa"/>
            <w:tcBorders>
              <w:top w:val="single" w:sz="8" w:space="0" w:color="auto"/>
              <w:left w:val="dotted" w:sz="4" w:space="0" w:color="auto"/>
            </w:tcBorders>
            <w:vAlign w:val="center"/>
          </w:tcPr>
          <w:p w14:paraId="65DB24B3" w14:textId="77777777" w:rsidR="00565376" w:rsidRDefault="00565376">
            <w:pPr>
              <w:pStyle w:val="Tabulka"/>
              <w:rPr>
                <w:b/>
                <w:szCs w:val="22"/>
              </w:rPr>
            </w:pPr>
          </w:p>
        </w:tc>
        <w:tc>
          <w:tcPr>
            <w:tcW w:w="1843" w:type="dxa"/>
            <w:tcBorders>
              <w:top w:val="single" w:sz="8" w:space="0" w:color="auto"/>
            </w:tcBorders>
            <w:vAlign w:val="center"/>
          </w:tcPr>
          <w:p w14:paraId="231BDF24" w14:textId="77777777" w:rsidR="00565376" w:rsidRDefault="00565376">
            <w:pPr>
              <w:pStyle w:val="Tabulka"/>
              <w:rPr>
                <w:sz w:val="20"/>
                <w:szCs w:val="20"/>
              </w:rPr>
            </w:pPr>
          </w:p>
        </w:tc>
        <w:tc>
          <w:tcPr>
            <w:tcW w:w="1417" w:type="dxa"/>
            <w:tcBorders>
              <w:top w:val="single" w:sz="8" w:space="0" w:color="auto"/>
            </w:tcBorders>
            <w:vAlign w:val="center"/>
          </w:tcPr>
          <w:p w14:paraId="7F4C2212" w14:textId="77777777" w:rsidR="00565376" w:rsidRDefault="00565376">
            <w:pPr>
              <w:pStyle w:val="Tabulka"/>
              <w:rPr>
                <w:rStyle w:val="Siln"/>
                <w:b w:val="0"/>
                <w:sz w:val="20"/>
                <w:szCs w:val="20"/>
              </w:rPr>
            </w:pPr>
          </w:p>
        </w:tc>
        <w:tc>
          <w:tcPr>
            <w:tcW w:w="1560" w:type="dxa"/>
            <w:tcBorders>
              <w:top w:val="single" w:sz="8" w:space="0" w:color="auto"/>
            </w:tcBorders>
            <w:vAlign w:val="center"/>
          </w:tcPr>
          <w:p w14:paraId="26C3FD02" w14:textId="77777777" w:rsidR="00565376" w:rsidRDefault="00565376">
            <w:pPr>
              <w:pStyle w:val="Tabulka"/>
              <w:rPr>
                <w:sz w:val="20"/>
                <w:szCs w:val="20"/>
              </w:rPr>
            </w:pPr>
          </w:p>
        </w:tc>
        <w:tc>
          <w:tcPr>
            <w:tcW w:w="2693" w:type="dxa"/>
            <w:tcBorders>
              <w:top w:val="single" w:sz="8" w:space="0" w:color="auto"/>
              <w:right w:val="dotted" w:sz="4" w:space="0" w:color="auto"/>
            </w:tcBorders>
            <w:vAlign w:val="center"/>
          </w:tcPr>
          <w:p w14:paraId="47CE01EE" w14:textId="77777777" w:rsidR="00565376" w:rsidRDefault="00565376">
            <w:pPr>
              <w:pStyle w:val="Tabulka"/>
              <w:rPr>
                <w:sz w:val="20"/>
                <w:szCs w:val="20"/>
              </w:rPr>
            </w:pPr>
          </w:p>
        </w:tc>
      </w:tr>
      <w:tr w:rsidR="00565376" w14:paraId="7AB80F81" w14:textId="77777777">
        <w:tc>
          <w:tcPr>
            <w:tcW w:w="2395" w:type="dxa"/>
            <w:tcBorders>
              <w:top w:val="dotted" w:sz="4" w:space="0" w:color="auto"/>
              <w:left w:val="dotted" w:sz="4" w:space="0" w:color="auto"/>
            </w:tcBorders>
            <w:vAlign w:val="center"/>
          </w:tcPr>
          <w:p w14:paraId="643C8A9E" w14:textId="77777777" w:rsidR="00565376" w:rsidRDefault="00B110E0">
            <w:pPr>
              <w:pStyle w:val="Tabulka"/>
              <w:rPr>
                <w:szCs w:val="22"/>
              </w:rPr>
            </w:pPr>
            <w:r>
              <w:rPr>
                <w:szCs w:val="22"/>
              </w:rPr>
              <w:t>Žadatel:</w:t>
            </w:r>
          </w:p>
        </w:tc>
        <w:tc>
          <w:tcPr>
            <w:tcW w:w="1843" w:type="dxa"/>
            <w:tcBorders>
              <w:top w:val="dotted" w:sz="4" w:space="0" w:color="auto"/>
            </w:tcBorders>
          </w:tcPr>
          <w:p w14:paraId="019ECC88" w14:textId="77777777" w:rsidR="00565376" w:rsidRDefault="00B110E0">
            <w:pPr>
              <w:pStyle w:val="Tabulka"/>
              <w:rPr>
                <w:szCs w:val="22"/>
              </w:rPr>
            </w:pPr>
            <w:r>
              <w:rPr>
                <w:szCs w:val="22"/>
              </w:rPr>
              <w:t xml:space="preserve">Petr Jílek </w:t>
            </w:r>
          </w:p>
        </w:tc>
        <w:tc>
          <w:tcPr>
            <w:tcW w:w="1417" w:type="dxa"/>
            <w:tcBorders>
              <w:top w:val="dotted" w:sz="4" w:space="0" w:color="auto"/>
            </w:tcBorders>
          </w:tcPr>
          <w:p w14:paraId="44193DEB" w14:textId="77777777" w:rsidR="00565376" w:rsidRDefault="00B110E0">
            <w:pPr>
              <w:pStyle w:val="Tabulka"/>
              <w:rPr>
                <w:rStyle w:val="Siln"/>
                <w:b w:val="0"/>
                <w:bCs/>
                <w:szCs w:val="22"/>
              </w:rPr>
            </w:pPr>
            <w:r>
              <w:rPr>
                <w:b/>
                <w:bCs w:val="0"/>
                <w:szCs w:val="22"/>
              </w:rPr>
              <w:t>18130</w:t>
            </w:r>
          </w:p>
        </w:tc>
        <w:tc>
          <w:tcPr>
            <w:tcW w:w="1560" w:type="dxa"/>
            <w:tcBorders>
              <w:top w:val="dotted" w:sz="4" w:space="0" w:color="auto"/>
            </w:tcBorders>
          </w:tcPr>
          <w:p w14:paraId="17694946" w14:textId="77777777" w:rsidR="00565376" w:rsidRDefault="00B110E0">
            <w:pPr>
              <w:pStyle w:val="Tabulka"/>
              <w:rPr>
                <w:szCs w:val="22"/>
              </w:rPr>
            </w:pPr>
            <w:r>
              <w:rPr>
                <w:szCs w:val="22"/>
              </w:rPr>
              <w:t>221 812 461</w:t>
            </w:r>
          </w:p>
        </w:tc>
        <w:tc>
          <w:tcPr>
            <w:tcW w:w="2693" w:type="dxa"/>
            <w:tcBorders>
              <w:top w:val="dotted" w:sz="4" w:space="0" w:color="auto"/>
              <w:right w:val="dotted" w:sz="4" w:space="0" w:color="auto"/>
            </w:tcBorders>
          </w:tcPr>
          <w:p w14:paraId="3D2CCCC2" w14:textId="77777777" w:rsidR="00565376" w:rsidRDefault="00B110E0">
            <w:pPr>
              <w:pStyle w:val="Tabulka"/>
              <w:rPr>
                <w:szCs w:val="22"/>
              </w:rPr>
            </w:pPr>
            <w:r>
              <w:rPr>
                <w:szCs w:val="22"/>
              </w:rPr>
              <w:t>petr.jilek@mze.cz</w:t>
            </w:r>
          </w:p>
        </w:tc>
      </w:tr>
      <w:tr w:rsidR="00565376" w14:paraId="001D623C" w14:textId="77777777">
        <w:tc>
          <w:tcPr>
            <w:tcW w:w="2395" w:type="dxa"/>
            <w:tcBorders>
              <w:left w:val="dotted" w:sz="4" w:space="0" w:color="auto"/>
            </w:tcBorders>
            <w:vAlign w:val="center"/>
          </w:tcPr>
          <w:p w14:paraId="0237D0B0" w14:textId="77777777" w:rsidR="00565376" w:rsidRDefault="00B110E0">
            <w:pPr>
              <w:pStyle w:val="Tabulka"/>
              <w:rPr>
                <w:szCs w:val="22"/>
              </w:rPr>
            </w:pPr>
            <w:r>
              <w:rPr>
                <w:szCs w:val="22"/>
              </w:rPr>
              <w:t>Metodický garant/ Věcný garant:</w:t>
            </w:r>
          </w:p>
        </w:tc>
        <w:tc>
          <w:tcPr>
            <w:tcW w:w="1843" w:type="dxa"/>
          </w:tcPr>
          <w:p w14:paraId="324D9720" w14:textId="77777777" w:rsidR="00565376" w:rsidRDefault="00B110E0">
            <w:pPr>
              <w:pStyle w:val="Tabulka"/>
              <w:rPr>
                <w:szCs w:val="22"/>
              </w:rPr>
            </w:pPr>
            <w:r>
              <w:rPr>
                <w:szCs w:val="22"/>
              </w:rPr>
              <w:t>Petra Zábojová</w:t>
            </w:r>
          </w:p>
        </w:tc>
        <w:tc>
          <w:tcPr>
            <w:tcW w:w="1417" w:type="dxa"/>
          </w:tcPr>
          <w:p w14:paraId="65AB8064" w14:textId="77777777" w:rsidR="00565376" w:rsidRDefault="00B110E0">
            <w:pPr>
              <w:pStyle w:val="Tabulka"/>
              <w:rPr>
                <w:rStyle w:val="Siln"/>
                <w:b w:val="0"/>
                <w:bCs/>
                <w:szCs w:val="22"/>
              </w:rPr>
            </w:pPr>
            <w:r>
              <w:rPr>
                <w:b/>
                <w:bCs w:val="0"/>
                <w:szCs w:val="22"/>
              </w:rPr>
              <w:t>18133</w:t>
            </w:r>
          </w:p>
        </w:tc>
        <w:tc>
          <w:tcPr>
            <w:tcW w:w="1560" w:type="dxa"/>
          </w:tcPr>
          <w:p w14:paraId="7F695E08" w14:textId="77777777" w:rsidR="00565376" w:rsidRDefault="00B110E0">
            <w:pPr>
              <w:pStyle w:val="Tabulka"/>
              <w:rPr>
                <w:szCs w:val="22"/>
              </w:rPr>
            </w:pPr>
            <w:r>
              <w:rPr>
                <w:szCs w:val="22"/>
              </w:rPr>
              <w:t>221 812 406</w:t>
            </w:r>
          </w:p>
        </w:tc>
        <w:tc>
          <w:tcPr>
            <w:tcW w:w="2693" w:type="dxa"/>
            <w:tcBorders>
              <w:right w:val="dotted" w:sz="4" w:space="0" w:color="auto"/>
            </w:tcBorders>
          </w:tcPr>
          <w:p w14:paraId="084953B8" w14:textId="77777777" w:rsidR="00565376" w:rsidRDefault="00B110E0">
            <w:pPr>
              <w:pStyle w:val="Tabulka"/>
              <w:rPr>
                <w:szCs w:val="22"/>
              </w:rPr>
            </w:pPr>
            <w:r>
              <w:rPr>
                <w:szCs w:val="22"/>
              </w:rPr>
              <w:t>petra.zabojova@mze.cz</w:t>
            </w:r>
          </w:p>
        </w:tc>
      </w:tr>
      <w:tr w:rsidR="00565376" w14:paraId="0B4C1C0B" w14:textId="77777777">
        <w:tc>
          <w:tcPr>
            <w:tcW w:w="2395" w:type="dxa"/>
            <w:tcBorders>
              <w:left w:val="dotted" w:sz="4" w:space="0" w:color="auto"/>
            </w:tcBorders>
            <w:vAlign w:val="center"/>
          </w:tcPr>
          <w:p w14:paraId="024E479B" w14:textId="77777777" w:rsidR="00565376" w:rsidRDefault="00B110E0">
            <w:pPr>
              <w:pStyle w:val="Tabulka"/>
              <w:rPr>
                <w:szCs w:val="22"/>
              </w:rPr>
            </w:pPr>
            <w:r>
              <w:rPr>
                <w:szCs w:val="22"/>
              </w:rPr>
              <w:t>Projektový manažer:</w:t>
            </w:r>
          </w:p>
        </w:tc>
        <w:tc>
          <w:tcPr>
            <w:tcW w:w="1843" w:type="dxa"/>
            <w:vAlign w:val="center"/>
          </w:tcPr>
          <w:p w14:paraId="101DB471" w14:textId="77777777" w:rsidR="00565376" w:rsidRDefault="00B110E0">
            <w:pPr>
              <w:pStyle w:val="Tabulka"/>
              <w:rPr>
                <w:szCs w:val="22"/>
              </w:rPr>
            </w:pPr>
            <w:r>
              <w:rPr>
                <w:szCs w:val="22"/>
              </w:rPr>
              <w:t>Nikol Janušová</w:t>
            </w:r>
          </w:p>
        </w:tc>
        <w:tc>
          <w:tcPr>
            <w:tcW w:w="1417" w:type="dxa"/>
            <w:vAlign w:val="center"/>
          </w:tcPr>
          <w:p w14:paraId="5EA01E91" w14:textId="77777777" w:rsidR="00565376" w:rsidRDefault="00B110E0">
            <w:pPr>
              <w:pStyle w:val="Tabulka"/>
              <w:rPr>
                <w:rStyle w:val="Siln"/>
                <w:b w:val="0"/>
                <w:szCs w:val="22"/>
              </w:rPr>
            </w:pPr>
            <w:r>
              <w:rPr>
                <w:rStyle w:val="Siln"/>
                <w:szCs w:val="22"/>
              </w:rPr>
              <w:t>MZe/12121</w:t>
            </w:r>
          </w:p>
        </w:tc>
        <w:tc>
          <w:tcPr>
            <w:tcW w:w="1560" w:type="dxa"/>
            <w:vAlign w:val="center"/>
          </w:tcPr>
          <w:p w14:paraId="3FC17E39" w14:textId="77777777" w:rsidR="00565376" w:rsidRDefault="00B110E0">
            <w:pPr>
              <w:pStyle w:val="Tabulka"/>
              <w:rPr>
                <w:szCs w:val="22"/>
              </w:rPr>
            </w:pPr>
            <w:r>
              <w:rPr>
                <w:szCs w:val="22"/>
              </w:rPr>
              <w:t>221812777</w:t>
            </w:r>
          </w:p>
        </w:tc>
        <w:tc>
          <w:tcPr>
            <w:tcW w:w="2693" w:type="dxa"/>
            <w:tcBorders>
              <w:right w:val="dotted" w:sz="4" w:space="0" w:color="auto"/>
            </w:tcBorders>
            <w:vAlign w:val="center"/>
          </w:tcPr>
          <w:p w14:paraId="7D143542" w14:textId="77777777" w:rsidR="00565376" w:rsidRDefault="00E55345">
            <w:pPr>
              <w:pStyle w:val="Tabulka"/>
              <w:rPr>
                <w:szCs w:val="22"/>
              </w:rPr>
            </w:pPr>
            <w:hyperlink r:id="rId10" w:history="1">
              <w:r w:rsidR="00B110E0">
                <w:rPr>
                  <w:rStyle w:val="Hypertextovodkaz"/>
                  <w:szCs w:val="22"/>
                </w:rPr>
                <w:t>nikol.janusova@mze.cz</w:t>
              </w:r>
            </w:hyperlink>
          </w:p>
        </w:tc>
      </w:tr>
      <w:tr w:rsidR="00565376" w14:paraId="756CC5A3" w14:textId="77777777">
        <w:tc>
          <w:tcPr>
            <w:tcW w:w="2395" w:type="dxa"/>
            <w:tcBorders>
              <w:left w:val="dotted" w:sz="4" w:space="0" w:color="auto"/>
            </w:tcBorders>
            <w:vAlign w:val="center"/>
          </w:tcPr>
          <w:p w14:paraId="01DC773D" w14:textId="77777777" w:rsidR="00565376" w:rsidRDefault="00B110E0">
            <w:pPr>
              <w:pStyle w:val="Tabulka"/>
              <w:rPr>
                <w:szCs w:val="22"/>
              </w:rPr>
            </w:pPr>
            <w:r>
              <w:rPr>
                <w:szCs w:val="22"/>
              </w:rPr>
              <w:t>Poskytovatel/Dodavatel:</w:t>
            </w:r>
          </w:p>
        </w:tc>
        <w:tc>
          <w:tcPr>
            <w:tcW w:w="1843" w:type="dxa"/>
            <w:vAlign w:val="center"/>
          </w:tcPr>
          <w:p w14:paraId="01D71D34" w14:textId="14AA64AF" w:rsidR="00565376" w:rsidRDefault="00B70B5B">
            <w:pPr>
              <w:pStyle w:val="Tabulka"/>
              <w:rPr>
                <w:szCs w:val="22"/>
              </w:rPr>
            </w:pPr>
            <w:r>
              <w:rPr>
                <w:szCs w:val="22"/>
              </w:rPr>
              <w:t>xxx</w:t>
            </w:r>
          </w:p>
        </w:tc>
        <w:tc>
          <w:tcPr>
            <w:tcW w:w="1417" w:type="dxa"/>
            <w:vAlign w:val="center"/>
          </w:tcPr>
          <w:p w14:paraId="348816A8" w14:textId="77777777" w:rsidR="00565376" w:rsidRDefault="00B110E0">
            <w:pPr>
              <w:pStyle w:val="Tabulka"/>
              <w:rPr>
                <w:rStyle w:val="Siln"/>
                <w:b w:val="0"/>
                <w:szCs w:val="22"/>
              </w:rPr>
            </w:pPr>
            <w:r>
              <w:rPr>
                <w:rStyle w:val="Siln"/>
                <w:szCs w:val="22"/>
              </w:rPr>
              <w:t>O2 ITS</w:t>
            </w:r>
          </w:p>
        </w:tc>
        <w:tc>
          <w:tcPr>
            <w:tcW w:w="1560" w:type="dxa"/>
            <w:vAlign w:val="center"/>
          </w:tcPr>
          <w:p w14:paraId="63D9EF6F" w14:textId="745466BB" w:rsidR="00565376" w:rsidRDefault="00B70B5B">
            <w:pPr>
              <w:pStyle w:val="Tabulka"/>
              <w:rPr>
                <w:szCs w:val="22"/>
              </w:rPr>
            </w:pPr>
            <w:r>
              <w:rPr>
                <w:szCs w:val="22"/>
                <w:lang w:eastAsia="cs-CZ"/>
              </w:rPr>
              <w:t>xxx</w:t>
            </w:r>
          </w:p>
        </w:tc>
        <w:tc>
          <w:tcPr>
            <w:tcW w:w="2693" w:type="dxa"/>
            <w:tcBorders>
              <w:right w:val="dotted" w:sz="4" w:space="0" w:color="auto"/>
            </w:tcBorders>
            <w:vAlign w:val="center"/>
          </w:tcPr>
          <w:p w14:paraId="3AC367AA" w14:textId="734FE205" w:rsidR="00565376" w:rsidRDefault="00B70B5B">
            <w:pPr>
              <w:pStyle w:val="Tabulka"/>
              <w:rPr>
                <w:szCs w:val="22"/>
              </w:rPr>
            </w:pPr>
            <w:r>
              <w:rPr>
                <w:szCs w:val="22"/>
              </w:rPr>
              <w:t>xxx</w:t>
            </w:r>
          </w:p>
        </w:tc>
      </w:tr>
    </w:tbl>
    <w:p w14:paraId="68E6F918" w14:textId="77777777" w:rsidR="00565376" w:rsidRDefault="00565376">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565376" w14:paraId="7DF6577C" w14:textId="77777777">
        <w:trPr>
          <w:trHeight w:val="397"/>
        </w:trPr>
        <w:tc>
          <w:tcPr>
            <w:tcW w:w="1681" w:type="dxa"/>
            <w:vAlign w:val="center"/>
          </w:tcPr>
          <w:p w14:paraId="7FEF09B9" w14:textId="77777777" w:rsidR="00565376" w:rsidRDefault="00B110E0">
            <w:pPr>
              <w:pStyle w:val="Tabulka"/>
              <w:rPr>
                <w:szCs w:val="22"/>
              </w:rPr>
            </w:pPr>
            <w:r>
              <w:rPr>
                <w:b/>
                <w:szCs w:val="22"/>
              </w:rPr>
              <w:t>Smlouva č.</w:t>
            </w:r>
            <w:r>
              <w:rPr>
                <w:rStyle w:val="Odkaznavysvtlivky"/>
                <w:szCs w:val="22"/>
              </w:rPr>
              <w:endnoteReference w:id="7"/>
            </w:r>
            <w:r>
              <w:rPr>
                <w:b/>
                <w:szCs w:val="22"/>
              </w:rPr>
              <w:t>:</w:t>
            </w:r>
          </w:p>
        </w:tc>
        <w:tc>
          <w:tcPr>
            <w:tcW w:w="3402" w:type="dxa"/>
            <w:tcBorders>
              <w:top w:val="single" w:sz="8" w:space="0" w:color="auto"/>
              <w:bottom w:val="single" w:sz="8" w:space="0" w:color="auto"/>
              <w:right w:val="dotted" w:sz="4" w:space="0" w:color="auto"/>
            </w:tcBorders>
          </w:tcPr>
          <w:p w14:paraId="1054EFA7" w14:textId="77777777" w:rsidR="00565376" w:rsidRDefault="00B110E0">
            <w:pPr>
              <w:pStyle w:val="Tabulka"/>
              <w:rPr>
                <w:szCs w:val="22"/>
              </w:rPr>
            </w:pPr>
            <w:r>
              <w:t>679-2019-11150 (S2019-0067)</w:t>
            </w:r>
          </w:p>
        </w:tc>
        <w:tc>
          <w:tcPr>
            <w:tcW w:w="709" w:type="dxa"/>
            <w:tcBorders>
              <w:top w:val="single" w:sz="8" w:space="0" w:color="auto"/>
              <w:left w:val="dotted" w:sz="4" w:space="0" w:color="auto"/>
              <w:bottom w:val="single" w:sz="8" w:space="0" w:color="auto"/>
            </w:tcBorders>
          </w:tcPr>
          <w:p w14:paraId="257A8D72" w14:textId="77777777" w:rsidR="00565376" w:rsidRDefault="00B110E0">
            <w:pPr>
              <w:pStyle w:val="Tabulka"/>
              <w:rPr>
                <w:rStyle w:val="Siln"/>
                <w:b w:val="0"/>
                <w:szCs w:val="22"/>
              </w:rPr>
            </w:pPr>
            <w:r>
              <w:t>KL:</w:t>
            </w:r>
          </w:p>
        </w:tc>
        <w:tc>
          <w:tcPr>
            <w:tcW w:w="4111" w:type="dxa"/>
          </w:tcPr>
          <w:p w14:paraId="69911598" w14:textId="77777777" w:rsidR="00565376" w:rsidRDefault="00B110E0">
            <w:pPr>
              <w:pStyle w:val="Tabulka"/>
              <w:rPr>
                <w:szCs w:val="22"/>
              </w:rPr>
            </w:pPr>
            <w:r>
              <w:t>HR - 001</w:t>
            </w:r>
          </w:p>
        </w:tc>
      </w:tr>
    </w:tbl>
    <w:p w14:paraId="6E872622" w14:textId="77777777" w:rsidR="00565376" w:rsidRDefault="00565376">
      <w:pPr>
        <w:rPr>
          <w:szCs w:val="22"/>
        </w:rPr>
      </w:pPr>
    </w:p>
    <w:p w14:paraId="51CECA61" w14:textId="77777777" w:rsidR="00565376" w:rsidRDefault="00B110E0">
      <w:pPr>
        <w:pStyle w:val="Nadpis1"/>
        <w:numPr>
          <w:ilvl w:val="0"/>
          <w:numId w:val="5"/>
        </w:numPr>
        <w:ind w:left="284" w:hanging="284"/>
        <w:rPr>
          <w:b/>
          <w:bCs/>
          <w:szCs w:val="22"/>
        </w:rPr>
      </w:pPr>
      <w:r>
        <w:rPr>
          <w:b/>
          <w:bCs/>
          <w:szCs w:val="22"/>
        </w:rPr>
        <w:t>Stručný popis a odůvodnění požadavku</w:t>
      </w:r>
    </w:p>
    <w:p w14:paraId="0536D7F7" w14:textId="77777777" w:rsidR="00565376" w:rsidRDefault="00B110E0">
      <w:pPr>
        <w:pStyle w:val="Nadpis2"/>
        <w:numPr>
          <w:ilvl w:val="0"/>
          <w:numId w:val="5"/>
        </w:numPr>
        <w:ind w:left="0" w:firstLine="0"/>
      </w:pPr>
      <w:r>
        <w:t>Popis požadavku</w:t>
      </w:r>
    </w:p>
    <w:p w14:paraId="2407C159" w14:textId="77777777" w:rsidR="00565376" w:rsidRDefault="00B110E0">
      <w:pPr>
        <w:rPr>
          <w:rFonts w:ascii="Calibri" w:hAnsi="Calibri"/>
          <w:szCs w:val="22"/>
          <w:lang w:eastAsia="cs-CZ"/>
        </w:rPr>
      </w:pPr>
      <w:r>
        <w:rPr>
          <w:color w:val="222222"/>
          <w:shd w:val="clear" w:color="auto" w:fill="FFFFFF"/>
        </w:rPr>
        <w:t xml:space="preserve">Cílem požadavku je nastavení dotačního programu 6. dle Zásad, kterými se na základě § 1, § 2 </w:t>
      </w:r>
      <w:r>
        <w:rPr>
          <w:color w:val="222222"/>
          <w:shd w:val="clear" w:color="auto" w:fill="FFFFFF"/>
        </w:rPr>
        <w:br/>
        <w:t>a § 2d zákona č. 252/1997 Sb., o zemědělství, ve znění pozdějších předpisů, stanovují podmínky pro poskytování dotací na udržování a využívání genetických zdrojů pro výživu a zemědělství pro rok 2022 (Č.j.:MZE-10935/2022-13113), v ISND pro rok 2022. Seznam významnějších změn je uveden níže. Součástí tohoto RfC je vložení všech nezbytných šablon (Rozhodnutí plné, Rozhodnutí částečné, Rozhodnutí o změně, Rozhodnutí o zamítnutí, Usnesení o zastavení, Opravné Rozhodnutí) které budou zaslány k implementaci dodatečně, až budou odsouhlaseny Odborem právním.</w:t>
      </w:r>
    </w:p>
    <w:p w14:paraId="58914A06" w14:textId="77777777" w:rsidR="00565376" w:rsidRDefault="00B110E0">
      <w:r>
        <w:t>Přidání nového předmětu dotace:</w:t>
      </w:r>
    </w:p>
    <w:tbl>
      <w:tblPr>
        <w:tblW w:w="0" w:type="auto"/>
        <w:tblCellMar>
          <w:left w:w="0" w:type="dxa"/>
          <w:right w:w="0" w:type="dxa"/>
        </w:tblCellMar>
        <w:tblLook w:val="04A0" w:firstRow="1" w:lastRow="0" w:firstColumn="1" w:lastColumn="0" w:noHBand="0" w:noVBand="1"/>
      </w:tblPr>
      <w:tblGrid>
        <w:gridCol w:w="1197"/>
        <w:gridCol w:w="5906"/>
        <w:gridCol w:w="1988"/>
      </w:tblGrid>
      <w:tr w:rsidR="00565376" w14:paraId="2A1DAE46" w14:textId="77777777">
        <w:trPr>
          <w:trHeight w:val="1519"/>
        </w:trPr>
        <w:tc>
          <w:tcPr>
            <w:tcW w:w="11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D1A816" w14:textId="77777777" w:rsidR="00565376" w:rsidRDefault="00B110E0">
            <w:pPr>
              <w:spacing w:after="120"/>
              <w:jc w:val="center"/>
              <w:rPr>
                <w:sz w:val="24"/>
                <w:lang w:eastAsia="cs-CZ"/>
              </w:rPr>
            </w:pPr>
            <w:r>
              <w:lastRenderedPageBreak/>
              <w:t>6.1.9.f</w:t>
            </w:r>
          </w:p>
        </w:tc>
        <w:tc>
          <w:tcPr>
            <w:tcW w:w="5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2A4102" w14:textId="77777777" w:rsidR="00565376" w:rsidRDefault="00B110E0">
            <w:pPr>
              <w:rPr>
                <w:rFonts w:ascii="Calibri" w:hAnsi="Calibri" w:cs="Calibri"/>
                <w:szCs w:val="22"/>
              </w:rPr>
            </w:pPr>
            <w:r>
              <w:t>dva hřebci huculského koně, kteří se v období od 1. 9. 2021 do 15. 10. 2022 umístili nejlépe ve výkonnostních zkouškách v rámci svého plemene, jsou zapsáni v Ústředním registru plemeníků a byli vybráni do plemenitby</w:t>
            </w:r>
          </w:p>
        </w:tc>
        <w:tc>
          <w:tcPr>
            <w:tcW w:w="19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0CF4F2" w14:textId="77777777" w:rsidR="00565376" w:rsidRDefault="00B110E0">
            <w:pPr>
              <w:jc w:val="center"/>
            </w:pPr>
            <w:r>
              <w:t>do 14 000,- Kč</w:t>
            </w:r>
          </w:p>
        </w:tc>
      </w:tr>
    </w:tbl>
    <w:p w14:paraId="4FB37C69" w14:textId="77777777" w:rsidR="00565376" w:rsidRDefault="00565376">
      <w:pPr>
        <w:rPr>
          <w:rFonts w:ascii="Calibri" w:eastAsiaTheme="minorHAnsi" w:hAnsi="Calibri" w:cs="Calibri"/>
          <w:szCs w:val="22"/>
        </w:rPr>
      </w:pPr>
    </w:p>
    <w:p w14:paraId="33B89ED6" w14:textId="77777777" w:rsidR="00565376" w:rsidRDefault="00B110E0">
      <w:r>
        <w:t>Dále změny požadované maximální výše dotace a úpravy předmětů dotace včetně účelu dotace u těchto podprogramů a změny reg. čísel:</w:t>
      </w:r>
    </w:p>
    <w:p w14:paraId="4CB257A6" w14:textId="77777777" w:rsidR="00565376" w:rsidRDefault="00B110E0">
      <w:r>
        <w:t>Oprava názvu předmětu dotace 6.2.13 takto: ZELENINY, LÉČIVÉ, AROMATICKÉ A KOŘENINOVÉ ROSTLINY</w:t>
      </w:r>
    </w:p>
    <w:p w14:paraId="70D96853" w14:textId="77777777" w:rsidR="00565376" w:rsidRDefault="00B110E0">
      <w:pPr>
        <w:rPr>
          <w:sz w:val="23"/>
          <w:szCs w:val="23"/>
        </w:rPr>
      </w:pPr>
      <w:r>
        <w:t xml:space="preserve">Oprava účelu podpory u 6.2.13 takto: </w:t>
      </w:r>
      <w:r>
        <w:rPr>
          <w:sz w:val="23"/>
          <w:szCs w:val="23"/>
        </w:rPr>
        <w:t>Uchování a využívání genofondové kolekce genofondu zelenin, léčivých, aromatických a kořeninových rostlin a garance úkolů vyplývajících z mezinárodní spolupráce – v rámci ECPGR a přidruženého členství v AEGIS.</w:t>
      </w:r>
    </w:p>
    <w:p w14:paraId="5F841D01" w14:textId="77777777" w:rsidR="00565376" w:rsidRDefault="00B110E0">
      <w:r>
        <w:t>Oprava názvu předmětu dotace 6.3.5 takto: VIRY, VIROIDY A FYTOPATOGENNÍ HOUBY CHMELE</w:t>
      </w:r>
    </w:p>
    <w:p w14:paraId="6A599C15" w14:textId="77777777" w:rsidR="00565376" w:rsidRDefault="00B110E0">
      <w:pPr>
        <w:rPr>
          <w:sz w:val="23"/>
          <w:szCs w:val="23"/>
        </w:rPr>
      </w:pPr>
      <w:r>
        <w:t xml:space="preserve">Úprava účelu dotace 6.3.10 takto:  </w:t>
      </w:r>
      <w:r>
        <w:rPr>
          <w:sz w:val="23"/>
          <w:szCs w:val="23"/>
        </w:rPr>
        <w:t>Uchování a využívání sbírek fytopatogenních mikroorganismů.</w:t>
      </w:r>
    </w:p>
    <w:p w14:paraId="0AC5C0FA" w14:textId="77777777" w:rsidR="00565376" w:rsidRDefault="00B110E0">
      <w:pPr>
        <w:rPr>
          <w:sz w:val="23"/>
          <w:szCs w:val="23"/>
        </w:rPr>
      </w:pPr>
      <w:r>
        <w:t xml:space="preserve">Úprava účelu dotace 6.3.11 takto:  </w:t>
      </w:r>
      <w:r>
        <w:rPr>
          <w:sz w:val="23"/>
          <w:szCs w:val="23"/>
        </w:rPr>
        <w:t>Uchování a využívání sbírky basidiomycetů hospodářsky významných pro zemědělství.</w:t>
      </w:r>
    </w:p>
    <w:p w14:paraId="5F88E726" w14:textId="77777777" w:rsidR="00565376" w:rsidRDefault="00B110E0">
      <w:pPr>
        <w:rPr>
          <w:sz w:val="23"/>
          <w:szCs w:val="23"/>
        </w:rPr>
      </w:pPr>
      <w:r>
        <w:t xml:space="preserve">Úprava účelu dotace 6.3.12 takto:  </w:t>
      </w:r>
      <w:r>
        <w:rPr>
          <w:sz w:val="23"/>
          <w:szCs w:val="23"/>
        </w:rPr>
        <w:t>Uchování a využívání sbírky zemědělsky a potravinářsky významných askomycet a zygomycet (toxinogenních, fytopatogenních a entomopatogenních hub a hub kontaminujících potraviny a krmiva).</w:t>
      </w:r>
    </w:p>
    <w:p w14:paraId="22187CB7" w14:textId="77777777" w:rsidR="00565376" w:rsidRDefault="00B110E0">
      <w:r>
        <w:t xml:space="preserve">Úprava účelu dotace 6.3.13 takto:  </w:t>
      </w:r>
      <w:r>
        <w:rPr>
          <w:sz w:val="23"/>
          <w:szCs w:val="23"/>
        </w:rPr>
        <w:t>Uchování a využívání sbírek mikroorganismů kontaminujících potravinářské technologie a průmyslově zpracované produkty (především mlékárenské, pekařské a masné produkty, dále konzervované potraviny a nálevy)</w:t>
      </w:r>
    </w:p>
    <w:p w14:paraId="20753F24" w14:textId="77777777" w:rsidR="00565376" w:rsidRDefault="00B110E0">
      <w:r>
        <w:t>Změna maximální výše dotace u 6.2.15</w:t>
      </w:r>
    </w:p>
    <w:p w14:paraId="4D040691" w14:textId="77777777" w:rsidR="00565376" w:rsidRDefault="00B110E0">
      <w:r>
        <w:t>Změna maximální výše dotace u 6.3.10</w:t>
      </w:r>
    </w:p>
    <w:p w14:paraId="2E7CD540" w14:textId="77777777" w:rsidR="00565376" w:rsidRDefault="00B110E0">
      <w:r>
        <w:t>Změna maximální výše podpory u 6.4.4</w:t>
      </w:r>
    </w:p>
    <w:p w14:paraId="060DB34C" w14:textId="77777777" w:rsidR="00565376" w:rsidRDefault="00B110E0">
      <w:r>
        <w:t xml:space="preserve">Oprava Reg. č. MZe takto: </w:t>
      </w:r>
      <w:r>
        <w:tab/>
        <w:t>XXX/2022-</w:t>
      </w:r>
      <w:r>
        <w:rPr>
          <w:strike/>
        </w:rPr>
        <w:t>18130</w:t>
      </w:r>
      <w:r>
        <w:t>13110Za a Reg. č. ž. XXX/2022-</w:t>
      </w:r>
      <w:r>
        <w:rPr>
          <w:strike/>
        </w:rPr>
        <w:t>18133</w:t>
      </w:r>
      <w:r>
        <w:t>13113</w:t>
      </w:r>
    </w:p>
    <w:p w14:paraId="56A4232E" w14:textId="77777777" w:rsidR="00565376" w:rsidRDefault="00565376">
      <w:pPr>
        <w:ind w:left="708"/>
      </w:pPr>
    </w:p>
    <w:p w14:paraId="71E67ADE" w14:textId="77777777" w:rsidR="00565376" w:rsidRDefault="00B110E0">
      <w:pPr>
        <w:pStyle w:val="Nadpis2"/>
        <w:numPr>
          <w:ilvl w:val="0"/>
          <w:numId w:val="5"/>
        </w:numPr>
        <w:ind w:left="0" w:firstLine="0"/>
        <w:rPr>
          <w:b/>
          <w:bCs/>
        </w:rPr>
      </w:pPr>
      <w:r>
        <w:rPr>
          <w:b/>
          <w:bCs/>
        </w:rPr>
        <w:t>Odůvodnění požadované změny (změny právních předpisů, přínosy)</w:t>
      </w:r>
    </w:p>
    <w:p w14:paraId="32048AB7" w14:textId="77777777" w:rsidR="00565376" w:rsidRDefault="00565376"/>
    <w:p w14:paraId="734A4FE4" w14:textId="77777777" w:rsidR="00565376" w:rsidRDefault="00B110E0">
      <w:pPr>
        <w:pStyle w:val="Odstavecseseznamem"/>
        <w:numPr>
          <w:ilvl w:val="0"/>
          <w:numId w:val="36"/>
        </w:numPr>
        <w:ind w:left="426" w:hanging="426"/>
      </w:pPr>
      <w:r>
        <w:t>Vydání nových Zásad pro DP 6. pro rok 2022.</w:t>
      </w:r>
    </w:p>
    <w:p w14:paraId="04E7CDA0" w14:textId="77777777" w:rsidR="00565376" w:rsidRDefault="00B110E0">
      <w:pPr>
        <w:pStyle w:val="Odstavecseseznamem"/>
        <w:numPr>
          <w:ilvl w:val="0"/>
          <w:numId w:val="36"/>
        </w:numPr>
        <w:ind w:left="426" w:hanging="426"/>
      </w:pPr>
      <w:r>
        <w:t>Doplnění nových atributů umožní náhled na komplexní data v rámci celého DP 6. na jednom místě bez nutnosti budoucího nahlížení na archivované papírové žádosti.</w:t>
      </w:r>
    </w:p>
    <w:p w14:paraId="4BC826E6" w14:textId="77777777" w:rsidR="00565376" w:rsidRDefault="00565376"/>
    <w:p w14:paraId="58893319" w14:textId="77777777" w:rsidR="00565376" w:rsidRDefault="00B110E0">
      <w:pPr>
        <w:pStyle w:val="Nadpis2"/>
        <w:numPr>
          <w:ilvl w:val="0"/>
          <w:numId w:val="5"/>
        </w:numPr>
        <w:ind w:left="0" w:firstLine="0"/>
        <w:rPr>
          <w:b/>
          <w:bCs/>
        </w:rPr>
      </w:pPr>
      <w:r>
        <w:rPr>
          <w:b/>
          <w:bCs/>
        </w:rPr>
        <w:t>Rizika nerealizace</w:t>
      </w:r>
    </w:p>
    <w:p w14:paraId="227A355A" w14:textId="77777777" w:rsidR="00565376" w:rsidRDefault="00565376"/>
    <w:p w14:paraId="455D8D6B" w14:textId="77777777" w:rsidR="00565376" w:rsidRDefault="00B110E0">
      <w:r>
        <w:t>Nemožnost administrace a vyplácení dotací v rámci DP 6., příp. vysoká chybovost při ruční administraci (mimo ISND).</w:t>
      </w:r>
    </w:p>
    <w:p w14:paraId="310725E7" w14:textId="77777777" w:rsidR="00565376" w:rsidRDefault="00565376">
      <w:pPr>
        <w:ind w:left="708"/>
      </w:pPr>
    </w:p>
    <w:p w14:paraId="7A45D533" w14:textId="77777777" w:rsidR="00565376" w:rsidRDefault="00B110E0">
      <w:pPr>
        <w:pStyle w:val="Nadpis1"/>
        <w:numPr>
          <w:ilvl w:val="0"/>
          <w:numId w:val="5"/>
        </w:numPr>
        <w:ind w:left="284" w:hanging="284"/>
        <w:rPr>
          <w:szCs w:val="22"/>
        </w:rPr>
      </w:pPr>
      <w:r>
        <w:rPr>
          <w:szCs w:val="22"/>
        </w:rPr>
        <w:t>Podrobný popis požadavku</w:t>
      </w:r>
    </w:p>
    <w:p w14:paraId="6410EDE7" w14:textId="77777777" w:rsidR="00565376" w:rsidRDefault="00565376"/>
    <w:p w14:paraId="788391CE" w14:textId="77777777" w:rsidR="00565376" w:rsidRDefault="00B110E0">
      <w:pPr>
        <w:pStyle w:val="Nadpis1"/>
        <w:numPr>
          <w:ilvl w:val="0"/>
          <w:numId w:val="5"/>
        </w:numPr>
        <w:ind w:left="284" w:hanging="284"/>
        <w:rPr>
          <w:b/>
          <w:bCs/>
          <w:szCs w:val="22"/>
        </w:rPr>
      </w:pPr>
      <w:r>
        <w:rPr>
          <w:b/>
          <w:bCs/>
          <w:szCs w:val="22"/>
        </w:rPr>
        <w:t>Dopady na IS MZe</w:t>
      </w:r>
    </w:p>
    <w:p w14:paraId="6A7D7256" w14:textId="77777777" w:rsidR="00565376" w:rsidRDefault="00B110E0">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699839A9" w14:textId="77777777" w:rsidR="00565376" w:rsidRDefault="00B110E0">
      <w:pPr>
        <w:pStyle w:val="Nadpis2"/>
        <w:numPr>
          <w:ilvl w:val="0"/>
          <w:numId w:val="5"/>
        </w:numPr>
        <w:ind w:left="0" w:firstLine="0"/>
      </w:pPr>
      <w:r>
        <w:t>Na provoz a infrastrukturu</w:t>
      </w:r>
    </w:p>
    <w:p w14:paraId="0FE9023B" w14:textId="77777777" w:rsidR="00565376" w:rsidRDefault="00B110E0">
      <w:pPr>
        <w:ind w:left="708"/>
      </w:pPr>
      <w:r>
        <w:rPr>
          <w:szCs w:val="22"/>
        </w:rPr>
        <w:t>Bez dopadu</w:t>
      </w:r>
    </w:p>
    <w:p w14:paraId="7907523E" w14:textId="77777777" w:rsidR="00565376" w:rsidRDefault="00B110E0">
      <w:pPr>
        <w:pStyle w:val="Nadpis2"/>
        <w:numPr>
          <w:ilvl w:val="0"/>
          <w:numId w:val="5"/>
        </w:numPr>
        <w:ind w:left="0" w:firstLine="0"/>
      </w:pPr>
      <w:r>
        <w:t>Na bezpečnost</w:t>
      </w:r>
    </w:p>
    <w:p w14:paraId="28EB194C" w14:textId="77777777" w:rsidR="00565376" w:rsidRDefault="00B110E0">
      <w:pPr>
        <w:ind w:left="708"/>
      </w:pPr>
      <w:r>
        <w:rPr>
          <w:szCs w:val="22"/>
        </w:rPr>
        <w:t>Bez dopadu</w:t>
      </w:r>
    </w:p>
    <w:p w14:paraId="5E364D5A" w14:textId="77777777" w:rsidR="00565376" w:rsidRDefault="00B110E0">
      <w:pPr>
        <w:pStyle w:val="Nadpis2"/>
        <w:numPr>
          <w:ilvl w:val="0"/>
          <w:numId w:val="5"/>
        </w:numPr>
        <w:ind w:left="0" w:firstLine="0"/>
      </w:pPr>
      <w:r>
        <w:t>Na součinnost s dalšími systémy</w:t>
      </w:r>
    </w:p>
    <w:p w14:paraId="6442603E" w14:textId="77777777" w:rsidR="00565376" w:rsidRDefault="00B110E0">
      <w:pPr>
        <w:ind w:left="708"/>
      </w:pPr>
      <w:r>
        <w:rPr>
          <w:szCs w:val="22"/>
        </w:rPr>
        <w:t>Bez dopadu</w:t>
      </w:r>
    </w:p>
    <w:p w14:paraId="61730F9A" w14:textId="77777777" w:rsidR="00565376" w:rsidRDefault="00B110E0">
      <w:pPr>
        <w:pStyle w:val="Nadpis2"/>
        <w:numPr>
          <w:ilvl w:val="0"/>
          <w:numId w:val="5"/>
        </w:numPr>
        <w:ind w:left="0" w:firstLine="0"/>
      </w:pPr>
      <w:r>
        <w:lastRenderedPageBreak/>
        <w:t>Požadavky na součinnost AgriBus</w:t>
      </w:r>
    </w:p>
    <w:p w14:paraId="162A6210" w14:textId="77777777" w:rsidR="00565376" w:rsidRDefault="00B110E0">
      <w:pPr>
        <w:rPr>
          <w:sz w:val="16"/>
          <w:szCs w:val="16"/>
        </w:rPr>
      </w:pPr>
      <w:r>
        <w:rPr>
          <w:sz w:val="16"/>
          <w:szCs w:val="16"/>
        </w:rPr>
        <w:t>(Pokud existují požadavky na součinnost Agribus, uveďte specifikaci služby ve formě strukturovaného požadavku (request) a odpovědi (response) s vyznačenou změnou.)</w:t>
      </w:r>
    </w:p>
    <w:p w14:paraId="7300AE7D" w14:textId="77777777" w:rsidR="00565376" w:rsidRDefault="00B110E0">
      <w:pPr>
        <w:ind w:left="708"/>
      </w:pPr>
      <w:r>
        <w:rPr>
          <w:szCs w:val="22"/>
        </w:rPr>
        <w:t>Ne</w:t>
      </w:r>
    </w:p>
    <w:p w14:paraId="7C32F7D4" w14:textId="77777777" w:rsidR="00565376" w:rsidRDefault="00B110E0">
      <w:pPr>
        <w:pStyle w:val="Nadpis2"/>
        <w:numPr>
          <w:ilvl w:val="0"/>
          <w:numId w:val="5"/>
        </w:numPr>
        <w:ind w:left="0" w:firstLine="0"/>
      </w:pPr>
      <w:r>
        <w:t>Požadavek na podporu provozu naimplementované změny</w:t>
      </w:r>
    </w:p>
    <w:p w14:paraId="4A5A7B1F" w14:textId="77777777" w:rsidR="00565376" w:rsidRDefault="00B110E0">
      <w:pPr>
        <w:rPr>
          <w:b/>
          <w:sz w:val="16"/>
          <w:szCs w:val="16"/>
        </w:rPr>
      </w:pPr>
      <w:r>
        <w:rPr>
          <w:sz w:val="16"/>
          <w:szCs w:val="16"/>
        </w:rPr>
        <w:t>(Uveďte, zda zařadit změnu do stávající provozní smlouvy, konkrétní požadavky na požadované služby, SLA.)</w:t>
      </w:r>
    </w:p>
    <w:p w14:paraId="0C323EE3" w14:textId="77777777" w:rsidR="00565376" w:rsidRDefault="00B110E0">
      <w:pPr>
        <w:ind w:firstLine="708"/>
      </w:pPr>
      <w:r>
        <w:t>Ne</w:t>
      </w:r>
    </w:p>
    <w:p w14:paraId="7EA35025" w14:textId="77777777" w:rsidR="00565376" w:rsidRDefault="00B110E0">
      <w:pPr>
        <w:pStyle w:val="Nadpis2"/>
        <w:numPr>
          <w:ilvl w:val="0"/>
          <w:numId w:val="5"/>
        </w:numPr>
        <w:ind w:left="0" w:firstLine="0"/>
      </w:pPr>
      <w:r>
        <w:t>Požadavek na úpravu dohledového nástroje</w:t>
      </w:r>
    </w:p>
    <w:p w14:paraId="5A4698CC" w14:textId="77777777" w:rsidR="00565376" w:rsidRDefault="00B110E0">
      <w:pPr>
        <w:rPr>
          <w:b/>
          <w:sz w:val="16"/>
          <w:szCs w:val="16"/>
        </w:rPr>
      </w:pPr>
      <w:r>
        <w:rPr>
          <w:sz w:val="16"/>
          <w:szCs w:val="16"/>
        </w:rPr>
        <w:t>(Uveďte, zda a jakým způsobem je požadována úprava dohledových nástrojů.)</w:t>
      </w:r>
    </w:p>
    <w:p w14:paraId="61609F9A" w14:textId="77777777" w:rsidR="00565376" w:rsidRDefault="00565376"/>
    <w:p w14:paraId="52D7BA73" w14:textId="77777777" w:rsidR="00565376" w:rsidRDefault="00B110E0">
      <w:pPr>
        <w:pStyle w:val="Nadpis1"/>
        <w:numPr>
          <w:ilvl w:val="0"/>
          <w:numId w:val="5"/>
        </w:numPr>
        <w:ind w:left="284" w:hanging="284"/>
        <w:rPr>
          <w:szCs w:val="22"/>
        </w:rPr>
      </w:pPr>
      <w:r>
        <w:rPr>
          <w:szCs w:val="22"/>
        </w:rPr>
        <w:t>Požadavek na dokumentaci</w:t>
      </w:r>
      <w:r>
        <w:rPr>
          <w:szCs w:val="22"/>
          <w:vertAlign w:val="superscript"/>
        </w:rPr>
        <w:endnoteReference w:id="8"/>
      </w:r>
    </w:p>
    <w:tbl>
      <w:tblPr>
        <w:tblW w:w="893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993"/>
        <w:gridCol w:w="1559"/>
      </w:tblGrid>
      <w:tr w:rsidR="00565376" w14:paraId="37390866"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3918B002" w14:textId="77777777" w:rsidR="00565376" w:rsidRDefault="00B110E0">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3251B97" w14:textId="77777777" w:rsidR="00565376" w:rsidRDefault="00B110E0">
            <w:pPr>
              <w:rPr>
                <w:b/>
                <w:bCs/>
                <w:color w:val="000000"/>
                <w:szCs w:val="22"/>
                <w:lang w:eastAsia="cs-CZ"/>
              </w:rPr>
            </w:pPr>
            <w:r>
              <w:rPr>
                <w:b/>
                <w:bCs/>
                <w:color w:val="000000"/>
                <w:szCs w:val="22"/>
                <w:lang w:eastAsia="cs-CZ"/>
              </w:rPr>
              <w:t>Dokument</w:t>
            </w:r>
          </w:p>
        </w:tc>
        <w:tc>
          <w:tcPr>
            <w:tcW w:w="3827" w:type="dxa"/>
            <w:gridSpan w:val="3"/>
            <w:tcBorders>
              <w:top w:val="single" w:sz="8" w:space="0" w:color="auto"/>
              <w:left w:val="single" w:sz="8" w:space="0" w:color="auto"/>
              <w:right w:val="single" w:sz="8" w:space="0" w:color="auto"/>
            </w:tcBorders>
            <w:vAlign w:val="center"/>
          </w:tcPr>
          <w:p w14:paraId="41A021AF" w14:textId="77777777" w:rsidR="00565376" w:rsidRDefault="00B110E0">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9"/>
            </w:r>
          </w:p>
        </w:tc>
      </w:tr>
      <w:tr w:rsidR="00565376" w14:paraId="4DC3AE59"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22040906" w14:textId="77777777" w:rsidR="00565376" w:rsidRDefault="00565376">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0FDAE81A" w14:textId="77777777" w:rsidR="00565376" w:rsidRDefault="00565376">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5C06D468" w14:textId="77777777" w:rsidR="00565376" w:rsidRDefault="00B110E0">
            <w:pPr>
              <w:rPr>
                <w:bCs/>
                <w:color w:val="000000"/>
                <w:szCs w:val="22"/>
                <w:lang w:eastAsia="cs-CZ"/>
              </w:rPr>
            </w:pPr>
            <w:r>
              <w:rPr>
                <w:bCs/>
                <w:color w:val="000000"/>
                <w:szCs w:val="22"/>
                <w:lang w:eastAsia="cs-CZ"/>
              </w:rPr>
              <w:t>el. úložiště</w:t>
            </w:r>
          </w:p>
        </w:tc>
        <w:tc>
          <w:tcPr>
            <w:tcW w:w="993" w:type="dxa"/>
            <w:tcBorders>
              <w:left w:val="single" w:sz="8" w:space="0" w:color="auto"/>
              <w:bottom w:val="single" w:sz="8" w:space="0" w:color="auto"/>
              <w:right w:val="single" w:sz="8" w:space="0" w:color="auto"/>
            </w:tcBorders>
          </w:tcPr>
          <w:p w14:paraId="0D0F8502" w14:textId="77777777" w:rsidR="00565376" w:rsidRDefault="00B110E0">
            <w:pPr>
              <w:rPr>
                <w:bCs/>
                <w:color w:val="000000"/>
                <w:szCs w:val="22"/>
                <w:lang w:eastAsia="cs-CZ"/>
              </w:rPr>
            </w:pPr>
            <w:r>
              <w:rPr>
                <w:bCs/>
                <w:color w:val="000000"/>
                <w:szCs w:val="22"/>
                <w:lang w:eastAsia="cs-CZ"/>
              </w:rPr>
              <w:t>CD</w:t>
            </w:r>
          </w:p>
        </w:tc>
        <w:tc>
          <w:tcPr>
            <w:tcW w:w="1559" w:type="dxa"/>
            <w:tcBorders>
              <w:left w:val="single" w:sz="8" w:space="0" w:color="auto"/>
              <w:bottom w:val="single" w:sz="8" w:space="0" w:color="auto"/>
              <w:right w:val="single" w:sz="8" w:space="0" w:color="auto"/>
            </w:tcBorders>
          </w:tcPr>
          <w:p w14:paraId="276E4E6F" w14:textId="77777777" w:rsidR="00565376" w:rsidRDefault="00565376">
            <w:pPr>
              <w:rPr>
                <w:bCs/>
                <w:color w:val="000000"/>
                <w:szCs w:val="22"/>
                <w:lang w:eastAsia="cs-CZ"/>
              </w:rPr>
            </w:pPr>
          </w:p>
        </w:tc>
      </w:tr>
      <w:tr w:rsidR="00565376" w14:paraId="35C7E485"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70464BF" w14:textId="77777777" w:rsidR="00565376" w:rsidRDefault="00565376">
            <w:pPr>
              <w:pStyle w:val="Odstavecseseznamem"/>
              <w:numPr>
                <w:ilvl w:val="0"/>
                <w:numId w:val="1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E99DA1D" w14:textId="77777777" w:rsidR="00565376" w:rsidRDefault="00B110E0">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tcPr>
          <w:p w14:paraId="5F51657F" w14:textId="77777777" w:rsidR="00565376" w:rsidRDefault="00B110E0">
            <w:pPr>
              <w:jc w:val="center"/>
              <w:rPr>
                <w:color w:val="000000"/>
                <w:szCs w:val="22"/>
                <w:lang w:eastAsia="cs-CZ"/>
              </w:rPr>
            </w:pPr>
            <w:r>
              <w:t>ano</w:t>
            </w:r>
          </w:p>
        </w:tc>
        <w:tc>
          <w:tcPr>
            <w:tcW w:w="993" w:type="dxa"/>
            <w:tcBorders>
              <w:top w:val="single" w:sz="8" w:space="0" w:color="auto"/>
              <w:left w:val="dotted" w:sz="4" w:space="0" w:color="auto"/>
              <w:bottom w:val="dotted" w:sz="4" w:space="0" w:color="auto"/>
              <w:right w:val="dotted" w:sz="4" w:space="0" w:color="auto"/>
            </w:tcBorders>
          </w:tcPr>
          <w:p w14:paraId="50AFA69B" w14:textId="77777777" w:rsidR="00565376" w:rsidRDefault="00B110E0">
            <w:pPr>
              <w:jc w:val="center"/>
              <w:rPr>
                <w:color w:val="000000"/>
                <w:szCs w:val="22"/>
                <w:lang w:eastAsia="cs-CZ"/>
              </w:rPr>
            </w:pPr>
            <w:r>
              <w:t>ano</w:t>
            </w:r>
          </w:p>
        </w:tc>
        <w:tc>
          <w:tcPr>
            <w:tcW w:w="1559" w:type="dxa"/>
            <w:tcBorders>
              <w:top w:val="single" w:sz="8" w:space="0" w:color="auto"/>
              <w:left w:val="dotted" w:sz="4" w:space="0" w:color="auto"/>
              <w:bottom w:val="dotted" w:sz="4" w:space="0" w:color="auto"/>
              <w:right w:val="dotted" w:sz="4" w:space="0" w:color="auto"/>
            </w:tcBorders>
          </w:tcPr>
          <w:p w14:paraId="7D97709B" w14:textId="77777777" w:rsidR="00565376" w:rsidRDefault="00B110E0">
            <w:pPr>
              <w:rPr>
                <w:color w:val="000000"/>
                <w:szCs w:val="22"/>
                <w:lang w:eastAsia="cs-CZ"/>
              </w:rPr>
            </w:pPr>
            <w:r>
              <w:t>Zábojová</w:t>
            </w:r>
          </w:p>
        </w:tc>
      </w:tr>
      <w:tr w:rsidR="00565376" w14:paraId="66DC959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967FAF" w14:textId="77777777" w:rsidR="00565376" w:rsidRDefault="00565376">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AD2D59" w14:textId="77777777" w:rsidR="00565376" w:rsidRDefault="00B110E0">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tcPr>
          <w:p w14:paraId="66B181D3" w14:textId="77777777" w:rsidR="00565376" w:rsidRDefault="00B110E0">
            <w:pPr>
              <w:jc w:val="center"/>
              <w:rPr>
                <w:color w:val="000000"/>
                <w:szCs w:val="22"/>
                <w:lang w:eastAsia="cs-CZ"/>
              </w:rPr>
            </w:pPr>
            <w:r>
              <w:t>ano</w:t>
            </w:r>
          </w:p>
        </w:tc>
        <w:tc>
          <w:tcPr>
            <w:tcW w:w="993" w:type="dxa"/>
            <w:tcBorders>
              <w:top w:val="dotted" w:sz="4" w:space="0" w:color="auto"/>
              <w:left w:val="dotted" w:sz="4" w:space="0" w:color="auto"/>
              <w:bottom w:val="dotted" w:sz="4" w:space="0" w:color="auto"/>
              <w:right w:val="dotted" w:sz="4" w:space="0" w:color="auto"/>
            </w:tcBorders>
          </w:tcPr>
          <w:p w14:paraId="42CE7B55" w14:textId="77777777" w:rsidR="00565376" w:rsidRDefault="00B110E0">
            <w:pPr>
              <w:jc w:val="center"/>
              <w:rPr>
                <w:color w:val="000000"/>
                <w:szCs w:val="22"/>
                <w:lang w:eastAsia="cs-CZ"/>
              </w:rPr>
            </w:pPr>
            <w:r>
              <w:t>ano</w:t>
            </w:r>
          </w:p>
        </w:tc>
        <w:tc>
          <w:tcPr>
            <w:tcW w:w="1559" w:type="dxa"/>
            <w:tcBorders>
              <w:top w:val="dotted" w:sz="4" w:space="0" w:color="auto"/>
              <w:left w:val="dotted" w:sz="4" w:space="0" w:color="auto"/>
              <w:bottom w:val="dotted" w:sz="4" w:space="0" w:color="auto"/>
              <w:right w:val="dotted" w:sz="4" w:space="0" w:color="auto"/>
            </w:tcBorders>
          </w:tcPr>
          <w:p w14:paraId="065E3324" w14:textId="77777777" w:rsidR="00565376" w:rsidRDefault="00565376">
            <w:pPr>
              <w:rPr>
                <w:color w:val="000000"/>
                <w:szCs w:val="22"/>
                <w:lang w:eastAsia="cs-CZ"/>
              </w:rPr>
            </w:pPr>
          </w:p>
        </w:tc>
      </w:tr>
      <w:tr w:rsidR="00565376" w14:paraId="15B964D5"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638D75" w14:textId="77777777" w:rsidR="00565376" w:rsidRDefault="00565376">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36A5E9" w14:textId="77777777" w:rsidR="00565376" w:rsidRDefault="00B110E0">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tcPr>
          <w:p w14:paraId="28879E68" w14:textId="77777777" w:rsidR="00565376" w:rsidRDefault="00B110E0">
            <w:pPr>
              <w:jc w:val="center"/>
              <w:rPr>
                <w:color w:val="000000"/>
                <w:szCs w:val="22"/>
                <w:lang w:eastAsia="cs-CZ"/>
              </w:rPr>
            </w:pPr>
            <w:r>
              <w:t>ano</w:t>
            </w:r>
          </w:p>
        </w:tc>
        <w:tc>
          <w:tcPr>
            <w:tcW w:w="993" w:type="dxa"/>
            <w:tcBorders>
              <w:top w:val="dotted" w:sz="4" w:space="0" w:color="auto"/>
              <w:left w:val="dotted" w:sz="4" w:space="0" w:color="auto"/>
              <w:bottom w:val="dotted" w:sz="4" w:space="0" w:color="auto"/>
              <w:right w:val="dotted" w:sz="4" w:space="0" w:color="auto"/>
            </w:tcBorders>
          </w:tcPr>
          <w:p w14:paraId="75D4CF8D" w14:textId="77777777" w:rsidR="00565376" w:rsidRDefault="00B110E0">
            <w:pPr>
              <w:jc w:val="center"/>
              <w:rPr>
                <w:color w:val="000000"/>
                <w:szCs w:val="22"/>
                <w:lang w:eastAsia="cs-CZ"/>
              </w:rPr>
            </w:pPr>
            <w:r>
              <w:t>ano</w:t>
            </w:r>
          </w:p>
        </w:tc>
        <w:tc>
          <w:tcPr>
            <w:tcW w:w="1559" w:type="dxa"/>
            <w:tcBorders>
              <w:top w:val="dotted" w:sz="4" w:space="0" w:color="auto"/>
              <w:left w:val="dotted" w:sz="4" w:space="0" w:color="auto"/>
              <w:bottom w:val="dotted" w:sz="4" w:space="0" w:color="auto"/>
              <w:right w:val="dotted" w:sz="4" w:space="0" w:color="auto"/>
            </w:tcBorders>
          </w:tcPr>
          <w:p w14:paraId="002B3C6A" w14:textId="77777777" w:rsidR="00565376" w:rsidRDefault="00B110E0">
            <w:pPr>
              <w:rPr>
                <w:color w:val="000000"/>
                <w:szCs w:val="22"/>
                <w:lang w:eastAsia="cs-CZ"/>
              </w:rPr>
            </w:pPr>
            <w:r>
              <w:t>Zábojová</w:t>
            </w:r>
          </w:p>
        </w:tc>
      </w:tr>
      <w:tr w:rsidR="00565376" w14:paraId="3A15CB3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5E0D4F" w14:textId="77777777" w:rsidR="00565376" w:rsidRDefault="00565376">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314DF3" w14:textId="77777777" w:rsidR="00565376" w:rsidRDefault="00B110E0">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tcPr>
          <w:p w14:paraId="29881C6E" w14:textId="77777777" w:rsidR="00565376" w:rsidRDefault="00B110E0">
            <w:pPr>
              <w:jc w:val="center"/>
              <w:rPr>
                <w:color w:val="000000"/>
                <w:szCs w:val="22"/>
                <w:lang w:eastAsia="cs-CZ"/>
              </w:rPr>
            </w:pPr>
            <w:r>
              <w:t>ano</w:t>
            </w:r>
          </w:p>
        </w:tc>
        <w:tc>
          <w:tcPr>
            <w:tcW w:w="993" w:type="dxa"/>
            <w:tcBorders>
              <w:top w:val="dotted" w:sz="4" w:space="0" w:color="auto"/>
              <w:left w:val="dotted" w:sz="4" w:space="0" w:color="auto"/>
              <w:bottom w:val="dotted" w:sz="4" w:space="0" w:color="auto"/>
              <w:right w:val="dotted" w:sz="4" w:space="0" w:color="auto"/>
            </w:tcBorders>
          </w:tcPr>
          <w:p w14:paraId="65B77A01" w14:textId="77777777" w:rsidR="00565376" w:rsidRDefault="00B110E0">
            <w:pPr>
              <w:jc w:val="center"/>
              <w:rPr>
                <w:color w:val="000000"/>
                <w:szCs w:val="22"/>
                <w:lang w:eastAsia="cs-CZ"/>
              </w:rPr>
            </w:pPr>
            <w:r>
              <w:t>ano</w:t>
            </w:r>
          </w:p>
        </w:tc>
        <w:tc>
          <w:tcPr>
            <w:tcW w:w="1559" w:type="dxa"/>
            <w:tcBorders>
              <w:top w:val="dotted" w:sz="4" w:space="0" w:color="auto"/>
              <w:left w:val="dotted" w:sz="4" w:space="0" w:color="auto"/>
              <w:bottom w:val="dotted" w:sz="4" w:space="0" w:color="auto"/>
              <w:right w:val="dotted" w:sz="4" w:space="0" w:color="auto"/>
            </w:tcBorders>
          </w:tcPr>
          <w:p w14:paraId="4AD07498" w14:textId="77777777" w:rsidR="00565376" w:rsidRDefault="00B110E0">
            <w:pPr>
              <w:rPr>
                <w:color w:val="000000"/>
                <w:szCs w:val="22"/>
                <w:lang w:eastAsia="cs-CZ"/>
              </w:rPr>
            </w:pPr>
            <w:r>
              <w:t>Zábojová</w:t>
            </w:r>
          </w:p>
        </w:tc>
      </w:tr>
      <w:tr w:rsidR="00565376" w14:paraId="4CCC53A7"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215783" w14:textId="77777777" w:rsidR="00565376" w:rsidRDefault="00565376">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2743B0" w14:textId="77777777" w:rsidR="00565376" w:rsidRDefault="00B110E0">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tcPr>
          <w:p w14:paraId="285C7D99" w14:textId="77777777" w:rsidR="00565376" w:rsidRDefault="00B110E0">
            <w:pPr>
              <w:jc w:val="center"/>
              <w:rPr>
                <w:color w:val="000000"/>
                <w:szCs w:val="22"/>
                <w:lang w:eastAsia="cs-CZ"/>
              </w:rPr>
            </w:pPr>
            <w:r>
              <w:t>ne</w:t>
            </w:r>
          </w:p>
        </w:tc>
        <w:tc>
          <w:tcPr>
            <w:tcW w:w="993" w:type="dxa"/>
            <w:tcBorders>
              <w:top w:val="dotted" w:sz="4" w:space="0" w:color="auto"/>
              <w:left w:val="dotted" w:sz="4" w:space="0" w:color="auto"/>
              <w:bottom w:val="dotted" w:sz="4" w:space="0" w:color="auto"/>
              <w:right w:val="dotted" w:sz="4" w:space="0" w:color="auto"/>
            </w:tcBorders>
          </w:tcPr>
          <w:p w14:paraId="7F4B1512" w14:textId="77777777" w:rsidR="00565376" w:rsidRDefault="00B110E0">
            <w:pPr>
              <w:jc w:val="center"/>
              <w:rPr>
                <w:color w:val="000000"/>
                <w:szCs w:val="22"/>
                <w:lang w:eastAsia="cs-CZ"/>
              </w:rPr>
            </w:pPr>
            <w:r>
              <w:t>ne</w:t>
            </w:r>
          </w:p>
        </w:tc>
        <w:tc>
          <w:tcPr>
            <w:tcW w:w="1559" w:type="dxa"/>
            <w:tcBorders>
              <w:top w:val="dotted" w:sz="4" w:space="0" w:color="auto"/>
              <w:left w:val="dotted" w:sz="4" w:space="0" w:color="auto"/>
              <w:bottom w:val="dotted" w:sz="4" w:space="0" w:color="auto"/>
              <w:right w:val="dotted" w:sz="4" w:space="0" w:color="auto"/>
            </w:tcBorders>
          </w:tcPr>
          <w:p w14:paraId="7E74401B" w14:textId="77777777" w:rsidR="00565376" w:rsidRDefault="00B110E0">
            <w:pPr>
              <w:rPr>
                <w:color w:val="000000"/>
                <w:szCs w:val="22"/>
                <w:lang w:eastAsia="cs-CZ"/>
              </w:rPr>
            </w:pPr>
            <w:r>
              <w:t xml:space="preserve">OKB, OPPT </w:t>
            </w:r>
          </w:p>
        </w:tc>
      </w:tr>
      <w:tr w:rsidR="00565376" w14:paraId="5DC8770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B213A5" w14:textId="77777777" w:rsidR="00565376" w:rsidRDefault="00565376">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A882F3" w14:textId="77777777" w:rsidR="00565376" w:rsidRDefault="00B110E0">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7AB46E3A" w14:textId="77777777" w:rsidR="00565376" w:rsidRDefault="00B110E0">
            <w:pPr>
              <w:jc w:val="center"/>
              <w:rPr>
                <w:rStyle w:val="Odkaznakoment1"/>
                <w:szCs w:val="22"/>
              </w:rPr>
            </w:pPr>
            <w:r>
              <w:t>ano</w:t>
            </w:r>
          </w:p>
        </w:tc>
        <w:tc>
          <w:tcPr>
            <w:tcW w:w="993" w:type="dxa"/>
            <w:tcBorders>
              <w:top w:val="dotted" w:sz="4" w:space="0" w:color="auto"/>
              <w:left w:val="dotted" w:sz="4" w:space="0" w:color="auto"/>
              <w:bottom w:val="dotted" w:sz="4" w:space="0" w:color="auto"/>
              <w:right w:val="dotted" w:sz="4" w:space="0" w:color="auto"/>
            </w:tcBorders>
          </w:tcPr>
          <w:p w14:paraId="76F5B1FC" w14:textId="77777777" w:rsidR="00565376" w:rsidRDefault="00B110E0">
            <w:pPr>
              <w:jc w:val="center"/>
              <w:rPr>
                <w:rStyle w:val="Odkaznakoment1"/>
                <w:szCs w:val="22"/>
              </w:rPr>
            </w:pPr>
            <w:r>
              <w:t>ano</w:t>
            </w:r>
          </w:p>
        </w:tc>
        <w:tc>
          <w:tcPr>
            <w:tcW w:w="1559" w:type="dxa"/>
            <w:tcBorders>
              <w:top w:val="dotted" w:sz="4" w:space="0" w:color="auto"/>
              <w:left w:val="dotted" w:sz="4" w:space="0" w:color="auto"/>
              <w:bottom w:val="dotted" w:sz="4" w:space="0" w:color="auto"/>
              <w:right w:val="dotted" w:sz="4" w:space="0" w:color="auto"/>
            </w:tcBorders>
          </w:tcPr>
          <w:p w14:paraId="4ABA07C2" w14:textId="77777777" w:rsidR="00565376" w:rsidRDefault="00565376">
            <w:pPr>
              <w:rPr>
                <w:rStyle w:val="Odkaznakoment1"/>
              </w:rPr>
            </w:pPr>
          </w:p>
        </w:tc>
      </w:tr>
      <w:tr w:rsidR="00565376" w14:paraId="5566CEBD"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8AB09D" w14:textId="77777777" w:rsidR="00565376" w:rsidRDefault="00565376">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A660E8" w14:textId="77777777" w:rsidR="00565376" w:rsidRDefault="00B110E0">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tcPr>
          <w:p w14:paraId="5EE09772" w14:textId="77777777" w:rsidR="00565376" w:rsidRDefault="00B110E0">
            <w:pPr>
              <w:jc w:val="center"/>
              <w:rPr>
                <w:rStyle w:val="Odkaznakoment1"/>
                <w:szCs w:val="22"/>
              </w:rPr>
            </w:pPr>
            <w:r>
              <w:t>ne</w:t>
            </w:r>
          </w:p>
        </w:tc>
        <w:tc>
          <w:tcPr>
            <w:tcW w:w="993" w:type="dxa"/>
            <w:tcBorders>
              <w:top w:val="dotted" w:sz="4" w:space="0" w:color="auto"/>
              <w:left w:val="dotted" w:sz="4" w:space="0" w:color="auto"/>
              <w:bottom w:val="dotted" w:sz="4" w:space="0" w:color="auto"/>
              <w:right w:val="dotted" w:sz="4" w:space="0" w:color="auto"/>
            </w:tcBorders>
          </w:tcPr>
          <w:p w14:paraId="691ED138" w14:textId="77777777" w:rsidR="00565376" w:rsidRDefault="00B110E0">
            <w:pPr>
              <w:jc w:val="center"/>
              <w:rPr>
                <w:rStyle w:val="Odkaznakoment1"/>
                <w:szCs w:val="22"/>
              </w:rPr>
            </w:pPr>
            <w:r>
              <w:t>ne</w:t>
            </w:r>
          </w:p>
        </w:tc>
        <w:tc>
          <w:tcPr>
            <w:tcW w:w="1559" w:type="dxa"/>
            <w:tcBorders>
              <w:top w:val="dotted" w:sz="4" w:space="0" w:color="auto"/>
              <w:left w:val="dotted" w:sz="4" w:space="0" w:color="auto"/>
              <w:bottom w:val="dotted" w:sz="4" w:space="0" w:color="auto"/>
              <w:right w:val="dotted" w:sz="4" w:space="0" w:color="auto"/>
            </w:tcBorders>
          </w:tcPr>
          <w:p w14:paraId="5E4D4542" w14:textId="77777777" w:rsidR="00565376" w:rsidRDefault="00565376">
            <w:pPr>
              <w:rPr>
                <w:rStyle w:val="Odkaznakoment1"/>
              </w:rPr>
            </w:pPr>
          </w:p>
        </w:tc>
      </w:tr>
      <w:tr w:rsidR="00565376" w14:paraId="0E674A8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1619BA" w14:textId="77777777" w:rsidR="00565376" w:rsidRDefault="00565376">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E5D215" w14:textId="77777777" w:rsidR="00565376" w:rsidRDefault="00B110E0">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14:paraId="11B93D7C" w14:textId="77777777" w:rsidR="00565376" w:rsidRDefault="00B110E0">
            <w:pPr>
              <w:jc w:val="center"/>
              <w:rPr>
                <w:rStyle w:val="Odkaznakoment1"/>
                <w:szCs w:val="22"/>
              </w:rPr>
            </w:pPr>
            <w:r>
              <w:t>ne</w:t>
            </w:r>
          </w:p>
        </w:tc>
        <w:tc>
          <w:tcPr>
            <w:tcW w:w="993" w:type="dxa"/>
            <w:tcBorders>
              <w:top w:val="dotted" w:sz="4" w:space="0" w:color="auto"/>
              <w:left w:val="dotted" w:sz="4" w:space="0" w:color="auto"/>
              <w:bottom w:val="dotted" w:sz="4" w:space="0" w:color="auto"/>
              <w:right w:val="dotted" w:sz="4" w:space="0" w:color="auto"/>
            </w:tcBorders>
          </w:tcPr>
          <w:p w14:paraId="0A7866F6" w14:textId="77777777" w:rsidR="00565376" w:rsidRDefault="00B110E0">
            <w:pPr>
              <w:jc w:val="center"/>
              <w:rPr>
                <w:rStyle w:val="Odkaznakoment1"/>
                <w:szCs w:val="22"/>
              </w:rPr>
            </w:pPr>
            <w:r>
              <w:t>ne</w:t>
            </w:r>
          </w:p>
        </w:tc>
        <w:tc>
          <w:tcPr>
            <w:tcW w:w="1559" w:type="dxa"/>
            <w:tcBorders>
              <w:top w:val="dotted" w:sz="4" w:space="0" w:color="auto"/>
              <w:left w:val="dotted" w:sz="4" w:space="0" w:color="auto"/>
              <w:bottom w:val="dotted" w:sz="4" w:space="0" w:color="auto"/>
              <w:right w:val="dotted" w:sz="4" w:space="0" w:color="auto"/>
            </w:tcBorders>
          </w:tcPr>
          <w:p w14:paraId="4812A596" w14:textId="77777777" w:rsidR="00565376" w:rsidRDefault="00565376">
            <w:pPr>
              <w:rPr>
                <w:rStyle w:val="Odkaznakoment1"/>
              </w:rPr>
            </w:pPr>
          </w:p>
        </w:tc>
      </w:tr>
    </w:tbl>
    <w:p w14:paraId="2BA1F6A1" w14:textId="076B95BC" w:rsidR="00565376" w:rsidRDefault="00B110E0">
      <w:pPr>
        <w:pStyle w:val="Nadpis3"/>
      </w:pPr>
      <w:r>
        <w:t xml:space="preserve">V připojeném souboru je uveden rozsah vybrané technické dokumentace – otevřete dvojklikem:   </w:t>
      </w:r>
      <w:r w:rsidR="00B70B5B">
        <w:t>xxx</w:t>
      </w:r>
      <w:r>
        <w:t xml:space="preserve"> </w:t>
      </w:r>
    </w:p>
    <w:p w14:paraId="7F7F4810" w14:textId="77777777" w:rsidR="00565376" w:rsidRDefault="00B110E0">
      <w:pPr>
        <w:ind w:right="-427"/>
        <w:rPr>
          <w:sz w:val="18"/>
          <w:szCs w:val="18"/>
        </w:rPr>
      </w:pPr>
      <w:r>
        <w:rPr>
          <w:sz w:val="18"/>
          <w:szCs w:val="18"/>
        </w:rPr>
        <w:t xml:space="preserve">Dohledové scénáře jsou požadovány, pokud Dodavatel potvrdí dopad na dohledové scénáře/nástroj. </w:t>
      </w:r>
    </w:p>
    <w:p w14:paraId="50FC9C40" w14:textId="3B3D64BD" w:rsidR="00565376" w:rsidRDefault="00B110E0">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60328A2" w14:textId="5F53637A" w:rsidR="00565376" w:rsidRDefault="00B110E0">
      <w:pPr>
        <w:ind w:right="-427"/>
        <w:rPr>
          <w:sz w:val="18"/>
          <w:szCs w:val="18"/>
        </w:rPr>
      </w:pPr>
      <w:r>
        <w:rPr>
          <w:sz w:val="18"/>
          <w:szCs w:val="18"/>
        </w:rPr>
        <w:t xml:space="preserve">Provozně-technická dokumentace bude zpracována dle vzorového dokumentu, který je připojen – otevřete dvojklikem:     </w:t>
      </w:r>
      <w:r w:rsidR="00B70B5B">
        <w:rPr>
          <w:sz w:val="18"/>
          <w:szCs w:val="18"/>
        </w:rPr>
        <w:t>xxx</w:t>
      </w:r>
      <w:r>
        <w:rPr>
          <w:sz w:val="18"/>
          <w:szCs w:val="18"/>
        </w:rPr>
        <w:t xml:space="preserve">  </w:t>
      </w:r>
    </w:p>
    <w:p w14:paraId="423A791C" w14:textId="77777777" w:rsidR="00565376" w:rsidRDefault="00B110E0">
      <w:pPr>
        <w:ind w:right="-427"/>
        <w:rPr>
          <w:szCs w:val="22"/>
        </w:rPr>
      </w:pPr>
      <w:r>
        <w:rPr>
          <w:szCs w:val="22"/>
        </w:rPr>
        <w:t xml:space="preserve">        </w:t>
      </w:r>
    </w:p>
    <w:p w14:paraId="58451218" w14:textId="77777777" w:rsidR="00565376" w:rsidRDefault="00565376">
      <w:pPr>
        <w:pStyle w:val="Nadpis1"/>
        <w:ind w:left="284" w:firstLine="0"/>
        <w:rPr>
          <w:szCs w:val="22"/>
        </w:rPr>
      </w:pPr>
    </w:p>
    <w:p w14:paraId="6CD40446" w14:textId="77777777" w:rsidR="00565376" w:rsidRDefault="00B110E0">
      <w:pPr>
        <w:pStyle w:val="Nadpis1"/>
        <w:numPr>
          <w:ilvl w:val="0"/>
          <w:numId w:val="5"/>
        </w:numPr>
        <w:ind w:left="284" w:hanging="284"/>
        <w:rPr>
          <w:b/>
          <w:bCs/>
          <w:szCs w:val="22"/>
        </w:rPr>
      </w:pPr>
      <w:r>
        <w:rPr>
          <w:b/>
          <w:bCs/>
          <w:szCs w:val="22"/>
        </w:rPr>
        <w:t>Akceptační kritéria</w:t>
      </w:r>
    </w:p>
    <w:p w14:paraId="1CB4DE4E" w14:textId="77777777" w:rsidR="00565376" w:rsidRDefault="00B110E0">
      <w:pPr>
        <w:rPr>
          <w:color w:val="000000"/>
          <w:szCs w:val="22"/>
          <w:lang w:eastAsia="cs-CZ"/>
        </w:rPr>
      </w:pPr>
      <w:r>
        <w:rPr>
          <w:color w:val="000000"/>
          <w:szCs w:val="22"/>
          <w:lang w:eastAsia="cs-CZ"/>
        </w:rPr>
        <w:t xml:space="preserve">Schválení specifikace garantkou. Popis testovacích scénářů garantkou. Kontrola správnosti </w:t>
      </w:r>
      <w:r>
        <w:rPr>
          <w:color w:val="000000"/>
          <w:szCs w:val="22"/>
          <w:lang w:eastAsia="cs-CZ"/>
        </w:rPr>
        <w:br/>
        <w:t>a úplnosti uživatelské příručky garantkou.</w:t>
      </w:r>
    </w:p>
    <w:p w14:paraId="61C106F6" w14:textId="77777777" w:rsidR="00565376" w:rsidRDefault="00565376">
      <w:pPr>
        <w:rPr>
          <w:szCs w:val="22"/>
        </w:rPr>
      </w:pPr>
    </w:p>
    <w:p w14:paraId="45350726" w14:textId="77777777" w:rsidR="00565376" w:rsidRDefault="00565376">
      <w:pPr>
        <w:rPr>
          <w:szCs w:val="22"/>
        </w:rPr>
      </w:pPr>
    </w:p>
    <w:p w14:paraId="1E601958" w14:textId="77777777" w:rsidR="00565376" w:rsidRDefault="00B110E0">
      <w:pPr>
        <w:pStyle w:val="Nadpis1"/>
        <w:numPr>
          <w:ilvl w:val="0"/>
          <w:numId w:val="5"/>
        </w:numPr>
        <w:ind w:left="284" w:hanging="284"/>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371"/>
        <w:gridCol w:w="2400"/>
      </w:tblGrid>
      <w:tr w:rsidR="00565376" w14:paraId="5C78DC1F" w14:textId="77777777">
        <w:trPr>
          <w:trHeight w:val="300"/>
        </w:trPr>
        <w:tc>
          <w:tcPr>
            <w:tcW w:w="73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B904F5" w14:textId="77777777" w:rsidR="00565376" w:rsidRDefault="00B110E0">
            <w:pPr>
              <w:rPr>
                <w:b/>
                <w:bCs/>
                <w:color w:val="000000"/>
                <w:szCs w:val="22"/>
                <w:lang w:eastAsia="cs-CZ"/>
              </w:rPr>
            </w:pPr>
            <w:r>
              <w:rPr>
                <w:b/>
                <w:bCs/>
                <w:color w:val="000000"/>
                <w:szCs w:val="22"/>
                <w:lang w:eastAsia="cs-CZ"/>
              </w:rPr>
              <w:t>Milník</w:t>
            </w:r>
          </w:p>
        </w:tc>
        <w:tc>
          <w:tcPr>
            <w:tcW w:w="2400" w:type="dxa"/>
            <w:tcBorders>
              <w:top w:val="single" w:sz="8" w:space="0" w:color="auto"/>
              <w:left w:val="single" w:sz="8" w:space="0" w:color="auto"/>
              <w:bottom w:val="single" w:sz="8" w:space="0" w:color="auto"/>
              <w:right w:val="single" w:sz="8" w:space="0" w:color="auto"/>
            </w:tcBorders>
            <w:shd w:val="clear" w:color="auto" w:fill="auto"/>
            <w:vAlign w:val="center"/>
          </w:tcPr>
          <w:p w14:paraId="4000097D" w14:textId="77777777" w:rsidR="00565376" w:rsidRDefault="00B110E0">
            <w:pPr>
              <w:rPr>
                <w:b/>
                <w:bCs/>
                <w:color w:val="000000"/>
                <w:szCs w:val="22"/>
                <w:lang w:eastAsia="cs-CZ"/>
              </w:rPr>
            </w:pPr>
            <w:r>
              <w:rPr>
                <w:b/>
                <w:bCs/>
                <w:color w:val="000000"/>
                <w:szCs w:val="22"/>
                <w:lang w:eastAsia="cs-CZ"/>
              </w:rPr>
              <w:t>Termín</w:t>
            </w:r>
          </w:p>
        </w:tc>
      </w:tr>
      <w:tr w:rsidR="00565376" w14:paraId="443F53EB" w14:textId="77777777">
        <w:trPr>
          <w:trHeight w:val="284"/>
        </w:trPr>
        <w:tc>
          <w:tcPr>
            <w:tcW w:w="7371" w:type="dxa"/>
            <w:shd w:val="clear" w:color="auto" w:fill="auto"/>
            <w:noWrap/>
          </w:tcPr>
          <w:p w14:paraId="23A177B1" w14:textId="77777777" w:rsidR="00565376" w:rsidRDefault="00B110E0">
            <w:pPr>
              <w:rPr>
                <w:color w:val="000000"/>
                <w:szCs w:val="22"/>
                <w:lang w:eastAsia="cs-CZ"/>
              </w:rPr>
            </w:pPr>
            <w:r>
              <w:t>T = Zahájení plnění = uveřejnění objednávky k RfC 060 v registru smluv</w:t>
            </w:r>
          </w:p>
        </w:tc>
        <w:tc>
          <w:tcPr>
            <w:tcW w:w="2400" w:type="dxa"/>
            <w:shd w:val="clear" w:color="auto" w:fill="auto"/>
          </w:tcPr>
          <w:p w14:paraId="04798065" w14:textId="77777777" w:rsidR="00565376" w:rsidRDefault="00B110E0">
            <w:pPr>
              <w:rPr>
                <w:color w:val="000000"/>
                <w:szCs w:val="22"/>
                <w:lang w:eastAsia="cs-CZ"/>
              </w:rPr>
            </w:pPr>
            <w:r>
              <w:rPr>
                <w:color w:val="000000"/>
                <w:szCs w:val="22"/>
                <w:lang w:eastAsia="cs-CZ"/>
              </w:rPr>
              <w:t>Dle termínu v časti C</w:t>
            </w:r>
          </w:p>
        </w:tc>
      </w:tr>
      <w:tr w:rsidR="00565376" w14:paraId="4D3B1C5B" w14:textId="77777777">
        <w:trPr>
          <w:trHeight w:val="284"/>
        </w:trPr>
        <w:tc>
          <w:tcPr>
            <w:tcW w:w="7371" w:type="dxa"/>
            <w:shd w:val="clear" w:color="auto" w:fill="auto"/>
            <w:noWrap/>
          </w:tcPr>
          <w:p w14:paraId="4C83452C" w14:textId="77777777" w:rsidR="00565376" w:rsidRDefault="00B110E0">
            <w:pPr>
              <w:rPr>
                <w:color w:val="000000"/>
                <w:szCs w:val="22"/>
                <w:lang w:eastAsia="cs-CZ"/>
              </w:rPr>
            </w:pPr>
            <w:r>
              <w:t>T1 = Schválení Specifikace</w:t>
            </w:r>
          </w:p>
        </w:tc>
        <w:tc>
          <w:tcPr>
            <w:tcW w:w="2400" w:type="dxa"/>
            <w:shd w:val="clear" w:color="auto" w:fill="auto"/>
          </w:tcPr>
          <w:p w14:paraId="63018AEA" w14:textId="77777777" w:rsidR="00565376" w:rsidRDefault="00B110E0">
            <w:pPr>
              <w:rPr>
                <w:color w:val="000000"/>
                <w:szCs w:val="22"/>
                <w:lang w:eastAsia="cs-CZ"/>
              </w:rPr>
            </w:pPr>
            <w:r>
              <w:rPr>
                <w:color w:val="000000"/>
                <w:szCs w:val="22"/>
                <w:lang w:eastAsia="cs-CZ"/>
              </w:rPr>
              <w:t>-II-</w:t>
            </w:r>
          </w:p>
        </w:tc>
      </w:tr>
      <w:tr w:rsidR="00565376" w14:paraId="67EDDDCF" w14:textId="77777777">
        <w:trPr>
          <w:trHeight w:val="284"/>
        </w:trPr>
        <w:tc>
          <w:tcPr>
            <w:tcW w:w="7371" w:type="dxa"/>
            <w:shd w:val="clear" w:color="auto" w:fill="auto"/>
            <w:noWrap/>
          </w:tcPr>
          <w:p w14:paraId="6FBBB7BB" w14:textId="77777777" w:rsidR="00565376" w:rsidRDefault="00B110E0">
            <w:pPr>
              <w:rPr>
                <w:color w:val="000000"/>
                <w:szCs w:val="22"/>
                <w:lang w:eastAsia="cs-CZ"/>
              </w:rPr>
            </w:pPr>
            <w:r>
              <w:t>T2 = Nasazení plnění na testovací prostředí, včetně předání dokumentace</w:t>
            </w:r>
          </w:p>
        </w:tc>
        <w:tc>
          <w:tcPr>
            <w:tcW w:w="2400" w:type="dxa"/>
            <w:shd w:val="clear" w:color="auto" w:fill="auto"/>
          </w:tcPr>
          <w:p w14:paraId="0F8477A0" w14:textId="77777777" w:rsidR="00565376" w:rsidRDefault="00B110E0">
            <w:pPr>
              <w:rPr>
                <w:color w:val="000000"/>
                <w:szCs w:val="22"/>
                <w:lang w:eastAsia="cs-CZ"/>
              </w:rPr>
            </w:pPr>
            <w:r>
              <w:rPr>
                <w:color w:val="000000"/>
                <w:szCs w:val="22"/>
                <w:lang w:eastAsia="cs-CZ"/>
              </w:rPr>
              <w:t>-II-</w:t>
            </w:r>
          </w:p>
        </w:tc>
      </w:tr>
      <w:tr w:rsidR="00565376" w14:paraId="4F8BF969" w14:textId="77777777">
        <w:trPr>
          <w:trHeight w:val="284"/>
        </w:trPr>
        <w:tc>
          <w:tcPr>
            <w:tcW w:w="7371" w:type="dxa"/>
            <w:shd w:val="clear" w:color="auto" w:fill="auto"/>
            <w:noWrap/>
          </w:tcPr>
          <w:p w14:paraId="2B63403E" w14:textId="77777777" w:rsidR="00565376" w:rsidRDefault="00B110E0">
            <w:pPr>
              <w:rPr>
                <w:color w:val="000000"/>
                <w:szCs w:val="22"/>
                <w:lang w:eastAsia="cs-CZ"/>
              </w:rPr>
            </w:pPr>
            <w:r>
              <w:t xml:space="preserve">T3 = Dokončení plnění = nasazení na produkční prostředí včetně akceptace dokumentace </w:t>
            </w:r>
          </w:p>
        </w:tc>
        <w:tc>
          <w:tcPr>
            <w:tcW w:w="2400" w:type="dxa"/>
            <w:shd w:val="clear" w:color="auto" w:fill="auto"/>
          </w:tcPr>
          <w:p w14:paraId="19A44F89" w14:textId="77777777" w:rsidR="00565376" w:rsidRDefault="00B110E0">
            <w:pPr>
              <w:rPr>
                <w:color w:val="000000"/>
                <w:szCs w:val="22"/>
                <w:lang w:eastAsia="cs-CZ"/>
              </w:rPr>
            </w:pPr>
            <w:r>
              <w:rPr>
                <w:color w:val="000000"/>
                <w:szCs w:val="22"/>
                <w:lang w:eastAsia="cs-CZ"/>
              </w:rPr>
              <w:t>-II-</w:t>
            </w:r>
          </w:p>
        </w:tc>
      </w:tr>
    </w:tbl>
    <w:p w14:paraId="47EC054A" w14:textId="77777777" w:rsidR="00565376" w:rsidRDefault="00565376">
      <w:pPr>
        <w:rPr>
          <w:szCs w:val="22"/>
        </w:rPr>
      </w:pPr>
    </w:p>
    <w:p w14:paraId="4493C10C" w14:textId="77777777" w:rsidR="00565376" w:rsidRDefault="00B110E0">
      <w:pPr>
        <w:pStyle w:val="Nadpis1"/>
        <w:numPr>
          <w:ilvl w:val="0"/>
          <w:numId w:val="5"/>
        </w:numPr>
        <w:ind w:left="284" w:hanging="284"/>
        <w:rPr>
          <w:szCs w:val="22"/>
        </w:rPr>
      </w:pPr>
      <w:r>
        <w:rPr>
          <w:szCs w:val="22"/>
        </w:rPr>
        <w:t>Přílohy</w:t>
      </w:r>
    </w:p>
    <w:p w14:paraId="7361C90A" w14:textId="77777777" w:rsidR="00565376" w:rsidRDefault="00B110E0">
      <w:pPr>
        <w:ind w:left="426"/>
        <w:rPr>
          <w:szCs w:val="22"/>
        </w:rPr>
      </w:pPr>
      <w:r>
        <w:rPr>
          <w:szCs w:val="22"/>
        </w:rPr>
        <w:t>1.</w:t>
      </w:r>
    </w:p>
    <w:p w14:paraId="096A831E" w14:textId="77777777" w:rsidR="00565376" w:rsidRDefault="00565376">
      <w:pPr>
        <w:rPr>
          <w:szCs w:val="22"/>
        </w:rPr>
      </w:pPr>
    </w:p>
    <w:p w14:paraId="5634BA63" w14:textId="77777777" w:rsidR="00565376" w:rsidRDefault="00565376">
      <w:pPr>
        <w:rPr>
          <w:szCs w:val="22"/>
        </w:rPr>
      </w:pPr>
    </w:p>
    <w:p w14:paraId="3FDF536A" w14:textId="77777777" w:rsidR="00565376" w:rsidRDefault="00565376">
      <w:pPr>
        <w:rPr>
          <w:szCs w:val="22"/>
        </w:rPr>
      </w:pPr>
    </w:p>
    <w:p w14:paraId="758FCF1D" w14:textId="77777777" w:rsidR="00565376" w:rsidRDefault="00565376">
      <w:pPr>
        <w:rPr>
          <w:szCs w:val="22"/>
        </w:rPr>
      </w:pPr>
    </w:p>
    <w:p w14:paraId="290981EC" w14:textId="77777777" w:rsidR="00565376" w:rsidRDefault="00B110E0">
      <w:pPr>
        <w:pStyle w:val="Nadpis1"/>
        <w:numPr>
          <w:ilvl w:val="0"/>
          <w:numId w:val="5"/>
        </w:numPr>
        <w:ind w:left="284" w:hanging="284"/>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565376" w14:paraId="222FF967"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6CCA1445" w14:textId="77777777" w:rsidR="00565376" w:rsidRDefault="00B110E0">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1F789D98" w14:textId="77777777" w:rsidR="00565376" w:rsidRDefault="00B110E0">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14293E0" w14:textId="77777777" w:rsidR="00565376" w:rsidRDefault="00B110E0">
            <w:pPr>
              <w:rPr>
                <w:b/>
                <w:bCs/>
                <w:color w:val="000000"/>
                <w:szCs w:val="22"/>
                <w:lang w:eastAsia="cs-CZ"/>
              </w:rPr>
            </w:pPr>
            <w:r>
              <w:rPr>
                <w:b/>
                <w:bCs/>
                <w:color w:val="000000"/>
                <w:szCs w:val="22"/>
                <w:lang w:eastAsia="cs-CZ"/>
              </w:rPr>
              <w:t>Podpis:</w:t>
            </w:r>
          </w:p>
        </w:tc>
      </w:tr>
      <w:tr w:rsidR="00565376" w14:paraId="6283ACFD" w14:textId="77777777">
        <w:trPr>
          <w:trHeight w:val="1114"/>
        </w:trPr>
        <w:tc>
          <w:tcPr>
            <w:tcW w:w="3255" w:type="dxa"/>
            <w:shd w:val="clear" w:color="auto" w:fill="auto"/>
            <w:noWrap/>
            <w:vAlign w:val="center"/>
          </w:tcPr>
          <w:p w14:paraId="257FB62B" w14:textId="77777777" w:rsidR="00565376" w:rsidRDefault="00B110E0">
            <w:pPr>
              <w:rPr>
                <w:color w:val="000000"/>
                <w:szCs w:val="22"/>
                <w:lang w:eastAsia="cs-CZ"/>
              </w:rPr>
            </w:pPr>
            <w:r>
              <w:rPr>
                <w:color w:val="000000"/>
                <w:szCs w:val="22"/>
                <w:lang w:eastAsia="cs-CZ"/>
              </w:rPr>
              <w:lastRenderedPageBreak/>
              <w:t>Metodický garant</w:t>
            </w:r>
            <w:r>
              <w:rPr>
                <w:rStyle w:val="Odkaznavysvtlivky"/>
                <w:color w:val="000000"/>
                <w:szCs w:val="22"/>
                <w:lang w:eastAsia="cs-CZ"/>
              </w:rPr>
              <w:endnoteReference w:id="12"/>
            </w:r>
          </w:p>
        </w:tc>
        <w:tc>
          <w:tcPr>
            <w:tcW w:w="2977" w:type="dxa"/>
            <w:vAlign w:val="center"/>
          </w:tcPr>
          <w:p w14:paraId="2F7C499E" w14:textId="77777777" w:rsidR="00565376" w:rsidRDefault="00B110E0">
            <w:pPr>
              <w:rPr>
                <w:color w:val="000000"/>
                <w:szCs w:val="22"/>
                <w:lang w:eastAsia="cs-CZ"/>
              </w:rPr>
            </w:pPr>
            <w:r>
              <w:rPr>
                <w:color w:val="000000"/>
                <w:szCs w:val="22"/>
                <w:lang w:eastAsia="cs-CZ"/>
              </w:rPr>
              <w:t>Petra Zábojová</w:t>
            </w:r>
          </w:p>
        </w:tc>
        <w:tc>
          <w:tcPr>
            <w:tcW w:w="2977" w:type="dxa"/>
            <w:shd w:val="clear" w:color="auto" w:fill="auto"/>
            <w:vAlign w:val="center"/>
          </w:tcPr>
          <w:p w14:paraId="4E20FC81" w14:textId="77777777" w:rsidR="00565376" w:rsidRDefault="00565376">
            <w:pPr>
              <w:rPr>
                <w:color w:val="000000"/>
                <w:szCs w:val="22"/>
                <w:lang w:eastAsia="cs-CZ"/>
              </w:rPr>
            </w:pPr>
          </w:p>
        </w:tc>
      </w:tr>
      <w:tr w:rsidR="00565376" w14:paraId="2BB56C30" w14:textId="77777777">
        <w:trPr>
          <w:trHeight w:val="397"/>
        </w:trPr>
        <w:tc>
          <w:tcPr>
            <w:tcW w:w="3255" w:type="dxa"/>
            <w:shd w:val="clear" w:color="auto" w:fill="auto"/>
            <w:noWrap/>
            <w:vAlign w:val="center"/>
          </w:tcPr>
          <w:p w14:paraId="709054BA" w14:textId="77777777" w:rsidR="00565376" w:rsidRDefault="00B110E0">
            <w:pPr>
              <w:rPr>
                <w:color w:val="000000"/>
                <w:szCs w:val="22"/>
                <w:lang w:eastAsia="cs-CZ"/>
              </w:rPr>
            </w:pPr>
            <w:r>
              <w:rPr>
                <w:color w:val="000000"/>
                <w:szCs w:val="22"/>
                <w:lang w:eastAsia="cs-CZ"/>
              </w:rPr>
              <w:t>Projektový manažer:</w:t>
            </w:r>
          </w:p>
        </w:tc>
        <w:tc>
          <w:tcPr>
            <w:tcW w:w="2977" w:type="dxa"/>
            <w:vAlign w:val="center"/>
          </w:tcPr>
          <w:p w14:paraId="6C0F5635" w14:textId="77777777" w:rsidR="00565376" w:rsidRDefault="00B110E0">
            <w:pPr>
              <w:rPr>
                <w:color w:val="000000"/>
                <w:szCs w:val="22"/>
                <w:lang w:eastAsia="cs-CZ"/>
              </w:rPr>
            </w:pPr>
            <w:r>
              <w:rPr>
                <w:color w:val="000000"/>
                <w:szCs w:val="22"/>
                <w:lang w:eastAsia="cs-CZ"/>
              </w:rPr>
              <w:t>Nikol Janušová</w:t>
            </w:r>
          </w:p>
        </w:tc>
        <w:tc>
          <w:tcPr>
            <w:tcW w:w="2977" w:type="dxa"/>
            <w:shd w:val="clear" w:color="auto" w:fill="auto"/>
            <w:vAlign w:val="center"/>
          </w:tcPr>
          <w:p w14:paraId="236B2C29" w14:textId="77777777" w:rsidR="00565376" w:rsidRDefault="00565376">
            <w:pPr>
              <w:rPr>
                <w:color w:val="000000"/>
                <w:szCs w:val="22"/>
                <w:lang w:eastAsia="cs-CZ"/>
              </w:rPr>
            </w:pPr>
          </w:p>
          <w:p w14:paraId="6189F2F0" w14:textId="77777777" w:rsidR="00565376" w:rsidRDefault="00565376">
            <w:pPr>
              <w:rPr>
                <w:color w:val="000000"/>
                <w:szCs w:val="22"/>
                <w:lang w:eastAsia="cs-CZ"/>
              </w:rPr>
            </w:pPr>
          </w:p>
          <w:p w14:paraId="0439DD6C" w14:textId="77777777" w:rsidR="00565376" w:rsidRDefault="00565376">
            <w:pPr>
              <w:rPr>
                <w:color w:val="000000"/>
                <w:szCs w:val="22"/>
                <w:lang w:eastAsia="cs-CZ"/>
              </w:rPr>
            </w:pPr>
          </w:p>
          <w:p w14:paraId="3AF031DB" w14:textId="77777777" w:rsidR="00565376" w:rsidRDefault="00565376">
            <w:pPr>
              <w:rPr>
                <w:color w:val="000000"/>
                <w:szCs w:val="22"/>
                <w:lang w:eastAsia="cs-CZ"/>
              </w:rPr>
            </w:pPr>
          </w:p>
        </w:tc>
      </w:tr>
    </w:tbl>
    <w:p w14:paraId="6A0427CE" w14:textId="77777777" w:rsidR="00565376" w:rsidRDefault="00565376">
      <w:pPr>
        <w:rPr>
          <w:szCs w:val="22"/>
        </w:rPr>
      </w:pPr>
    </w:p>
    <w:p w14:paraId="3C77F6C8" w14:textId="77777777" w:rsidR="00565376" w:rsidRDefault="00B110E0">
      <w:pPr>
        <w:rPr>
          <w:b/>
          <w:caps/>
          <w:szCs w:val="22"/>
        </w:rPr>
      </w:pPr>
      <w:r>
        <w:rPr>
          <w:szCs w:val="22"/>
        </w:rPr>
        <w:br w:type="page"/>
      </w:r>
      <w:r>
        <w:rPr>
          <w:b/>
          <w:caps/>
          <w:szCs w:val="22"/>
        </w:rPr>
        <w:lastRenderedPageBreak/>
        <w:t>B – nabídkA řešení k požadavku Z34013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65376" w14:paraId="3AFEB9AF" w14:textId="77777777">
        <w:tc>
          <w:tcPr>
            <w:tcW w:w="1701" w:type="dxa"/>
            <w:tcBorders>
              <w:top w:val="single" w:sz="8" w:space="0" w:color="auto"/>
              <w:left w:val="single" w:sz="8" w:space="0" w:color="auto"/>
              <w:bottom w:val="single" w:sz="8" w:space="0" w:color="auto"/>
            </w:tcBorders>
            <w:vAlign w:val="center"/>
          </w:tcPr>
          <w:p w14:paraId="6143348A" w14:textId="77777777" w:rsidR="00565376" w:rsidRDefault="00B110E0">
            <w:pPr>
              <w:pStyle w:val="Tabulka"/>
              <w:rPr>
                <w:rStyle w:val="Siln"/>
                <w:szCs w:val="22"/>
              </w:rPr>
            </w:pPr>
            <w:r>
              <w:rPr>
                <w:b/>
                <w:szCs w:val="22"/>
              </w:rPr>
              <w:t>ID PK MZe</w:t>
            </w:r>
            <w:r>
              <w:rPr>
                <w:rStyle w:val="Odkaznavysvtlivky"/>
                <w:szCs w:val="22"/>
              </w:rPr>
              <w:endnoteReference w:id="13"/>
            </w:r>
            <w:r>
              <w:rPr>
                <w:b/>
                <w:szCs w:val="22"/>
              </w:rPr>
              <w:t>:</w:t>
            </w:r>
          </w:p>
        </w:tc>
        <w:tc>
          <w:tcPr>
            <w:tcW w:w="1095" w:type="dxa"/>
            <w:vAlign w:val="center"/>
          </w:tcPr>
          <w:p w14:paraId="6A4382D3" w14:textId="77777777" w:rsidR="00565376" w:rsidRDefault="00B110E0">
            <w:pPr>
              <w:pStyle w:val="Tabulka"/>
              <w:rPr>
                <w:szCs w:val="22"/>
              </w:rPr>
            </w:pPr>
            <w:r>
              <w:rPr>
                <w:szCs w:val="22"/>
              </w:rPr>
              <w:t>060</w:t>
            </w:r>
          </w:p>
        </w:tc>
      </w:tr>
    </w:tbl>
    <w:p w14:paraId="59265107" w14:textId="77777777" w:rsidR="00565376" w:rsidRDefault="00565376">
      <w:pPr>
        <w:rPr>
          <w:caps/>
          <w:szCs w:val="22"/>
        </w:rPr>
      </w:pPr>
    </w:p>
    <w:p w14:paraId="2DFF6D4F" w14:textId="77777777" w:rsidR="00565376" w:rsidRDefault="00B110E0">
      <w:pPr>
        <w:pStyle w:val="Nadpis1"/>
        <w:numPr>
          <w:ilvl w:val="0"/>
          <w:numId w:val="39"/>
        </w:numPr>
        <w:ind w:left="284" w:hanging="284"/>
        <w:rPr>
          <w:b/>
          <w:bCs/>
          <w:szCs w:val="22"/>
        </w:rPr>
      </w:pPr>
      <w:r>
        <w:rPr>
          <w:b/>
          <w:bCs/>
          <w:szCs w:val="22"/>
        </w:rPr>
        <w:t xml:space="preserve">Návrh konceptu technického řešení </w:t>
      </w:r>
    </w:p>
    <w:p w14:paraId="3B113B87" w14:textId="77777777" w:rsidR="00565376" w:rsidRDefault="00B110E0">
      <w:pPr>
        <w:spacing w:after="120"/>
      </w:pPr>
      <w:r>
        <w:t xml:space="preserve">Viz část A tohoto RfC, body 2 a 3. </w:t>
      </w:r>
    </w:p>
    <w:p w14:paraId="1F257CFE" w14:textId="77777777" w:rsidR="00565376" w:rsidRDefault="00B110E0">
      <w:pPr>
        <w:rPr>
          <w:color w:val="000000"/>
          <w:szCs w:val="22"/>
          <w:lang w:eastAsia="cs-CZ"/>
        </w:rPr>
      </w:pPr>
      <w:r>
        <w:t xml:space="preserve">Vzhledem ke konkrétnímu zadání navrhujeme nevypracovávat „5.1. </w:t>
      </w:r>
      <w:r>
        <w:rPr>
          <w:color w:val="000000"/>
          <w:szCs w:val="22"/>
          <w:lang w:eastAsia="cs-CZ"/>
        </w:rPr>
        <w:t>Analýza navrhnutého řešení“. V harmonogramu i v nacenění není tento produkt zohledněn.</w:t>
      </w:r>
    </w:p>
    <w:p w14:paraId="7C38D2AB" w14:textId="77777777" w:rsidR="00565376" w:rsidRDefault="00B110E0">
      <w:pPr>
        <w:pStyle w:val="Normlnweb"/>
        <w:shd w:val="clear" w:color="auto" w:fill="FFFFFF"/>
        <w:rPr>
          <w:rFonts w:ascii="Arial" w:hAnsi="Arial" w:cs="Arial"/>
          <w:color w:val="000000"/>
          <w:sz w:val="22"/>
          <w:szCs w:val="22"/>
        </w:rPr>
      </w:pPr>
      <w:r>
        <w:rPr>
          <w:rFonts w:ascii="Arial" w:hAnsi="Arial" w:cs="Arial"/>
          <w:color w:val="000000"/>
          <w:sz w:val="22"/>
          <w:szCs w:val="22"/>
        </w:rPr>
        <w:t>Dodatečná plnění:</w:t>
      </w:r>
    </w:p>
    <w:p w14:paraId="2AF6E561" w14:textId="77777777" w:rsidR="00565376" w:rsidRDefault="00B110E0">
      <w:pPr>
        <w:pStyle w:val="Normlnweb"/>
        <w:shd w:val="clear" w:color="auto" w:fill="FFFFFF"/>
        <w:rPr>
          <w:rFonts w:ascii="Arial" w:hAnsi="Arial" w:cs="Arial"/>
          <w:color w:val="000000"/>
          <w:sz w:val="22"/>
          <w:szCs w:val="22"/>
        </w:rPr>
      </w:pPr>
      <w:r>
        <w:rPr>
          <w:rFonts w:ascii="Arial" w:hAnsi="Arial" w:cs="Arial"/>
          <w:color w:val="000000"/>
          <w:sz w:val="22"/>
          <w:szCs w:val="22"/>
        </w:rPr>
        <w:t>Každé dodatečné doplnění či upřesnění zadání může zapříčinit změnu rozsahu, kvalitě či postupu prací schváleného návrhu technického řešení. To může mít za následek změny v harmonogramu a/nebo celkové pracnosti plnění. Takto uplatněné dodatečné požadavky na změnu budou realizovány standardním způsobem na základě zadání, nabídky a objednávky v rámci změnového řízení tohoto požadavku (PZ/RfC).</w:t>
      </w:r>
    </w:p>
    <w:p w14:paraId="5CCA8C6F" w14:textId="77777777" w:rsidR="00565376" w:rsidRDefault="00B110E0">
      <w:pPr>
        <w:pStyle w:val="Nadpis1"/>
        <w:numPr>
          <w:ilvl w:val="0"/>
          <w:numId w:val="39"/>
        </w:numPr>
        <w:ind w:left="284" w:hanging="284"/>
        <w:rPr>
          <w:b/>
          <w:bCs/>
          <w:szCs w:val="22"/>
        </w:rPr>
      </w:pPr>
      <w:r>
        <w:rPr>
          <w:b/>
          <w:bCs/>
          <w:szCs w:val="22"/>
        </w:rPr>
        <w:t>Uživatelské a licenční zajištění pro Objednatele</w:t>
      </w:r>
    </w:p>
    <w:p w14:paraId="617A6221" w14:textId="77777777" w:rsidR="00565376" w:rsidRDefault="00B110E0">
      <w:r>
        <w:t>V souladu s podmínkami smlouvy č. 679-2019-11150.</w:t>
      </w:r>
    </w:p>
    <w:p w14:paraId="2F1363BB" w14:textId="77777777" w:rsidR="00565376" w:rsidRDefault="00565376"/>
    <w:p w14:paraId="15E5CB50" w14:textId="725B1FEC" w:rsidR="00565376" w:rsidRDefault="00B110E0">
      <w:pPr>
        <w:pStyle w:val="Nadpis1"/>
        <w:numPr>
          <w:ilvl w:val="0"/>
          <w:numId w:val="39"/>
        </w:numPr>
        <w:ind w:left="284" w:hanging="284"/>
        <w:rPr>
          <w:b/>
          <w:bCs/>
          <w:szCs w:val="22"/>
        </w:rPr>
      </w:pPr>
      <w:r>
        <w:rPr>
          <w:b/>
          <w:bCs/>
          <w:szCs w:val="22"/>
        </w:rPr>
        <w:t>Dopady do systémů MZe</w:t>
      </w:r>
    </w:p>
    <w:p w14:paraId="2BB56F64" w14:textId="77777777" w:rsidR="00565376" w:rsidRDefault="00B110E0">
      <w:pPr>
        <w:pStyle w:val="Nadpis1"/>
        <w:numPr>
          <w:ilvl w:val="1"/>
          <w:numId w:val="39"/>
        </w:numPr>
        <w:ind w:left="292" w:hanging="292"/>
        <w:rPr>
          <w:szCs w:val="22"/>
        </w:rPr>
      </w:pPr>
      <w:r>
        <w:rPr>
          <w:szCs w:val="22"/>
        </w:rPr>
        <w:t>Na provoz a infrastrukturu</w:t>
      </w:r>
    </w:p>
    <w:p w14:paraId="6A7F1310" w14:textId="3B31A9C6" w:rsidR="00565376" w:rsidRDefault="00B110E0">
      <w:pPr>
        <w:rPr>
          <w:sz w:val="18"/>
          <w:szCs w:val="18"/>
        </w:rPr>
      </w:pPr>
      <w:r>
        <w:rPr>
          <w:sz w:val="18"/>
          <w:szCs w:val="18"/>
        </w:rPr>
        <w:t xml:space="preserve">(Pozn.: V případě, že má změna dopady na síťovou infrastrukturu, doplňte tabulku v připojeném souboru – otevřete dvojklikem.) </w:t>
      </w:r>
      <w:r w:rsidR="00B70B5B">
        <w:rPr>
          <w:sz w:val="18"/>
          <w:szCs w:val="18"/>
        </w:rPr>
        <w:t>xxx</w:t>
      </w:r>
      <w:r>
        <w:rPr>
          <w:sz w:val="18"/>
          <w:szCs w:val="18"/>
        </w:rPr>
        <w:t xml:space="preserve">    </w:t>
      </w:r>
    </w:p>
    <w:p w14:paraId="280B2E72" w14:textId="77777777" w:rsidR="00565376" w:rsidRDefault="00565376">
      <w:pPr>
        <w:rPr>
          <w:b/>
          <w:bCs/>
          <w:sz w:val="18"/>
          <w:szCs w:val="18"/>
        </w:rPr>
      </w:pPr>
    </w:p>
    <w:p w14:paraId="500198E4" w14:textId="77777777" w:rsidR="00565376" w:rsidRDefault="00B110E0">
      <w:pPr>
        <w:rPr>
          <w:b/>
          <w:bCs/>
          <w:sz w:val="18"/>
          <w:szCs w:val="18"/>
        </w:rPr>
      </w:pPr>
      <w:r>
        <w:rPr>
          <w:b/>
          <w:bCs/>
          <w:sz w:val="18"/>
          <w:szCs w:val="18"/>
        </w:rPr>
        <w:t xml:space="preserve">Bez dopadů </w:t>
      </w:r>
    </w:p>
    <w:p w14:paraId="6853359F" w14:textId="77777777" w:rsidR="00565376" w:rsidRDefault="00565376">
      <w:pPr>
        <w:rPr>
          <w:b/>
          <w:bCs/>
          <w:sz w:val="18"/>
          <w:szCs w:val="18"/>
        </w:rPr>
      </w:pPr>
    </w:p>
    <w:p w14:paraId="5B3D09F3" w14:textId="77777777" w:rsidR="00565376" w:rsidRDefault="00B110E0">
      <w:pPr>
        <w:pStyle w:val="Nadpis1"/>
        <w:numPr>
          <w:ilvl w:val="1"/>
          <w:numId w:val="39"/>
        </w:numPr>
        <w:ind w:left="292" w:hanging="292"/>
        <w:rPr>
          <w:szCs w:val="22"/>
        </w:rPr>
      </w:pPr>
      <w:r>
        <w:rPr>
          <w:szCs w:val="22"/>
        </w:rPr>
        <w:t>Na bezpečnost</w:t>
      </w:r>
    </w:p>
    <w:p w14:paraId="4FB38C6A" w14:textId="77777777" w:rsidR="00565376" w:rsidRDefault="00B110E0">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565376" w14:paraId="1477566E"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61E8FE2" w14:textId="77777777" w:rsidR="00565376" w:rsidRDefault="00B110E0">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828E9E" w14:textId="77777777" w:rsidR="00565376" w:rsidRDefault="00B110E0">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4"/>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A6221C" w14:textId="77777777" w:rsidR="00565376" w:rsidRDefault="00B110E0">
            <w:pPr>
              <w:rPr>
                <w:b/>
                <w:bCs/>
                <w:color w:val="000000"/>
                <w:szCs w:val="22"/>
                <w:lang w:eastAsia="cs-CZ"/>
              </w:rPr>
            </w:pPr>
            <w:r>
              <w:rPr>
                <w:b/>
                <w:bCs/>
                <w:color w:val="000000"/>
                <w:szCs w:val="22"/>
                <w:lang w:eastAsia="cs-CZ"/>
              </w:rPr>
              <w:t>Předpokládaný dopad a navrhované opatření/změny</w:t>
            </w:r>
          </w:p>
        </w:tc>
      </w:tr>
      <w:tr w:rsidR="00565376" w14:paraId="070ACF66" w14:textId="77777777">
        <w:trPr>
          <w:trHeight w:val="300"/>
        </w:trPr>
        <w:tc>
          <w:tcPr>
            <w:tcW w:w="426" w:type="dxa"/>
            <w:tcBorders>
              <w:top w:val="single" w:sz="8" w:space="0" w:color="auto"/>
              <w:bottom w:val="single" w:sz="4" w:space="0" w:color="auto"/>
            </w:tcBorders>
            <w:vAlign w:val="center"/>
          </w:tcPr>
          <w:p w14:paraId="413B6DA9" w14:textId="77777777" w:rsidR="00565376" w:rsidRDefault="00565376">
            <w:pPr>
              <w:pStyle w:val="Odstavecseseznamem"/>
              <w:numPr>
                <w:ilvl w:val="0"/>
                <w:numId w:val="26"/>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FEAD2F9" w14:textId="77777777" w:rsidR="00565376" w:rsidRDefault="00B110E0">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0EAC677D" w14:textId="77777777" w:rsidR="00565376" w:rsidRDefault="00B110E0">
            <w:pPr>
              <w:jc w:val="center"/>
              <w:rPr>
                <w:b/>
                <w:bCs/>
                <w:color w:val="000000"/>
                <w:szCs w:val="22"/>
                <w:lang w:eastAsia="cs-CZ"/>
              </w:rPr>
            </w:pPr>
            <w:r>
              <w:rPr>
                <w:b/>
                <w:bCs/>
                <w:color w:val="000000"/>
                <w:szCs w:val="22"/>
                <w:lang w:eastAsia="cs-CZ"/>
              </w:rPr>
              <w:t>Nejsou</w:t>
            </w:r>
          </w:p>
        </w:tc>
      </w:tr>
      <w:tr w:rsidR="00565376" w14:paraId="13C4BE5E" w14:textId="77777777">
        <w:trPr>
          <w:trHeight w:val="300"/>
        </w:trPr>
        <w:tc>
          <w:tcPr>
            <w:tcW w:w="426" w:type="dxa"/>
            <w:tcBorders>
              <w:bottom w:val="single" w:sz="4" w:space="0" w:color="auto"/>
            </w:tcBorders>
            <w:vAlign w:val="center"/>
          </w:tcPr>
          <w:p w14:paraId="44C33D3E" w14:textId="77777777" w:rsidR="00565376" w:rsidRDefault="00565376">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1114E6A" w14:textId="77777777" w:rsidR="00565376" w:rsidRDefault="00B110E0">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tcPr>
          <w:p w14:paraId="5FF9F8A5" w14:textId="77777777" w:rsidR="00565376" w:rsidRDefault="00B110E0">
            <w:pPr>
              <w:jc w:val="center"/>
              <w:rPr>
                <w:color w:val="000000"/>
                <w:szCs w:val="22"/>
                <w:lang w:eastAsia="cs-CZ"/>
              </w:rPr>
            </w:pPr>
            <w:r>
              <w:rPr>
                <w:b/>
                <w:bCs/>
                <w:color w:val="000000"/>
                <w:szCs w:val="22"/>
                <w:lang w:eastAsia="cs-CZ"/>
              </w:rPr>
              <w:t>Nejsou</w:t>
            </w:r>
          </w:p>
        </w:tc>
      </w:tr>
      <w:tr w:rsidR="00565376" w14:paraId="6DD5886F" w14:textId="77777777">
        <w:trPr>
          <w:trHeight w:val="300"/>
        </w:trPr>
        <w:tc>
          <w:tcPr>
            <w:tcW w:w="426" w:type="dxa"/>
            <w:tcBorders>
              <w:bottom w:val="single" w:sz="4" w:space="0" w:color="auto"/>
            </w:tcBorders>
            <w:vAlign w:val="center"/>
          </w:tcPr>
          <w:p w14:paraId="7DC7C940" w14:textId="77777777" w:rsidR="00565376" w:rsidRDefault="00565376">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480A9C9" w14:textId="77777777" w:rsidR="00565376" w:rsidRDefault="00B110E0">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tcPr>
          <w:p w14:paraId="06FE88DF" w14:textId="77777777" w:rsidR="00565376" w:rsidRDefault="00B110E0">
            <w:pPr>
              <w:jc w:val="center"/>
              <w:rPr>
                <w:b/>
                <w:bCs/>
                <w:color w:val="000000"/>
                <w:szCs w:val="22"/>
                <w:lang w:eastAsia="cs-CZ"/>
              </w:rPr>
            </w:pPr>
            <w:r>
              <w:rPr>
                <w:b/>
                <w:bCs/>
                <w:color w:val="000000"/>
                <w:szCs w:val="22"/>
                <w:lang w:eastAsia="cs-CZ"/>
              </w:rPr>
              <w:t>Nejsou</w:t>
            </w:r>
          </w:p>
        </w:tc>
      </w:tr>
      <w:tr w:rsidR="00565376" w14:paraId="27394558" w14:textId="77777777">
        <w:trPr>
          <w:trHeight w:val="300"/>
        </w:trPr>
        <w:tc>
          <w:tcPr>
            <w:tcW w:w="426" w:type="dxa"/>
            <w:tcBorders>
              <w:bottom w:val="single" w:sz="4" w:space="0" w:color="auto"/>
            </w:tcBorders>
            <w:vAlign w:val="center"/>
          </w:tcPr>
          <w:p w14:paraId="33DFF7B8" w14:textId="77777777" w:rsidR="00565376" w:rsidRDefault="00565376">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322F2F2D" w14:textId="77777777" w:rsidR="00565376" w:rsidRDefault="00B110E0">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5731A950" w14:textId="77777777" w:rsidR="00565376" w:rsidRDefault="00B110E0">
            <w:pPr>
              <w:jc w:val="center"/>
              <w:rPr>
                <w:b/>
                <w:bCs/>
                <w:color w:val="000000"/>
                <w:szCs w:val="22"/>
                <w:lang w:eastAsia="cs-CZ"/>
              </w:rPr>
            </w:pPr>
            <w:r>
              <w:rPr>
                <w:b/>
                <w:bCs/>
                <w:color w:val="000000"/>
                <w:szCs w:val="22"/>
                <w:lang w:eastAsia="cs-CZ"/>
              </w:rPr>
              <w:t>Nejsou</w:t>
            </w:r>
          </w:p>
        </w:tc>
      </w:tr>
      <w:tr w:rsidR="00565376" w14:paraId="08B227C9" w14:textId="77777777">
        <w:trPr>
          <w:trHeight w:val="300"/>
        </w:trPr>
        <w:tc>
          <w:tcPr>
            <w:tcW w:w="426" w:type="dxa"/>
            <w:tcBorders>
              <w:bottom w:val="single" w:sz="4" w:space="0" w:color="auto"/>
            </w:tcBorders>
            <w:vAlign w:val="center"/>
          </w:tcPr>
          <w:p w14:paraId="5B260E4B" w14:textId="77777777" w:rsidR="00565376" w:rsidRDefault="00565376">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DFF3E78" w14:textId="77777777" w:rsidR="00565376" w:rsidRDefault="00B110E0">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tcPr>
          <w:p w14:paraId="240C58AA" w14:textId="77777777" w:rsidR="00565376" w:rsidRDefault="00B110E0">
            <w:pPr>
              <w:jc w:val="center"/>
              <w:rPr>
                <w:b/>
                <w:bCs/>
                <w:color w:val="000000"/>
                <w:szCs w:val="22"/>
                <w:lang w:eastAsia="cs-CZ"/>
              </w:rPr>
            </w:pPr>
            <w:r>
              <w:rPr>
                <w:b/>
                <w:bCs/>
                <w:color w:val="000000"/>
                <w:szCs w:val="22"/>
                <w:lang w:eastAsia="cs-CZ"/>
              </w:rPr>
              <w:t>Nejsou</w:t>
            </w:r>
          </w:p>
        </w:tc>
      </w:tr>
      <w:tr w:rsidR="00565376" w14:paraId="2D9C733B" w14:textId="77777777">
        <w:trPr>
          <w:trHeight w:val="300"/>
        </w:trPr>
        <w:tc>
          <w:tcPr>
            <w:tcW w:w="426" w:type="dxa"/>
            <w:tcBorders>
              <w:bottom w:val="single" w:sz="4" w:space="0" w:color="auto"/>
            </w:tcBorders>
            <w:vAlign w:val="center"/>
          </w:tcPr>
          <w:p w14:paraId="35ACFC13" w14:textId="77777777" w:rsidR="00565376" w:rsidRDefault="00565376">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84F2544" w14:textId="77777777" w:rsidR="00565376" w:rsidRDefault="00B110E0">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tcPr>
          <w:p w14:paraId="1F557CAB" w14:textId="77777777" w:rsidR="00565376" w:rsidRDefault="00B110E0">
            <w:pPr>
              <w:jc w:val="center"/>
              <w:rPr>
                <w:b/>
                <w:bCs/>
                <w:color w:val="000000"/>
                <w:szCs w:val="22"/>
                <w:lang w:eastAsia="cs-CZ"/>
              </w:rPr>
            </w:pPr>
            <w:r>
              <w:rPr>
                <w:b/>
                <w:bCs/>
                <w:color w:val="000000"/>
                <w:szCs w:val="22"/>
                <w:lang w:eastAsia="cs-CZ"/>
              </w:rPr>
              <w:t>Nejsou</w:t>
            </w:r>
          </w:p>
        </w:tc>
      </w:tr>
      <w:tr w:rsidR="00565376" w14:paraId="27B15449" w14:textId="77777777">
        <w:trPr>
          <w:trHeight w:val="300"/>
        </w:trPr>
        <w:tc>
          <w:tcPr>
            <w:tcW w:w="426" w:type="dxa"/>
            <w:tcBorders>
              <w:bottom w:val="single" w:sz="4" w:space="0" w:color="auto"/>
            </w:tcBorders>
            <w:vAlign w:val="center"/>
          </w:tcPr>
          <w:p w14:paraId="65FD605E" w14:textId="77777777" w:rsidR="00565376" w:rsidRDefault="00565376">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466F05B" w14:textId="77777777" w:rsidR="00565376" w:rsidRDefault="00B110E0">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tcPr>
          <w:p w14:paraId="3C1FB6B7" w14:textId="77777777" w:rsidR="00565376" w:rsidRDefault="00B110E0">
            <w:pPr>
              <w:jc w:val="center"/>
              <w:rPr>
                <w:b/>
                <w:bCs/>
                <w:color w:val="000000"/>
                <w:szCs w:val="22"/>
                <w:lang w:eastAsia="cs-CZ"/>
              </w:rPr>
            </w:pPr>
            <w:r>
              <w:rPr>
                <w:b/>
                <w:bCs/>
                <w:color w:val="000000"/>
                <w:szCs w:val="22"/>
                <w:lang w:eastAsia="cs-CZ"/>
              </w:rPr>
              <w:t>Nejsou</w:t>
            </w:r>
          </w:p>
        </w:tc>
      </w:tr>
      <w:tr w:rsidR="00565376" w14:paraId="40502AAE" w14:textId="77777777">
        <w:trPr>
          <w:trHeight w:val="300"/>
        </w:trPr>
        <w:tc>
          <w:tcPr>
            <w:tcW w:w="426" w:type="dxa"/>
            <w:tcBorders>
              <w:bottom w:val="single" w:sz="4" w:space="0" w:color="auto"/>
            </w:tcBorders>
            <w:vAlign w:val="center"/>
          </w:tcPr>
          <w:p w14:paraId="58FB4B23" w14:textId="77777777" w:rsidR="00565376" w:rsidRDefault="00565376">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B7E56A8" w14:textId="77777777" w:rsidR="00565376" w:rsidRDefault="00B110E0">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tcPr>
          <w:p w14:paraId="78CF35CE" w14:textId="77777777" w:rsidR="00565376" w:rsidRDefault="00B110E0">
            <w:pPr>
              <w:jc w:val="center"/>
              <w:rPr>
                <w:b/>
                <w:bCs/>
                <w:color w:val="000000"/>
                <w:szCs w:val="22"/>
                <w:lang w:eastAsia="cs-CZ"/>
              </w:rPr>
            </w:pPr>
            <w:r>
              <w:rPr>
                <w:b/>
                <w:bCs/>
                <w:color w:val="000000"/>
                <w:szCs w:val="22"/>
                <w:lang w:eastAsia="cs-CZ"/>
              </w:rPr>
              <w:t>Nejsou</w:t>
            </w:r>
          </w:p>
        </w:tc>
      </w:tr>
      <w:tr w:rsidR="00565376" w14:paraId="05664377" w14:textId="77777777">
        <w:trPr>
          <w:trHeight w:val="300"/>
        </w:trPr>
        <w:tc>
          <w:tcPr>
            <w:tcW w:w="426" w:type="dxa"/>
            <w:tcBorders>
              <w:bottom w:val="single" w:sz="4" w:space="0" w:color="auto"/>
            </w:tcBorders>
            <w:vAlign w:val="center"/>
          </w:tcPr>
          <w:p w14:paraId="5E821F04" w14:textId="77777777" w:rsidR="00565376" w:rsidRDefault="00565376">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ECB312" w14:textId="77777777" w:rsidR="00565376" w:rsidRDefault="00B110E0">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tcPr>
          <w:p w14:paraId="539E927A" w14:textId="77777777" w:rsidR="00565376" w:rsidRDefault="00B110E0">
            <w:pPr>
              <w:jc w:val="center"/>
              <w:rPr>
                <w:b/>
                <w:bCs/>
                <w:color w:val="000000"/>
                <w:szCs w:val="22"/>
                <w:lang w:eastAsia="cs-CZ"/>
              </w:rPr>
            </w:pPr>
            <w:r>
              <w:rPr>
                <w:b/>
                <w:bCs/>
                <w:color w:val="000000"/>
                <w:szCs w:val="22"/>
                <w:lang w:eastAsia="cs-CZ"/>
              </w:rPr>
              <w:t>Nejsou</w:t>
            </w:r>
          </w:p>
        </w:tc>
      </w:tr>
      <w:tr w:rsidR="00565376" w14:paraId="23887EEE" w14:textId="77777777">
        <w:trPr>
          <w:trHeight w:val="300"/>
        </w:trPr>
        <w:tc>
          <w:tcPr>
            <w:tcW w:w="426" w:type="dxa"/>
            <w:tcBorders>
              <w:bottom w:val="single" w:sz="4" w:space="0" w:color="auto"/>
            </w:tcBorders>
            <w:vAlign w:val="center"/>
          </w:tcPr>
          <w:p w14:paraId="3F36EA59" w14:textId="77777777" w:rsidR="00565376" w:rsidRDefault="00565376">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8C92210" w14:textId="77777777" w:rsidR="00565376" w:rsidRDefault="00B110E0">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tcPr>
          <w:p w14:paraId="172C8F77" w14:textId="77777777" w:rsidR="00565376" w:rsidRDefault="00B110E0">
            <w:pPr>
              <w:jc w:val="center"/>
              <w:rPr>
                <w:b/>
                <w:bCs/>
                <w:color w:val="000000"/>
                <w:szCs w:val="22"/>
                <w:lang w:eastAsia="cs-CZ"/>
              </w:rPr>
            </w:pPr>
            <w:r>
              <w:rPr>
                <w:b/>
                <w:bCs/>
                <w:color w:val="000000"/>
                <w:szCs w:val="22"/>
                <w:lang w:eastAsia="cs-CZ"/>
              </w:rPr>
              <w:t>Nejsou</w:t>
            </w:r>
          </w:p>
        </w:tc>
      </w:tr>
      <w:tr w:rsidR="00565376" w14:paraId="72AB4D55" w14:textId="77777777">
        <w:trPr>
          <w:trHeight w:val="300"/>
        </w:trPr>
        <w:tc>
          <w:tcPr>
            <w:tcW w:w="426" w:type="dxa"/>
            <w:tcBorders>
              <w:bottom w:val="single" w:sz="4" w:space="0" w:color="auto"/>
            </w:tcBorders>
            <w:vAlign w:val="center"/>
          </w:tcPr>
          <w:p w14:paraId="467A3ADD" w14:textId="77777777" w:rsidR="00565376" w:rsidRDefault="00565376">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A311849" w14:textId="77777777" w:rsidR="00565376" w:rsidRDefault="00B110E0">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tcPr>
          <w:p w14:paraId="287D86DB" w14:textId="77777777" w:rsidR="00565376" w:rsidRDefault="00B110E0">
            <w:pPr>
              <w:jc w:val="center"/>
              <w:rPr>
                <w:b/>
                <w:bCs/>
                <w:color w:val="000000"/>
                <w:szCs w:val="22"/>
                <w:lang w:eastAsia="cs-CZ"/>
              </w:rPr>
            </w:pPr>
            <w:r>
              <w:rPr>
                <w:b/>
                <w:bCs/>
                <w:color w:val="000000"/>
                <w:szCs w:val="22"/>
                <w:lang w:eastAsia="cs-CZ"/>
              </w:rPr>
              <w:t>Nejsou</w:t>
            </w:r>
          </w:p>
        </w:tc>
      </w:tr>
      <w:tr w:rsidR="00565376" w14:paraId="620F4C74" w14:textId="77777777">
        <w:trPr>
          <w:trHeight w:val="300"/>
        </w:trPr>
        <w:tc>
          <w:tcPr>
            <w:tcW w:w="426" w:type="dxa"/>
            <w:tcBorders>
              <w:bottom w:val="single" w:sz="4" w:space="0" w:color="auto"/>
            </w:tcBorders>
            <w:vAlign w:val="center"/>
          </w:tcPr>
          <w:p w14:paraId="30C2A48D" w14:textId="77777777" w:rsidR="00565376" w:rsidRDefault="00565376">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62F73A4" w14:textId="77777777" w:rsidR="00565376" w:rsidRDefault="00B110E0">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tcPr>
          <w:p w14:paraId="557419D1" w14:textId="77777777" w:rsidR="00565376" w:rsidRDefault="00B110E0">
            <w:pPr>
              <w:jc w:val="center"/>
              <w:rPr>
                <w:b/>
                <w:bCs/>
                <w:color w:val="000000"/>
                <w:szCs w:val="22"/>
                <w:lang w:eastAsia="cs-CZ"/>
              </w:rPr>
            </w:pPr>
            <w:r>
              <w:rPr>
                <w:b/>
                <w:bCs/>
                <w:color w:val="000000"/>
                <w:szCs w:val="22"/>
                <w:lang w:eastAsia="cs-CZ"/>
              </w:rPr>
              <w:t>Nejsou</w:t>
            </w:r>
          </w:p>
        </w:tc>
      </w:tr>
      <w:tr w:rsidR="00565376" w14:paraId="365D2839" w14:textId="77777777">
        <w:trPr>
          <w:trHeight w:val="300"/>
        </w:trPr>
        <w:tc>
          <w:tcPr>
            <w:tcW w:w="426" w:type="dxa"/>
            <w:tcBorders>
              <w:bottom w:val="single" w:sz="4" w:space="0" w:color="auto"/>
            </w:tcBorders>
            <w:vAlign w:val="center"/>
          </w:tcPr>
          <w:p w14:paraId="7FF4DCB2" w14:textId="77777777" w:rsidR="00565376" w:rsidRDefault="00565376">
            <w:pPr>
              <w:pStyle w:val="Odstavecseseznamem"/>
              <w:numPr>
                <w:ilvl w:val="0"/>
                <w:numId w:val="26"/>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6FC3A1B5" w14:textId="77777777" w:rsidR="00565376" w:rsidRDefault="00B110E0">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tcPr>
          <w:p w14:paraId="3F1F7F23" w14:textId="77777777" w:rsidR="00565376" w:rsidRDefault="00B110E0">
            <w:pPr>
              <w:jc w:val="center"/>
              <w:rPr>
                <w:b/>
                <w:bCs/>
                <w:color w:val="000000"/>
                <w:szCs w:val="22"/>
                <w:lang w:eastAsia="cs-CZ"/>
              </w:rPr>
            </w:pPr>
            <w:r>
              <w:rPr>
                <w:b/>
                <w:bCs/>
                <w:color w:val="000000"/>
                <w:szCs w:val="22"/>
                <w:lang w:eastAsia="cs-CZ"/>
              </w:rPr>
              <w:t>Nejsou</w:t>
            </w:r>
          </w:p>
        </w:tc>
      </w:tr>
    </w:tbl>
    <w:p w14:paraId="2EDCE9A0" w14:textId="77777777" w:rsidR="00565376" w:rsidRDefault="00565376"/>
    <w:p w14:paraId="6BFB6D93" w14:textId="77777777" w:rsidR="00565376" w:rsidRDefault="00B110E0">
      <w:pPr>
        <w:pStyle w:val="Nadpis1"/>
        <w:numPr>
          <w:ilvl w:val="1"/>
          <w:numId w:val="39"/>
        </w:numPr>
        <w:ind w:left="560" w:hanging="292"/>
        <w:rPr>
          <w:szCs w:val="22"/>
        </w:rPr>
      </w:pPr>
      <w:r>
        <w:rPr>
          <w:szCs w:val="22"/>
        </w:rPr>
        <w:t>Na součinnost s dalšími systémy</w:t>
      </w:r>
    </w:p>
    <w:p w14:paraId="27A78110" w14:textId="77777777" w:rsidR="00565376" w:rsidRDefault="00B110E0">
      <w:r>
        <w:t>Bez dopadu</w:t>
      </w:r>
    </w:p>
    <w:p w14:paraId="600F0293" w14:textId="77777777" w:rsidR="00565376" w:rsidRDefault="00B110E0">
      <w:pPr>
        <w:pStyle w:val="Nadpis1"/>
        <w:numPr>
          <w:ilvl w:val="1"/>
          <w:numId w:val="39"/>
        </w:numPr>
        <w:ind w:left="560" w:hanging="292"/>
        <w:rPr>
          <w:szCs w:val="22"/>
        </w:rPr>
      </w:pPr>
      <w:r>
        <w:rPr>
          <w:szCs w:val="22"/>
        </w:rPr>
        <w:lastRenderedPageBreak/>
        <w:t>Na součinnost AgriBus</w:t>
      </w:r>
    </w:p>
    <w:p w14:paraId="3AE2B159" w14:textId="77777777" w:rsidR="00565376" w:rsidRDefault="00B110E0">
      <w:r>
        <w:t>Bez dopadu</w:t>
      </w:r>
    </w:p>
    <w:p w14:paraId="25BA650C" w14:textId="77777777" w:rsidR="00565376" w:rsidRDefault="00B110E0">
      <w:pPr>
        <w:pStyle w:val="Nadpis1"/>
        <w:numPr>
          <w:ilvl w:val="1"/>
          <w:numId w:val="39"/>
        </w:numPr>
        <w:ind w:left="560" w:hanging="292"/>
        <w:rPr>
          <w:szCs w:val="22"/>
        </w:rPr>
      </w:pPr>
      <w:r>
        <w:rPr>
          <w:szCs w:val="22"/>
        </w:rPr>
        <w:t>Na dohledové nástroje/scénáře</w:t>
      </w:r>
      <w:r>
        <w:rPr>
          <w:rStyle w:val="Odkaznavysvtlivky"/>
          <w:szCs w:val="22"/>
        </w:rPr>
        <w:endnoteReference w:id="15"/>
      </w:r>
    </w:p>
    <w:p w14:paraId="7AC33C4C" w14:textId="77777777" w:rsidR="00565376" w:rsidRDefault="00B110E0">
      <w:pPr>
        <w:spacing w:after="120"/>
      </w:pPr>
      <w:r>
        <w:t>Bez dopadu</w:t>
      </w:r>
    </w:p>
    <w:p w14:paraId="2EED1FA1" w14:textId="77777777" w:rsidR="00565376" w:rsidRDefault="00B110E0">
      <w:pPr>
        <w:pStyle w:val="Nadpis1"/>
        <w:numPr>
          <w:ilvl w:val="1"/>
          <w:numId w:val="39"/>
        </w:numPr>
        <w:ind w:left="560" w:hanging="292"/>
        <w:rPr>
          <w:szCs w:val="22"/>
        </w:rPr>
      </w:pPr>
      <w:r>
        <w:rPr>
          <w:szCs w:val="22"/>
        </w:rPr>
        <w:t>Ostatní dopady</w:t>
      </w:r>
    </w:p>
    <w:p w14:paraId="59E32C3E" w14:textId="77777777" w:rsidR="00565376" w:rsidRDefault="00B110E0">
      <w:pPr>
        <w:spacing w:before="120"/>
        <w:rPr>
          <w:sz w:val="18"/>
          <w:szCs w:val="18"/>
        </w:rPr>
      </w:pPr>
      <w:r>
        <w:t>Bez dopadu</w:t>
      </w:r>
    </w:p>
    <w:p w14:paraId="7B252EAC" w14:textId="77777777" w:rsidR="00565376" w:rsidRDefault="00B110E0">
      <w:pPr>
        <w:spacing w:before="120"/>
        <w:rPr>
          <w:sz w:val="18"/>
          <w:szCs w:val="18"/>
        </w:rPr>
      </w:pPr>
      <w:r>
        <w:rPr>
          <w:sz w:val="18"/>
          <w:szCs w:val="18"/>
        </w:rPr>
        <w:t>(Pozn.: Pokud má požadavek dopady do dalších požadavků MZe, uveďte je také v tomto bodu.)</w:t>
      </w:r>
    </w:p>
    <w:p w14:paraId="5C7C68C1" w14:textId="77777777" w:rsidR="00565376" w:rsidRDefault="00565376">
      <w:pPr>
        <w:rPr>
          <w:szCs w:val="22"/>
        </w:rPr>
      </w:pPr>
    </w:p>
    <w:p w14:paraId="2BCBA016" w14:textId="77777777" w:rsidR="00565376" w:rsidRDefault="00B110E0">
      <w:pPr>
        <w:pStyle w:val="Nadpis1"/>
        <w:numPr>
          <w:ilvl w:val="0"/>
          <w:numId w:val="39"/>
        </w:numPr>
        <w:ind w:left="284" w:hanging="284"/>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565376" w14:paraId="464D726F"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C93C04" w14:textId="77777777" w:rsidR="00565376" w:rsidRDefault="00B110E0">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103EFD" w14:textId="77777777" w:rsidR="00565376" w:rsidRDefault="00B110E0">
            <w:pPr>
              <w:rPr>
                <w:b/>
                <w:bCs/>
                <w:color w:val="000000"/>
                <w:szCs w:val="22"/>
                <w:lang w:eastAsia="cs-CZ"/>
              </w:rPr>
            </w:pPr>
            <w:r>
              <w:rPr>
                <w:b/>
                <w:bCs/>
                <w:color w:val="000000"/>
                <w:szCs w:val="22"/>
                <w:lang w:eastAsia="cs-CZ"/>
              </w:rPr>
              <w:t>Popis požadavku na součinnost</w:t>
            </w:r>
          </w:p>
        </w:tc>
      </w:tr>
      <w:tr w:rsidR="00565376" w14:paraId="3BF89E3C" w14:textId="77777777">
        <w:trPr>
          <w:trHeight w:val="284"/>
        </w:trPr>
        <w:tc>
          <w:tcPr>
            <w:tcW w:w="2126" w:type="dxa"/>
            <w:tcBorders>
              <w:right w:val="dotted" w:sz="4" w:space="0" w:color="auto"/>
            </w:tcBorders>
            <w:shd w:val="clear" w:color="auto" w:fill="auto"/>
            <w:noWrap/>
            <w:vAlign w:val="bottom"/>
          </w:tcPr>
          <w:p w14:paraId="242BF65A" w14:textId="77777777" w:rsidR="00565376" w:rsidRDefault="00B110E0">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45968EFF" w14:textId="77777777" w:rsidR="00565376" w:rsidRDefault="00B110E0">
            <w:pPr>
              <w:rPr>
                <w:color w:val="000000"/>
                <w:szCs w:val="22"/>
                <w:lang w:eastAsia="cs-CZ"/>
              </w:rPr>
            </w:pPr>
            <w:r>
              <w:rPr>
                <w:color w:val="000000"/>
                <w:szCs w:val="22"/>
                <w:lang w:eastAsia="cs-CZ"/>
              </w:rPr>
              <w:t>Konzultace, součinnost při akceptaci RfC</w:t>
            </w:r>
          </w:p>
        </w:tc>
      </w:tr>
      <w:tr w:rsidR="00565376" w14:paraId="47DB55AE" w14:textId="77777777">
        <w:trPr>
          <w:trHeight w:val="284"/>
        </w:trPr>
        <w:tc>
          <w:tcPr>
            <w:tcW w:w="2126" w:type="dxa"/>
            <w:tcBorders>
              <w:right w:val="dotted" w:sz="4" w:space="0" w:color="auto"/>
            </w:tcBorders>
            <w:shd w:val="clear" w:color="auto" w:fill="auto"/>
            <w:noWrap/>
            <w:vAlign w:val="bottom"/>
          </w:tcPr>
          <w:p w14:paraId="4BDB3638" w14:textId="77777777" w:rsidR="00565376" w:rsidRDefault="00B110E0">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3BBD4B1" w14:textId="77777777" w:rsidR="00565376" w:rsidRDefault="00B110E0">
            <w:pPr>
              <w:rPr>
                <w:color w:val="000000"/>
                <w:szCs w:val="22"/>
                <w:lang w:eastAsia="cs-CZ"/>
              </w:rPr>
            </w:pPr>
            <w:r>
              <w:rPr>
                <w:color w:val="000000"/>
                <w:szCs w:val="22"/>
                <w:lang w:eastAsia="cs-CZ"/>
              </w:rPr>
              <w:t>Dodání vzoru šablon v dostatečném předstihu</w:t>
            </w:r>
          </w:p>
        </w:tc>
      </w:tr>
    </w:tbl>
    <w:p w14:paraId="4472C3B6" w14:textId="77777777" w:rsidR="00565376" w:rsidRDefault="00B110E0">
      <w:pPr>
        <w:rPr>
          <w:sz w:val="18"/>
          <w:szCs w:val="18"/>
        </w:rPr>
      </w:pPr>
      <w:r>
        <w:rPr>
          <w:sz w:val="18"/>
          <w:szCs w:val="18"/>
        </w:rPr>
        <w:t>(Pozn.: K popisu požadavku uveďte etapu, kdy bude součinnost vyžadována.)</w:t>
      </w:r>
    </w:p>
    <w:p w14:paraId="01CAEC3F" w14:textId="77777777" w:rsidR="00565376" w:rsidRDefault="00565376"/>
    <w:p w14:paraId="60D5D92B" w14:textId="77777777" w:rsidR="00565376" w:rsidRDefault="00B110E0">
      <w:pPr>
        <w:pStyle w:val="Nadpis1"/>
        <w:numPr>
          <w:ilvl w:val="0"/>
          <w:numId w:val="39"/>
        </w:numPr>
        <w:ind w:left="284" w:hanging="284"/>
        <w:rPr>
          <w:b/>
          <w:bCs/>
          <w:szCs w:val="22"/>
        </w:rPr>
      </w:pPr>
      <w:r>
        <w:rPr>
          <w:b/>
          <w:bCs/>
          <w:szCs w:val="22"/>
        </w:rPr>
        <w:t>Harmonogram plnění</w:t>
      </w:r>
      <w:r>
        <w:rPr>
          <w:b/>
          <w:bCs/>
          <w:szCs w:val="22"/>
          <w:vertAlign w:val="superscript"/>
        </w:rPr>
        <w:endnoteReference w:id="16"/>
      </w:r>
    </w:p>
    <w:tbl>
      <w:tblPr>
        <w:tblW w:w="10627" w:type="dxa"/>
        <w:tblLook w:val="04A0" w:firstRow="1" w:lastRow="0" w:firstColumn="1" w:lastColumn="0" w:noHBand="0" w:noVBand="1"/>
      </w:tblPr>
      <w:tblGrid>
        <w:gridCol w:w="920"/>
        <w:gridCol w:w="3328"/>
        <w:gridCol w:w="1082"/>
        <w:gridCol w:w="681"/>
        <w:gridCol w:w="535"/>
        <w:gridCol w:w="979"/>
        <w:gridCol w:w="1816"/>
        <w:gridCol w:w="1286"/>
      </w:tblGrid>
      <w:tr w:rsidR="00565376" w14:paraId="157585F0" w14:textId="77777777">
        <w:trPr>
          <w:trHeight w:val="759"/>
        </w:trPr>
        <w:tc>
          <w:tcPr>
            <w:tcW w:w="920" w:type="dxa"/>
            <w:tcBorders>
              <w:top w:val="single" w:sz="4" w:space="0" w:color="auto"/>
              <w:left w:val="single" w:sz="4" w:space="0" w:color="auto"/>
              <w:bottom w:val="nil"/>
              <w:right w:val="single" w:sz="4" w:space="0" w:color="auto"/>
            </w:tcBorders>
            <w:shd w:val="clear" w:color="000000" w:fill="D9D9D9"/>
            <w:noWrap/>
            <w:vAlign w:val="center"/>
            <w:hideMark/>
          </w:tcPr>
          <w:p w14:paraId="06F92DE1" w14:textId="77777777" w:rsidR="00565376" w:rsidRDefault="00B110E0">
            <w:pPr>
              <w:jc w:val="center"/>
              <w:rPr>
                <w:rFonts w:ascii="Calibri" w:hAnsi="Calibri" w:cs="Calibri"/>
                <w:color w:val="000000"/>
                <w:sz w:val="18"/>
                <w:szCs w:val="18"/>
                <w:lang w:val="en-US"/>
              </w:rPr>
            </w:pPr>
            <w:bookmarkStart w:id="0" w:name="_Hlk100733904"/>
            <w:r>
              <w:rPr>
                <w:rFonts w:ascii="Calibri" w:hAnsi="Calibri" w:cs="Calibri"/>
                <w:color w:val="000000"/>
                <w:sz w:val="18"/>
                <w:szCs w:val="18"/>
                <w:lang w:val="en-US"/>
              </w:rPr>
              <w:t>Milník</w:t>
            </w:r>
          </w:p>
        </w:tc>
        <w:tc>
          <w:tcPr>
            <w:tcW w:w="3328" w:type="dxa"/>
            <w:tcBorders>
              <w:top w:val="single" w:sz="4" w:space="0" w:color="auto"/>
              <w:left w:val="nil"/>
              <w:bottom w:val="nil"/>
              <w:right w:val="single" w:sz="4" w:space="0" w:color="auto"/>
            </w:tcBorders>
            <w:shd w:val="clear" w:color="000000" w:fill="D9D9D9"/>
            <w:vAlign w:val="center"/>
            <w:hideMark/>
          </w:tcPr>
          <w:p w14:paraId="2061C065"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Popis činnosti</w:t>
            </w:r>
          </w:p>
        </w:tc>
        <w:tc>
          <w:tcPr>
            <w:tcW w:w="1082" w:type="dxa"/>
            <w:tcBorders>
              <w:top w:val="single" w:sz="4" w:space="0" w:color="auto"/>
              <w:left w:val="nil"/>
              <w:bottom w:val="nil"/>
              <w:right w:val="single" w:sz="4" w:space="0" w:color="auto"/>
            </w:tcBorders>
            <w:shd w:val="clear" w:color="000000" w:fill="D9D9D9"/>
            <w:noWrap/>
            <w:vAlign w:val="center"/>
            <w:hideMark/>
          </w:tcPr>
          <w:p w14:paraId="611EAA3F"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Předchůdce</w:t>
            </w:r>
          </w:p>
        </w:tc>
        <w:tc>
          <w:tcPr>
            <w:tcW w:w="681" w:type="dxa"/>
            <w:tcBorders>
              <w:top w:val="single" w:sz="4" w:space="0" w:color="auto"/>
              <w:left w:val="nil"/>
              <w:bottom w:val="nil"/>
              <w:right w:val="single" w:sz="4" w:space="0" w:color="auto"/>
            </w:tcBorders>
            <w:shd w:val="clear" w:color="000000" w:fill="D9D9D9"/>
            <w:vAlign w:val="bottom"/>
            <w:hideMark/>
          </w:tcPr>
          <w:p w14:paraId="70761EA2"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Trvání odhad (dny)</w:t>
            </w:r>
          </w:p>
        </w:tc>
        <w:tc>
          <w:tcPr>
            <w:tcW w:w="535" w:type="dxa"/>
            <w:tcBorders>
              <w:top w:val="single" w:sz="4" w:space="0" w:color="auto"/>
              <w:left w:val="nil"/>
              <w:bottom w:val="nil"/>
              <w:right w:val="single" w:sz="4" w:space="0" w:color="auto"/>
            </w:tcBorders>
            <w:shd w:val="clear" w:color="000000" w:fill="D9D9D9"/>
            <w:vAlign w:val="bottom"/>
            <w:hideMark/>
          </w:tcPr>
          <w:p w14:paraId="7E820E54"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Prac dny</w:t>
            </w:r>
          </w:p>
        </w:tc>
        <w:tc>
          <w:tcPr>
            <w:tcW w:w="979" w:type="dxa"/>
            <w:tcBorders>
              <w:top w:val="single" w:sz="4" w:space="0" w:color="auto"/>
              <w:left w:val="nil"/>
              <w:bottom w:val="nil"/>
              <w:right w:val="single" w:sz="4" w:space="0" w:color="auto"/>
            </w:tcBorders>
            <w:shd w:val="clear" w:color="000000" w:fill="D9D9D9"/>
            <w:vAlign w:val="bottom"/>
            <w:hideMark/>
          </w:tcPr>
          <w:p w14:paraId="5E6CB8DB"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Termín dokončení</w:t>
            </w:r>
          </w:p>
        </w:tc>
        <w:tc>
          <w:tcPr>
            <w:tcW w:w="1816" w:type="dxa"/>
            <w:tcBorders>
              <w:top w:val="single" w:sz="4" w:space="0" w:color="auto"/>
              <w:left w:val="nil"/>
              <w:bottom w:val="nil"/>
              <w:right w:val="single" w:sz="4" w:space="0" w:color="auto"/>
            </w:tcBorders>
            <w:shd w:val="clear" w:color="000000" w:fill="D9D9D9"/>
            <w:noWrap/>
            <w:vAlign w:val="center"/>
            <w:hideMark/>
          </w:tcPr>
          <w:p w14:paraId="0BFC8BA5"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Odpovídá</w:t>
            </w:r>
          </w:p>
        </w:tc>
        <w:tc>
          <w:tcPr>
            <w:tcW w:w="1286" w:type="dxa"/>
            <w:tcBorders>
              <w:top w:val="single" w:sz="4" w:space="0" w:color="auto"/>
              <w:left w:val="nil"/>
              <w:bottom w:val="nil"/>
              <w:right w:val="single" w:sz="4" w:space="0" w:color="auto"/>
            </w:tcBorders>
            <w:shd w:val="clear" w:color="000000" w:fill="D9D9D9"/>
            <w:noWrap/>
            <w:vAlign w:val="center"/>
            <w:hideMark/>
          </w:tcPr>
          <w:p w14:paraId="7285E37F"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Pozn.</w:t>
            </w:r>
          </w:p>
        </w:tc>
      </w:tr>
      <w:tr w:rsidR="00565376" w14:paraId="344DA9FE" w14:textId="77777777">
        <w:trPr>
          <w:trHeight w:val="288"/>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14:paraId="589FF2F8"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T000</w:t>
            </w:r>
          </w:p>
        </w:tc>
        <w:tc>
          <w:tcPr>
            <w:tcW w:w="3328" w:type="dxa"/>
            <w:tcBorders>
              <w:top w:val="single" w:sz="4" w:space="0" w:color="auto"/>
              <w:left w:val="nil"/>
              <w:bottom w:val="single" w:sz="4" w:space="0" w:color="auto"/>
              <w:right w:val="single" w:sz="4" w:space="0" w:color="auto"/>
            </w:tcBorders>
            <w:shd w:val="clear" w:color="auto" w:fill="auto"/>
            <w:hideMark/>
          </w:tcPr>
          <w:p w14:paraId="0B39096F"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Objednávka realizace</w:t>
            </w:r>
          </w:p>
        </w:tc>
        <w:tc>
          <w:tcPr>
            <w:tcW w:w="1082" w:type="dxa"/>
            <w:tcBorders>
              <w:top w:val="single" w:sz="4" w:space="0" w:color="auto"/>
              <w:left w:val="nil"/>
              <w:bottom w:val="single" w:sz="4" w:space="0" w:color="auto"/>
              <w:right w:val="single" w:sz="4" w:space="0" w:color="auto"/>
            </w:tcBorders>
            <w:shd w:val="clear" w:color="auto" w:fill="auto"/>
            <w:noWrap/>
            <w:hideMark/>
          </w:tcPr>
          <w:p w14:paraId="262BAC09"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N/A</w:t>
            </w:r>
          </w:p>
        </w:tc>
        <w:tc>
          <w:tcPr>
            <w:tcW w:w="681" w:type="dxa"/>
            <w:tcBorders>
              <w:top w:val="single" w:sz="4" w:space="0" w:color="auto"/>
              <w:left w:val="nil"/>
              <w:bottom w:val="single" w:sz="4" w:space="0" w:color="auto"/>
              <w:right w:val="single" w:sz="4" w:space="0" w:color="auto"/>
            </w:tcBorders>
            <w:shd w:val="clear" w:color="auto" w:fill="auto"/>
            <w:noWrap/>
            <w:hideMark/>
          </w:tcPr>
          <w:p w14:paraId="74739E66"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535" w:type="dxa"/>
            <w:tcBorders>
              <w:top w:val="single" w:sz="4" w:space="0" w:color="auto"/>
              <w:left w:val="nil"/>
              <w:bottom w:val="single" w:sz="4" w:space="0" w:color="auto"/>
              <w:right w:val="single" w:sz="4" w:space="0" w:color="auto"/>
            </w:tcBorders>
            <w:shd w:val="clear" w:color="auto" w:fill="auto"/>
            <w:noWrap/>
            <w:hideMark/>
          </w:tcPr>
          <w:p w14:paraId="129093B0"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979" w:type="dxa"/>
            <w:tcBorders>
              <w:top w:val="single" w:sz="4" w:space="0" w:color="auto"/>
              <w:left w:val="nil"/>
              <w:bottom w:val="single" w:sz="4" w:space="0" w:color="auto"/>
              <w:right w:val="single" w:sz="4" w:space="0" w:color="auto"/>
            </w:tcBorders>
            <w:shd w:val="clear" w:color="000000" w:fill="FFFF00"/>
            <w:noWrap/>
            <w:hideMark/>
          </w:tcPr>
          <w:p w14:paraId="4F7E7851"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27.04.22</w:t>
            </w:r>
          </w:p>
        </w:tc>
        <w:tc>
          <w:tcPr>
            <w:tcW w:w="1816" w:type="dxa"/>
            <w:tcBorders>
              <w:top w:val="single" w:sz="4" w:space="0" w:color="auto"/>
              <w:left w:val="nil"/>
              <w:bottom w:val="single" w:sz="4" w:space="0" w:color="auto"/>
              <w:right w:val="single" w:sz="4" w:space="0" w:color="auto"/>
            </w:tcBorders>
            <w:shd w:val="clear" w:color="auto" w:fill="auto"/>
            <w:noWrap/>
            <w:hideMark/>
          </w:tcPr>
          <w:p w14:paraId="41DA89CD"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286" w:type="dxa"/>
            <w:tcBorders>
              <w:top w:val="single" w:sz="4" w:space="0" w:color="auto"/>
              <w:left w:val="nil"/>
              <w:bottom w:val="single" w:sz="4" w:space="0" w:color="auto"/>
              <w:right w:val="single" w:sz="4" w:space="0" w:color="auto"/>
            </w:tcBorders>
            <w:shd w:val="clear" w:color="auto" w:fill="auto"/>
            <w:hideMark/>
          </w:tcPr>
          <w:p w14:paraId="77E55729"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74AE58A2"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227F56E8"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3328" w:type="dxa"/>
            <w:tcBorders>
              <w:top w:val="nil"/>
              <w:left w:val="nil"/>
              <w:bottom w:val="single" w:sz="4" w:space="0" w:color="auto"/>
              <w:right w:val="single" w:sz="4" w:space="0" w:color="auto"/>
            </w:tcBorders>
            <w:shd w:val="clear" w:color="auto" w:fill="auto"/>
            <w:hideMark/>
          </w:tcPr>
          <w:p w14:paraId="0A35CFC3"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Zahájení realizace (příprava, zajištění kapacit, ...)</w:t>
            </w:r>
          </w:p>
        </w:tc>
        <w:tc>
          <w:tcPr>
            <w:tcW w:w="1082" w:type="dxa"/>
            <w:tcBorders>
              <w:top w:val="nil"/>
              <w:left w:val="nil"/>
              <w:bottom w:val="single" w:sz="4" w:space="0" w:color="auto"/>
              <w:right w:val="single" w:sz="4" w:space="0" w:color="auto"/>
            </w:tcBorders>
            <w:shd w:val="clear" w:color="auto" w:fill="auto"/>
            <w:noWrap/>
            <w:hideMark/>
          </w:tcPr>
          <w:p w14:paraId="4D701846"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T000</w:t>
            </w:r>
          </w:p>
        </w:tc>
        <w:tc>
          <w:tcPr>
            <w:tcW w:w="681" w:type="dxa"/>
            <w:tcBorders>
              <w:top w:val="nil"/>
              <w:left w:val="nil"/>
              <w:bottom w:val="single" w:sz="4" w:space="0" w:color="auto"/>
              <w:right w:val="single" w:sz="4" w:space="0" w:color="auto"/>
            </w:tcBorders>
            <w:shd w:val="clear" w:color="auto" w:fill="auto"/>
            <w:noWrap/>
            <w:hideMark/>
          </w:tcPr>
          <w:p w14:paraId="60600441"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0</w:t>
            </w:r>
          </w:p>
        </w:tc>
        <w:tc>
          <w:tcPr>
            <w:tcW w:w="535" w:type="dxa"/>
            <w:tcBorders>
              <w:top w:val="nil"/>
              <w:left w:val="nil"/>
              <w:bottom w:val="single" w:sz="4" w:space="0" w:color="auto"/>
              <w:right w:val="single" w:sz="4" w:space="0" w:color="auto"/>
            </w:tcBorders>
            <w:shd w:val="clear" w:color="000000" w:fill="FFFF00"/>
            <w:noWrap/>
            <w:hideMark/>
          </w:tcPr>
          <w:p w14:paraId="5E900EBF"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0</w:t>
            </w:r>
          </w:p>
        </w:tc>
        <w:tc>
          <w:tcPr>
            <w:tcW w:w="979" w:type="dxa"/>
            <w:tcBorders>
              <w:top w:val="nil"/>
              <w:left w:val="nil"/>
              <w:bottom w:val="single" w:sz="4" w:space="0" w:color="auto"/>
              <w:right w:val="single" w:sz="4" w:space="0" w:color="auto"/>
            </w:tcBorders>
            <w:shd w:val="clear" w:color="auto" w:fill="auto"/>
            <w:noWrap/>
            <w:hideMark/>
          </w:tcPr>
          <w:p w14:paraId="5792AD1F"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27.04.22</w:t>
            </w:r>
          </w:p>
        </w:tc>
        <w:tc>
          <w:tcPr>
            <w:tcW w:w="1816" w:type="dxa"/>
            <w:tcBorders>
              <w:top w:val="nil"/>
              <w:left w:val="nil"/>
              <w:bottom w:val="single" w:sz="4" w:space="0" w:color="auto"/>
              <w:right w:val="single" w:sz="4" w:space="0" w:color="auto"/>
            </w:tcBorders>
            <w:shd w:val="clear" w:color="auto" w:fill="auto"/>
            <w:noWrap/>
            <w:hideMark/>
          </w:tcPr>
          <w:p w14:paraId="31086224"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Dodavatel/Odběratel</w:t>
            </w:r>
          </w:p>
        </w:tc>
        <w:tc>
          <w:tcPr>
            <w:tcW w:w="1286" w:type="dxa"/>
            <w:tcBorders>
              <w:top w:val="nil"/>
              <w:left w:val="nil"/>
              <w:bottom w:val="single" w:sz="4" w:space="0" w:color="auto"/>
              <w:right w:val="single" w:sz="4" w:space="0" w:color="auto"/>
            </w:tcBorders>
            <w:shd w:val="clear" w:color="auto" w:fill="auto"/>
            <w:vAlign w:val="bottom"/>
            <w:hideMark/>
          </w:tcPr>
          <w:p w14:paraId="29A9DDCA"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r>
      <w:tr w:rsidR="00565376" w14:paraId="7DF8372B"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5F8B3F47"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T020</w:t>
            </w:r>
          </w:p>
        </w:tc>
        <w:tc>
          <w:tcPr>
            <w:tcW w:w="3328" w:type="dxa"/>
            <w:tcBorders>
              <w:top w:val="nil"/>
              <w:left w:val="nil"/>
              <w:bottom w:val="single" w:sz="4" w:space="0" w:color="auto"/>
              <w:right w:val="single" w:sz="4" w:space="0" w:color="auto"/>
            </w:tcBorders>
            <w:shd w:val="clear" w:color="auto" w:fill="auto"/>
            <w:hideMark/>
          </w:tcPr>
          <w:p w14:paraId="7C076D84"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ISND Realizace + RTT (DP 6.2-6.4) tvorba formuláře a implementace šablon)</w:t>
            </w:r>
          </w:p>
        </w:tc>
        <w:tc>
          <w:tcPr>
            <w:tcW w:w="1082" w:type="dxa"/>
            <w:tcBorders>
              <w:top w:val="nil"/>
              <w:left w:val="nil"/>
              <w:bottom w:val="single" w:sz="4" w:space="0" w:color="auto"/>
              <w:right w:val="single" w:sz="4" w:space="0" w:color="auto"/>
            </w:tcBorders>
            <w:shd w:val="clear" w:color="auto" w:fill="auto"/>
            <w:noWrap/>
            <w:hideMark/>
          </w:tcPr>
          <w:p w14:paraId="44016248"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681" w:type="dxa"/>
            <w:tcBorders>
              <w:top w:val="nil"/>
              <w:left w:val="nil"/>
              <w:bottom w:val="single" w:sz="4" w:space="0" w:color="auto"/>
              <w:right w:val="single" w:sz="4" w:space="0" w:color="auto"/>
            </w:tcBorders>
            <w:shd w:val="clear" w:color="auto" w:fill="auto"/>
            <w:noWrap/>
            <w:hideMark/>
          </w:tcPr>
          <w:p w14:paraId="04242B6B"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15</w:t>
            </w:r>
          </w:p>
        </w:tc>
        <w:tc>
          <w:tcPr>
            <w:tcW w:w="535" w:type="dxa"/>
            <w:tcBorders>
              <w:top w:val="nil"/>
              <w:left w:val="nil"/>
              <w:bottom w:val="single" w:sz="4" w:space="0" w:color="auto"/>
              <w:right w:val="single" w:sz="4" w:space="0" w:color="auto"/>
            </w:tcBorders>
            <w:shd w:val="clear" w:color="000000" w:fill="FFFF00"/>
            <w:noWrap/>
            <w:hideMark/>
          </w:tcPr>
          <w:p w14:paraId="7AA25161"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11</w:t>
            </w:r>
          </w:p>
        </w:tc>
        <w:tc>
          <w:tcPr>
            <w:tcW w:w="979" w:type="dxa"/>
            <w:tcBorders>
              <w:top w:val="nil"/>
              <w:left w:val="nil"/>
              <w:bottom w:val="single" w:sz="4" w:space="0" w:color="auto"/>
              <w:right w:val="single" w:sz="4" w:space="0" w:color="auto"/>
            </w:tcBorders>
            <w:shd w:val="clear" w:color="auto" w:fill="auto"/>
            <w:noWrap/>
            <w:hideMark/>
          </w:tcPr>
          <w:p w14:paraId="4018E834"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12.05.22</w:t>
            </w:r>
          </w:p>
        </w:tc>
        <w:tc>
          <w:tcPr>
            <w:tcW w:w="1816" w:type="dxa"/>
            <w:tcBorders>
              <w:top w:val="nil"/>
              <w:left w:val="nil"/>
              <w:bottom w:val="single" w:sz="4" w:space="0" w:color="auto"/>
              <w:right w:val="single" w:sz="4" w:space="0" w:color="auto"/>
            </w:tcBorders>
            <w:shd w:val="clear" w:color="auto" w:fill="auto"/>
            <w:noWrap/>
            <w:hideMark/>
          </w:tcPr>
          <w:p w14:paraId="1690F75F"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Dodavatel</w:t>
            </w:r>
          </w:p>
        </w:tc>
        <w:tc>
          <w:tcPr>
            <w:tcW w:w="1286" w:type="dxa"/>
            <w:tcBorders>
              <w:top w:val="nil"/>
              <w:left w:val="nil"/>
              <w:bottom w:val="single" w:sz="4" w:space="0" w:color="auto"/>
              <w:right w:val="single" w:sz="4" w:space="0" w:color="auto"/>
            </w:tcBorders>
            <w:shd w:val="clear" w:color="auto" w:fill="auto"/>
            <w:vAlign w:val="bottom"/>
            <w:hideMark/>
          </w:tcPr>
          <w:p w14:paraId="526EC13E"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r>
      <w:tr w:rsidR="00565376" w14:paraId="2A3F3047"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3669700C"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T030</w:t>
            </w:r>
          </w:p>
        </w:tc>
        <w:tc>
          <w:tcPr>
            <w:tcW w:w="3328" w:type="dxa"/>
            <w:tcBorders>
              <w:top w:val="nil"/>
              <w:left w:val="nil"/>
              <w:bottom w:val="single" w:sz="4" w:space="0" w:color="auto"/>
              <w:right w:val="single" w:sz="4" w:space="0" w:color="auto"/>
            </w:tcBorders>
            <w:shd w:val="clear" w:color="auto" w:fill="auto"/>
            <w:hideMark/>
          </w:tcPr>
          <w:p w14:paraId="05FC46EB"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w:t>
            </w:r>
          </w:p>
        </w:tc>
        <w:tc>
          <w:tcPr>
            <w:tcW w:w="1082" w:type="dxa"/>
            <w:tcBorders>
              <w:top w:val="nil"/>
              <w:left w:val="nil"/>
              <w:bottom w:val="single" w:sz="4" w:space="0" w:color="auto"/>
              <w:right w:val="single" w:sz="4" w:space="0" w:color="auto"/>
            </w:tcBorders>
            <w:shd w:val="clear" w:color="auto" w:fill="auto"/>
            <w:noWrap/>
            <w:hideMark/>
          </w:tcPr>
          <w:p w14:paraId="3A394E95"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T020</w:t>
            </w:r>
          </w:p>
        </w:tc>
        <w:tc>
          <w:tcPr>
            <w:tcW w:w="681" w:type="dxa"/>
            <w:tcBorders>
              <w:top w:val="nil"/>
              <w:left w:val="nil"/>
              <w:bottom w:val="single" w:sz="4" w:space="0" w:color="auto"/>
              <w:right w:val="single" w:sz="4" w:space="0" w:color="auto"/>
            </w:tcBorders>
            <w:shd w:val="clear" w:color="auto" w:fill="auto"/>
            <w:noWrap/>
            <w:hideMark/>
          </w:tcPr>
          <w:p w14:paraId="43888039"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4</w:t>
            </w:r>
          </w:p>
        </w:tc>
        <w:tc>
          <w:tcPr>
            <w:tcW w:w="535" w:type="dxa"/>
            <w:tcBorders>
              <w:top w:val="nil"/>
              <w:left w:val="nil"/>
              <w:bottom w:val="single" w:sz="4" w:space="0" w:color="auto"/>
              <w:right w:val="single" w:sz="4" w:space="0" w:color="auto"/>
            </w:tcBorders>
            <w:shd w:val="clear" w:color="000000" w:fill="FFFF00"/>
            <w:noWrap/>
            <w:hideMark/>
          </w:tcPr>
          <w:p w14:paraId="66ABD93B"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979" w:type="dxa"/>
            <w:tcBorders>
              <w:top w:val="nil"/>
              <w:left w:val="nil"/>
              <w:bottom w:val="single" w:sz="4" w:space="0" w:color="auto"/>
              <w:right w:val="single" w:sz="4" w:space="0" w:color="auto"/>
            </w:tcBorders>
            <w:shd w:val="clear" w:color="auto" w:fill="auto"/>
            <w:noWrap/>
            <w:hideMark/>
          </w:tcPr>
          <w:p w14:paraId="69B9940F"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16.05.22</w:t>
            </w:r>
          </w:p>
        </w:tc>
        <w:tc>
          <w:tcPr>
            <w:tcW w:w="1816" w:type="dxa"/>
            <w:tcBorders>
              <w:top w:val="nil"/>
              <w:left w:val="nil"/>
              <w:bottom w:val="single" w:sz="4" w:space="0" w:color="auto"/>
              <w:right w:val="single" w:sz="4" w:space="0" w:color="auto"/>
            </w:tcBorders>
            <w:shd w:val="clear" w:color="auto" w:fill="auto"/>
            <w:noWrap/>
            <w:hideMark/>
          </w:tcPr>
          <w:p w14:paraId="0F71E54F"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286" w:type="dxa"/>
            <w:tcBorders>
              <w:top w:val="nil"/>
              <w:left w:val="nil"/>
              <w:bottom w:val="single" w:sz="4" w:space="0" w:color="auto"/>
              <w:right w:val="single" w:sz="4" w:space="0" w:color="auto"/>
            </w:tcBorders>
            <w:shd w:val="clear" w:color="auto" w:fill="auto"/>
            <w:hideMark/>
          </w:tcPr>
          <w:p w14:paraId="1F76C3B8"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3A9769FF"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52BE3BE"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T040</w:t>
            </w:r>
          </w:p>
        </w:tc>
        <w:tc>
          <w:tcPr>
            <w:tcW w:w="3328" w:type="dxa"/>
            <w:tcBorders>
              <w:top w:val="nil"/>
              <w:left w:val="nil"/>
              <w:bottom w:val="single" w:sz="4" w:space="0" w:color="auto"/>
              <w:right w:val="single" w:sz="4" w:space="0" w:color="auto"/>
            </w:tcBorders>
            <w:shd w:val="clear" w:color="auto" w:fill="auto"/>
            <w:hideMark/>
          </w:tcPr>
          <w:p w14:paraId="0FCCC299"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w:t>
            </w:r>
          </w:p>
        </w:tc>
        <w:tc>
          <w:tcPr>
            <w:tcW w:w="1082" w:type="dxa"/>
            <w:tcBorders>
              <w:top w:val="nil"/>
              <w:left w:val="nil"/>
              <w:bottom w:val="single" w:sz="4" w:space="0" w:color="auto"/>
              <w:right w:val="single" w:sz="4" w:space="0" w:color="auto"/>
            </w:tcBorders>
            <w:shd w:val="clear" w:color="auto" w:fill="auto"/>
            <w:noWrap/>
            <w:hideMark/>
          </w:tcPr>
          <w:p w14:paraId="3D522181"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T030</w:t>
            </w:r>
          </w:p>
        </w:tc>
        <w:tc>
          <w:tcPr>
            <w:tcW w:w="681" w:type="dxa"/>
            <w:tcBorders>
              <w:top w:val="nil"/>
              <w:left w:val="nil"/>
              <w:bottom w:val="single" w:sz="4" w:space="0" w:color="auto"/>
              <w:right w:val="single" w:sz="4" w:space="0" w:color="auto"/>
            </w:tcBorders>
            <w:shd w:val="clear" w:color="auto" w:fill="auto"/>
            <w:noWrap/>
            <w:hideMark/>
          </w:tcPr>
          <w:p w14:paraId="12DC1501"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2</w:t>
            </w:r>
          </w:p>
        </w:tc>
        <w:tc>
          <w:tcPr>
            <w:tcW w:w="535" w:type="dxa"/>
            <w:tcBorders>
              <w:top w:val="nil"/>
              <w:left w:val="nil"/>
              <w:bottom w:val="single" w:sz="4" w:space="0" w:color="auto"/>
              <w:right w:val="single" w:sz="4" w:space="0" w:color="auto"/>
            </w:tcBorders>
            <w:shd w:val="clear" w:color="000000" w:fill="FFFF00"/>
            <w:noWrap/>
            <w:hideMark/>
          </w:tcPr>
          <w:p w14:paraId="201E7140"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979" w:type="dxa"/>
            <w:tcBorders>
              <w:top w:val="nil"/>
              <w:left w:val="nil"/>
              <w:bottom w:val="single" w:sz="4" w:space="0" w:color="auto"/>
              <w:right w:val="single" w:sz="4" w:space="0" w:color="auto"/>
            </w:tcBorders>
            <w:shd w:val="clear" w:color="auto" w:fill="auto"/>
            <w:noWrap/>
            <w:hideMark/>
          </w:tcPr>
          <w:p w14:paraId="4AEB6C55"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18.05.22</w:t>
            </w:r>
          </w:p>
        </w:tc>
        <w:tc>
          <w:tcPr>
            <w:tcW w:w="1816" w:type="dxa"/>
            <w:tcBorders>
              <w:top w:val="nil"/>
              <w:left w:val="nil"/>
              <w:bottom w:val="single" w:sz="4" w:space="0" w:color="auto"/>
              <w:right w:val="single" w:sz="4" w:space="0" w:color="auto"/>
            </w:tcBorders>
            <w:shd w:val="clear" w:color="auto" w:fill="auto"/>
            <w:noWrap/>
            <w:hideMark/>
          </w:tcPr>
          <w:p w14:paraId="44A7C8AD"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286" w:type="dxa"/>
            <w:tcBorders>
              <w:top w:val="nil"/>
              <w:left w:val="nil"/>
              <w:bottom w:val="single" w:sz="4" w:space="0" w:color="auto"/>
              <w:right w:val="single" w:sz="4" w:space="0" w:color="auto"/>
            </w:tcBorders>
            <w:shd w:val="clear" w:color="auto" w:fill="auto"/>
            <w:hideMark/>
          </w:tcPr>
          <w:p w14:paraId="73CA7FD8"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36D3956F"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5DCA1E19"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T050</w:t>
            </w:r>
          </w:p>
        </w:tc>
        <w:tc>
          <w:tcPr>
            <w:tcW w:w="3328" w:type="dxa"/>
            <w:tcBorders>
              <w:top w:val="nil"/>
              <w:left w:val="nil"/>
              <w:bottom w:val="single" w:sz="4" w:space="0" w:color="auto"/>
              <w:right w:val="single" w:sz="4" w:space="0" w:color="auto"/>
            </w:tcBorders>
            <w:shd w:val="clear" w:color="auto" w:fill="auto"/>
            <w:hideMark/>
          </w:tcPr>
          <w:p w14:paraId="2DF18358"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 II</w:t>
            </w:r>
          </w:p>
        </w:tc>
        <w:tc>
          <w:tcPr>
            <w:tcW w:w="1082" w:type="dxa"/>
            <w:tcBorders>
              <w:top w:val="nil"/>
              <w:left w:val="nil"/>
              <w:bottom w:val="single" w:sz="4" w:space="0" w:color="auto"/>
              <w:right w:val="single" w:sz="4" w:space="0" w:color="auto"/>
            </w:tcBorders>
            <w:shd w:val="clear" w:color="auto" w:fill="auto"/>
            <w:noWrap/>
            <w:hideMark/>
          </w:tcPr>
          <w:p w14:paraId="25488DC7"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T040</w:t>
            </w:r>
          </w:p>
        </w:tc>
        <w:tc>
          <w:tcPr>
            <w:tcW w:w="681" w:type="dxa"/>
            <w:tcBorders>
              <w:top w:val="nil"/>
              <w:left w:val="nil"/>
              <w:bottom w:val="single" w:sz="4" w:space="0" w:color="auto"/>
              <w:right w:val="single" w:sz="4" w:space="0" w:color="auto"/>
            </w:tcBorders>
            <w:shd w:val="clear" w:color="auto" w:fill="auto"/>
            <w:noWrap/>
            <w:hideMark/>
          </w:tcPr>
          <w:p w14:paraId="6B73D7B8"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535" w:type="dxa"/>
            <w:tcBorders>
              <w:top w:val="nil"/>
              <w:left w:val="nil"/>
              <w:bottom w:val="single" w:sz="4" w:space="0" w:color="auto"/>
              <w:right w:val="single" w:sz="4" w:space="0" w:color="auto"/>
            </w:tcBorders>
            <w:shd w:val="clear" w:color="000000" w:fill="FFFF00"/>
            <w:noWrap/>
            <w:hideMark/>
          </w:tcPr>
          <w:p w14:paraId="5627922C"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1</w:t>
            </w:r>
          </w:p>
        </w:tc>
        <w:tc>
          <w:tcPr>
            <w:tcW w:w="979" w:type="dxa"/>
            <w:tcBorders>
              <w:top w:val="nil"/>
              <w:left w:val="nil"/>
              <w:bottom w:val="single" w:sz="4" w:space="0" w:color="auto"/>
              <w:right w:val="single" w:sz="4" w:space="0" w:color="auto"/>
            </w:tcBorders>
            <w:shd w:val="clear" w:color="auto" w:fill="auto"/>
            <w:noWrap/>
            <w:hideMark/>
          </w:tcPr>
          <w:p w14:paraId="471F8437"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19.05.22</w:t>
            </w:r>
          </w:p>
        </w:tc>
        <w:tc>
          <w:tcPr>
            <w:tcW w:w="1816" w:type="dxa"/>
            <w:tcBorders>
              <w:top w:val="nil"/>
              <w:left w:val="nil"/>
              <w:bottom w:val="single" w:sz="4" w:space="0" w:color="auto"/>
              <w:right w:val="single" w:sz="4" w:space="0" w:color="auto"/>
            </w:tcBorders>
            <w:shd w:val="clear" w:color="auto" w:fill="auto"/>
            <w:noWrap/>
            <w:hideMark/>
          </w:tcPr>
          <w:p w14:paraId="1F2010D8"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286" w:type="dxa"/>
            <w:tcBorders>
              <w:top w:val="nil"/>
              <w:left w:val="nil"/>
              <w:bottom w:val="single" w:sz="4" w:space="0" w:color="auto"/>
              <w:right w:val="single" w:sz="4" w:space="0" w:color="auto"/>
            </w:tcBorders>
            <w:shd w:val="clear" w:color="auto" w:fill="auto"/>
            <w:hideMark/>
          </w:tcPr>
          <w:p w14:paraId="2C32E04C"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0AB6D78D"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6E188449"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T060</w:t>
            </w:r>
          </w:p>
        </w:tc>
        <w:tc>
          <w:tcPr>
            <w:tcW w:w="3328" w:type="dxa"/>
            <w:tcBorders>
              <w:top w:val="nil"/>
              <w:left w:val="nil"/>
              <w:bottom w:val="single" w:sz="4" w:space="0" w:color="auto"/>
              <w:right w:val="single" w:sz="4" w:space="0" w:color="auto"/>
            </w:tcBorders>
            <w:shd w:val="clear" w:color="auto" w:fill="auto"/>
            <w:hideMark/>
          </w:tcPr>
          <w:p w14:paraId="3D97D0DE"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 akceptace, rozhodnutí o termínu RTP</w:t>
            </w:r>
          </w:p>
        </w:tc>
        <w:tc>
          <w:tcPr>
            <w:tcW w:w="1082" w:type="dxa"/>
            <w:tcBorders>
              <w:top w:val="nil"/>
              <w:left w:val="nil"/>
              <w:bottom w:val="single" w:sz="4" w:space="0" w:color="auto"/>
              <w:right w:val="single" w:sz="4" w:space="0" w:color="auto"/>
            </w:tcBorders>
            <w:shd w:val="clear" w:color="auto" w:fill="auto"/>
            <w:noWrap/>
            <w:hideMark/>
          </w:tcPr>
          <w:p w14:paraId="0434A14E"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T050</w:t>
            </w:r>
          </w:p>
        </w:tc>
        <w:tc>
          <w:tcPr>
            <w:tcW w:w="681" w:type="dxa"/>
            <w:tcBorders>
              <w:top w:val="nil"/>
              <w:left w:val="nil"/>
              <w:bottom w:val="single" w:sz="4" w:space="0" w:color="auto"/>
              <w:right w:val="single" w:sz="4" w:space="0" w:color="auto"/>
            </w:tcBorders>
            <w:shd w:val="clear" w:color="auto" w:fill="auto"/>
            <w:noWrap/>
            <w:hideMark/>
          </w:tcPr>
          <w:p w14:paraId="721CD9D7"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535" w:type="dxa"/>
            <w:tcBorders>
              <w:top w:val="nil"/>
              <w:left w:val="nil"/>
              <w:bottom w:val="single" w:sz="4" w:space="0" w:color="auto"/>
              <w:right w:val="single" w:sz="4" w:space="0" w:color="auto"/>
            </w:tcBorders>
            <w:shd w:val="clear" w:color="000000" w:fill="FFFF00"/>
            <w:noWrap/>
            <w:hideMark/>
          </w:tcPr>
          <w:p w14:paraId="57DE0943"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1</w:t>
            </w:r>
          </w:p>
        </w:tc>
        <w:tc>
          <w:tcPr>
            <w:tcW w:w="979" w:type="dxa"/>
            <w:tcBorders>
              <w:top w:val="nil"/>
              <w:left w:val="nil"/>
              <w:bottom w:val="single" w:sz="4" w:space="0" w:color="auto"/>
              <w:right w:val="single" w:sz="4" w:space="0" w:color="auto"/>
            </w:tcBorders>
            <w:shd w:val="clear" w:color="auto" w:fill="auto"/>
            <w:noWrap/>
            <w:hideMark/>
          </w:tcPr>
          <w:p w14:paraId="7C16286D"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20.05.22</w:t>
            </w:r>
          </w:p>
        </w:tc>
        <w:tc>
          <w:tcPr>
            <w:tcW w:w="1816" w:type="dxa"/>
            <w:tcBorders>
              <w:top w:val="nil"/>
              <w:left w:val="nil"/>
              <w:bottom w:val="single" w:sz="4" w:space="0" w:color="auto"/>
              <w:right w:val="single" w:sz="4" w:space="0" w:color="auto"/>
            </w:tcBorders>
            <w:shd w:val="clear" w:color="auto" w:fill="auto"/>
            <w:noWrap/>
            <w:hideMark/>
          </w:tcPr>
          <w:p w14:paraId="7919DCAC"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Dodavatel/Odběratel</w:t>
            </w:r>
          </w:p>
        </w:tc>
        <w:tc>
          <w:tcPr>
            <w:tcW w:w="1286" w:type="dxa"/>
            <w:tcBorders>
              <w:top w:val="nil"/>
              <w:left w:val="nil"/>
              <w:bottom w:val="single" w:sz="4" w:space="0" w:color="auto"/>
              <w:right w:val="single" w:sz="4" w:space="0" w:color="auto"/>
            </w:tcBorders>
            <w:shd w:val="clear" w:color="auto" w:fill="auto"/>
            <w:hideMark/>
          </w:tcPr>
          <w:p w14:paraId="7033B515"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02E4C7B3"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2377E583"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T070</w:t>
            </w:r>
          </w:p>
        </w:tc>
        <w:tc>
          <w:tcPr>
            <w:tcW w:w="3328" w:type="dxa"/>
            <w:tcBorders>
              <w:top w:val="nil"/>
              <w:left w:val="nil"/>
              <w:bottom w:val="single" w:sz="4" w:space="0" w:color="auto"/>
              <w:right w:val="single" w:sz="4" w:space="0" w:color="auto"/>
            </w:tcBorders>
            <w:shd w:val="clear" w:color="auto" w:fill="auto"/>
            <w:hideMark/>
          </w:tcPr>
          <w:p w14:paraId="49AC894A"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RTP</w:t>
            </w:r>
          </w:p>
        </w:tc>
        <w:tc>
          <w:tcPr>
            <w:tcW w:w="1082" w:type="dxa"/>
            <w:tcBorders>
              <w:top w:val="nil"/>
              <w:left w:val="nil"/>
              <w:bottom w:val="single" w:sz="4" w:space="0" w:color="auto"/>
              <w:right w:val="single" w:sz="4" w:space="0" w:color="auto"/>
            </w:tcBorders>
            <w:shd w:val="clear" w:color="auto" w:fill="auto"/>
            <w:noWrap/>
            <w:hideMark/>
          </w:tcPr>
          <w:p w14:paraId="7B1BA649"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T060</w:t>
            </w:r>
          </w:p>
        </w:tc>
        <w:tc>
          <w:tcPr>
            <w:tcW w:w="681" w:type="dxa"/>
            <w:tcBorders>
              <w:top w:val="nil"/>
              <w:left w:val="nil"/>
              <w:bottom w:val="single" w:sz="4" w:space="0" w:color="auto"/>
              <w:right w:val="single" w:sz="4" w:space="0" w:color="auto"/>
            </w:tcBorders>
            <w:shd w:val="clear" w:color="auto" w:fill="auto"/>
            <w:noWrap/>
            <w:hideMark/>
          </w:tcPr>
          <w:p w14:paraId="6EC72684"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3</w:t>
            </w:r>
          </w:p>
        </w:tc>
        <w:tc>
          <w:tcPr>
            <w:tcW w:w="535" w:type="dxa"/>
            <w:tcBorders>
              <w:top w:val="nil"/>
              <w:left w:val="nil"/>
              <w:bottom w:val="single" w:sz="4" w:space="0" w:color="auto"/>
              <w:right w:val="single" w:sz="4" w:space="0" w:color="auto"/>
            </w:tcBorders>
            <w:shd w:val="clear" w:color="000000" w:fill="FFFF00"/>
            <w:noWrap/>
            <w:hideMark/>
          </w:tcPr>
          <w:p w14:paraId="691D9AA6"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1</w:t>
            </w:r>
          </w:p>
        </w:tc>
        <w:tc>
          <w:tcPr>
            <w:tcW w:w="979" w:type="dxa"/>
            <w:tcBorders>
              <w:top w:val="nil"/>
              <w:left w:val="nil"/>
              <w:bottom w:val="single" w:sz="4" w:space="0" w:color="auto"/>
              <w:right w:val="single" w:sz="4" w:space="0" w:color="auto"/>
            </w:tcBorders>
            <w:shd w:val="clear" w:color="auto" w:fill="auto"/>
            <w:noWrap/>
            <w:hideMark/>
          </w:tcPr>
          <w:p w14:paraId="2FC2C685"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23.05.22</w:t>
            </w:r>
          </w:p>
        </w:tc>
        <w:tc>
          <w:tcPr>
            <w:tcW w:w="1816" w:type="dxa"/>
            <w:tcBorders>
              <w:top w:val="nil"/>
              <w:left w:val="nil"/>
              <w:bottom w:val="single" w:sz="4" w:space="0" w:color="auto"/>
              <w:right w:val="single" w:sz="4" w:space="0" w:color="auto"/>
            </w:tcBorders>
            <w:shd w:val="clear" w:color="auto" w:fill="auto"/>
            <w:noWrap/>
            <w:hideMark/>
          </w:tcPr>
          <w:p w14:paraId="5E46AB97"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286" w:type="dxa"/>
            <w:tcBorders>
              <w:top w:val="nil"/>
              <w:left w:val="nil"/>
              <w:bottom w:val="single" w:sz="4" w:space="0" w:color="auto"/>
              <w:right w:val="single" w:sz="4" w:space="0" w:color="auto"/>
            </w:tcBorders>
            <w:shd w:val="clear" w:color="000000" w:fill="FFFF00"/>
            <w:hideMark/>
          </w:tcPr>
          <w:p w14:paraId="5831A070"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Nasazování mimo standardní termín</w:t>
            </w:r>
          </w:p>
        </w:tc>
      </w:tr>
      <w:tr w:rsidR="00565376" w14:paraId="7F7F04D0"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DCDDDCB"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3328" w:type="dxa"/>
            <w:tcBorders>
              <w:top w:val="nil"/>
              <w:left w:val="nil"/>
              <w:bottom w:val="single" w:sz="4" w:space="0" w:color="auto"/>
              <w:right w:val="single" w:sz="4" w:space="0" w:color="auto"/>
            </w:tcBorders>
            <w:shd w:val="clear" w:color="auto" w:fill="auto"/>
            <w:noWrap/>
            <w:vAlign w:val="bottom"/>
            <w:hideMark/>
          </w:tcPr>
          <w:p w14:paraId="7DC27E53"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1082" w:type="dxa"/>
            <w:tcBorders>
              <w:top w:val="nil"/>
              <w:left w:val="nil"/>
              <w:bottom w:val="single" w:sz="4" w:space="0" w:color="auto"/>
              <w:right w:val="single" w:sz="4" w:space="0" w:color="auto"/>
            </w:tcBorders>
            <w:shd w:val="clear" w:color="auto" w:fill="auto"/>
            <w:noWrap/>
            <w:vAlign w:val="bottom"/>
            <w:hideMark/>
          </w:tcPr>
          <w:p w14:paraId="2975353C"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681" w:type="dxa"/>
            <w:tcBorders>
              <w:top w:val="nil"/>
              <w:left w:val="nil"/>
              <w:bottom w:val="single" w:sz="4" w:space="0" w:color="auto"/>
              <w:right w:val="single" w:sz="4" w:space="0" w:color="auto"/>
            </w:tcBorders>
            <w:shd w:val="clear" w:color="auto" w:fill="auto"/>
            <w:noWrap/>
            <w:vAlign w:val="bottom"/>
            <w:hideMark/>
          </w:tcPr>
          <w:p w14:paraId="1087F4AC"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535" w:type="dxa"/>
            <w:tcBorders>
              <w:top w:val="nil"/>
              <w:left w:val="nil"/>
              <w:bottom w:val="single" w:sz="4" w:space="0" w:color="auto"/>
              <w:right w:val="single" w:sz="4" w:space="0" w:color="auto"/>
            </w:tcBorders>
            <w:shd w:val="clear" w:color="000000" w:fill="FFFF00"/>
            <w:noWrap/>
            <w:vAlign w:val="bottom"/>
            <w:hideMark/>
          </w:tcPr>
          <w:p w14:paraId="4AC234F6"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979" w:type="dxa"/>
            <w:tcBorders>
              <w:top w:val="nil"/>
              <w:left w:val="nil"/>
              <w:bottom w:val="single" w:sz="4" w:space="0" w:color="auto"/>
              <w:right w:val="single" w:sz="4" w:space="0" w:color="auto"/>
            </w:tcBorders>
            <w:shd w:val="clear" w:color="auto" w:fill="auto"/>
            <w:noWrap/>
            <w:vAlign w:val="bottom"/>
            <w:hideMark/>
          </w:tcPr>
          <w:p w14:paraId="1776B057"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1816" w:type="dxa"/>
            <w:tcBorders>
              <w:top w:val="nil"/>
              <w:left w:val="nil"/>
              <w:bottom w:val="single" w:sz="4" w:space="0" w:color="auto"/>
              <w:right w:val="single" w:sz="4" w:space="0" w:color="auto"/>
            </w:tcBorders>
            <w:shd w:val="clear" w:color="auto" w:fill="auto"/>
            <w:noWrap/>
            <w:vAlign w:val="bottom"/>
            <w:hideMark/>
          </w:tcPr>
          <w:p w14:paraId="3F57AD75"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1286" w:type="dxa"/>
            <w:tcBorders>
              <w:top w:val="nil"/>
              <w:left w:val="nil"/>
              <w:bottom w:val="single" w:sz="4" w:space="0" w:color="auto"/>
              <w:right w:val="single" w:sz="4" w:space="0" w:color="auto"/>
            </w:tcBorders>
            <w:shd w:val="clear" w:color="auto" w:fill="auto"/>
            <w:noWrap/>
            <w:vAlign w:val="bottom"/>
            <w:hideMark/>
          </w:tcPr>
          <w:p w14:paraId="21A62FA8"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r>
      <w:tr w:rsidR="00565376" w14:paraId="6E74E3A7"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46E89606"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T100</w:t>
            </w:r>
          </w:p>
        </w:tc>
        <w:tc>
          <w:tcPr>
            <w:tcW w:w="3328" w:type="dxa"/>
            <w:tcBorders>
              <w:top w:val="nil"/>
              <w:left w:val="nil"/>
              <w:bottom w:val="single" w:sz="4" w:space="0" w:color="auto"/>
              <w:right w:val="single" w:sz="4" w:space="0" w:color="auto"/>
            </w:tcBorders>
            <w:shd w:val="clear" w:color="auto" w:fill="auto"/>
            <w:hideMark/>
          </w:tcPr>
          <w:p w14:paraId="63D044C3"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Zahájení realizace</w:t>
            </w:r>
          </w:p>
        </w:tc>
        <w:tc>
          <w:tcPr>
            <w:tcW w:w="1082" w:type="dxa"/>
            <w:tcBorders>
              <w:top w:val="nil"/>
              <w:left w:val="nil"/>
              <w:bottom w:val="single" w:sz="4" w:space="0" w:color="auto"/>
              <w:right w:val="single" w:sz="4" w:space="0" w:color="auto"/>
            </w:tcBorders>
            <w:shd w:val="clear" w:color="auto" w:fill="auto"/>
            <w:noWrap/>
            <w:vAlign w:val="bottom"/>
            <w:hideMark/>
          </w:tcPr>
          <w:p w14:paraId="47EACBD9"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681" w:type="dxa"/>
            <w:tcBorders>
              <w:top w:val="nil"/>
              <w:left w:val="nil"/>
              <w:bottom w:val="single" w:sz="4" w:space="0" w:color="auto"/>
              <w:right w:val="single" w:sz="4" w:space="0" w:color="auto"/>
            </w:tcBorders>
            <w:shd w:val="clear" w:color="auto" w:fill="auto"/>
            <w:noWrap/>
            <w:vAlign w:val="bottom"/>
            <w:hideMark/>
          </w:tcPr>
          <w:p w14:paraId="159B29F6"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535" w:type="dxa"/>
            <w:tcBorders>
              <w:top w:val="nil"/>
              <w:left w:val="nil"/>
              <w:bottom w:val="single" w:sz="4" w:space="0" w:color="auto"/>
              <w:right w:val="single" w:sz="4" w:space="0" w:color="auto"/>
            </w:tcBorders>
            <w:shd w:val="clear" w:color="000000" w:fill="FFFF00"/>
            <w:noWrap/>
            <w:vAlign w:val="bottom"/>
            <w:hideMark/>
          </w:tcPr>
          <w:p w14:paraId="7CA58BF2"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979" w:type="dxa"/>
            <w:tcBorders>
              <w:top w:val="nil"/>
              <w:left w:val="nil"/>
              <w:bottom w:val="single" w:sz="4" w:space="0" w:color="auto"/>
              <w:right w:val="single" w:sz="4" w:space="0" w:color="auto"/>
            </w:tcBorders>
            <w:shd w:val="clear" w:color="auto" w:fill="auto"/>
            <w:noWrap/>
            <w:hideMark/>
          </w:tcPr>
          <w:p w14:paraId="75F6AAFD"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01.09.22</w:t>
            </w:r>
          </w:p>
        </w:tc>
        <w:tc>
          <w:tcPr>
            <w:tcW w:w="1816" w:type="dxa"/>
            <w:tcBorders>
              <w:top w:val="nil"/>
              <w:left w:val="nil"/>
              <w:bottom w:val="single" w:sz="4" w:space="0" w:color="auto"/>
              <w:right w:val="single" w:sz="4" w:space="0" w:color="auto"/>
            </w:tcBorders>
            <w:shd w:val="clear" w:color="auto" w:fill="auto"/>
            <w:noWrap/>
            <w:hideMark/>
          </w:tcPr>
          <w:p w14:paraId="130A914B"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Dodavatel/Odběratel</w:t>
            </w:r>
          </w:p>
        </w:tc>
        <w:tc>
          <w:tcPr>
            <w:tcW w:w="1286" w:type="dxa"/>
            <w:tcBorders>
              <w:top w:val="nil"/>
              <w:left w:val="nil"/>
              <w:bottom w:val="single" w:sz="4" w:space="0" w:color="auto"/>
              <w:right w:val="single" w:sz="4" w:space="0" w:color="auto"/>
            </w:tcBorders>
            <w:shd w:val="clear" w:color="auto" w:fill="auto"/>
            <w:noWrap/>
            <w:vAlign w:val="bottom"/>
            <w:hideMark/>
          </w:tcPr>
          <w:p w14:paraId="17749495"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r>
      <w:tr w:rsidR="00565376" w14:paraId="22980A01"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154E8178"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T120</w:t>
            </w:r>
          </w:p>
        </w:tc>
        <w:tc>
          <w:tcPr>
            <w:tcW w:w="3328" w:type="dxa"/>
            <w:tcBorders>
              <w:top w:val="nil"/>
              <w:left w:val="nil"/>
              <w:bottom w:val="single" w:sz="4" w:space="0" w:color="auto"/>
              <w:right w:val="single" w:sz="4" w:space="0" w:color="auto"/>
            </w:tcBorders>
            <w:shd w:val="clear" w:color="auto" w:fill="auto"/>
            <w:hideMark/>
          </w:tcPr>
          <w:p w14:paraId="7FC99F8C"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ISND Realizace + RTT (DP 6.1) tvorba formuláře a implementace šablon)</w:t>
            </w:r>
          </w:p>
        </w:tc>
        <w:tc>
          <w:tcPr>
            <w:tcW w:w="1082" w:type="dxa"/>
            <w:tcBorders>
              <w:top w:val="nil"/>
              <w:left w:val="nil"/>
              <w:bottom w:val="single" w:sz="4" w:space="0" w:color="auto"/>
              <w:right w:val="single" w:sz="4" w:space="0" w:color="auto"/>
            </w:tcBorders>
            <w:shd w:val="clear" w:color="auto" w:fill="auto"/>
            <w:noWrap/>
            <w:hideMark/>
          </w:tcPr>
          <w:p w14:paraId="74FABE95"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T100</w:t>
            </w:r>
          </w:p>
        </w:tc>
        <w:tc>
          <w:tcPr>
            <w:tcW w:w="681" w:type="dxa"/>
            <w:tcBorders>
              <w:top w:val="nil"/>
              <w:left w:val="nil"/>
              <w:bottom w:val="single" w:sz="4" w:space="0" w:color="auto"/>
              <w:right w:val="single" w:sz="4" w:space="0" w:color="auto"/>
            </w:tcBorders>
            <w:shd w:val="clear" w:color="auto" w:fill="auto"/>
            <w:noWrap/>
            <w:hideMark/>
          </w:tcPr>
          <w:p w14:paraId="526E5CBA"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12</w:t>
            </w:r>
          </w:p>
        </w:tc>
        <w:tc>
          <w:tcPr>
            <w:tcW w:w="535" w:type="dxa"/>
            <w:tcBorders>
              <w:top w:val="nil"/>
              <w:left w:val="nil"/>
              <w:bottom w:val="single" w:sz="4" w:space="0" w:color="auto"/>
              <w:right w:val="single" w:sz="4" w:space="0" w:color="auto"/>
            </w:tcBorders>
            <w:shd w:val="clear" w:color="000000" w:fill="FFFF00"/>
            <w:noWrap/>
            <w:hideMark/>
          </w:tcPr>
          <w:p w14:paraId="6EE83C7C"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8</w:t>
            </w:r>
          </w:p>
        </w:tc>
        <w:tc>
          <w:tcPr>
            <w:tcW w:w="979" w:type="dxa"/>
            <w:tcBorders>
              <w:top w:val="nil"/>
              <w:left w:val="nil"/>
              <w:bottom w:val="single" w:sz="4" w:space="0" w:color="auto"/>
              <w:right w:val="single" w:sz="4" w:space="0" w:color="auto"/>
            </w:tcBorders>
            <w:shd w:val="clear" w:color="auto" w:fill="auto"/>
            <w:noWrap/>
            <w:hideMark/>
          </w:tcPr>
          <w:p w14:paraId="5E6556FC"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13.09.22</w:t>
            </w:r>
          </w:p>
        </w:tc>
        <w:tc>
          <w:tcPr>
            <w:tcW w:w="1816" w:type="dxa"/>
            <w:tcBorders>
              <w:top w:val="nil"/>
              <w:left w:val="nil"/>
              <w:bottom w:val="single" w:sz="4" w:space="0" w:color="auto"/>
              <w:right w:val="single" w:sz="4" w:space="0" w:color="auto"/>
            </w:tcBorders>
            <w:shd w:val="clear" w:color="auto" w:fill="auto"/>
            <w:noWrap/>
            <w:hideMark/>
          </w:tcPr>
          <w:p w14:paraId="70C6D7C9"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Dodavatel</w:t>
            </w:r>
          </w:p>
        </w:tc>
        <w:tc>
          <w:tcPr>
            <w:tcW w:w="1286" w:type="dxa"/>
            <w:tcBorders>
              <w:top w:val="nil"/>
              <w:left w:val="nil"/>
              <w:bottom w:val="single" w:sz="4" w:space="0" w:color="auto"/>
              <w:right w:val="single" w:sz="4" w:space="0" w:color="auto"/>
            </w:tcBorders>
            <w:shd w:val="clear" w:color="auto" w:fill="auto"/>
            <w:vAlign w:val="bottom"/>
            <w:hideMark/>
          </w:tcPr>
          <w:p w14:paraId="17513CD9"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r>
      <w:tr w:rsidR="00565376" w14:paraId="73C3B1ED"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3DC4928B"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T130</w:t>
            </w:r>
          </w:p>
        </w:tc>
        <w:tc>
          <w:tcPr>
            <w:tcW w:w="3328" w:type="dxa"/>
            <w:tcBorders>
              <w:top w:val="nil"/>
              <w:left w:val="nil"/>
              <w:bottom w:val="single" w:sz="4" w:space="0" w:color="auto"/>
              <w:right w:val="single" w:sz="4" w:space="0" w:color="auto"/>
            </w:tcBorders>
            <w:shd w:val="clear" w:color="auto" w:fill="auto"/>
            <w:hideMark/>
          </w:tcPr>
          <w:p w14:paraId="3936B198"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w:t>
            </w:r>
          </w:p>
        </w:tc>
        <w:tc>
          <w:tcPr>
            <w:tcW w:w="1082" w:type="dxa"/>
            <w:tcBorders>
              <w:top w:val="nil"/>
              <w:left w:val="nil"/>
              <w:bottom w:val="single" w:sz="4" w:space="0" w:color="auto"/>
              <w:right w:val="single" w:sz="4" w:space="0" w:color="auto"/>
            </w:tcBorders>
            <w:shd w:val="clear" w:color="auto" w:fill="auto"/>
            <w:noWrap/>
            <w:hideMark/>
          </w:tcPr>
          <w:p w14:paraId="0247D88F"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T120</w:t>
            </w:r>
          </w:p>
        </w:tc>
        <w:tc>
          <w:tcPr>
            <w:tcW w:w="681" w:type="dxa"/>
            <w:tcBorders>
              <w:top w:val="nil"/>
              <w:left w:val="nil"/>
              <w:bottom w:val="single" w:sz="4" w:space="0" w:color="auto"/>
              <w:right w:val="single" w:sz="4" w:space="0" w:color="auto"/>
            </w:tcBorders>
            <w:shd w:val="clear" w:color="auto" w:fill="auto"/>
            <w:noWrap/>
            <w:hideMark/>
          </w:tcPr>
          <w:p w14:paraId="194B8C3E"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6</w:t>
            </w:r>
          </w:p>
        </w:tc>
        <w:tc>
          <w:tcPr>
            <w:tcW w:w="535" w:type="dxa"/>
            <w:tcBorders>
              <w:top w:val="nil"/>
              <w:left w:val="nil"/>
              <w:bottom w:val="single" w:sz="4" w:space="0" w:color="auto"/>
              <w:right w:val="single" w:sz="4" w:space="0" w:color="auto"/>
            </w:tcBorders>
            <w:shd w:val="clear" w:color="000000" w:fill="FFFF00"/>
            <w:noWrap/>
            <w:hideMark/>
          </w:tcPr>
          <w:p w14:paraId="024FD30A"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4</w:t>
            </w:r>
          </w:p>
        </w:tc>
        <w:tc>
          <w:tcPr>
            <w:tcW w:w="979" w:type="dxa"/>
            <w:tcBorders>
              <w:top w:val="nil"/>
              <w:left w:val="nil"/>
              <w:bottom w:val="single" w:sz="4" w:space="0" w:color="auto"/>
              <w:right w:val="single" w:sz="4" w:space="0" w:color="auto"/>
            </w:tcBorders>
            <w:shd w:val="clear" w:color="auto" w:fill="auto"/>
            <w:noWrap/>
            <w:hideMark/>
          </w:tcPr>
          <w:p w14:paraId="4B5FC6B4"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19.09.22</w:t>
            </w:r>
          </w:p>
        </w:tc>
        <w:tc>
          <w:tcPr>
            <w:tcW w:w="1816" w:type="dxa"/>
            <w:tcBorders>
              <w:top w:val="nil"/>
              <w:left w:val="nil"/>
              <w:bottom w:val="single" w:sz="4" w:space="0" w:color="auto"/>
              <w:right w:val="single" w:sz="4" w:space="0" w:color="auto"/>
            </w:tcBorders>
            <w:shd w:val="clear" w:color="auto" w:fill="auto"/>
            <w:noWrap/>
            <w:hideMark/>
          </w:tcPr>
          <w:p w14:paraId="3456B758"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286" w:type="dxa"/>
            <w:tcBorders>
              <w:top w:val="nil"/>
              <w:left w:val="nil"/>
              <w:bottom w:val="single" w:sz="4" w:space="0" w:color="auto"/>
              <w:right w:val="single" w:sz="4" w:space="0" w:color="auto"/>
            </w:tcBorders>
            <w:shd w:val="clear" w:color="auto" w:fill="auto"/>
            <w:hideMark/>
          </w:tcPr>
          <w:p w14:paraId="7DC46E2D"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66A01560"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358DBB6C"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T140</w:t>
            </w:r>
          </w:p>
        </w:tc>
        <w:tc>
          <w:tcPr>
            <w:tcW w:w="3328" w:type="dxa"/>
            <w:tcBorders>
              <w:top w:val="nil"/>
              <w:left w:val="nil"/>
              <w:bottom w:val="single" w:sz="4" w:space="0" w:color="auto"/>
              <w:right w:val="single" w:sz="4" w:space="0" w:color="auto"/>
            </w:tcBorders>
            <w:shd w:val="clear" w:color="auto" w:fill="auto"/>
            <w:hideMark/>
          </w:tcPr>
          <w:p w14:paraId="195BEE7C"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w:t>
            </w:r>
          </w:p>
        </w:tc>
        <w:tc>
          <w:tcPr>
            <w:tcW w:w="1082" w:type="dxa"/>
            <w:tcBorders>
              <w:top w:val="nil"/>
              <w:left w:val="nil"/>
              <w:bottom w:val="single" w:sz="4" w:space="0" w:color="auto"/>
              <w:right w:val="single" w:sz="4" w:space="0" w:color="auto"/>
            </w:tcBorders>
            <w:shd w:val="clear" w:color="auto" w:fill="auto"/>
            <w:noWrap/>
            <w:hideMark/>
          </w:tcPr>
          <w:p w14:paraId="76D8D320"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T130</w:t>
            </w:r>
          </w:p>
        </w:tc>
        <w:tc>
          <w:tcPr>
            <w:tcW w:w="681" w:type="dxa"/>
            <w:tcBorders>
              <w:top w:val="nil"/>
              <w:left w:val="nil"/>
              <w:bottom w:val="single" w:sz="4" w:space="0" w:color="auto"/>
              <w:right w:val="single" w:sz="4" w:space="0" w:color="auto"/>
            </w:tcBorders>
            <w:shd w:val="clear" w:color="auto" w:fill="auto"/>
            <w:noWrap/>
            <w:hideMark/>
          </w:tcPr>
          <w:p w14:paraId="772868C9"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2</w:t>
            </w:r>
          </w:p>
        </w:tc>
        <w:tc>
          <w:tcPr>
            <w:tcW w:w="535" w:type="dxa"/>
            <w:tcBorders>
              <w:top w:val="nil"/>
              <w:left w:val="nil"/>
              <w:bottom w:val="single" w:sz="4" w:space="0" w:color="auto"/>
              <w:right w:val="single" w:sz="4" w:space="0" w:color="auto"/>
            </w:tcBorders>
            <w:shd w:val="clear" w:color="000000" w:fill="FFFF00"/>
            <w:noWrap/>
            <w:hideMark/>
          </w:tcPr>
          <w:p w14:paraId="6448D217"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979" w:type="dxa"/>
            <w:tcBorders>
              <w:top w:val="nil"/>
              <w:left w:val="nil"/>
              <w:bottom w:val="single" w:sz="4" w:space="0" w:color="auto"/>
              <w:right w:val="single" w:sz="4" w:space="0" w:color="auto"/>
            </w:tcBorders>
            <w:shd w:val="clear" w:color="auto" w:fill="auto"/>
            <w:noWrap/>
            <w:hideMark/>
          </w:tcPr>
          <w:p w14:paraId="58B0ABEC"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21.09.22</w:t>
            </w:r>
          </w:p>
        </w:tc>
        <w:tc>
          <w:tcPr>
            <w:tcW w:w="1816" w:type="dxa"/>
            <w:tcBorders>
              <w:top w:val="nil"/>
              <w:left w:val="nil"/>
              <w:bottom w:val="single" w:sz="4" w:space="0" w:color="auto"/>
              <w:right w:val="single" w:sz="4" w:space="0" w:color="auto"/>
            </w:tcBorders>
            <w:shd w:val="clear" w:color="auto" w:fill="auto"/>
            <w:noWrap/>
            <w:hideMark/>
          </w:tcPr>
          <w:p w14:paraId="0CC06856"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286" w:type="dxa"/>
            <w:tcBorders>
              <w:top w:val="nil"/>
              <w:left w:val="nil"/>
              <w:bottom w:val="single" w:sz="4" w:space="0" w:color="auto"/>
              <w:right w:val="single" w:sz="4" w:space="0" w:color="auto"/>
            </w:tcBorders>
            <w:shd w:val="clear" w:color="auto" w:fill="auto"/>
            <w:hideMark/>
          </w:tcPr>
          <w:p w14:paraId="4C6F586C"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1E06DAB3"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26610487"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T150</w:t>
            </w:r>
          </w:p>
        </w:tc>
        <w:tc>
          <w:tcPr>
            <w:tcW w:w="3328" w:type="dxa"/>
            <w:tcBorders>
              <w:top w:val="nil"/>
              <w:left w:val="nil"/>
              <w:bottom w:val="single" w:sz="4" w:space="0" w:color="auto"/>
              <w:right w:val="single" w:sz="4" w:space="0" w:color="auto"/>
            </w:tcBorders>
            <w:shd w:val="clear" w:color="auto" w:fill="auto"/>
            <w:hideMark/>
          </w:tcPr>
          <w:p w14:paraId="72F78429"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 II</w:t>
            </w:r>
          </w:p>
        </w:tc>
        <w:tc>
          <w:tcPr>
            <w:tcW w:w="1082" w:type="dxa"/>
            <w:tcBorders>
              <w:top w:val="nil"/>
              <w:left w:val="nil"/>
              <w:bottom w:val="single" w:sz="4" w:space="0" w:color="auto"/>
              <w:right w:val="single" w:sz="4" w:space="0" w:color="auto"/>
            </w:tcBorders>
            <w:shd w:val="clear" w:color="auto" w:fill="auto"/>
            <w:noWrap/>
            <w:hideMark/>
          </w:tcPr>
          <w:p w14:paraId="1C95FFEC"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T140</w:t>
            </w:r>
          </w:p>
        </w:tc>
        <w:tc>
          <w:tcPr>
            <w:tcW w:w="681" w:type="dxa"/>
            <w:tcBorders>
              <w:top w:val="nil"/>
              <w:left w:val="nil"/>
              <w:bottom w:val="single" w:sz="4" w:space="0" w:color="auto"/>
              <w:right w:val="single" w:sz="4" w:space="0" w:color="auto"/>
            </w:tcBorders>
            <w:shd w:val="clear" w:color="auto" w:fill="auto"/>
            <w:noWrap/>
            <w:hideMark/>
          </w:tcPr>
          <w:p w14:paraId="4187D148"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2</w:t>
            </w:r>
          </w:p>
        </w:tc>
        <w:tc>
          <w:tcPr>
            <w:tcW w:w="535" w:type="dxa"/>
            <w:tcBorders>
              <w:top w:val="nil"/>
              <w:left w:val="nil"/>
              <w:bottom w:val="single" w:sz="4" w:space="0" w:color="auto"/>
              <w:right w:val="single" w:sz="4" w:space="0" w:color="auto"/>
            </w:tcBorders>
            <w:shd w:val="clear" w:color="000000" w:fill="FFFF00"/>
            <w:noWrap/>
            <w:hideMark/>
          </w:tcPr>
          <w:p w14:paraId="12749B1D"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979" w:type="dxa"/>
            <w:tcBorders>
              <w:top w:val="nil"/>
              <w:left w:val="nil"/>
              <w:bottom w:val="single" w:sz="4" w:space="0" w:color="auto"/>
              <w:right w:val="single" w:sz="4" w:space="0" w:color="auto"/>
            </w:tcBorders>
            <w:shd w:val="clear" w:color="auto" w:fill="auto"/>
            <w:noWrap/>
            <w:hideMark/>
          </w:tcPr>
          <w:p w14:paraId="1E6F66DA"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23.09.22</w:t>
            </w:r>
          </w:p>
        </w:tc>
        <w:tc>
          <w:tcPr>
            <w:tcW w:w="1816" w:type="dxa"/>
            <w:tcBorders>
              <w:top w:val="nil"/>
              <w:left w:val="nil"/>
              <w:bottom w:val="single" w:sz="4" w:space="0" w:color="auto"/>
              <w:right w:val="single" w:sz="4" w:space="0" w:color="auto"/>
            </w:tcBorders>
            <w:shd w:val="clear" w:color="auto" w:fill="auto"/>
            <w:noWrap/>
            <w:hideMark/>
          </w:tcPr>
          <w:p w14:paraId="32C97F54"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286" w:type="dxa"/>
            <w:tcBorders>
              <w:top w:val="nil"/>
              <w:left w:val="nil"/>
              <w:bottom w:val="single" w:sz="4" w:space="0" w:color="auto"/>
              <w:right w:val="single" w:sz="4" w:space="0" w:color="auto"/>
            </w:tcBorders>
            <w:shd w:val="clear" w:color="auto" w:fill="auto"/>
            <w:hideMark/>
          </w:tcPr>
          <w:p w14:paraId="772693F3"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4EB1AFCE" w14:textId="77777777">
        <w:trPr>
          <w:trHeight w:val="480"/>
        </w:trPr>
        <w:tc>
          <w:tcPr>
            <w:tcW w:w="920" w:type="dxa"/>
            <w:tcBorders>
              <w:top w:val="nil"/>
              <w:left w:val="single" w:sz="4" w:space="0" w:color="auto"/>
              <w:bottom w:val="single" w:sz="4" w:space="0" w:color="auto"/>
              <w:right w:val="single" w:sz="4" w:space="0" w:color="auto"/>
            </w:tcBorders>
            <w:shd w:val="clear" w:color="auto" w:fill="auto"/>
            <w:noWrap/>
            <w:hideMark/>
          </w:tcPr>
          <w:p w14:paraId="0800BD9A"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T160</w:t>
            </w:r>
          </w:p>
        </w:tc>
        <w:tc>
          <w:tcPr>
            <w:tcW w:w="3328" w:type="dxa"/>
            <w:tcBorders>
              <w:top w:val="nil"/>
              <w:left w:val="nil"/>
              <w:bottom w:val="single" w:sz="4" w:space="0" w:color="auto"/>
              <w:right w:val="single" w:sz="4" w:space="0" w:color="auto"/>
            </w:tcBorders>
            <w:shd w:val="clear" w:color="auto" w:fill="auto"/>
            <w:hideMark/>
          </w:tcPr>
          <w:p w14:paraId="1F7675BE"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 akceptace, rozhodnutí o termínu RTP</w:t>
            </w:r>
          </w:p>
        </w:tc>
        <w:tc>
          <w:tcPr>
            <w:tcW w:w="1082" w:type="dxa"/>
            <w:tcBorders>
              <w:top w:val="nil"/>
              <w:left w:val="nil"/>
              <w:bottom w:val="single" w:sz="4" w:space="0" w:color="auto"/>
              <w:right w:val="single" w:sz="4" w:space="0" w:color="auto"/>
            </w:tcBorders>
            <w:shd w:val="clear" w:color="auto" w:fill="auto"/>
            <w:noWrap/>
            <w:hideMark/>
          </w:tcPr>
          <w:p w14:paraId="1E8FC7BA"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T150</w:t>
            </w:r>
          </w:p>
        </w:tc>
        <w:tc>
          <w:tcPr>
            <w:tcW w:w="681" w:type="dxa"/>
            <w:tcBorders>
              <w:top w:val="nil"/>
              <w:left w:val="nil"/>
              <w:bottom w:val="single" w:sz="4" w:space="0" w:color="auto"/>
              <w:right w:val="single" w:sz="4" w:space="0" w:color="auto"/>
            </w:tcBorders>
            <w:shd w:val="clear" w:color="auto" w:fill="auto"/>
            <w:noWrap/>
            <w:hideMark/>
          </w:tcPr>
          <w:p w14:paraId="0CEDEBE9"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4</w:t>
            </w:r>
          </w:p>
        </w:tc>
        <w:tc>
          <w:tcPr>
            <w:tcW w:w="535" w:type="dxa"/>
            <w:tcBorders>
              <w:top w:val="nil"/>
              <w:left w:val="nil"/>
              <w:bottom w:val="single" w:sz="4" w:space="0" w:color="auto"/>
              <w:right w:val="single" w:sz="4" w:space="0" w:color="auto"/>
            </w:tcBorders>
            <w:shd w:val="clear" w:color="000000" w:fill="FFFF00"/>
            <w:noWrap/>
            <w:hideMark/>
          </w:tcPr>
          <w:p w14:paraId="1E800C1C"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979" w:type="dxa"/>
            <w:tcBorders>
              <w:top w:val="nil"/>
              <w:left w:val="nil"/>
              <w:bottom w:val="single" w:sz="4" w:space="0" w:color="auto"/>
              <w:right w:val="single" w:sz="4" w:space="0" w:color="auto"/>
            </w:tcBorders>
            <w:shd w:val="clear" w:color="auto" w:fill="auto"/>
            <w:noWrap/>
            <w:hideMark/>
          </w:tcPr>
          <w:p w14:paraId="315D4612"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27.09.22</w:t>
            </w:r>
          </w:p>
        </w:tc>
        <w:tc>
          <w:tcPr>
            <w:tcW w:w="1816" w:type="dxa"/>
            <w:tcBorders>
              <w:top w:val="nil"/>
              <w:left w:val="nil"/>
              <w:bottom w:val="single" w:sz="4" w:space="0" w:color="auto"/>
              <w:right w:val="single" w:sz="4" w:space="0" w:color="auto"/>
            </w:tcBorders>
            <w:shd w:val="clear" w:color="auto" w:fill="auto"/>
            <w:noWrap/>
            <w:hideMark/>
          </w:tcPr>
          <w:p w14:paraId="6255E758"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Dodavatel/Odběratel</w:t>
            </w:r>
          </w:p>
        </w:tc>
        <w:tc>
          <w:tcPr>
            <w:tcW w:w="1286" w:type="dxa"/>
            <w:tcBorders>
              <w:top w:val="nil"/>
              <w:left w:val="nil"/>
              <w:bottom w:val="single" w:sz="4" w:space="0" w:color="auto"/>
              <w:right w:val="single" w:sz="4" w:space="0" w:color="auto"/>
            </w:tcBorders>
            <w:shd w:val="clear" w:color="auto" w:fill="auto"/>
            <w:hideMark/>
          </w:tcPr>
          <w:p w14:paraId="14990DC3"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2387A645" w14:textId="77777777">
        <w:trPr>
          <w:trHeight w:val="288"/>
        </w:trPr>
        <w:tc>
          <w:tcPr>
            <w:tcW w:w="920" w:type="dxa"/>
            <w:tcBorders>
              <w:top w:val="nil"/>
              <w:left w:val="single" w:sz="4" w:space="0" w:color="auto"/>
              <w:bottom w:val="single" w:sz="4" w:space="0" w:color="auto"/>
              <w:right w:val="single" w:sz="4" w:space="0" w:color="auto"/>
            </w:tcBorders>
            <w:shd w:val="clear" w:color="auto" w:fill="auto"/>
            <w:noWrap/>
            <w:hideMark/>
          </w:tcPr>
          <w:p w14:paraId="11B253FF"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T170</w:t>
            </w:r>
          </w:p>
        </w:tc>
        <w:tc>
          <w:tcPr>
            <w:tcW w:w="3328" w:type="dxa"/>
            <w:tcBorders>
              <w:top w:val="nil"/>
              <w:left w:val="nil"/>
              <w:bottom w:val="single" w:sz="4" w:space="0" w:color="auto"/>
              <w:right w:val="single" w:sz="4" w:space="0" w:color="auto"/>
            </w:tcBorders>
            <w:shd w:val="clear" w:color="auto" w:fill="auto"/>
            <w:hideMark/>
          </w:tcPr>
          <w:p w14:paraId="014D0F2B"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RTP</w:t>
            </w:r>
          </w:p>
        </w:tc>
        <w:tc>
          <w:tcPr>
            <w:tcW w:w="1082" w:type="dxa"/>
            <w:tcBorders>
              <w:top w:val="nil"/>
              <w:left w:val="nil"/>
              <w:bottom w:val="single" w:sz="4" w:space="0" w:color="auto"/>
              <w:right w:val="single" w:sz="4" w:space="0" w:color="auto"/>
            </w:tcBorders>
            <w:shd w:val="clear" w:color="auto" w:fill="auto"/>
            <w:noWrap/>
            <w:hideMark/>
          </w:tcPr>
          <w:p w14:paraId="044B9A93"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T160</w:t>
            </w:r>
          </w:p>
        </w:tc>
        <w:tc>
          <w:tcPr>
            <w:tcW w:w="681" w:type="dxa"/>
            <w:tcBorders>
              <w:top w:val="nil"/>
              <w:left w:val="nil"/>
              <w:bottom w:val="single" w:sz="4" w:space="0" w:color="auto"/>
              <w:right w:val="single" w:sz="4" w:space="0" w:color="auto"/>
            </w:tcBorders>
            <w:shd w:val="clear" w:color="auto" w:fill="auto"/>
            <w:noWrap/>
            <w:hideMark/>
          </w:tcPr>
          <w:p w14:paraId="6375A47C"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2</w:t>
            </w:r>
          </w:p>
        </w:tc>
        <w:tc>
          <w:tcPr>
            <w:tcW w:w="535" w:type="dxa"/>
            <w:tcBorders>
              <w:top w:val="nil"/>
              <w:left w:val="nil"/>
              <w:bottom w:val="single" w:sz="4" w:space="0" w:color="auto"/>
              <w:right w:val="single" w:sz="4" w:space="0" w:color="auto"/>
            </w:tcBorders>
            <w:shd w:val="clear" w:color="000000" w:fill="FFFF00"/>
            <w:noWrap/>
            <w:hideMark/>
          </w:tcPr>
          <w:p w14:paraId="33341F64"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979" w:type="dxa"/>
            <w:tcBorders>
              <w:top w:val="nil"/>
              <w:left w:val="nil"/>
              <w:bottom w:val="single" w:sz="4" w:space="0" w:color="auto"/>
              <w:right w:val="single" w:sz="4" w:space="0" w:color="auto"/>
            </w:tcBorders>
            <w:shd w:val="clear" w:color="auto" w:fill="auto"/>
            <w:noWrap/>
            <w:hideMark/>
          </w:tcPr>
          <w:p w14:paraId="71A520F5"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29.09.22</w:t>
            </w:r>
          </w:p>
        </w:tc>
        <w:tc>
          <w:tcPr>
            <w:tcW w:w="1816" w:type="dxa"/>
            <w:tcBorders>
              <w:top w:val="nil"/>
              <w:left w:val="nil"/>
              <w:bottom w:val="single" w:sz="4" w:space="0" w:color="auto"/>
              <w:right w:val="single" w:sz="4" w:space="0" w:color="auto"/>
            </w:tcBorders>
            <w:shd w:val="clear" w:color="auto" w:fill="auto"/>
            <w:noWrap/>
            <w:hideMark/>
          </w:tcPr>
          <w:p w14:paraId="66EE4AD7"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286" w:type="dxa"/>
            <w:tcBorders>
              <w:top w:val="nil"/>
              <w:left w:val="nil"/>
              <w:bottom w:val="single" w:sz="4" w:space="0" w:color="auto"/>
              <w:right w:val="single" w:sz="4" w:space="0" w:color="auto"/>
            </w:tcBorders>
            <w:shd w:val="clear" w:color="auto" w:fill="auto"/>
            <w:hideMark/>
          </w:tcPr>
          <w:p w14:paraId="5EBA136A"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Nasazování mimo standardní` termín</w:t>
            </w:r>
          </w:p>
        </w:tc>
      </w:tr>
    </w:tbl>
    <w:p w14:paraId="260279F6" w14:textId="77777777" w:rsidR="00565376" w:rsidRDefault="00565376"/>
    <w:p w14:paraId="480DA47D" w14:textId="77777777" w:rsidR="00565376" w:rsidRDefault="00B110E0">
      <w:r>
        <w:t>Výše uvedené termíny platí za následujících předpokladů</w:t>
      </w:r>
    </w:p>
    <w:p w14:paraId="4E6C2C3F" w14:textId="77777777" w:rsidR="00565376" w:rsidRDefault="00B110E0">
      <w:pPr>
        <w:pStyle w:val="Odstavecseseznamem"/>
        <w:numPr>
          <w:ilvl w:val="0"/>
          <w:numId w:val="12"/>
        </w:numPr>
      </w:pPr>
      <w:bookmarkStart w:id="1" w:name="_Hlk100734162"/>
      <w:r>
        <w:t>Podklady pro zpracování šablon budou poskytnuty včas. V opačném případě termín dodání nelze garantovat</w:t>
      </w:r>
    </w:p>
    <w:p w14:paraId="26EA48C0" w14:textId="77777777" w:rsidR="00565376" w:rsidRDefault="00B110E0">
      <w:pPr>
        <w:pStyle w:val="Odstavecseseznamem"/>
        <w:numPr>
          <w:ilvl w:val="0"/>
          <w:numId w:val="12"/>
        </w:numPr>
      </w:pPr>
      <w:r>
        <w:t>Součinnost na testování a zřízení odstávky na RTP bude pružné dle potřeby plnění v rámci dnů. jak je naznačeno v harmonogramu.</w:t>
      </w:r>
    </w:p>
    <w:p w14:paraId="04F5BBC1" w14:textId="77777777" w:rsidR="00565376" w:rsidRDefault="00B110E0">
      <w:pPr>
        <w:pStyle w:val="Odstavecseseznamem"/>
        <w:numPr>
          <w:ilvl w:val="0"/>
          <w:numId w:val="12"/>
        </w:numPr>
      </w:pPr>
      <w:r>
        <w:lastRenderedPageBreak/>
        <w:t xml:space="preserve">Nevzniknou dodatečné požadavky, na již rozpracovaných plněních či plněních, které budou tomuto předcházet. </w:t>
      </w:r>
    </w:p>
    <w:p w14:paraId="623091F6" w14:textId="77777777" w:rsidR="00565376" w:rsidRDefault="00B110E0">
      <w:pPr>
        <w:pStyle w:val="Odstavecseseznamem"/>
        <w:numPr>
          <w:ilvl w:val="0"/>
          <w:numId w:val="12"/>
        </w:numPr>
      </w:pPr>
      <w:r>
        <w:t xml:space="preserve">Dodavatel upřednostní plnění, zejména legislativní termíny na plnění PZ053-Novela NV 30/2014 k 1. 1. 2022. Termíny ostatních již objednaných plnění mohou být posunuty. </w:t>
      </w:r>
    </w:p>
    <w:p w14:paraId="7C5C62B4" w14:textId="77777777" w:rsidR="00565376" w:rsidRDefault="00B110E0">
      <w:pPr>
        <w:pStyle w:val="Odstavecseseznamem"/>
        <w:numPr>
          <w:ilvl w:val="0"/>
          <w:numId w:val="12"/>
        </w:numPr>
      </w:pPr>
      <w:r>
        <w:rPr>
          <w:rFonts w:cs="Arial"/>
          <w:szCs w:val="22"/>
        </w:rPr>
        <w:t>Počet a rozsah plnění v rámci HR002 zůstane přibližně stejný jak dosud.</w:t>
      </w:r>
    </w:p>
    <w:p w14:paraId="7F439982" w14:textId="77777777" w:rsidR="00565376" w:rsidRDefault="00B110E0">
      <w:pPr>
        <w:pStyle w:val="Odstavecseseznamem"/>
        <w:numPr>
          <w:ilvl w:val="0"/>
          <w:numId w:val="12"/>
        </w:numPr>
      </w:pPr>
      <w:r>
        <w:rPr>
          <w:rFonts w:cs="Arial"/>
          <w:szCs w:val="22"/>
        </w:rPr>
        <w:t>Pracnost SLA zásahů bude na obvyklé úrovni</w:t>
      </w:r>
      <w:bookmarkEnd w:id="0"/>
    </w:p>
    <w:p w14:paraId="5F6515D2" w14:textId="77777777" w:rsidR="00565376" w:rsidRDefault="00B110E0">
      <w:pPr>
        <w:pStyle w:val="Odstavecseseznamem"/>
        <w:numPr>
          <w:ilvl w:val="0"/>
          <w:numId w:val="12"/>
        </w:numPr>
      </w:pPr>
      <w:r>
        <w:rPr>
          <w:rFonts w:cs="Arial"/>
          <w:szCs w:val="22"/>
        </w:rPr>
        <w:t>Nevzniknou dodatečné požadavky (DoPZ). Realizace případných DoPZ bude mít vliv na termín dokončení, který nyní nelze z důvodu neznalosti rozsahu nelze odhadnout.</w:t>
      </w:r>
    </w:p>
    <w:p w14:paraId="44031465" w14:textId="77777777" w:rsidR="00565376" w:rsidRDefault="00565376">
      <w:pPr>
        <w:pStyle w:val="Odstavecseseznamem"/>
      </w:pPr>
    </w:p>
    <w:bookmarkEnd w:id="1"/>
    <w:p w14:paraId="4532513D" w14:textId="77777777" w:rsidR="00565376" w:rsidRDefault="00B110E0">
      <w:pPr>
        <w:pStyle w:val="Nadpis1"/>
        <w:numPr>
          <w:ilvl w:val="0"/>
          <w:numId w:val="39"/>
        </w:numPr>
        <w:ind w:left="284" w:hanging="284"/>
        <w:rPr>
          <w:b/>
          <w:bCs/>
          <w:szCs w:val="22"/>
        </w:rPr>
      </w:pPr>
      <w:r>
        <w:rPr>
          <w:b/>
          <w:bCs/>
          <w:szCs w:val="22"/>
        </w:rPr>
        <w:t>Pracnost a cenová nabídka navrhovaného řešení</w:t>
      </w:r>
    </w:p>
    <w:p w14:paraId="3663763D" w14:textId="77777777" w:rsidR="00565376" w:rsidRDefault="00B110E0">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544"/>
        <w:gridCol w:w="1276"/>
        <w:gridCol w:w="1559"/>
        <w:gridCol w:w="1699"/>
      </w:tblGrid>
      <w:tr w:rsidR="00565376" w14:paraId="77A11269" w14:textId="77777777">
        <w:tc>
          <w:tcPr>
            <w:tcW w:w="1701" w:type="dxa"/>
            <w:tcBorders>
              <w:top w:val="single" w:sz="8" w:space="0" w:color="auto"/>
              <w:left w:val="single" w:sz="8" w:space="0" w:color="auto"/>
              <w:bottom w:val="single" w:sz="8" w:space="0" w:color="auto"/>
              <w:right w:val="single" w:sz="8" w:space="0" w:color="auto"/>
            </w:tcBorders>
          </w:tcPr>
          <w:p w14:paraId="20BBDD46" w14:textId="77777777" w:rsidR="00565376" w:rsidRDefault="00B110E0">
            <w:pPr>
              <w:pStyle w:val="Tabulka"/>
              <w:rPr>
                <w:szCs w:val="22"/>
              </w:rPr>
            </w:pPr>
            <w:r>
              <w:rPr>
                <w:b/>
                <w:szCs w:val="22"/>
              </w:rPr>
              <w:t>Oblast / role</w:t>
            </w:r>
            <w:r>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62249B79" w14:textId="77777777" w:rsidR="00565376" w:rsidRDefault="00B110E0">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16D5104" w14:textId="77777777" w:rsidR="00565376" w:rsidRDefault="00B110E0">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49C9DB0C" w14:textId="77777777" w:rsidR="00565376" w:rsidRDefault="00B110E0">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5FE537F8" w14:textId="77777777" w:rsidR="00565376" w:rsidRDefault="00B110E0">
            <w:pPr>
              <w:pStyle w:val="Tabulka"/>
              <w:rPr>
                <w:b/>
                <w:szCs w:val="22"/>
              </w:rPr>
            </w:pPr>
            <w:r>
              <w:rPr>
                <w:b/>
                <w:szCs w:val="22"/>
              </w:rPr>
              <w:t>v Kč s DPH</w:t>
            </w:r>
          </w:p>
        </w:tc>
      </w:tr>
      <w:tr w:rsidR="00565376" w14:paraId="0FC0AE94" w14:textId="77777777">
        <w:trPr>
          <w:trHeight w:hRule="exact" w:val="20"/>
        </w:trPr>
        <w:tc>
          <w:tcPr>
            <w:tcW w:w="1701" w:type="dxa"/>
            <w:tcBorders>
              <w:top w:val="single" w:sz="8" w:space="0" w:color="auto"/>
              <w:left w:val="dotted" w:sz="4" w:space="0" w:color="auto"/>
            </w:tcBorders>
          </w:tcPr>
          <w:p w14:paraId="794C46DE" w14:textId="77777777" w:rsidR="00565376" w:rsidRDefault="00565376">
            <w:pPr>
              <w:pStyle w:val="Tabulka"/>
              <w:rPr>
                <w:szCs w:val="22"/>
              </w:rPr>
            </w:pPr>
          </w:p>
        </w:tc>
        <w:tc>
          <w:tcPr>
            <w:tcW w:w="3544" w:type="dxa"/>
            <w:tcBorders>
              <w:top w:val="single" w:sz="8" w:space="0" w:color="auto"/>
              <w:left w:val="dotted" w:sz="4" w:space="0" w:color="auto"/>
            </w:tcBorders>
          </w:tcPr>
          <w:p w14:paraId="7E47B53F" w14:textId="77777777" w:rsidR="00565376" w:rsidRDefault="00565376">
            <w:pPr>
              <w:pStyle w:val="Tabulka"/>
              <w:rPr>
                <w:szCs w:val="22"/>
              </w:rPr>
            </w:pPr>
          </w:p>
        </w:tc>
        <w:tc>
          <w:tcPr>
            <w:tcW w:w="1276" w:type="dxa"/>
            <w:tcBorders>
              <w:top w:val="single" w:sz="8" w:space="0" w:color="auto"/>
            </w:tcBorders>
          </w:tcPr>
          <w:p w14:paraId="200122CE" w14:textId="77777777" w:rsidR="00565376" w:rsidRDefault="00565376">
            <w:pPr>
              <w:pStyle w:val="Tabulka"/>
              <w:rPr>
                <w:szCs w:val="22"/>
              </w:rPr>
            </w:pPr>
          </w:p>
        </w:tc>
        <w:tc>
          <w:tcPr>
            <w:tcW w:w="1559" w:type="dxa"/>
            <w:tcBorders>
              <w:top w:val="single" w:sz="8" w:space="0" w:color="auto"/>
            </w:tcBorders>
          </w:tcPr>
          <w:p w14:paraId="66A1087C" w14:textId="77777777" w:rsidR="00565376" w:rsidRDefault="00565376">
            <w:pPr>
              <w:pStyle w:val="Tabulka"/>
              <w:rPr>
                <w:szCs w:val="22"/>
              </w:rPr>
            </w:pPr>
          </w:p>
        </w:tc>
        <w:tc>
          <w:tcPr>
            <w:tcW w:w="1699" w:type="dxa"/>
            <w:tcBorders>
              <w:top w:val="single" w:sz="8" w:space="0" w:color="auto"/>
            </w:tcBorders>
          </w:tcPr>
          <w:p w14:paraId="4ACF5A1C" w14:textId="77777777" w:rsidR="00565376" w:rsidRDefault="00565376">
            <w:pPr>
              <w:pStyle w:val="Tabulka"/>
              <w:rPr>
                <w:szCs w:val="22"/>
              </w:rPr>
            </w:pPr>
          </w:p>
        </w:tc>
      </w:tr>
      <w:tr w:rsidR="00565376" w14:paraId="6430B6EC" w14:textId="77777777">
        <w:trPr>
          <w:trHeight w:val="397"/>
        </w:trPr>
        <w:tc>
          <w:tcPr>
            <w:tcW w:w="1701" w:type="dxa"/>
            <w:tcBorders>
              <w:top w:val="dotted" w:sz="4" w:space="0" w:color="auto"/>
              <w:left w:val="dotted" w:sz="4" w:space="0" w:color="auto"/>
            </w:tcBorders>
          </w:tcPr>
          <w:p w14:paraId="6DF62566" w14:textId="77777777" w:rsidR="00565376" w:rsidRDefault="00565376">
            <w:pPr>
              <w:pStyle w:val="Tabulka"/>
              <w:rPr>
                <w:szCs w:val="22"/>
              </w:rPr>
            </w:pPr>
          </w:p>
        </w:tc>
        <w:tc>
          <w:tcPr>
            <w:tcW w:w="3544" w:type="dxa"/>
            <w:tcBorders>
              <w:top w:val="dotted" w:sz="4" w:space="0" w:color="auto"/>
              <w:left w:val="dotted" w:sz="4" w:space="0" w:color="auto"/>
            </w:tcBorders>
          </w:tcPr>
          <w:p w14:paraId="1705BEC1" w14:textId="77777777" w:rsidR="00565376" w:rsidRDefault="00B110E0">
            <w:pPr>
              <w:pStyle w:val="Tabulka"/>
              <w:rPr>
                <w:szCs w:val="22"/>
              </w:rPr>
            </w:pPr>
            <w:r>
              <w:t>Viz cenová nabídka v příloze č.01</w:t>
            </w:r>
          </w:p>
        </w:tc>
        <w:tc>
          <w:tcPr>
            <w:tcW w:w="1276" w:type="dxa"/>
            <w:tcBorders>
              <w:top w:val="dotted" w:sz="4" w:space="0" w:color="auto"/>
            </w:tcBorders>
          </w:tcPr>
          <w:p w14:paraId="5273BFF7" w14:textId="77777777" w:rsidR="00565376" w:rsidRDefault="00B110E0">
            <w:pPr>
              <w:pStyle w:val="Tabulka"/>
              <w:jc w:val="center"/>
              <w:rPr>
                <w:szCs w:val="22"/>
              </w:rPr>
            </w:pPr>
            <w:r>
              <w:t>30,625</w:t>
            </w:r>
          </w:p>
        </w:tc>
        <w:tc>
          <w:tcPr>
            <w:tcW w:w="1559" w:type="dxa"/>
            <w:tcBorders>
              <w:top w:val="dotted" w:sz="4" w:space="0" w:color="auto"/>
            </w:tcBorders>
          </w:tcPr>
          <w:p w14:paraId="3D983601" w14:textId="77777777" w:rsidR="00565376" w:rsidRDefault="00B110E0">
            <w:pPr>
              <w:pStyle w:val="Tabulka"/>
              <w:jc w:val="center"/>
              <w:rPr>
                <w:szCs w:val="22"/>
              </w:rPr>
            </w:pPr>
            <w:r>
              <w:t>299 481,88</w:t>
            </w:r>
          </w:p>
        </w:tc>
        <w:tc>
          <w:tcPr>
            <w:tcW w:w="1699" w:type="dxa"/>
            <w:tcBorders>
              <w:top w:val="dotted" w:sz="4" w:space="0" w:color="auto"/>
            </w:tcBorders>
          </w:tcPr>
          <w:p w14:paraId="135CA4F3" w14:textId="77777777" w:rsidR="00565376" w:rsidRDefault="00B110E0">
            <w:pPr>
              <w:pStyle w:val="Tabulka"/>
              <w:jc w:val="center"/>
              <w:rPr>
                <w:szCs w:val="22"/>
              </w:rPr>
            </w:pPr>
            <w:r>
              <w:t>362 373,07</w:t>
            </w:r>
          </w:p>
        </w:tc>
      </w:tr>
      <w:tr w:rsidR="00565376" w14:paraId="36B8493A" w14:textId="77777777">
        <w:trPr>
          <w:trHeight w:val="397"/>
        </w:trPr>
        <w:tc>
          <w:tcPr>
            <w:tcW w:w="5245" w:type="dxa"/>
            <w:gridSpan w:val="2"/>
            <w:tcBorders>
              <w:left w:val="dotted" w:sz="4" w:space="0" w:color="auto"/>
              <w:bottom w:val="dotted" w:sz="4" w:space="0" w:color="auto"/>
            </w:tcBorders>
          </w:tcPr>
          <w:p w14:paraId="3BE661DD" w14:textId="77777777" w:rsidR="00565376" w:rsidRDefault="00B110E0">
            <w:pPr>
              <w:pStyle w:val="Tabulka"/>
              <w:rPr>
                <w:b/>
                <w:szCs w:val="22"/>
              </w:rPr>
            </w:pPr>
            <w:r>
              <w:t>Celkem:</w:t>
            </w:r>
          </w:p>
        </w:tc>
        <w:tc>
          <w:tcPr>
            <w:tcW w:w="1276" w:type="dxa"/>
            <w:tcBorders>
              <w:bottom w:val="dotted" w:sz="4" w:space="0" w:color="auto"/>
            </w:tcBorders>
          </w:tcPr>
          <w:p w14:paraId="104524DE" w14:textId="77777777" w:rsidR="00565376" w:rsidRDefault="00B110E0">
            <w:pPr>
              <w:pStyle w:val="Tabulka"/>
              <w:jc w:val="center"/>
              <w:rPr>
                <w:b/>
                <w:bCs w:val="0"/>
                <w:szCs w:val="22"/>
              </w:rPr>
            </w:pPr>
            <w:r>
              <w:rPr>
                <w:b/>
                <w:bCs w:val="0"/>
              </w:rPr>
              <w:t>30,625</w:t>
            </w:r>
          </w:p>
        </w:tc>
        <w:tc>
          <w:tcPr>
            <w:tcW w:w="1559" w:type="dxa"/>
            <w:tcBorders>
              <w:bottom w:val="dotted" w:sz="4" w:space="0" w:color="auto"/>
            </w:tcBorders>
          </w:tcPr>
          <w:p w14:paraId="47A41A5C" w14:textId="77777777" w:rsidR="00565376" w:rsidRDefault="00B110E0">
            <w:pPr>
              <w:pStyle w:val="Tabulka"/>
              <w:jc w:val="center"/>
              <w:rPr>
                <w:b/>
                <w:bCs w:val="0"/>
                <w:szCs w:val="22"/>
              </w:rPr>
            </w:pPr>
            <w:r>
              <w:rPr>
                <w:b/>
                <w:bCs w:val="0"/>
              </w:rPr>
              <w:t>299 481,88</w:t>
            </w:r>
          </w:p>
        </w:tc>
        <w:tc>
          <w:tcPr>
            <w:tcW w:w="1699" w:type="dxa"/>
            <w:tcBorders>
              <w:bottom w:val="dotted" w:sz="4" w:space="0" w:color="auto"/>
            </w:tcBorders>
          </w:tcPr>
          <w:p w14:paraId="7D9420B9" w14:textId="77777777" w:rsidR="00565376" w:rsidRDefault="00B110E0">
            <w:pPr>
              <w:pStyle w:val="Tabulka"/>
              <w:jc w:val="center"/>
              <w:rPr>
                <w:b/>
                <w:bCs w:val="0"/>
                <w:szCs w:val="22"/>
              </w:rPr>
            </w:pPr>
            <w:r>
              <w:rPr>
                <w:b/>
                <w:bCs w:val="0"/>
              </w:rPr>
              <w:t>362 373,07</w:t>
            </w:r>
          </w:p>
        </w:tc>
      </w:tr>
    </w:tbl>
    <w:p w14:paraId="56DDFED3" w14:textId="77777777" w:rsidR="00565376" w:rsidRDefault="00565376">
      <w:pPr>
        <w:rPr>
          <w:sz w:val="8"/>
          <w:szCs w:val="8"/>
        </w:rPr>
      </w:pPr>
    </w:p>
    <w:p w14:paraId="1D85CCCE" w14:textId="77777777" w:rsidR="00565376" w:rsidRDefault="00B110E0">
      <w:pPr>
        <w:rPr>
          <w:sz w:val="18"/>
          <w:szCs w:val="18"/>
        </w:rPr>
      </w:pPr>
      <w:r>
        <w:rPr>
          <w:sz w:val="18"/>
          <w:szCs w:val="18"/>
        </w:rPr>
        <w:t>(Pozn.: MD – člověkoden, MJ – měrná jednotka, např. počet kusů)</w:t>
      </w:r>
    </w:p>
    <w:p w14:paraId="310EC0BF" w14:textId="77777777" w:rsidR="00565376" w:rsidRDefault="00565376"/>
    <w:p w14:paraId="1E0524EC" w14:textId="77777777" w:rsidR="00565376" w:rsidRDefault="00B110E0">
      <w:pPr>
        <w:pStyle w:val="Nadpis1"/>
        <w:numPr>
          <w:ilvl w:val="0"/>
          <w:numId w:val="39"/>
        </w:numPr>
        <w:ind w:left="284" w:hanging="284"/>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67"/>
        <w:gridCol w:w="6379"/>
        <w:gridCol w:w="2797"/>
      </w:tblGrid>
      <w:tr w:rsidR="00565376" w14:paraId="6C9A600D" w14:textId="77777777">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663ACA" w14:textId="77777777" w:rsidR="00565376" w:rsidRDefault="00B110E0">
            <w:pPr>
              <w:rPr>
                <w:b/>
                <w:bCs/>
                <w:color w:val="000000"/>
                <w:szCs w:val="22"/>
                <w:lang w:eastAsia="cs-CZ"/>
              </w:rPr>
            </w:pPr>
            <w:r>
              <w:rPr>
                <w:b/>
                <w:bCs/>
                <w:color w:val="000000"/>
                <w:szCs w:val="22"/>
                <w:lang w:eastAsia="cs-CZ"/>
              </w:rPr>
              <w:t>ID</w:t>
            </w:r>
          </w:p>
        </w:tc>
        <w:tc>
          <w:tcPr>
            <w:tcW w:w="63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A350B" w14:textId="77777777" w:rsidR="00565376" w:rsidRDefault="00B110E0">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601C2C8" w14:textId="77777777" w:rsidR="00565376" w:rsidRDefault="00B110E0">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565376" w14:paraId="46B8B874" w14:textId="77777777">
        <w:trPr>
          <w:trHeight w:val="284"/>
        </w:trPr>
        <w:tc>
          <w:tcPr>
            <w:tcW w:w="567" w:type="dxa"/>
            <w:tcBorders>
              <w:right w:val="dotted" w:sz="4" w:space="0" w:color="auto"/>
            </w:tcBorders>
            <w:shd w:val="clear" w:color="auto" w:fill="auto"/>
            <w:noWrap/>
            <w:vAlign w:val="bottom"/>
          </w:tcPr>
          <w:p w14:paraId="7963B40D" w14:textId="77777777" w:rsidR="00565376" w:rsidRDefault="00B110E0">
            <w:pPr>
              <w:rPr>
                <w:color w:val="000000"/>
                <w:szCs w:val="22"/>
                <w:lang w:eastAsia="cs-CZ"/>
              </w:rPr>
            </w:pPr>
            <w:r>
              <w:rPr>
                <w:color w:val="000000"/>
                <w:szCs w:val="22"/>
                <w:lang w:eastAsia="cs-CZ"/>
              </w:rPr>
              <w:t>01</w:t>
            </w:r>
          </w:p>
        </w:tc>
        <w:tc>
          <w:tcPr>
            <w:tcW w:w="6379" w:type="dxa"/>
            <w:tcBorders>
              <w:left w:val="dotted" w:sz="4" w:space="0" w:color="auto"/>
              <w:right w:val="dotted" w:sz="4" w:space="0" w:color="auto"/>
            </w:tcBorders>
            <w:shd w:val="clear" w:color="auto" w:fill="auto"/>
            <w:noWrap/>
            <w:vAlign w:val="bottom"/>
          </w:tcPr>
          <w:p w14:paraId="00FF5522" w14:textId="77777777" w:rsidR="00565376" w:rsidRDefault="00B110E0">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5E7196F2" w14:textId="77777777" w:rsidR="00565376" w:rsidRDefault="00B110E0">
            <w:pPr>
              <w:rPr>
                <w:color w:val="000000"/>
                <w:szCs w:val="22"/>
                <w:lang w:eastAsia="cs-CZ"/>
              </w:rPr>
            </w:pPr>
            <w:r>
              <w:rPr>
                <w:color w:val="000000"/>
                <w:szCs w:val="22"/>
                <w:lang w:eastAsia="cs-CZ"/>
              </w:rPr>
              <w:t>Listinná forma</w:t>
            </w:r>
          </w:p>
        </w:tc>
      </w:tr>
      <w:tr w:rsidR="00565376" w14:paraId="7794439C" w14:textId="77777777">
        <w:trPr>
          <w:trHeight w:val="284"/>
        </w:trPr>
        <w:tc>
          <w:tcPr>
            <w:tcW w:w="567" w:type="dxa"/>
            <w:tcBorders>
              <w:right w:val="dotted" w:sz="4" w:space="0" w:color="auto"/>
            </w:tcBorders>
            <w:shd w:val="clear" w:color="auto" w:fill="auto"/>
            <w:noWrap/>
            <w:vAlign w:val="bottom"/>
          </w:tcPr>
          <w:p w14:paraId="378906B8" w14:textId="77777777" w:rsidR="00565376" w:rsidRDefault="00565376">
            <w:pPr>
              <w:rPr>
                <w:color w:val="000000"/>
                <w:szCs w:val="22"/>
                <w:lang w:eastAsia="cs-CZ"/>
              </w:rPr>
            </w:pPr>
          </w:p>
        </w:tc>
        <w:tc>
          <w:tcPr>
            <w:tcW w:w="6379" w:type="dxa"/>
            <w:tcBorders>
              <w:left w:val="dotted" w:sz="4" w:space="0" w:color="auto"/>
              <w:right w:val="dotted" w:sz="4" w:space="0" w:color="auto"/>
            </w:tcBorders>
            <w:shd w:val="clear" w:color="auto" w:fill="auto"/>
            <w:noWrap/>
            <w:vAlign w:val="bottom"/>
          </w:tcPr>
          <w:p w14:paraId="1ED38CC0" w14:textId="77777777" w:rsidR="00565376" w:rsidRDefault="00565376">
            <w:pPr>
              <w:rPr>
                <w:color w:val="000000"/>
                <w:szCs w:val="22"/>
                <w:lang w:eastAsia="cs-CZ"/>
              </w:rPr>
            </w:pPr>
          </w:p>
        </w:tc>
        <w:tc>
          <w:tcPr>
            <w:tcW w:w="2797" w:type="dxa"/>
            <w:tcBorders>
              <w:left w:val="dotted" w:sz="4" w:space="0" w:color="auto"/>
            </w:tcBorders>
            <w:shd w:val="clear" w:color="auto" w:fill="auto"/>
            <w:vAlign w:val="bottom"/>
          </w:tcPr>
          <w:p w14:paraId="34CB554D" w14:textId="77777777" w:rsidR="00565376" w:rsidRDefault="00565376">
            <w:pPr>
              <w:rPr>
                <w:color w:val="000000"/>
                <w:szCs w:val="22"/>
                <w:lang w:eastAsia="cs-CZ"/>
              </w:rPr>
            </w:pPr>
          </w:p>
        </w:tc>
      </w:tr>
    </w:tbl>
    <w:p w14:paraId="0DF2B34F" w14:textId="77777777" w:rsidR="00565376" w:rsidRDefault="00565376"/>
    <w:p w14:paraId="32D58616" w14:textId="77777777" w:rsidR="00565376" w:rsidRDefault="00565376"/>
    <w:p w14:paraId="4485D029" w14:textId="77777777" w:rsidR="00565376" w:rsidRDefault="00B110E0">
      <w:pPr>
        <w:pStyle w:val="Nadpis1"/>
        <w:numPr>
          <w:ilvl w:val="0"/>
          <w:numId w:val="39"/>
        </w:numPr>
        <w:ind w:left="284" w:hanging="284"/>
        <w:rPr>
          <w:b/>
          <w:bCs/>
          <w:szCs w:val="22"/>
        </w:rPr>
      </w:pPr>
      <w:r>
        <w:rPr>
          <w:b/>
          <w:bCs/>
          <w:szCs w:val="22"/>
        </w:rPr>
        <w:t>Podpisová doložka</w:t>
      </w:r>
    </w:p>
    <w:p w14:paraId="5C8F8A63" w14:textId="77777777" w:rsidR="00565376" w:rsidRDefault="00565376">
      <w:pPr>
        <w:pStyle w:val="Nadpis1"/>
        <w:ind w:left="284" w:firstLine="0"/>
        <w:rPr>
          <w:szCs w:val="22"/>
        </w:rPr>
      </w:pPr>
    </w:p>
    <w:tbl>
      <w:tblPr>
        <w:tblW w:w="991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686"/>
      </w:tblGrid>
      <w:tr w:rsidR="00565376" w14:paraId="4904AEC8"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BCDB79" w14:textId="77777777" w:rsidR="00565376" w:rsidRDefault="00B110E0">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2D3C6CD4" w14:textId="77777777" w:rsidR="00565376" w:rsidRDefault="00B110E0">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18"/>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14:paraId="0227B984" w14:textId="77777777" w:rsidR="00565376" w:rsidRDefault="00B110E0">
            <w:pPr>
              <w:rPr>
                <w:b/>
                <w:bCs/>
                <w:color w:val="000000"/>
                <w:szCs w:val="22"/>
                <w:lang w:eastAsia="cs-CZ"/>
              </w:rPr>
            </w:pPr>
            <w:r>
              <w:rPr>
                <w:b/>
                <w:bCs/>
                <w:color w:val="000000"/>
                <w:szCs w:val="22"/>
                <w:lang w:eastAsia="cs-CZ"/>
              </w:rPr>
              <w:t>Podpis</w:t>
            </w:r>
          </w:p>
        </w:tc>
      </w:tr>
      <w:tr w:rsidR="00565376" w14:paraId="2001F489" w14:textId="77777777">
        <w:trPr>
          <w:trHeight w:val="1112"/>
        </w:trPr>
        <w:tc>
          <w:tcPr>
            <w:tcW w:w="3114" w:type="dxa"/>
            <w:shd w:val="clear" w:color="auto" w:fill="auto"/>
            <w:noWrap/>
          </w:tcPr>
          <w:p w14:paraId="53B2007B" w14:textId="77777777" w:rsidR="00565376" w:rsidRDefault="00565376"/>
          <w:p w14:paraId="6EC946A6" w14:textId="77777777" w:rsidR="00565376" w:rsidRDefault="00565376"/>
          <w:p w14:paraId="3AA83196" w14:textId="77777777" w:rsidR="00565376" w:rsidRDefault="00565376"/>
          <w:p w14:paraId="618314E4" w14:textId="77777777" w:rsidR="00565376" w:rsidRDefault="00B110E0">
            <w:pPr>
              <w:rPr>
                <w:color w:val="000000"/>
                <w:szCs w:val="22"/>
                <w:lang w:eastAsia="cs-CZ"/>
              </w:rPr>
            </w:pPr>
            <w:r>
              <w:t>O2 IT Services s.r.o.</w:t>
            </w:r>
          </w:p>
        </w:tc>
        <w:tc>
          <w:tcPr>
            <w:tcW w:w="3118" w:type="dxa"/>
          </w:tcPr>
          <w:p w14:paraId="7CC56104" w14:textId="77777777" w:rsidR="00565376" w:rsidRDefault="00565376"/>
          <w:p w14:paraId="3B27CFC3" w14:textId="77777777" w:rsidR="00565376" w:rsidRDefault="00565376"/>
          <w:p w14:paraId="015A48AE" w14:textId="77777777" w:rsidR="00565376" w:rsidRDefault="00565376"/>
          <w:p w14:paraId="7FA2F0B5" w14:textId="5F678442" w:rsidR="00565376" w:rsidRDefault="00B70B5B">
            <w:pPr>
              <w:rPr>
                <w:color w:val="000000"/>
                <w:szCs w:val="22"/>
                <w:lang w:eastAsia="cs-CZ"/>
              </w:rPr>
            </w:pPr>
            <w:r>
              <w:t>xxx</w:t>
            </w:r>
          </w:p>
        </w:tc>
        <w:tc>
          <w:tcPr>
            <w:tcW w:w="3686" w:type="dxa"/>
            <w:shd w:val="clear" w:color="auto" w:fill="auto"/>
            <w:vAlign w:val="center"/>
          </w:tcPr>
          <w:p w14:paraId="28F9441F" w14:textId="77777777" w:rsidR="00565376" w:rsidRDefault="00565376">
            <w:pPr>
              <w:ind w:right="72"/>
              <w:rPr>
                <w:color w:val="000000"/>
                <w:szCs w:val="22"/>
                <w:lang w:eastAsia="cs-CZ"/>
              </w:rPr>
            </w:pPr>
          </w:p>
          <w:p w14:paraId="7DB71BB8" w14:textId="77777777" w:rsidR="00565376" w:rsidRDefault="00565376">
            <w:pPr>
              <w:ind w:right="72"/>
              <w:rPr>
                <w:color w:val="000000"/>
                <w:szCs w:val="22"/>
                <w:lang w:eastAsia="cs-CZ"/>
              </w:rPr>
            </w:pPr>
          </w:p>
          <w:p w14:paraId="74AF6677" w14:textId="77777777" w:rsidR="00565376" w:rsidRDefault="00565376">
            <w:pPr>
              <w:ind w:right="72"/>
              <w:rPr>
                <w:color w:val="000000"/>
                <w:szCs w:val="22"/>
                <w:lang w:eastAsia="cs-CZ"/>
              </w:rPr>
            </w:pPr>
          </w:p>
          <w:p w14:paraId="07FAD08E" w14:textId="77777777" w:rsidR="00565376" w:rsidRDefault="00565376">
            <w:pPr>
              <w:ind w:right="72"/>
              <w:rPr>
                <w:color w:val="000000"/>
                <w:szCs w:val="22"/>
                <w:lang w:eastAsia="cs-CZ"/>
              </w:rPr>
            </w:pPr>
          </w:p>
          <w:p w14:paraId="3C1F8BA9" w14:textId="77777777" w:rsidR="00565376" w:rsidRDefault="00565376">
            <w:pPr>
              <w:ind w:right="72"/>
              <w:rPr>
                <w:color w:val="000000"/>
                <w:szCs w:val="22"/>
                <w:lang w:eastAsia="cs-CZ"/>
              </w:rPr>
            </w:pPr>
          </w:p>
          <w:p w14:paraId="213DB574" w14:textId="77777777" w:rsidR="00565376" w:rsidRDefault="00565376">
            <w:pPr>
              <w:ind w:right="72"/>
              <w:rPr>
                <w:color w:val="000000"/>
                <w:szCs w:val="22"/>
                <w:lang w:eastAsia="cs-CZ"/>
              </w:rPr>
            </w:pPr>
          </w:p>
          <w:p w14:paraId="5766DB8F" w14:textId="77777777" w:rsidR="00565376" w:rsidRDefault="00565376">
            <w:pPr>
              <w:ind w:right="72"/>
              <w:rPr>
                <w:color w:val="000000"/>
                <w:szCs w:val="22"/>
                <w:lang w:eastAsia="cs-CZ"/>
              </w:rPr>
            </w:pPr>
          </w:p>
        </w:tc>
      </w:tr>
    </w:tbl>
    <w:p w14:paraId="060F01B7" w14:textId="77777777" w:rsidR="00565376" w:rsidRDefault="00565376">
      <w:pPr>
        <w:rPr>
          <w:szCs w:val="22"/>
        </w:rPr>
      </w:pPr>
    </w:p>
    <w:p w14:paraId="08C18A13" w14:textId="77777777" w:rsidR="00565376" w:rsidRDefault="00565376">
      <w:pPr>
        <w:rPr>
          <w:b/>
          <w:caps/>
          <w:szCs w:val="22"/>
        </w:rPr>
      </w:pPr>
    </w:p>
    <w:p w14:paraId="03DA9E0C" w14:textId="77777777" w:rsidR="00565376" w:rsidRDefault="00565376">
      <w:pPr>
        <w:rPr>
          <w:b/>
          <w:caps/>
          <w:szCs w:val="22"/>
        </w:rPr>
      </w:pPr>
    </w:p>
    <w:p w14:paraId="74EDED1A" w14:textId="77777777" w:rsidR="00565376" w:rsidRDefault="00565376">
      <w:pPr>
        <w:rPr>
          <w:b/>
          <w:caps/>
          <w:szCs w:val="22"/>
        </w:rPr>
      </w:pPr>
    </w:p>
    <w:p w14:paraId="66ADE7DE" w14:textId="77777777" w:rsidR="00565376" w:rsidRDefault="00565376">
      <w:pPr>
        <w:rPr>
          <w:b/>
          <w:caps/>
          <w:szCs w:val="22"/>
        </w:rPr>
      </w:pPr>
    </w:p>
    <w:p w14:paraId="38A51F5E" w14:textId="77777777" w:rsidR="00565376" w:rsidRDefault="00565376">
      <w:pPr>
        <w:rPr>
          <w:b/>
          <w:caps/>
          <w:szCs w:val="22"/>
        </w:rPr>
      </w:pPr>
    </w:p>
    <w:p w14:paraId="31B12C52" w14:textId="77777777" w:rsidR="00565376" w:rsidRDefault="00565376">
      <w:pPr>
        <w:rPr>
          <w:b/>
          <w:caps/>
          <w:szCs w:val="22"/>
        </w:rPr>
      </w:pPr>
    </w:p>
    <w:p w14:paraId="74FE1117" w14:textId="77777777" w:rsidR="00565376" w:rsidRDefault="00565376">
      <w:pPr>
        <w:rPr>
          <w:b/>
          <w:caps/>
          <w:szCs w:val="22"/>
        </w:rPr>
      </w:pPr>
    </w:p>
    <w:p w14:paraId="51E28E40" w14:textId="77777777" w:rsidR="00565376" w:rsidRDefault="00565376">
      <w:pPr>
        <w:rPr>
          <w:b/>
          <w:caps/>
          <w:szCs w:val="22"/>
        </w:rPr>
      </w:pPr>
    </w:p>
    <w:p w14:paraId="7B78007E" w14:textId="77777777" w:rsidR="00565376" w:rsidRDefault="00565376">
      <w:pPr>
        <w:rPr>
          <w:b/>
          <w:caps/>
          <w:szCs w:val="22"/>
        </w:rPr>
      </w:pPr>
    </w:p>
    <w:p w14:paraId="45B7DA68" w14:textId="77777777" w:rsidR="00565376" w:rsidRDefault="00565376">
      <w:pPr>
        <w:rPr>
          <w:b/>
          <w:caps/>
          <w:szCs w:val="22"/>
        </w:rPr>
      </w:pPr>
    </w:p>
    <w:p w14:paraId="3942B2B4" w14:textId="77777777" w:rsidR="00565376" w:rsidRDefault="00565376">
      <w:pPr>
        <w:rPr>
          <w:b/>
          <w:caps/>
          <w:szCs w:val="22"/>
        </w:rPr>
      </w:pPr>
    </w:p>
    <w:p w14:paraId="4ECE84F2" w14:textId="77777777" w:rsidR="00565376" w:rsidRDefault="00565376">
      <w:pPr>
        <w:rPr>
          <w:b/>
          <w:caps/>
          <w:szCs w:val="22"/>
        </w:rPr>
      </w:pPr>
    </w:p>
    <w:p w14:paraId="63CF24C8" w14:textId="77777777" w:rsidR="00565376" w:rsidRDefault="00565376">
      <w:pPr>
        <w:rPr>
          <w:b/>
          <w:caps/>
          <w:szCs w:val="22"/>
        </w:rPr>
      </w:pPr>
    </w:p>
    <w:p w14:paraId="1CC309F0" w14:textId="77777777" w:rsidR="00565376" w:rsidRDefault="00565376">
      <w:pPr>
        <w:rPr>
          <w:b/>
          <w:caps/>
          <w:szCs w:val="22"/>
        </w:rPr>
      </w:pPr>
    </w:p>
    <w:p w14:paraId="01610AA4" w14:textId="77777777" w:rsidR="00565376" w:rsidRDefault="00565376">
      <w:pPr>
        <w:rPr>
          <w:b/>
          <w:caps/>
          <w:szCs w:val="22"/>
        </w:rPr>
      </w:pPr>
    </w:p>
    <w:p w14:paraId="02E1EFE0" w14:textId="77777777" w:rsidR="00565376" w:rsidRDefault="00B110E0">
      <w:pPr>
        <w:rPr>
          <w:b/>
          <w:caps/>
          <w:szCs w:val="22"/>
        </w:rPr>
      </w:pPr>
      <w:r>
        <w:rPr>
          <w:b/>
          <w:caps/>
          <w:szCs w:val="22"/>
        </w:rPr>
        <w:lastRenderedPageBreak/>
        <w:t xml:space="preserve">C – Schválení realizace požadavku </w:t>
      </w:r>
      <w:r>
        <w:rPr>
          <w:b/>
          <w:sz w:val="36"/>
          <w:szCs w:val="36"/>
        </w:rPr>
        <w:t>Z34013</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565376" w14:paraId="4F0D6078" w14:textId="77777777">
        <w:tc>
          <w:tcPr>
            <w:tcW w:w="1701" w:type="dxa"/>
            <w:tcBorders>
              <w:top w:val="single" w:sz="8" w:space="0" w:color="auto"/>
              <w:left w:val="single" w:sz="8" w:space="0" w:color="auto"/>
              <w:bottom w:val="single" w:sz="8" w:space="0" w:color="auto"/>
            </w:tcBorders>
            <w:vAlign w:val="center"/>
          </w:tcPr>
          <w:p w14:paraId="30BC23FE" w14:textId="77777777" w:rsidR="00565376" w:rsidRDefault="00B110E0">
            <w:pPr>
              <w:pStyle w:val="Tabulka"/>
              <w:rPr>
                <w:rStyle w:val="Siln"/>
                <w:szCs w:val="22"/>
              </w:rPr>
            </w:pPr>
            <w:r>
              <w:rPr>
                <w:b/>
                <w:szCs w:val="22"/>
              </w:rPr>
              <w:t>ID PK MZe</w:t>
            </w:r>
            <w:r>
              <w:rPr>
                <w:rStyle w:val="Odkaznavysvtlivky"/>
                <w:szCs w:val="22"/>
              </w:rPr>
              <w:endnoteReference w:id="19"/>
            </w:r>
            <w:r>
              <w:rPr>
                <w:b/>
                <w:szCs w:val="22"/>
              </w:rPr>
              <w:t>:</w:t>
            </w:r>
          </w:p>
        </w:tc>
        <w:tc>
          <w:tcPr>
            <w:tcW w:w="1095" w:type="dxa"/>
            <w:vAlign w:val="center"/>
          </w:tcPr>
          <w:p w14:paraId="3CBD8E6B" w14:textId="77777777" w:rsidR="00565376" w:rsidRDefault="00B110E0">
            <w:pPr>
              <w:pStyle w:val="Tabulka"/>
              <w:rPr>
                <w:szCs w:val="22"/>
              </w:rPr>
            </w:pPr>
            <w:r>
              <w:rPr>
                <w:szCs w:val="22"/>
              </w:rPr>
              <w:t>060</w:t>
            </w:r>
          </w:p>
        </w:tc>
      </w:tr>
    </w:tbl>
    <w:p w14:paraId="4F3AC996" w14:textId="77777777" w:rsidR="00565376" w:rsidRDefault="00565376">
      <w:pPr>
        <w:rPr>
          <w:szCs w:val="22"/>
        </w:rPr>
      </w:pPr>
    </w:p>
    <w:p w14:paraId="1D547236" w14:textId="77777777" w:rsidR="00565376" w:rsidRDefault="00565376">
      <w:pPr>
        <w:rPr>
          <w:szCs w:val="22"/>
        </w:rPr>
      </w:pPr>
    </w:p>
    <w:p w14:paraId="4BAE389D" w14:textId="77777777" w:rsidR="00565376" w:rsidRDefault="00B110E0">
      <w:pPr>
        <w:pStyle w:val="Nadpis1"/>
        <w:numPr>
          <w:ilvl w:val="0"/>
          <w:numId w:val="40"/>
        </w:numPr>
        <w:ind w:left="284" w:hanging="284"/>
        <w:rPr>
          <w:b/>
          <w:bCs/>
          <w:szCs w:val="22"/>
        </w:rPr>
      </w:pPr>
      <w:r>
        <w:rPr>
          <w:b/>
          <w:bCs/>
          <w:szCs w:val="22"/>
        </w:rPr>
        <w:t>Specifikace plnění</w:t>
      </w:r>
    </w:p>
    <w:p w14:paraId="75BEC54F" w14:textId="77777777" w:rsidR="00565376" w:rsidRDefault="00B110E0">
      <w:pPr>
        <w:spacing w:after="120"/>
      </w:pPr>
      <w:r>
        <w:t xml:space="preserve">Požadované plnění je specifikováno v části A i B tohoto RfC. </w:t>
      </w:r>
    </w:p>
    <w:p w14:paraId="32A46594" w14:textId="77777777" w:rsidR="00565376" w:rsidRDefault="00B110E0">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565376" w14:paraId="59CC9904"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67D9BE99" w14:textId="77777777" w:rsidR="00565376" w:rsidRDefault="00B110E0">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71D9A3" w14:textId="77777777" w:rsidR="00565376" w:rsidRDefault="00B110E0">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B704D3" w14:textId="77777777" w:rsidR="00565376" w:rsidRDefault="00B110E0">
            <w:pPr>
              <w:rPr>
                <w:rFonts w:ascii="Arial Narrow" w:hAnsi="Arial Narrow"/>
                <w:b/>
                <w:bCs/>
                <w:color w:val="000000"/>
                <w:szCs w:val="22"/>
                <w:lang w:eastAsia="cs-CZ"/>
              </w:rPr>
            </w:pPr>
            <w:r>
              <w:rPr>
                <w:rFonts w:ascii="Arial Narrow" w:hAnsi="Arial Narrow"/>
                <w:b/>
                <w:bCs/>
                <w:color w:val="000000"/>
                <w:szCs w:val="22"/>
                <w:lang w:eastAsia="cs-CZ"/>
              </w:rPr>
              <w:t>Realizovat</w:t>
            </w:r>
          </w:p>
          <w:p w14:paraId="6940FED9" w14:textId="77777777" w:rsidR="00565376" w:rsidRDefault="00B110E0">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7D7DAFC2" w14:textId="77777777" w:rsidR="00565376" w:rsidRDefault="00B110E0">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565376" w14:paraId="5580A2A4"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9170BE4" w14:textId="77777777" w:rsidR="00565376" w:rsidRDefault="00565376">
            <w:pPr>
              <w:pStyle w:val="Odstavecseseznamem"/>
              <w:numPr>
                <w:ilvl w:val="0"/>
                <w:numId w:val="34"/>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42FF0B6" w14:textId="77777777" w:rsidR="00565376" w:rsidRDefault="00B110E0">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E324983" w14:textId="77777777" w:rsidR="00565376" w:rsidRDefault="00B110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A3B06CC" w14:textId="77777777" w:rsidR="00565376" w:rsidRDefault="00565376">
            <w:pPr>
              <w:rPr>
                <w:color w:val="000000"/>
                <w:szCs w:val="22"/>
                <w:lang w:eastAsia="cs-CZ"/>
              </w:rPr>
            </w:pPr>
          </w:p>
        </w:tc>
      </w:tr>
      <w:tr w:rsidR="00565376" w14:paraId="1AF9401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2EC41F3" w14:textId="77777777" w:rsidR="00565376" w:rsidRDefault="00565376">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CAACEFB" w14:textId="77777777" w:rsidR="00565376" w:rsidRDefault="00B110E0">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D36CDE" w14:textId="77777777" w:rsidR="00565376" w:rsidRDefault="00B110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D0459E4" w14:textId="77777777" w:rsidR="00565376" w:rsidRDefault="00565376">
            <w:pPr>
              <w:rPr>
                <w:color w:val="000000"/>
                <w:szCs w:val="22"/>
                <w:lang w:eastAsia="cs-CZ"/>
              </w:rPr>
            </w:pPr>
          </w:p>
        </w:tc>
      </w:tr>
      <w:tr w:rsidR="00565376" w14:paraId="61134D1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71D92E4" w14:textId="77777777" w:rsidR="00565376" w:rsidRDefault="00565376">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99266B" w14:textId="77777777" w:rsidR="00565376" w:rsidRDefault="00B110E0">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63BECC" w14:textId="77777777" w:rsidR="00565376" w:rsidRDefault="00B110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79B6F8D" w14:textId="77777777" w:rsidR="00565376" w:rsidRDefault="00565376">
            <w:pPr>
              <w:rPr>
                <w:color w:val="000000"/>
                <w:szCs w:val="22"/>
                <w:lang w:eastAsia="cs-CZ"/>
              </w:rPr>
            </w:pPr>
          </w:p>
        </w:tc>
      </w:tr>
      <w:tr w:rsidR="00565376" w14:paraId="5B3D940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C812F2B" w14:textId="77777777" w:rsidR="00565376" w:rsidRDefault="00565376">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FB46DC" w14:textId="77777777" w:rsidR="00565376" w:rsidRDefault="00B110E0">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CDA2F47" w14:textId="77777777" w:rsidR="00565376" w:rsidRDefault="00B110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5489F7" w14:textId="77777777" w:rsidR="00565376" w:rsidRDefault="00565376">
            <w:pPr>
              <w:rPr>
                <w:color w:val="000000"/>
                <w:szCs w:val="22"/>
                <w:lang w:eastAsia="cs-CZ"/>
              </w:rPr>
            </w:pPr>
          </w:p>
        </w:tc>
      </w:tr>
      <w:tr w:rsidR="00565376" w14:paraId="4C8BFA5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464E5CC" w14:textId="77777777" w:rsidR="00565376" w:rsidRDefault="00565376">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D0BCB9" w14:textId="77777777" w:rsidR="00565376" w:rsidRDefault="00B110E0">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E4B11E" w14:textId="77777777" w:rsidR="00565376" w:rsidRDefault="00B110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F6B904F" w14:textId="77777777" w:rsidR="00565376" w:rsidRDefault="00565376">
            <w:pPr>
              <w:rPr>
                <w:color w:val="000000"/>
                <w:szCs w:val="22"/>
                <w:lang w:eastAsia="cs-CZ"/>
              </w:rPr>
            </w:pPr>
          </w:p>
        </w:tc>
      </w:tr>
      <w:tr w:rsidR="00565376" w14:paraId="7A021B8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10EEA8A" w14:textId="77777777" w:rsidR="00565376" w:rsidRDefault="00565376">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8864D" w14:textId="77777777" w:rsidR="00565376" w:rsidRDefault="00B110E0">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D550D78" w14:textId="77777777" w:rsidR="00565376" w:rsidRDefault="00B110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F271BD" w14:textId="77777777" w:rsidR="00565376" w:rsidRDefault="00565376">
            <w:pPr>
              <w:rPr>
                <w:color w:val="000000"/>
                <w:szCs w:val="22"/>
                <w:lang w:eastAsia="cs-CZ"/>
              </w:rPr>
            </w:pPr>
          </w:p>
        </w:tc>
      </w:tr>
      <w:tr w:rsidR="00565376" w14:paraId="6F75465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DE6E8E7" w14:textId="77777777" w:rsidR="00565376" w:rsidRDefault="00565376">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81BE42" w14:textId="77777777" w:rsidR="00565376" w:rsidRDefault="00B110E0">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26CC9BC" w14:textId="77777777" w:rsidR="00565376" w:rsidRDefault="00B110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2841062" w14:textId="77777777" w:rsidR="00565376" w:rsidRDefault="00565376">
            <w:pPr>
              <w:rPr>
                <w:color w:val="000000"/>
                <w:szCs w:val="22"/>
                <w:lang w:eastAsia="cs-CZ"/>
              </w:rPr>
            </w:pPr>
          </w:p>
        </w:tc>
      </w:tr>
      <w:tr w:rsidR="00565376" w14:paraId="1DA5A5F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11816B4" w14:textId="77777777" w:rsidR="00565376" w:rsidRDefault="00565376">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2BB98E" w14:textId="77777777" w:rsidR="00565376" w:rsidRDefault="00B110E0">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C7A3EF9" w14:textId="77777777" w:rsidR="00565376" w:rsidRDefault="00B110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8CEB940" w14:textId="77777777" w:rsidR="00565376" w:rsidRDefault="00565376">
            <w:pPr>
              <w:rPr>
                <w:color w:val="000000"/>
                <w:szCs w:val="22"/>
                <w:lang w:eastAsia="cs-CZ"/>
              </w:rPr>
            </w:pPr>
          </w:p>
        </w:tc>
      </w:tr>
      <w:tr w:rsidR="00565376" w14:paraId="0DCB806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6DBD248" w14:textId="77777777" w:rsidR="00565376" w:rsidRDefault="00565376">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1F1C26" w14:textId="77777777" w:rsidR="00565376" w:rsidRDefault="00B110E0">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687D1B8" w14:textId="77777777" w:rsidR="00565376" w:rsidRDefault="00B110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385599B" w14:textId="77777777" w:rsidR="00565376" w:rsidRDefault="00565376">
            <w:pPr>
              <w:rPr>
                <w:color w:val="000000"/>
                <w:szCs w:val="22"/>
                <w:lang w:eastAsia="cs-CZ"/>
              </w:rPr>
            </w:pPr>
          </w:p>
        </w:tc>
      </w:tr>
      <w:tr w:rsidR="00565376" w14:paraId="4D8D3A4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308C062" w14:textId="77777777" w:rsidR="00565376" w:rsidRDefault="00565376">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C963D2" w14:textId="77777777" w:rsidR="00565376" w:rsidRDefault="00B110E0">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6071832" w14:textId="77777777" w:rsidR="00565376" w:rsidRDefault="00B110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9383D1D" w14:textId="77777777" w:rsidR="00565376" w:rsidRDefault="00565376">
            <w:pPr>
              <w:rPr>
                <w:color w:val="000000"/>
                <w:szCs w:val="22"/>
                <w:lang w:eastAsia="cs-CZ"/>
              </w:rPr>
            </w:pPr>
          </w:p>
        </w:tc>
      </w:tr>
      <w:tr w:rsidR="00565376" w14:paraId="7304883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E00BCB6" w14:textId="77777777" w:rsidR="00565376" w:rsidRDefault="00565376">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545794" w14:textId="77777777" w:rsidR="00565376" w:rsidRDefault="00B110E0">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7B08ADA" w14:textId="77777777" w:rsidR="00565376" w:rsidRDefault="00B110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ACBAEF9" w14:textId="77777777" w:rsidR="00565376" w:rsidRDefault="00565376">
            <w:pPr>
              <w:rPr>
                <w:color w:val="000000"/>
                <w:szCs w:val="22"/>
                <w:lang w:eastAsia="cs-CZ"/>
              </w:rPr>
            </w:pPr>
          </w:p>
        </w:tc>
      </w:tr>
      <w:tr w:rsidR="00565376" w14:paraId="0EFE88B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EB305B" w14:textId="77777777" w:rsidR="00565376" w:rsidRDefault="00565376">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AABC58" w14:textId="77777777" w:rsidR="00565376" w:rsidRDefault="00B110E0">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D085907" w14:textId="77777777" w:rsidR="00565376" w:rsidRDefault="00B110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44C524F" w14:textId="77777777" w:rsidR="00565376" w:rsidRDefault="00565376">
            <w:pPr>
              <w:rPr>
                <w:color w:val="000000"/>
                <w:szCs w:val="22"/>
                <w:lang w:eastAsia="cs-CZ"/>
              </w:rPr>
            </w:pPr>
          </w:p>
        </w:tc>
      </w:tr>
      <w:tr w:rsidR="00565376" w14:paraId="683C241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5CF195C" w14:textId="77777777" w:rsidR="00565376" w:rsidRDefault="00565376">
            <w:pPr>
              <w:pStyle w:val="Odstavecseseznamem"/>
              <w:numPr>
                <w:ilvl w:val="0"/>
                <w:numId w:val="34"/>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0CD291" w14:textId="77777777" w:rsidR="00565376" w:rsidRDefault="00B110E0">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7F6A69E" w14:textId="77777777" w:rsidR="00565376" w:rsidRDefault="00B110E0">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C62E01B" w14:textId="77777777" w:rsidR="00565376" w:rsidRDefault="00565376">
            <w:pPr>
              <w:rPr>
                <w:color w:val="000000"/>
                <w:szCs w:val="22"/>
                <w:lang w:eastAsia="cs-CZ"/>
              </w:rPr>
            </w:pPr>
          </w:p>
        </w:tc>
      </w:tr>
    </w:tbl>
    <w:p w14:paraId="6640FCEA" w14:textId="77777777" w:rsidR="00565376" w:rsidRDefault="00565376"/>
    <w:p w14:paraId="66337B31" w14:textId="77777777" w:rsidR="00565376" w:rsidRDefault="00B110E0">
      <w:pPr>
        <w:pStyle w:val="Nadpis1"/>
        <w:numPr>
          <w:ilvl w:val="0"/>
          <w:numId w:val="40"/>
        </w:numPr>
        <w:ind w:left="284" w:hanging="284"/>
        <w:rPr>
          <w:szCs w:val="22"/>
        </w:rPr>
      </w:pPr>
      <w:r>
        <w:rPr>
          <w:szCs w:val="22"/>
        </w:rPr>
        <w:t>Uživatelské a licenční zajištění pro Objednatele (je-li relevantní):</w:t>
      </w:r>
    </w:p>
    <w:p w14:paraId="6009ED00" w14:textId="77777777" w:rsidR="00565376" w:rsidRDefault="00565376"/>
    <w:p w14:paraId="77D60FE8" w14:textId="77777777" w:rsidR="00565376" w:rsidRDefault="00B110E0">
      <w:r>
        <w:t>-</w:t>
      </w:r>
    </w:p>
    <w:p w14:paraId="6A2D4199" w14:textId="77777777" w:rsidR="00565376" w:rsidRDefault="00565376"/>
    <w:p w14:paraId="653A7068" w14:textId="77777777" w:rsidR="00565376" w:rsidRDefault="00B110E0">
      <w:pPr>
        <w:pStyle w:val="Nadpis1"/>
        <w:numPr>
          <w:ilvl w:val="0"/>
          <w:numId w:val="40"/>
        </w:numPr>
        <w:ind w:left="284" w:hanging="284"/>
        <w:rPr>
          <w:b/>
          <w:bCs/>
          <w:szCs w:val="22"/>
        </w:rPr>
      </w:pPr>
      <w:r>
        <w:rPr>
          <w:b/>
          <w:bCs/>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565376" w14:paraId="4B6E59E9"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F74038" w14:textId="77777777" w:rsidR="00565376" w:rsidRDefault="00B110E0">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67502D" w14:textId="77777777" w:rsidR="00565376" w:rsidRDefault="00B110E0">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37BB227" w14:textId="77777777" w:rsidR="00565376" w:rsidRDefault="00B110E0">
            <w:pPr>
              <w:rPr>
                <w:b/>
                <w:bCs/>
                <w:color w:val="000000"/>
                <w:szCs w:val="22"/>
                <w:lang w:eastAsia="cs-CZ"/>
              </w:rPr>
            </w:pPr>
            <w:r>
              <w:rPr>
                <w:b/>
                <w:bCs/>
                <w:color w:val="000000"/>
                <w:szCs w:val="22"/>
                <w:lang w:eastAsia="cs-CZ"/>
              </w:rPr>
              <w:t>Odpovědná osoba</w:t>
            </w:r>
          </w:p>
        </w:tc>
      </w:tr>
      <w:tr w:rsidR="00565376" w14:paraId="5E454979" w14:textId="77777777">
        <w:trPr>
          <w:trHeight w:val="284"/>
        </w:trPr>
        <w:tc>
          <w:tcPr>
            <w:tcW w:w="1843" w:type="dxa"/>
            <w:tcBorders>
              <w:right w:val="dotted" w:sz="4" w:space="0" w:color="auto"/>
            </w:tcBorders>
            <w:shd w:val="clear" w:color="auto" w:fill="auto"/>
            <w:noWrap/>
          </w:tcPr>
          <w:p w14:paraId="637C0E05" w14:textId="77777777" w:rsidR="00565376" w:rsidRDefault="00B110E0">
            <w:pPr>
              <w:rPr>
                <w:color w:val="000000"/>
                <w:szCs w:val="22"/>
                <w:lang w:eastAsia="cs-CZ"/>
              </w:rPr>
            </w:pPr>
            <w:r>
              <w:t>MZe</w:t>
            </w:r>
          </w:p>
        </w:tc>
        <w:tc>
          <w:tcPr>
            <w:tcW w:w="5670" w:type="dxa"/>
            <w:tcBorders>
              <w:left w:val="dotted" w:sz="4" w:space="0" w:color="auto"/>
              <w:right w:val="dotted" w:sz="4" w:space="0" w:color="auto"/>
            </w:tcBorders>
            <w:shd w:val="clear" w:color="auto" w:fill="auto"/>
            <w:noWrap/>
          </w:tcPr>
          <w:p w14:paraId="2932AF82" w14:textId="77777777" w:rsidR="00565376" w:rsidRDefault="00B110E0">
            <w:r>
              <w:t>Konzultace, součinnost při akceptaci RfC</w:t>
            </w:r>
          </w:p>
          <w:p w14:paraId="1883D1F7" w14:textId="77777777" w:rsidR="00565376" w:rsidRDefault="00565376">
            <w:pPr>
              <w:rPr>
                <w:color w:val="000000"/>
                <w:szCs w:val="22"/>
                <w:lang w:eastAsia="cs-CZ"/>
              </w:rPr>
            </w:pPr>
          </w:p>
        </w:tc>
        <w:tc>
          <w:tcPr>
            <w:tcW w:w="2268" w:type="dxa"/>
            <w:tcBorders>
              <w:left w:val="dotted" w:sz="4" w:space="0" w:color="auto"/>
            </w:tcBorders>
            <w:shd w:val="clear" w:color="auto" w:fill="auto"/>
            <w:vAlign w:val="bottom"/>
          </w:tcPr>
          <w:p w14:paraId="141AAC00" w14:textId="77777777" w:rsidR="00565376" w:rsidRDefault="00565376">
            <w:pPr>
              <w:rPr>
                <w:color w:val="000000"/>
                <w:szCs w:val="22"/>
                <w:lang w:eastAsia="cs-CZ"/>
              </w:rPr>
            </w:pPr>
          </w:p>
        </w:tc>
      </w:tr>
      <w:tr w:rsidR="00565376" w14:paraId="53CF317C" w14:textId="77777777">
        <w:trPr>
          <w:trHeight w:val="284"/>
        </w:trPr>
        <w:tc>
          <w:tcPr>
            <w:tcW w:w="1843" w:type="dxa"/>
            <w:tcBorders>
              <w:right w:val="dotted" w:sz="4" w:space="0" w:color="auto"/>
            </w:tcBorders>
            <w:shd w:val="clear" w:color="auto" w:fill="auto"/>
            <w:noWrap/>
          </w:tcPr>
          <w:p w14:paraId="2320A01E" w14:textId="77777777" w:rsidR="00565376" w:rsidRDefault="00B110E0">
            <w:pPr>
              <w:rPr>
                <w:color w:val="000000"/>
                <w:szCs w:val="22"/>
                <w:lang w:eastAsia="cs-CZ"/>
              </w:rPr>
            </w:pPr>
            <w:r>
              <w:t>MZe</w:t>
            </w:r>
          </w:p>
        </w:tc>
        <w:tc>
          <w:tcPr>
            <w:tcW w:w="5670" w:type="dxa"/>
            <w:tcBorders>
              <w:left w:val="dotted" w:sz="4" w:space="0" w:color="auto"/>
              <w:right w:val="dotted" w:sz="4" w:space="0" w:color="auto"/>
            </w:tcBorders>
            <w:shd w:val="clear" w:color="auto" w:fill="auto"/>
            <w:noWrap/>
          </w:tcPr>
          <w:p w14:paraId="35AB6DB9" w14:textId="77777777" w:rsidR="00565376" w:rsidRDefault="00B110E0">
            <w:r>
              <w:t>Dodání vzoru šablon v dostatečném předstihu</w:t>
            </w:r>
          </w:p>
          <w:p w14:paraId="0C9D2F59" w14:textId="77777777" w:rsidR="00565376" w:rsidRDefault="00565376">
            <w:pPr>
              <w:rPr>
                <w:color w:val="000000"/>
                <w:szCs w:val="22"/>
                <w:lang w:eastAsia="cs-CZ"/>
              </w:rPr>
            </w:pPr>
          </w:p>
        </w:tc>
        <w:tc>
          <w:tcPr>
            <w:tcW w:w="2268" w:type="dxa"/>
            <w:tcBorders>
              <w:left w:val="dotted" w:sz="4" w:space="0" w:color="auto"/>
            </w:tcBorders>
            <w:shd w:val="clear" w:color="auto" w:fill="auto"/>
            <w:vAlign w:val="bottom"/>
          </w:tcPr>
          <w:p w14:paraId="052E1458" w14:textId="77777777" w:rsidR="00565376" w:rsidRDefault="00565376">
            <w:pPr>
              <w:rPr>
                <w:color w:val="000000"/>
                <w:szCs w:val="22"/>
                <w:lang w:eastAsia="cs-CZ"/>
              </w:rPr>
            </w:pPr>
          </w:p>
        </w:tc>
      </w:tr>
    </w:tbl>
    <w:p w14:paraId="4EAA40C1" w14:textId="77777777" w:rsidR="00565376" w:rsidRDefault="00B110E0">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74831CBA" w14:textId="77777777" w:rsidR="00565376" w:rsidRDefault="00565376"/>
    <w:p w14:paraId="64F20BFF" w14:textId="77777777" w:rsidR="00565376" w:rsidRDefault="00565376"/>
    <w:p w14:paraId="34C31C5D" w14:textId="77777777" w:rsidR="00565376" w:rsidRDefault="00565376"/>
    <w:p w14:paraId="3C23F6C0" w14:textId="77777777" w:rsidR="00565376" w:rsidRDefault="00565376"/>
    <w:p w14:paraId="4ABDEADB" w14:textId="77777777" w:rsidR="00565376" w:rsidRDefault="00565376"/>
    <w:p w14:paraId="72E7BBDB" w14:textId="77777777" w:rsidR="00565376" w:rsidRDefault="00565376"/>
    <w:p w14:paraId="3F1EBAC4" w14:textId="77777777" w:rsidR="00565376" w:rsidRDefault="00565376"/>
    <w:p w14:paraId="18EFD4EF" w14:textId="77777777" w:rsidR="00565376" w:rsidRDefault="00B110E0">
      <w:pPr>
        <w:pStyle w:val="Nadpis1"/>
        <w:numPr>
          <w:ilvl w:val="0"/>
          <w:numId w:val="40"/>
        </w:numPr>
        <w:ind w:left="284" w:hanging="284"/>
        <w:rPr>
          <w:b/>
          <w:bCs/>
          <w:szCs w:val="22"/>
        </w:rPr>
      </w:pPr>
      <w:r>
        <w:rPr>
          <w:b/>
          <w:bCs/>
          <w:szCs w:val="22"/>
        </w:rPr>
        <w:lastRenderedPageBreak/>
        <w:t>Harmonogram realizace</w:t>
      </w:r>
      <w:r>
        <w:rPr>
          <w:b/>
          <w:bCs/>
          <w:szCs w:val="22"/>
          <w:vertAlign w:val="superscript"/>
        </w:rPr>
        <w:endnoteReference w:id="20"/>
      </w:r>
    </w:p>
    <w:tbl>
      <w:tblPr>
        <w:tblW w:w="10663" w:type="dxa"/>
        <w:tblLook w:val="04A0" w:firstRow="1" w:lastRow="0" w:firstColumn="1" w:lastColumn="0" w:noHBand="0" w:noVBand="1"/>
      </w:tblPr>
      <w:tblGrid>
        <w:gridCol w:w="923"/>
        <w:gridCol w:w="3340"/>
        <w:gridCol w:w="1086"/>
        <w:gridCol w:w="683"/>
        <w:gridCol w:w="537"/>
        <w:gridCol w:w="982"/>
        <w:gridCol w:w="1822"/>
        <w:gridCol w:w="1290"/>
      </w:tblGrid>
      <w:tr w:rsidR="00565376" w14:paraId="2DD16FCD" w14:textId="77777777">
        <w:trPr>
          <w:trHeight w:val="754"/>
        </w:trPr>
        <w:tc>
          <w:tcPr>
            <w:tcW w:w="923" w:type="dxa"/>
            <w:tcBorders>
              <w:top w:val="single" w:sz="4" w:space="0" w:color="auto"/>
              <w:left w:val="single" w:sz="4" w:space="0" w:color="auto"/>
              <w:bottom w:val="nil"/>
              <w:right w:val="single" w:sz="4" w:space="0" w:color="auto"/>
            </w:tcBorders>
            <w:shd w:val="clear" w:color="000000" w:fill="D9D9D9"/>
            <w:noWrap/>
            <w:vAlign w:val="center"/>
            <w:hideMark/>
          </w:tcPr>
          <w:p w14:paraId="43C8A599"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Milník</w:t>
            </w:r>
          </w:p>
        </w:tc>
        <w:tc>
          <w:tcPr>
            <w:tcW w:w="3340" w:type="dxa"/>
            <w:tcBorders>
              <w:top w:val="single" w:sz="4" w:space="0" w:color="auto"/>
              <w:left w:val="nil"/>
              <w:bottom w:val="nil"/>
              <w:right w:val="single" w:sz="4" w:space="0" w:color="auto"/>
            </w:tcBorders>
            <w:shd w:val="clear" w:color="000000" w:fill="D9D9D9"/>
            <w:vAlign w:val="center"/>
            <w:hideMark/>
          </w:tcPr>
          <w:p w14:paraId="0385B115"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Popis činnosti</w:t>
            </w:r>
          </w:p>
        </w:tc>
        <w:tc>
          <w:tcPr>
            <w:tcW w:w="1086" w:type="dxa"/>
            <w:tcBorders>
              <w:top w:val="single" w:sz="4" w:space="0" w:color="auto"/>
              <w:left w:val="nil"/>
              <w:bottom w:val="nil"/>
              <w:right w:val="single" w:sz="4" w:space="0" w:color="auto"/>
            </w:tcBorders>
            <w:shd w:val="clear" w:color="000000" w:fill="D9D9D9"/>
            <w:noWrap/>
            <w:vAlign w:val="center"/>
            <w:hideMark/>
          </w:tcPr>
          <w:p w14:paraId="3AE72595"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Předchůdce</w:t>
            </w:r>
          </w:p>
        </w:tc>
        <w:tc>
          <w:tcPr>
            <w:tcW w:w="683" w:type="dxa"/>
            <w:tcBorders>
              <w:top w:val="single" w:sz="4" w:space="0" w:color="auto"/>
              <w:left w:val="nil"/>
              <w:bottom w:val="nil"/>
              <w:right w:val="single" w:sz="4" w:space="0" w:color="auto"/>
            </w:tcBorders>
            <w:shd w:val="clear" w:color="000000" w:fill="D9D9D9"/>
            <w:vAlign w:val="bottom"/>
            <w:hideMark/>
          </w:tcPr>
          <w:p w14:paraId="50998C63"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Trvání odhad (dny)</w:t>
            </w:r>
          </w:p>
        </w:tc>
        <w:tc>
          <w:tcPr>
            <w:tcW w:w="537" w:type="dxa"/>
            <w:tcBorders>
              <w:top w:val="single" w:sz="4" w:space="0" w:color="auto"/>
              <w:left w:val="nil"/>
              <w:bottom w:val="nil"/>
              <w:right w:val="single" w:sz="4" w:space="0" w:color="auto"/>
            </w:tcBorders>
            <w:shd w:val="clear" w:color="000000" w:fill="D9D9D9"/>
            <w:vAlign w:val="bottom"/>
            <w:hideMark/>
          </w:tcPr>
          <w:p w14:paraId="2DAB81D7"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Prac dny</w:t>
            </w:r>
          </w:p>
        </w:tc>
        <w:tc>
          <w:tcPr>
            <w:tcW w:w="982" w:type="dxa"/>
            <w:tcBorders>
              <w:top w:val="single" w:sz="4" w:space="0" w:color="auto"/>
              <w:left w:val="nil"/>
              <w:bottom w:val="nil"/>
              <w:right w:val="single" w:sz="4" w:space="0" w:color="auto"/>
            </w:tcBorders>
            <w:shd w:val="clear" w:color="000000" w:fill="D9D9D9"/>
            <w:vAlign w:val="bottom"/>
            <w:hideMark/>
          </w:tcPr>
          <w:p w14:paraId="27A0E0B6"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Termín dokončení</w:t>
            </w:r>
          </w:p>
        </w:tc>
        <w:tc>
          <w:tcPr>
            <w:tcW w:w="1822" w:type="dxa"/>
            <w:tcBorders>
              <w:top w:val="single" w:sz="4" w:space="0" w:color="auto"/>
              <w:left w:val="nil"/>
              <w:bottom w:val="nil"/>
              <w:right w:val="single" w:sz="4" w:space="0" w:color="auto"/>
            </w:tcBorders>
            <w:shd w:val="clear" w:color="000000" w:fill="D9D9D9"/>
            <w:noWrap/>
            <w:vAlign w:val="center"/>
            <w:hideMark/>
          </w:tcPr>
          <w:p w14:paraId="61D96428"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Odpovídá</w:t>
            </w:r>
          </w:p>
        </w:tc>
        <w:tc>
          <w:tcPr>
            <w:tcW w:w="1290" w:type="dxa"/>
            <w:tcBorders>
              <w:top w:val="single" w:sz="4" w:space="0" w:color="auto"/>
              <w:left w:val="nil"/>
              <w:bottom w:val="nil"/>
              <w:right w:val="single" w:sz="4" w:space="0" w:color="auto"/>
            </w:tcBorders>
            <w:shd w:val="clear" w:color="000000" w:fill="D9D9D9"/>
            <w:noWrap/>
            <w:vAlign w:val="center"/>
            <w:hideMark/>
          </w:tcPr>
          <w:p w14:paraId="6BE43BA7"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Pozn.</w:t>
            </w:r>
          </w:p>
        </w:tc>
      </w:tr>
      <w:tr w:rsidR="00565376" w14:paraId="3EF1376F" w14:textId="77777777">
        <w:trPr>
          <w:trHeight w:val="286"/>
        </w:trPr>
        <w:tc>
          <w:tcPr>
            <w:tcW w:w="923" w:type="dxa"/>
            <w:tcBorders>
              <w:top w:val="single" w:sz="4" w:space="0" w:color="auto"/>
              <w:left w:val="single" w:sz="4" w:space="0" w:color="auto"/>
              <w:bottom w:val="single" w:sz="4" w:space="0" w:color="auto"/>
              <w:right w:val="single" w:sz="4" w:space="0" w:color="auto"/>
            </w:tcBorders>
            <w:shd w:val="clear" w:color="auto" w:fill="auto"/>
            <w:noWrap/>
            <w:hideMark/>
          </w:tcPr>
          <w:p w14:paraId="56BAE84F"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T000</w:t>
            </w:r>
          </w:p>
        </w:tc>
        <w:tc>
          <w:tcPr>
            <w:tcW w:w="3340" w:type="dxa"/>
            <w:tcBorders>
              <w:top w:val="single" w:sz="4" w:space="0" w:color="auto"/>
              <w:left w:val="nil"/>
              <w:bottom w:val="single" w:sz="4" w:space="0" w:color="auto"/>
              <w:right w:val="single" w:sz="4" w:space="0" w:color="auto"/>
            </w:tcBorders>
            <w:shd w:val="clear" w:color="auto" w:fill="auto"/>
            <w:hideMark/>
          </w:tcPr>
          <w:p w14:paraId="5B6EFA8F"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Objednávka realizace</w:t>
            </w:r>
          </w:p>
        </w:tc>
        <w:tc>
          <w:tcPr>
            <w:tcW w:w="1086" w:type="dxa"/>
            <w:tcBorders>
              <w:top w:val="single" w:sz="4" w:space="0" w:color="auto"/>
              <w:left w:val="nil"/>
              <w:bottom w:val="single" w:sz="4" w:space="0" w:color="auto"/>
              <w:right w:val="single" w:sz="4" w:space="0" w:color="auto"/>
            </w:tcBorders>
            <w:shd w:val="clear" w:color="auto" w:fill="auto"/>
            <w:noWrap/>
            <w:hideMark/>
          </w:tcPr>
          <w:p w14:paraId="4B8F3450"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N/A</w:t>
            </w:r>
          </w:p>
        </w:tc>
        <w:tc>
          <w:tcPr>
            <w:tcW w:w="683" w:type="dxa"/>
            <w:tcBorders>
              <w:top w:val="single" w:sz="4" w:space="0" w:color="auto"/>
              <w:left w:val="nil"/>
              <w:bottom w:val="single" w:sz="4" w:space="0" w:color="auto"/>
              <w:right w:val="single" w:sz="4" w:space="0" w:color="auto"/>
            </w:tcBorders>
            <w:shd w:val="clear" w:color="auto" w:fill="auto"/>
            <w:noWrap/>
            <w:hideMark/>
          </w:tcPr>
          <w:p w14:paraId="4FD6BE46"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537" w:type="dxa"/>
            <w:tcBorders>
              <w:top w:val="single" w:sz="4" w:space="0" w:color="auto"/>
              <w:left w:val="nil"/>
              <w:bottom w:val="single" w:sz="4" w:space="0" w:color="auto"/>
              <w:right w:val="single" w:sz="4" w:space="0" w:color="auto"/>
            </w:tcBorders>
            <w:shd w:val="clear" w:color="auto" w:fill="auto"/>
            <w:noWrap/>
            <w:hideMark/>
          </w:tcPr>
          <w:p w14:paraId="7C4E5BC4"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 </w:t>
            </w:r>
          </w:p>
        </w:tc>
        <w:tc>
          <w:tcPr>
            <w:tcW w:w="982" w:type="dxa"/>
            <w:tcBorders>
              <w:top w:val="single" w:sz="4" w:space="0" w:color="auto"/>
              <w:left w:val="nil"/>
              <w:bottom w:val="single" w:sz="4" w:space="0" w:color="auto"/>
              <w:right w:val="single" w:sz="4" w:space="0" w:color="auto"/>
            </w:tcBorders>
            <w:shd w:val="clear" w:color="000000" w:fill="FFFF00"/>
            <w:noWrap/>
            <w:hideMark/>
          </w:tcPr>
          <w:p w14:paraId="65237453"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27.04.22</w:t>
            </w:r>
          </w:p>
        </w:tc>
        <w:tc>
          <w:tcPr>
            <w:tcW w:w="1822" w:type="dxa"/>
            <w:tcBorders>
              <w:top w:val="single" w:sz="4" w:space="0" w:color="auto"/>
              <w:left w:val="nil"/>
              <w:bottom w:val="single" w:sz="4" w:space="0" w:color="auto"/>
              <w:right w:val="single" w:sz="4" w:space="0" w:color="auto"/>
            </w:tcBorders>
            <w:shd w:val="clear" w:color="auto" w:fill="auto"/>
            <w:noWrap/>
            <w:hideMark/>
          </w:tcPr>
          <w:p w14:paraId="1C327364"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290" w:type="dxa"/>
            <w:tcBorders>
              <w:top w:val="single" w:sz="4" w:space="0" w:color="auto"/>
              <w:left w:val="nil"/>
              <w:bottom w:val="single" w:sz="4" w:space="0" w:color="auto"/>
              <w:right w:val="single" w:sz="4" w:space="0" w:color="auto"/>
            </w:tcBorders>
            <w:shd w:val="clear" w:color="auto" w:fill="auto"/>
            <w:hideMark/>
          </w:tcPr>
          <w:p w14:paraId="568171A2"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76FB91E7" w14:textId="77777777">
        <w:trPr>
          <w:trHeight w:val="286"/>
        </w:trPr>
        <w:tc>
          <w:tcPr>
            <w:tcW w:w="923" w:type="dxa"/>
            <w:tcBorders>
              <w:top w:val="nil"/>
              <w:left w:val="single" w:sz="4" w:space="0" w:color="auto"/>
              <w:bottom w:val="single" w:sz="4" w:space="0" w:color="auto"/>
              <w:right w:val="single" w:sz="4" w:space="0" w:color="auto"/>
            </w:tcBorders>
            <w:shd w:val="clear" w:color="auto" w:fill="auto"/>
            <w:noWrap/>
            <w:hideMark/>
          </w:tcPr>
          <w:p w14:paraId="46E86029"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3340" w:type="dxa"/>
            <w:tcBorders>
              <w:top w:val="nil"/>
              <w:left w:val="nil"/>
              <w:bottom w:val="single" w:sz="4" w:space="0" w:color="auto"/>
              <w:right w:val="single" w:sz="4" w:space="0" w:color="auto"/>
            </w:tcBorders>
            <w:shd w:val="clear" w:color="auto" w:fill="auto"/>
            <w:hideMark/>
          </w:tcPr>
          <w:p w14:paraId="5BBDDFA2"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Zahájení realizace (příprava, zajištění kapacit, ...)</w:t>
            </w:r>
          </w:p>
        </w:tc>
        <w:tc>
          <w:tcPr>
            <w:tcW w:w="1086" w:type="dxa"/>
            <w:tcBorders>
              <w:top w:val="nil"/>
              <w:left w:val="nil"/>
              <w:bottom w:val="single" w:sz="4" w:space="0" w:color="auto"/>
              <w:right w:val="single" w:sz="4" w:space="0" w:color="auto"/>
            </w:tcBorders>
            <w:shd w:val="clear" w:color="auto" w:fill="auto"/>
            <w:noWrap/>
            <w:hideMark/>
          </w:tcPr>
          <w:p w14:paraId="1E39226B"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T000</w:t>
            </w:r>
          </w:p>
        </w:tc>
        <w:tc>
          <w:tcPr>
            <w:tcW w:w="683" w:type="dxa"/>
            <w:tcBorders>
              <w:top w:val="nil"/>
              <w:left w:val="nil"/>
              <w:bottom w:val="single" w:sz="4" w:space="0" w:color="auto"/>
              <w:right w:val="single" w:sz="4" w:space="0" w:color="auto"/>
            </w:tcBorders>
            <w:shd w:val="clear" w:color="auto" w:fill="auto"/>
            <w:noWrap/>
            <w:hideMark/>
          </w:tcPr>
          <w:p w14:paraId="10EA312D"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0</w:t>
            </w:r>
          </w:p>
        </w:tc>
        <w:tc>
          <w:tcPr>
            <w:tcW w:w="537" w:type="dxa"/>
            <w:tcBorders>
              <w:top w:val="nil"/>
              <w:left w:val="nil"/>
              <w:bottom w:val="single" w:sz="4" w:space="0" w:color="auto"/>
              <w:right w:val="single" w:sz="4" w:space="0" w:color="auto"/>
            </w:tcBorders>
            <w:shd w:val="clear" w:color="000000" w:fill="FFFF00"/>
            <w:noWrap/>
            <w:hideMark/>
          </w:tcPr>
          <w:p w14:paraId="036D37B6"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0</w:t>
            </w:r>
          </w:p>
        </w:tc>
        <w:tc>
          <w:tcPr>
            <w:tcW w:w="982" w:type="dxa"/>
            <w:tcBorders>
              <w:top w:val="nil"/>
              <w:left w:val="nil"/>
              <w:bottom w:val="single" w:sz="4" w:space="0" w:color="auto"/>
              <w:right w:val="single" w:sz="4" w:space="0" w:color="auto"/>
            </w:tcBorders>
            <w:shd w:val="clear" w:color="auto" w:fill="auto"/>
            <w:noWrap/>
            <w:hideMark/>
          </w:tcPr>
          <w:p w14:paraId="0FFEE29D" w14:textId="77777777" w:rsidR="00565376" w:rsidRDefault="00B110E0">
            <w:pPr>
              <w:jc w:val="center"/>
              <w:rPr>
                <w:rFonts w:ascii="Calibri" w:hAnsi="Calibri" w:cs="Calibri"/>
                <w:color w:val="000000"/>
                <w:sz w:val="18"/>
                <w:szCs w:val="18"/>
                <w:lang w:val="en-US"/>
              </w:rPr>
            </w:pPr>
            <w:r>
              <w:rPr>
                <w:rFonts w:ascii="Calibri" w:hAnsi="Calibri" w:cs="Calibri"/>
                <w:color w:val="000000"/>
                <w:sz w:val="18"/>
                <w:szCs w:val="18"/>
                <w:lang w:val="en-US"/>
              </w:rPr>
              <w:t>27.04.22</w:t>
            </w:r>
          </w:p>
        </w:tc>
        <w:tc>
          <w:tcPr>
            <w:tcW w:w="1822" w:type="dxa"/>
            <w:tcBorders>
              <w:top w:val="nil"/>
              <w:left w:val="nil"/>
              <w:bottom w:val="single" w:sz="4" w:space="0" w:color="auto"/>
              <w:right w:val="single" w:sz="4" w:space="0" w:color="auto"/>
            </w:tcBorders>
            <w:shd w:val="clear" w:color="auto" w:fill="auto"/>
            <w:noWrap/>
            <w:hideMark/>
          </w:tcPr>
          <w:p w14:paraId="40485BEE"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Dodavatel/Odběratel</w:t>
            </w:r>
          </w:p>
        </w:tc>
        <w:tc>
          <w:tcPr>
            <w:tcW w:w="1290" w:type="dxa"/>
            <w:tcBorders>
              <w:top w:val="nil"/>
              <w:left w:val="nil"/>
              <w:bottom w:val="single" w:sz="4" w:space="0" w:color="auto"/>
              <w:right w:val="single" w:sz="4" w:space="0" w:color="auto"/>
            </w:tcBorders>
            <w:shd w:val="clear" w:color="auto" w:fill="auto"/>
            <w:vAlign w:val="bottom"/>
            <w:hideMark/>
          </w:tcPr>
          <w:p w14:paraId="32FB8A76"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r>
      <w:tr w:rsidR="00565376" w14:paraId="4CC1729E" w14:textId="77777777">
        <w:trPr>
          <w:trHeight w:val="477"/>
        </w:trPr>
        <w:tc>
          <w:tcPr>
            <w:tcW w:w="923" w:type="dxa"/>
            <w:tcBorders>
              <w:top w:val="nil"/>
              <w:left w:val="single" w:sz="4" w:space="0" w:color="auto"/>
              <w:bottom w:val="single" w:sz="4" w:space="0" w:color="auto"/>
              <w:right w:val="single" w:sz="4" w:space="0" w:color="auto"/>
            </w:tcBorders>
            <w:shd w:val="clear" w:color="auto" w:fill="auto"/>
            <w:noWrap/>
            <w:hideMark/>
          </w:tcPr>
          <w:p w14:paraId="2C193E3C"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T020</w:t>
            </w:r>
          </w:p>
        </w:tc>
        <w:tc>
          <w:tcPr>
            <w:tcW w:w="3340" w:type="dxa"/>
            <w:tcBorders>
              <w:top w:val="nil"/>
              <w:left w:val="nil"/>
              <w:bottom w:val="single" w:sz="4" w:space="0" w:color="auto"/>
              <w:right w:val="single" w:sz="4" w:space="0" w:color="auto"/>
            </w:tcBorders>
            <w:shd w:val="clear" w:color="auto" w:fill="auto"/>
            <w:hideMark/>
          </w:tcPr>
          <w:p w14:paraId="5F754C40"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ISND Realizace + RTT (DP 6.2-6.4) tvorba formuláře a implementace šablon)</w:t>
            </w:r>
          </w:p>
        </w:tc>
        <w:tc>
          <w:tcPr>
            <w:tcW w:w="1086" w:type="dxa"/>
            <w:tcBorders>
              <w:top w:val="nil"/>
              <w:left w:val="nil"/>
              <w:bottom w:val="single" w:sz="4" w:space="0" w:color="auto"/>
              <w:right w:val="single" w:sz="4" w:space="0" w:color="auto"/>
            </w:tcBorders>
            <w:shd w:val="clear" w:color="auto" w:fill="auto"/>
            <w:noWrap/>
            <w:hideMark/>
          </w:tcPr>
          <w:p w14:paraId="31FB25E4"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T010</w:t>
            </w:r>
          </w:p>
        </w:tc>
        <w:tc>
          <w:tcPr>
            <w:tcW w:w="683" w:type="dxa"/>
            <w:tcBorders>
              <w:top w:val="nil"/>
              <w:left w:val="nil"/>
              <w:bottom w:val="single" w:sz="4" w:space="0" w:color="auto"/>
              <w:right w:val="single" w:sz="4" w:space="0" w:color="auto"/>
            </w:tcBorders>
            <w:shd w:val="clear" w:color="auto" w:fill="auto"/>
            <w:noWrap/>
            <w:hideMark/>
          </w:tcPr>
          <w:p w14:paraId="0AE97239"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15</w:t>
            </w:r>
          </w:p>
        </w:tc>
        <w:tc>
          <w:tcPr>
            <w:tcW w:w="537" w:type="dxa"/>
            <w:tcBorders>
              <w:top w:val="nil"/>
              <w:left w:val="nil"/>
              <w:bottom w:val="single" w:sz="4" w:space="0" w:color="auto"/>
              <w:right w:val="single" w:sz="4" w:space="0" w:color="auto"/>
            </w:tcBorders>
            <w:shd w:val="clear" w:color="000000" w:fill="FFFF00"/>
            <w:noWrap/>
            <w:hideMark/>
          </w:tcPr>
          <w:p w14:paraId="38CFB8BE"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11</w:t>
            </w:r>
          </w:p>
        </w:tc>
        <w:tc>
          <w:tcPr>
            <w:tcW w:w="982" w:type="dxa"/>
            <w:tcBorders>
              <w:top w:val="nil"/>
              <w:left w:val="nil"/>
              <w:bottom w:val="single" w:sz="4" w:space="0" w:color="auto"/>
              <w:right w:val="single" w:sz="4" w:space="0" w:color="auto"/>
            </w:tcBorders>
            <w:shd w:val="clear" w:color="auto" w:fill="auto"/>
            <w:noWrap/>
            <w:hideMark/>
          </w:tcPr>
          <w:p w14:paraId="13EF282B"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12.05.22</w:t>
            </w:r>
          </w:p>
        </w:tc>
        <w:tc>
          <w:tcPr>
            <w:tcW w:w="1822" w:type="dxa"/>
            <w:tcBorders>
              <w:top w:val="nil"/>
              <w:left w:val="nil"/>
              <w:bottom w:val="single" w:sz="4" w:space="0" w:color="auto"/>
              <w:right w:val="single" w:sz="4" w:space="0" w:color="auto"/>
            </w:tcBorders>
            <w:shd w:val="clear" w:color="auto" w:fill="auto"/>
            <w:noWrap/>
            <w:hideMark/>
          </w:tcPr>
          <w:p w14:paraId="58E4B69D"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Dodavatel</w:t>
            </w:r>
          </w:p>
        </w:tc>
        <w:tc>
          <w:tcPr>
            <w:tcW w:w="1290" w:type="dxa"/>
            <w:tcBorders>
              <w:top w:val="nil"/>
              <w:left w:val="nil"/>
              <w:bottom w:val="single" w:sz="4" w:space="0" w:color="auto"/>
              <w:right w:val="single" w:sz="4" w:space="0" w:color="auto"/>
            </w:tcBorders>
            <w:shd w:val="clear" w:color="auto" w:fill="auto"/>
            <w:vAlign w:val="bottom"/>
            <w:hideMark/>
          </w:tcPr>
          <w:p w14:paraId="593E7954"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r>
      <w:tr w:rsidR="00565376" w14:paraId="608797BA" w14:textId="77777777">
        <w:trPr>
          <w:trHeight w:val="286"/>
        </w:trPr>
        <w:tc>
          <w:tcPr>
            <w:tcW w:w="923" w:type="dxa"/>
            <w:tcBorders>
              <w:top w:val="nil"/>
              <w:left w:val="single" w:sz="4" w:space="0" w:color="auto"/>
              <w:bottom w:val="single" w:sz="4" w:space="0" w:color="auto"/>
              <w:right w:val="single" w:sz="4" w:space="0" w:color="auto"/>
            </w:tcBorders>
            <w:shd w:val="clear" w:color="auto" w:fill="auto"/>
            <w:noWrap/>
            <w:hideMark/>
          </w:tcPr>
          <w:p w14:paraId="3456EED7"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T030</w:t>
            </w:r>
          </w:p>
        </w:tc>
        <w:tc>
          <w:tcPr>
            <w:tcW w:w="3340" w:type="dxa"/>
            <w:tcBorders>
              <w:top w:val="nil"/>
              <w:left w:val="nil"/>
              <w:bottom w:val="single" w:sz="4" w:space="0" w:color="auto"/>
              <w:right w:val="single" w:sz="4" w:space="0" w:color="auto"/>
            </w:tcBorders>
            <w:shd w:val="clear" w:color="auto" w:fill="auto"/>
            <w:hideMark/>
          </w:tcPr>
          <w:p w14:paraId="061586F9"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w:t>
            </w:r>
          </w:p>
        </w:tc>
        <w:tc>
          <w:tcPr>
            <w:tcW w:w="1086" w:type="dxa"/>
            <w:tcBorders>
              <w:top w:val="nil"/>
              <w:left w:val="nil"/>
              <w:bottom w:val="single" w:sz="4" w:space="0" w:color="auto"/>
              <w:right w:val="single" w:sz="4" w:space="0" w:color="auto"/>
            </w:tcBorders>
            <w:shd w:val="clear" w:color="auto" w:fill="auto"/>
            <w:noWrap/>
            <w:hideMark/>
          </w:tcPr>
          <w:p w14:paraId="02E7C245"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T020</w:t>
            </w:r>
          </w:p>
        </w:tc>
        <w:tc>
          <w:tcPr>
            <w:tcW w:w="683" w:type="dxa"/>
            <w:tcBorders>
              <w:top w:val="nil"/>
              <w:left w:val="nil"/>
              <w:bottom w:val="single" w:sz="4" w:space="0" w:color="auto"/>
              <w:right w:val="single" w:sz="4" w:space="0" w:color="auto"/>
            </w:tcBorders>
            <w:shd w:val="clear" w:color="auto" w:fill="auto"/>
            <w:noWrap/>
            <w:hideMark/>
          </w:tcPr>
          <w:p w14:paraId="1014934E"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00"/>
            <w:noWrap/>
            <w:hideMark/>
          </w:tcPr>
          <w:p w14:paraId="0063E0B3"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982" w:type="dxa"/>
            <w:tcBorders>
              <w:top w:val="nil"/>
              <w:left w:val="nil"/>
              <w:bottom w:val="single" w:sz="4" w:space="0" w:color="auto"/>
              <w:right w:val="single" w:sz="4" w:space="0" w:color="auto"/>
            </w:tcBorders>
            <w:shd w:val="clear" w:color="auto" w:fill="auto"/>
            <w:noWrap/>
            <w:hideMark/>
          </w:tcPr>
          <w:p w14:paraId="12AFD07A"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16.05.22</w:t>
            </w:r>
          </w:p>
        </w:tc>
        <w:tc>
          <w:tcPr>
            <w:tcW w:w="1822" w:type="dxa"/>
            <w:tcBorders>
              <w:top w:val="nil"/>
              <w:left w:val="nil"/>
              <w:bottom w:val="single" w:sz="4" w:space="0" w:color="auto"/>
              <w:right w:val="single" w:sz="4" w:space="0" w:color="auto"/>
            </w:tcBorders>
            <w:shd w:val="clear" w:color="auto" w:fill="auto"/>
            <w:noWrap/>
            <w:hideMark/>
          </w:tcPr>
          <w:p w14:paraId="7DDD9A8E"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290" w:type="dxa"/>
            <w:tcBorders>
              <w:top w:val="nil"/>
              <w:left w:val="nil"/>
              <w:bottom w:val="single" w:sz="4" w:space="0" w:color="auto"/>
              <w:right w:val="single" w:sz="4" w:space="0" w:color="auto"/>
            </w:tcBorders>
            <w:shd w:val="clear" w:color="auto" w:fill="auto"/>
            <w:hideMark/>
          </w:tcPr>
          <w:p w14:paraId="397F37AC"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47C9F4C1" w14:textId="77777777">
        <w:trPr>
          <w:trHeight w:val="286"/>
        </w:trPr>
        <w:tc>
          <w:tcPr>
            <w:tcW w:w="923" w:type="dxa"/>
            <w:tcBorders>
              <w:top w:val="nil"/>
              <w:left w:val="single" w:sz="4" w:space="0" w:color="auto"/>
              <w:bottom w:val="single" w:sz="4" w:space="0" w:color="auto"/>
              <w:right w:val="single" w:sz="4" w:space="0" w:color="auto"/>
            </w:tcBorders>
            <w:shd w:val="clear" w:color="auto" w:fill="auto"/>
            <w:noWrap/>
            <w:hideMark/>
          </w:tcPr>
          <w:p w14:paraId="4CD49708"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T040</w:t>
            </w:r>
          </w:p>
        </w:tc>
        <w:tc>
          <w:tcPr>
            <w:tcW w:w="3340" w:type="dxa"/>
            <w:tcBorders>
              <w:top w:val="nil"/>
              <w:left w:val="nil"/>
              <w:bottom w:val="single" w:sz="4" w:space="0" w:color="auto"/>
              <w:right w:val="single" w:sz="4" w:space="0" w:color="auto"/>
            </w:tcBorders>
            <w:shd w:val="clear" w:color="auto" w:fill="auto"/>
            <w:hideMark/>
          </w:tcPr>
          <w:p w14:paraId="12B2ED4B"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w:t>
            </w:r>
          </w:p>
        </w:tc>
        <w:tc>
          <w:tcPr>
            <w:tcW w:w="1086" w:type="dxa"/>
            <w:tcBorders>
              <w:top w:val="nil"/>
              <w:left w:val="nil"/>
              <w:bottom w:val="single" w:sz="4" w:space="0" w:color="auto"/>
              <w:right w:val="single" w:sz="4" w:space="0" w:color="auto"/>
            </w:tcBorders>
            <w:shd w:val="clear" w:color="auto" w:fill="auto"/>
            <w:noWrap/>
            <w:hideMark/>
          </w:tcPr>
          <w:p w14:paraId="7546127C"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T030</w:t>
            </w:r>
          </w:p>
        </w:tc>
        <w:tc>
          <w:tcPr>
            <w:tcW w:w="683" w:type="dxa"/>
            <w:tcBorders>
              <w:top w:val="nil"/>
              <w:left w:val="nil"/>
              <w:bottom w:val="single" w:sz="4" w:space="0" w:color="auto"/>
              <w:right w:val="single" w:sz="4" w:space="0" w:color="auto"/>
            </w:tcBorders>
            <w:shd w:val="clear" w:color="auto" w:fill="auto"/>
            <w:noWrap/>
            <w:hideMark/>
          </w:tcPr>
          <w:p w14:paraId="1C4020C0"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2</w:t>
            </w:r>
          </w:p>
        </w:tc>
        <w:tc>
          <w:tcPr>
            <w:tcW w:w="537" w:type="dxa"/>
            <w:tcBorders>
              <w:top w:val="nil"/>
              <w:left w:val="nil"/>
              <w:bottom w:val="single" w:sz="4" w:space="0" w:color="auto"/>
              <w:right w:val="single" w:sz="4" w:space="0" w:color="auto"/>
            </w:tcBorders>
            <w:shd w:val="clear" w:color="000000" w:fill="FFFF00"/>
            <w:noWrap/>
            <w:hideMark/>
          </w:tcPr>
          <w:p w14:paraId="63352969"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982" w:type="dxa"/>
            <w:tcBorders>
              <w:top w:val="nil"/>
              <w:left w:val="nil"/>
              <w:bottom w:val="single" w:sz="4" w:space="0" w:color="auto"/>
              <w:right w:val="single" w:sz="4" w:space="0" w:color="auto"/>
            </w:tcBorders>
            <w:shd w:val="clear" w:color="auto" w:fill="auto"/>
            <w:noWrap/>
            <w:hideMark/>
          </w:tcPr>
          <w:p w14:paraId="09827BD0"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18.05.22</w:t>
            </w:r>
          </w:p>
        </w:tc>
        <w:tc>
          <w:tcPr>
            <w:tcW w:w="1822" w:type="dxa"/>
            <w:tcBorders>
              <w:top w:val="nil"/>
              <w:left w:val="nil"/>
              <w:bottom w:val="single" w:sz="4" w:space="0" w:color="auto"/>
              <w:right w:val="single" w:sz="4" w:space="0" w:color="auto"/>
            </w:tcBorders>
            <w:shd w:val="clear" w:color="auto" w:fill="auto"/>
            <w:noWrap/>
            <w:hideMark/>
          </w:tcPr>
          <w:p w14:paraId="6DD485CB"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290" w:type="dxa"/>
            <w:tcBorders>
              <w:top w:val="nil"/>
              <w:left w:val="nil"/>
              <w:bottom w:val="single" w:sz="4" w:space="0" w:color="auto"/>
              <w:right w:val="single" w:sz="4" w:space="0" w:color="auto"/>
            </w:tcBorders>
            <w:shd w:val="clear" w:color="auto" w:fill="auto"/>
            <w:hideMark/>
          </w:tcPr>
          <w:p w14:paraId="0D1DB589"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3B3B681E" w14:textId="77777777">
        <w:trPr>
          <w:trHeight w:val="286"/>
        </w:trPr>
        <w:tc>
          <w:tcPr>
            <w:tcW w:w="923" w:type="dxa"/>
            <w:tcBorders>
              <w:top w:val="nil"/>
              <w:left w:val="single" w:sz="4" w:space="0" w:color="auto"/>
              <w:bottom w:val="single" w:sz="4" w:space="0" w:color="auto"/>
              <w:right w:val="single" w:sz="4" w:space="0" w:color="auto"/>
            </w:tcBorders>
            <w:shd w:val="clear" w:color="auto" w:fill="auto"/>
            <w:noWrap/>
            <w:hideMark/>
          </w:tcPr>
          <w:p w14:paraId="29BF5B7E"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T050</w:t>
            </w:r>
          </w:p>
        </w:tc>
        <w:tc>
          <w:tcPr>
            <w:tcW w:w="3340" w:type="dxa"/>
            <w:tcBorders>
              <w:top w:val="nil"/>
              <w:left w:val="nil"/>
              <w:bottom w:val="single" w:sz="4" w:space="0" w:color="auto"/>
              <w:right w:val="single" w:sz="4" w:space="0" w:color="auto"/>
            </w:tcBorders>
            <w:shd w:val="clear" w:color="auto" w:fill="auto"/>
            <w:hideMark/>
          </w:tcPr>
          <w:p w14:paraId="2D25C046"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 II</w:t>
            </w:r>
          </w:p>
        </w:tc>
        <w:tc>
          <w:tcPr>
            <w:tcW w:w="1086" w:type="dxa"/>
            <w:tcBorders>
              <w:top w:val="nil"/>
              <w:left w:val="nil"/>
              <w:bottom w:val="single" w:sz="4" w:space="0" w:color="auto"/>
              <w:right w:val="single" w:sz="4" w:space="0" w:color="auto"/>
            </w:tcBorders>
            <w:shd w:val="clear" w:color="auto" w:fill="auto"/>
            <w:noWrap/>
            <w:hideMark/>
          </w:tcPr>
          <w:p w14:paraId="1C4E0C8E"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T040</w:t>
            </w:r>
          </w:p>
        </w:tc>
        <w:tc>
          <w:tcPr>
            <w:tcW w:w="683" w:type="dxa"/>
            <w:tcBorders>
              <w:top w:val="nil"/>
              <w:left w:val="nil"/>
              <w:bottom w:val="single" w:sz="4" w:space="0" w:color="auto"/>
              <w:right w:val="single" w:sz="4" w:space="0" w:color="auto"/>
            </w:tcBorders>
            <w:shd w:val="clear" w:color="auto" w:fill="auto"/>
            <w:noWrap/>
            <w:hideMark/>
          </w:tcPr>
          <w:p w14:paraId="7944763B"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00"/>
            <w:noWrap/>
            <w:hideMark/>
          </w:tcPr>
          <w:p w14:paraId="52789CAF"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1</w:t>
            </w:r>
          </w:p>
        </w:tc>
        <w:tc>
          <w:tcPr>
            <w:tcW w:w="982" w:type="dxa"/>
            <w:tcBorders>
              <w:top w:val="nil"/>
              <w:left w:val="nil"/>
              <w:bottom w:val="single" w:sz="4" w:space="0" w:color="auto"/>
              <w:right w:val="single" w:sz="4" w:space="0" w:color="auto"/>
            </w:tcBorders>
            <w:shd w:val="clear" w:color="auto" w:fill="auto"/>
            <w:noWrap/>
            <w:hideMark/>
          </w:tcPr>
          <w:p w14:paraId="781FCB19"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19.05.22</w:t>
            </w:r>
          </w:p>
        </w:tc>
        <w:tc>
          <w:tcPr>
            <w:tcW w:w="1822" w:type="dxa"/>
            <w:tcBorders>
              <w:top w:val="nil"/>
              <w:left w:val="nil"/>
              <w:bottom w:val="single" w:sz="4" w:space="0" w:color="auto"/>
              <w:right w:val="single" w:sz="4" w:space="0" w:color="auto"/>
            </w:tcBorders>
            <w:shd w:val="clear" w:color="auto" w:fill="auto"/>
            <w:noWrap/>
            <w:hideMark/>
          </w:tcPr>
          <w:p w14:paraId="76BF8300"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290" w:type="dxa"/>
            <w:tcBorders>
              <w:top w:val="nil"/>
              <w:left w:val="nil"/>
              <w:bottom w:val="single" w:sz="4" w:space="0" w:color="auto"/>
              <w:right w:val="single" w:sz="4" w:space="0" w:color="auto"/>
            </w:tcBorders>
            <w:shd w:val="clear" w:color="auto" w:fill="auto"/>
            <w:hideMark/>
          </w:tcPr>
          <w:p w14:paraId="2C11A032"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5CAEF32E" w14:textId="77777777">
        <w:trPr>
          <w:trHeight w:val="477"/>
        </w:trPr>
        <w:tc>
          <w:tcPr>
            <w:tcW w:w="923" w:type="dxa"/>
            <w:tcBorders>
              <w:top w:val="nil"/>
              <w:left w:val="single" w:sz="4" w:space="0" w:color="auto"/>
              <w:bottom w:val="single" w:sz="4" w:space="0" w:color="auto"/>
              <w:right w:val="single" w:sz="4" w:space="0" w:color="auto"/>
            </w:tcBorders>
            <w:shd w:val="clear" w:color="auto" w:fill="auto"/>
            <w:noWrap/>
            <w:hideMark/>
          </w:tcPr>
          <w:p w14:paraId="71162B73"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T060</w:t>
            </w:r>
          </w:p>
        </w:tc>
        <w:tc>
          <w:tcPr>
            <w:tcW w:w="3340" w:type="dxa"/>
            <w:tcBorders>
              <w:top w:val="nil"/>
              <w:left w:val="nil"/>
              <w:bottom w:val="single" w:sz="4" w:space="0" w:color="auto"/>
              <w:right w:val="single" w:sz="4" w:space="0" w:color="auto"/>
            </w:tcBorders>
            <w:shd w:val="clear" w:color="auto" w:fill="auto"/>
            <w:hideMark/>
          </w:tcPr>
          <w:p w14:paraId="7A8DD1D6"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 akceptace, rozhodnutí o termínu RTP</w:t>
            </w:r>
          </w:p>
        </w:tc>
        <w:tc>
          <w:tcPr>
            <w:tcW w:w="1086" w:type="dxa"/>
            <w:tcBorders>
              <w:top w:val="nil"/>
              <w:left w:val="nil"/>
              <w:bottom w:val="single" w:sz="4" w:space="0" w:color="auto"/>
              <w:right w:val="single" w:sz="4" w:space="0" w:color="auto"/>
            </w:tcBorders>
            <w:shd w:val="clear" w:color="auto" w:fill="auto"/>
            <w:noWrap/>
            <w:hideMark/>
          </w:tcPr>
          <w:p w14:paraId="2DB7F0B6"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T050</w:t>
            </w:r>
          </w:p>
        </w:tc>
        <w:tc>
          <w:tcPr>
            <w:tcW w:w="683" w:type="dxa"/>
            <w:tcBorders>
              <w:top w:val="nil"/>
              <w:left w:val="nil"/>
              <w:bottom w:val="single" w:sz="4" w:space="0" w:color="auto"/>
              <w:right w:val="single" w:sz="4" w:space="0" w:color="auto"/>
            </w:tcBorders>
            <w:shd w:val="clear" w:color="auto" w:fill="auto"/>
            <w:noWrap/>
            <w:hideMark/>
          </w:tcPr>
          <w:p w14:paraId="049A343D"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1</w:t>
            </w:r>
          </w:p>
        </w:tc>
        <w:tc>
          <w:tcPr>
            <w:tcW w:w="537" w:type="dxa"/>
            <w:tcBorders>
              <w:top w:val="nil"/>
              <w:left w:val="nil"/>
              <w:bottom w:val="single" w:sz="4" w:space="0" w:color="auto"/>
              <w:right w:val="single" w:sz="4" w:space="0" w:color="auto"/>
            </w:tcBorders>
            <w:shd w:val="clear" w:color="000000" w:fill="FFFF00"/>
            <w:noWrap/>
            <w:hideMark/>
          </w:tcPr>
          <w:p w14:paraId="2AD2AB87"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1</w:t>
            </w:r>
          </w:p>
        </w:tc>
        <w:tc>
          <w:tcPr>
            <w:tcW w:w="982" w:type="dxa"/>
            <w:tcBorders>
              <w:top w:val="nil"/>
              <w:left w:val="nil"/>
              <w:bottom w:val="single" w:sz="4" w:space="0" w:color="auto"/>
              <w:right w:val="single" w:sz="4" w:space="0" w:color="auto"/>
            </w:tcBorders>
            <w:shd w:val="clear" w:color="auto" w:fill="auto"/>
            <w:noWrap/>
            <w:hideMark/>
          </w:tcPr>
          <w:p w14:paraId="6F0B29B0"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20.05.22</w:t>
            </w:r>
          </w:p>
        </w:tc>
        <w:tc>
          <w:tcPr>
            <w:tcW w:w="1822" w:type="dxa"/>
            <w:tcBorders>
              <w:top w:val="nil"/>
              <w:left w:val="nil"/>
              <w:bottom w:val="single" w:sz="4" w:space="0" w:color="auto"/>
              <w:right w:val="single" w:sz="4" w:space="0" w:color="auto"/>
            </w:tcBorders>
            <w:shd w:val="clear" w:color="auto" w:fill="auto"/>
            <w:noWrap/>
            <w:hideMark/>
          </w:tcPr>
          <w:p w14:paraId="1A4B485D"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Dodavatel/Odběratel</w:t>
            </w:r>
          </w:p>
        </w:tc>
        <w:tc>
          <w:tcPr>
            <w:tcW w:w="1290" w:type="dxa"/>
            <w:tcBorders>
              <w:top w:val="nil"/>
              <w:left w:val="nil"/>
              <w:bottom w:val="single" w:sz="4" w:space="0" w:color="auto"/>
              <w:right w:val="single" w:sz="4" w:space="0" w:color="auto"/>
            </w:tcBorders>
            <w:shd w:val="clear" w:color="auto" w:fill="auto"/>
            <w:hideMark/>
          </w:tcPr>
          <w:p w14:paraId="5523E256"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45652E77" w14:textId="77777777">
        <w:trPr>
          <w:trHeight w:val="286"/>
        </w:trPr>
        <w:tc>
          <w:tcPr>
            <w:tcW w:w="923" w:type="dxa"/>
            <w:tcBorders>
              <w:top w:val="nil"/>
              <w:left w:val="single" w:sz="4" w:space="0" w:color="auto"/>
              <w:bottom w:val="single" w:sz="4" w:space="0" w:color="auto"/>
              <w:right w:val="single" w:sz="4" w:space="0" w:color="auto"/>
            </w:tcBorders>
            <w:shd w:val="clear" w:color="auto" w:fill="auto"/>
            <w:noWrap/>
            <w:hideMark/>
          </w:tcPr>
          <w:p w14:paraId="3EB401CE"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T070</w:t>
            </w:r>
          </w:p>
        </w:tc>
        <w:tc>
          <w:tcPr>
            <w:tcW w:w="3340" w:type="dxa"/>
            <w:tcBorders>
              <w:top w:val="nil"/>
              <w:left w:val="nil"/>
              <w:bottom w:val="single" w:sz="4" w:space="0" w:color="auto"/>
              <w:right w:val="single" w:sz="4" w:space="0" w:color="auto"/>
            </w:tcBorders>
            <w:shd w:val="clear" w:color="auto" w:fill="auto"/>
            <w:hideMark/>
          </w:tcPr>
          <w:p w14:paraId="1AB60A5D"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RTP</w:t>
            </w:r>
          </w:p>
        </w:tc>
        <w:tc>
          <w:tcPr>
            <w:tcW w:w="1086" w:type="dxa"/>
            <w:tcBorders>
              <w:top w:val="nil"/>
              <w:left w:val="nil"/>
              <w:bottom w:val="single" w:sz="4" w:space="0" w:color="auto"/>
              <w:right w:val="single" w:sz="4" w:space="0" w:color="auto"/>
            </w:tcBorders>
            <w:shd w:val="clear" w:color="auto" w:fill="auto"/>
            <w:noWrap/>
            <w:hideMark/>
          </w:tcPr>
          <w:p w14:paraId="54B8530C"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T060</w:t>
            </w:r>
          </w:p>
        </w:tc>
        <w:tc>
          <w:tcPr>
            <w:tcW w:w="683" w:type="dxa"/>
            <w:tcBorders>
              <w:top w:val="nil"/>
              <w:left w:val="nil"/>
              <w:bottom w:val="single" w:sz="4" w:space="0" w:color="auto"/>
              <w:right w:val="single" w:sz="4" w:space="0" w:color="auto"/>
            </w:tcBorders>
            <w:shd w:val="clear" w:color="auto" w:fill="auto"/>
            <w:noWrap/>
            <w:hideMark/>
          </w:tcPr>
          <w:p w14:paraId="3E56D537"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3</w:t>
            </w:r>
          </w:p>
        </w:tc>
        <w:tc>
          <w:tcPr>
            <w:tcW w:w="537" w:type="dxa"/>
            <w:tcBorders>
              <w:top w:val="nil"/>
              <w:left w:val="nil"/>
              <w:bottom w:val="single" w:sz="4" w:space="0" w:color="auto"/>
              <w:right w:val="single" w:sz="4" w:space="0" w:color="auto"/>
            </w:tcBorders>
            <w:shd w:val="clear" w:color="000000" w:fill="FFFF00"/>
            <w:noWrap/>
            <w:hideMark/>
          </w:tcPr>
          <w:p w14:paraId="243E815D"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1</w:t>
            </w:r>
          </w:p>
        </w:tc>
        <w:tc>
          <w:tcPr>
            <w:tcW w:w="982" w:type="dxa"/>
            <w:tcBorders>
              <w:top w:val="nil"/>
              <w:left w:val="nil"/>
              <w:bottom w:val="single" w:sz="4" w:space="0" w:color="auto"/>
              <w:right w:val="single" w:sz="4" w:space="0" w:color="auto"/>
            </w:tcBorders>
            <w:shd w:val="clear" w:color="auto" w:fill="auto"/>
            <w:noWrap/>
            <w:hideMark/>
          </w:tcPr>
          <w:p w14:paraId="0CF59339"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23.05.22</w:t>
            </w:r>
          </w:p>
        </w:tc>
        <w:tc>
          <w:tcPr>
            <w:tcW w:w="1822" w:type="dxa"/>
            <w:tcBorders>
              <w:top w:val="nil"/>
              <w:left w:val="nil"/>
              <w:bottom w:val="single" w:sz="4" w:space="0" w:color="auto"/>
              <w:right w:val="single" w:sz="4" w:space="0" w:color="auto"/>
            </w:tcBorders>
            <w:shd w:val="clear" w:color="auto" w:fill="auto"/>
            <w:noWrap/>
            <w:hideMark/>
          </w:tcPr>
          <w:p w14:paraId="441D9B4B"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Dodavatel</w:t>
            </w:r>
          </w:p>
          <w:p w14:paraId="3EDB5ED1" w14:textId="77777777" w:rsidR="00565376" w:rsidRDefault="00565376">
            <w:pPr>
              <w:rPr>
                <w:rFonts w:ascii="Calibri" w:hAnsi="Calibri" w:cs="Calibri"/>
                <w:color w:val="000000"/>
                <w:sz w:val="18"/>
                <w:szCs w:val="18"/>
                <w:lang w:val="en-US"/>
              </w:rPr>
            </w:pPr>
          </w:p>
          <w:p w14:paraId="00D15836" w14:textId="77777777" w:rsidR="00565376" w:rsidRDefault="00565376">
            <w:pPr>
              <w:rPr>
                <w:rFonts w:ascii="Calibri" w:hAnsi="Calibri" w:cs="Calibri"/>
                <w:color w:val="000000"/>
                <w:sz w:val="18"/>
                <w:szCs w:val="18"/>
                <w:lang w:val="en-US"/>
              </w:rPr>
            </w:pPr>
          </w:p>
          <w:p w14:paraId="7A31D2C0" w14:textId="77777777" w:rsidR="00565376" w:rsidRDefault="00565376">
            <w:pPr>
              <w:rPr>
                <w:rFonts w:ascii="Calibri" w:hAnsi="Calibri" w:cs="Calibri"/>
                <w:color w:val="000000"/>
                <w:sz w:val="18"/>
                <w:szCs w:val="18"/>
                <w:lang w:val="en-US"/>
              </w:rPr>
            </w:pPr>
          </w:p>
          <w:p w14:paraId="646F065C" w14:textId="77777777" w:rsidR="00565376" w:rsidRDefault="00565376">
            <w:pPr>
              <w:rPr>
                <w:rFonts w:ascii="Calibri" w:hAnsi="Calibri" w:cs="Calibri"/>
                <w:color w:val="000000"/>
                <w:sz w:val="18"/>
                <w:szCs w:val="18"/>
                <w:lang w:val="en-US"/>
              </w:rPr>
            </w:pPr>
          </w:p>
          <w:p w14:paraId="1253F17C" w14:textId="77777777" w:rsidR="00565376" w:rsidRDefault="00565376">
            <w:pPr>
              <w:rPr>
                <w:rFonts w:ascii="Calibri" w:hAnsi="Calibri" w:cs="Calibri"/>
                <w:color w:val="000000"/>
                <w:sz w:val="18"/>
                <w:szCs w:val="18"/>
                <w:lang w:val="en-US"/>
              </w:rPr>
            </w:pPr>
          </w:p>
        </w:tc>
        <w:tc>
          <w:tcPr>
            <w:tcW w:w="1290" w:type="dxa"/>
            <w:tcBorders>
              <w:top w:val="nil"/>
              <w:left w:val="nil"/>
              <w:bottom w:val="single" w:sz="4" w:space="0" w:color="auto"/>
              <w:right w:val="single" w:sz="4" w:space="0" w:color="auto"/>
            </w:tcBorders>
            <w:shd w:val="clear" w:color="000000" w:fill="FFFF00"/>
            <w:hideMark/>
          </w:tcPr>
          <w:p w14:paraId="3963D167"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Nasazování mimo standardní termín</w:t>
            </w:r>
          </w:p>
        </w:tc>
      </w:tr>
      <w:tr w:rsidR="00565376" w14:paraId="4FCBF189" w14:textId="77777777">
        <w:trPr>
          <w:trHeight w:val="286"/>
        </w:trPr>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55B46119"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3340" w:type="dxa"/>
            <w:tcBorders>
              <w:top w:val="nil"/>
              <w:left w:val="nil"/>
              <w:bottom w:val="single" w:sz="4" w:space="0" w:color="auto"/>
              <w:right w:val="single" w:sz="4" w:space="0" w:color="auto"/>
            </w:tcBorders>
            <w:shd w:val="clear" w:color="auto" w:fill="auto"/>
            <w:noWrap/>
            <w:vAlign w:val="bottom"/>
            <w:hideMark/>
          </w:tcPr>
          <w:p w14:paraId="03FDDC12"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1086" w:type="dxa"/>
            <w:tcBorders>
              <w:top w:val="nil"/>
              <w:left w:val="nil"/>
              <w:bottom w:val="single" w:sz="4" w:space="0" w:color="auto"/>
              <w:right w:val="single" w:sz="4" w:space="0" w:color="auto"/>
            </w:tcBorders>
            <w:shd w:val="clear" w:color="auto" w:fill="auto"/>
            <w:noWrap/>
            <w:vAlign w:val="bottom"/>
            <w:hideMark/>
          </w:tcPr>
          <w:p w14:paraId="3CF045CD"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683" w:type="dxa"/>
            <w:tcBorders>
              <w:top w:val="nil"/>
              <w:left w:val="nil"/>
              <w:bottom w:val="single" w:sz="4" w:space="0" w:color="auto"/>
              <w:right w:val="single" w:sz="4" w:space="0" w:color="auto"/>
            </w:tcBorders>
            <w:shd w:val="clear" w:color="auto" w:fill="auto"/>
            <w:noWrap/>
            <w:vAlign w:val="bottom"/>
            <w:hideMark/>
          </w:tcPr>
          <w:p w14:paraId="68B2AA34"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537" w:type="dxa"/>
            <w:tcBorders>
              <w:top w:val="nil"/>
              <w:left w:val="nil"/>
              <w:bottom w:val="single" w:sz="4" w:space="0" w:color="auto"/>
              <w:right w:val="single" w:sz="4" w:space="0" w:color="auto"/>
            </w:tcBorders>
            <w:shd w:val="clear" w:color="000000" w:fill="FFFF00"/>
            <w:noWrap/>
            <w:vAlign w:val="bottom"/>
            <w:hideMark/>
          </w:tcPr>
          <w:p w14:paraId="293879D7"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76A6E4A0"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1822" w:type="dxa"/>
            <w:tcBorders>
              <w:top w:val="nil"/>
              <w:left w:val="nil"/>
              <w:bottom w:val="single" w:sz="4" w:space="0" w:color="auto"/>
              <w:right w:val="single" w:sz="4" w:space="0" w:color="auto"/>
            </w:tcBorders>
            <w:shd w:val="clear" w:color="auto" w:fill="auto"/>
            <w:noWrap/>
            <w:vAlign w:val="bottom"/>
            <w:hideMark/>
          </w:tcPr>
          <w:p w14:paraId="7B9DBED0"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1290" w:type="dxa"/>
            <w:tcBorders>
              <w:top w:val="nil"/>
              <w:left w:val="nil"/>
              <w:bottom w:val="single" w:sz="4" w:space="0" w:color="auto"/>
              <w:right w:val="single" w:sz="4" w:space="0" w:color="auto"/>
            </w:tcBorders>
            <w:shd w:val="clear" w:color="auto" w:fill="auto"/>
            <w:noWrap/>
            <w:vAlign w:val="bottom"/>
            <w:hideMark/>
          </w:tcPr>
          <w:p w14:paraId="6DAE38F5"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r>
      <w:tr w:rsidR="00565376" w14:paraId="00D97FE4" w14:textId="77777777">
        <w:trPr>
          <w:trHeight w:val="286"/>
        </w:trPr>
        <w:tc>
          <w:tcPr>
            <w:tcW w:w="923" w:type="dxa"/>
            <w:tcBorders>
              <w:top w:val="nil"/>
              <w:left w:val="single" w:sz="4" w:space="0" w:color="auto"/>
              <w:bottom w:val="single" w:sz="4" w:space="0" w:color="auto"/>
              <w:right w:val="single" w:sz="4" w:space="0" w:color="auto"/>
            </w:tcBorders>
            <w:shd w:val="clear" w:color="auto" w:fill="auto"/>
            <w:noWrap/>
            <w:hideMark/>
          </w:tcPr>
          <w:p w14:paraId="5DFDE936"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T100</w:t>
            </w:r>
          </w:p>
        </w:tc>
        <w:tc>
          <w:tcPr>
            <w:tcW w:w="3340" w:type="dxa"/>
            <w:tcBorders>
              <w:top w:val="nil"/>
              <w:left w:val="nil"/>
              <w:bottom w:val="single" w:sz="4" w:space="0" w:color="auto"/>
              <w:right w:val="single" w:sz="4" w:space="0" w:color="auto"/>
            </w:tcBorders>
            <w:shd w:val="clear" w:color="auto" w:fill="auto"/>
            <w:hideMark/>
          </w:tcPr>
          <w:p w14:paraId="70E8B1A7"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Zahájení realizace</w:t>
            </w:r>
          </w:p>
        </w:tc>
        <w:tc>
          <w:tcPr>
            <w:tcW w:w="1086" w:type="dxa"/>
            <w:tcBorders>
              <w:top w:val="nil"/>
              <w:left w:val="nil"/>
              <w:bottom w:val="single" w:sz="4" w:space="0" w:color="auto"/>
              <w:right w:val="single" w:sz="4" w:space="0" w:color="auto"/>
            </w:tcBorders>
            <w:shd w:val="clear" w:color="auto" w:fill="auto"/>
            <w:noWrap/>
            <w:vAlign w:val="bottom"/>
            <w:hideMark/>
          </w:tcPr>
          <w:p w14:paraId="29F4493B"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683" w:type="dxa"/>
            <w:tcBorders>
              <w:top w:val="nil"/>
              <w:left w:val="nil"/>
              <w:bottom w:val="single" w:sz="4" w:space="0" w:color="auto"/>
              <w:right w:val="single" w:sz="4" w:space="0" w:color="auto"/>
            </w:tcBorders>
            <w:shd w:val="clear" w:color="auto" w:fill="auto"/>
            <w:noWrap/>
            <w:vAlign w:val="bottom"/>
            <w:hideMark/>
          </w:tcPr>
          <w:p w14:paraId="1BAA3620"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537" w:type="dxa"/>
            <w:tcBorders>
              <w:top w:val="nil"/>
              <w:left w:val="nil"/>
              <w:bottom w:val="single" w:sz="4" w:space="0" w:color="auto"/>
              <w:right w:val="single" w:sz="4" w:space="0" w:color="auto"/>
            </w:tcBorders>
            <w:shd w:val="clear" w:color="000000" w:fill="FFFF00"/>
            <w:noWrap/>
            <w:vAlign w:val="bottom"/>
            <w:hideMark/>
          </w:tcPr>
          <w:p w14:paraId="6BEB2D5C"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c>
          <w:tcPr>
            <w:tcW w:w="982" w:type="dxa"/>
            <w:tcBorders>
              <w:top w:val="nil"/>
              <w:left w:val="nil"/>
              <w:bottom w:val="single" w:sz="4" w:space="0" w:color="auto"/>
              <w:right w:val="single" w:sz="4" w:space="0" w:color="auto"/>
            </w:tcBorders>
            <w:shd w:val="clear" w:color="auto" w:fill="auto"/>
            <w:noWrap/>
            <w:hideMark/>
          </w:tcPr>
          <w:p w14:paraId="3838040E"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01.09.22</w:t>
            </w:r>
          </w:p>
        </w:tc>
        <w:tc>
          <w:tcPr>
            <w:tcW w:w="1822" w:type="dxa"/>
            <w:tcBorders>
              <w:top w:val="nil"/>
              <w:left w:val="nil"/>
              <w:bottom w:val="single" w:sz="4" w:space="0" w:color="auto"/>
              <w:right w:val="single" w:sz="4" w:space="0" w:color="auto"/>
            </w:tcBorders>
            <w:shd w:val="clear" w:color="auto" w:fill="auto"/>
            <w:noWrap/>
            <w:hideMark/>
          </w:tcPr>
          <w:p w14:paraId="58005AA3"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Dodavatel/Odběratel</w:t>
            </w:r>
          </w:p>
        </w:tc>
        <w:tc>
          <w:tcPr>
            <w:tcW w:w="1290" w:type="dxa"/>
            <w:tcBorders>
              <w:top w:val="nil"/>
              <w:left w:val="nil"/>
              <w:bottom w:val="single" w:sz="4" w:space="0" w:color="auto"/>
              <w:right w:val="single" w:sz="4" w:space="0" w:color="auto"/>
            </w:tcBorders>
            <w:shd w:val="clear" w:color="auto" w:fill="auto"/>
            <w:noWrap/>
            <w:vAlign w:val="bottom"/>
            <w:hideMark/>
          </w:tcPr>
          <w:p w14:paraId="20A1F8FB"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r>
      <w:tr w:rsidR="00565376" w14:paraId="2AC17B7A" w14:textId="77777777">
        <w:trPr>
          <w:trHeight w:val="477"/>
        </w:trPr>
        <w:tc>
          <w:tcPr>
            <w:tcW w:w="923" w:type="dxa"/>
            <w:tcBorders>
              <w:top w:val="nil"/>
              <w:left w:val="single" w:sz="4" w:space="0" w:color="auto"/>
              <w:bottom w:val="single" w:sz="4" w:space="0" w:color="auto"/>
              <w:right w:val="single" w:sz="4" w:space="0" w:color="auto"/>
            </w:tcBorders>
            <w:shd w:val="clear" w:color="auto" w:fill="auto"/>
            <w:noWrap/>
            <w:hideMark/>
          </w:tcPr>
          <w:p w14:paraId="330C04FA"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T120</w:t>
            </w:r>
          </w:p>
        </w:tc>
        <w:tc>
          <w:tcPr>
            <w:tcW w:w="3340" w:type="dxa"/>
            <w:tcBorders>
              <w:top w:val="nil"/>
              <w:left w:val="nil"/>
              <w:bottom w:val="single" w:sz="4" w:space="0" w:color="auto"/>
              <w:right w:val="single" w:sz="4" w:space="0" w:color="auto"/>
            </w:tcBorders>
            <w:shd w:val="clear" w:color="auto" w:fill="auto"/>
            <w:hideMark/>
          </w:tcPr>
          <w:p w14:paraId="6F27B8AB"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ISND Realizace + RTT (DP 6.1) tvorba formuláře a implementace šablon)</w:t>
            </w:r>
          </w:p>
        </w:tc>
        <w:tc>
          <w:tcPr>
            <w:tcW w:w="1086" w:type="dxa"/>
            <w:tcBorders>
              <w:top w:val="nil"/>
              <w:left w:val="nil"/>
              <w:bottom w:val="single" w:sz="4" w:space="0" w:color="auto"/>
              <w:right w:val="single" w:sz="4" w:space="0" w:color="auto"/>
            </w:tcBorders>
            <w:shd w:val="clear" w:color="auto" w:fill="auto"/>
            <w:noWrap/>
            <w:hideMark/>
          </w:tcPr>
          <w:p w14:paraId="61E47942"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T100</w:t>
            </w:r>
          </w:p>
        </w:tc>
        <w:tc>
          <w:tcPr>
            <w:tcW w:w="683" w:type="dxa"/>
            <w:tcBorders>
              <w:top w:val="nil"/>
              <w:left w:val="nil"/>
              <w:bottom w:val="single" w:sz="4" w:space="0" w:color="auto"/>
              <w:right w:val="single" w:sz="4" w:space="0" w:color="auto"/>
            </w:tcBorders>
            <w:shd w:val="clear" w:color="auto" w:fill="auto"/>
            <w:noWrap/>
            <w:hideMark/>
          </w:tcPr>
          <w:p w14:paraId="150CC83F"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12</w:t>
            </w:r>
          </w:p>
        </w:tc>
        <w:tc>
          <w:tcPr>
            <w:tcW w:w="537" w:type="dxa"/>
            <w:tcBorders>
              <w:top w:val="nil"/>
              <w:left w:val="nil"/>
              <w:bottom w:val="single" w:sz="4" w:space="0" w:color="auto"/>
              <w:right w:val="single" w:sz="4" w:space="0" w:color="auto"/>
            </w:tcBorders>
            <w:shd w:val="clear" w:color="000000" w:fill="FFFF00"/>
            <w:noWrap/>
            <w:hideMark/>
          </w:tcPr>
          <w:p w14:paraId="266AE89D"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8</w:t>
            </w:r>
          </w:p>
        </w:tc>
        <w:tc>
          <w:tcPr>
            <w:tcW w:w="982" w:type="dxa"/>
            <w:tcBorders>
              <w:top w:val="nil"/>
              <w:left w:val="nil"/>
              <w:bottom w:val="single" w:sz="4" w:space="0" w:color="auto"/>
              <w:right w:val="single" w:sz="4" w:space="0" w:color="auto"/>
            </w:tcBorders>
            <w:shd w:val="clear" w:color="auto" w:fill="auto"/>
            <w:noWrap/>
            <w:hideMark/>
          </w:tcPr>
          <w:p w14:paraId="6E6A8CB3"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13.09.22</w:t>
            </w:r>
          </w:p>
        </w:tc>
        <w:tc>
          <w:tcPr>
            <w:tcW w:w="1822" w:type="dxa"/>
            <w:tcBorders>
              <w:top w:val="nil"/>
              <w:left w:val="nil"/>
              <w:bottom w:val="single" w:sz="4" w:space="0" w:color="auto"/>
              <w:right w:val="single" w:sz="4" w:space="0" w:color="auto"/>
            </w:tcBorders>
            <w:shd w:val="clear" w:color="auto" w:fill="auto"/>
            <w:noWrap/>
            <w:hideMark/>
          </w:tcPr>
          <w:p w14:paraId="08A49BAD"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Dodavatel</w:t>
            </w:r>
          </w:p>
        </w:tc>
        <w:tc>
          <w:tcPr>
            <w:tcW w:w="1290" w:type="dxa"/>
            <w:tcBorders>
              <w:top w:val="nil"/>
              <w:left w:val="nil"/>
              <w:bottom w:val="single" w:sz="4" w:space="0" w:color="auto"/>
              <w:right w:val="single" w:sz="4" w:space="0" w:color="auto"/>
            </w:tcBorders>
            <w:shd w:val="clear" w:color="auto" w:fill="auto"/>
            <w:vAlign w:val="bottom"/>
            <w:hideMark/>
          </w:tcPr>
          <w:p w14:paraId="2DF4FE03" w14:textId="77777777" w:rsidR="00565376" w:rsidRDefault="00B110E0">
            <w:pPr>
              <w:rPr>
                <w:rFonts w:ascii="Calibri" w:hAnsi="Calibri" w:cs="Calibri"/>
                <w:color w:val="000000"/>
                <w:szCs w:val="22"/>
                <w:lang w:val="en-US"/>
              </w:rPr>
            </w:pPr>
            <w:r>
              <w:rPr>
                <w:rFonts w:ascii="Calibri" w:hAnsi="Calibri" w:cs="Calibri"/>
                <w:color w:val="000000"/>
                <w:szCs w:val="22"/>
                <w:lang w:val="en-US"/>
              </w:rPr>
              <w:t> </w:t>
            </w:r>
          </w:p>
        </w:tc>
      </w:tr>
      <w:tr w:rsidR="00565376" w14:paraId="2A29B24A" w14:textId="77777777">
        <w:trPr>
          <w:trHeight w:val="286"/>
        </w:trPr>
        <w:tc>
          <w:tcPr>
            <w:tcW w:w="923" w:type="dxa"/>
            <w:tcBorders>
              <w:top w:val="nil"/>
              <w:left w:val="single" w:sz="4" w:space="0" w:color="auto"/>
              <w:bottom w:val="single" w:sz="4" w:space="0" w:color="auto"/>
              <w:right w:val="single" w:sz="4" w:space="0" w:color="auto"/>
            </w:tcBorders>
            <w:shd w:val="clear" w:color="auto" w:fill="auto"/>
            <w:noWrap/>
            <w:hideMark/>
          </w:tcPr>
          <w:p w14:paraId="5BAACE9C"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T130</w:t>
            </w:r>
          </w:p>
        </w:tc>
        <w:tc>
          <w:tcPr>
            <w:tcW w:w="3340" w:type="dxa"/>
            <w:tcBorders>
              <w:top w:val="nil"/>
              <w:left w:val="nil"/>
              <w:bottom w:val="single" w:sz="4" w:space="0" w:color="auto"/>
              <w:right w:val="single" w:sz="4" w:space="0" w:color="auto"/>
            </w:tcBorders>
            <w:shd w:val="clear" w:color="auto" w:fill="auto"/>
            <w:hideMark/>
          </w:tcPr>
          <w:p w14:paraId="42C527F7"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w:t>
            </w:r>
          </w:p>
        </w:tc>
        <w:tc>
          <w:tcPr>
            <w:tcW w:w="1086" w:type="dxa"/>
            <w:tcBorders>
              <w:top w:val="nil"/>
              <w:left w:val="nil"/>
              <w:bottom w:val="single" w:sz="4" w:space="0" w:color="auto"/>
              <w:right w:val="single" w:sz="4" w:space="0" w:color="auto"/>
            </w:tcBorders>
            <w:shd w:val="clear" w:color="auto" w:fill="auto"/>
            <w:noWrap/>
            <w:hideMark/>
          </w:tcPr>
          <w:p w14:paraId="209AFAC9"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T120</w:t>
            </w:r>
          </w:p>
        </w:tc>
        <w:tc>
          <w:tcPr>
            <w:tcW w:w="683" w:type="dxa"/>
            <w:tcBorders>
              <w:top w:val="nil"/>
              <w:left w:val="nil"/>
              <w:bottom w:val="single" w:sz="4" w:space="0" w:color="auto"/>
              <w:right w:val="single" w:sz="4" w:space="0" w:color="auto"/>
            </w:tcBorders>
            <w:shd w:val="clear" w:color="auto" w:fill="auto"/>
            <w:noWrap/>
            <w:hideMark/>
          </w:tcPr>
          <w:p w14:paraId="7493B281"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6</w:t>
            </w:r>
          </w:p>
        </w:tc>
        <w:tc>
          <w:tcPr>
            <w:tcW w:w="537" w:type="dxa"/>
            <w:tcBorders>
              <w:top w:val="nil"/>
              <w:left w:val="nil"/>
              <w:bottom w:val="single" w:sz="4" w:space="0" w:color="auto"/>
              <w:right w:val="single" w:sz="4" w:space="0" w:color="auto"/>
            </w:tcBorders>
            <w:shd w:val="clear" w:color="000000" w:fill="FFFF00"/>
            <w:noWrap/>
            <w:hideMark/>
          </w:tcPr>
          <w:p w14:paraId="6133F59F"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4</w:t>
            </w:r>
          </w:p>
        </w:tc>
        <w:tc>
          <w:tcPr>
            <w:tcW w:w="982" w:type="dxa"/>
            <w:tcBorders>
              <w:top w:val="nil"/>
              <w:left w:val="nil"/>
              <w:bottom w:val="single" w:sz="4" w:space="0" w:color="auto"/>
              <w:right w:val="single" w:sz="4" w:space="0" w:color="auto"/>
            </w:tcBorders>
            <w:shd w:val="clear" w:color="auto" w:fill="auto"/>
            <w:noWrap/>
            <w:hideMark/>
          </w:tcPr>
          <w:p w14:paraId="2162D138"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19.09.22</w:t>
            </w:r>
          </w:p>
        </w:tc>
        <w:tc>
          <w:tcPr>
            <w:tcW w:w="1822" w:type="dxa"/>
            <w:tcBorders>
              <w:top w:val="nil"/>
              <w:left w:val="nil"/>
              <w:bottom w:val="single" w:sz="4" w:space="0" w:color="auto"/>
              <w:right w:val="single" w:sz="4" w:space="0" w:color="auto"/>
            </w:tcBorders>
            <w:shd w:val="clear" w:color="auto" w:fill="auto"/>
            <w:noWrap/>
            <w:hideMark/>
          </w:tcPr>
          <w:p w14:paraId="67011FDE"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290" w:type="dxa"/>
            <w:tcBorders>
              <w:top w:val="nil"/>
              <w:left w:val="nil"/>
              <w:bottom w:val="single" w:sz="4" w:space="0" w:color="auto"/>
              <w:right w:val="single" w:sz="4" w:space="0" w:color="auto"/>
            </w:tcBorders>
            <w:shd w:val="clear" w:color="auto" w:fill="auto"/>
            <w:hideMark/>
          </w:tcPr>
          <w:p w14:paraId="31306F47"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652A739F" w14:textId="77777777">
        <w:trPr>
          <w:trHeight w:val="286"/>
        </w:trPr>
        <w:tc>
          <w:tcPr>
            <w:tcW w:w="923" w:type="dxa"/>
            <w:tcBorders>
              <w:top w:val="nil"/>
              <w:left w:val="single" w:sz="4" w:space="0" w:color="auto"/>
              <w:bottom w:val="single" w:sz="4" w:space="0" w:color="auto"/>
              <w:right w:val="single" w:sz="4" w:space="0" w:color="auto"/>
            </w:tcBorders>
            <w:shd w:val="clear" w:color="auto" w:fill="auto"/>
            <w:noWrap/>
            <w:hideMark/>
          </w:tcPr>
          <w:p w14:paraId="1CA97CE7"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T140</w:t>
            </w:r>
          </w:p>
        </w:tc>
        <w:tc>
          <w:tcPr>
            <w:tcW w:w="3340" w:type="dxa"/>
            <w:tcBorders>
              <w:top w:val="nil"/>
              <w:left w:val="nil"/>
              <w:bottom w:val="single" w:sz="4" w:space="0" w:color="auto"/>
              <w:right w:val="single" w:sz="4" w:space="0" w:color="auto"/>
            </w:tcBorders>
            <w:shd w:val="clear" w:color="auto" w:fill="auto"/>
            <w:hideMark/>
          </w:tcPr>
          <w:p w14:paraId="2D29705A"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w:t>
            </w:r>
          </w:p>
        </w:tc>
        <w:tc>
          <w:tcPr>
            <w:tcW w:w="1086" w:type="dxa"/>
            <w:tcBorders>
              <w:top w:val="nil"/>
              <w:left w:val="nil"/>
              <w:bottom w:val="single" w:sz="4" w:space="0" w:color="auto"/>
              <w:right w:val="single" w:sz="4" w:space="0" w:color="auto"/>
            </w:tcBorders>
            <w:shd w:val="clear" w:color="auto" w:fill="auto"/>
            <w:noWrap/>
            <w:hideMark/>
          </w:tcPr>
          <w:p w14:paraId="29C7FCA5"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T130</w:t>
            </w:r>
          </w:p>
        </w:tc>
        <w:tc>
          <w:tcPr>
            <w:tcW w:w="683" w:type="dxa"/>
            <w:tcBorders>
              <w:top w:val="nil"/>
              <w:left w:val="nil"/>
              <w:bottom w:val="single" w:sz="4" w:space="0" w:color="auto"/>
              <w:right w:val="single" w:sz="4" w:space="0" w:color="auto"/>
            </w:tcBorders>
            <w:shd w:val="clear" w:color="auto" w:fill="auto"/>
            <w:noWrap/>
            <w:hideMark/>
          </w:tcPr>
          <w:p w14:paraId="78341882"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2</w:t>
            </w:r>
          </w:p>
        </w:tc>
        <w:tc>
          <w:tcPr>
            <w:tcW w:w="537" w:type="dxa"/>
            <w:tcBorders>
              <w:top w:val="nil"/>
              <w:left w:val="nil"/>
              <w:bottom w:val="single" w:sz="4" w:space="0" w:color="auto"/>
              <w:right w:val="single" w:sz="4" w:space="0" w:color="auto"/>
            </w:tcBorders>
            <w:shd w:val="clear" w:color="000000" w:fill="FFFF00"/>
            <w:noWrap/>
            <w:hideMark/>
          </w:tcPr>
          <w:p w14:paraId="019D39E0"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982" w:type="dxa"/>
            <w:tcBorders>
              <w:top w:val="nil"/>
              <w:left w:val="nil"/>
              <w:bottom w:val="single" w:sz="4" w:space="0" w:color="auto"/>
              <w:right w:val="single" w:sz="4" w:space="0" w:color="auto"/>
            </w:tcBorders>
            <w:shd w:val="clear" w:color="auto" w:fill="auto"/>
            <w:noWrap/>
            <w:hideMark/>
          </w:tcPr>
          <w:p w14:paraId="07C20997"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21.09.22</w:t>
            </w:r>
          </w:p>
        </w:tc>
        <w:tc>
          <w:tcPr>
            <w:tcW w:w="1822" w:type="dxa"/>
            <w:tcBorders>
              <w:top w:val="nil"/>
              <w:left w:val="nil"/>
              <w:bottom w:val="single" w:sz="4" w:space="0" w:color="auto"/>
              <w:right w:val="single" w:sz="4" w:space="0" w:color="auto"/>
            </w:tcBorders>
            <w:shd w:val="clear" w:color="auto" w:fill="auto"/>
            <w:noWrap/>
            <w:hideMark/>
          </w:tcPr>
          <w:p w14:paraId="39F696B6"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290" w:type="dxa"/>
            <w:tcBorders>
              <w:top w:val="nil"/>
              <w:left w:val="nil"/>
              <w:bottom w:val="single" w:sz="4" w:space="0" w:color="auto"/>
              <w:right w:val="single" w:sz="4" w:space="0" w:color="auto"/>
            </w:tcBorders>
            <w:shd w:val="clear" w:color="auto" w:fill="auto"/>
            <w:hideMark/>
          </w:tcPr>
          <w:p w14:paraId="44009394"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561299BE" w14:textId="77777777">
        <w:trPr>
          <w:trHeight w:val="286"/>
        </w:trPr>
        <w:tc>
          <w:tcPr>
            <w:tcW w:w="923" w:type="dxa"/>
            <w:tcBorders>
              <w:top w:val="nil"/>
              <w:left w:val="single" w:sz="4" w:space="0" w:color="auto"/>
              <w:bottom w:val="single" w:sz="4" w:space="0" w:color="auto"/>
              <w:right w:val="single" w:sz="4" w:space="0" w:color="auto"/>
            </w:tcBorders>
            <w:shd w:val="clear" w:color="auto" w:fill="auto"/>
            <w:noWrap/>
            <w:hideMark/>
          </w:tcPr>
          <w:p w14:paraId="28A29951"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T150</w:t>
            </w:r>
          </w:p>
        </w:tc>
        <w:tc>
          <w:tcPr>
            <w:tcW w:w="3340" w:type="dxa"/>
            <w:tcBorders>
              <w:top w:val="nil"/>
              <w:left w:val="nil"/>
              <w:bottom w:val="single" w:sz="4" w:space="0" w:color="auto"/>
              <w:right w:val="single" w:sz="4" w:space="0" w:color="auto"/>
            </w:tcBorders>
            <w:shd w:val="clear" w:color="auto" w:fill="auto"/>
            <w:hideMark/>
          </w:tcPr>
          <w:p w14:paraId="00E08A40"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Ověření kvality garanty a předání př. připomínek II</w:t>
            </w:r>
          </w:p>
        </w:tc>
        <w:tc>
          <w:tcPr>
            <w:tcW w:w="1086" w:type="dxa"/>
            <w:tcBorders>
              <w:top w:val="nil"/>
              <w:left w:val="nil"/>
              <w:bottom w:val="single" w:sz="4" w:space="0" w:color="auto"/>
              <w:right w:val="single" w:sz="4" w:space="0" w:color="auto"/>
            </w:tcBorders>
            <w:shd w:val="clear" w:color="auto" w:fill="auto"/>
            <w:noWrap/>
            <w:hideMark/>
          </w:tcPr>
          <w:p w14:paraId="41247A37"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T140</w:t>
            </w:r>
          </w:p>
        </w:tc>
        <w:tc>
          <w:tcPr>
            <w:tcW w:w="683" w:type="dxa"/>
            <w:tcBorders>
              <w:top w:val="nil"/>
              <w:left w:val="nil"/>
              <w:bottom w:val="single" w:sz="4" w:space="0" w:color="auto"/>
              <w:right w:val="single" w:sz="4" w:space="0" w:color="auto"/>
            </w:tcBorders>
            <w:shd w:val="clear" w:color="auto" w:fill="auto"/>
            <w:noWrap/>
            <w:hideMark/>
          </w:tcPr>
          <w:p w14:paraId="2F7155F7"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2</w:t>
            </w:r>
          </w:p>
        </w:tc>
        <w:tc>
          <w:tcPr>
            <w:tcW w:w="537" w:type="dxa"/>
            <w:tcBorders>
              <w:top w:val="nil"/>
              <w:left w:val="nil"/>
              <w:bottom w:val="single" w:sz="4" w:space="0" w:color="auto"/>
              <w:right w:val="single" w:sz="4" w:space="0" w:color="auto"/>
            </w:tcBorders>
            <w:shd w:val="clear" w:color="000000" w:fill="FFFF00"/>
            <w:noWrap/>
            <w:hideMark/>
          </w:tcPr>
          <w:p w14:paraId="29FBBCB3"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982" w:type="dxa"/>
            <w:tcBorders>
              <w:top w:val="nil"/>
              <w:left w:val="nil"/>
              <w:bottom w:val="single" w:sz="4" w:space="0" w:color="auto"/>
              <w:right w:val="single" w:sz="4" w:space="0" w:color="auto"/>
            </w:tcBorders>
            <w:shd w:val="clear" w:color="auto" w:fill="auto"/>
            <w:noWrap/>
            <w:hideMark/>
          </w:tcPr>
          <w:p w14:paraId="3982DBF2"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23.09.22</w:t>
            </w:r>
          </w:p>
        </w:tc>
        <w:tc>
          <w:tcPr>
            <w:tcW w:w="1822" w:type="dxa"/>
            <w:tcBorders>
              <w:top w:val="nil"/>
              <w:left w:val="nil"/>
              <w:bottom w:val="single" w:sz="4" w:space="0" w:color="auto"/>
              <w:right w:val="single" w:sz="4" w:space="0" w:color="auto"/>
            </w:tcBorders>
            <w:shd w:val="clear" w:color="auto" w:fill="auto"/>
            <w:noWrap/>
            <w:hideMark/>
          </w:tcPr>
          <w:p w14:paraId="6C3CA03D"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Odběratel</w:t>
            </w:r>
          </w:p>
        </w:tc>
        <w:tc>
          <w:tcPr>
            <w:tcW w:w="1290" w:type="dxa"/>
            <w:tcBorders>
              <w:top w:val="nil"/>
              <w:left w:val="nil"/>
              <w:bottom w:val="single" w:sz="4" w:space="0" w:color="auto"/>
              <w:right w:val="single" w:sz="4" w:space="0" w:color="auto"/>
            </w:tcBorders>
            <w:shd w:val="clear" w:color="auto" w:fill="auto"/>
            <w:hideMark/>
          </w:tcPr>
          <w:p w14:paraId="6CDC2F61"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0629D469" w14:textId="77777777">
        <w:trPr>
          <w:trHeight w:val="477"/>
        </w:trPr>
        <w:tc>
          <w:tcPr>
            <w:tcW w:w="923" w:type="dxa"/>
            <w:tcBorders>
              <w:top w:val="nil"/>
              <w:left w:val="single" w:sz="4" w:space="0" w:color="auto"/>
              <w:bottom w:val="single" w:sz="4" w:space="0" w:color="auto"/>
              <w:right w:val="single" w:sz="4" w:space="0" w:color="auto"/>
            </w:tcBorders>
            <w:shd w:val="clear" w:color="auto" w:fill="auto"/>
            <w:noWrap/>
            <w:hideMark/>
          </w:tcPr>
          <w:p w14:paraId="22A0F175"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T160</w:t>
            </w:r>
          </w:p>
        </w:tc>
        <w:tc>
          <w:tcPr>
            <w:tcW w:w="3340" w:type="dxa"/>
            <w:tcBorders>
              <w:top w:val="nil"/>
              <w:left w:val="nil"/>
              <w:bottom w:val="single" w:sz="4" w:space="0" w:color="auto"/>
              <w:right w:val="single" w:sz="4" w:space="0" w:color="auto"/>
            </w:tcBorders>
            <w:shd w:val="clear" w:color="auto" w:fill="auto"/>
            <w:hideMark/>
          </w:tcPr>
          <w:p w14:paraId="135BCA68"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Vypořádání připomínek garantů, akceptace, rozhodnutí o termínu RTP</w:t>
            </w:r>
          </w:p>
        </w:tc>
        <w:tc>
          <w:tcPr>
            <w:tcW w:w="1086" w:type="dxa"/>
            <w:tcBorders>
              <w:top w:val="nil"/>
              <w:left w:val="nil"/>
              <w:bottom w:val="single" w:sz="4" w:space="0" w:color="auto"/>
              <w:right w:val="single" w:sz="4" w:space="0" w:color="auto"/>
            </w:tcBorders>
            <w:shd w:val="clear" w:color="auto" w:fill="auto"/>
            <w:noWrap/>
            <w:hideMark/>
          </w:tcPr>
          <w:p w14:paraId="4370B466"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T150</w:t>
            </w:r>
          </w:p>
        </w:tc>
        <w:tc>
          <w:tcPr>
            <w:tcW w:w="683" w:type="dxa"/>
            <w:tcBorders>
              <w:top w:val="nil"/>
              <w:left w:val="nil"/>
              <w:bottom w:val="single" w:sz="4" w:space="0" w:color="auto"/>
              <w:right w:val="single" w:sz="4" w:space="0" w:color="auto"/>
            </w:tcBorders>
            <w:shd w:val="clear" w:color="auto" w:fill="auto"/>
            <w:noWrap/>
            <w:hideMark/>
          </w:tcPr>
          <w:p w14:paraId="55C584DF"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4</w:t>
            </w:r>
          </w:p>
        </w:tc>
        <w:tc>
          <w:tcPr>
            <w:tcW w:w="537" w:type="dxa"/>
            <w:tcBorders>
              <w:top w:val="nil"/>
              <w:left w:val="nil"/>
              <w:bottom w:val="single" w:sz="4" w:space="0" w:color="auto"/>
              <w:right w:val="single" w:sz="4" w:space="0" w:color="auto"/>
            </w:tcBorders>
            <w:shd w:val="clear" w:color="000000" w:fill="FFFF00"/>
            <w:noWrap/>
            <w:hideMark/>
          </w:tcPr>
          <w:p w14:paraId="1587345C"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982" w:type="dxa"/>
            <w:tcBorders>
              <w:top w:val="nil"/>
              <w:left w:val="nil"/>
              <w:bottom w:val="single" w:sz="4" w:space="0" w:color="auto"/>
              <w:right w:val="single" w:sz="4" w:space="0" w:color="auto"/>
            </w:tcBorders>
            <w:shd w:val="clear" w:color="auto" w:fill="auto"/>
            <w:noWrap/>
            <w:hideMark/>
          </w:tcPr>
          <w:p w14:paraId="7EF05CA0"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27.09.22</w:t>
            </w:r>
          </w:p>
        </w:tc>
        <w:tc>
          <w:tcPr>
            <w:tcW w:w="1822" w:type="dxa"/>
            <w:tcBorders>
              <w:top w:val="nil"/>
              <w:left w:val="nil"/>
              <w:bottom w:val="single" w:sz="4" w:space="0" w:color="auto"/>
              <w:right w:val="single" w:sz="4" w:space="0" w:color="auto"/>
            </w:tcBorders>
            <w:shd w:val="clear" w:color="auto" w:fill="auto"/>
            <w:noWrap/>
            <w:hideMark/>
          </w:tcPr>
          <w:p w14:paraId="661E5099" w14:textId="77777777" w:rsidR="00565376" w:rsidRDefault="00B110E0">
            <w:pPr>
              <w:rPr>
                <w:rFonts w:ascii="Calibri" w:hAnsi="Calibri" w:cs="Calibri"/>
                <w:b/>
                <w:bCs/>
                <w:color w:val="000000"/>
                <w:sz w:val="18"/>
                <w:szCs w:val="18"/>
                <w:lang w:val="en-US"/>
              </w:rPr>
            </w:pPr>
            <w:r>
              <w:rPr>
                <w:rFonts w:ascii="Calibri" w:hAnsi="Calibri" w:cs="Calibri"/>
                <w:b/>
                <w:bCs/>
                <w:color w:val="000000"/>
                <w:sz w:val="18"/>
                <w:szCs w:val="18"/>
                <w:lang w:val="en-US"/>
              </w:rPr>
              <w:t>Dodavatel/Odběratel</w:t>
            </w:r>
          </w:p>
        </w:tc>
        <w:tc>
          <w:tcPr>
            <w:tcW w:w="1290" w:type="dxa"/>
            <w:tcBorders>
              <w:top w:val="nil"/>
              <w:left w:val="nil"/>
              <w:bottom w:val="single" w:sz="4" w:space="0" w:color="auto"/>
              <w:right w:val="single" w:sz="4" w:space="0" w:color="auto"/>
            </w:tcBorders>
            <w:shd w:val="clear" w:color="auto" w:fill="auto"/>
            <w:hideMark/>
          </w:tcPr>
          <w:p w14:paraId="3406DBC5"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w:t>
            </w:r>
          </w:p>
        </w:tc>
      </w:tr>
      <w:tr w:rsidR="00565376" w14:paraId="2FAF547E" w14:textId="77777777">
        <w:trPr>
          <w:trHeight w:val="286"/>
        </w:trPr>
        <w:tc>
          <w:tcPr>
            <w:tcW w:w="923" w:type="dxa"/>
            <w:tcBorders>
              <w:top w:val="nil"/>
              <w:left w:val="single" w:sz="4" w:space="0" w:color="auto"/>
              <w:bottom w:val="nil"/>
              <w:right w:val="single" w:sz="4" w:space="0" w:color="auto"/>
            </w:tcBorders>
            <w:shd w:val="clear" w:color="auto" w:fill="auto"/>
            <w:noWrap/>
            <w:hideMark/>
          </w:tcPr>
          <w:p w14:paraId="0DC66A55"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T170</w:t>
            </w:r>
          </w:p>
        </w:tc>
        <w:tc>
          <w:tcPr>
            <w:tcW w:w="3340" w:type="dxa"/>
            <w:tcBorders>
              <w:top w:val="nil"/>
              <w:left w:val="nil"/>
              <w:bottom w:val="nil"/>
              <w:right w:val="single" w:sz="4" w:space="0" w:color="auto"/>
            </w:tcBorders>
            <w:shd w:val="clear" w:color="auto" w:fill="auto"/>
            <w:hideMark/>
          </w:tcPr>
          <w:p w14:paraId="0FE9FC79"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ISND RTP</w:t>
            </w:r>
          </w:p>
        </w:tc>
        <w:tc>
          <w:tcPr>
            <w:tcW w:w="1086" w:type="dxa"/>
            <w:tcBorders>
              <w:top w:val="nil"/>
              <w:left w:val="nil"/>
              <w:bottom w:val="nil"/>
              <w:right w:val="single" w:sz="4" w:space="0" w:color="auto"/>
            </w:tcBorders>
            <w:shd w:val="clear" w:color="auto" w:fill="auto"/>
            <w:noWrap/>
            <w:hideMark/>
          </w:tcPr>
          <w:p w14:paraId="1E876D46"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T160</w:t>
            </w:r>
          </w:p>
        </w:tc>
        <w:tc>
          <w:tcPr>
            <w:tcW w:w="683" w:type="dxa"/>
            <w:tcBorders>
              <w:top w:val="nil"/>
              <w:left w:val="nil"/>
              <w:bottom w:val="nil"/>
              <w:right w:val="single" w:sz="4" w:space="0" w:color="auto"/>
            </w:tcBorders>
            <w:shd w:val="clear" w:color="auto" w:fill="auto"/>
            <w:noWrap/>
            <w:hideMark/>
          </w:tcPr>
          <w:p w14:paraId="4C77DC90" w14:textId="77777777" w:rsidR="00565376" w:rsidRDefault="00B110E0">
            <w:pPr>
              <w:jc w:val="right"/>
              <w:rPr>
                <w:rFonts w:ascii="Calibri" w:hAnsi="Calibri" w:cs="Calibri"/>
                <w:color w:val="000000"/>
                <w:sz w:val="18"/>
                <w:szCs w:val="18"/>
                <w:lang w:val="en-US"/>
              </w:rPr>
            </w:pPr>
            <w:r>
              <w:rPr>
                <w:rFonts w:ascii="Calibri" w:hAnsi="Calibri" w:cs="Calibri"/>
                <w:color w:val="000000"/>
                <w:sz w:val="18"/>
                <w:szCs w:val="18"/>
                <w:lang w:val="en-US"/>
              </w:rPr>
              <w:t>2</w:t>
            </w:r>
          </w:p>
        </w:tc>
        <w:tc>
          <w:tcPr>
            <w:tcW w:w="537" w:type="dxa"/>
            <w:tcBorders>
              <w:top w:val="nil"/>
              <w:left w:val="nil"/>
              <w:bottom w:val="nil"/>
              <w:right w:val="single" w:sz="4" w:space="0" w:color="auto"/>
            </w:tcBorders>
            <w:shd w:val="clear" w:color="000000" w:fill="FFFF00"/>
            <w:noWrap/>
            <w:hideMark/>
          </w:tcPr>
          <w:p w14:paraId="2D555AC1" w14:textId="77777777" w:rsidR="00565376" w:rsidRDefault="00B110E0">
            <w:pPr>
              <w:jc w:val="right"/>
              <w:rPr>
                <w:rFonts w:ascii="Calibri" w:hAnsi="Calibri" w:cs="Calibri"/>
                <w:b/>
                <w:bCs/>
                <w:color w:val="000000"/>
                <w:sz w:val="18"/>
                <w:szCs w:val="18"/>
                <w:lang w:val="en-US"/>
              </w:rPr>
            </w:pPr>
            <w:r>
              <w:rPr>
                <w:rFonts w:ascii="Calibri" w:hAnsi="Calibri" w:cs="Calibri"/>
                <w:b/>
                <w:bCs/>
                <w:color w:val="000000"/>
                <w:sz w:val="18"/>
                <w:szCs w:val="18"/>
                <w:lang w:val="en-US"/>
              </w:rPr>
              <w:t>2</w:t>
            </w:r>
          </w:p>
        </w:tc>
        <w:tc>
          <w:tcPr>
            <w:tcW w:w="982" w:type="dxa"/>
            <w:tcBorders>
              <w:top w:val="nil"/>
              <w:left w:val="nil"/>
              <w:bottom w:val="nil"/>
              <w:right w:val="single" w:sz="4" w:space="0" w:color="auto"/>
            </w:tcBorders>
            <w:shd w:val="clear" w:color="auto" w:fill="auto"/>
            <w:noWrap/>
            <w:hideMark/>
          </w:tcPr>
          <w:p w14:paraId="3E875ACE" w14:textId="77777777" w:rsidR="00565376" w:rsidRDefault="00B110E0">
            <w:pPr>
              <w:jc w:val="center"/>
              <w:rPr>
                <w:rFonts w:ascii="Calibri" w:hAnsi="Calibri" w:cs="Calibri"/>
                <w:b/>
                <w:bCs/>
                <w:color w:val="000000"/>
                <w:sz w:val="18"/>
                <w:szCs w:val="18"/>
                <w:lang w:val="en-US"/>
              </w:rPr>
            </w:pPr>
            <w:r>
              <w:rPr>
                <w:rFonts w:ascii="Calibri" w:hAnsi="Calibri" w:cs="Calibri"/>
                <w:b/>
                <w:bCs/>
                <w:color w:val="000000"/>
                <w:sz w:val="18"/>
                <w:szCs w:val="18"/>
                <w:lang w:val="en-US"/>
              </w:rPr>
              <w:t>29.09.22</w:t>
            </w:r>
          </w:p>
        </w:tc>
        <w:tc>
          <w:tcPr>
            <w:tcW w:w="1822" w:type="dxa"/>
            <w:tcBorders>
              <w:top w:val="nil"/>
              <w:left w:val="nil"/>
              <w:bottom w:val="nil"/>
              <w:right w:val="single" w:sz="4" w:space="0" w:color="auto"/>
            </w:tcBorders>
            <w:shd w:val="clear" w:color="auto" w:fill="auto"/>
            <w:noWrap/>
            <w:hideMark/>
          </w:tcPr>
          <w:p w14:paraId="69B36F9E"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Dodavatel</w:t>
            </w:r>
          </w:p>
        </w:tc>
        <w:tc>
          <w:tcPr>
            <w:tcW w:w="1290" w:type="dxa"/>
            <w:tcBorders>
              <w:top w:val="nil"/>
              <w:left w:val="nil"/>
              <w:bottom w:val="nil"/>
              <w:right w:val="single" w:sz="4" w:space="0" w:color="auto"/>
            </w:tcBorders>
            <w:shd w:val="clear" w:color="auto" w:fill="auto"/>
            <w:hideMark/>
          </w:tcPr>
          <w:p w14:paraId="23CDF7FC" w14:textId="77777777" w:rsidR="00565376" w:rsidRDefault="00B110E0">
            <w:pPr>
              <w:rPr>
                <w:rFonts w:ascii="Calibri" w:hAnsi="Calibri" w:cs="Calibri"/>
                <w:color w:val="000000"/>
                <w:sz w:val="18"/>
                <w:szCs w:val="18"/>
                <w:lang w:val="en-US"/>
              </w:rPr>
            </w:pPr>
            <w:r>
              <w:rPr>
                <w:rFonts w:ascii="Calibri" w:hAnsi="Calibri" w:cs="Calibri"/>
                <w:color w:val="000000"/>
                <w:sz w:val="18"/>
                <w:szCs w:val="18"/>
                <w:lang w:val="en-US"/>
              </w:rPr>
              <w:t> Nasazování mimo standardní` termín</w:t>
            </w:r>
          </w:p>
        </w:tc>
      </w:tr>
      <w:tr w:rsidR="00565376" w14:paraId="67277C72" w14:textId="77777777">
        <w:trPr>
          <w:trHeight w:val="286"/>
        </w:trPr>
        <w:tc>
          <w:tcPr>
            <w:tcW w:w="923" w:type="dxa"/>
            <w:tcBorders>
              <w:top w:val="nil"/>
              <w:left w:val="single" w:sz="4" w:space="0" w:color="auto"/>
              <w:bottom w:val="nil"/>
              <w:right w:val="single" w:sz="4" w:space="0" w:color="auto"/>
            </w:tcBorders>
            <w:shd w:val="clear" w:color="auto" w:fill="auto"/>
            <w:noWrap/>
          </w:tcPr>
          <w:p w14:paraId="7449265C" w14:textId="77777777" w:rsidR="00565376" w:rsidRDefault="00565376">
            <w:pPr>
              <w:jc w:val="center"/>
              <w:rPr>
                <w:rFonts w:ascii="Calibri" w:hAnsi="Calibri" w:cs="Calibri"/>
                <w:b/>
                <w:bCs/>
                <w:color w:val="000000"/>
                <w:sz w:val="18"/>
                <w:szCs w:val="18"/>
                <w:lang w:val="en-US"/>
              </w:rPr>
            </w:pPr>
          </w:p>
        </w:tc>
        <w:tc>
          <w:tcPr>
            <w:tcW w:w="3340" w:type="dxa"/>
            <w:tcBorders>
              <w:top w:val="nil"/>
              <w:left w:val="nil"/>
              <w:bottom w:val="nil"/>
              <w:right w:val="single" w:sz="4" w:space="0" w:color="auto"/>
            </w:tcBorders>
            <w:shd w:val="clear" w:color="auto" w:fill="auto"/>
          </w:tcPr>
          <w:p w14:paraId="3551874A" w14:textId="77777777" w:rsidR="00565376" w:rsidRDefault="00565376">
            <w:pPr>
              <w:rPr>
                <w:rFonts w:ascii="Calibri" w:hAnsi="Calibri" w:cs="Calibri"/>
                <w:color w:val="000000"/>
                <w:sz w:val="18"/>
                <w:szCs w:val="18"/>
                <w:lang w:val="en-US"/>
              </w:rPr>
            </w:pPr>
          </w:p>
        </w:tc>
        <w:tc>
          <w:tcPr>
            <w:tcW w:w="1086" w:type="dxa"/>
            <w:tcBorders>
              <w:top w:val="nil"/>
              <w:left w:val="nil"/>
              <w:bottom w:val="nil"/>
              <w:right w:val="single" w:sz="4" w:space="0" w:color="auto"/>
            </w:tcBorders>
            <w:shd w:val="clear" w:color="auto" w:fill="auto"/>
            <w:noWrap/>
          </w:tcPr>
          <w:p w14:paraId="13C00311" w14:textId="77777777" w:rsidR="00565376" w:rsidRDefault="00565376">
            <w:pPr>
              <w:rPr>
                <w:rFonts w:ascii="Calibri" w:hAnsi="Calibri" w:cs="Calibri"/>
                <w:color w:val="000000"/>
                <w:sz w:val="18"/>
                <w:szCs w:val="18"/>
                <w:lang w:val="en-US"/>
              </w:rPr>
            </w:pPr>
          </w:p>
        </w:tc>
        <w:tc>
          <w:tcPr>
            <w:tcW w:w="683" w:type="dxa"/>
            <w:tcBorders>
              <w:top w:val="nil"/>
              <w:left w:val="nil"/>
              <w:bottom w:val="nil"/>
              <w:right w:val="single" w:sz="4" w:space="0" w:color="auto"/>
            </w:tcBorders>
            <w:shd w:val="clear" w:color="auto" w:fill="auto"/>
            <w:noWrap/>
          </w:tcPr>
          <w:p w14:paraId="48426D34" w14:textId="77777777" w:rsidR="00565376" w:rsidRDefault="00565376">
            <w:pPr>
              <w:jc w:val="right"/>
              <w:rPr>
                <w:rFonts w:ascii="Calibri" w:hAnsi="Calibri" w:cs="Calibri"/>
                <w:color w:val="000000"/>
                <w:sz w:val="18"/>
                <w:szCs w:val="18"/>
                <w:lang w:val="en-US"/>
              </w:rPr>
            </w:pPr>
          </w:p>
        </w:tc>
        <w:tc>
          <w:tcPr>
            <w:tcW w:w="537" w:type="dxa"/>
            <w:tcBorders>
              <w:top w:val="nil"/>
              <w:left w:val="nil"/>
              <w:bottom w:val="nil"/>
              <w:right w:val="single" w:sz="4" w:space="0" w:color="auto"/>
            </w:tcBorders>
            <w:shd w:val="clear" w:color="000000" w:fill="FFFF00"/>
            <w:noWrap/>
          </w:tcPr>
          <w:p w14:paraId="37644F6A" w14:textId="77777777" w:rsidR="00565376" w:rsidRDefault="00565376">
            <w:pPr>
              <w:jc w:val="right"/>
              <w:rPr>
                <w:rFonts w:ascii="Calibri" w:hAnsi="Calibri" w:cs="Calibri"/>
                <w:b/>
                <w:bCs/>
                <w:color w:val="000000"/>
                <w:sz w:val="18"/>
                <w:szCs w:val="18"/>
                <w:lang w:val="en-US"/>
              </w:rPr>
            </w:pPr>
          </w:p>
        </w:tc>
        <w:tc>
          <w:tcPr>
            <w:tcW w:w="982" w:type="dxa"/>
            <w:tcBorders>
              <w:top w:val="nil"/>
              <w:left w:val="nil"/>
              <w:bottom w:val="nil"/>
              <w:right w:val="single" w:sz="4" w:space="0" w:color="auto"/>
            </w:tcBorders>
            <w:shd w:val="clear" w:color="auto" w:fill="auto"/>
            <w:noWrap/>
          </w:tcPr>
          <w:p w14:paraId="1E476216" w14:textId="77777777" w:rsidR="00565376" w:rsidRDefault="00565376">
            <w:pPr>
              <w:jc w:val="center"/>
              <w:rPr>
                <w:rFonts w:ascii="Calibri" w:hAnsi="Calibri" w:cs="Calibri"/>
                <w:b/>
                <w:bCs/>
                <w:color w:val="000000"/>
                <w:sz w:val="18"/>
                <w:szCs w:val="18"/>
                <w:lang w:val="en-US"/>
              </w:rPr>
            </w:pPr>
          </w:p>
        </w:tc>
        <w:tc>
          <w:tcPr>
            <w:tcW w:w="1822" w:type="dxa"/>
            <w:tcBorders>
              <w:top w:val="nil"/>
              <w:left w:val="nil"/>
              <w:bottom w:val="nil"/>
              <w:right w:val="single" w:sz="4" w:space="0" w:color="auto"/>
            </w:tcBorders>
            <w:shd w:val="clear" w:color="auto" w:fill="auto"/>
            <w:noWrap/>
          </w:tcPr>
          <w:p w14:paraId="338AB1E5" w14:textId="77777777" w:rsidR="00565376" w:rsidRDefault="00565376">
            <w:pPr>
              <w:rPr>
                <w:rFonts w:ascii="Calibri" w:hAnsi="Calibri" w:cs="Calibri"/>
                <w:color w:val="000000"/>
                <w:sz w:val="18"/>
                <w:szCs w:val="18"/>
                <w:lang w:val="en-US"/>
              </w:rPr>
            </w:pPr>
          </w:p>
        </w:tc>
        <w:tc>
          <w:tcPr>
            <w:tcW w:w="1290" w:type="dxa"/>
            <w:tcBorders>
              <w:top w:val="nil"/>
              <w:left w:val="nil"/>
              <w:bottom w:val="nil"/>
              <w:right w:val="single" w:sz="4" w:space="0" w:color="auto"/>
            </w:tcBorders>
            <w:shd w:val="clear" w:color="auto" w:fill="auto"/>
          </w:tcPr>
          <w:p w14:paraId="6AD7781A" w14:textId="77777777" w:rsidR="00565376" w:rsidRDefault="00565376">
            <w:pPr>
              <w:rPr>
                <w:rFonts w:ascii="Calibri" w:hAnsi="Calibri" w:cs="Calibri"/>
                <w:color w:val="000000"/>
                <w:sz w:val="18"/>
                <w:szCs w:val="18"/>
                <w:lang w:val="en-US"/>
              </w:rPr>
            </w:pPr>
          </w:p>
        </w:tc>
      </w:tr>
      <w:tr w:rsidR="00565376" w14:paraId="6BB9446F" w14:textId="77777777">
        <w:trPr>
          <w:trHeight w:val="286"/>
        </w:trPr>
        <w:tc>
          <w:tcPr>
            <w:tcW w:w="923" w:type="dxa"/>
            <w:tcBorders>
              <w:top w:val="nil"/>
              <w:left w:val="single" w:sz="4" w:space="0" w:color="auto"/>
              <w:bottom w:val="nil"/>
              <w:right w:val="single" w:sz="4" w:space="0" w:color="auto"/>
            </w:tcBorders>
            <w:shd w:val="clear" w:color="auto" w:fill="auto"/>
            <w:noWrap/>
          </w:tcPr>
          <w:p w14:paraId="70DE1D1E" w14:textId="77777777" w:rsidR="00565376" w:rsidRDefault="00565376">
            <w:pPr>
              <w:jc w:val="left"/>
              <w:rPr>
                <w:rFonts w:ascii="Calibri" w:hAnsi="Calibri" w:cs="Calibri"/>
                <w:b/>
                <w:bCs/>
                <w:color w:val="000000"/>
                <w:sz w:val="18"/>
                <w:szCs w:val="18"/>
                <w:lang w:val="en-US"/>
              </w:rPr>
            </w:pPr>
          </w:p>
        </w:tc>
        <w:tc>
          <w:tcPr>
            <w:tcW w:w="3340" w:type="dxa"/>
            <w:tcBorders>
              <w:top w:val="nil"/>
              <w:left w:val="nil"/>
              <w:bottom w:val="nil"/>
              <w:right w:val="single" w:sz="4" w:space="0" w:color="auto"/>
            </w:tcBorders>
            <w:shd w:val="clear" w:color="auto" w:fill="auto"/>
          </w:tcPr>
          <w:p w14:paraId="141003D5" w14:textId="77777777" w:rsidR="00565376" w:rsidRDefault="00565376">
            <w:pPr>
              <w:rPr>
                <w:rFonts w:ascii="Calibri" w:hAnsi="Calibri" w:cs="Calibri"/>
                <w:color w:val="000000"/>
                <w:sz w:val="18"/>
                <w:szCs w:val="18"/>
                <w:lang w:val="en-US"/>
              </w:rPr>
            </w:pPr>
          </w:p>
        </w:tc>
        <w:tc>
          <w:tcPr>
            <w:tcW w:w="1086" w:type="dxa"/>
            <w:tcBorders>
              <w:top w:val="nil"/>
              <w:left w:val="nil"/>
              <w:bottom w:val="nil"/>
              <w:right w:val="single" w:sz="4" w:space="0" w:color="auto"/>
            </w:tcBorders>
            <w:shd w:val="clear" w:color="auto" w:fill="auto"/>
            <w:noWrap/>
          </w:tcPr>
          <w:p w14:paraId="456FC6A3" w14:textId="77777777" w:rsidR="00565376" w:rsidRDefault="00565376">
            <w:pPr>
              <w:rPr>
                <w:rFonts w:ascii="Calibri" w:hAnsi="Calibri" w:cs="Calibri"/>
                <w:color w:val="000000"/>
                <w:sz w:val="18"/>
                <w:szCs w:val="18"/>
                <w:lang w:val="en-US"/>
              </w:rPr>
            </w:pPr>
          </w:p>
        </w:tc>
        <w:tc>
          <w:tcPr>
            <w:tcW w:w="683" w:type="dxa"/>
            <w:tcBorders>
              <w:top w:val="nil"/>
              <w:left w:val="nil"/>
              <w:bottom w:val="nil"/>
              <w:right w:val="single" w:sz="4" w:space="0" w:color="auto"/>
            </w:tcBorders>
            <w:shd w:val="clear" w:color="auto" w:fill="auto"/>
            <w:noWrap/>
          </w:tcPr>
          <w:p w14:paraId="6C244742" w14:textId="77777777" w:rsidR="00565376" w:rsidRDefault="00565376">
            <w:pPr>
              <w:jc w:val="right"/>
              <w:rPr>
                <w:rFonts w:ascii="Calibri" w:hAnsi="Calibri" w:cs="Calibri"/>
                <w:color w:val="000000"/>
                <w:sz w:val="18"/>
                <w:szCs w:val="18"/>
                <w:lang w:val="en-US"/>
              </w:rPr>
            </w:pPr>
          </w:p>
        </w:tc>
        <w:tc>
          <w:tcPr>
            <w:tcW w:w="537" w:type="dxa"/>
            <w:tcBorders>
              <w:top w:val="nil"/>
              <w:left w:val="nil"/>
              <w:bottom w:val="nil"/>
              <w:right w:val="single" w:sz="4" w:space="0" w:color="auto"/>
            </w:tcBorders>
            <w:shd w:val="clear" w:color="000000" w:fill="FFFF00"/>
            <w:noWrap/>
          </w:tcPr>
          <w:p w14:paraId="46CEAC55" w14:textId="77777777" w:rsidR="00565376" w:rsidRDefault="00565376">
            <w:pPr>
              <w:jc w:val="right"/>
              <w:rPr>
                <w:rFonts w:ascii="Calibri" w:hAnsi="Calibri" w:cs="Calibri"/>
                <w:b/>
                <w:bCs/>
                <w:color w:val="000000"/>
                <w:sz w:val="18"/>
                <w:szCs w:val="18"/>
                <w:lang w:val="en-US"/>
              </w:rPr>
            </w:pPr>
          </w:p>
        </w:tc>
        <w:tc>
          <w:tcPr>
            <w:tcW w:w="982" w:type="dxa"/>
            <w:tcBorders>
              <w:top w:val="nil"/>
              <w:left w:val="nil"/>
              <w:bottom w:val="nil"/>
              <w:right w:val="single" w:sz="4" w:space="0" w:color="auto"/>
            </w:tcBorders>
            <w:shd w:val="clear" w:color="auto" w:fill="auto"/>
            <w:noWrap/>
          </w:tcPr>
          <w:p w14:paraId="01B60E60" w14:textId="77777777" w:rsidR="00565376" w:rsidRDefault="00565376">
            <w:pPr>
              <w:jc w:val="center"/>
              <w:rPr>
                <w:rFonts w:ascii="Calibri" w:hAnsi="Calibri" w:cs="Calibri"/>
                <w:b/>
                <w:bCs/>
                <w:color w:val="000000"/>
                <w:sz w:val="18"/>
                <w:szCs w:val="18"/>
                <w:lang w:val="en-US"/>
              </w:rPr>
            </w:pPr>
          </w:p>
        </w:tc>
        <w:tc>
          <w:tcPr>
            <w:tcW w:w="1822" w:type="dxa"/>
            <w:tcBorders>
              <w:top w:val="nil"/>
              <w:left w:val="nil"/>
              <w:bottom w:val="nil"/>
              <w:right w:val="single" w:sz="4" w:space="0" w:color="auto"/>
            </w:tcBorders>
            <w:shd w:val="clear" w:color="auto" w:fill="auto"/>
            <w:noWrap/>
          </w:tcPr>
          <w:p w14:paraId="40523604" w14:textId="77777777" w:rsidR="00565376" w:rsidRDefault="00565376">
            <w:pPr>
              <w:rPr>
                <w:rFonts w:ascii="Calibri" w:hAnsi="Calibri" w:cs="Calibri"/>
                <w:color w:val="000000"/>
                <w:sz w:val="18"/>
                <w:szCs w:val="18"/>
                <w:lang w:val="en-US"/>
              </w:rPr>
            </w:pPr>
          </w:p>
        </w:tc>
        <w:tc>
          <w:tcPr>
            <w:tcW w:w="1290" w:type="dxa"/>
            <w:tcBorders>
              <w:top w:val="nil"/>
              <w:left w:val="nil"/>
              <w:bottom w:val="nil"/>
              <w:right w:val="single" w:sz="4" w:space="0" w:color="auto"/>
            </w:tcBorders>
            <w:shd w:val="clear" w:color="auto" w:fill="auto"/>
          </w:tcPr>
          <w:p w14:paraId="2CEF19B0" w14:textId="77777777" w:rsidR="00565376" w:rsidRDefault="00565376">
            <w:pPr>
              <w:rPr>
                <w:rFonts w:ascii="Calibri" w:hAnsi="Calibri" w:cs="Calibri"/>
                <w:color w:val="000000"/>
                <w:sz w:val="18"/>
                <w:szCs w:val="18"/>
                <w:lang w:val="en-US"/>
              </w:rPr>
            </w:pPr>
          </w:p>
        </w:tc>
      </w:tr>
      <w:tr w:rsidR="00565376" w14:paraId="5815E074" w14:textId="77777777">
        <w:trPr>
          <w:trHeight w:val="59"/>
        </w:trPr>
        <w:tc>
          <w:tcPr>
            <w:tcW w:w="923" w:type="dxa"/>
            <w:tcBorders>
              <w:top w:val="nil"/>
              <w:left w:val="single" w:sz="4" w:space="0" w:color="auto"/>
              <w:bottom w:val="single" w:sz="4" w:space="0" w:color="auto"/>
              <w:right w:val="single" w:sz="4" w:space="0" w:color="auto"/>
            </w:tcBorders>
            <w:shd w:val="clear" w:color="auto" w:fill="auto"/>
            <w:noWrap/>
          </w:tcPr>
          <w:p w14:paraId="3D834BD0" w14:textId="77777777" w:rsidR="00565376" w:rsidRDefault="00565376">
            <w:pPr>
              <w:jc w:val="center"/>
              <w:rPr>
                <w:rFonts w:ascii="Calibri" w:hAnsi="Calibri" w:cs="Calibri"/>
                <w:b/>
                <w:bCs/>
                <w:color w:val="000000"/>
                <w:sz w:val="18"/>
                <w:szCs w:val="18"/>
                <w:lang w:val="en-US"/>
              </w:rPr>
            </w:pPr>
          </w:p>
        </w:tc>
        <w:tc>
          <w:tcPr>
            <w:tcW w:w="3340" w:type="dxa"/>
            <w:tcBorders>
              <w:top w:val="nil"/>
              <w:left w:val="nil"/>
              <w:bottom w:val="single" w:sz="4" w:space="0" w:color="auto"/>
              <w:right w:val="single" w:sz="4" w:space="0" w:color="auto"/>
            </w:tcBorders>
            <w:shd w:val="clear" w:color="auto" w:fill="auto"/>
          </w:tcPr>
          <w:p w14:paraId="71003D35" w14:textId="77777777" w:rsidR="00565376" w:rsidRDefault="00565376">
            <w:pPr>
              <w:rPr>
                <w:rFonts w:ascii="Calibri" w:hAnsi="Calibri" w:cs="Calibri"/>
                <w:color w:val="000000"/>
                <w:sz w:val="18"/>
                <w:szCs w:val="18"/>
                <w:lang w:val="en-US"/>
              </w:rPr>
            </w:pPr>
          </w:p>
        </w:tc>
        <w:tc>
          <w:tcPr>
            <w:tcW w:w="1086" w:type="dxa"/>
            <w:tcBorders>
              <w:top w:val="nil"/>
              <w:left w:val="nil"/>
              <w:bottom w:val="single" w:sz="4" w:space="0" w:color="auto"/>
              <w:right w:val="single" w:sz="4" w:space="0" w:color="auto"/>
            </w:tcBorders>
            <w:shd w:val="clear" w:color="auto" w:fill="auto"/>
            <w:noWrap/>
          </w:tcPr>
          <w:p w14:paraId="31390182" w14:textId="77777777" w:rsidR="00565376" w:rsidRDefault="00565376">
            <w:pPr>
              <w:rPr>
                <w:rFonts w:ascii="Calibri" w:hAnsi="Calibri" w:cs="Calibri"/>
                <w:color w:val="000000"/>
                <w:sz w:val="18"/>
                <w:szCs w:val="18"/>
                <w:lang w:val="en-US"/>
              </w:rPr>
            </w:pPr>
          </w:p>
        </w:tc>
        <w:tc>
          <w:tcPr>
            <w:tcW w:w="683" w:type="dxa"/>
            <w:tcBorders>
              <w:top w:val="nil"/>
              <w:left w:val="nil"/>
              <w:bottom w:val="single" w:sz="4" w:space="0" w:color="auto"/>
              <w:right w:val="single" w:sz="4" w:space="0" w:color="auto"/>
            </w:tcBorders>
            <w:shd w:val="clear" w:color="auto" w:fill="auto"/>
            <w:noWrap/>
          </w:tcPr>
          <w:p w14:paraId="72FB9763" w14:textId="77777777" w:rsidR="00565376" w:rsidRDefault="00565376">
            <w:pPr>
              <w:jc w:val="right"/>
              <w:rPr>
                <w:rFonts w:ascii="Calibri" w:hAnsi="Calibri" w:cs="Calibri"/>
                <w:color w:val="000000"/>
                <w:sz w:val="18"/>
                <w:szCs w:val="18"/>
                <w:lang w:val="en-US"/>
              </w:rPr>
            </w:pPr>
          </w:p>
        </w:tc>
        <w:tc>
          <w:tcPr>
            <w:tcW w:w="537" w:type="dxa"/>
            <w:tcBorders>
              <w:top w:val="nil"/>
              <w:left w:val="nil"/>
              <w:bottom w:val="single" w:sz="4" w:space="0" w:color="auto"/>
              <w:right w:val="single" w:sz="4" w:space="0" w:color="auto"/>
            </w:tcBorders>
            <w:shd w:val="clear" w:color="000000" w:fill="FFFF00"/>
            <w:noWrap/>
          </w:tcPr>
          <w:p w14:paraId="38EBB5E3" w14:textId="77777777" w:rsidR="00565376" w:rsidRDefault="00565376">
            <w:pPr>
              <w:jc w:val="right"/>
              <w:rPr>
                <w:rFonts w:ascii="Calibri" w:hAnsi="Calibri" w:cs="Calibri"/>
                <w:b/>
                <w:bCs/>
                <w:color w:val="000000"/>
                <w:sz w:val="18"/>
                <w:szCs w:val="18"/>
                <w:lang w:val="en-US"/>
              </w:rPr>
            </w:pPr>
          </w:p>
        </w:tc>
        <w:tc>
          <w:tcPr>
            <w:tcW w:w="982" w:type="dxa"/>
            <w:tcBorders>
              <w:top w:val="nil"/>
              <w:left w:val="nil"/>
              <w:bottom w:val="single" w:sz="4" w:space="0" w:color="auto"/>
              <w:right w:val="single" w:sz="4" w:space="0" w:color="auto"/>
            </w:tcBorders>
            <w:shd w:val="clear" w:color="auto" w:fill="auto"/>
            <w:noWrap/>
          </w:tcPr>
          <w:p w14:paraId="45ADA84C" w14:textId="77777777" w:rsidR="00565376" w:rsidRDefault="00565376">
            <w:pPr>
              <w:jc w:val="center"/>
              <w:rPr>
                <w:rFonts w:ascii="Calibri" w:hAnsi="Calibri" w:cs="Calibri"/>
                <w:b/>
                <w:bCs/>
                <w:color w:val="000000"/>
                <w:sz w:val="18"/>
                <w:szCs w:val="18"/>
                <w:lang w:val="en-US"/>
              </w:rPr>
            </w:pPr>
          </w:p>
        </w:tc>
        <w:tc>
          <w:tcPr>
            <w:tcW w:w="1822" w:type="dxa"/>
            <w:tcBorders>
              <w:top w:val="nil"/>
              <w:left w:val="nil"/>
              <w:bottom w:val="single" w:sz="4" w:space="0" w:color="auto"/>
              <w:right w:val="single" w:sz="4" w:space="0" w:color="auto"/>
            </w:tcBorders>
            <w:shd w:val="clear" w:color="auto" w:fill="auto"/>
            <w:noWrap/>
          </w:tcPr>
          <w:p w14:paraId="321E357D" w14:textId="77777777" w:rsidR="00565376" w:rsidRDefault="00565376">
            <w:pPr>
              <w:rPr>
                <w:rFonts w:ascii="Calibri" w:hAnsi="Calibri" w:cs="Calibri"/>
                <w:color w:val="000000"/>
                <w:sz w:val="18"/>
                <w:szCs w:val="18"/>
                <w:lang w:val="en-US"/>
              </w:rPr>
            </w:pPr>
          </w:p>
        </w:tc>
        <w:tc>
          <w:tcPr>
            <w:tcW w:w="1290" w:type="dxa"/>
            <w:tcBorders>
              <w:top w:val="nil"/>
              <w:left w:val="nil"/>
              <w:bottom w:val="single" w:sz="4" w:space="0" w:color="auto"/>
              <w:right w:val="single" w:sz="4" w:space="0" w:color="auto"/>
            </w:tcBorders>
            <w:shd w:val="clear" w:color="auto" w:fill="auto"/>
          </w:tcPr>
          <w:p w14:paraId="4BF6D9FF" w14:textId="77777777" w:rsidR="00565376" w:rsidRDefault="00565376">
            <w:pPr>
              <w:rPr>
                <w:rFonts w:ascii="Calibri" w:hAnsi="Calibri" w:cs="Calibri"/>
                <w:color w:val="000000"/>
                <w:sz w:val="18"/>
                <w:szCs w:val="18"/>
                <w:lang w:val="en-US"/>
              </w:rPr>
            </w:pPr>
          </w:p>
        </w:tc>
      </w:tr>
    </w:tbl>
    <w:p w14:paraId="5A50B3A8" w14:textId="77777777" w:rsidR="00565376" w:rsidRDefault="00B110E0">
      <w:pPr>
        <w:pStyle w:val="Nadpis1"/>
        <w:numPr>
          <w:ilvl w:val="0"/>
          <w:numId w:val="40"/>
        </w:numPr>
        <w:ind w:left="284" w:hanging="284"/>
        <w:rPr>
          <w:b/>
          <w:bCs/>
          <w:szCs w:val="22"/>
        </w:rPr>
      </w:pPr>
      <w:bookmarkStart w:id="2" w:name="_Ref31623420"/>
      <w:r>
        <w:rPr>
          <w:b/>
          <w:bCs/>
          <w:szCs w:val="22"/>
        </w:rPr>
        <w:t>Pracnost a cenová nabídka navrhovaného řešení</w:t>
      </w:r>
      <w:bookmarkEnd w:id="2"/>
    </w:p>
    <w:p w14:paraId="650914FD" w14:textId="77777777" w:rsidR="00565376" w:rsidRDefault="00B110E0">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p w14:paraId="28770966" w14:textId="77777777" w:rsidR="00565376" w:rsidRDefault="00565376">
      <w:pPr>
        <w:pStyle w:val="RLTextlnkuslovan"/>
        <w:numPr>
          <w:ilvl w:val="0"/>
          <w:numId w:val="0"/>
        </w:numPr>
        <w:ind w:left="1474"/>
      </w:pPr>
    </w:p>
    <w:tbl>
      <w:tblPr>
        <w:tblStyle w:val="Mkatabulky"/>
        <w:tblW w:w="10348"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2693"/>
        <w:gridCol w:w="1276"/>
        <w:gridCol w:w="1701"/>
        <w:gridCol w:w="2693"/>
      </w:tblGrid>
      <w:tr w:rsidR="00565376" w14:paraId="61DA07A3" w14:textId="77777777">
        <w:tc>
          <w:tcPr>
            <w:tcW w:w="1985" w:type="dxa"/>
            <w:tcBorders>
              <w:top w:val="single" w:sz="8" w:space="0" w:color="auto"/>
              <w:left w:val="single" w:sz="8" w:space="0" w:color="auto"/>
              <w:bottom w:val="single" w:sz="8" w:space="0" w:color="auto"/>
              <w:right w:val="single" w:sz="8" w:space="0" w:color="auto"/>
            </w:tcBorders>
          </w:tcPr>
          <w:p w14:paraId="79B05F93" w14:textId="77777777" w:rsidR="00565376" w:rsidRDefault="00B110E0">
            <w:pPr>
              <w:pStyle w:val="Tabulka"/>
              <w:rPr>
                <w:szCs w:val="22"/>
              </w:rPr>
            </w:pPr>
            <w:r>
              <w:rPr>
                <w:b/>
                <w:szCs w:val="22"/>
              </w:rPr>
              <w:t>Oblast / role</w:t>
            </w:r>
            <w:r>
              <w:rPr>
                <w:rStyle w:val="Odkaznavysvtlivky"/>
                <w:szCs w:val="22"/>
              </w:rPr>
              <w:endnoteReference w:id="21"/>
            </w:r>
          </w:p>
        </w:tc>
        <w:tc>
          <w:tcPr>
            <w:tcW w:w="2693" w:type="dxa"/>
            <w:tcBorders>
              <w:top w:val="single" w:sz="8" w:space="0" w:color="auto"/>
              <w:left w:val="single" w:sz="8" w:space="0" w:color="auto"/>
              <w:bottom w:val="single" w:sz="8" w:space="0" w:color="auto"/>
              <w:right w:val="single" w:sz="8" w:space="0" w:color="auto"/>
            </w:tcBorders>
          </w:tcPr>
          <w:p w14:paraId="7E4F7C37" w14:textId="77777777" w:rsidR="00565376" w:rsidRDefault="00B110E0">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4A5D46E3" w14:textId="77777777" w:rsidR="00565376" w:rsidRDefault="00B110E0">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77754482" w14:textId="77777777" w:rsidR="00565376" w:rsidRDefault="00B110E0">
            <w:pPr>
              <w:pStyle w:val="Tabulka"/>
              <w:rPr>
                <w:b/>
                <w:szCs w:val="22"/>
              </w:rPr>
            </w:pPr>
            <w:r>
              <w:rPr>
                <w:b/>
                <w:szCs w:val="22"/>
              </w:rPr>
              <w:t>v Kč bez DPH:</w:t>
            </w:r>
          </w:p>
        </w:tc>
        <w:tc>
          <w:tcPr>
            <w:tcW w:w="2693" w:type="dxa"/>
            <w:tcBorders>
              <w:top w:val="single" w:sz="8" w:space="0" w:color="auto"/>
              <w:left w:val="single" w:sz="8" w:space="0" w:color="auto"/>
              <w:bottom w:val="single" w:sz="8" w:space="0" w:color="auto"/>
              <w:right w:val="single" w:sz="8" w:space="0" w:color="auto"/>
            </w:tcBorders>
          </w:tcPr>
          <w:p w14:paraId="68D22B75" w14:textId="77777777" w:rsidR="00565376" w:rsidRDefault="00B110E0">
            <w:pPr>
              <w:pStyle w:val="Tabulka"/>
              <w:rPr>
                <w:b/>
                <w:szCs w:val="22"/>
              </w:rPr>
            </w:pPr>
            <w:r>
              <w:rPr>
                <w:b/>
                <w:szCs w:val="22"/>
              </w:rPr>
              <w:t>v Kč s DPH:</w:t>
            </w:r>
          </w:p>
        </w:tc>
      </w:tr>
      <w:tr w:rsidR="00565376" w14:paraId="10BBB6F7" w14:textId="77777777">
        <w:trPr>
          <w:trHeight w:hRule="exact" w:val="20"/>
        </w:trPr>
        <w:tc>
          <w:tcPr>
            <w:tcW w:w="1985" w:type="dxa"/>
            <w:tcBorders>
              <w:top w:val="single" w:sz="8" w:space="0" w:color="auto"/>
              <w:left w:val="dotted" w:sz="4" w:space="0" w:color="auto"/>
            </w:tcBorders>
          </w:tcPr>
          <w:p w14:paraId="0463D3C8" w14:textId="77777777" w:rsidR="00565376" w:rsidRDefault="00565376">
            <w:pPr>
              <w:pStyle w:val="Tabulka"/>
              <w:rPr>
                <w:szCs w:val="22"/>
              </w:rPr>
            </w:pPr>
          </w:p>
        </w:tc>
        <w:tc>
          <w:tcPr>
            <w:tcW w:w="2693" w:type="dxa"/>
            <w:tcBorders>
              <w:top w:val="single" w:sz="8" w:space="0" w:color="auto"/>
              <w:left w:val="dotted" w:sz="4" w:space="0" w:color="auto"/>
            </w:tcBorders>
          </w:tcPr>
          <w:p w14:paraId="04C051CA" w14:textId="77777777" w:rsidR="00565376" w:rsidRDefault="00565376">
            <w:pPr>
              <w:pStyle w:val="Tabulka"/>
              <w:rPr>
                <w:szCs w:val="22"/>
              </w:rPr>
            </w:pPr>
          </w:p>
        </w:tc>
        <w:tc>
          <w:tcPr>
            <w:tcW w:w="1276" w:type="dxa"/>
            <w:tcBorders>
              <w:top w:val="single" w:sz="8" w:space="0" w:color="auto"/>
            </w:tcBorders>
          </w:tcPr>
          <w:p w14:paraId="610E5359" w14:textId="77777777" w:rsidR="00565376" w:rsidRDefault="00565376">
            <w:pPr>
              <w:pStyle w:val="Tabulka"/>
              <w:rPr>
                <w:szCs w:val="22"/>
              </w:rPr>
            </w:pPr>
          </w:p>
        </w:tc>
        <w:tc>
          <w:tcPr>
            <w:tcW w:w="1701" w:type="dxa"/>
            <w:tcBorders>
              <w:top w:val="single" w:sz="8" w:space="0" w:color="auto"/>
            </w:tcBorders>
          </w:tcPr>
          <w:p w14:paraId="7DA07A89" w14:textId="77777777" w:rsidR="00565376" w:rsidRDefault="00565376">
            <w:pPr>
              <w:pStyle w:val="Tabulka"/>
              <w:rPr>
                <w:szCs w:val="22"/>
              </w:rPr>
            </w:pPr>
          </w:p>
        </w:tc>
        <w:tc>
          <w:tcPr>
            <w:tcW w:w="2693" w:type="dxa"/>
            <w:tcBorders>
              <w:top w:val="single" w:sz="8" w:space="0" w:color="auto"/>
            </w:tcBorders>
          </w:tcPr>
          <w:p w14:paraId="1089C79E" w14:textId="77777777" w:rsidR="00565376" w:rsidRDefault="00565376">
            <w:pPr>
              <w:pStyle w:val="Tabulka"/>
              <w:rPr>
                <w:szCs w:val="22"/>
              </w:rPr>
            </w:pPr>
          </w:p>
        </w:tc>
      </w:tr>
      <w:tr w:rsidR="00565376" w14:paraId="3D2BE7FB" w14:textId="77777777">
        <w:trPr>
          <w:trHeight w:val="397"/>
        </w:trPr>
        <w:tc>
          <w:tcPr>
            <w:tcW w:w="1985" w:type="dxa"/>
            <w:tcBorders>
              <w:top w:val="dotted" w:sz="4" w:space="0" w:color="auto"/>
              <w:left w:val="dotted" w:sz="4" w:space="0" w:color="auto"/>
            </w:tcBorders>
          </w:tcPr>
          <w:p w14:paraId="0C66EEE9" w14:textId="77777777" w:rsidR="00565376" w:rsidRDefault="00565376">
            <w:pPr>
              <w:pStyle w:val="Tabulka"/>
              <w:rPr>
                <w:szCs w:val="22"/>
              </w:rPr>
            </w:pPr>
          </w:p>
        </w:tc>
        <w:tc>
          <w:tcPr>
            <w:tcW w:w="2693" w:type="dxa"/>
            <w:tcBorders>
              <w:top w:val="dotted" w:sz="4" w:space="0" w:color="auto"/>
              <w:left w:val="dotted" w:sz="4" w:space="0" w:color="auto"/>
            </w:tcBorders>
          </w:tcPr>
          <w:p w14:paraId="63E81791" w14:textId="77777777" w:rsidR="00565376" w:rsidRDefault="00B110E0">
            <w:pPr>
              <w:pStyle w:val="Tabulka"/>
              <w:rPr>
                <w:szCs w:val="22"/>
              </w:rPr>
            </w:pPr>
            <w:r>
              <w:t>Viz cenová nabídka v příloze č.01</w:t>
            </w:r>
          </w:p>
        </w:tc>
        <w:tc>
          <w:tcPr>
            <w:tcW w:w="1276" w:type="dxa"/>
            <w:tcBorders>
              <w:top w:val="dotted" w:sz="4" w:space="0" w:color="auto"/>
            </w:tcBorders>
          </w:tcPr>
          <w:p w14:paraId="59DCF4FC" w14:textId="77777777" w:rsidR="00565376" w:rsidRDefault="00B110E0">
            <w:pPr>
              <w:pStyle w:val="Tabulka"/>
              <w:rPr>
                <w:szCs w:val="22"/>
              </w:rPr>
            </w:pPr>
            <w:r>
              <w:t>30,625</w:t>
            </w:r>
          </w:p>
        </w:tc>
        <w:tc>
          <w:tcPr>
            <w:tcW w:w="1701" w:type="dxa"/>
            <w:tcBorders>
              <w:top w:val="dotted" w:sz="4" w:space="0" w:color="auto"/>
            </w:tcBorders>
          </w:tcPr>
          <w:p w14:paraId="0CAF4330" w14:textId="77777777" w:rsidR="00565376" w:rsidRDefault="00B110E0">
            <w:pPr>
              <w:pStyle w:val="Tabulka"/>
              <w:rPr>
                <w:szCs w:val="22"/>
              </w:rPr>
            </w:pPr>
            <w:r>
              <w:t>299 481,88</w:t>
            </w:r>
          </w:p>
        </w:tc>
        <w:tc>
          <w:tcPr>
            <w:tcW w:w="2693" w:type="dxa"/>
            <w:tcBorders>
              <w:top w:val="dotted" w:sz="4" w:space="0" w:color="auto"/>
            </w:tcBorders>
          </w:tcPr>
          <w:p w14:paraId="3AB14189" w14:textId="77777777" w:rsidR="00565376" w:rsidRDefault="00B110E0">
            <w:pPr>
              <w:pStyle w:val="Tabulka"/>
              <w:rPr>
                <w:szCs w:val="22"/>
              </w:rPr>
            </w:pPr>
            <w:r>
              <w:t>362 373,07</w:t>
            </w:r>
          </w:p>
        </w:tc>
      </w:tr>
      <w:tr w:rsidR="00565376" w14:paraId="0F764DAF" w14:textId="77777777">
        <w:trPr>
          <w:trHeight w:val="397"/>
        </w:trPr>
        <w:tc>
          <w:tcPr>
            <w:tcW w:w="4678" w:type="dxa"/>
            <w:gridSpan w:val="2"/>
            <w:tcBorders>
              <w:left w:val="dotted" w:sz="4" w:space="0" w:color="auto"/>
              <w:bottom w:val="dotted" w:sz="4" w:space="0" w:color="auto"/>
            </w:tcBorders>
          </w:tcPr>
          <w:p w14:paraId="586F5F66" w14:textId="77777777" w:rsidR="00565376" w:rsidRDefault="00B110E0">
            <w:pPr>
              <w:pStyle w:val="Tabulka"/>
              <w:rPr>
                <w:b/>
                <w:szCs w:val="22"/>
              </w:rPr>
            </w:pPr>
            <w:r>
              <w:t>Celkem:</w:t>
            </w:r>
          </w:p>
        </w:tc>
        <w:tc>
          <w:tcPr>
            <w:tcW w:w="1276" w:type="dxa"/>
            <w:tcBorders>
              <w:bottom w:val="dotted" w:sz="4" w:space="0" w:color="auto"/>
            </w:tcBorders>
          </w:tcPr>
          <w:p w14:paraId="43ABB661" w14:textId="77777777" w:rsidR="00565376" w:rsidRDefault="00B110E0">
            <w:pPr>
              <w:pStyle w:val="Tabulka"/>
              <w:rPr>
                <w:b/>
                <w:bCs w:val="0"/>
                <w:szCs w:val="22"/>
              </w:rPr>
            </w:pPr>
            <w:r>
              <w:rPr>
                <w:b/>
                <w:bCs w:val="0"/>
              </w:rPr>
              <w:t>30,625</w:t>
            </w:r>
          </w:p>
        </w:tc>
        <w:tc>
          <w:tcPr>
            <w:tcW w:w="1701" w:type="dxa"/>
            <w:tcBorders>
              <w:bottom w:val="dotted" w:sz="4" w:space="0" w:color="auto"/>
            </w:tcBorders>
          </w:tcPr>
          <w:p w14:paraId="2D80776A" w14:textId="77777777" w:rsidR="00565376" w:rsidRDefault="00B110E0">
            <w:pPr>
              <w:pStyle w:val="Tabulka"/>
              <w:rPr>
                <w:b/>
                <w:bCs w:val="0"/>
                <w:szCs w:val="22"/>
              </w:rPr>
            </w:pPr>
            <w:r>
              <w:rPr>
                <w:b/>
                <w:bCs w:val="0"/>
              </w:rPr>
              <w:t>299 481,88</w:t>
            </w:r>
          </w:p>
        </w:tc>
        <w:tc>
          <w:tcPr>
            <w:tcW w:w="2693" w:type="dxa"/>
            <w:tcBorders>
              <w:bottom w:val="dotted" w:sz="4" w:space="0" w:color="auto"/>
            </w:tcBorders>
          </w:tcPr>
          <w:p w14:paraId="3471DE9F" w14:textId="77777777" w:rsidR="00565376" w:rsidRDefault="00B110E0">
            <w:pPr>
              <w:pStyle w:val="Tabulka"/>
              <w:rPr>
                <w:b/>
                <w:bCs w:val="0"/>
                <w:szCs w:val="22"/>
              </w:rPr>
            </w:pPr>
            <w:r>
              <w:rPr>
                <w:b/>
                <w:bCs w:val="0"/>
              </w:rPr>
              <w:t>362 373,07</w:t>
            </w:r>
          </w:p>
        </w:tc>
      </w:tr>
    </w:tbl>
    <w:p w14:paraId="488EF6D5" w14:textId="77777777" w:rsidR="00565376" w:rsidRDefault="00565376">
      <w:pPr>
        <w:rPr>
          <w:sz w:val="8"/>
          <w:szCs w:val="8"/>
        </w:rPr>
      </w:pPr>
    </w:p>
    <w:p w14:paraId="2FA0356D" w14:textId="77777777" w:rsidR="00565376" w:rsidRDefault="00B110E0">
      <w:pPr>
        <w:rPr>
          <w:sz w:val="16"/>
          <w:szCs w:val="16"/>
        </w:rPr>
      </w:pPr>
      <w:r>
        <w:rPr>
          <w:sz w:val="16"/>
          <w:szCs w:val="16"/>
        </w:rPr>
        <w:t>(Pozn.: MD – člověkoden, MJ – měrná jednotka, např. počet kusů)</w:t>
      </w:r>
    </w:p>
    <w:p w14:paraId="302E6D97" w14:textId="77777777" w:rsidR="00565376" w:rsidRDefault="00565376"/>
    <w:p w14:paraId="002F0F47" w14:textId="77777777" w:rsidR="00565376" w:rsidRDefault="00565376"/>
    <w:p w14:paraId="2869CCF8" w14:textId="77777777" w:rsidR="00565376" w:rsidRDefault="00B110E0">
      <w:pPr>
        <w:pStyle w:val="Nadpis1"/>
        <w:numPr>
          <w:ilvl w:val="0"/>
          <w:numId w:val="40"/>
        </w:numPr>
        <w:ind w:left="284" w:hanging="284"/>
        <w:rPr>
          <w:b/>
          <w:bCs/>
          <w:szCs w:val="22"/>
        </w:rPr>
      </w:pPr>
      <w:r>
        <w:rPr>
          <w:b/>
          <w:bCs/>
          <w:szCs w:val="22"/>
        </w:rPr>
        <w:lastRenderedPageBreak/>
        <w:t>Posouzení</w:t>
      </w:r>
    </w:p>
    <w:p w14:paraId="7DE90615" w14:textId="77777777" w:rsidR="00565376" w:rsidRDefault="00B110E0">
      <w:pPr>
        <w:rPr>
          <w:szCs w:val="22"/>
        </w:rPr>
      </w:pPr>
      <w:r>
        <w:t xml:space="preserve">Bezpečnostní garant, provozní garant a architekt potvrzují svým podpisem za oblast, kterou garantují, správnost specifikace plnění dle bodu 1 a její soulad s předpisy a standardy MZe </w:t>
      </w:r>
      <w:r>
        <w:rPr>
          <w:lang w:eastAsia="cs-CZ"/>
        </w:rPr>
        <w:t xml:space="preserve">a doporučují změnu k realizaci. </w:t>
      </w:r>
    </w:p>
    <w:tbl>
      <w:tblPr>
        <w:tblStyle w:val="Mkatabulky"/>
        <w:tblW w:w="9493" w:type="dxa"/>
        <w:tblLook w:val="04A0" w:firstRow="1" w:lastRow="0" w:firstColumn="1" w:lastColumn="0" w:noHBand="0" w:noVBand="1"/>
      </w:tblPr>
      <w:tblGrid>
        <w:gridCol w:w="3256"/>
        <w:gridCol w:w="2976"/>
        <w:gridCol w:w="3261"/>
      </w:tblGrid>
      <w:tr w:rsidR="00565376" w14:paraId="0DA3BC36" w14:textId="77777777">
        <w:trPr>
          <w:trHeight w:val="374"/>
        </w:trPr>
        <w:tc>
          <w:tcPr>
            <w:tcW w:w="3256" w:type="dxa"/>
            <w:vAlign w:val="center"/>
          </w:tcPr>
          <w:p w14:paraId="6F9B407F" w14:textId="77777777" w:rsidR="00565376" w:rsidRDefault="00B110E0">
            <w:pPr>
              <w:rPr>
                <w:b/>
              </w:rPr>
            </w:pPr>
            <w:r>
              <w:rPr>
                <w:b/>
              </w:rPr>
              <w:t>Role</w:t>
            </w:r>
          </w:p>
        </w:tc>
        <w:tc>
          <w:tcPr>
            <w:tcW w:w="2976" w:type="dxa"/>
            <w:vAlign w:val="center"/>
          </w:tcPr>
          <w:p w14:paraId="3206457E" w14:textId="77777777" w:rsidR="00565376" w:rsidRDefault="00B110E0">
            <w:pPr>
              <w:rPr>
                <w:b/>
              </w:rPr>
            </w:pPr>
            <w:r>
              <w:rPr>
                <w:b/>
              </w:rPr>
              <w:t>Jméno</w:t>
            </w:r>
          </w:p>
        </w:tc>
        <w:tc>
          <w:tcPr>
            <w:tcW w:w="3261" w:type="dxa"/>
            <w:vAlign w:val="center"/>
          </w:tcPr>
          <w:p w14:paraId="35A4C844" w14:textId="77777777" w:rsidR="00565376" w:rsidRDefault="00B110E0">
            <w:pPr>
              <w:rPr>
                <w:b/>
              </w:rPr>
            </w:pPr>
            <w:r>
              <w:rPr>
                <w:b/>
              </w:rPr>
              <w:t>Podpis/Mail</w:t>
            </w:r>
            <w:r>
              <w:rPr>
                <w:rStyle w:val="Odkaznavysvtlivky"/>
                <w:b/>
              </w:rPr>
              <w:endnoteReference w:id="22"/>
            </w:r>
          </w:p>
        </w:tc>
      </w:tr>
      <w:tr w:rsidR="00565376" w14:paraId="220A13E1" w14:textId="77777777">
        <w:trPr>
          <w:trHeight w:val="510"/>
        </w:trPr>
        <w:tc>
          <w:tcPr>
            <w:tcW w:w="3256" w:type="dxa"/>
            <w:vAlign w:val="center"/>
          </w:tcPr>
          <w:p w14:paraId="5D781F7C" w14:textId="77777777" w:rsidR="00565376" w:rsidRDefault="00B110E0">
            <w:r>
              <w:t>Bezpečnostní garant</w:t>
            </w:r>
          </w:p>
        </w:tc>
        <w:tc>
          <w:tcPr>
            <w:tcW w:w="2976" w:type="dxa"/>
            <w:vAlign w:val="center"/>
          </w:tcPr>
          <w:p w14:paraId="645CB6E7" w14:textId="77777777" w:rsidR="00565376" w:rsidRDefault="00B110E0">
            <w:r>
              <w:t>Roman Smetana</w:t>
            </w:r>
          </w:p>
        </w:tc>
        <w:tc>
          <w:tcPr>
            <w:tcW w:w="3261" w:type="dxa"/>
            <w:vAlign w:val="center"/>
          </w:tcPr>
          <w:p w14:paraId="53E1BA79" w14:textId="77777777" w:rsidR="00565376" w:rsidRDefault="00565376"/>
          <w:p w14:paraId="15BB85C8" w14:textId="77777777" w:rsidR="00565376" w:rsidRDefault="00565376"/>
          <w:p w14:paraId="56080A9E" w14:textId="77777777" w:rsidR="00565376" w:rsidRDefault="00565376"/>
          <w:p w14:paraId="0D8C3BC0" w14:textId="77777777" w:rsidR="00565376" w:rsidRDefault="00565376"/>
          <w:p w14:paraId="57DCDAE3" w14:textId="77777777" w:rsidR="00565376" w:rsidRDefault="00565376"/>
          <w:p w14:paraId="4EC621C3" w14:textId="77777777" w:rsidR="00565376" w:rsidRDefault="00565376"/>
        </w:tc>
      </w:tr>
      <w:tr w:rsidR="00565376" w14:paraId="467AC76A" w14:textId="77777777">
        <w:trPr>
          <w:trHeight w:val="510"/>
        </w:trPr>
        <w:tc>
          <w:tcPr>
            <w:tcW w:w="3256" w:type="dxa"/>
            <w:vAlign w:val="center"/>
          </w:tcPr>
          <w:p w14:paraId="77A950A3" w14:textId="77777777" w:rsidR="00565376" w:rsidRDefault="00B110E0">
            <w:r>
              <w:t>Provozní garant</w:t>
            </w:r>
          </w:p>
        </w:tc>
        <w:tc>
          <w:tcPr>
            <w:tcW w:w="2976" w:type="dxa"/>
            <w:vAlign w:val="center"/>
          </w:tcPr>
          <w:p w14:paraId="35877C5E" w14:textId="77777777" w:rsidR="00565376" w:rsidRDefault="00B110E0">
            <w:r>
              <w:t>Ivo Jančík</w:t>
            </w:r>
          </w:p>
        </w:tc>
        <w:tc>
          <w:tcPr>
            <w:tcW w:w="3261" w:type="dxa"/>
            <w:vAlign w:val="center"/>
          </w:tcPr>
          <w:p w14:paraId="29BB056E" w14:textId="77777777" w:rsidR="00565376" w:rsidRDefault="00565376"/>
          <w:p w14:paraId="06CC1A4A" w14:textId="77777777" w:rsidR="00565376" w:rsidRDefault="00565376"/>
          <w:p w14:paraId="5F194DBE" w14:textId="77777777" w:rsidR="00565376" w:rsidRDefault="00565376"/>
          <w:p w14:paraId="68C84917" w14:textId="77777777" w:rsidR="00565376" w:rsidRDefault="00565376"/>
          <w:p w14:paraId="66A8D3BD" w14:textId="77777777" w:rsidR="00565376" w:rsidRDefault="00565376"/>
          <w:p w14:paraId="75CFF870" w14:textId="77777777" w:rsidR="00565376" w:rsidRDefault="00565376"/>
        </w:tc>
      </w:tr>
      <w:tr w:rsidR="00565376" w14:paraId="3F55AB53" w14:textId="77777777">
        <w:trPr>
          <w:trHeight w:val="510"/>
        </w:trPr>
        <w:tc>
          <w:tcPr>
            <w:tcW w:w="3256" w:type="dxa"/>
            <w:vAlign w:val="center"/>
          </w:tcPr>
          <w:p w14:paraId="6F41088B" w14:textId="77777777" w:rsidR="00565376" w:rsidRDefault="00B110E0">
            <w:r>
              <w:t>Architekt</w:t>
            </w:r>
          </w:p>
        </w:tc>
        <w:tc>
          <w:tcPr>
            <w:tcW w:w="2976" w:type="dxa"/>
            <w:vAlign w:val="center"/>
          </w:tcPr>
          <w:p w14:paraId="2CF1B0F0" w14:textId="77777777" w:rsidR="00565376" w:rsidRDefault="00B110E0">
            <w:r>
              <w:t>----</w:t>
            </w:r>
          </w:p>
        </w:tc>
        <w:tc>
          <w:tcPr>
            <w:tcW w:w="3261" w:type="dxa"/>
            <w:vAlign w:val="center"/>
          </w:tcPr>
          <w:p w14:paraId="4F1DA527" w14:textId="77777777" w:rsidR="00565376" w:rsidRDefault="00565376"/>
        </w:tc>
      </w:tr>
    </w:tbl>
    <w:p w14:paraId="549A670B" w14:textId="77777777" w:rsidR="00565376" w:rsidRDefault="00B110E0">
      <w:pPr>
        <w:spacing w:before="60"/>
        <w:rPr>
          <w:sz w:val="16"/>
          <w:szCs w:val="16"/>
        </w:rPr>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426FED4F" w14:textId="77777777" w:rsidR="00565376" w:rsidRDefault="00565376">
      <w:pPr>
        <w:spacing w:before="60"/>
        <w:rPr>
          <w:sz w:val="16"/>
          <w:szCs w:val="16"/>
        </w:rPr>
      </w:pPr>
    </w:p>
    <w:p w14:paraId="5AEFC125" w14:textId="77777777" w:rsidR="00565376" w:rsidRDefault="00B110E0">
      <w:pPr>
        <w:pStyle w:val="Nadpis1"/>
        <w:numPr>
          <w:ilvl w:val="0"/>
          <w:numId w:val="40"/>
        </w:numPr>
        <w:ind w:left="284" w:hanging="284"/>
        <w:rPr>
          <w:b/>
          <w:bCs/>
          <w:szCs w:val="22"/>
        </w:rPr>
      </w:pPr>
      <w:r>
        <w:rPr>
          <w:b/>
          <w:bCs/>
          <w:szCs w:val="22"/>
        </w:rPr>
        <w:t>Schválení</w:t>
      </w:r>
    </w:p>
    <w:p w14:paraId="3AD1934A" w14:textId="77777777" w:rsidR="00565376" w:rsidRDefault="00B110E0">
      <w:r>
        <w:t>Svým podpisem potvrzuje požadavek na realizaci změny:</w:t>
      </w:r>
    </w:p>
    <w:p w14:paraId="150C5879" w14:textId="77777777" w:rsidR="00565376" w:rsidRDefault="00565376"/>
    <w:tbl>
      <w:tblPr>
        <w:tblStyle w:val="Mkatabulky"/>
        <w:tblW w:w="9634" w:type="dxa"/>
        <w:tblLook w:val="04A0" w:firstRow="1" w:lastRow="0" w:firstColumn="1" w:lastColumn="0" w:noHBand="0" w:noVBand="1"/>
      </w:tblPr>
      <w:tblGrid>
        <w:gridCol w:w="3397"/>
        <w:gridCol w:w="2835"/>
        <w:gridCol w:w="3402"/>
      </w:tblGrid>
      <w:tr w:rsidR="00565376" w14:paraId="349BC56D" w14:textId="77777777">
        <w:trPr>
          <w:trHeight w:val="374"/>
        </w:trPr>
        <w:tc>
          <w:tcPr>
            <w:tcW w:w="3397" w:type="dxa"/>
            <w:vAlign w:val="center"/>
          </w:tcPr>
          <w:p w14:paraId="15AAE497" w14:textId="77777777" w:rsidR="00565376" w:rsidRDefault="00B110E0">
            <w:pPr>
              <w:rPr>
                <w:b/>
              </w:rPr>
            </w:pPr>
            <w:r>
              <w:rPr>
                <w:b/>
              </w:rPr>
              <w:t>Role</w:t>
            </w:r>
          </w:p>
        </w:tc>
        <w:tc>
          <w:tcPr>
            <w:tcW w:w="2835" w:type="dxa"/>
            <w:vAlign w:val="center"/>
          </w:tcPr>
          <w:p w14:paraId="58102509" w14:textId="77777777" w:rsidR="00565376" w:rsidRDefault="00B110E0">
            <w:pPr>
              <w:rPr>
                <w:b/>
              </w:rPr>
            </w:pPr>
            <w:r>
              <w:rPr>
                <w:b/>
              </w:rPr>
              <w:t>Jméno</w:t>
            </w:r>
          </w:p>
        </w:tc>
        <w:tc>
          <w:tcPr>
            <w:tcW w:w="3402" w:type="dxa"/>
            <w:vAlign w:val="center"/>
          </w:tcPr>
          <w:p w14:paraId="7E699C3D" w14:textId="77777777" w:rsidR="00565376" w:rsidRDefault="00B110E0">
            <w:pPr>
              <w:rPr>
                <w:b/>
              </w:rPr>
            </w:pPr>
            <w:r>
              <w:rPr>
                <w:b/>
              </w:rPr>
              <w:t>Podpis</w:t>
            </w:r>
          </w:p>
        </w:tc>
      </w:tr>
      <w:tr w:rsidR="00565376" w14:paraId="6B55A9F0" w14:textId="77777777">
        <w:trPr>
          <w:trHeight w:val="510"/>
        </w:trPr>
        <w:tc>
          <w:tcPr>
            <w:tcW w:w="3397" w:type="dxa"/>
          </w:tcPr>
          <w:p w14:paraId="56F1A46A" w14:textId="77777777" w:rsidR="00565376" w:rsidRDefault="00565376"/>
          <w:p w14:paraId="0F3D4ABB" w14:textId="77777777" w:rsidR="00565376" w:rsidRDefault="00565376"/>
          <w:p w14:paraId="3D68A1B4" w14:textId="77777777" w:rsidR="00565376" w:rsidRDefault="00B110E0">
            <w:r>
              <w:t>Žadatel</w:t>
            </w:r>
          </w:p>
        </w:tc>
        <w:tc>
          <w:tcPr>
            <w:tcW w:w="2835" w:type="dxa"/>
          </w:tcPr>
          <w:p w14:paraId="721051F3" w14:textId="77777777" w:rsidR="00565376" w:rsidRDefault="00565376"/>
          <w:p w14:paraId="7724D621" w14:textId="77777777" w:rsidR="00565376" w:rsidRDefault="00565376"/>
          <w:p w14:paraId="5B379DC2" w14:textId="77777777" w:rsidR="00565376" w:rsidRDefault="00B110E0">
            <w:r>
              <w:t>Petr Jílek</w:t>
            </w:r>
          </w:p>
        </w:tc>
        <w:tc>
          <w:tcPr>
            <w:tcW w:w="3402" w:type="dxa"/>
          </w:tcPr>
          <w:p w14:paraId="7FABF95C" w14:textId="77777777" w:rsidR="00565376" w:rsidRDefault="00565376"/>
          <w:p w14:paraId="038A2F1E" w14:textId="77777777" w:rsidR="00565376" w:rsidRDefault="00565376"/>
          <w:p w14:paraId="673E4C91" w14:textId="77777777" w:rsidR="00565376" w:rsidRDefault="00565376"/>
          <w:p w14:paraId="5C0C3921" w14:textId="77777777" w:rsidR="00565376" w:rsidRDefault="00565376"/>
          <w:p w14:paraId="5BF89AC0" w14:textId="77777777" w:rsidR="00565376" w:rsidRDefault="00565376"/>
        </w:tc>
      </w:tr>
      <w:tr w:rsidR="00565376" w14:paraId="151FFC25" w14:textId="77777777">
        <w:trPr>
          <w:trHeight w:val="510"/>
        </w:trPr>
        <w:tc>
          <w:tcPr>
            <w:tcW w:w="3397" w:type="dxa"/>
          </w:tcPr>
          <w:p w14:paraId="5065557F" w14:textId="77777777" w:rsidR="00565376" w:rsidRDefault="00565376"/>
          <w:p w14:paraId="5A8DC5F9" w14:textId="77777777" w:rsidR="00565376" w:rsidRDefault="00565376"/>
          <w:p w14:paraId="0BF0BD53" w14:textId="77777777" w:rsidR="00565376" w:rsidRDefault="00B110E0">
            <w:r>
              <w:t>Věcný garant</w:t>
            </w:r>
          </w:p>
        </w:tc>
        <w:tc>
          <w:tcPr>
            <w:tcW w:w="2835" w:type="dxa"/>
          </w:tcPr>
          <w:p w14:paraId="2D9BC0CA" w14:textId="77777777" w:rsidR="00565376" w:rsidRDefault="00565376"/>
          <w:p w14:paraId="4B3FE298" w14:textId="77777777" w:rsidR="00565376" w:rsidRDefault="00565376"/>
          <w:p w14:paraId="6CE4B98F" w14:textId="77777777" w:rsidR="00565376" w:rsidRDefault="00B110E0">
            <w:r>
              <w:t>Petra Zábojová</w:t>
            </w:r>
          </w:p>
        </w:tc>
        <w:tc>
          <w:tcPr>
            <w:tcW w:w="3402" w:type="dxa"/>
          </w:tcPr>
          <w:p w14:paraId="1DAF82B6" w14:textId="77777777" w:rsidR="00565376" w:rsidRDefault="00565376"/>
          <w:p w14:paraId="713638FC" w14:textId="77777777" w:rsidR="00565376" w:rsidRDefault="00565376"/>
          <w:p w14:paraId="48351694" w14:textId="77777777" w:rsidR="00565376" w:rsidRDefault="00565376"/>
          <w:p w14:paraId="37B00F7F" w14:textId="77777777" w:rsidR="00565376" w:rsidRDefault="00565376"/>
          <w:p w14:paraId="784F4BE8" w14:textId="77777777" w:rsidR="00565376" w:rsidRDefault="00565376"/>
        </w:tc>
      </w:tr>
      <w:tr w:rsidR="00565376" w14:paraId="4AEBEA4D" w14:textId="77777777">
        <w:trPr>
          <w:trHeight w:val="510"/>
        </w:trPr>
        <w:tc>
          <w:tcPr>
            <w:tcW w:w="3397" w:type="dxa"/>
          </w:tcPr>
          <w:p w14:paraId="0718CA79" w14:textId="77777777" w:rsidR="00565376" w:rsidRDefault="00565376"/>
          <w:p w14:paraId="5D1C2BD1" w14:textId="77777777" w:rsidR="00565376" w:rsidRDefault="00565376"/>
          <w:p w14:paraId="1CC9E30B" w14:textId="77777777" w:rsidR="00565376" w:rsidRDefault="00B110E0">
            <w:r>
              <w:t>Oprávněná osoba dle smlouvy</w:t>
            </w:r>
          </w:p>
        </w:tc>
        <w:tc>
          <w:tcPr>
            <w:tcW w:w="2835" w:type="dxa"/>
          </w:tcPr>
          <w:p w14:paraId="0817E8FA" w14:textId="77777777" w:rsidR="00565376" w:rsidRDefault="00565376"/>
          <w:p w14:paraId="18517958" w14:textId="77777777" w:rsidR="00565376" w:rsidRDefault="00565376"/>
          <w:p w14:paraId="08A8D321" w14:textId="77777777" w:rsidR="00565376" w:rsidRDefault="00B110E0">
            <w:r>
              <w:t>Vladimír Velas</w:t>
            </w:r>
          </w:p>
        </w:tc>
        <w:tc>
          <w:tcPr>
            <w:tcW w:w="3402" w:type="dxa"/>
          </w:tcPr>
          <w:p w14:paraId="4FB84844" w14:textId="77777777" w:rsidR="00565376" w:rsidRDefault="00565376"/>
          <w:p w14:paraId="6BB94A24" w14:textId="77777777" w:rsidR="00565376" w:rsidRDefault="00565376"/>
          <w:p w14:paraId="3E5E476E" w14:textId="77777777" w:rsidR="00565376" w:rsidRDefault="00565376"/>
          <w:p w14:paraId="41E726A5" w14:textId="77777777" w:rsidR="00565376" w:rsidRDefault="00565376"/>
          <w:p w14:paraId="5BC2600E" w14:textId="77777777" w:rsidR="00565376" w:rsidRDefault="00565376"/>
        </w:tc>
      </w:tr>
      <w:tr w:rsidR="00565376" w14:paraId="3EEF7466" w14:textId="77777777">
        <w:trPr>
          <w:trHeight w:val="510"/>
        </w:trPr>
        <w:tc>
          <w:tcPr>
            <w:tcW w:w="3397" w:type="dxa"/>
            <w:vAlign w:val="center"/>
          </w:tcPr>
          <w:p w14:paraId="5788776B" w14:textId="77777777" w:rsidR="00565376" w:rsidRDefault="00B110E0">
            <w:r>
              <w:t>Projektový manažer</w:t>
            </w:r>
          </w:p>
        </w:tc>
        <w:tc>
          <w:tcPr>
            <w:tcW w:w="2835" w:type="dxa"/>
            <w:vAlign w:val="center"/>
          </w:tcPr>
          <w:p w14:paraId="295A2FD8" w14:textId="77777777" w:rsidR="00565376" w:rsidRDefault="00B110E0">
            <w:r>
              <w:t>Nikol Janušová</w:t>
            </w:r>
          </w:p>
        </w:tc>
        <w:tc>
          <w:tcPr>
            <w:tcW w:w="3402" w:type="dxa"/>
            <w:vAlign w:val="center"/>
          </w:tcPr>
          <w:p w14:paraId="03EA417F" w14:textId="77777777" w:rsidR="00565376" w:rsidRDefault="00565376"/>
          <w:p w14:paraId="4CDF5850" w14:textId="77777777" w:rsidR="00565376" w:rsidRDefault="00565376"/>
          <w:p w14:paraId="2F4BD13A" w14:textId="77777777" w:rsidR="00565376" w:rsidRDefault="00565376"/>
          <w:p w14:paraId="0AA66196" w14:textId="77777777" w:rsidR="00565376" w:rsidRDefault="00565376"/>
          <w:p w14:paraId="2BFA5DDB" w14:textId="77777777" w:rsidR="00565376" w:rsidRDefault="00565376"/>
        </w:tc>
      </w:tr>
    </w:tbl>
    <w:p w14:paraId="03513EBB" w14:textId="77777777" w:rsidR="00565376" w:rsidRDefault="00B110E0">
      <w:pPr>
        <w:spacing w:before="60"/>
        <w:rPr>
          <w:sz w:val="16"/>
          <w:szCs w:val="16"/>
        </w:rPr>
      </w:pPr>
      <w:r>
        <w:rPr>
          <w:sz w:val="16"/>
          <w:szCs w:val="16"/>
        </w:rPr>
        <w:t>(Pozn.: Oprávněná osoba se uvede v případě, že je uvedena ve smlouvě.)</w:t>
      </w:r>
    </w:p>
    <w:p w14:paraId="5EE03EF5" w14:textId="77777777" w:rsidR="00565376" w:rsidRDefault="00565376">
      <w:pPr>
        <w:spacing w:before="60"/>
        <w:rPr>
          <w:sz w:val="16"/>
          <w:szCs w:val="16"/>
        </w:rPr>
      </w:pPr>
    </w:p>
    <w:p w14:paraId="5BDC3198" w14:textId="77777777" w:rsidR="00565376" w:rsidRDefault="00565376">
      <w:pPr>
        <w:spacing w:before="60"/>
        <w:rPr>
          <w:sz w:val="16"/>
          <w:szCs w:val="16"/>
        </w:rPr>
      </w:pPr>
    </w:p>
    <w:p w14:paraId="296776FA" w14:textId="77777777" w:rsidR="00565376" w:rsidRDefault="00565376">
      <w:pPr>
        <w:spacing w:before="60"/>
        <w:rPr>
          <w:szCs w:val="22"/>
        </w:rPr>
        <w:sectPr w:rsidR="00565376">
          <w:headerReference w:type="even" r:id="rId11"/>
          <w:headerReference w:type="default" r:id="rId12"/>
          <w:footerReference w:type="default" r:id="rId13"/>
          <w:headerReference w:type="first" r:id="rId14"/>
          <w:pgSz w:w="11906" w:h="16838"/>
          <w:pgMar w:top="1560" w:right="1418" w:bottom="1134" w:left="992" w:header="567" w:footer="567" w:gutter="0"/>
          <w:pgNumType w:start="1"/>
          <w:cols w:space="708"/>
          <w:docGrid w:linePitch="360"/>
        </w:sectPr>
      </w:pPr>
    </w:p>
    <w:p w14:paraId="014C17BC" w14:textId="77777777" w:rsidR="00565376" w:rsidRDefault="00565376"/>
    <w:p w14:paraId="5F3742A3" w14:textId="77777777" w:rsidR="00565376" w:rsidRDefault="00B110E0">
      <w:pPr>
        <w:pStyle w:val="Nadpis1"/>
        <w:ind w:left="142" w:firstLine="0"/>
      </w:pPr>
      <w:r>
        <w:t>Vysvětlivky</w:t>
      </w:r>
    </w:p>
    <w:p w14:paraId="66046205" w14:textId="77777777" w:rsidR="00565376" w:rsidRDefault="00565376">
      <w:pPr>
        <w:rPr>
          <w:szCs w:val="22"/>
        </w:rPr>
      </w:pPr>
    </w:p>
    <w:sectPr w:rsidR="00565376">
      <w:headerReference w:type="even" r:id="rId15"/>
      <w:headerReference w:type="default" r:id="rId16"/>
      <w:footerReference w:type="default" r:id="rId17"/>
      <w:headerReference w:type="first" r:id="rId18"/>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E8C98" w14:textId="77777777" w:rsidR="00B110E0" w:rsidRDefault="00B110E0">
      <w:r>
        <w:separator/>
      </w:r>
    </w:p>
  </w:endnote>
  <w:endnote w:type="continuationSeparator" w:id="0">
    <w:p w14:paraId="5AA751D5" w14:textId="77777777" w:rsidR="00B110E0" w:rsidRDefault="00B110E0">
      <w:r>
        <w:continuationSeparator/>
      </w:r>
    </w:p>
  </w:endnote>
  <w:endnote w:id="1">
    <w:p w14:paraId="1B2D5328" w14:textId="77777777" w:rsidR="00565376" w:rsidRDefault="00B110E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
    <w:p w14:paraId="34DBE0BA" w14:textId="77777777" w:rsidR="00565376" w:rsidRDefault="00B110E0">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3">
    <w:p w14:paraId="72490613" w14:textId="77777777" w:rsidR="00565376" w:rsidRDefault="00B110E0">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767B042E" w14:textId="77777777" w:rsidR="00565376" w:rsidRDefault="00B110E0">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5">
    <w:p w14:paraId="685C4D86" w14:textId="77777777" w:rsidR="00565376" w:rsidRDefault="00B110E0">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6">
    <w:p w14:paraId="3816EE6A" w14:textId="77777777" w:rsidR="00565376" w:rsidRDefault="00B110E0">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7">
    <w:p w14:paraId="62C51F17" w14:textId="77777777" w:rsidR="00565376" w:rsidRDefault="00B110E0">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8">
    <w:p w14:paraId="3F46933E" w14:textId="77777777" w:rsidR="00565376" w:rsidRDefault="00B110E0">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9">
    <w:p w14:paraId="118B7BDB" w14:textId="77777777" w:rsidR="00565376" w:rsidRDefault="00B110E0">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technologií (OPPT).</w:t>
      </w:r>
    </w:p>
  </w:endnote>
  <w:endnote w:id="10">
    <w:p w14:paraId="2F1B3B3B" w14:textId="77777777" w:rsidR="00565376" w:rsidRDefault="00B110E0">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1">
    <w:p w14:paraId="42BC0287" w14:textId="77777777" w:rsidR="00565376" w:rsidRDefault="00B110E0">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2">
    <w:p w14:paraId="41B9C272" w14:textId="77777777" w:rsidR="00565376" w:rsidRDefault="00B110E0">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3">
    <w:p w14:paraId="0E655B3F" w14:textId="77777777" w:rsidR="00565376" w:rsidRDefault="00B110E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4">
    <w:p w14:paraId="616A2C78" w14:textId="77777777" w:rsidR="00565376" w:rsidRDefault="00B110E0">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5">
    <w:p w14:paraId="4138D45B" w14:textId="77777777" w:rsidR="00565376" w:rsidRDefault="00B110E0">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3C377BF4" w14:textId="77777777" w:rsidR="00565376" w:rsidRDefault="00B110E0">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7">
    <w:p w14:paraId="379B11C3" w14:textId="77777777" w:rsidR="00565376" w:rsidRDefault="00B110E0">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18">
    <w:p w14:paraId="530542AD" w14:textId="77777777" w:rsidR="00565376" w:rsidRDefault="00B110E0">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19">
    <w:p w14:paraId="0BDBC2B7" w14:textId="77777777" w:rsidR="00565376" w:rsidRDefault="00B110E0">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0">
    <w:p w14:paraId="08C98E1F" w14:textId="77777777" w:rsidR="00565376" w:rsidRDefault="00B110E0">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1">
    <w:p w14:paraId="375DF21C" w14:textId="77777777" w:rsidR="00565376" w:rsidRDefault="00B110E0">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2">
    <w:p w14:paraId="2A1DF484" w14:textId="77777777" w:rsidR="00565376" w:rsidRDefault="00B110E0">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1"/>
    <w:family w:val="swiss"/>
    <w:pitch w:val="variable"/>
    <w:sig w:usb0="E1002EFF" w:usb1="C000605B" w:usb2="00000029" w:usb3="00000000" w:csb0="000101FF" w:csb1="00000000"/>
  </w:font>
  <w:font w:name="Gill Sans MT">
    <w:charset w:val="38"/>
    <w:family w:val="swiss"/>
    <w:pitch w:val="variable"/>
    <w:sig w:usb0="00000007" w:usb1="00000000" w:usb2="00000000" w:usb3="00000000" w:csb0="00000003" w:csb1="00000000"/>
  </w:font>
  <w:font w:name="Consolas">
    <w:panose1 w:val="020B0609020204030204"/>
    <w:charset w:val="38"/>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3BE4" w14:textId="4343B88A" w:rsidR="00565376" w:rsidRDefault="00B110E0">
    <w:pPr>
      <w:pBdr>
        <w:top w:val="single" w:sz="18" w:space="1" w:color="B2BC00"/>
      </w:pBdr>
      <w:tabs>
        <w:tab w:val="center" w:pos="4111"/>
        <w:tab w:val="right" w:pos="9356"/>
      </w:tabs>
      <w:ind w:right="-427"/>
      <w:jc w:val="center"/>
    </w:pPr>
    <w:r>
      <w:rPr>
        <w:sz w:val="16"/>
        <w:szCs w:val="16"/>
      </w:rPr>
      <w:t xml:space="preserve">Stupeň důvěrnosti: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Pr>
        <w:sz w:val="18"/>
        <w:szCs w:val="18"/>
      </w:rPr>
      <w:t>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55345">
      <w:rPr>
        <w:noProof/>
        <w:sz w:val="16"/>
        <w:szCs w:val="16"/>
      </w:rPr>
      <w:t>10</w:t>
    </w:r>
    <w:r>
      <w:rPr>
        <w:sz w:val="16"/>
        <w:szCs w:val="16"/>
      </w:rPr>
      <w:fldChar w:fldCharType="end"/>
    </w:r>
    <w:r>
      <w:rPr>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7D72" w14:textId="77777777" w:rsidR="00565376" w:rsidRDefault="00B110E0">
    <w:pPr>
      <w:pStyle w:val="Zpat"/>
    </w:pPr>
    <w:fldSimple w:instr=" DOCVARIABLE  dms_cj  \* MERGEFORMAT ">
      <w:r>
        <w:rPr>
          <w:bCs/>
        </w:rPr>
        <w:t>MZE-25955/2022-12121</w:t>
      </w:r>
    </w:fldSimple>
    <w:r>
      <w:tab/>
    </w:r>
    <w:r>
      <w:fldChar w:fldCharType="begin"/>
    </w:r>
    <w:r>
      <w:instrText>PAGE   \* MERGEFORMAT</w:instrText>
    </w:r>
    <w:r>
      <w:fldChar w:fldCharType="separate"/>
    </w:r>
    <w:r>
      <w:t>2</w:t>
    </w:r>
    <w:r>
      <w:fldChar w:fldCharType="end"/>
    </w:r>
  </w:p>
  <w:p w14:paraId="639058ED" w14:textId="77777777" w:rsidR="00565376" w:rsidRDefault="005653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DD0D" w14:textId="77777777" w:rsidR="00B110E0" w:rsidRDefault="00B110E0">
      <w:r>
        <w:separator/>
      </w:r>
    </w:p>
  </w:footnote>
  <w:footnote w:type="continuationSeparator" w:id="0">
    <w:p w14:paraId="3E8B56B5" w14:textId="77777777" w:rsidR="00B110E0" w:rsidRDefault="00B110E0">
      <w:r>
        <w:continuationSeparator/>
      </w:r>
    </w:p>
  </w:footnote>
  <w:footnote w:id="1">
    <w:p w14:paraId="63C2B681" w14:textId="77777777" w:rsidR="00565376" w:rsidRDefault="00B110E0">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FE06BDF" w14:textId="77777777" w:rsidR="00565376" w:rsidRDefault="00B110E0">
      <w:pPr>
        <w:pStyle w:val="Textpoznpodarou"/>
      </w:pPr>
      <w:r>
        <w:rPr>
          <w:rStyle w:val="Znakapoznpodarou"/>
        </w:rPr>
        <w:footnoteRef/>
      </w:r>
      <w:r>
        <w:t xml:space="preserve"> </w:t>
      </w:r>
      <w:r>
        <w:rPr>
          <w:sz w:val="16"/>
          <w:szCs w:val="16"/>
        </w:rPr>
        <w:t>Uveďte, zda a jakým způsobem se mění/vytváří napojení na SIEM.</w:t>
      </w:r>
    </w:p>
  </w:footnote>
  <w:footnote w:id="3">
    <w:p w14:paraId="1F973144" w14:textId="77777777" w:rsidR="00565376" w:rsidRDefault="00B110E0">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0649BCB9" w14:textId="77777777" w:rsidR="00565376" w:rsidRDefault="00B110E0">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F4EF" w14:textId="77777777" w:rsidR="00565376" w:rsidRDefault="00E55345">
    <w:r>
      <w:pict w14:anchorId="1393B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6481619-36d2-49c4-811c-9c5243430af1"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B42B" w14:textId="77777777" w:rsidR="00565376" w:rsidRDefault="00E55345">
    <w:r>
      <w:pict w14:anchorId="26203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5afb9a4-f748-4ec9-8531-fef136421a91"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19A4" w14:textId="77777777" w:rsidR="00565376" w:rsidRDefault="00E55345">
    <w:r>
      <w:pict w14:anchorId="3D136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dd1884a6-ba54-46c1-b460-caf187baf285"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8270" w14:textId="77777777" w:rsidR="00565376" w:rsidRDefault="00E55345">
    <w:r>
      <w:pict w14:anchorId="2D6C9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ec6152d2-8f48-4892-b8ff-df9936317844"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FBD1" w14:textId="77777777" w:rsidR="00565376" w:rsidRDefault="00E55345">
    <w:r>
      <w:pict w14:anchorId="3A91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e4c5973-9f25-4dea-8fc5-0fa12463406f"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8DEE" w14:textId="77777777" w:rsidR="00565376" w:rsidRDefault="00E55345">
    <w:r>
      <w:pict w14:anchorId="7BA428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e82eb09-159f-443f-b3f8-c59d6b00b54e"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71B"/>
    <w:multiLevelType w:val="multilevel"/>
    <w:tmpl w:val="2558EBE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51EEA7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D15D19"/>
    <w:multiLevelType w:val="multilevel"/>
    <w:tmpl w:val="D4A08F1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93EA013"/>
    <w:multiLevelType w:val="multilevel"/>
    <w:tmpl w:val="9586E34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0D0D557D"/>
    <w:multiLevelType w:val="multilevel"/>
    <w:tmpl w:val="BF9AF2E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0D7291D"/>
    <w:multiLevelType w:val="multilevel"/>
    <w:tmpl w:val="4CE8EECC"/>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B1E74"/>
    <w:multiLevelType w:val="multilevel"/>
    <w:tmpl w:val="9D9C097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6957171"/>
    <w:multiLevelType w:val="multilevel"/>
    <w:tmpl w:val="AED80C7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19546F90"/>
    <w:multiLevelType w:val="multilevel"/>
    <w:tmpl w:val="02D871A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5671A2C"/>
    <w:multiLevelType w:val="multilevel"/>
    <w:tmpl w:val="A894EAF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96269F"/>
    <w:multiLevelType w:val="multilevel"/>
    <w:tmpl w:val="D6EE0982"/>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F510FF"/>
    <w:multiLevelType w:val="multilevel"/>
    <w:tmpl w:val="00B6A104"/>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E779D3"/>
    <w:multiLevelType w:val="multilevel"/>
    <w:tmpl w:val="8146F92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DF375C3"/>
    <w:multiLevelType w:val="multilevel"/>
    <w:tmpl w:val="33A4A55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9A2822"/>
    <w:multiLevelType w:val="multilevel"/>
    <w:tmpl w:val="9D3229D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AA7C5B"/>
    <w:multiLevelType w:val="multilevel"/>
    <w:tmpl w:val="5AA4C2B0"/>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2C6FCD"/>
    <w:multiLevelType w:val="multilevel"/>
    <w:tmpl w:val="780E302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41E6DD0"/>
    <w:multiLevelType w:val="multilevel"/>
    <w:tmpl w:val="D33E750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D5F29F"/>
    <w:multiLevelType w:val="multilevel"/>
    <w:tmpl w:val="C056433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4AAC0A69"/>
    <w:multiLevelType w:val="multilevel"/>
    <w:tmpl w:val="3D38E82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4B053848"/>
    <w:multiLevelType w:val="multilevel"/>
    <w:tmpl w:val="C1845D2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CEC26A4"/>
    <w:multiLevelType w:val="multilevel"/>
    <w:tmpl w:val="0FD6D3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2" w15:restartNumberingAfterBreak="0">
    <w:nsid w:val="56329BB0"/>
    <w:multiLevelType w:val="multilevel"/>
    <w:tmpl w:val="B8EE0E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15:restartNumberingAfterBreak="0">
    <w:nsid w:val="59315943"/>
    <w:multiLevelType w:val="multilevel"/>
    <w:tmpl w:val="6BFE7F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4" w15:restartNumberingAfterBreak="0">
    <w:nsid w:val="5C085800"/>
    <w:multiLevelType w:val="multilevel"/>
    <w:tmpl w:val="88BE7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3D72F0"/>
    <w:multiLevelType w:val="multilevel"/>
    <w:tmpl w:val="E30C080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9FA07B"/>
    <w:multiLevelType w:val="multilevel"/>
    <w:tmpl w:val="2644659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7" w15:restartNumberingAfterBreak="0">
    <w:nsid w:val="67E75299"/>
    <w:multiLevelType w:val="multilevel"/>
    <w:tmpl w:val="2FA2C89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9FD8D2"/>
    <w:multiLevelType w:val="multilevel"/>
    <w:tmpl w:val="3ED86D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9" w15:restartNumberingAfterBreak="0">
    <w:nsid w:val="6B3528EF"/>
    <w:multiLevelType w:val="multilevel"/>
    <w:tmpl w:val="6AC6BFE6"/>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434903"/>
    <w:multiLevelType w:val="multilevel"/>
    <w:tmpl w:val="5A7251D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1" w15:restartNumberingAfterBreak="0">
    <w:nsid w:val="6EC29779"/>
    <w:multiLevelType w:val="multilevel"/>
    <w:tmpl w:val="638C59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2" w15:restartNumberingAfterBreak="0">
    <w:nsid w:val="72C493E3"/>
    <w:multiLevelType w:val="multilevel"/>
    <w:tmpl w:val="F99ED8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3" w15:restartNumberingAfterBreak="0">
    <w:nsid w:val="75521209"/>
    <w:multiLevelType w:val="multilevel"/>
    <w:tmpl w:val="CE423B3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965966"/>
    <w:multiLevelType w:val="multilevel"/>
    <w:tmpl w:val="CCD244B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5B01F6E"/>
    <w:multiLevelType w:val="multilevel"/>
    <w:tmpl w:val="535EB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EE070E"/>
    <w:multiLevelType w:val="multilevel"/>
    <w:tmpl w:val="28A6DAB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7" w15:restartNumberingAfterBreak="0">
    <w:nsid w:val="79FFC017"/>
    <w:multiLevelType w:val="multilevel"/>
    <w:tmpl w:val="4E4087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3181102"/>
    <w:docVar w:name="dms_carovy_kod_cj" w:val="MZE-25955/2022-12121"/>
    <w:docVar w:name="dms_cj" w:val="MZE-25955/2022-12121"/>
    <w:docVar w:name="dms_cj_skn" w:val=" "/>
    <w:docVar w:name="dms_datum" w:val="26. 4. 2022"/>
    <w:docVar w:name="dms_datum_textem" w:val="26. dubna 2022"/>
    <w:docVar w:name="dms_datum_vzniku" w:val="26. 4. 2022 11:34:52"/>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Bc. Nikol Janušová"/>
    <w:docVar w:name="dms_podpisova_dolozka_funkce" w:val=" "/>
    <w:docVar w:name="dms_podpisova_dolozka_jmeno" w:val="Bc. Nikol Janušová"/>
    <w:docVar w:name="dms_PPASpravce" w:val=" "/>
    <w:docVar w:name="dms_prijaty_cj" w:val=" "/>
    <w:docVar w:name="dms_prijaty_ze_dne" w:val=" "/>
    <w:docVar w:name="dms_prilohy" w:val=" "/>
    <w:docVar w:name="dms_pripojene_dokumenty" w:val=" "/>
    <w:docVar w:name="dms_spisova_znacka" w:val="MZE-41268/2021-11151"/>
    <w:docVar w:name="dms_spravce_jmeno" w:val="Bc. Nikol Janušová"/>
    <w:docVar w:name="dms_spravce_mail" w:val="Nikol.Janusova@mze.cz"/>
    <w:docVar w:name="dms_spravce_telefon" w:val="221812777"/>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RFC_60_Implementace změn DP Genetické zdroje dle schválených zásad"/>
    <w:docVar w:name="dms_VNVSpravce" w:val=" "/>
    <w:docVar w:name="dms_zpracoval_jmeno" w:val="Bc. Nikol Janušová"/>
    <w:docVar w:name="dms_zpracoval_mail" w:val="Nikol.Janusova@mze.cz"/>
    <w:docVar w:name="dms_zpracoval_telefon" w:val="221812777"/>
  </w:docVars>
  <w:rsids>
    <w:rsidRoot w:val="00565376"/>
    <w:rsid w:val="00565376"/>
    <w:rsid w:val="00A57CCD"/>
    <w:rsid w:val="00A61C78"/>
    <w:rsid w:val="00B110E0"/>
    <w:rsid w:val="00B70B5B"/>
    <w:rsid w:val="00E55345"/>
    <w:rsid w:val="00EB76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7DA96B20"/>
  <w15:docId w15:val="{E37D0C58-D61D-40A1-9CE7-FB759DD6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link w:val="Nadpis2Char"/>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2Char">
    <w:name w:val="Nadpis 2 Char"/>
    <w:basedOn w:val="Standardnpsmoodstavce"/>
    <w:link w:val="Nadpis2"/>
    <w:rPr>
      <w:rFonts w:ascii="Arial" w:eastAsia="Arial" w:hAnsi="Arial" w:cs="Arial"/>
      <w:i/>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1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7"/>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7"/>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 w:type="character" w:customStyle="1" w:styleId="UnresolvedMention1">
    <w:name w:val="Unresolved Mention1"/>
    <w:basedOn w:val="Standardnpsmoodstavce"/>
    <w:uiPriority w:val="99"/>
    <w:semiHidden/>
    <w:unhideWhenUsed/>
    <w:rPr>
      <w:color w:val="605E5C"/>
      <w:shd w:val="clear" w:color="auto" w:fill="E1DFDD"/>
    </w:rPr>
  </w:style>
  <w:style w:type="character" w:customStyle="1" w:styleId="urtxtstd">
    <w:name w:val="urtxtstd"/>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nikol.janusova@mze.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2302</Words>
  <Characters>13587</Characters>
  <Application>Microsoft Office Word</Application>
  <DocSecurity>0</DocSecurity>
  <Lines>113</Lines>
  <Paragraphs>31</Paragraphs>
  <ScaleCrop>false</ScaleCrop>
  <Company>T-Soft a.s.</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2022-05-11T06:43:00Z</dcterms:created>
  <dcterms:modified xsi:type="dcterms:W3CDTF">2022-05-11T06:43:00Z</dcterms:modified>
</cp:coreProperties>
</file>