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C9E39" w14:textId="77777777" w:rsidR="00661019" w:rsidRPr="00A40296" w:rsidRDefault="00661019">
      <w:pPr>
        <w:pStyle w:val="Zhlav12"/>
        <w:tabs>
          <w:tab w:val="clear" w:pos="4536"/>
          <w:tab w:val="clear" w:pos="9072"/>
        </w:tabs>
        <w:spacing w:before="0" w:after="0"/>
        <w:rPr>
          <w:rFonts w:asciiTheme="minorHAnsi" w:hAnsiTheme="minorHAnsi" w:cstheme="minorHAnsi"/>
          <w:caps w:val="0"/>
          <w:sz w:val="22"/>
          <w:szCs w:val="22"/>
        </w:rPr>
      </w:pPr>
    </w:p>
    <w:p w14:paraId="175EF436" w14:textId="369A5EE9" w:rsidR="00661019" w:rsidRPr="00A40296" w:rsidRDefault="00FD0506" w:rsidP="00725704">
      <w:pPr>
        <w:jc w:val="center"/>
        <w:rPr>
          <w:rFonts w:asciiTheme="minorHAnsi" w:hAnsiTheme="minorHAnsi" w:cstheme="minorHAnsi"/>
          <w:sz w:val="22"/>
          <w:szCs w:val="22"/>
        </w:rPr>
      </w:pPr>
      <w:r w:rsidRPr="00A40296">
        <w:rPr>
          <w:rFonts w:asciiTheme="minorHAnsi" w:hAnsiTheme="minorHAnsi" w:cstheme="minorHAnsi"/>
          <w:sz w:val="22"/>
          <w:szCs w:val="22"/>
        </w:rPr>
        <w:t xml:space="preserve">o </w:t>
      </w:r>
      <w:r w:rsidR="00923D89" w:rsidRPr="00A40296">
        <w:rPr>
          <w:rFonts w:asciiTheme="minorHAnsi" w:hAnsiTheme="minorHAnsi" w:cstheme="minorHAnsi"/>
          <w:sz w:val="22"/>
          <w:szCs w:val="22"/>
        </w:rPr>
        <w:t>proved</w:t>
      </w:r>
      <w:r w:rsidR="00725704" w:rsidRPr="00A40296">
        <w:rPr>
          <w:rFonts w:asciiTheme="minorHAnsi" w:hAnsiTheme="minorHAnsi" w:cstheme="minorHAnsi"/>
          <w:sz w:val="22"/>
          <w:szCs w:val="22"/>
        </w:rPr>
        <w:t xml:space="preserve">ení výkonů spojených s </w:t>
      </w:r>
      <w:r w:rsidR="00923D89" w:rsidRPr="00A40296">
        <w:rPr>
          <w:rFonts w:asciiTheme="minorHAnsi" w:hAnsiTheme="minorHAnsi" w:cstheme="minorHAnsi"/>
          <w:sz w:val="22"/>
          <w:szCs w:val="22"/>
        </w:rPr>
        <w:t>návrhem a projektovou přípravou zakázky</w:t>
      </w:r>
      <w:r w:rsidR="00620475" w:rsidRPr="00A40296">
        <w:rPr>
          <w:rFonts w:asciiTheme="minorHAnsi" w:hAnsiTheme="minorHAnsi" w:cstheme="minorHAnsi"/>
          <w:sz w:val="22"/>
          <w:szCs w:val="22"/>
        </w:rPr>
        <w:t xml:space="preserve"> (stavby</w:t>
      </w:r>
      <w:r w:rsidR="00470132" w:rsidRPr="00A40296">
        <w:rPr>
          <w:rFonts w:asciiTheme="minorHAnsi" w:hAnsiTheme="minorHAnsi" w:cstheme="minorHAnsi"/>
          <w:sz w:val="22"/>
          <w:szCs w:val="22"/>
        </w:rPr>
        <w:t>)</w:t>
      </w:r>
      <w:r w:rsidR="00923D89" w:rsidRPr="00A40296">
        <w:rPr>
          <w:rFonts w:asciiTheme="minorHAnsi" w:hAnsiTheme="minorHAnsi" w:cstheme="minorHAnsi"/>
          <w:sz w:val="22"/>
          <w:szCs w:val="22"/>
        </w:rPr>
        <w:t>,</w:t>
      </w:r>
    </w:p>
    <w:p w14:paraId="30CB66B4" w14:textId="77777777" w:rsidR="00661019" w:rsidRPr="00A40296" w:rsidRDefault="00661019">
      <w:pPr>
        <w:rPr>
          <w:rFonts w:asciiTheme="minorHAnsi" w:hAnsiTheme="minorHAnsi" w:cstheme="minorHAnsi"/>
          <w:sz w:val="22"/>
          <w:szCs w:val="22"/>
        </w:rPr>
      </w:pPr>
    </w:p>
    <w:p w14:paraId="72AD2AF6" w14:textId="0D4BD175" w:rsidR="00661019" w:rsidRPr="00A40296" w:rsidRDefault="00470132" w:rsidP="000D3C67">
      <w:pPr>
        <w:jc w:val="center"/>
        <w:rPr>
          <w:rFonts w:asciiTheme="minorHAnsi" w:hAnsiTheme="minorHAnsi" w:cstheme="minorHAnsi"/>
          <w:b/>
          <w:sz w:val="22"/>
          <w:szCs w:val="22"/>
        </w:rPr>
      </w:pPr>
      <w:r w:rsidRPr="00A40296">
        <w:rPr>
          <w:rFonts w:asciiTheme="minorHAnsi" w:hAnsiTheme="minorHAnsi" w:cstheme="minorHAnsi"/>
          <w:b/>
          <w:sz w:val="22"/>
          <w:szCs w:val="22"/>
        </w:rPr>
        <w:t>„</w:t>
      </w:r>
      <w:r w:rsidR="000D3C67" w:rsidRPr="00A40296">
        <w:rPr>
          <w:rFonts w:asciiTheme="minorHAnsi" w:hAnsiTheme="minorHAnsi" w:cstheme="minorHAnsi"/>
          <w:b/>
          <w:sz w:val="22"/>
          <w:szCs w:val="22"/>
        </w:rPr>
        <w:t>Gymnázium Černošice</w:t>
      </w:r>
      <w:r w:rsidRPr="00A40296">
        <w:rPr>
          <w:rFonts w:asciiTheme="minorHAnsi" w:hAnsiTheme="minorHAnsi" w:cstheme="minorHAnsi"/>
          <w:b/>
          <w:sz w:val="22"/>
          <w:szCs w:val="22"/>
        </w:rPr>
        <w:t>“</w:t>
      </w:r>
      <w:r w:rsidR="006E22E8" w:rsidRPr="00A40296">
        <w:rPr>
          <w:rFonts w:asciiTheme="minorHAnsi" w:hAnsiTheme="minorHAnsi" w:cstheme="minorHAnsi"/>
          <w:b/>
          <w:sz w:val="22"/>
          <w:szCs w:val="22"/>
        </w:rPr>
        <w:t xml:space="preserve"> </w:t>
      </w:r>
    </w:p>
    <w:p w14:paraId="7856105B" w14:textId="77777777" w:rsidR="00661019" w:rsidRPr="00A40296" w:rsidRDefault="00661019">
      <w:pPr>
        <w:jc w:val="center"/>
        <w:rPr>
          <w:rFonts w:asciiTheme="minorHAnsi" w:hAnsiTheme="minorHAnsi" w:cstheme="minorHAnsi"/>
          <w:b/>
          <w:sz w:val="22"/>
          <w:szCs w:val="22"/>
        </w:rPr>
      </w:pPr>
    </w:p>
    <w:p w14:paraId="18BE6FF7" w14:textId="01354854" w:rsidR="00661019" w:rsidRPr="00A40296" w:rsidRDefault="00923D89">
      <w:pPr>
        <w:rPr>
          <w:rFonts w:asciiTheme="minorHAnsi" w:hAnsiTheme="minorHAnsi" w:cstheme="minorHAnsi"/>
          <w:sz w:val="22"/>
          <w:szCs w:val="22"/>
        </w:rPr>
      </w:pPr>
      <w:r w:rsidRPr="00A40296">
        <w:rPr>
          <w:rFonts w:asciiTheme="minorHAnsi" w:hAnsiTheme="minorHAnsi" w:cstheme="minorHAnsi"/>
          <w:sz w:val="22"/>
          <w:szCs w:val="22"/>
        </w:rPr>
        <w:t>Tato smlouva se uzavírá ve smyslu zákona č. 89/2012 Sb. – občanského zákoníku – v souladu se zákonem č. 121/2000 Sb. – autorským zákonem – a se zákonem č. 183/2006 Sb. – stavebním zákonem – ve znění všech pozdějších změn a dodatků, jakož i v souladu s platnými obecně závaznými normami a předpisy, které upravují výklad uvedených zákonů, mezi:</w:t>
      </w:r>
    </w:p>
    <w:p w14:paraId="5CDA28C7" w14:textId="77777777" w:rsidR="00661019" w:rsidRPr="00A40296" w:rsidRDefault="00661019">
      <w:pPr>
        <w:jc w:val="center"/>
        <w:rPr>
          <w:rFonts w:asciiTheme="minorHAnsi" w:hAnsiTheme="minorHAnsi" w:cstheme="minorHAnsi"/>
          <w:sz w:val="22"/>
          <w:szCs w:val="22"/>
        </w:rPr>
      </w:pPr>
    </w:p>
    <w:p w14:paraId="385B3029" w14:textId="77777777" w:rsidR="00661019" w:rsidRPr="00A40296" w:rsidRDefault="00923D89">
      <w:pPr>
        <w:pStyle w:val="Nadpis6"/>
        <w:jc w:val="left"/>
        <w:rPr>
          <w:rFonts w:asciiTheme="minorHAnsi" w:hAnsiTheme="minorHAnsi" w:cstheme="minorHAnsi"/>
          <w:sz w:val="22"/>
          <w:szCs w:val="22"/>
        </w:rPr>
      </w:pPr>
      <w:r w:rsidRPr="00A40296">
        <w:rPr>
          <w:rFonts w:asciiTheme="minorHAnsi" w:hAnsiTheme="minorHAnsi" w:cstheme="minorHAnsi"/>
          <w:sz w:val="22"/>
          <w:szCs w:val="22"/>
        </w:rPr>
        <w:t>Smluvní strany</w:t>
      </w:r>
    </w:p>
    <w:p w14:paraId="1D5374E1" w14:textId="77777777" w:rsidR="00661019" w:rsidRPr="00A40296" w:rsidRDefault="00661019">
      <w:pPr>
        <w:pStyle w:val="Nadpis6"/>
        <w:rPr>
          <w:rFonts w:asciiTheme="minorHAnsi" w:hAnsiTheme="minorHAnsi" w:cstheme="minorHAnsi"/>
          <w:sz w:val="22"/>
          <w:szCs w:val="22"/>
        </w:rPr>
      </w:pPr>
    </w:p>
    <w:p w14:paraId="25B7A95E" w14:textId="01354EC5" w:rsidR="00661019" w:rsidRPr="00A40296" w:rsidRDefault="000D3C67">
      <w:pPr>
        <w:pStyle w:val="Nadpis6"/>
        <w:jc w:val="left"/>
        <w:rPr>
          <w:rFonts w:asciiTheme="minorHAnsi" w:hAnsiTheme="minorHAnsi" w:cstheme="minorHAnsi"/>
          <w:sz w:val="22"/>
          <w:szCs w:val="22"/>
        </w:rPr>
      </w:pPr>
      <w:r w:rsidRPr="00A40296">
        <w:rPr>
          <w:rFonts w:asciiTheme="minorHAnsi" w:hAnsiTheme="minorHAnsi" w:cstheme="minorHAnsi"/>
          <w:sz w:val="22"/>
          <w:szCs w:val="22"/>
        </w:rPr>
        <w:t>Město Černošice</w:t>
      </w:r>
    </w:p>
    <w:p w14:paraId="6F300992" w14:textId="77777777" w:rsidR="00FD0506" w:rsidRPr="00A40296" w:rsidRDefault="00FD0506" w:rsidP="00FD0506">
      <w:pPr>
        <w:pStyle w:val="Zkladntext"/>
        <w:ind w:right="709"/>
        <w:rPr>
          <w:rFonts w:asciiTheme="minorHAnsi" w:hAnsiTheme="minorHAnsi" w:cstheme="minorHAnsi"/>
          <w:sz w:val="22"/>
          <w:szCs w:val="22"/>
        </w:rPr>
      </w:pPr>
      <w:r w:rsidRPr="00A40296">
        <w:rPr>
          <w:rFonts w:asciiTheme="minorHAnsi" w:hAnsiTheme="minorHAnsi" w:cstheme="minorHAnsi"/>
          <w:sz w:val="22"/>
          <w:szCs w:val="22"/>
        </w:rPr>
        <w:t>IČO: 00241121</w:t>
      </w:r>
    </w:p>
    <w:p w14:paraId="20EC1649" w14:textId="7C3B122D" w:rsidR="00FD0506" w:rsidRPr="00A40296" w:rsidRDefault="00FD0506" w:rsidP="00FD0506">
      <w:pPr>
        <w:pStyle w:val="Zkladntext"/>
        <w:ind w:right="709"/>
        <w:rPr>
          <w:rFonts w:asciiTheme="minorHAnsi" w:hAnsiTheme="minorHAnsi" w:cstheme="minorHAnsi"/>
          <w:sz w:val="22"/>
          <w:szCs w:val="22"/>
        </w:rPr>
      </w:pPr>
      <w:r w:rsidRPr="00A40296">
        <w:rPr>
          <w:rFonts w:asciiTheme="minorHAnsi" w:hAnsiTheme="minorHAnsi" w:cstheme="minorHAnsi"/>
          <w:sz w:val="22"/>
          <w:szCs w:val="22"/>
        </w:rPr>
        <w:t>se sídlem Karlštejnská 259, 252 28 Černošice</w:t>
      </w:r>
    </w:p>
    <w:p w14:paraId="1C1FA5E5" w14:textId="77777777" w:rsidR="00FD0506" w:rsidRPr="00A40296" w:rsidRDefault="00FD0506" w:rsidP="00FD0506">
      <w:pPr>
        <w:pStyle w:val="Zkladntext"/>
        <w:ind w:right="709"/>
        <w:rPr>
          <w:rFonts w:asciiTheme="minorHAnsi" w:hAnsiTheme="minorHAnsi" w:cstheme="minorHAnsi"/>
          <w:sz w:val="22"/>
          <w:szCs w:val="22"/>
        </w:rPr>
      </w:pPr>
      <w:r w:rsidRPr="00A40296">
        <w:rPr>
          <w:rFonts w:asciiTheme="minorHAnsi" w:hAnsiTheme="minorHAnsi" w:cstheme="minorHAnsi"/>
          <w:sz w:val="22"/>
          <w:szCs w:val="22"/>
        </w:rPr>
        <w:t>bankovní spojení: Česká spořitelna, a.s.</w:t>
      </w:r>
    </w:p>
    <w:p w14:paraId="052BFE96" w14:textId="77777777" w:rsidR="00FD0506" w:rsidRPr="00A40296" w:rsidRDefault="00FD0506" w:rsidP="00FD0506">
      <w:pPr>
        <w:pStyle w:val="Zkladntext"/>
        <w:ind w:right="709"/>
        <w:rPr>
          <w:rFonts w:asciiTheme="minorHAnsi" w:hAnsiTheme="minorHAnsi" w:cstheme="minorHAnsi"/>
          <w:sz w:val="22"/>
          <w:szCs w:val="22"/>
        </w:rPr>
      </w:pPr>
      <w:r w:rsidRPr="00A40296">
        <w:rPr>
          <w:rFonts w:asciiTheme="minorHAnsi" w:hAnsiTheme="minorHAnsi" w:cstheme="minorHAnsi"/>
          <w:sz w:val="22"/>
          <w:szCs w:val="22"/>
        </w:rPr>
        <w:t>č. účtu: 27-388063349/0800</w:t>
      </w:r>
    </w:p>
    <w:p w14:paraId="722CC6F1" w14:textId="03D28368" w:rsidR="00FD0506" w:rsidRPr="00A40296" w:rsidRDefault="00FD0506" w:rsidP="00FD0506">
      <w:pPr>
        <w:pStyle w:val="Zkladntext"/>
        <w:ind w:right="709"/>
        <w:rPr>
          <w:rFonts w:asciiTheme="minorHAnsi" w:hAnsiTheme="minorHAnsi" w:cstheme="minorHAnsi"/>
          <w:sz w:val="22"/>
          <w:szCs w:val="22"/>
        </w:rPr>
      </w:pPr>
      <w:r w:rsidRPr="00A40296">
        <w:rPr>
          <w:rFonts w:asciiTheme="minorHAnsi" w:hAnsiTheme="minorHAnsi" w:cstheme="minorHAnsi"/>
          <w:sz w:val="22"/>
          <w:szCs w:val="22"/>
        </w:rPr>
        <w:t>zastoupené: Mgr. Filipem Kořínkem, starostou</w:t>
      </w:r>
    </w:p>
    <w:p w14:paraId="1F5CEF59" w14:textId="77777777" w:rsidR="00661019" w:rsidRPr="00A40296" w:rsidRDefault="00923D89">
      <w:pPr>
        <w:pStyle w:val="Zkladntext"/>
        <w:ind w:right="709"/>
        <w:rPr>
          <w:rFonts w:asciiTheme="minorHAnsi" w:hAnsiTheme="minorHAnsi" w:cstheme="minorHAnsi"/>
          <w:sz w:val="22"/>
          <w:szCs w:val="22"/>
        </w:rPr>
      </w:pPr>
      <w:r w:rsidRPr="00A40296">
        <w:rPr>
          <w:rFonts w:asciiTheme="minorHAnsi" w:hAnsiTheme="minorHAnsi" w:cstheme="minorHAnsi"/>
          <w:sz w:val="22"/>
          <w:szCs w:val="22"/>
        </w:rPr>
        <w:t xml:space="preserve">dále jen </w:t>
      </w:r>
      <w:r w:rsidRPr="00A40296">
        <w:rPr>
          <w:rFonts w:asciiTheme="minorHAnsi" w:hAnsiTheme="minorHAnsi" w:cstheme="minorHAnsi"/>
          <w:b/>
          <w:sz w:val="22"/>
          <w:szCs w:val="22"/>
        </w:rPr>
        <w:t>"Objednatel"</w:t>
      </w:r>
      <w:r w:rsidRPr="00A40296">
        <w:rPr>
          <w:rFonts w:asciiTheme="minorHAnsi" w:hAnsiTheme="minorHAnsi" w:cstheme="minorHAnsi"/>
          <w:sz w:val="22"/>
          <w:szCs w:val="22"/>
        </w:rPr>
        <w:t xml:space="preserve"> na straně jedné</w:t>
      </w:r>
    </w:p>
    <w:p w14:paraId="4B56FCA7" w14:textId="77777777" w:rsidR="00661019" w:rsidRPr="00A40296" w:rsidRDefault="00661019">
      <w:pPr>
        <w:jc w:val="center"/>
        <w:rPr>
          <w:rFonts w:asciiTheme="minorHAnsi" w:hAnsiTheme="minorHAnsi" w:cstheme="minorHAnsi"/>
          <w:sz w:val="22"/>
          <w:szCs w:val="22"/>
        </w:rPr>
      </w:pPr>
    </w:p>
    <w:p w14:paraId="63276BE8" w14:textId="77777777" w:rsidR="00661019" w:rsidRPr="00A40296" w:rsidRDefault="00923D89">
      <w:pPr>
        <w:rPr>
          <w:rFonts w:asciiTheme="minorHAnsi" w:hAnsiTheme="minorHAnsi" w:cstheme="minorHAnsi"/>
          <w:sz w:val="22"/>
          <w:szCs w:val="22"/>
        </w:rPr>
      </w:pPr>
      <w:r w:rsidRPr="00A40296">
        <w:rPr>
          <w:rFonts w:asciiTheme="minorHAnsi" w:hAnsiTheme="minorHAnsi" w:cstheme="minorHAnsi"/>
          <w:sz w:val="22"/>
          <w:szCs w:val="22"/>
        </w:rPr>
        <w:t>a</w:t>
      </w:r>
    </w:p>
    <w:p w14:paraId="7A6389EE" w14:textId="77777777" w:rsidR="00661019" w:rsidRPr="00A40296" w:rsidRDefault="00661019">
      <w:pPr>
        <w:rPr>
          <w:rFonts w:asciiTheme="minorHAnsi" w:hAnsiTheme="minorHAnsi" w:cstheme="minorHAnsi"/>
          <w:sz w:val="22"/>
          <w:szCs w:val="22"/>
        </w:rPr>
      </w:pPr>
    </w:p>
    <w:p w14:paraId="57AF69D1" w14:textId="1995E90B" w:rsidR="00661019" w:rsidRPr="00A40296" w:rsidRDefault="00473151">
      <w:pPr>
        <w:rPr>
          <w:rFonts w:asciiTheme="minorHAnsi" w:hAnsiTheme="minorHAnsi" w:cstheme="minorHAnsi"/>
          <w:sz w:val="22"/>
          <w:szCs w:val="22"/>
        </w:rPr>
      </w:pPr>
      <w:r w:rsidRPr="00A40296">
        <w:rPr>
          <w:rFonts w:asciiTheme="minorHAnsi" w:hAnsiTheme="minorHAnsi" w:cstheme="minorHAnsi"/>
          <w:b/>
          <w:sz w:val="22"/>
          <w:szCs w:val="22"/>
        </w:rPr>
        <w:t>ra15 a.s.</w:t>
      </w:r>
      <w:r w:rsidR="00923D89" w:rsidRPr="00A40296">
        <w:rPr>
          <w:rFonts w:asciiTheme="minorHAnsi" w:hAnsiTheme="minorHAnsi" w:cstheme="minorHAnsi"/>
          <w:sz w:val="22"/>
          <w:szCs w:val="22"/>
        </w:rPr>
        <w:t xml:space="preserve"> </w:t>
      </w:r>
    </w:p>
    <w:p w14:paraId="7F7B6897" w14:textId="77777777" w:rsidR="00725704" w:rsidRPr="00A40296" w:rsidRDefault="00923D89" w:rsidP="00FC058C">
      <w:pPr>
        <w:pStyle w:val="Zkladntext"/>
        <w:ind w:right="709"/>
        <w:rPr>
          <w:rFonts w:asciiTheme="minorHAnsi" w:hAnsiTheme="minorHAnsi" w:cstheme="minorHAnsi"/>
          <w:sz w:val="22"/>
          <w:szCs w:val="22"/>
        </w:rPr>
      </w:pPr>
      <w:r w:rsidRPr="00A40296">
        <w:rPr>
          <w:rFonts w:asciiTheme="minorHAnsi" w:hAnsiTheme="minorHAnsi" w:cstheme="minorHAnsi"/>
          <w:sz w:val="22"/>
          <w:szCs w:val="22"/>
        </w:rPr>
        <w:t xml:space="preserve">se sídlem:  </w:t>
      </w:r>
      <w:r w:rsidR="00FC058C" w:rsidRPr="00A40296">
        <w:rPr>
          <w:rFonts w:asciiTheme="minorHAnsi" w:hAnsiTheme="minorHAnsi" w:cstheme="minorHAnsi"/>
          <w:sz w:val="22"/>
          <w:szCs w:val="22"/>
        </w:rPr>
        <w:t>Nádražní 1272/15</w:t>
      </w:r>
      <w:r w:rsidR="00725704" w:rsidRPr="00A40296">
        <w:rPr>
          <w:rFonts w:asciiTheme="minorHAnsi" w:hAnsiTheme="minorHAnsi" w:cstheme="minorHAnsi"/>
          <w:sz w:val="22"/>
          <w:szCs w:val="22"/>
        </w:rPr>
        <w:t xml:space="preserve">, </w:t>
      </w:r>
      <w:proofErr w:type="gramStart"/>
      <w:r w:rsidR="00C6165B" w:rsidRPr="00A40296">
        <w:rPr>
          <w:rFonts w:asciiTheme="minorHAnsi" w:hAnsiTheme="minorHAnsi" w:cstheme="minorHAnsi"/>
          <w:sz w:val="22"/>
          <w:szCs w:val="22"/>
        </w:rPr>
        <w:t>Praha 5-Smíchov</w:t>
      </w:r>
      <w:proofErr w:type="gramEnd"/>
      <w:r w:rsidR="00C6165B" w:rsidRPr="00A40296">
        <w:rPr>
          <w:rFonts w:asciiTheme="minorHAnsi" w:hAnsiTheme="minorHAnsi" w:cstheme="minorHAnsi"/>
          <w:sz w:val="22"/>
          <w:szCs w:val="22"/>
        </w:rPr>
        <w:t xml:space="preserve">, </w:t>
      </w:r>
      <w:r w:rsidR="00725704" w:rsidRPr="00A40296">
        <w:rPr>
          <w:rFonts w:asciiTheme="minorHAnsi" w:hAnsiTheme="minorHAnsi" w:cstheme="minorHAnsi"/>
          <w:sz w:val="22"/>
          <w:szCs w:val="22"/>
        </w:rPr>
        <w:t>PSČ 150 00</w:t>
      </w:r>
    </w:p>
    <w:p w14:paraId="3C6857C0" w14:textId="03798C9D" w:rsidR="00661019" w:rsidRPr="00A40296" w:rsidRDefault="00923D89" w:rsidP="00281678">
      <w:pPr>
        <w:pStyle w:val="Zkladntext"/>
        <w:ind w:right="709"/>
        <w:rPr>
          <w:rFonts w:asciiTheme="minorHAnsi" w:hAnsiTheme="minorHAnsi" w:cstheme="minorHAnsi"/>
          <w:sz w:val="22"/>
          <w:szCs w:val="22"/>
        </w:rPr>
      </w:pPr>
      <w:r w:rsidRPr="00A40296">
        <w:rPr>
          <w:rFonts w:asciiTheme="minorHAnsi" w:hAnsiTheme="minorHAnsi" w:cstheme="minorHAnsi"/>
          <w:sz w:val="22"/>
          <w:szCs w:val="22"/>
        </w:rPr>
        <w:t xml:space="preserve">IČO, DIČ: </w:t>
      </w:r>
      <w:r w:rsidR="00473151" w:rsidRPr="00A40296">
        <w:rPr>
          <w:rFonts w:asciiTheme="minorHAnsi" w:hAnsiTheme="minorHAnsi" w:cstheme="minorHAnsi"/>
          <w:sz w:val="22"/>
          <w:szCs w:val="22"/>
        </w:rPr>
        <w:t>06647642</w:t>
      </w:r>
      <w:r w:rsidRPr="00A40296">
        <w:rPr>
          <w:rFonts w:asciiTheme="minorHAnsi" w:hAnsiTheme="minorHAnsi" w:cstheme="minorHAnsi"/>
          <w:sz w:val="22"/>
          <w:szCs w:val="22"/>
        </w:rPr>
        <w:t>, CZ</w:t>
      </w:r>
      <w:r w:rsidR="00473151" w:rsidRPr="00A40296">
        <w:rPr>
          <w:rFonts w:asciiTheme="minorHAnsi" w:hAnsiTheme="minorHAnsi" w:cstheme="minorHAnsi"/>
          <w:sz w:val="22"/>
          <w:szCs w:val="22"/>
        </w:rPr>
        <w:t>06647642</w:t>
      </w:r>
    </w:p>
    <w:p w14:paraId="09FB3400" w14:textId="77777777" w:rsidR="00661019" w:rsidRPr="00A40296" w:rsidRDefault="00923D89">
      <w:pPr>
        <w:pStyle w:val="Zkladntext"/>
        <w:ind w:right="709"/>
        <w:rPr>
          <w:rFonts w:asciiTheme="minorHAnsi" w:hAnsiTheme="minorHAnsi" w:cstheme="minorHAnsi"/>
          <w:sz w:val="22"/>
          <w:szCs w:val="22"/>
        </w:rPr>
      </w:pPr>
      <w:r w:rsidRPr="00A40296">
        <w:rPr>
          <w:rFonts w:asciiTheme="minorHAnsi" w:hAnsiTheme="minorHAnsi" w:cstheme="minorHAnsi"/>
          <w:sz w:val="22"/>
          <w:szCs w:val="22"/>
        </w:rPr>
        <w:t>bankovní spojení:  Komerční banka a.s.</w:t>
      </w:r>
    </w:p>
    <w:p w14:paraId="05068FE9" w14:textId="362D8A4E" w:rsidR="00661019" w:rsidRPr="00A40296" w:rsidRDefault="00923D89">
      <w:pPr>
        <w:pStyle w:val="Zkladntext"/>
        <w:ind w:right="709"/>
        <w:rPr>
          <w:rFonts w:asciiTheme="minorHAnsi" w:hAnsiTheme="minorHAnsi" w:cstheme="minorHAnsi"/>
          <w:sz w:val="22"/>
          <w:szCs w:val="22"/>
        </w:rPr>
      </w:pPr>
      <w:proofErr w:type="spellStart"/>
      <w:proofErr w:type="gramStart"/>
      <w:r w:rsidRPr="00A40296">
        <w:rPr>
          <w:rFonts w:asciiTheme="minorHAnsi" w:hAnsiTheme="minorHAnsi" w:cstheme="minorHAnsi"/>
          <w:sz w:val="22"/>
          <w:szCs w:val="22"/>
        </w:rPr>
        <w:t>č.ú</w:t>
      </w:r>
      <w:proofErr w:type="spellEnd"/>
      <w:r w:rsidRPr="00A40296">
        <w:rPr>
          <w:rFonts w:asciiTheme="minorHAnsi" w:hAnsiTheme="minorHAnsi" w:cstheme="minorHAnsi"/>
          <w:sz w:val="22"/>
          <w:szCs w:val="22"/>
        </w:rPr>
        <w:t>.: 115</w:t>
      </w:r>
      <w:proofErr w:type="gramEnd"/>
      <w:r w:rsidRPr="00A40296">
        <w:rPr>
          <w:rFonts w:asciiTheme="minorHAnsi" w:hAnsiTheme="minorHAnsi" w:cstheme="minorHAnsi"/>
          <w:sz w:val="22"/>
          <w:szCs w:val="22"/>
        </w:rPr>
        <w:t>-</w:t>
      </w:r>
      <w:r w:rsidR="00473151" w:rsidRPr="00A40296">
        <w:rPr>
          <w:rFonts w:asciiTheme="minorHAnsi" w:hAnsiTheme="minorHAnsi" w:cstheme="minorHAnsi"/>
          <w:sz w:val="22"/>
          <w:szCs w:val="22"/>
        </w:rPr>
        <w:t>5655340287</w:t>
      </w:r>
      <w:r w:rsidRPr="00A40296">
        <w:rPr>
          <w:rFonts w:asciiTheme="minorHAnsi" w:hAnsiTheme="minorHAnsi" w:cstheme="minorHAnsi"/>
          <w:sz w:val="22"/>
          <w:szCs w:val="22"/>
        </w:rPr>
        <w:t>/ 0100</w:t>
      </w:r>
    </w:p>
    <w:p w14:paraId="67CBA20D" w14:textId="1DD16A01" w:rsidR="00661019" w:rsidRPr="00A40296" w:rsidRDefault="00923D89">
      <w:pPr>
        <w:pStyle w:val="Zkladntext"/>
        <w:ind w:right="709"/>
        <w:rPr>
          <w:rFonts w:asciiTheme="minorHAnsi" w:hAnsiTheme="minorHAnsi" w:cstheme="minorHAnsi"/>
          <w:sz w:val="22"/>
          <w:szCs w:val="22"/>
        </w:rPr>
      </w:pPr>
      <w:r w:rsidRPr="00A40296">
        <w:rPr>
          <w:rFonts w:asciiTheme="minorHAnsi" w:hAnsiTheme="minorHAnsi" w:cstheme="minorHAnsi"/>
          <w:sz w:val="22"/>
          <w:szCs w:val="22"/>
        </w:rPr>
        <w:t xml:space="preserve">zapsaná u Městského soudu v Praze pod spisovou značkou </w:t>
      </w:r>
      <w:r w:rsidR="00281678" w:rsidRPr="00A40296">
        <w:rPr>
          <w:rFonts w:asciiTheme="minorHAnsi" w:hAnsiTheme="minorHAnsi" w:cstheme="minorHAnsi"/>
          <w:sz w:val="22"/>
          <w:szCs w:val="22"/>
        </w:rPr>
        <w:t>B</w:t>
      </w:r>
      <w:r w:rsidRPr="00A40296">
        <w:rPr>
          <w:rFonts w:asciiTheme="minorHAnsi" w:hAnsiTheme="minorHAnsi" w:cstheme="minorHAnsi"/>
          <w:sz w:val="22"/>
          <w:szCs w:val="22"/>
        </w:rPr>
        <w:t xml:space="preserve"> </w:t>
      </w:r>
      <w:r w:rsidR="00281678" w:rsidRPr="00A40296">
        <w:rPr>
          <w:rFonts w:asciiTheme="minorHAnsi" w:hAnsiTheme="minorHAnsi" w:cstheme="minorHAnsi"/>
          <w:sz w:val="22"/>
          <w:szCs w:val="22"/>
        </w:rPr>
        <w:t>23014</w:t>
      </w:r>
    </w:p>
    <w:p w14:paraId="0A14C6B6" w14:textId="60C11978" w:rsidR="00661019" w:rsidRPr="00A40296" w:rsidRDefault="00923D89">
      <w:pPr>
        <w:pStyle w:val="Zkladntext"/>
        <w:ind w:right="709"/>
        <w:rPr>
          <w:rFonts w:asciiTheme="minorHAnsi" w:hAnsiTheme="minorHAnsi" w:cstheme="minorHAnsi"/>
          <w:sz w:val="22"/>
          <w:szCs w:val="22"/>
        </w:rPr>
      </w:pPr>
      <w:r w:rsidRPr="00A40296">
        <w:rPr>
          <w:rFonts w:asciiTheme="minorHAnsi" w:hAnsiTheme="minorHAnsi" w:cstheme="minorHAnsi"/>
          <w:sz w:val="22"/>
          <w:szCs w:val="22"/>
        </w:rPr>
        <w:t xml:space="preserve">společnost zastoupena: </w:t>
      </w:r>
      <w:r w:rsidR="002B2DE2">
        <w:rPr>
          <w:rFonts w:asciiTheme="minorHAnsi" w:hAnsiTheme="minorHAnsi" w:cstheme="minorHAnsi"/>
          <w:sz w:val="22"/>
          <w:szCs w:val="22"/>
        </w:rPr>
        <w:t>XXXXXXXXXXXXXXXXXXX</w:t>
      </w:r>
      <w:r w:rsidR="004E1C11" w:rsidRPr="00A40296">
        <w:rPr>
          <w:rFonts w:asciiTheme="minorHAnsi" w:hAnsiTheme="minorHAnsi" w:cstheme="minorHAnsi"/>
          <w:sz w:val="22"/>
          <w:szCs w:val="22"/>
        </w:rPr>
        <w:t xml:space="preserve">, </w:t>
      </w:r>
      <w:r w:rsidR="00281678" w:rsidRPr="00A40296">
        <w:rPr>
          <w:rFonts w:asciiTheme="minorHAnsi" w:hAnsiTheme="minorHAnsi" w:cstheme="minorHAnsi"/>
          <w:sz w:val="22"/>
          <w:szCs w:val="22"/>
        </w:rPr>
        <w:t>předsedou představenstva</w:t>
      </w:r>
    </w:p>
    <w:p w14:paraId="5A17DC81" w14:textId="044A685F" w:rsidR="00661019" w:rsidRPr="00A40296" w:rsidRDefault="006B05C7">
      <w:pPr>
        <w:pStyle w:val="Zkladntext"/>
        <w:ind w:right="709"/>
        <w:rPr>
          <w:rFonts w:asciiTheme="minorHAnsi" w:hAnsiTheme="minorHAnsi" w:cstheme="minorHAnsi"/>
          <w:sz w:val="22"/>
          <w:szCs w:val="22"/>
        </w:rPr>
      </w:pPr>
      <w:r w:rsidRPr="00A40296">
        <w:rPr>
          <w:rFonts w:asciiTheme="minorHAnsi" w:hAnsiTheme="minorHAnsi" w:cstheme="minorHAnsi"/>
          <w:sz w:val="22"/>
          <w:szCs w:val="22"/>
        </w:rPr>
        <w:t xml:space="preserve">další </w:t>
      </w:r>
      <w:r w:rsidR="00923D89" w:rsidRPr="00A40296">
        <w:rPr>
          <w:rFonts w:asciiTheme="minorHAnsi" w:hAnsiTheme="minorHAnsi" w:cstheme="minorHAnsi"/>
          <w:sz w:val="22"/>
          <w:szCs w:val="22"/>
        </w:rPr>
        <w:t xml:space="preserve">kontaktní osoby:  </w:t>
      </w:r>
      <w:r w:rsidR="002B2DE2">
        <w:rPr>
          <w:rFonts w:asciiTheme="minorHAnsi" w:hAnsiTheme="minorHAnsi" w:cstheme="minorHAnsi"/>
          <w:sz w:val="22"/>
          <w:szCs w:val="22"/>
        </w:rPr>
        <w:t>XXXXXXXXX</w:t>
      </w:r>
    </w:p>
    <w:p w14:paraId="60731707" w14:textId="0565945D" w:rsidR="00661019" w:rsidRPr="00A40296" w:rsidRDefault="00923D89">
      <w:pPr>
        <w:rPr>
          <w:rFonts w:asciiTheme="minorHAnsi" w:hAnsiTheme="minorHAnsi" w:cstheme="minorHAnsi"/>
          <w:sz w:val="22"/>
          <w:szCs w:val="22"/>
        </w:rPr>
      </w:pPr>
      <w:r w:rsidRPr="00A40296">
        <w:rPr>
          <w:rFonts w:asciiTheme="minorHAnsi" w:hAnsiTheme="minorHAnsi" w:cstheme="minorHAnsi"/>
          <w:sz w:val="22"/>
          <w:szCs w:val="22"/>
        </w:rPr>
        <w:t xml:space="preserve">dále jen </w:t>
      </w:r>
      <w:r w:rsidRPr="00A40296">
        <w:rPr>
          <w:rFonts w:asciiTheme="minorHAnsi" w:hAnsiTheme="minorHAnsi" w:cstheme="minorHAnsi"/>
          <w:b/>
          <w:sz w:val="22"/>
          <w:szCs w:val="22"/>
        </w:rPr>
        <w:t>“Zhotovitel”</w:t>
      </w:r>
      <w:r w:rsidRPr="00A40296">
        <w:rPr>
          <w:rFonts w:asciiTheme="minorHAnsi" w:hAnsiTheme="minorHAnsi" w:cstheme="minorHAnsi"/>
          <w:sz w:val="22"/>
          <w:szCs w:val="22"/>
        </w:rPr>
        <w:t xml:space="preserve"> na straně druhé</w:t>
      </w:r>
    </w:p>
    <w:p w14:paraId="3A476366" w14:textId="77777777" w:rsidR="00661019" w:rsidRPr="00A40296" w:rsidRDefault="00661019">
      <w:pPr>
        <w:jc w:val="center"/>
        <w:rPr>
          <w:rFonts w:asciiTheme="minorHAnsi" w:hAnsiTheme="minorHAnsi" w:cstheme="minorHAnsi"/>
          <w:sz w:val="22"/>
          <w:szCs w:val="22"/>
        </w:rPr>
      </w:pPr>
    </w:p>
    <w:p w14:paraId="5FBD238F" w14:textId="77777777" w:rsidR="00661019" w:rsidRPr="00A40296" w:rsidRDefault="00923D89">
      <w:pPr>
        <w:pStyle w:val="Zkladntext"/>
        <w:tabs>
          <w:tab w:val="left" w:pos="4111"/>
        </w:tabs>
        <w:jc w:val="both"/>
        <w:rPr>
          <w:rFonts w:asciiTheme="minorHAnsi" w:hAnsiTheme="minorHAnsi" w:cstheme="minorHAnsi"/>
          <w:sz w:val="22"/>
          <w:szCs w:val="22"/>
        </w:rPr>
      </w:pPr>
      <w:r w:rsidRPr="00A40296">
        <w:rPr>
          <w:rFonts w:asciiTheme="minorHAnsi" w:hAnsiTheme="minorHAnsi" w:cstheme="minorHAnsi"/>
          <w:sz w:val="22"/>
          <w:szCs w:val="22"/>
        </w:rPr>
        <w:t>uzavírají tuto smlouvu o dílo, kterou se zhotovitel zavazuje k řádnému provedení a dokončení díla ve lhůtách a za podmínek dále stanovených, a objednatel se zavazuje toto dílo protokolárně převzít, poskytovat zhotoviteli součinnost při provádění díla a zaplatit cenu díla, to vše v souladu s obecně platnou závaznou právní úpravou, s podmínkami uvedenými v této smlouvě a v souladu s dobrou profesní a obchodní praxí.</w:t>
      </w:r>
    </w:p>
    <w:p w14:paraId="760A072D" w14:textId="5E1EB0BC" w:rsidR="00661019" w:rsidRPr="00A40296" w:rsidRDefault="00661019">
      <w:pPr>
        <w:pStyle w:val="Nadpis6"/>
        <w:rPr>
          <w:rFonts w:asciiTheme="minorHAnsi" w:hAnsiTheme="minorHAnsi" w:cstheme="minorHAnsi"/>
          <w:sz w:val="22"/>
          <w:szCs w:val="22"/>
        </w:rPr>
      </w:pPr>
    </w:p>
    <w:p w14:paraId="5A6EFED4" w14:textId="6F32DF62" w:rsidR="00947B5A" w:rsidRPr="00A40296" w:rsidRDefault="00947B5A" w:rsidP="00947B5A">
      <w:pPr>
        <w:pStyle w:val="Zkladntext"/>
        <w:rPr>
          <w:rFonts w:asciiTheme="minorHAnsi" w:hAnsiTheme="minorHAnsi" w:cstheme="minorHAnsi"/>
          <w:sz w:val="22"/>
          <w:szCs w:val="22"/>
        </w:rPr>
      </w:pPr>
    </w:p>
    <w:p w14:paraId="0DB0A0AD" w14:textId="4C10B9E1" w:rsidR="00947B5A" w:rsidRPr="00A40296" w:rsidRDefault="00947B5A" w:rsidP="00947B5A">
      <w:pPr>
        <w:pStyle w:val="Zkladntext"/>
        <w:rPr>
          <w:rFonts w:asciiTheme="minorHAnsi" w:hAnsiTheme="minorHAnsi" w:cstheme="minorHAnsi"/>
          <w:sz w:val="22"/>
          <w:szCs w:val="22"/>
        </w:rPr>
      </w:pPr>
    </w:p>
    <w:p w14:paraId="38B7CCF2" w14:textId="7E3E4271" w:rsidR="00947B5A" w:rsidRPr="00A40296" w:rsidRDefault="00947B5A" w:rsidP="00947B5A">
      <w:pPr>
        <w:pStyle w:val="Zkladntext"/>
        <w:rPr>
          <w:rFonts w:asciiTheme="minorHAnsi" w:hAnsiTheme="minorHAnsi" w:cstheme="minorHAnsi"/>
          <w:sz w:val="22"/>
          <w:szCs w:val="22"/>
        </w:rPr>
      </w:pPr>
    </w:p>
    <w:p w14:paraId="3587E3C9" w14:textId="77777777" w:rsidR="00947B5A" w:rsidRPr="00A40296" w:rsidRDefault="00947B5A" w:rsidP="00947B5A">
      <w:pPr>
        <w:pStyle w:val="Zkladntext"/>
        <w:rPr>
          <w:rFonts w:asciiTheme="minorHAnsi" w:hAnsiTheme="minorHAnsi" w:cstheme="minorHAnsi"/>
          <w:sz w:val="22"/>
          <w:szCs w:val="22"/>
        </w:rPr>
      </w:pPr>
    </w:p>
    <w:p w14:paraId="79C24E91" w14:textId="77777777" w:rsidR="00661019" w:rsidRPr="00A40296" w:rsidRDefault="00923D89">
      <w:pPr>
        <w:pStyle w:val="Nadpis6"/>
        <w:rPr>
          <w:rFonts w:asciiTheme="minorHAnsi" w:hAnsiTheme="minorHAnsi" w:cstheme="minorHAnsi"/>
          <w:sz w:val="22"/>
          <w:szCs w:val="22"/>
        </w:rPr>
      </w:pPr>
      <w:r w:rsidRPr="00A40296">
        <w:rPr>
          <w:rFonts w:asciiTheme="minorHAnsi" w:hAnsiTheme="minorHAnsi" w:cstheme="minorHAnsi"/>
          <w:sz w:val="22"/>
          <w:szCs w:val="22"/>
        </w:rPr>
        <w:lastRenderedPageBreak/>
        <w:t>Článek I.</w:t>
      </w:r>
    </w:p>
    <w:p w14:paraId="2E4D0F62" w14:textId="77777777" w:rsidR="00661019" w:rsidRPr="00A40296" w:rsidRDefault="00923D89">
      <w:pPr>
        <w:pStyle w:val="Nadpis6"/>
        <w:rPr>
          <w:rFonts w:asciiTheme="minorHAnsi" w:hAnsiTheme="minorHAnsi" w:cstheme="minorHAnsi"/>
          <w:sz w:val="22"/>
          <w:szCs w:val="22"/>
        </w:rPr>
      </w:pPr>
      <w:r w:rsidRPr="00A40296">
        <w:rPr>
          <w:rFonts w:asciiTheme="minorHAnsi" w:hAnsiTheme="minorHAnsi" w:cstheme="minorHAnsi"/>
          <w:sz w:val="22"/>
          <w:szCs w:val="22"/>
        </w:rPr>
        <w:t>Preambule</w:t>
      </w:r>
    </w:p>
    <w:p w14:paraId="5D53DC12" w14:textId="77777777" w:rsidR="00661019" w:rsidRPr="00A40296" w:rsidRDefault="00661019">
      <w:pPr>
        <w:rPr>
          <w:rFonts w:asciiTheme="minorHAnsi" w:hAnsiTheme="minorHAnsi" w:cstheme="minorHAnsi"/>
          <w:sz w:val="22"/>
          <w:szCs w:val="22"/>
        </w:rPr>
      </w:pPr>
    </w:p>
    <w:p w14:paraId="752E8497" w14:textId="3C23E24B" w:rsidR="00661019" w:rsidRPr="00A40296" w:rsidRDefault="00923D89">
      <w:pPr>
        <w:jc w:val="both"/>
        <w:rPr>
          <w:rFonts w:asciiTheme="minorHAnsi" w:hAnsiTheme="minorHAnsi" w:cstheme="minorHAnsi"/>
          <w:sz w:val="22"/>
          <w:szCs w:val="22"/>
        </w:rPr>
      </w:pPr>
      <w:r w:rsidRPr="00A40296">
        <w:rPr>
          <w:rFonts w:asciiTheme="minorHAnsi" w:hAnsiTheme="minorHAnsi" w:cstheme="minorHAnsi"/>
          <w:sz w:val="22"/>
          <w:szCs w:val="22"/>
        </w:rPr>
        <w:t xml:space="preserve">1.   Zhotovitel prohlašuje, že </w:t>
      </w:r>
      <w:r w:rsidR="00C8250B" w:rsidRPr="00A40296">
        <w:rPr>
          <w:rFonts w:asciiTheme="minorHAnsi" w:hAnsiTheme="minorHAnsi" w:cstheme="minorHAnsi"/>
          <w:b/>
          <w:sz w:val="22"/>
          <w:szCs w:val="22"/>
        </w:rPr>
        <w:t>ra15 a.s.</w:t>
      </w:r>
      <w:r w:rsidRPr="00A40296">
        <w:rPr>
          <w:rFonts w:asciiTheme="minorHAnsi" w:hAnsiTheme="minorHAnsi" w:cstheme="minorHAnsi"/>
          <w:sz w:val="22"/>
          <w:szCs w:val="22"/>
        </w:rPr>
        <w:t xml:space="preserve"> </w:t>
      </w:r>
      <w:r w:rsidR="00C8250B" w:rsidRPr="00A40296">
        <w:rPr>
          <w:rFonts w:asciiTheme="minorHAnsi" w:hAnsiTheme="minorHAnsi" w:cstheme="minorHAnsi"/>
          <w:sz w:val="22"/>
          <w:szCs w:val="22"/>
        </w:rPr>
        <w:t xml:space="preserve">je </w:t>
      </w:r>
      <w:r w:rsidRPr="00A40296">
        <w:rPr>
          <w:rFonts w:asciiTheme="minorHAnsi" w:hAnsiTheme="minorHAnsi" w:cstheme="minorHAnsi"/>
          <w:sz w:val="22"/>
          <w:szCs w:val="22"/>
        </w:rPr>
        <w:t>řádně založenou společností v souladu s platným právním řádem České republiky, zapsanou v obchodním rejstříku a že je oprávněn uzavřít tuto smlouvu.</w:t>
      </w:r>
    </w:p>
    <w:p w14:paraId="14A17DD5" w14:textId="25103A64" w:rsidR="00661019" w:rsidRPr="00A40296" w:rsidRDefault="00923D89">
      <w:pPr>
        <w:pStyle w:val="Smluvnstrany"/>
        <w:ind w:firstLine="709"/>
        <w:rPr>
          <w:rFonts w:asciiTheme="minorHAnsi" w:hAnsiTheme="minorHAnsi" w:cstheme="minorHAnsi"/>
          <w:szCs w:val="22"/>
        </w:rPr>
      </w:pPr>
      <w:r w:rsidRPr="00A40296">
        <w:rPr>
          <w:rFonts w:asciiTheme="minorHAnsi" w:hAnsiTheme="minorHAnsi" w:cstheme="minorHAnsi"/>
          <w:szCs w:val="22"/>
        </w:rPr>
        <w:t xml:space="preserve">Osoby oprávněná jednat ve věcech technických a koordinačních a oprávněné k protokolárnímu předání projektové dokumentace nebo jejích jednotlivých částí – „hlavní inženýr projektu“ (číslo autorizace ČKAIT)  </w:t>
      </w:r>
      <w:r w:rsidR="002B2DE2">
        <w:rPr>
          <w:rFonts w:asciiTheme="minorHAnsi" w:hAnsiTheme="minorHAnsi" w:cstheme="minorHAnsi"/>
          <w:szCs w:val="22"/>
        </w:rPr>
        <w:t>XXXXXXXXX</w:t>
      </w:r>
      <w:r w:rsidRPr="00A40296">
        <w:rPr>
          <w:rFonts w:asciiTheme="minorHAnsi" w:hAnsiTheme="minorHAnsi" w:cstheme="minorHAnsi"/>
          <w:szCs w:val="22"/>
        </w:rPr>
        <w:t xml:space="preserve">, </w:t>
      </w:r>
      <w:proofErr w:type="spellStart"/>
      <w:proofErr w:type="gramStart"/>
      <w:r w:rsidRPr="00A40296">
        <w:rPr>
          <w:rFonts w:asciiTheme="minorHAnsi" w:hAnsiTheme="minorHAnsi" w:cstheme="minorHAnsi"/>
          <w:szCs w:val="22"/>
        </w:rPr>
        <w:t>č.a</w:t>
      </w:r>
      <w:proofErr w:type="spellEnd"/>
      <w:r w:rsidRPr="00A40296">
        <w:rPr>
          <w:rFonts w:asciiTheme="minorHAnsi" w:hAnsiTheme="minorHAnsi" w:cstheme="minorHAnsi"/>
          <w:szCs w:val="22"/>
        </w:rPr>
        <w:t>.</w:t>
      </w:r>
      <w:proofErr w:type="gramEnd"/>
      <w:r w:rsidRPr="00A40296">
        <w:rPr>
          <w:rFonts w:asciiTheme="minorHAnsi" w:hAnsiTheme="minorHAnsi" w:cstheme="minorHAnsi"/>
          <w:szCs w:val="22"/>
        </w:rPr>
        <w:t>: 0007069 a „hlavní architekt projektu (číslo autorizace ČKA)</w:t>
      </w:r>
    </w:p>
    <w:p w14:paraId="12651A4A" w14:textId="148AEC94" w:rsidR="00661019" w:rsidRPr="00A40296" w:rsidRDefault="00C8250B">
      <w:pPr>
        <w:pStyle w:val="Smluvnstrany"/>
        <w:rPr>
          <w:rFonts w:asciiTheme="minorHAnsi" w:hAnsiTheme="minorHAnsi" w:cstheme="minorHAnsi"/>
          <w:szCs w:val="22"/>
        </w:rPr>
      </w:pPr>
      <w:r w:rsidRPr="00A40296">
        <w:rPr>
          <w:rFonts w:asciiTheme="minorHAnsi" w:hAnsiTheme="minorHAnsi" w:cstheme="minorHAnsi"/>
          <w:szCs w:val="22"/>
        </w:rPr>
        <w:t xml:space="preserve">doc. </w:t>
      </w:r>
      <w:r w:rsidR="00923D89" w:rsidRPr="00A40296">
        <w:rPr>
          <w:rFonts w:asciiTheme="minorHAnsi" w:hAnsiTheme="minorHAnsi" w:cstheme="minorHAnsi"/>
          <w:szCs w:val="22"/>
        </w:rPr>
        <w:t xml:space="preserve">Ing. arch. </w:t>
      </w:r>
      <w:r w:rsidR="002B2DE2">
        <w:rPr>
          <w:rFonts w:asciiTheme="minorHAnsi" w:hAnsiTheme="minorHAnsi" w:cstheme="minorHAnsi"/>
          <w:szCs w:val="22"/>
        </w:rPr>
        <w:t>XXXXXXXX</w:t>
      </w:r>
      <w:r w:rsidR="00923D89" w:rsidRPr="00A40296">
        <w:rPr>
          <w:rFonts w:asciiTheme="minorHAnsi" w:hAnsiTheme="minorHAnsi" w:cstheme="minorHAnsi"/>
          <w:szCs w:val="22"/>
        </w:rPr>
        <w:t xml:space="preserve">, </w:t>
      </w:r>
      <w:proofErr w:type="spellStart"/>
      <w:proofErr w:type="gramStart"/>
      <w:r w:rsidR="00923D89" w:rsidRPr="00A40296">
        <w:rPr>
          <w:rFonts w:asciiTheme="minorHAnsi" w:hAnsiTheme="minorHAnsi" w:cstheme="minorHAnsi"/>
          <w:szCs w:val="22"/>
        </w:rPr>
        <w:t>č.a</w:t>
      </w:r>
      <w:proofErr w:type="spellEnd"/>
      <w:r w:rsidR="00923D89" w:rsidRPr="00A40296">
        <w:rPr>
          <w:rFonts w:asciiTheme="minorHAnsi" w:hAnsiTheme="minorHAnsi" w:cstheme="minorHAnsi"/>
          <w:szCs w:val="22"/>
        </w:rPr>
        <w:t>.</w:t>
      </w:r>
      <w:proofErr w:type="gramEnd"/>
      <w:r w:rsidR="00923D89" w:rsidRPr="00A40296">
        <w:rPr>
          <w:rFonts w:asciiTheme="minorHAnsi" w:hAnsiTheme="minorHAnsi" w:cstheme="minorHAnsi"/>
          <w:szCs w:val="22"/>
        </w:rPr>
        <w:t>: 02457.</w:t>
      </w:r>
    </w:p>
    <w:p w14:paraId="4BAE4E6A" w14:textId="77777777" w:rsidR="00661019" w:rsidRPr="00A40296" w:rsidRDefault="00661019">
      <w:pPr>
        <w:jc w:val="both"/>
        <w:rPr>
          <w:rFonts w:asciiTheme="minorHAnsi" w:hAnsiTheme="minorHAnsi" w:cstheme="minorHAnsi"/>
          <w:sz w:val="22"/>
          <w:szCs w:val="22"/>
        </w:rPr>
      </w:pPr>
    </w:p>
    <w:p w14:paraId="790327EC" w14:textId="0F16B422" w:rsidR="00661019" w:rsidRPr="00A40296" w:rsidRDefault="00923D89">
      <w:pPr>
        <w:jc w:val="both"/>
        <w:rPr>
          <w:rFonts w:asciiTheme="minorHAnsi" w:hAnsiTheme="minorHAnsi" w:cstheme="minorHAnsi"/>
          <w:sz w:val="22"/>
          <w:szCs w:val="22"/>
        </w:rPr>
      </w:pPr>
      <w:r w:rsidRPr="00A40296">
        <w:rPr>
          <w:rFonts w:asciiTheme="minorHAnsi" w:hAnsiTheme="minorHAnsi" w:cstheme="minorHAnsi"/>
          <w:sz w:val="22"/>
          <w:szCs w:val="22"/>
        </w:rPr>
        <w:t xml:space="preserve">2.  Zhotovitel prohlašuje, že má uzavřenou pojistnou smlouvu č. </w:t>
      </w:r>
      <w:r w:rsidR="00C8250B" w:rsidRPr="00A40296">
        <w:rPr>
          <w:rFonts w:asciiTheme="minorHAnsi" w:hAnsiTheme="minorHAnsi" w:cstheme="minorHAnsi"/>
          <w:sz w:val="22"/>
          <w:szCs w:val="22"/>
        </w:rPr>
        <w:t>8073555028</w:t>
      </w:r>
      <w:r w:rsidRPr="00A40296">
        <w:rPr>
          <w:rFonts w:asciiTheme="minorHAnsi" w:hAnsiTheme="minorHAnsi" w:cstheme="minorHAnsi"/>
          <w:sz w:val="22"/>
          <w:szCs w:val="22"/>
        </w:rPr>
        <w:t xml:space="preserve"> s ČSOB Pojišťovnou a.s. o pojištění odpovědnosti za škodu na pojistnou částku </w:t>
      </w:r>
      <w:r w:rsidR="00C8250B" w:rsidRPr="00A40296">
        <w:rPr>
          <w:rFonts w:asciiTheme="minorHAnsi" w:hAnsiTheme="minorHAnsi" w:cstheme="minorHAnsi"/>
          <w:sz w:val="22"/>
          <w:szCs w:val="22"/>
        </w:rPr>
        <w:t>10</w:t>
      </w:r>
      <w:r w:rsidR="00ED1DAF" w:rsidRPr="00A40296">
        <w:rPr>
          <w:rFonts w:asciiTheme="minorHAnsi" w:hAnsiTheme="minorHAnsi" w:cstheme="minorHAnsi"/>
          <w:sz w:val="22"/>
          <w:szCs w:val="22"/>
        </w:rPr>
        <w:t>.</w:t>
      </w:r>
      <w:r w:rsidRPr="00A40296">
        <w:rPr>
          <w:rFonts w:asciiTheme="minorHAnsi" w:hAnsiTheme="minorHAnsi" w:cstheme="minorHAnsi"/>
          <w:sz w:val="22"/>
          <w:szCs w:val="22"/>
        </w:rPr>
        <w:t xml:space="preserve">000.000,-Kč a zavazuje se, že toto smluvní pojištění bude udržovat minimálně v této výši po celou dobu platnosti této smlouvy. </w:t>
      </w:r>
    </w:p>
    <w:p w14:paraId="091F8CC3" w14:textId="77777777" w:rsidR="00661019" w:rsidRPr="00A40296" w:rsidRDefault="00661019">
      <w:pPr>
        <w:jc w:val="both"/>
        <w:rPr>
          <w:rFonts w:asciiTheme="minorHAnsi" w:hAnsiTheme="minorHAnsi" w:cstheme="minorHAnsi"/>
          <w:sz w:val="22"/>
          <w:szCs w:val="22"/>
        </w:rPr>
      </w:pPr>
    </w:p>
    <w:p w14:paraId="1A67CA6B" w14:textId="150F3182" w:rsidR="00661019" w:rsidRPr="00A40296" w:rsidRDefault="00923D89">
      <w:pPr>
        <w:jc w:val="both"/>
        <w:rPr>
          <w:rFonts w:asciiTheme="minorHAnsi" w:hAnsiTheme="minorHAnsi" w:cstheme="minorHAnsi"/>
          <w:sz w:val="22"/>
          <w:szCs w:val="22"/>
        </w:rPr>
      </w:pPr>
      <w:r w:rsidRPr="00A40296">
        <w:rPr>
          <w:rFonts w:asciiTheme="minorHAnsi" w:hAnsiTheme="minorHAnsi" w:cstheme="minorHAnsi"/>
          <w:sz w:val="22"/>
          <w:szCs w:val="22"/>
        </w:rPr>
        <w:t xml:space="preserve">3.  Zhotovitel prohlašuje, že </w:t>
      </w:r>
      <w:r w:rsidR="00C8250B" w:rsidRPr="00A40296">
        <w:rPr>
          <w:rFonts w:asciiTheme="minorHAnsi" w:hAnsiTheme="minorHAnsi" w:cstheme="minorHAnsi"/>
          <w:sz w:val="22"/>
          <w:szCs w:val="22"/>
        </w:rPr>
        <w:t>ra15 a.s.</w:t>
      </w:r>
      <w:r w:rsidRPr="00A40296">
        <w:rPr>
          <w:rFonts w:asciiTheme="minorHAnsi" w:hAnsiTheme="minorHAnsi" w:cstheme="minorHAnsi"/>
          <w:sz w:val="22"/>
          <w:szCs w:val="22"/>
        </w:rPr>
        <w:t xml:space="preserve"> (</w:t>
      </w:r>
      <w:r w:rsidR="00533689" w:rsidRPr="00A40296">
        <w:rPr>
          <w:rFonts w:asciiTheme="minorHAnsi" w:hAnsiTheme="minorHAnsi" w:cstheme="minorHAnsi"/>
          <w:sz w:val="22"/>
          <w:szCs w:val="22"/>
        </w:rPr>
        <w:t xml:space="preserve">jmenovitě </w:t>
      </w:r>
      <w:r w:rsidR="00C8250B" w:rsidRPr="00A40296">
        <w:rPr>
          <w:rFonts w:asciiTheme="minorHAnsi" w:hAnsiTheme="minorHAnsi" w:cstheme="minorHAnsi"/>
          <w:sz w:val="22"/>
          <w:szCs w:val="22"/>
        </w:rPr>
        <w:t>doc. I</w:t>
      </w:r>
      <w:r w:rsidRPr="00A40296">
        <w:rPr>
          <w:rFonts w:asciiTheme="minorHAnsi" w:hAnsiTheme="minorHAnsi" w:cstheme="minorHAnsi"/>
          <w:sz w:val="22"/>
          <w:szCs w:val="22"/>
        </w:rPr>
        <w:t>ng.</w:t>
      </w:r>
      <w:r w:rsidR="00C8250B" w:rsidRPr="00A40296">
        <w:rPr>
          <w:rFonts w:asciiTheme="minorHAnsi" w:hAnsiTheme="minorHAnsi" w:cstheme="minorHAnsi"/>
          <w:sz w:val="22"/>
          <w:szCs w:val="22"/>
        </w:rPr>
        <w:t xml:space="preserve"> </w:t>
      </w:r>
      <w:r w:rsidRPr="00A40296">
        <w:rPr>
          <w:rFonts w:asciiTheme="minorHAnsi" w:hAnsiTheme="minorHAnsi" w:cstheme="minorHAnsi"/>
          <w:sz w:val="22"/>
          <w:szCs w:val="22"/>
        </w:rPr>
        <w:t xml:space="preserve">arch. </w:t>
      </w:r>
      <w:r w:rsidR="002B2DE2">
        <w:rPr>
          <w:rFonts w:asciiTheme="minorHAnsi" w:hAnsiTheme="minorHAnsi" w:cstheme="minorHAnsi"/>
          <w:sz w:val="22"/>
          <w:szCs w:val="22"/>
        </w:rPr>
        <w:t>XXXXXXXXX</w:t>
      </w:r>
      <w:r w:rsidR="004E1C11" w:rsidRPr="00A40296">
        <w:rPr>
          <w:rFonts w:asciiTheme="minorHAnsi" w:hAnsiTheme="minorHAnsi" w:cstheme="minorHAnsi"/>
          <w:sz w:val="22"/>
          <w:szCs w:val="22"/>
        </w:rPr>
        <w:t xml:space="preserve"> a </w:t>
      </w:r>
      <w:r w:rsidR="00C8250B" w:rsidRPr="00A40296">
        <w:rPr>
          <w:rFonts w:asciiTheme="minorHAnsi" w:hAnsiTheme="minorHAnsi" w:cstheme="minorHAnsi"/>
          <w:sz w:val="22"/>
          <w:szCs w:val="22"/>
        </w:rPr>
        <w:t>I</w:t>
      </w:r>
      <w:r w:rsidR="004E1C11" w:rsidRPr="00A40296">
        <w:rPr>
          <w:rFonts w:asciiTheme="minorHAnsi" w:hAnsiTheme="minorHAnsi" w:cstheme="minorHAnsi"/>
          <w:sz w:val="22"/>
          <w:szCs w:val="22"/>
        </w:rPr>
        <w:t xml:space="preserve">ng. </w:t>
      </w:r>
      <w:r w:rsidR="002B2DE2">
        <w:rPr>
          <w:rFonts w:asciiTheme="minorHAnsi" w:hAnsiTheme="minorHAnsi" w:cstheme="minorHAnsi"/>
          <w:sz w:val="22"/>
          <w:szCs w:val="22"/>
        </w:rPr>
        <w:t>XXXXXXXXX</w:t>
      </w:r>
      <w:r w:rsidRPr="00A40296">
        <w:rPr>
          <w:rFonts w:asciiTheme="minorHAnsi" w:hAnsiTheme="minorHAnsi" w:cstheme="minorHAnsi"/>
          <w:sz w:val="22"/>
          <w:szCs w:val="22"/>
        </w:rPr>
        <w:t xml:space="preserve">) </w:t>
      </w:r>
      <w:r w:rsidR="00533689" w:rsidRPr="00A40296">
        <w:rPr>
          <w:rFonts w:asciiTheme="minorHAnsi" w:hAnsiTheme="minorHAnsi" w:cstheme="minorHAnsi"/>
          <w:sz w:val="22"/>
          <w:szCs w:val="22"/>
        </w:rPr>
        <w:t>bude vykonávat</w:t>
      </w:r>
      <w:r w:rsidRPr="00A40296">
        <w:rPr>
          <w:rFonts w:asciiTheme="minorHAnsi" w:hAnsiTheme="minorHAnsi" w:cstheme="minorHAnsi"/>
          <w:sz w:val="22"/>
          <w:szCs w:val="22"/>
        </w:rPr>
        <w:t xml:space="preserve"> ve smyslu §58 Autorského zákona svým jménem a na svůj účet majetková práva k architektonicko-projekčnímu autorskému dílu vytvořenému ve smyslu ustanovení §2 odst. 1 a 3 autorského zákona na </w:t>
      </w:r>
      <w:r w:rsidR="00533689" w:rsidRPr="00A40296">
        <w:rPr>
          <w:rFonts w:asciiTheme="minorHAnsi" w:hAnsiTheme="minorHAnsi" w:cstheme="minorHAnsi"/>
          <w:sz w:val="22"/>
          <w:szCs w:val="22"/>
        </w:rPr>
        <w:t>všechny</w:t>
      </w:r>
      <w:r w:rsidRPr="00A40296">
        <w:rPr>
          <w:rFonts w:asciiTheme="minorHAnsi" w:hAnsiTheme="minorHAnsi" w:cstheme="minorHAnsi"/>
          <w:sz w:val="22"/>
          <w:szCs w:val="22"/>
        </w:rPr>
        <w:t xml:space="preserve"> stupně (fáze) projektové dokumentace pro stavbu pod obchodním názvem „</w:t>
      </w:r>
      <w:r w:rsidR="006E36F1" w:rsidRPr="00A40296">
        <w:rPr>
          <w:rFonts w:asciiTheme="minorHAnsi" w:hAnsiTheme="minorHAnsi" w:cstheme="minorHAnsi"/>
          <w:sz w:val="22"/>
          <w:szCs w:val="22"/>
        </w:rPr>
        <w:t>Gymnázium Černošice</w:t>
      </w:r>
      <w:r w:rsidRPr="00A40296">
        <w:rPr>
          <w:rFonts w:asciiTheme="minorHAnsi" w:hAnsiTheme="minorHAnsi" w:cstheme="minorHAnsi"/>
          <w:sz w:val="22"/>
          <w:szCs w:val="22"/>
        </w:rPr>
        <w:t>“.</w:t>
      </w:r>
    </w:p>
    <w:p w14:paraId="1ACD197B" w14:textId="77777777" w:rsidR="00661019" w:rsidRPr="00A40296" w:rsidRDefault="00661019">
      <w:pPr>
        <w:jc w:val="both"/>
        <w:rPr>
          <w:rFonts w:asciiTheme="minorHAnsi" w:hAnsiTheme="minorHAnsi" w:cstheme="minorHAnsi"/>
          <w:sz w:val="22"/>
          <w:szCs w:val="22"/>
        </w:rPr>
      </w:pPr>
    </w:p>
    <w:p w14:paraId="49573669" w14:textId="3B432AB6" w:rsidR="00661019" w:rsidRPr="00A40296" w:rsidRDefault="00923D89">
      <w:pPr>
        <w:jc w:val="both"/>
        <w:rPr>
          <w:rFonts w:asciiTheme="minorHAnsi" w:hAnsiTheme="minorHAnsi" w:cstheme="minorHAnsi"/>
          <w:sz w:val="22"/>
          <w:szCs w:val="22"/>
        </w:rPr>
      </w:pPr>
      <w:r w:rsidRPr="00A40296">
        <w:rPr>
          <w:rFonts w:asciiTheme="minorHAnsi" w:hAnsiTheme="minorHAnsi" w:cstheme="minorHAnsi"/>
          <w:sz w:val="22"/>
          <w:szCs w:val="22"/>
        </w:rPr>
        <w:t>4. Objednatel pro</w:t>
      </w:r>
      <w:r w:rsidR="006E22E8" w:rsidRPr="00A40296">
        <w:rPr>
          <w:rFonts w:asciiTheme="minorHAnsi" w:hAnsiTheme="minorHAnsi" w:cstheme="minorHAnsi"/>
          <w:sz w:val="22"/>
          <w:szCs w:val="22"/>
        </w:rPr>
        <w:t>hlašuje že je vlastníkem pozem</w:t>
      </w:r>
      <w:r w:rsidR="0069050D" w:rsidRPr="00A40296">
        <w:rPr>
          <w:rFonts w:asciiTheme="minorHAnsi" w:hAnsiTheme="minorHAnsi" w:cstheme="minorHAnsi"/>
          <w:sz w:val="22"/>
          <w:szCs w:val="22"/>
        </w:rPr>
        <w:t>ků</w:t>
      </w:r>
      <w:r w:rsidRPr="00A40296">
        <w:rPr>
          <w:rFonts w:asciiTheme="minorHAnsi" w:hAnsiTheme="minorHAnsi" w:cstheme="minorHAnsi"/>
          <w:sz w:val="22"/>
          <w:szCs w:val="22"/>
        </w:rPr>
        <w:t xml:space="preserve"> </w:t>
      </w:r>
      <w:proofErr w:type="spellStart"/>
      <w:r w:rsidRPr="00A40296">
        <w:rPr>
          <w:rFonts w:asciiTheme="minorHAnsi" w:hAnsiTheme="minorHAnsi" w:cstheme="minorHAnsi"/>
          <w:sz w:val="22"/>
          <w:szCs w:val="22"/>
        </w:rPr>
        <w:t>parc</w:t>
      </w:r>
      <w:proofErr w:type="spellEnd"/>
      <w:r w:rsidRPr="00A40296">
        <w:rPr>
          <w:rFonts w:asciiTheme="minorHAnsi" w:hAnsiTheme="minorHAnsi" w:cstheme="minorHAnsi"/>
          <w:sz w:val="22"/>
          <w:szCs w:val="22"/>
        </w:rPr>
        <w:t>.</w:t>
      </w:r>
      <w:r w:rsidR="00C8250B" w:rsidRPr="00A40296">
        <w:rPr>
          <w:rFonts w:asciiTheme="minorHAnsi" w:hAnsiTheme="minorHAnsi" w:cstheme="minorHAnsi"/>
          <w:sz w:val="22"/>
          <w:szCs w:val="22"/>
        </w:rPr>
        <w:t xml:space="preserve"> </w:t>
      </w:r>
      <w:proofErr w:type="gramStart"/>
      <w:r w:rsidRPr="00A40296">
        <w:rPr>
          <w:rFonts w:asciiTheme="minorHAnsi" w:hAnsiTheme="minorHAnsi" w:cstheme="minorHAnsi"/>
          <w:sz w:val="22"/>
          <w:szCs w:val="22"/>
        </w:rPr>
        <w:t>č.</w:t>
      </w:r>
      <w:proofErr w:type="gramEnd"/>
      <w:r w:rsidRPr="00A40296">
        <w:rPr>
          <w:rFonts w:asciiTheme="minorHAnsi" w:hAnsiTheme="minorHAnsi" w:cstheme="minorHAnsi"/>
          <w:sz w:val="22"/>
          <w:szCs w:val="22"/>
        </w:rPr>
        <w:t xml:space="preserve"> </w:t>
      </w:r>
      <w:r w:rsidR="006E36F1" w:rsidRPr="00A40296">
        <w:rPr>
          <w:rFonts w:asciiTheme="minorHAnsi" w:hAnsiTheme="minorHAnsi" w:cstheme="minorHAnsi"/>
          <w:sz w:val="22"/>
          <w:szCs w:val="22"/>
        </w:rPr>
        <w:t>4287/1, 4287/9, 4182/3, 4182/17</w:t>
      </w:r>
      <w:r w:rsidR="0069050D" w:rsidRPr="00A40296">
        <w:rPr>
          <w:rFonts w:asciiTheme="minorHAnsi" w:hAnsiTheme="minorHAnsi" w:cstheme="minorHAnsi"/>
          <w:sz w:val="22"/>
          <w:szCs w:val="22"/>
        </w:rPr>
        <w:t xml:space="preserve"> </w:t>
      </w:r>
      <w:r w:rsidRPr="00A40296">
        <w:rPr>
          <w:rFonts w:asciiTheme="minorHAnsi" w:hAnsiTheme="minorHAnsi" w:cstheme="minorHAnsi"/>
          <w:sz w:val="22"/>
          <w:szCs w:val="22"/>
        </w:rPr>
        <w:t>zapsan</w:t>
      </w:r>
      <w:r w:rsidR="0069050D" w:rsidRPr="00A40296">
        <w:rPr>
          <w:rFonts w:asciiTheme="minorHAnsi" w:hAnsiTheme="minorHAnsi" w:cstheme="minorHAnsi"/>
          <w:sz w:val="22"/>
          <w:szCs w:val="22"/>
        </w:rPr>
        <w:t>ých</w:t>
      </w:r>
      <w:r w:rsidRPr="00A40296">
        <w:rPr>
          <w:rFonts w:asciiTheme="minorHAnsi" w:hAnsiTheme="minorHAnsi" w:cstheme="minorHAnsi"/>
          <w:sz w:val="22"/>
          <w:szCs w:val="22"/>
        </w:rPr>
        <w:t xml:space="preserve"> v katastru nemovitostí vedeném Katastrálním úřadem pro</w:t>
      </w:r>
      <w:r w:rsidR="0069050D" w:rsidRPr="00A40296">
        <w:rPr>
          <w:rFonts w:asciiTheme="minorHAnsi" w:hAnsiTheme="minorHAnsi" w:cstheme="minorHAnsi"/>
          <w:sz w:val="22"/>
          <w:szCs w:val="22"/>
        </w:rPr>
        <w:t xml:space="preserve"> </w:t>
      </w:r>
      <w:r w:rsidR="006E36F1" w:rsidRPr="00A40296">
        <w:rPr>
          <w:rFonts w:asciiTheme="minorHAnsi" w:hAnsiTheme="minorHAnsi" w:cstheme="minorHAnsi"/>
          <w:sz w:val="22"/>
          <w:szCs w:val="22"/>
        </w:rPr>
        <w:t xml:space="preserve">Středočeský kraj </w:t>
      </w:r>
      <w:r w:rsidRPr="00A40296">
        <w:rPr>
          <w:rFonts w:asciiTheme="minorHAnsi" w:hAnsiTheme="minorHAnsi" w:cstheme="minorHAnsi"/>
          <w:sz w:val="22"/>
          <w:szCs w:val="22"/>
        </w:rPr>
        <w:t>, Katastrální pracoviště Praha</w:t>
      </w:r>
      <w:r w:rsidR="006E36F1" w:rsidRPr="00A40296">
        <w:rPr>
          <w:rFonts w:asciiTheme="minorHAnsi" w:hAnsiTheme="minorHAnsi" w:cstheme="minorHAnsi"/>
          <w:sz w:val="22"/>
          <w:szCs w:val="22"/>
        </w:rPr>
        <w:t xml:space="preserve"> - západ</w:t>
      </w:r>
      <w:r w:rsidRPr="00A40296">
        <w:rPr>
          <w:rFonts w:asciiTheme="minorHAnsi" w:hAnsiTheme="minorHAnsi" w:cstheme="minorHAnsi"/>
          <w:sz w:val="22"/>
          <w:szCs w:val="22"/>
        </w:rPr>
        <w:t>, pr</w:t>
      </w:r>
      <w:r w:rsidR="00621254" w:rsidRPr="00A40296">
        <w:rPr>
          <w:rFonts w:asciiTheme="minorHAnsi" w:hAnsiTheme="minorHAnsi" w:cstheme="minorHAnsi"/>
          <w:sz w:val="22"/>
          <w:szCs w:val="22"/>
        </w:rPr>
        <w:t xml:space="preserve">o </w:t>
      </w:r>
      <w:proofErr w:type="spellStart"/>
      <w:r w:rsidR="00621254" w:rsidRPr="00A40296">
        <w:rPr>
          <w:rFonts w:asciiTheme="minorHAnsi" w:hAnsiTheme="minorHAnsi" w:cstheme="minorHAnsi"/>
          <w:sz w:val="22"/>
          <w:szCs w:val="22"/>
        </w:rPr>
        <w:t>k.ú</w:t>
      </w:r>
      <w:proofErr w:type="spellEnd"/>
      <w:r w:rsidR="00621254" w:rsidRPr="00A40296">
        <w:rPr>
          <w:rFonts w:asciiTheme="minorHAnsi" w:hAnsiTheme="minorHAnsi" w:cstheme="minorHAnsi"/>
          <w:sz w:val="22"/>
          <w:szCs w:val="22"/>
        </w:rPr>
        <w:t xml:space="preserve">. </w:t>
      </w:r>
      <w:r w:rsidR="0069050D" w:rsidRPr="00A40296">
        <w:rPr>
          <w:rFonts w:asciiTheme="minorHAnsi" w:hAnsiTheme="minorHAnsi" w:cstheme="minorHAnsi"/>
          <w:sz w:val="22"/>
          <w:szCs w:val="22"/>
        </w:rPr>
        <w:t>města Černošice</w:t>
      </w:r>
      <w:r w:rsidR="00621254" w:rsidRPr="00A40296">
        <w:rPr>
          <w:rFonts w:asciiTheme="minorHAnsi" w:hAnsiTheme="minorHAnsi" w:cstheme="minorHAnsi"/>
          <w:sz w:val="22"/>
          <w:szCs w:val="22"/>
        </w:rPr>
        <w:t>, na LV č.</w:t>
      </w:r>
      <w:r w:rsidR="006E36F1" w:rsidRPr="00A40296">
        <w:rPr>
          <w:rFonts w:asciiTheme="minorHAnsi" w:hAnsiTheme="minorHAnsi" w:cstheme="minorHAnsi"/>
          <w:sz w:val="22"/>
          <w:szCs w:val="22"/>
        </w:rPr>
        <w:t>10001</w:t>
      </w:r>
      <w:r w:rsidRPr="00A40296">
        <w:rPr>
          <w:rFonts w:asciiTheme="minorHAnsi" w:hAnsiTheme="minorHAnsi" w:cstheme="minorHAnsi"/>
          <w:sz w:val="22"/>
          <w:szCs w:val="22"/>
        </w:rPr>
        <w:t xml:space="preserve">  a že pro předmět této smlouvy o dí</w:t>
      </w:r>
      <w:r w:rsidR="00621254" w:rsidRPr="00A40296">
        <w:rPr>
          <w:rFonts w:asciiTheme="minorHAnsi" w:hAnsiTheme="minorHAnsi" w:cstheme="minorHAnsi"/>
          <w:sz w:val="22"/>
          <w:szCs w:val="22"/>
        </w:rPr>
        <w:t>lo má zajištěno finanční krytí.</w:t>
      </w:r>
    </w:p>
    <w:p w14:paraId="31CF32DC" w14:textId="77777777" w:rsidR="00661019" w:rsidRPr="00A40296" w:rsidRDefault="00661019">
      <w:pPr>
        <w:jc w:val="center"/>
        <w:rPr>
          <w:rFonts w:asciiTheme="minorHAnsi" w:hAnsiTheme="minorHAnsi" w:cstheme="minorHAnsi"/>
          <w:sz w:val="22"/>
          <w:szCs w:val="22"/>
        </w:rPr>
      </w:pPr>
    </w:p>
    <w:p w14:paraId="74DEFE28" w14:textId="77777777" w:rsidR="00661019" w:rsidRPr="00A40296" w:rsidRDefault="00661019">
      <w:pPr>
        <w:jc w:val="center"/>
        <w:rPr>
          <w:rFonts w:asciiTheme="minorHAnsi" w:hAnsiTheme="minorHAnsi" w:cstheme="minorHAnsi"/>
          <w:sz w:val="22"/>
          <w:szCs w:val="22"/>
        </w:rPr>
      </w:pPr>
    </w:p>
    <w:p w14:paraId="29C93560" w14:textId="77777777" w:rsidR="00661019" w:rsidRPr="00A40296" w:rsidRDefault="00923D89">
      <w:pPr>
        <w:jc w:val="center"/>
        <w:rPr>
          <w:rFonts w:asciiTheme="minorHAnsi" w:hAnsiTheme="minorHAnsi" w:cstheme="minorHAnsi"/>
          <w:sz w:val="22"/>
          <w:szCs w:val="22"/>
        </w:rPr>
      </w:pPr>
      <w:r w:rsidRPr="00A40296">
        <w:rPr>
          <w:rFonts w:asciiTheme="minorHAnsi" w:hAnsiTheme="minorHAnsi" w:cstheme="minorHAnsi"/>
          <w:b/>
          <w:sz w:val="22"/>
          <w:szCs w:val="22"/>
        </w:rPr>
        <w:t>Článek II.</w:t>
      </w:r>
    </w:p>
    <w:p w14:paraId="27116CA2" w14:textId="77777777" w:rsidR="00661019" w:rsidRPr="00A40296" w:rsidRDefault="00923D89">
      <w:pPr>
        <w:pStyle w:val="Nadpis2"/>
        <w:ind w:left="0" w:firstLine="708"/>
        <w:jc w:val="center"/>
        <w:rPr>
          <w:rFonts w:asciiTheme="minorHAnsi" w:hAnsiTheme="minorHAnsi" w:cstheme="minorHAnsi"/>
          <w:sz w:val="22"/>
          <w:szCs w:val="22"/>
        </w:rPr>
      </w:pPr>
      <w:r w:rsidRPr="00A40296">
        <w:rPr>
          <w:rFonts w:asciiTheme="minorHAnsi" w:hAnsiTheme="minorHAnsi" w:cstheme="minorHAnsi"/>
          <w:sz w:val="22"/>
          <w:szCs w:val="22"/>
        </w:rPr>
        <w:t>Podklady, na jejichž základě se smlouva uzavírá, a další podklady pro plnění zhotovitele</w:t>
      </w:r>
    </w:p>
    <w:p w14:paraId="628144A3" w14:textId="77777777" w:rsidR="00661019" w:rsidRPr="00A40296" w:rsidRDefault="00661019">
      <w:pPr>
        <w:rPr>
          <w:rFonts w:asciiTheme="minorHAnsi" w:hAnsiTheme="minorHAnsi" w:cstheme="minorHAnsi"/>
          <w:sz w:val="22"/>
          <w:szCs w:val="22"/>
        </w:rPr>
      </w:pPr>
    </w:p>
    <w:p w14:paraId="14330D7D" w14:textId="77777777" w:rsidR="00661019" w:rsidRPr="00A40296" w:rsidRDefault="00923D89">
      <w:pPr>
        <w:numPr>
          <w:ilvl w:val="0"/>
          <w:numId w:val="2"/>
        </w:numPr>
        <w:rPr>
          <w:rFonts w:asciiTheme="minorHAnsi" w:hAnsiTheme="minorHAnsi" w:cstheme="minorHAnsi"/>
          <w:sz w:val="22"/>
          <w:szCs w:val="22"/>
        </w:rPr>
      </w:pPr>
      <w:r w:rsidRPr="00A40296">
        <w:rPr>
          <w:rFonts w:asciiTheme="minorHAnsi" w:hAnsiTheme="minorHAnsi" w:cstheme="minorHAnsi"/>
          <w:sz w:val="22"/>
          <w:szCs w:val="22"/>
        </w:rPr>
        <w:t xml:space="preserve">Tato smlouva se uzavírá na základě níže uvedených podkladů:   </w:t>
      </w:r>
    </w:p>
    <w:p w14:paraId="059939F3" w14:textId="1ACA640F" w:rsidR="00661019" w:rsidRPr="00A40296" w:rsidRDefault="00923D89">
      <w:pPr>
        <w:pStyle w:val="Zhlav"/>
        <w:numPr>
          <w:ilvl w:val="1"/>
          <w:numId w:val="3"/>
        </w:numPr>
        <w:tabs>
          <w:tab w:val="clear" w:pos="4536"/>
          <w:tab w:val="clear" w:pos="9072"/>
        </w:tabs>
        <w:spacing w:before="0" w:after="0"/>
        <w:rPr>
          <w:rFonts w:asciiTheme="minorHAnsi" w:hAnsiTheme="minorHAnsi" w:cstheme="minorHAnsi"/>
          <w:sz w:val="22"/>
          <w:szCs w:val="22"/>
        </w:rPr>
      </w:pPr>
      <w:r w:rsidRPr="00A40296">
        <w:rPr>
          <w:rFonts w:asciiTheme="minorHAnsi" w:hAnsiTheme="minorHAnsi" w:cstheme="minorHAnsi"/>
          <w:sz w:val="22"/>
          <w:szCs w:val="22"/>
        </w:rPr>
        <w:t xml:space="preserve">Nabídka architektonických, projektových a inženýrských prací, předložené Zhotovitelem na základě výzvy Objednatele </w:t>
      </w:r>
    </w:p>
    <w:p w14:paraId="6250C1F8" w14:textId="77777777" w:rsidR="00661019" w:rsidRPr="00A40296" w:rsidRDefault="00923D89">
      <w:pPr>
        <w:pStyle w:val="Zhlav"/>
        <w:numPr>
          <w:ilvl w:val="1"/>
          <w:numId w:val="3"/>
        </w:numPr>
        <w:tabs>
          <w:tab w:val="clear" w:pos="4536"/>
          <w:tab w:val="clear" w:pos="9072"/>
        </w:tabs>
        <w:spacing w:before="0" w:after="0"/>
        <w:ind w:left="788" w:hanging="431"/>
        <w:rPr>
          <w:rFonts w:asciiTheme="minorHAnsi" w:hAnsiTheme="minorHAnsi" w:cstheme="minorHAnsi"/>
          <w:b/>
          <w:sz w:val="22"/>
          <w:szCs w:val="22"/>
        </w:rPr>
      </w:pPr>
      <w:r w:rsidRPr="00A40296">
        <w:rPr>
          <w:rFonts w:asciiTheme="minorHAnsi" w:hAnsiTheme="minorHAnsi" w:cstheme="minorHAnsi"/>
          <w:sz w:val="22"/>
          <w:szCs w:val="22"/>
        </w:rPr>
        <w:t xml:space="preserve">Předchozí vzájemné konzultace – příprava předmětu této </w:t>
      </w:r>
      <w:proofErr w:type="spellStart"/>
      <w:r w:rsidRPr="00A40296">
        <w:rPr>
          <w:rFonts w:asciiTheme="minorHAnsi" w:hAnsiTheme="minorHAnsi" w:cstheme="minorHAnsi"/>
          <w:sz w:val="22"/>
          <w:szCs w:val="22"/>
        </w:rPr>
        <w:t>SoD</w:t>
      </w:r>
      <w:proofErr w:type="spellEnd"/>
      <w:r w:rsidRPr="00A40296">
        <w:rPr>
          <w:rFonts w:asciiTheme="minorHAnsi" w:hAnsiTheme="minorHAnsi" w:cstheme="minorHAnsi"/>
          <w:sz w:val="22"/>
          <w:szCs w:val="22"/>
        </w:rPr>
        <w:t xml:space="preserve"> mezi Objednatelem a Zhotovitelem.</w:t>
      </w:r>
    </w:p>
    <w:p w14:paraId="3844DBE7" w14:textId="77777777" w:rsidR="00661019" w:rsidRPr="00A40296" w:rsidRDefault="00661019">
      <w:pPr>
        <w:pStyle w:val="Zhlav"/>
        <w:tabs>
          <w:tab w:val="clear" w:pos="4536"/>
          <w:tab w:val="clear" w:pos="9072"/>
        </w:tabs>
        <w:jc w:val="center"/>
        <w:rPr>
          <w:rFonts w:asciiTheme="minorHAnsi" w:hAnsiTheme="minorHAnsi" w:cstheme="minorHAnsi"/>
          <w:b/>
          <w:sz w:val="22"/>
          <w:szCs w:val="22"/>
        </w:rPr>
      </w:pPr>
    </w:p>
    <w:p w14:paraId="23A842A4" w14:textId="77777777" w:rsidR="00661019" w:rsidRPr="00A40296" w:rsidRDefault="00923D89">
      <w:pPr>
        <w:pStyle w:val="Zhlav"/>
        <w:tabs>
          <w:tab w:val="clear" w:pos="4536"/>
          <w:tab w:val="clear" w:pos="9072"/>
        </w:tabs>
        <w:jc w:val="center"/>
        <w:rPr>
          <w:rFonts w:asciiTheme="minorHAnsi" w:hAnsiTheme="minorHAnsi" w:cstheme="minorHAnsi"/>
          <w:b/>
          <w:sz w:val="22"/>
          <w:szCs w:val="22"/>
        </w:rPr>
      </w:pPr>
      <w:r w:rsidRPr="00A40296">
        <w:rPr>
          <w:rFonts w:asciiTheme="minorHAnsi" w:hAnsiTheme="minorHAnsi" w:cstheme="minorHAnsi"/>
          <w:b/>
          <w:sz w:val="22"/>
          <w:szCs w:val="22"/>
        </w:rPr>
        <w:t>Článek III.</w:t>
      </w:r>
    </w:p>
    <w:p w14:paraId="09114AA6" w14:textId="77777777" w:rsidR="00661019" w:rsidRPr="00A40296" w:rsidRDefault="00923D89">
      <w:pPr>
        <w:pStyle w:val="Zhlav"/>
        <w:tabs>
          <w:tab w:val="clear" w:pos="4536"/>
          <w:tab w:val="clear" w:pos="9072"/>
        </w:tabs>
        <w:jc w:val="center"/>
        <w:rPr>
          <w:rFonts w:asciiTheme="minorHAnsi" w:hAnsiTheme="minorHAnsi" w:cstheme="minorHAnsi"/>
          <w:sz w:val="22"/>
          <w:szCs w:val="22"/>
        </w:rPr>
      </w:pPr>
      <w:r w:rsidRPr="00A40296">
        <w:rPr>
          <w:rFonts w:asciiTheme="minorHAnsi" w:hAnsiTheme="minorHAnsi" w:cstheme="minorHAnsi"/>
          <w:b/>
          <w:sz w:val="22"/>
          <w:szCs w:val="22"/>
        </w:rPr>
        <w:t>Předmět smlouvy</w:t>
      </w:r>
    </w:p>
    <w:p w14:paraId="77697733" w14:textId="77777777" w:rsidR="00661019" w:rsidRPr="00A40296" w:rsidRDefault="00661019">
      <w:pPr>
        <w:jc w:val="both"/>
        <w:rPr>
          <w:rFonts w:asciiTheme="minorHAnsi" w:hAnsiTheme="minorHAnsi" w:cstheme="minorHAnsi"/>
          <w:sz w:val="22"/>
          <w:szCs w:val="22"/>
        </w:rPr>
      </w:pPr>
    </w:p>
    <w:p w14:paraId="240EE8DF" w14:textId="57AF690C" w:rsidR="00661019" w:rsidRPr="00A40296" w:rsidRDefault="00923D89">
      <w:pPr>
        <w:pStyle w:val="Zkladntext"/>
        <w:numPr>
          <w:ilvl w:val="0"/>
          <w:numId w:val="13"/>
        </w:numPr>
        <w:tabs>
          <w:tab w:val="left" w:pos="284"/>
        </w:tabs>
        <w:rPr>
          <w:rFonts w:asciiTheme="minorHAnsi" w:hAnsiTheme="minorHAnsi" w:cstheme="minorHAnsi"/>
          <w:b/>
          <w:sz w:val="22"/>
          <w:szCs w:val="22"/>
        </w:rPr>
      </w:pPr>
      <w:r w:rsidRPr="00A40296">
        <w:rPr>
          <w:rFonts w:asciiTheme="minorHAnsi" w:hAnsiTheme="minorHAnsi" w:cstheme="minorHAnsi"/>
          <w:sz w:val="22"/>
          <w:szCs w:val="22"/>
        </w:rPr>
        <w:t xml:space="preserve">Zhotovitel se zavazuje, že v souladu se shora uvedenými podklady a s pokyny Objednatele (čl. II. smlouvy) vypracuje </w:t>
      </w:r>
      <w:r w:rsidR="00D36693" w:rsidRPr="00A40296">
        <w:rPr>
          <w:rFonts w:asciiTheme="minorHAnsi" w:hAnsiTheme="minorHAnsi" w:cstheme="minorHAnsi"/>
          <w:sz w:val="22"/>
          <w:szCs w:val="22"/>
        </w:rPr>
        <w:t>objemovou studii</w:t>
      </w:r>
      <w:r w:rsidRPr="00A40296">
        <w:rPr>
          <w:rFonts w:asciiTheme="minorHAnsi" w:hAnsiTheme="minorHAnsi" w:cstheme="minorHAnsi"/>
          <w:sz w:val="22"/>
          <w:szCs w:val="22"/>
        </w:rPr>
        <w:t xml:space="preserve"> stavby:</w:t>
      </w:r>
    </w:p>
    <w:p w14:paraId="576CF07F" w14:textId="3A1BED91" w:rsidR="00774A90" w:rsidRPr="00A40296" w:rsidRDefault="00620475" w:rsidP="005023D4">
      <w:pPr>
        <w:jc w:val="center"/>
        <w:rPr>
          <w:rFonts w:asciiTheme="minorHAnsi" w:hAnsiTheme="minorHAnsi" w:cstheme="minorHAnsi"/>
          <w:b/>
          <w:sz w:val="22"/>
          <w:szCs w:val="22"/>
        </w:rPr>
      </w:pPr>
      <w:r w:rsidRPr="00A40296">
        <w:rPr>
          <w:rFonts w:asciiTheme="minorHAnsi" w:hAnsiTheme="minorHAnsi" w:cstheme="minorHAnsi"/>
          <w:b/>
          <w:sz w:val="22"/>
          <w:szCs w:val="22"/>
        </w:rPr>
        <w:t>„</w:t>
      </w:r>
      <w:r w:rsidR="005023D4" w:rsidRPr="00A40296">
        <w:rPr>
          <w:rFonts w:asciiTheme="minorHAnsi" w:hAnsiTheme="minorHAnsi" w:cstheme="minorHAnsi"/>
          <w:b/>
          <w:sz w:val="22"/>
          <w:szCs w:val="22"/>
        </w:rPr>
        <w:t>Gymnázium Černošice</w:t>
      </w:r>
      <w:r w:rsidR="00774A90" w:rsidRPr="00A40296">
        <w:rPr>
          <w:rFonts w:asciiTheme="minorHAnsi" w:hAnsiTheme="minorHAnsi" w:cstheme="minorHAnsi"/>
          <w:b/>
          <w:sz w:val="22"/>
          <w:szCs w:val="22"/>
        </w:rPr>
        <w:t xml:space="preserve">“ </w:t>
      </w:r>
    </w:p>
    <w:p w14:paraId="550754E1" w14:textId="0953265C" w:rsidR="00661019" w:rsidRPr="00A40296" w:rsidRDefault="00923D89" w:rsidP="00774A90">
      <w:pPr>
        <w:pStyle w:val="Odstavecseseznamem"/>
        <w:ind w:left="360"/>
        <w:rPr>
          <w:rFonts w:asciiTheme="minorHAnsi" w:hAnsiTheme="minorHAnsi" w:cstheme="minorHAnsi"/>
          <w:sz w:val="22"/>
          <w:szCs w:val="22"/>
        </w:rPr>
      </w:pPr>
      <w:r w:rsidRPr="00A40296">
        <w:rPr>
          <w:rFonts w:asciiTheme="minorHAnsi" w:hAnsiTheme="minorHAnsi" w:cstheme="minorHAnsi"/>
          <w:sz w:val="22"/>
          <w:szCs w:val="22"/>
        </w:rPr>
        <w:t>dále zpravidla jen „</w:t>
      </w:r>
      <w:r w:rsidRPr="00A40296">
        <w:rPr>
          <w:rFonts w:asciiTheme="minorHAnsi" w:hAnsiTheme="minorHAnsi" w:cstheme="minorHAnsi"/>
          <w:b/>
          <w:sz w:val="22"/>
          <w:szCs w:val="22"/>
        </w:rPr>
        <w:t>Stavby“</w:t>
      </w:r>
      <w:r w:rsidRPr="00A40296">
        <w:rPr>
          <w:rFonts w:asciiTheme="minorHAnsi" w:hAnsiTheme="minorHAnsi" w:cstheme="minorHAnsi"/>
          <w:sz w:val="22"/>
          <w:szCs w:val="22"/>
        </w:rPr>
        <w:t>.</w:t>
      </w:r>
    </w:p>
    <w:p w14:paraId="15502697" w14:textId="35B2A21B" w:rsidR="00661019" w:rsidRPr="00A40296" w:rsidRDefault="00661019">
      <w:pPr>
        <w:jc w:val="both"/>
        <w:rPr>
          <w:rFonts w:asciiTheme="minorHAnsi" w:hAnsiTheme="minorHAnsi" w:cstheme="minorHAnsi"/>
          <w:sz w:val="22"/>
          <w:szCs w:val="22"/>
        </w:rPr>
      </w:pPr>
    </w:p>
    <w:p w14:paraId="2101B47C" w14:textId="77777777" w:rsidR="00ED1DAF" w:rsidRPr="00A40296" w:rsidRDefault="00ED1DAF">
      <w:pPr>
        <w:jc w:val="both"/>
        <w:rPr>
          <w:rFonts w:asciiTheme="minorHAnsi" w:hAnsiTheme="minorHAnsi" w:cstheme="minorHAnsi"/>
          <w:sz w:val="22"/>
          <w:szCs w:val="22"/>
        </w:rPr>
      </w:pPr>
    </w:p>
    <w:p w14:paraId="3EE52315" w14:textId="78213DDA" w:rsidR="00661019" w:rsidRPr="00A40296" w:rsidRDefault="00923D89">
      <w:pPr>
        <w:numPr>
          <w:ilvl w:val="0"/>
          <w:numId w:val="13"/>
        </w:numPr>
        <w:jc w:val="both"/>
        <w:rPr>
          <w:rFonts w:asciiTheme="minorHAnsi" w:hAnsiTheme="minorHAnsi" w:cstheme="minorHAnsi"/>
          <w:sz w:val="22"/>
          <w:szCs w:val="22"/>
        </w:rPr>
      </w:pPr>
      <w:r w:rsidRPr="00A40296">
        <w:rPr>
          <w:rFonts w:asciiTheme="minorHAnsi" w:hAnsiTheme="minorHAnsi" w:cstheme="minorHAnsi"/>
          <w:sz w:val="22"/>
          <w:szCs w:val="22"/>
        </w:rPr>
        <w:t xml:space="preserve">Plnění zhotovitele z této smlouvy je dále v textu uváděno zpravidla jako </w:t>
      </w:r>
      <w:r w:rsidRPr="00A40296">
        <w:rPr>
          <w:rFonts w:asciiTheme="minorHAnsi" w:hAnsiTheme="minorHAnsi" w:cstheme="minorHAnsi"/>
          <w:b/>
          <w:sz w:val="22"/>
          <w:szCs w:val="22"/>
        </w:rPr>
        <w:t>„Dílo“</w:t>
      </w:r>
      <w:r w:rsidRPr="00A40296">
        <w:rPr>
          <w:rFonts w:asciiTheme="minorHAnsi" w:hAnsiTheme="minorHAnsi" w:cstheme="minorHAnsi"/>
          <w:sz w:val="22"/>
          <w:szCs w:val="22"/>
        </w:rPr>
        <w:t xml:space="preserve">. </w:t>
      </w:r>
    </w:p>
    <w:p w14:paraId="2E4EDBBE" w14:textId="77777777" w:rsidR="00475148" w:rsidRPr="00A40296" w:rsidRDefault="00475148" w:rsidP="00475148">
      <w:pPr>
        <w:ind w:left="360"/>
        <w:jc w:val="both"/>
        <w:rPr>
          <w:rFonts w:asciiTheme="minorHAnsi" w:hAnsiTheme="minorHAnsi" w:cstheme="minorHAnsi"/>
          <w:sz w:val="22"/>
          <w:szCs w:val="22"/>
        </w:rPr>
      </w:pPr>
    </w:p>
    <w:p w14:paraId="777FA741" w14:textId="77777777" w:rsidR="00661019" w:rsidRPr="00A40296" w:rsidRDefault="00661019">
      <w:pPr>
        <w:jc w:val="both"/>
        <w:rPr>
          <w:rFonts w:asciiTheme="minorHAnsi" w:hAnsiTheme="minorHAnsi" w:cstheme="minorHAnsi"/>
          <w:sz w:val="22"/>
          <w:szCs w:val="22"/>
        </w:rPr>
      </w:pPr>
    </w:p>
    <w:p w14:paraId="77406584" w14:textId="77777777" w:rsidR="00661019" w:rsidRPr="00A40296" w:rsidRDefault="00923D89">
      <w:pPr>
        <w:numPr>
          <w:ilvl w:val="0"/>
          <w:numId w:val="13"/>
        </w:numPr>
        <w:jc w:val="both"/>
        <w:rPr>
          <w:rFonts w:asciiTheme="minorHAnsi" w:hAnsiTheme="minorHAnsi" w:cstheme="minorHAnsi"/>
          <w:sz w:val="22"/>
          <w:szCs w:val="22"/>
        </w:rPr>
      </w:pPr>
      <w:r w:rsidRPr="00A40296">
        <w:rPr>
          <w:rFonts w:asciiTheme="minorHAnsi" w:hAnsiTheme="minorHAnsi" w:cstheme="minorHAnsi"/>
          <w:sz w:val="22"/>
          <w:szCs w:val="22"/>
        </w:rPr>
        <w:lastRenderedPageBreak/>
        <w:t xml:space="preserve">Zhotovitel se </w:t>
      </w:r>
      <w:r w:rsidR="00620475" w:rsidRPr="00A40296">
        <w:rPr>
          <w:rFonts w:asciiTheme="minorHAnsi" w:hAnsiTheme="minorHAnsi" w:cstheme="minorHAnsi"/>
          <w:sz w:val="22"/>
          <w:szCs w:val="22"/>
        </w:rPr>
        <w:t>zavazuje respektovat požadavky O</w:t>
      </w:r>
      <w:r w:rsidRPr="00A40296">
        <w:rPr>
          <w:rFonts w:asciiTheme="minorHAnsi" w:hAnsiTheme="minorHAnsi" w:cstheme="minorHAnsi"/>
          <w:sz w:val="22"/>
          <w:szCs w:val="22"/>
        </w:rPr>
        <w:t>bjednatele ohledně svého plnění ve smyslu této smlouvy</w:t>
      </w:r>
      <w:r w:rsidR="00677819" w:rsidRPr="00A40296">
        <w:rPr>
          <w:rFonts w:asciiTheme="minorHAnsi" w:hAnsiTheme="minorHAnsi" w:cstheme="minorHAnsi"/>
          <w:sz w:val="22"/>
          <w:szCs w:val="22"/>
        </w:rPr>
        <w:t>, ledaže by tím vystavil sebe, O</w:t>
      </w:r>
      <w:r w:rsidRPr="00A40296">
        <w:rPr>
          <w:rFonts w:asciiTheme="minorHAnsi" w:hAnsiTheme="minorHAnsi" w:cstheme="minorHAnsi"/>
          <w:sz w:val="22"/>
          <w:szCs w:val="22"/>
        </w:rPr>
        <w:t xml:space="preserve">bjednatele nebo jinou osobu nebezpečí škody, zákonného či jiného ze zákona vyplývajícího postihu nebo jinému závažnému nebezpečí. </w:t>
      </w:r>
    </w:p>
    <w:p w14:paraId="7C83715C" w14:textId="77777777" w:rsidR="00661019" w:rsidRPr="00A40296" w:rsidRDefault="00661019">
      <w:pPr>
        <w:pStyle w:val="Odstavecseseznamem1"/>
        <w:rPr>
          <w:rFonts w:asciiTheme="minorHAnsi" w:hAnsiTheme="minorHAnsi" w:cstheme="minorHAnsi"/>
          <w:sz w:val="22"/>
          <w:szCs w:val="22"/>
        </w:rPr>
      </w:pPr>
    </w:p>
    <w:p w14:paraId="59A0D2BA" w14:textId="4FBBAD7F" w:rsidR="00661019" w:rsidRPr="00A40296" w:rsidRDefault="00923D89" w:rsidP="00B32949">
      <w:pPr>
        <w:pStyle w:val="Zkladntext"/>
        <w:numPr>
          <w:ilvl w:val="0"/>
          <w:numId w:val="13"/>
        </w:numPr>
        <w:tabs>
          <w:tab w:val="left" w:pos="284"/>
        </w:tabs>
        <w:rPr>
          <w:rFonts w:asciiTheme="minorHAnsi" w:hAnsiTheme="minorHAnsi" w:cstheme="minorHAnsi"/>
          <w:b/>
          <w:sz w:val="22"/>
          <w:szCs w:val="22"/>
        </w:rPr>
      </w:pPr>
      <w:r w:rsidRPr="00A40296">
        <w:rPr>
          <w:rFonts w:asciiTheme="minorHAnsi" w:hAnsiTheme="minorHAnsi" w:cstheme="minorHAnsi"/>
          <w:sz w:val="22"/>
          <w:szCs w:val="22"/>
        </w:rPr>
        <w:t xml:space="preserve">Provedení díla dle tohoto ustanovení zahrnuje tyto práce: </w:t>
      </w:r>
    </w:p>
    <w:p w14:paraId="09C1109A" w14:textId="23A7A380" w:rsidR="00677819" w:rsidRPr="00A40296" w:rsidRDefault="00385908" w:rsidP="00C867C0">
      <w:pPr>
        <w:numPr>
          <w:ilvl w:val="1"/>
          <w:numId w:val="13"/>
        </w:numPr>
        <w:rPr>
          <w:rFonts w:asciiTheme="minorHAnsi" w:hAnsiTheme="minorHAnsi" w:cstheme="minorHAnsi"/>
          <w:b/>
          <w:sz w:val="22"/>
          <w:szCs w:val="22"/>
        </w:rPr>
      </w:pPr>
      <w:r w:rsidRPr="00A40296">
        <w:rPr>
          <w:rFonts w:asciiTheme="minorHAnsi" w:hAnsiTheme="minorHAnsi" w:cstheme="minorHAnsi"/>
          <w:b/>
          <w:sz w:val="22"/>
          <w:szCs w:val="22"/>
        </w:rPr>
        <w:t>Příprav</w:t>
      </w:r>
      <w:r w:rsidR="00ED1DAF" w:rsidRPr="00A40296">
        <w:rPr>
          <w:rFonts w:asciiTheme="minorHAnsi" w:hAnsiTheme="minorHAnsi" w:cstheme="minorHAnsi"/>
          <w:b/>
          <w:sz w:val="22"/>
          <w:szCs w:val="22"/>
        </w:rPr>
        <w:t>u</w:t>
      </w:r>
      <w:r w:rsidRPr="00A40296">
        <w:rPr>
          <w:rFonts w:asciiTheme="minorHAnsi" w:hAnsiTheme="minorHAnsi" w:cstheme="minorHAnsi"/>
          <w:b/>
          <w:sz w:val="22"/>
          <w:szCs w:val="22"/>
        </w:rPr>
        <w:t xml:space="preserve"> zakázky</w:t>
      </w:r>
      <w:r w:rsidR="00597EC1" w:rsidRPr="00A40296">
        <w:rPr>
          <w:rFonts w:asciiTheme="minorHAnsi" w:hAnsiTheme="minorHAnsi" w:cstheme="minorHAnsi"/>
          <w:b/>
          <w:sz w:val="22"/>
          <w:szCs w:val="22"/>
        </w:rPr>
        <w:t xml:space="preserve"> objemové studie</w:t>
      </w:r>
    </w:p>
    <w:p w14:paraId="7F843A8B" w14:textId="197BAFE8" w:rsidR="00385908" w:rsidRPr="00A40296" w:rsidRDefault="005023D4" w:rsidP="00385908">
      <w:pPr>
        <w:numPr>
          <w:ilvl w:val="1"/>
          <w:numId w:val="13"/>
        </w:numPr>
        <w:rPr>
          <w:rFonts w:asciiTheme="minorHAnsi" w:hAnsiTheme="minorHAnsi" w:cstheme="minorHAnsi"/>
          <w:b/>
          <w:sz w:val="22"/>
          <w:szCs w:val="22"/>
        </w:rPr>
      </w:pPr>
      <w:r w:rsidRPr="00A40296">
        <w:rPr>
          <w:rFonts w:asciiTheme="minorHAnsi" w:hAnsiTheme="minorHAnsi" w:cstheme="minorHAnsi"/>
          <w:b/>
          <w:sz w:val="22"/>
          <w:szCs w:val="22"/>
        </w:rPr>
        <w:t>Analýza</w:t>
      </w:r>
      <w:r w:rsidR="00597EC1" w:rsidRPr="00A40296">
        <w:rPr>
          <w:rFonts w:asciiTheme="minorHAnsi" w:hAnsiTheme="minorHAnsi" w:cstheme="minorHAnsi"/>
          <w:b/>
          <w:sz w:val="22"/>
          <w:szCs w:val="22"/>
        </w:rPr>
        <w:t xml:space="preserve"> k objemové studii</w:t>
      </w:r>
    </w:p>
    <w:p w14:paraId="239BDD0B" w14:textId="5FFC5E09" w:rsidR="00385908" w:rsidRPr="00A40296" w:rsidRDefault="00597EC1" w:rsidP="00385908">
      <w:pPr>
        <w:numPr>
          <w:ilvl w:val="1"/>
          <w:numId w:val="13"/>
        </w:numPr>
        <w:rPr>
          <w:rFonts w:asciiTheme="minorHAnsi" w:hAnsiTheme="minorHAnsi" w:cstheme="minorHAnsi"/>
          <w:b/>
          <w:sz w:val="22"/>
          <w:szCs w:val="22"/>
        </w:rPr>
      </w:pPr>
      <w:r w:rsidRPr="00A40296">
        <w:rPr>
          <w:rFonts w:asciiTheme="minorHAnsi" w:hAnsiTheme="minorHAnsi" w:cstheme="minorHAnsi"/>
          <w:b/>
          <w:sz w:val="22"/>
          <w:szCs w:val="22"/>
        </w:rPr>
        <w:t>Návrh objemové studie s výpočtem kapacit a odhadem investičních nákladů</w:t>
      </w:r>
    </w:p>
    <w:p w14:paraId="7AE054EC" w14:textId="153E4687" w:rsidR="00385908" w:rsidRPr="00A40296" w:rsidRDefault="00597EC1" w:rsidP="00385908">
      <w:pPr>
        <w:numPr>
          <w:ilvl w:val="1"/>
          <w:numId w:val="13"/>
        </w:numPr>
        <w:rPr>
          <w:rFonts w:asciiTheme="minorHAnsi" w:hAnsiTheme="minorHAnsi" w:cstheme="minorHAnsi"/>
          <w:b/>
          <w:sz w:val="22"/>
          <w:szCs w:val="22"/>
        </w:rPr>
      </w:pPr>
      <w:r w:rsidRPr="00A40296">
        <w:rPr>
          <w:rFonts w:asciiTheme="minorHAnsi" w:hAnsiTheme="minorHAnsi" w:cstheme="minorHAnsi"/>
          <w:b/>
          <w:sz w:val="22"/>
          <w:szCs w:val="22"/>
        </w:rPr>
        <w:t>Prezentace objemové studie u objednatele</w:t>
      </w:r>
    </w:p>
    <w:p w14:paraId="519E7856" w14:textId="77777777" w:rsidR="00661019" w:rsidRPr="00A40296" w:rsidRDefault="00661019">
      <w:pPr>
        <w:ind w:left="360"/>
        <w:rPr>
          <w:rFonts w:asciiTheme="minorHAnsi" w:hAnsiTheme="minorHAnsi" w:cstheme="minorHAnsi"/>
          <w:sz w:val="22"/>
          <w:szCs w:val="22"/>
        </w:rPr>
      </w:pPr>
    </w:p>
    <w:p w14:paraId="477B675D" w14:textId="77777777" w:rsidR="00661019" w:rsidRPr="00A40296" w:rsidRDefault="00923D89">
      <w:pPr>
        <w:numPr>
          <w:ilvl w:val="0"/>
          <w:numId w:val="13"/>
        </w:numPr>
        <w:rPr>
          <w:rFonts w:asciiTheme="minorHAnsi" w:hAnsiTheme="minorHAnsi" w:cstheme="minorHAnsi"/>
          <w:sz w:val="22"/>
          <w:szCs w:val="22"/>
        </w:rPr>
      </w:pPr>
      <w:r w:rsidRPr="00A40296">
        <w:rPr>
          <w:rFonts w:asciiTheme="minorHAnsi" w:hAnsiTheme="minorHAnsi" w:cstheme="minorHAnsi"/>
          <w:sz w:val="22"/>
          <w:szCs w:val="22"/>
        </w:rPr>
        <w:t>Obsah jednotlivých fází dokumentace se řídí vyhláškami č. 499/2006 Sb. a č. 503/2006 Sb. a jejich přílohami.</w:t>
      </w:r>
    </w:p>
    <w:p w14:paraId="643938BE" w14:textId="77777777" w:rsidR="00944101" w:rsidRPr="00A40296" w:rsidRDefault="00944101" w:rsidP="00944101">
      <w:pPr>
        <w:ind w:left="360"/>
        <w:rPr>
          <w:rFonts w:asciiTheme="minorHAnsi" w:hAnsiTheme="minorHAnsi" w:cstheme="minorHAnsi"/>
          <w:sz w:val="22"/>
          <w:szCs w:val="22"/>
        </w:rPr>
      </w:pPr>
    </w:p>
    <w:p w14:paraId="47C3019F" w14:textId="6D5219B7" w:rsidR="00944101" w:rsidRPr="00A40296" w:rsidRDefault="00944101" w:rsidP="00A40296">
      <w:pPr>
        <w:numPr>
          <w:ilvl w:val="0"/>
          <w:numId w:val="13"/>
        </w:numPr>
        <w:spacing w:after="120"/>
        <w:ind w:left="357" w:hanging="357"/>
        <w:rPr>
          <w:rFonts w:asciiTheme="minorHAnsi" w:hAnsiTheme="minorHAnsi" w:cstheme="minorHAnsi"/>
          <w:sz w:val="22"/>
          <w:szCs w:val="22"/>
        </w:rPr>
      </w:pPr>
      <w:r w:rsidRPr="00A40296">
        <w:rPr>
          <w:rFonts w:asciiTheme="minorHAnsi" w:hAnsiTheme="minorHAnsi" w:cstheme="minorHAnsi"/>
          <w:sz w:val="22"/>
          <w:szCs w:val="22"/>
        </w:rPr>
        <w:t>Zaměření a průzkumy</w:t>
      </w:r>
      <w:r w:rsidR="0069050D" w:rsidRPr="00A40296">
        <w:rPr>
          <w:rFonts w:asciiTheme="minorHAnsi" w:hAnsiTheme="minorHAnsi" w:cstheme="minorHAnsi"/>
          <w:sz w:val="22"/>
          <w:szCs w:val="22"/>
        </w:rPr>
        <w:t xml:space="preserve"> v</w:t>
      </w:r>
      <w:r w:rsidR="00597EC1" w:rsidRPr="00A40296">
        <w:rPr>
          <w:rFonts w:asciiTheme="minorHAnsi" w:hAnsiTheme="minorHAnsi" w:cstheme="minorHAnsi"/>
          <w:sz w:val="22"/>
          <w:szCs w:val="22"/>
        </w:rPr>
        <w:t> případě potřeby zajistí objednatel</w:t>
      </w:r>
      <w:r w:rsidR="0069050D" w:rsidRPr="00A40296">
        <w:rPr>
          <w:rFonts w:asciiTheme="minorHAnsi" w:hAnsiTheme="minorHAnsi" w:cstheme="minorHAnsi"/>
          <w:sz w:val="22"/>
          <w:szCs w:val="22"/>
        </w:rPr>
        <w:t>.</w:t>
      </w:r>
    </w:p>
    <w:p w14:paraId="773170CC" w14:textId="77777777" w:rsidR="00944101" w:rsidRPr="00A40296" w:rsidRDefault="00944101" w:rsidP="00944101">
      <w:pPr>
        <w:rPr>
          <w:rFonts w:asciiTheme="minorHAnsi" w:hAnsiTheme="minorHAnsi" w:cstheme="minorHAnsi"/>
          <w:sz w:val="22"/>
          <w:szCs w:val="22"/>
        </w:rPr>
      </w:pPr>
    </w:p>
    <w:p w14:paraId="14E3825D" w14:textId="77777777" w:rsidR="00661019" w:rsidRPr="00A40296" w:rsidRDefault="00661019">
      <w:pPr>
        <w:ind w:left="360"/>
        <w:rPr>
          <w:rFonts w:asciiTheme="minorHAnsi" w:hAnsiTheme="minorHAnsi" w:cstheme="minorHAnsi"/>
          <w:sz w:val="22"/>
          <w:szCs w:val="22"/>
        </w:rPr>
      </w:pPr>
    </w:p>
    <w:p w14:paraId="770CF0F7" w14:textId="77777777" w:rsidR="00661019" w:rsidRPr="00A40296" w:rsidRDefault="00923D89">
      <w:pPr>
        <w:ind w:left="360"/>
        <w:jc w:val="center"/>
        <w:rPr>
          <w:rFonts w:asciiTheme="minorHAnsi" w:hAnsiTheme="minorHAnsi" w:cstheme="minorHAnsi"/>
          <w:b/>
          <w:sz w:val="22"/>
          <w:szCs w:val="22"/>
        </w:rPr>
      </w:pPr>
      <w:r w:rsidRPr="00A40296">
        <w:rPr>
          <w:rFonts w:asciiTheme="minorHAnsi" w:hAnsiTheme="minorHAnsi" w:cstheme="minorHAnsi"/>
          <w:b/>
          <w:sz w:val="22"/>
          <w:szCs w:val="22"/>
        </w:rPr>
        <w:t>Článek IV.</w:t>
      </w:r>
    </w:p>
    <w:p w14:paraId="46852300" w14:textId="77777777" w:rsidR="00661019" w:rsidRPr="00A40296" w:rsidRDefault="00923D89">
      <w:pPr>
        <w:ind w:left="360"/>
        <w:jc w:val="center"/>
        <w:rPr>
          <w:rFonts w:asciiTheme="minorHAnsi" w:hAnsiTheme="minorHAnsi" w:cstheme="minorHAnsi"/>
          <w:sz w:val="22"/>
          <w:szCs w:val="22"/>
        </w:rPr>
      </w:pPr>
      <w:r w:rsidRPr="00A40296">
        <w:rPr>
          <w:rFonts w:asciiTheme="minorHAnsi" w:hAnsiTheme="minorHAnsi" w:cstheme="minorHAnsi"/>
          <w:b/>
          <w:sz w:val="22"/>
          <w:szCs w:val="22"/>
        </w:rPr>
        <w:t>Osoby zúčastněné na realizaci díla</w:t>
      </w:r>
    </w:p>
    <w:p w14:paraId="7C9C86CC" w14:textId="77777777" w:rsidR="00661019" w:rsidRPr="00A40296" w:rsidRDefault="00661019">
      <w:pPr>
        <w:pStyle w:val="Zkladntext"/>
        <w:spacing w:after="0"/>
        <w:ind w:left="3901" w:firstLine="353"/>
        <w:rPr>
          <w:rFonts w:asciiTheme="minorHAnsi" w:hAnsiTheme="minorHAnsi" w:cstheme="minorHAnsi"/>
          <w:sz w:val="22"/>
          <w:szCs w:val="22"/>
        </w:rPr>
      </w:pPr>
    </w:p>
    <w:p w14:paraId="1BEC2B1C" w14:textId="77777777" w:rsidR="00661019" w:rsidRPr="00A40296" w:rsidRDefault="00923D89">
      <w:pPr>
        <w:pStyle w:val="Zkladntext"/>
        <w:numPr>
          <w:ilvl w:val="0"/>
          <w:numId w:val="4"/>
        </w:numPr>
        <w:jc w:val="both"/>
        <w:rPr>
          <w:rFonts w:asciiTheme="minorHAnsi" w:hAnsiTheme="minorHAnsi" w:cstheme="minorHAnsi"/>
          <w:sz w:val="22"/>
          <w:szCs w:val="22"/>
        </w:rPr>
      </w:pPr>
      <w:r w:rsidRPr="00A40296">
        <w:rPr>
          <w:rFonts w:asciiTheme="minorHAnsi" w:hAnsiTheme="minorHAnsi" w:cstheme="minorHAnsi"/>
          <w:sz w:val="22"/>
          <w:szCs w:val="22"/>
        </w:rPr>
        <w:t>Zhotovitel zajistí provedení rozhodujících výkonů, které jsou součástí jeho plnění ve smyslu této smlouvy, vlastními zaměstnanci, kteří disponují rozsáhlými zkušenostmi z projektové přípravy pro realizaci staveb obdobného charakteru.</w:t>
      </w:r>
    </w:p>
    <w:p w14:paraId="4E3E9355" w14:textId="77777777" w:rsidR="00661019" w:rsidRPr="00A40296" w:rsidRDefault="00923D89">
      <w:pPr>
        <w:pStyle w:val="Zkladntext"/>
        <w:numPr>
          <w:ilvl w:val="0"/>
          <w:numId w:val="4"/>
        </w:numPr>
        <w:jc w:val="both"/>
        <w:rPr>
          <w:rFonts w:asciiTheme="minorHAnsi" w:hAnsiTheme="minorHAnsi" w:cstheme="minorHAnsi"/>
          <w:sz w:val="22"/>
          <w:szCs w:val="22"/>
        </w:rPr>
      </w:pPr>
      <w:r w:rsidRPr="00A40296">
        <w:rPr>
          <w:rFonts w:asciiTheme="minorHAnsi" w:hAnsiTheme="minorHAnsi" w:cstheme="minorHAnsi"/>
          <w:sz w:val="22"/>
          <w:szCs w:val="22"/>
        </w:rPr>
        <w:t>Zhotovitel má právo sjednat si poradce a specialisty na provedení speciálních výkonů. Zhotovitel určí formu, rozsah a ostatní náležitosti smluvního závazku o spolupráci s uvedenými poradci a specialisty, při čemž má odpovědnost za jejich plnění jako by tyto části díla prováděl sám.</w:t>
      </w:r>
    </w:p>
    <w:p w14:paraId="4C4A6502" w14:textId="77777777" w:rsidR="00ED1DAF" w:rsidRPr="00A40296" w:rsidRDefault="00ED1DAF">
      <w:pPr>
        <w:jc w:val="center"/>
        <w:rPr>
          <w:rFonts w:asciiTheme="minorHAnsi" w:hAnsiTheme="minorHAnsi" w:cstheme="minorHAnsi"/>
          <w:b/>
          <w:sz w:val="22"/>
          <w:szCs w:val="22"/>
        </w:rPr>
      </w:pPr>
    </w:p>
    <w:p w14:paraId="33A2488C" w14:textId="164410EF" w:rsidR="00661019" w:rsidRPr="00A40296" w:rsidRDefault="00923D89">
      <w:pPr>
        <w:jc w:val="center"/>
        <w:rPr>
          <w:rFonts w:asciiTheme="minorHAnsi" w:hAnsiTheme="minorHAnsi" w:cstheme="minorHAnsi"/>
          <w:b/>
          <w:sz w:val="22"/>
          <w:szCs w:val="22"/>
        </w:rPr>
      </w:pPr>
      <w:r w:rsidRPr="00A40296">
        <w:rPr>
          <w:rFonts w:asciiTheme="minorHAnsi" w:hAnsiTheme="minorHAnsi" w:cstheme="minorHAnsi"/>
          <w:b/>
          <w:sz w:val="22"/>
          <w:szCs w:val="22"/>
        </w:rPr>
        <w:t>Článek V.</w:t>
      </w:r>
      <w:r w:rsidRPr="00A40296">
        <w:rPr>
          <w:rFonts w:asciiTheme="minorHAnsi" w:hAnsiTheme="minorHAnsi" w:cstheme="minorHAnsi"/>
          <w:b/>
          <w:sz w:val="22"/>
          <w:szCs w:val="22"/>
        </w:rPr>
        <w:br/>
        <w:t>Honorář za dílo</w:t>
      </w:r>
    </w:p>
    <w:p w14:paraId="73C5E458" w14:textId="77777777" w:rsidR="00443E12" w:rsidRPr="00A40296" w:rsidRDefault="00443E12">
      <w:pPr>
        <w:jc w:val="center"/>
        <w:rPr>
          <w:rFonts w:asciiTheme="minorHAnsi" w:hAnsiTheme="minorHAnsi" w:cstheme="minorHAnsi"/>
          <w:sz w:val="22"/>
          <w:szCs w:val="22"/>
        </w:rPr>
      </w:pPr>
    </w:p>
    <w:p w14:paraId="09D5FABC" w14:textId="271A76E3" w:rsidR="00661019" w:rsidRPr="00A40296" w:rsidRDefault="00923D89">
      <w:pPr>
        <w:pStyle w:val="Zkladntext"/>
        <w:numPr>
          <w:ilvl w:val="0"/>
          <w:numId w:val="5"/>
        </w:numPr>
        <w:spacing w:after="0"/>
        <w:rPr>
          <w:rFonts w:asciiTheme="minorHAnsi" w:hAnsiTheme="minorHAnsi" w:cstheme="minorHAnsi"/>
          <w:sz w:val="22"/>
          <w:szCs w:val="22"/>
        </w:rPr>
      </w:pPr>
      <w:r w:rsidRPr="00A40296">
        <w:rPr>
          <w:rFonts w:asciiTheme="minorHAnsi" w:hAnsiTheme="minorHAnsi" w:cstheme="minorHAnsi"/>
          <w:sz w:val="22"/>
          <w:szCs w:val="22"/>
        </w:rPr>
        <w:t xml:space="preserve">Cena je stanovena na základě cenové nabídky zhotovitele, která je nedílnou součástí Smlouvy </w:t>
      </w:r>
      <w:r w:rsidRPr="00A40296">
        <w:rPr>
          <w:rFonts w:asciiTheme="minorHAnsi" w:hAnsiTheme="minorHAnsi" w:cstheme="minorHAnsi"/>
          <w:sz w:val="22"/>
          <w:szCs w:val="22"/>
        </w:rPr>
        <w:br/>
        <w:t>o dílo a činí dle článku III., odst. 4:</w:t>
      </w:r>
    </w:p>
    <w:p w14:paraId="7100AE06" w14:textId="6156332A" w:rsidR="00661019" w:rsidRPr="00A40296" w:rsidRDefault="009D588D">
      <w:pPr>
        <w:ind w:left="360"/>
        <w:rPr>
          <w:rFonts w:asciiTheme="minorHAnsi" w:hAnsiTheme="minorHAnsi" w:cstheme="minorHAnsi"/>
          <w:sz w:val="22"/>
          <w:szCs w:val="22"/>
        </w:rPr>
      </w:pPr>
      <w:r w:rsidRPr="00A40296">
        <w:rPr>
          <w:rFonts w:asciiTheme="minorHAnsi" w:hAnsiTheme="minorHAnsi" w:cstheme="minorHAnsi"/>
          <w:sz w:val="22"/>
          <w:szCs w:val="22"/>
        </w:rPr>
        <w:t xml:space="preserve">1.1.  ………….     </w:t>
      </w:r>
      <w:r w:rsidR="00814CD9" w:rsidRPr="00A40296">
        <w:rPr>
          <w:rFonts w:asciiTheme="minorHAnsi" w:hAnsiTheme="minorHAnsi" w:cstheme="minorHAnsi"/>
          <w:sz w:val="22"/>
          <w:szCs w:val="22"/>
        </w:rPr>
        <w:t>11 200</w:t>
      </w:r>
      <w:r w:rsidR="00923D89" w:rsidRPr="00A40296">
        <w:rPr>
          <w:rFonts w:asciiTheme="minorHAnsi" w:hAnsiTheme="minorHAnsi" w:cstheme="minorHAnsi"/>
          <w:sz w:val="22"/>
          <w:szCs w:val="22"/>
        </w:rPr>
        <w:t>,- Kč  ;  za</w:t>
      </w:r>
      <w:r w:rsidR="00EA6285" w:rsidRPr="00A40296">
        <w:rPr>
          <w:rFonts w:asciiTheme="minorHAnsi" w:hAnsiTheme="minorHAnsi" w:cstheme="minorHAnsi"/>
          <w:sz w:val="22"/>
          <w:szCs w:val="22"/>
        </w:rPr>
        <w:t xml:space="preserve"> část díla dle </w:t>
      </w:r>
      <w:proofErr w:type="spellStart"/>
      <w:proofErr w:type="gramStart"/>
      <w:r w:rsidR="00EA6285" w:rsidRPr="00A40296">
        <w:rPr>
          <w:rFonts w:asciiTheme="minorHAnsi" w:hAnsiTheme="minorHAnsi" w:cstheme="minorHAnsi"/>
          <w:sz w:val="22"/>
          <w:szCs w:val="22"/>
        </w:rPr>
        <w:t>čl.III</w:t>
      </w:r>
      <w:proofErr w:type="spellEnd"/>
      <w:proofErr w:type="gramEnd"/>
      <w:r w:rsidR="00EA6285" w:rsidRPr="00A40296">
        <w:rPr>
          <w:rFonts w:asciiTheme="minorHAnsi" w:hAnsiTheme="minorHAnsi" w:cstheme="minorHAnsi"/>
          <w:sz w:val="22"/>
          <w:szCs w:val="22"/>
        </w:rPr>
        <w:t>, odst. 4.1</w:t>
      </w:r>
      <w:r w:rsidR="00923D89" w:rsidRPr="00A40296">
        <w:rPr>
          <w:rFonts w:asciiTheme="minorHAnsi" w:hAnsiTheme="minorHAnsi" w:cstheme="minorHAnsi"/>
          <w:sz w:val="22"/>
          <w:szCs w:val="22"/>
        </w:rPr>
        <w:t>.</w:t>
      </w:r>
      <w:r w:rsidR="00EA6285" w:rsidRPr="00A40296">
        <w:rPr>
          <w:rFonts w:asciiTheme="minorHAnsi" w:hAnsiTheme="minorHAnsi" w:cstheme="minorHAnsi"/>
          <w:sz w:val="22"/>
          <w:szCs w:val="22"/>
        </w:rPr>
        <w:t xml:space="preserve"> </w:t>
      </w:r>
    </w:p>
    <w:p w14:paraId="42211111" w14:textId="65197BF4" w:rsidR="00661019" w:rsidRPr="00A40296" w:rsidRDefault="009D588D">
      <w:pPr>
        <w:ind w:left="360"/>
        <w:rPr>
          <w:rFonts w:asciiTheme="minorHAnsi" w:hAnsiTheme="minorHAnsi" w:cstheme="minorHAnsi"/>
          <w:sz w:val="22"/>
          <w:szCs w:val="22"/>
        </w:rPr>
      </w:pPr>
      <w:r w:rsidRPr="00A40296">
        <w:rPr>
          <w:rFonts w:asciiTheme="minorHAnsi" w:hAnsiTheme="minorHAnsi" w:cstheme="minorHAnsi"/>
          <w:sz w:val="22"/>
          <w:szCs w:val="22"/>
        </w:rPr>
        <w:t>1.2</w:t>
      </w:r>
      <w:r w:rsidR="00923D89" w:rsidRPr="00A40296">
        <w:rPr>
          <w:rFonts w:asciiTheme="minorHAnsi" w:hAnsiTheme="minorHAnsi" w:cstheme="minorHAnsi"/>
          <w:sz w:val="22"/>
          <w:szCs w:val="22"/>
        </w:rPr>
        <w:t xml:space="preserve">.  ………….  </w:t>
      </w:r>
      <w:r w:rsidRPr="00A40296">
        <w:rPr>
          <w:rFonts w:asciiTheme="minorHAnsi" w:hAnsiTheme="minorHAnsi" w:cstheme="minorHAnsi"/>
          <w:sz w:val="22"/>
          <w:szCs w:val="22"/>
        </w:rPr>
        <w:t xml:space="preserve">   </w:t>
      </w:r>
      <w:r w:rsidR="00814CD9" w:rsidRPr="00A40296">
        <w:rPr>
          <w:rFonts w:asciiTheme="minorHAnsi" w:hAnsiTheme="minorHAnsi" w:cstheme="minorHAnsi"/>
          <w:sz w:val="22"/>
          <w:szCs w:val="22"/>
        </w:rPr>
        <w:t>36 400</w:t>
      </w:r>
      <w:r w:rsidR="00923D89" w:rsidRPr="00A40296">
        <w:rPr>
          <w:rFonts w:asciiTheme="minorHAnsi" w:hAnsiTheme="minorHAnsi" w:cstheme="minorHAnsi"/>
          <w:sz w:val="22"/>
          <w:szCs w:val="22"/>
        </w:rPr>
        <w:t>,- Kč  ;  za</w:t>
      </w:r>
      <w:r w:rsidRPr="00A40296">
        <w:rPr>
          <w:rFonts w:asciiTheme="minorHAnsi" w:hAnsiTheme="minorHAnsi" w:cstheme="minorHAnsi"/>
          <w:sz w:val="22"/>
          <w:szCs w:val="22"/>
        </w:rPr>
        <w:t xml:space="preserve"> část díla dle </w:t>
      </w:r>
      <w:proofErr w:type="spellStart"/>
      <w:proofErr w:type="gramStart"/>
      <w:r w:rsidRPr="00A40296">
        <w:rPr>
          <w:rFonts w:asciiTheme="minorHAnsi" w:hAnsiTheme="minorHAnsi" w:cstheme="minorHAnsi"/>
          <w:sz w:val="22"/>
          <w:szCs w:val="22"/>
        </w:rPr>
        <w:t>čl.III</w:t>
      </w:r>
      <w:proofErr w:type="spellEnd"/>
      <w:proofErr w:type="gramEnd"/>
      <w:r w:rsidRPr="00A40296">
        <w:rPr>
          <w:rFonts w:asciiTheme="minorHAnsi" w:hAnsiTheme="minorHAnsi" w:cstheme="minorHAnsi"/>
          <w:sz w:val="22"/>
          <w:szCs w:val="22"/>
        </w:rPr>
        <w:t>, odst. 4.2</w:t>
      </w:r>
      <w:r w:rsidR="00923D89" w:rsidRPr="00A40296">
        <w:rPr>
          <w:rFonts w:asciiTheme="minorHAnsi" w:hAnsiTheme="minorHAnsi" w:cstheme="minorHAnsi"/>
          <w:sz w:val="22"/>
          <w:szCs w:val="22"/>
        </w:rPr>
        <w:t>.</w:t>
      </w:r>
      <w:r w:rsidR="00D15D72" w:rsidRPr="00A40296">
        <w:rPr>
          <w:rFonts w:asciiTheme="minorHAnsi" w:hAnsiTheme="minorHAnsi" w:cstheme="minorHAnsi"/>
          <w:sz w:val="22"/>
          <w:szCs w:val="22"/>
        </w:rPr>
        <w:t xml:space="preserve"> </w:t>
      </w:r>
    </w:p>
    <w:p w14:paraId="65E94D84" w14:textId="5754C1DE" w:rsidR="00385908" w:rsidRPr="00A40296" w:rsidRDefault="00385908" w:rsidP="00385908">
      <w:pPr>
        <w:ind w:left="360"/>
        <w:rPr>
          <w:rFonts w:asciiTheme="minorHAnsi" w:hAnsiTheme="minorHAnsi" w:cstheme="minorHAnsi"/>
          <w:sz w:val="22"/>
          <w:szCs w:val="22"/>
        </w:rPr>
      </w:pPr>
      <w:r w:rsidRPr="00A40296">
        <w:rPr>
          <w:rFonts w:asciiTheme="minorHAnsi" w:hAnsiTheme="minorHAnsi" w:cstheme="minorHAnsi"/>
          <w:sz w:val="22"/>
          <w:szCs w:val="22"/>
        </w:rPr>
        <w:t xml:space="preserve">1.3.  ………….     </w:t>
      </w:r>
      <w:r w:rsidR="00814CD9" w:rsidRPr="00A40296">
        <w:rPr>
          <w:rFonts w:asciiTheme="minorHAnsi" w:hAnsiTheme="minorHAnsi" w:cstheme="minorHAnsi"/>
          <w:sz w:val="22"/>
          <w:szCs w:val="22"/>
        </w:rPr>
        <w:t>65 400</w:t>
      </w:r>
      <w:r w:rsidRPr="00A40296">
        <w:rPr>
          <w:rFonts w:asciiTheme="minorHAnsi" w:hAnsiTheme="minorHAnsi" w:cstheme="minorHAnsi"/>
          <w:sz w:val="22"/>
          <w:szCs w:val="22"/>
        </w:rPr>
        <w:t xml:space="preserve"> Kč  ;  za část díla dle </w:t>
      </w:r>
      <w:proofErr w:type="spellStart"/>
      <w:proofErr w:type="gramStart"/>
      <w:r w:rsidRPr="00A40296">
        <w:rPr>
          <w:rFonts w:asciiTheme="minorHAnsi" w:hAnsiTheme="minorHAnsi" w:cstheme="minorHAnsi"/>
          <w:sz w:val="22"/>
          <w:szCs w:val="22"/>
        </w:rPr>
        <w:t>čl.III</w:t>
      </w:r>
      <w:proofErr w:type="spellEnd"/>
      <w:proofErr w:type="gramEnd"/>
      <w:r w:rsidRPr="00A40296">
        <w:rPr>
          <w:rFonts w:asciiTheme="minorHAnsi" w:hAnsiTheme="minorHAnsi" w:cstheme="minorHAnsi"/>
          <w:sz w:val="22"/>
          <w:szCs w:val="22"/>
        </w:rPr>
        <w:t>, odst. 4.</w:t>
      </w:r>
      <w:r w:rsidR="00D15D72" w:rsidRPr="00A40296">
        <w:rPr>
          <w:rFonts w:asciiTheme="minorHAnsi" w:hAnsiTheme="minorHAnsi" w:cstheme="minorHAnsi"/>
          <w:sz w:val="22"/>
          <w:szCs w:val="22"/>
        </w:rPr>
        <w:t>3</w:t>
      </w:r>
      <w:r w:rsidRPr="00A40296">
        <w:rPr>
          <w:rFonts w:asciiTheme="minorHAnsi" w:hAnsiTheme="minorHAnsi" w:cstheme="minorHAnsi"/>
          <w:sz w:val="22"/>
          <w:szCs w:val="22"/>
        </w:rPr>
        <w:t xml:space="preserve">. </w:t>
      </w:r>
    </w:p>
    <w:p w14:paraId="424FA32F" w14:textId="6F0482B2" w:rsidR="00385908" w:rsidRPr="00A40296" w:rsidRDefault="00385908" w:rsidP="00385908">
      <w:pPr>
        <w:ind w:left="360"/>
        <w:rPr>
          <w:rFonts w:asciiTheme="minorHAnsi" w:hAnsiTheme="minorHAnsi" w:cstheme="minorHAnsi"/>
          <w:sz w:val="22"/>
          <w:szCs w:val="22"/>
        </w:rPr>
      </w:pPr>
      <w:r w:rsidRPr="00A40296">
        <w:rPr>
          <w:rFonts w:asciiTheme="minorHAnsi" w:hAnsiTheme="minorHAnsi" w:cstheme="minorHAnsi"/>
          <w:sz w:val="22"/>
          <w:szCs w:val="22"/>
        </w:rPr>
        <w:t xml:space="preserve">1.4.  ………….     </w:t>
      </w:r>
      <w:r w:rsidR="00814CD9" w:rsidRPr="00A40296">
        <w:rPr>
          <w:rFonts w:asciiTheme="minorHAnsi" w:hAnsiTheme="minorHAnsi" w:cstheme="minorHAnsi"/>
          <w:sz w:val="22"/>
          <w:szCs w:val="22"/>
        </w:rPr>
        <w:t>4 600</w:t>
      </w:r>
      <w:r w:rsidRPr="00A40296">
        <w:rPr>
          <w:rFonts w:asciiTheme="minorHAnsi" w:hAnsiTheme="minorHAnsi" w:cstheme="minorHAnsi"/>
          <w:sz w:val="22"/>
          <w:szCs w:val="22"/>
        </w:rPr>
        <w:t xml:space="preserve">,- Kč  ;  za část díla dle </w:t>
      </w:r>
      <w:proofErr w:type="spellStart"/>
      <w:proofErr w:type="gramStart"/>
      <w:r w:rsidRPr="00A40296">
        <w:rPr>
          <w:rFonts w:asciiTheme="minorHAnsi" w:hAnsiTheme="minorHAnsi" w:cstheme="minorHAnsi"/>
          <w:sz w:val="22"/>
          <w:szCs w:val="22"/>
        </w:rPr>
        <w:t>čl.III</w:t>
      </w:r>
      <w:proofErr w:type="spellEnd"/>
      <w:proofErr w:type="gramEnd"/>
      <w:r w:rsidRPr="00A40296">
        <w:rPr>
          <w:rFonts w:asciiTheme="minorHAnsi" w:hAnsiTheme="minorHAnsi" w:cstheme="minorHAnsi"/>
          <w:sz w:val="22"/>
          <w:szCs w:val="22"/>
        </w:rPr>
        <w:t>, odst. 4.</w:t>
      </w:r>
      <w:r w:rsidR="00BB1A71" w:rsidRPr="00A40296">
        <w:rPr>
          <w:rFonts w:asciiTheme="minorHAnsi" w:hAnsiTheme="minorHAnsi" w:cstheme="minorHAnsi"/>
          <w:sz w:val="22"/>
          <w:szCs w:val="22"/>
        </w:rPr>
        <w:t>4</w:t>
      </w:r>
      <w:r w:rsidRPr="00A40296">
        <w:rPr>
          <w:rFonts w:asciiTheme="minorHAnsi" w:hAnsiTheme="minorHAnsi" w:cstheme="minorHAnsi"/>
          <w:sz w:val="22"/>
          <w:szCs w:val="22"/>
        </w:rPr>
        <w:t>.</w:t>
      </w:r>
    </w:p>
    <w:p w14:paraId="45CB1691" w14:textId="77777777" w:rsidR="008C547F" w:rsidRPr="00A40296" w:rsidRDefault="008C547F" w:rsidP="008C547F">
      <w:pPr>
        <w:ind w:left="360"/>
        <w:rPr>
          <w:rFonts w:asciiTheme="minorHAnsi" w:hAnsiTheme="minorHAnsi" w:cstheme="minorHAnsi"/>
          <w:sz w:val="22"/>
          <w:szCs w:val="22"/>
        </w:rPr>
      </w:pPr>
    </w:p>
    <w:p w14:paraId="1B2D9FEE" w14:textId="3D4FB8C8" w:rsidR="00661019" w:rsidRPr="00A40296" w:rsidRDefault="00923D89">
      <w:pPr>
        <w:ind w:left="360"/>
        <w:rPr>
          <w:rFonts w:asciiTheme="minorHAnsi" w:hAnsiTheme="minorHAnsi" w:cstheme="minorHAnsi"/>
          <w:sz w:val="22"/>
          <w:szCs w:val="22"/>
        </w:rPr>
      </w:pPr>
      <w:r w:rsidRPr="00A40296">
        <w:rPr>
          <w:rFonts w:asciiTheme="minorHAnsi" w:hAnsiTheme="minorHAnsi" w:cstheme="minorHAnsi"/>
          <w:bCs/>
          <w:sz w:val="22"/>
          <w:szCs w:val="22"/>
        </w:rPr>
        <w:t>cena díla bez DPH</w:t>
      </w:r>
      <w:r w:rsidRPr="00A40296">
        <w:rPr>
          <w:rFonts w:asciiTheme="minorHAnsi" w:hAnsiTheme="minorHAnsi" w:cstheme="minorHAnsi"/>
          <w:b/>
          <w:bCs/>
          <w:sz w:val="22"/>
          <w:szCs w:val="22"/>
        </w:rPr>
        <w:t xml:space="preserve"> celkem </w:t>
      </w:r>
      <w:r w:rsidR="00814CD9" w:rsidRPr="00A40296">
        <w:rPr>
          <w:rFonts w:asciiTheme="minorHAnsi" w:hAnsiTheme="minorHAnsi" w:cstheme="minorHAnsi"/>
          <w:b/>
          <w:sz w:val="22"/>
          <w:szCs w:val="22"/>
        </w:rPr>
        <w:t>117 6</w:t>
      </w:r>
      <w:r w:rsidR="00385908" w:rsidRPr="00A40296">
        <w:rPr>
          <w:rFonts w:asciiTheme="minorHAnsi" w:hAnsiTheme="minorHAnsi" w:cstheme="minorHAnsi"/>
          <w:b/>
          <w:sz w:val="22"/>
          <w:szCs w:val="22"/>
        </w:rPr>
        <w:t>00</w:t>
      </w:r>
      <w:r w:rsidRPr="00A40296">
        <w:rPr>
          <w:rFonts w:asciiTheme="minorHAnsi" w:hAnsiTheme="minorHAnsi" w:cstheme="minorHAnsi"/>
          <w:b/>
          <w:sz w:val="22"/>
          <w:szCs w:val="22"/>
        </w:rPr>
        <w:t>,- Kč</w:t>
      </w:r>
      <w:r w:rsidRPr="00A40296">
        <w:rPr>
          <w:rFonts w:asciiTheme="minorHAnsi" w:hAnsiTheme="minorHAnsi" w:cstheme="minorHAnsi"/>
          <w:bCs/>
          <w:sz w:val="22"/>
          <w:szCs w:val="22"/>
        </w:rPr>
        <w:t>,</w:t>
      </w:r>
      <w:r w:rsidRPr="00A40296">
        <w:rPr>
          <w:rFonts w:asciiTheme="minorHAnsi" w:hAnsiTheme="minorHAnsi" w:cstheme="minorHAnsi"/>
          <w:b/>
          <w:bCs/>
          <w:sz w:val="22"/>
          <w:szCs w:val="22"/>
        </w:rPr>
        <w:t xml:space="preserve"> </w:t>
      </w:r>
      <w:r w:rsidRPr="00A40296">
        <w:rPr>
          <w:rFonts w:asciiTheme="minorHAnsi" w:hAnsiTheme="minorHAnsi" w:cstheme="minorHAnsi"/>
          <w:bCs/>
          <w:sz w:val="22"/>
          <w:szCs w:val="22"/>
        </w:rPr>
        <w:t xml:space="preserve">slovy: </w:t>
      </w:r>
      <w:r w:rsidR="00814CD9" w:rsidRPr="00A40296">
        <w:rPr>
          <w:rFonts w:asciiTheme="minorHAnsi" w:hAnsiTheme="minorHAnsi" w:cstheme="minorHAnsi"/>
          <w:b/>
          <w:bCs/>
          <w:sz w:val="22"/>
          <w:szCs w:val="22"/>
        </w:rPr>
        <w:t>sto</w:t>
      </w:r>
      <w:r w:rsidR="00BE660E" w:rsidRPr="00A40296">
        <w:rPr>
          <w:rFonts w:asciiTheme="minorHAnsi" w:hAnsiTheme="minorHAnsi" w:cstheme="minorHAnsi"/>
          <w:b/>
          <w:bCs/>
          <w:sz w:val="22"/>
          <w:szCs w:val="22"/>
        </w:rPr>
        <w:t xml:space="preserve"> </w:t>
      </w:r>
      <w:r w:rsidR="00814CD9" w:rsidRPr="00A40296">
        <w:rPr>
          <w:rFonts w:asciiTheme="minorHAnsi" w:hAnsiTheme="minorHAnsi" w:cstheme="minorHAnsi"/>
          <w:b/>
          <w:bCs/>
          <w:sz w:val="22"/>
          <w:szCs w:val="22"/>
        </w:rPr>
        <w:t>sedmnáct</w:t>
      </w:r>
      <w:r w:rsidR="00BE660E" w:rsidRPr="00A40296">
        <w:rPr>
          <w:rFonts w:asciiTheme="minorHAnsi" w:hAnsiTheme="minorHAnsi" w:cstheme="minorHAnsi"/>
          <w:b/>
          <w:bCs/>
          <w:sz w:val="22"/>
          <w:szCs w:val="22"/>
        </w:rPr>
        <w:t xml:space="preserve"> </w:t>
      </w:r>
      <w:r w:rsidR="00814CD9" w:rsidRPr="00A40296">
        <w:rPr>
          <w:rFonts w:asciiTheme="minorHAnsi" w:hAnsiTheme="minorHAnsi" w:cstheme="minorHAnsi"/>
          <w:b/>
          <w:bCs/>
          <w:sz w:val="22"/>
          <w:szCs w:val="22"/>
        </w:rPr>
        <w:t>tisíc</w:t>
      </w:r>
      <w:r w:rsidR="00BE660E" w:rsidRPr="00A40296">
        <w:rPr>
          <w:rFonts w:asciiTheme="minorHAnsi" w:hAnsiTheme="minorHAnsi" w:cstheme="minorHAnsi"/>
          <w:b/>
          <w:bCs/>
          <w:sz w:val="22"/>
          <w:szCs w:val="22"/>
        </w:rPr>
        <w:t xml:space="preserve"> </w:t>
      </w:r>
      <w:r w:rsidR="00814CD9" w:rsidRPr="00A40296">
        <w:rPr>
          <w:rFonts w:asciiTheme="minorHAnsi" w:hAnsiTheme="minorHAnsi" w:cstheme="minorHAnsi"/>
          <w:b/>
          <w:bCs/>
          <w:sz w:val="22"/>
          <w:szCs w:val="22"/>
        </w:rPr>
        <w:t>šest</w:t>
      </w:r>
      <w:r w:rsidR="00BE660E" w:rsidRPr="00A40296">
        <w:rPr>
          <w:rFonts w:asciiTheme="minorHAnsi" w:hAnsiTheme="minorHAnsi" w:cstheme="minorHAnsi"/>
          <w:b/>
          <w:bCs/>
          <w:sz w:val="22"/>
          <w:szCs w:val="22"/>
        </w:rPr>
        <w:t xml:space="preserve"> </w:t>
      </w:r>
      <w:r w:rsidR="00385908" w:rsidRPr="00A40296">
        <w:rPr>
          <w:rFonts w:asciiTheme="minorHAnsi" w:hAnsiTheme="minorHAnsi" w:cstheme="minorHAnsi"/>
          <w:b/>
          <w:bCs/>
          <w:sz w:val="22"/>
          <w:szCs w:val="22"/>
        </w:rPr>
        <w:t>set</w:t>
      </w:r>
      <w:r w:rsidR="001076B8" w:rsidRPr="00A40296">
        <w:rPr>
          <w:rFonts w:asciiTheme="minorHAnsi" w:hAnsiTheme="minorHAnsi" w:cstheme="minorHAnsi"/>
          <w:bCs/>
          <w:sz w:val="22"/>
          <w:szCs w:val="22"/>
        </w:rPr>
        <w:t xml:space="preserve"> </w:t>
      </w:r>
      <w:r w:rsidRPr="00A40296">
        <w:rPr>
          <w:rFonts w:asciiTheme="minorHAnsi" w:hAnsiTheme="minorHAnsi" w:cstheme="minorHAnsi"/>
          <w:bCs/>
          <w:sz w:val="22"/>
          <w:szCs w:val="22"/>
        </w:rPr>
        <w:t>korun českých</w:t>
      </w:r>
      <w:r w:rsidRPr="00A40296">
        <w:rPr>
          <w:rFonts w:asciiTheme="minorHAnsi" w:hAnsiTheme="minorHAnsi" w:cstheme="minorHAnsi"/>
          <w:b/>
          <w:bCs/>
          <w:sz w:val="22"/>
          <w:szCs w:val="22"/>
        </w:rPr>
        <w:t>.</w:t>
      </w:r>
    </w:p>
    <w:p w14:paraId="405D2C7A" w14:textId="77777777" w:rsidR="00661019" w:rsidRPr="00A40296" w:rsidRDefault="00661019">
      <w:pPr>
        <w:pStyle w:val="Zkladntext"/>
        <w:spacing w:after="0"/>
        <w:ind w:left="360"/>
        <w:rPr>
          <w:rFonts w:asciiTheme="minorHAnsi" w:hAnsiTheme="minorHAnsi" w:cstheme="minorHAnsi"/>
          <w:sz w:val="22"/>
          <w:szCs w:val="22"/>
        </w:rPr>
      </w:pPr>
    </w:p>
    <w:p w14:paraId="518014F1" w14:textId="77777777" w:rsidR="00661019" w:rsidRPr="00A40296" w:rsidRDefault="00923D89">
      <w:pPr>
        <w:numPr>
          <w:ilvl w:val="0"/>
          <w:numId w:val="5"/>
        </w:numPr>
        <w:tabs>
          <w:tab w:val="left" w:pos="709"/>
        </w:tabs>
        <w:jc w:val="both"/>
        <w:rPr>
          <w:rFonts w:asciiTheme="minorHAnsi" w:hAnsiTheme="minorHAnsi" w:cstheme="minorHAnsi"/>
          <w:sz w:val="22"/>
          <w:szCs w:val="22"/>
        </w:rPr>
      </w:pPr>
      <w:r w:rsidRPr="00A40296">
        <w:rPr>
          <w:rFonts w:asciiTheme="minorHAnsi" w:hAnsiTheme="minorHAnsi" w:cstheme="minorHAnsi"/>
          <w:sz w:val="22"/>
          <w:szCs w:val="22"/>
        </w:rPr>
        <w:t>Uvedené ceny jsou bez daně z přidané hodnoty, která bude vyúčtována v zákonem stanovené výši.</w:t>
      </w:r>
      <w:r w:rsidR="006B05C7" w:rsidRPr="00A40296">
        <w:rPr>
          <w:rFonts w:asciiTheme="minorHAnsi" w:hAnsiTheme="minorHAnsi" w:cstheme="minorHAnsi"/>
          <w:sz w:val="22"/>
          <w:szCs w:val="22"/>
        </w:rPr>
        <w:t xml:space="preserve"> Toto platí též pro hodinové sazby uvedené v tomto čl. odst. 5.</w:t>
      </w:r>
    </w:p>
    <w:p w14:paraId="39B04C79" w14:textId="77777777" w:rsidR="00661019" w:rsidRPr="00A40296" w:rsidRDefault="00661019">
      <w:pPr>
        <w:tabs>
          <w:tab w:val="left" w:pos="709"/>
        </w:tabs>
        <w:jc w:val="both"/>
        <w:rPr>
          <w:rFonts w:asciiTheme="minorHAnsi" w:hAnsiTheme="minorHAnsi" w:cstheme="minorHAnsi"/>
          <w:sz w:val="22"/>
          <w:szCs w:val="22"/>
        </w:rPr>
      </w:pPr>
    </w:p>
    <w:p w14:paraId="3B729F84" w14:textId="77777777" w:rsidR="00661019" w:rsidRPr="00A40296" w:rsidRDefault="00923D89">
      <w:pPr>
        <w:pStyle w:val="Zkladntext31"/>
        <w:numPr>
          <w:ilvl w:val="0"/>
          <w:numId w:val="5"/>
        </w:numPr>
        <w:rPr>
          <w:rFonts w:asciiTheme="minorHAnsi" w:hAnsiTheme="minorHAnsi" w:cstheme="minorHAnsi"/>
          <w:sz w:val="22"/>
          <w:szCs w:val="22"/>
        </w:rPr>
      </w:pPr>
      <w:r w:rsidRPr="00A40296">
        <w:rPr>
          <w:rFonts w:asciiTheme="minorHAnsi" w:hAnsiTheme="minorHAnsi" w:cstheme="minorHAnsi"/>
          <w:sz w:val="22"/>
          <w:szCs w:val="22"/>
        </w:rPr>
        <w:t>Shora uvedená částka smí být překročena pouze v případě dodatečných změn a požadavků objednatele ohledně díla, a to pouze po předchozí písemné dohodě mezi stranami.</w:t>
      </w:r>
    </w:p>
    <w:p w14:paraId="375E5176" w14:textId="77777777" w:rsidR="00661019" w:rsidRPr="00A40296" w:rsidRDefault="00661019">
      <w:pPr>
        <w:tabs>
          <w:tab w:val="left" w:pos="709"/>
        </w:tabs>
        <w:jc w:val="both"/>
        <w:rPr>
          <w:rFonts w:asciiTheme="minorHAnsi" w:hAnsiTheme="minorHAnsi" w:cstheme="minorHAnsi"/>
          <w:sz w:val="22"/>
          <w:szCs w:val="22"/>
        </w:rPr>
      </w:pPr>
    </w:p>
    <w:p w14:paraId="3867F2C9" w14:textId="2250D221" w:rsidR="00661019" w:rsidRPr="00A40296" w:rsidRDefault="00443E12">
      <w:pPr>
        <w:pStyle w:val="Zkladntext"/>
        <w:numPr>
          <w:ilvl w:val="0"/>
          <w:numId w:val="5"/>
        </w:numPr>
        <w:spacing w:after="0"/>
        <w:jc w:val="both"/>
        <w:rPr>
          <w:rFonts w:asciiTheme="minorHAnsi" w:hAnsiTheme="minorHAnsi" w:cstheme="minorHAnsi"/>
          <w:sz w:val="22"/>
          <w:szCs w:val="22"/>
        </w:rPr>
      </w:pPr>
      <w:r w:rsidRPr="00A40296">
        <w:rPr>
          <w:rFonts w:asciiTheme="minorHAnsi" w:hAnsiTheme="minorHAnsi" w:cstheme="minorHAnsi"/>
          <w:sz w:val="22"/>
          <w:szCs w:val="22"/>
        </w:rPr>
        <w:t>Zúčtovatelné (vnější</w:t>
      </w:r>
      <w:r w:rsidR="00923D89" w:rsidRPr="00A40296">
        <w:rPr>
          <w:rFonts w:asciiTheme="minorHAnsi" w:hAnsiTheme="minorHAnsi" w:cstheme="minorHAnsi"/>
          <w:sz w:val="22"/>
          <w:szCs w:val="22"/>
        </w:rPr>
        <w:t>) náklady</w:t>
      </w:r>
    </w:p>
    <w:p w14:paraId="5D362F5A" w14:textId="77777777" w:rsidR="00475148" w:rsidRPr="00A40296" w:rsidRDefault="00475148" w:rsidP="00475148">
      <w:pPr>
        <w:pStyle w:val="Odstavecseseznamem"/>
        <w:rPr>
          <w:rFonts w:asciiTheme="minorHAnsi" w:hAnsiTheme="minorHAnsi" w:cstheme="minorHAnsi"/>
          <w:sz w:val="22"/>
          <w:szCs w:val="22"/>
        </w:rPr>
      </w:pPr>
    </w:p>
    <w:p w14:paraId="119A081E" w14:textId="77777777" w:rsidR="00475148" w:rsidRPr="00A40296" w:rsidRDefault="00475148" w:rsidP="00475148">
      <w:pPr>
        <w:pStyle w:val="Zkladntext"/>
        <w:spacing w:after="0"/>
        <w:ind w:left="360"/>
        <w:jc w:val="both"/>
        <w:rPr>
          <w:rFonts w:asciiTheme="minorHAnsi" w:hAnsiTheme="minorHAnsi" w:cstheme="minorHAnsi"/>
          <w:sz w:val="22"/>
          <w:szCs w:val="22"/>
        </w:rPr>
      </w:pPr>
    </w:p>
    <w:p w14:paraId="06D9D779" w14:textId="77777777" w:rsidR="00661019" w:rsidRPr="00A40296" w:rsidRDefault="00923D89">
      <w:pPr>
        <w:pStyle w:val="Zkladntext"/>
        <w:spacing w:after="0"/>
        <w:ind w:left="360"/>
        <w:jc w:val="both"/>
        <w:rPr>
          <w:rFonts w:asciiTheme="minorHAnsi" w:hAnsiTheme="minorHAnsi" w:cstheme="minorHAnsi"/>
          <w:sz w:val="22"/>
          <w:szCs w:val="22"/>
        </w:rPr>
      </w:pPr>
      <w:r w:rsidRPr="00A40296">
        <w:rPr>
          <w:rFonts w:asciiTheme="minorHAnsi" w:hAnsiTheme="minorHAnsi" w:cstheme="minorHAnsi"/>
          <w:sz w:val="22"/>
          <w:szCs w:val="22"/>
        </w:rPr>
        <w:lastRenderedPageBreak/>
        <w:t xml:space="preserve">Zúčtovatelnými náklady se pro účely této smlouvy rozumí skutečné výdaje zhotovitele, jeho zaměstnanců a specialistů, které souvisejí s poskytováním výkonů podle této smlouvy. Jejich taxativní výčet je </w:t>
      </w:r>
      <w:proofErr w:type="gramStart"/>
      <w:r w:rsidRPr="00A40296">
        <w:rPr>
          <w:rFonts w:asciiTheme="minorHAnsi" w:hAnsiTheme="minorHAnsi" w:cstheme="minorHAnsi"/>
          <w:sz w:val="22"/>
          <w:szCs w:val="22"/>
        </w:rPr>
        <w:t>následující</w:t>
      </w:r>
      <w:r w:rsidR="00443E12" w:rsidRPr="00A40296">
        <w:rPr>
          <w:rFonts w:asciiTheme="minorHAnsi" w:hAnsiTheme="minorHAnsi" w:cstheme="minorHAnsi"/>
          <w:sz w:val="22"/>
          <w:szCs w:val="22"/>
        </w:rPr>
        <w:t xml:space="preserve"> </w:t>
      </w:r>
      <w:r w:rsidRPr="00A40296">
        <w:rPr>
          <w:rFonts w:asciiTheme="minorHAnsi" w:hAnsiTheme="minorHAnsi" w:cstheme="minorHAnsi"/>
          <w:sz w:val="22"/>
          <w:szCs w:val="22"/>
        </w:rPr>
        <w:t>:</w:t>
      </w:r>
      <w:proofErr w:type="gramEnd"/>
    </w:p>
    <w:p w14:paraId="6E2BF740" w14:textId="77777777" w:rsidR="00661019" w:rsidRPr="00A40296" w:rsidRDefault="00661019">
      <w:pPr>
        <w:pStyle w:val="Zkladntext"/>
        <w:spacing w:after="0"/>
        <w:ind w:left="360"/>
        <w:jc w:val="both"/>
        <w:rPr>
          <w:rFonts w:asciiTheme="minorHAnsi" w:hAnsiTheme="minorHAnsi" w:cstheme="minorHAnsi"/>
          <w:sz w:val="22"/>
          <w:szCs w:val="22"/>
        </w:rPr>
      </w:pPr>
    </w:p>
    <w:p w14:paraId="27B9383B" w14:textId="1C12A947" w:rsidR="00661019" w:rsidRPr="00A40296" w:rsidRDefault="00923D89">
      <w:pPr>
        <w:pStyle w:val="Zkladntext"/>
        <w:numPr>
          <w:ilvl w:val="1"/>
          <w:numId w:val="5"/>
        </w:numPr>
        <w:spacing w:after="0"/>
        <w:ind w:left="788" w:hanging="431"/>
        <w:jc w:val="both"/>
        <w:rPr>
          <w:rFonts w:asciiTheme="minorHAnsi" w:hAnsiTheme="minorHAnsi" w:cstheme="minorHAnsi"/>
          <w:sz w:val="22"/>
          <w:szCs w:val="22"/>
        </w:rPr>
      </w:pPr>
      <w:r w:rsidRPr="00A40296">
        <w:rPr>
          <w:rFonts w:asciiTheme="minorHAnsi" w:hAnsiTheme="minorHAnsi" w:cstheme="minorHAnsi"/>
          <w:sz w:val="22"/>
          <w:szCs w:val="22"/>
        </w:rPr>
        <w:t xml:space="preserve">náklady na rozmnožovací práce nad rámec </w:t>
      </w:r>
      <w:r w:rsidR="00814CD9" w:rsidRPr="00A40296">
        <w:rPr>
          <w:rFonts w:asciiTheme="minorHAnsi" w:hAnsiTheme="minorHAnsi" w:cstheme="minorHAnsi"/>
          <w:sz w:val="22"/>
          <w:szCs w:val="22"/>
        </w:rPr>
        <w:t>třech</w:t>
      </w:r>
      <w:r w:rsidRPr="00A40296">
        <w:rPr>
          <w:rFonts w:asciiTheme="minorHAnsi" w:hAnsiTheme="minorHAnsi" w:cstheme="minorHAnsi"/>
          <w:sz w:val="22"/>
          <w:szCs w:val="22"/>
        </w:rPr>
        <w:t xml:space="preserve"> vyhotovení zahrnutých do ceny;</w:t>
      </w:r>
    </w:p>
    <w:p w14:paraId="07AEEB28" w14:textId="77777777" w:rsidR="00661019" w:rsidRPr="00A40296" w:rsidRDefault="00923D89">
      <w:pPr>
        <w:pStyle w:val="Zkladntext"/>
        <w:numPr>
          <w:ilvl w:val="1"/>
          <w:numId w:val="5"/>
        </w:numPr>
        <w:spacing w:after="0"/>
        <w:ind w:left="788" w:hanging="431"/>
        <w:jc w:val="both"/>
        <w:rPr>
          <w:rFonts w:asciiTheme="minorHAnsi" w:hAnsiTheme="minorHAnsi" w:cstheme="minorHAnsi"/>
          <w:sz w:val="22"/>
          <w:szCs w:val="22"/>
        </w:rPr>
      </w:pPr>
      <w:r w:rsidRPr="00A40296">
        <w:rPr>
          <w:rFonts w:asciiTheme="minorHAnsi" w:hAnsiTheme="minorHAnsi" w:cstheme="minorHAnsi"/>
          <w:sz w:val="22"/>
          <w:szCs w:val="22"/>
        </w:rPr>
        <w:t>náklady na cestovní výdaje, jiné než spojené s cestou do sídla (kanceláře) Objednatele nebo místa stavby, a to pouze za předpokladu, pokud budou tyto cesty Objednatelem předem písemně vyžádané;</w:t>
      </w:r>
    </w:p>
    <w:p w14:paraId="5C800817" w14:textId="77777777" w:rsidR="00661019" w:rsidRPr="00A40296" w:rsidRDefault="00923D89">
      <w:pPr>
        <w:pStyle w:val="Zkladntext"/>
        <w:numPr>
          <w:ilvl w:val="1"/>
          <w:numId w:val="5"/>
        </w:numPr>
        <w:spacing w:after="0"/>
        <w:ind w:left="788" w:hanging="431"/>
        <w:jc w:val="both"/>
        <w:rPr>
          <w:rFonts w:asciiTheme="minorHAnsi" w:hAnsiTheme="minorHAnsi" w:cstheme="minorHAnsi"/>
          <w:sz w:val="22"/>
          <w:szCs w:val="22"/>
        </w:rPr>
      </w:pPr>
      <w:r w:rsidRPr="00A40296">
        <w:rPr>
          <w:rFonts w:asciiTheme="minorHAnsi" w:hAnsiTheme="minorHAnsi" w:cstheme="minorHAnsi"/>
          <w:sz w:val="22"/>
          <w:szCs w:val="22"/>
        </w:rPr>
        <w:t xml:space="preserve">náklady na </w:t>
      </w:r>
      <w:r w:rsidR="008F7650" w:rsidRPr="00A40296">
        <w:rPr>
          <w:rFonts w:asciiTheme="minorHAnsi" w:hAnsiTheme="minorHAnsi" w:cstheme="minorHAnsi"/>
          <w:sz w:val="22"/>
          <w:szCs w:val="22"/>
        </w:rPr>
        <w:t xml:space="preserve">jazykové </w:t>
      </w:r>
      <w:r w:rsidRPr="00A40296">
        <w:rPr>
          <w:rFonts w:asciiTheme="minorHAnsi" w:hAnsiTheme="minorHAnsi" w:cstheme="minorHAnsi"/>
          <w:sz w:val="22"/>
          <w:szCs w:val="22"/>
        </w:rPr>
        <w:t>překlady písemně předem požadované objednatelem;</w:t>
      </w:r>
    </w:p>
    <w:p w14:paraId="7AB32874" w14:textId="77777777" w:rsidR="00661019" w:rsidRPr="00A40296" w:rsidRDefault="00923D89">
      <w:pPr>
        <w:pStyle w:val="Zkladntext"/>
        <w:numPr>
          <w:ilvl w:val="1"/>
          <w:numId w:val="5"/>
        </w:numPr>
        <w:spacing w:after="0"/>
        <w:ind w:left="788" w:hanging="431"/>
        <w:jc w:val="both"/>
        <w:rPr>
          <w:rFonts w:asciiTheme="minorHAnsi" w:hAnsiTheme="minorHAnsi" w:cstheme="minorHAnsi"/>
          <w:sz w:val="22"/>
          <w:szCs w:val="22"/>
        </w:rPr>
      </w:pPr>
      <w:r w:rsidRPr="00A40296">
        <w:rPr>
          <w:rFonts w:asciiTheme="minorHAnsi" w:hAnsiTheme="minorHAnsi" w:cstheme="minorHAnsi"/>
          <w:sz w:val="22"/>
          <w:szCs w:val="22"/>
        </w:rPr>
        <w:t>náklady na pojištění vyžádané písemně Objednatelem mimo rámec pojištění zhotovitele uvedeného v této smlouvě a pojištění jeho specialistů;</w:t>
      </w:r>
    </w:p>
    <w:p w14:paraId="4623D883" w14:textId="77777777" w:rsidR="00661019" w:rsidRPr="00A40296" w:rsidRDefault="00923D89">
      <w:pPr>
        <w:pStyle w:val="Zkladntext"/>
        <w:numPr>
          <w:ilvl w:val="1"/>
          <w:numId w:val="5"/>
        </w:numPr>
        <w:spacing w:after="0"/>
        <w:ind w:left="788" w:hanging="431"/>
        <w:jc w:val="both"/>
        <w:rPr>
          <w:rFonts w:asciiTheme="minorHAnsi" w:hAnsiTheme="minorHAnsi" w:cstheme="minorHAnsi"/>
          <w:sz w:val="22"/>
          <w:szCs w:val="22"/>
        </w:rPr>
      </w:pPr>
      <w:r w:rsidRPr="00A40296">
        <w:rPr>
          <w:rFonts w:asciiTheme="minorHAnsi" w:hAnsiTheme="minorHAnsi" w:cstheme="minorHAnsi"/>
          <w:sz w:val="22"/>
          <w:szCs w:val="22"/>
        </w:rPr>
        <w:t>náklady na speciální grafické práce, modely, fotodokumentaci a audio</w:t>
      </w:r>
      <w:r w:rsidR="00765C23" w:rsidRPr="00A40296">
        <w:rPr>
          <w:rFonts w:asciiTheme="minorHAnsi" w:hAnsiTheme="minorHAnsi" w:cstheme="minorHAnsi"/>
          <w:sz w:val="22"/>
          <w:szCs w:val="22"/>
        </w:rPr>
        <w:t>-</w:t>
      </w:r>
      <w:r w:rsidRPr="00A40296">
        <w:rPr>
          <w:rFonts w:asciiTheme="minorHAnsi" w:hAnsiTheme="minorHAnsi" w:cstheme="minorHAnsi"/>
          <w:sz w:val="22"/>
          <w:szCs w:val="22"/>
        </w:rPr>
        <w:t>vizualizaci vyžádané Objednatelem.</w:t>
      </w:r>
    </w:p>
    <w:p w14:paraId="67D168F3" w14:textId="77777777" w:rsidR="00661019" w:rsidRPr="00A40296" w:rsidRDefault="00661019">
      <w:pPr>
        <w:pStyle w:val="Zkladntext"/>
        <w:spacing w:after="0"/>
        <w:ind w:left="357"/>
        <w:jc w:val="both"/>
        <w:rPr>
          <w:rFonts w:asciiTheme="minorHAnsi" w:hAnsiTheme="minorHAnsi" w:cstheme="minorHAnsi"/>
          <w:sz w:val="22"/>
          <w:szCs w:val="22"/>
        </w:rPr>
      </w:pPr>
    </w:p>
    <w:p w14:paraId="67B41EFF" w14:textId="77777777" w:rsidR="00661019" w:rsidRPr="00A40296" w:rsidRDefault="00923D89" w:rsidP="008F7650">
      <w:pPr>
        <w:pStyle w:val="Zkladntext"/>
        <w:spacing w:after="0"/>
        <w:ind w:left="357"/>
        <w:jc w:val="both"/>
        <w:rPr>
          <w:rFonts w:asciiTheme="minorHAnsi" w:hAnsiTheme="minorHAnsi" w:cstheme="minorHAnsi"/>
          <w:sz w:val="22"/>
          <w:szCs w:val="22"/>
        </w:rPr>
      </w:pPr>
      <w:r w:rsidRPr="00A40296">
        <w:rPr>
          <w:rFonts w:asciiTheme="minorHAnsi" w:hAnsiTheme="minorHAnsi" w:cstheme="minorHAnsi"/>
          <w:sz w:val="22"/>
          <w:szCs w:val="22"/>
        </w:rPr>
        <w:t xml:space="preserve">Ohledně jiných, než výše uváděných vnějších nákladů, které zhotovitel poskytne v souvislosti s prováděním díla, není zhotovitel oprávněn cokoli nárokovat a jsou považovány za součást ceny díla. </w:t>
      </w:r>
    </w:p>
    <w:p w14:paraId="04160BFC" w14:textId="77777777" w:rsidR="008F7650" w:rsidRPr="00A40296" w:rsidRDefault="008F7650" w:rsidP="008F7650">
      <w:pPr>
        <w:pStyle w:val="Zkladntext"/>
        <w:spacing w:after="0"/>
        <w:ind w:left="357"/>
        <w:jc w:val="both"/>
        <w:rPr>
          <w:rFonts w:asciiTheme="minorHAnsi" w:hAnsiTheme="minorHAnsi" w:cstheme="minorHAnsi"/>
          <w:sz w:val="22"/>
          <w:szCs w:val="22"/>
        </w:rPr>
      </w:pPr>
    </w:p>
    <w:p w14:paraId="5CD672E0" w14:textId="77777777" w:rsidR="00661019" w:rsidRPr="00A40296" w:rsidRDefault="00923D89">
      <w:pPr>
        <w:pStyle w:val="Zkladntext"/>
        <w:numPr>
          <w:ilvl w:val="0"/>
          <w:numId w:val="5"/>
        </w:numPr>
        <w:spacing w:after="0"/>
        <w:jc w:val="both"/>
        <w:rPr>
          <w:rFonts w:asciiTheme="minorHAnsi" w:hAnsiTheme="minorHAnsi" w:cstheme="minorHAnsi"/>
          <w:sz w:val="22"/>
          <w:szCs w:val="22"/>
        </w:rPr>
      </w:pPr>
      <w:r w:rsidRPr="00A40296">
        <w:rPr>
          <w:rFonts w:asciiTheme="minorHAnsi" w:hAnsiTheme="minorHAnsi" w:cstheme="minorHAnsi"/>
          <w:sz w:val="22"/>
          <w:szCs w:val="22"/>
        </w:rPr>
        <w:t>Zúčtovatelné náklady vzájemně předem před jejich vynaložením písemně odsouhlasené, bude zhotovitel účtovat 1x měsíčně.</w:t>
      </w:r>
    </w:p>
    <w:p w14:paraId="2A01DB49" w14:textId="17DFA51C" w:rsidR="00661019" w:rsidRPr="00A40296" w:rsidRDefault="00923D89">
      <w:pPr>
        <w:pStyle w:val="Zkladntext"/>
        <w:spacing w:after="0"/>
        <w:ind w:left="360"/>
        <w:jc w:val="both"/>
        <w:rPr>
          <w:rFonts w:asciiTheme="minorHAnsi" w:hAnsiTheme="minorHAnsi" w:cstheme="minorHAnsi"/>
          <w:sz w:val="22"/>
          <w:szCs w:val="22"/>
        </w:rPr>
      </w:pPr>
      <w:r w:rsidRPr="00A40296">
        <w:rPr>
          <w:rFonts w:asciiTheme="minorHAnsi" w:hAnsiTheme="minorHAnsi" w:cstheme="minorHAnsi"/>
          <w:sz w:val="22"/>
          <w:szCs w:val="22"/>
        </w:rPr>
        <w:t>Pro případ vyúčtování dodatečných výkonů zhotovitele, které nejsou součástí sjednaného předmětu plnění, na základě hodinových zúčtovacích sazeb budou výlučně po předchozím písemném odsouhlasení objednatele a nedohodnou-li se strany jinak použity sazby:</w:t>
      </w:r>
    </w:p>
    <w:p w14:paraId="79CDD944" w14:textId="77777777" w:rsidR="00ED1DAF" w:rsidRPr="00A40296" w:rsidRDefault="00ED1DAF">
      <w:pPr>
        <w:pStyle w:val="Zkladntext"/>
        <w:spacing w:after="0"/>
        <w:ind w:left="360"/>
        <w:jc w:val="both"/>
        <w:rPr>
          <w:rFonts w:asciiTheme="minorHAnsi" w:hAnsiTheme="minorHAnsi" w:cstheme="minorHAnsi"/>
          <w:sz w:val="22"/>
          <w:szCs w:val="22"/>
        </w:rPr>
      </w:pPr>
    </w:p>
    <w:p w14:paraId="2446462E" w14:textId="6DEB1D03" w:rsidR="00661019" w:rsidRPr="00A40296" w:rsidRDefault="00923D89">
      <w:pPr>
        <w:pStyle w:val="Zkladntext"/>
        <w:spacing w:after="0"/>
        <w:ind w:left="360"/>
        <w:jc w:val="both"/>
        <w:rPr>
          <w:rFonts w:asciiTheme="minorHAnsi" w:hAnsiTheme="minorHAnsi" w:cstheme="minorHAnsi"/>
          <w:sz w:val="22"/>
          <w:szCs w:val="22"/>
        </w:rPr>
      </w:pPr>
      <w:r w:rsidRPr="00A40296">
        <w:rPr>
          <w:rFonts w:asciiTheme="minorHAnsi" w:hAnsiTheme="minorHAnsi" w:cstheme="minorHAnsi"/>
          <w:sz w:val="22"/>
          <w:szCs w:val="22"/>
        </w:rPr>
        <w:t xml:space="preserve">- </w:t>
      </w:r>
      <w:r w:rsidR="009A1253" w:rsidRPr="00A40296">
        <w:rPr>
          <w:rFonts w:asciiTheme="minorHAnsi" w:hAnsiTheme="minorHAnsi" w:cstheme="minorHAnsi"/>
          <w:sz w:val="22"/>
          <w:szCs w:val="22"/>
        </w:rPr>
        <w:t>za práce vysoce kvalifikované</w:t>
      </w:r>
      <w:r w:rsidR="009A1253" w:rsidRPr="00A40296">
        <w:rPr>
          <w:rFonts w:asciiTheme="minorHAnsi" w:hAnsiTheme="minorHAnsi" w:cstheme="minorHAnsi"/>
          <w:sz w:val="22"/>
          <w:szCs w:val="22"/>
        </w:rPr>
        <w:tab/>
      </w:r>
      <w:r w:rsidR="009A1253" w:rsidRPr="00A40296">
        <w:rPr>
          <w:rFonts w:asciiTheme="minorHAnsi" w:hAnsiTheme="minorHAnsi" w:cstheme="minorHAnsi"/>
          <w:sz w:val="22"/>
          <w:szCs w:val="22"/>
        </w:rPr>
        <w:tab/>
      </w:r>
      <w:r w:rsidR="00374C05" w:rsidRPr="00A40296">
        <w:rPr>
          <w:rFonts w:asciiTheme="minorHAnsi" w:hAnsiTheme="minorHAnsi" w:cstheme="minorHAnsi"/>
          <w:sz w:val="22"/>
          <w:szCs w:val="22"/>
        </w:rPr>
        <w:t>900</w:t>
      </w:r>
      <w:r w:rsidRPr="00A40296">
        <w:rPr>
          <w:rFonts w:asciiTheme="minorHAnsi" w:hAnsiTheme="minorHAnsi" w:cstheme="minorHAnsi"/>
          <w:sz w:val="22"/>
          <w:szCs w:val="22"/>
        </w:rPr>
        <w:t xml:space="preserve"> Kč / hod.</w:t>
      </w:r>
    </w:p>
    <w:p w14:paraId="36FF1134" w14:textId="5A975476" w:rsidR="00661019" w:rsidRPr="00A40296" w:rsidRDefault="00923D89">
      <w:pPr>
        <w:pStyle w:val="Zkladntext"/>
        <w:spacing w:after="0"/>
        <w:ind w:left="360"/>
        <w:jc w:val="both"/>
        <w:rPr>
          <w:rFonts w:asciiTheme="minorHAnsi" w:hAnsiTheme="minorHAnsi" w:cstheme="minorHAnsi"/>
          <w:sz w:val="22"/>
          <w:szCs w:val="22"/>
        </w:rPr>
      </w:pPr>
      <w:r w:rsidRPr="00A40296">
        <w:rPr>
          <w:rFonts w:asciiTheme="minorHAnsi" w:hAnsiTheme="minorHAnsi" w:cstheme="minorHAnsi"/>
          <w:sz w:val="22"/>
          <w:szCs w:val="22"/>
        </w:rPr>
        <w:t>- z</w:t>
      </w:r>
      <w:r w:rsidR="009A1253" w:rsidRPr="00A40296">
        <w:rPr>
          <w:rFonts w:asciiTheme="minorHAnsi" w:hAnsiTheme="minorHAnsi" w:cstheme="minorHAnsi"/>
          <w:sz w:val="22"/>
          <w:szCs w:val="22"/>
        </w:rPr>
        <w:t>a práce středně kvalifikované</w:t>
      </w:r>
      <w:r w:rsidR="009A1253" w:rsidRPr="00A40296">
        <w:rPr>
          <w:rFonts w:asciiTheme="minorHAnsi" w:hAnsiTheme="minorHAnsi" w:cstheme="minorHAnsi"/>
          <w:sz w:val="22"/>
          <w:szCs w:val="22"/>
        </w:rPr>
        <w:tab/>
      </w:r>
      <w:r w:rsidR="009A1253" w:rsidRPr="00A40296">
        <w:rPr>
          <w:rFonts w:asciiTheme="minorHAnsi" w:hAnsiTheme="minorHAnsi" w:cstheme="minorHAnsi"/>
          <w:sz w:val="22"/>
          <w:szCs w:val="22"/>
        </w:rPr>
        <w:tab/>
      </w:r>
      <w:r w:rsidR="00374C05" w:rsidRPr="00A40296">
        <w:rPr>
          <w:rFonts w:asciiTheme="minorHAnsi" w:hAnsiTheme="minorHAnsi" w:cstheme="minorHAnsi"/>
          <w:sz w:val="22"/>
          <w:szCs w:val="22"/>
        </w:rPr>
        <w:t>700</w:t>
      </w:r>
      <w:r w:rsidRPr="00A40296">
        <w:rPr>
          <w:rFonts w:asciiTheme="minorHAnsi" w:hAnsiTheme="minorHAnsi" w:cstheme="minorHAnsi"/>
          <w:sz w:val="22"/>
          <w:szCs w:val="22"/>
        </w:rPr>
        <w:t xml:space="preserve"> Kč / hod.</w:t>
      </w:r>
    </w:p>
    <w:p w14:paraId="7243BE18" w14:textId="77777777" w:rsidR="00661019" w:rsidRPr="00A40296" w:rsidRDefault="00923D89">
      <w:pPr>
        <w:pStyle w:val="Zkladntext"/>
        <w:spacing w:after="0"/>
        <w:ind w:left="360"/>
        <w:jc w:val="both"/>
        <w:rPr>
          <w:rFonts w:asciiTheme="minorHAnsi" w:hAnsiTheme="minorHAnsi" w:cstheme="minorHAnsi"/>
          <w:b/>
          <w:sz w:val="22"/>
          <w:szCs w:val="22"/>
        </w:rPr>
      </w:pPr>
      <w:r w:rsidRPr="00A40296">
        <w:rPr>
          <w:rFonts w:asciiTheme="minorHAnsi" w:hAnsiTheme="minorHAnsi" w:cstheme="minorHAnsi"/>
          <w:sz w:val="22"/>
          <w:szCs w:val="22"/>
        </w:rPr>
        <w:t>- za práce ostatní</w:t>
      </w:r>
      <w:r w:rsidRPr="00A40296">
        <w:rPr>
          <w:rFonts w:asciiTheme="minorHAnsi" w:hAnsiTheme="minorHAnsi" w:cstheme="minorHAnsi"/>
          <w:sz w:val="22"/>
          <w:szCs w:val="22"/>
        </w:rPr>
        <w:tab/>
      </w:r>
      <w:r w:rsidRPr="00A40296">
        <w:rPr>
          <w:rFonts w:asciiTheme="minorHAnsi" w:hAnsiTheme="minorHAnsi" w:cstheme="minorHAnsi"/>
          <w:sz w:val="22"/>
          <w:szCs w:val="22"/>
        </w:rPr>
        <w:tab/>
      </w:r>
      <w:r w:rsidRPr="00A40296">
        <w:rPr>
          <w:rFonts w:asciiTheme="minorHAnsi" w:hAnsiTheme="minorHAnsi" w:cstheme="minorHAnsi"/>
          <w:sz w:val="22"/>
          <w:szCs w:val="22"/>
        </w:rPr>
        <w:tab/>
      </w:r>
      <w:r w:rsidRPr="00A40296">
        <w:rPr>
          <w:rFonts w:asciiTheme="minorHAnsi" w:hAnsiTheme="minorHAnsi" w:cstheme="minorHAnsi"/>
          <w:sz w:val="22"/>
          <w:szCs w:val="22"/>
        </w:rPr>
        <w:tab/>
      </w:r>
      <w:r w:rsidR="009A1253" w:rsidRPr="00A40296">
        <w:rPr>
          <w:rFonts w:asciiTheme="minorHAnsi" w:hAnsiTheme="minorHAnsi" w:cstheme="minorHAnsi"/>
          <w:sz w:val="22"/>
          <w:szCs w:val="22"/>
        </w:rPr>
        <w:t>5</w:t>
      </w:r>
      <w:r w:rsidRPr="00A40296">
        <w:rPr>
          <w:rFonts w:asciiTheme="minorHAnsi" w:hAnsiTheme="minorHAnsi" w:cstheme="minorHAnsi"/>
          <w:sz w:val="22"/>
          <w:szCs w:val="22"/>
        </w:rPr>
        <w:t>50 Kč / hod.</w:t>
      </w:r>
    </w:p>
    <w:p w14:paraId="2BE0A67E" w14:textId="77777777" w:rsidR="00661019" w:rsidRPr="00A40296" w:rsidRDefault="00661019">
      <w:pPr>
        <w:pStyle w:val="Zkladntext"/>
        <w:jc w:val="center"/>
        <w:rPr>
          <w:rFonts w:asciiTheme="minorHAnsi" w:hAnsiTheme="minorHAnsi" w:cstheme="minorHAnsi"/>
          <w:b/>
          <w:sz w:val="22"/>
          <w:szCs w:val="22"/>
        </w:rPr>
      </w:pPr>
    </w:p>
    <w:p w14:paraId="645FE858" w14:textId="77777777" w:rsidR="00661019" w:rsidRPr="00A40296" w:rsidRDefault="00923D89">
      <w:pPr>
        <w:pStyle w:val="Zkladntext"/>
        <w:jc w:val="center"/>
        <w:rPr>
          <w:rFonts w:asciiTheme="minorHAnsi" w:hAnsiTheme="minorHAnsi" w:cstheme="minorHAnsi"/>
          <w:sz w:val="22"/>
          <w:szCs w:val="22"/>
        </w:rPr>
      </w:pPr>
      <w:r w:rsidRPr="00A40296">
        <w:rPr>
          <w:rFonts w:asciiTheme="minorHAnsi" w:hAnsiTheme="minorHAnsi" w:cstheme="minorHAnsi"/>
          <w:b/>
          <w:sz w:val="22"/>
          <w:szCs w:val="22"/>
        </w:rPr>
        <w:t>Článek VI.</w:t>
      </w:r>
      <w:r w:rsidRPr="00A40296">
        <w:rPr>
          <w:rFonts w:asciiTheme="minorHAnsi" w:hAnsiTheme="minorHAnsi" w:cstheme="minorHAnsi"/>
          <w:b/>
          <w:sz w:val="22"/>
          <w:szCs w:val="22"/>
        </w:rPr>
        <w:br/>
        <w:t>Lhůty plnění</w:t>
      </w:r>
    </w:p>
    <w:p w14:paraId="4E615721" w14:textId="6991C280" w:rsidR="00661019" w:rsidRPr="00A40296" w:rsidRDefault="00923D89">
      <w:pPr>
        <w:pStyle w:val="Zkladntext"/>
        <w:numPr>
          <w:ilvl w:val="0"/>
          <w:numId w:val="11"/>
        </w:numPr>
        <w:rPr>
          <w:rFonts w:asciiTheme="minorHAnsi" w:hAnsiTheme="minorHAnsi" w:cstheme="minorHAnsi"/>
          <w:sz w:val="22"/>
          <w:szCs w:val="22"/>
        </w:rPr>
      </w:pPr>
      <w:r w:rsidRPr="00A40296">
        <w:rPr>
          <w:rFonts w:asciiTheme="minorHAnsi" w:hAnsiTheme="minorHAnsi" w:cstheme="minorHAnsi"/>
          <w:sz w:val="22"/>
          <w:szCs w:val="22"/>
        </w:rPr>
        <w:t>Dílo bude zpracováno v souladu s</w:t>
      </w:r>
      <w:r w:rsidR="00ED1DAF" w:rsidRPr="00A40296">
        <w:rPr>
          <w:rFonts w:asciiTheme="minorHAnsi" w:hAnsiTheme="minorHAnsi" w:cstheme="minorHAnsi"/>
          <w:sz w:val="22"/>
          <w:szCs w:val="22"/>
        </w:rPr>
        <w:t> </w:t>
      </w:r>
      <w:r w:rsidRPr="00A40296">
        <w:rPr>
          <w:rFonts w:asciiTheme="minorHAnsi" w:hAnsiTheme="minorHAnsi" w:cstheme="minorHAnsi"/>
          <w:sz w:val="22"/>
          <w:szCs w:val="22"/>
        </w:rPr>
        <w:t>harmonogramem</w:t>
      </w:r>
      <w:r w:rsidR="00ED1DAF" w:rsidRPr="00A40296">
        <w:rPr>
          <w:rFonts w:asciiTheme="minorHAnsi" w:hAnsiTheme="minorHAnsi" w:cstheme="minorHAnsi"/>
          <w:sz w:val="22"/>
          <w:szCs w:val="22"/>
        </w:rPr>
        <w:t>:</w:t>
      </w:r>
    </w:p>
    <w:p w14:paraId="7307E9D2" w14:textId="33763480" w:rsidR="00374C05" w:rsidRPr="00A40296" w:rsidRDefault="00374C05" w:rsidP="00374C05">
      <w:pPr>
        <w:pStyle w:val="Odstavecseseznamem"/>
        <w:ind w:left="360"/>
        <w:rPr>
          <w:rFonts w:asciiTheme="minorHAnsi" w:hAnsiTheme="minorHAnsi" w:cstheme="minorHAnsi"/>
          <w:sz w:val="22"/>
          <w:szCs w:val="22"/>
        </w:rPr>
      </w:pPr>
      <w:proofErr w:type="gramStart"/>
      <w:r w:rsidRPr="00A40296">
        <w:rPr>
          <w:rFonts w:asciiTheme="minorHAnsi" w:hAnsiTheme="minorHAnsi" w:cstheme="minorHAnsi"/>
          <w:sz w:val="22"/>
          <w:szCs w:val="22"/>
        </w:rPr>
        <w:t>1.1</w:t>
      </w:r>
      <w:proofErr w:type="gramEnd"/>
      <w:r w:rsidRPr="00A40296">
        <w:rPr>
          <w:rFonts w:asciiTheme="minorHAnsi" w:hAnsiTheme="minorHAnsi" w:cstheme="minorHAnsi"/>
          <w:sz w:val="22"/>
          <w:szCs w:val="22"/>
        </w:rPr>
        <w:t xml:space="preserve">.  ………….     </w:t>
      </w:r>
      <w:r w:rsidR="00D15D72" w:rsidRPr="00A40296">
        <w:rPr>
          <w:rFonts w:asciiTheme="minorHAnsi" w:hAnsiTheme="minorHAnsi" w:cstheme="minorHAnsi"/>
          <w:sz w:val="22"/>
          <w:szCs w:val="22"/>
        </w:rPr>
        <w:t>1 měsíc od pokynu objednatele</w:t>
      </w:r>
      <w:r w:rsidRPr="00A40296">
        <w:rPr>
          <w:rFonts w:asciiTheme="minorHAnsi" w:hAnsiTheme="minorHAnsi" w:cstheme="minorHAnsi"/>
          <w:sz w:val="22"/>
          <w:szCs w:val="22"/>
        </w:rPr>
        <w:t xml:space="preserve">;  za část díla dle </w:t>
      </w:r>
      <w:proofErr w:type="spellStart"/>
      <w:proofErr w:type="gramStart"/>
      <w:r w:rsidRPr="00A40296">
        <w:rPr>
          <w:rFonts w:asciiTheme="minorHAnsi" w:hAnsiTheme="minorHAnsi" w:cstheme="minorHAnsi"/>
          <w:sz w:val="22"/>
          <w:szCs w:val="22"/>
        </w:rPr>
        <w:t>čl.III</w:t>
      </w:r>
      <w:proofErr w:type="spellEnd"/>
      <w:proofErr w:type="gramEnd"/>
      <w:r w:rsidRPr="00A40296">
        <w:rPr>
          <w:rFonts w:asciiTheme="minorHAnsi" w:hAnsiTheme="minorHAnsi" w:cstheme="minorHAnsi"/>
          <w:sz w:val="22"/>
          <w:szCs w:val="22"/>
        </w:rPr>
        <w:t xml:space="preserve">, odst. 4.1. </w:t>
      </w:r>
    </w:p>
    <w:p w14:paraId="11A2242A" w14:textId="14C6CE2E" w:rsidR="00374C05" w:rsidRPr="00A40296" w:rsidRDefault="00374C05" w:rsidP="00374C05">
      <w:pPr>
        <w:pStyle w:val="Odstavecseseznamem"/>
        <w:ind w:left="360"/>
        <w:rPr>
          <w:rFonts w:asciiTheme="minorHAnsi" w:hAnsiTheme="minorHAnsi" w:cstheme="minorHAnsi"/>
          <w:sz w:val="22"/>
          <w:szCs w:val="22"/>
        </w:rPr>
      </w:pPr>
      <w:proofErr w:type="gramStart"/>
      <w:r w:rsidRPr="00A40296">
        <w:rPr>
          <w:rFonts w:asciiTheme="minorHAnsi" w:hAnsiTheme="minorHAnsi" w:cstheme="minorHAnsi"/>
          <w:sz w:val="22"/>
          <w:szCs w:val="22"/>
        </w:rPr>
        <w:t>1.2</w:t>
      </w:r>
      <w:proofErr w:type="gramEnd"/>
      <w:r w:rsidRPr="00A40296">
        <w:rPr>
          <w:rFonts w:asciiTheme="minorHAnsi" w:hAnsiTheme="minorHAnsi" w:cstheme="minorHAnsi"/>
          <w:sz w:val="22"/>
          <w:szCs w:val="22"/>
        </w:rPr>
        <w:t xml:space="preserve">.  ………….     </w:t>
      </w:r>
      <w:r w:rsidR="00652D44" w:rsidRPr="00A40296">
        <w:rPr>
          <w:rFonts w:asciiTheme="minorHAnsi" w:hAnsiTheme="minorHAnsi" w:cstheme="minorHAnsi"/>
          <w:sz w:val="22"/>
          <w:szCs w:val="22"/>
        </w:rPr>
        <w:t xml:space="preserve">1 </w:t>
      </w:r>
      <w:r w:rsidR="00D15D72" w:rsidRPr="00A40296">
        <w:rPr>
          <w:rFonts w:asciiTheme="minorHAnsi" w:hAnsiTheme="minorHAnsi" w:cstheme="minorHAnsi"/>
          <w:sz w:val="22"/>
          <w:szCs w:val="22"/>
        </w:rPr>
        <w:t>měsíc od pokynu objednatele</w:t>
      </w:r>
      <w:r w:rsidRPr="00A40296">
        <w:rPr>
          <w:rFonts w:asciiTheme="minorHAnsi" w:hAnsiTheme="minorHAnsi" w:cstheme="minorHAnsi"/>
          <w:sz w:val="22"/>
          <w:szCs w:val="22"/>
        </w:rPr>
        <w:t xml:space="preserve">;  za část díla dle </w:t>
      </w:r>
      <w:proofErr w:type="spellStart"/>
      <w:proofErr w:type="gramStart"/>
      <w:r w:rsidRPr="00A40296">
        <w:rPr>
          <w:rFonts w:asciiTheme="minorHAnsi" w:hAnsiTheme="minorHAnsi" w:cstheme="minorHAnsi"/>
          <w:sz w:val="22"/>
          <w:szCs w:val="22"/>
        </w:rPr>
        <w:t>čl.III</w:t>
      </w:r>
      <w:proofErr w:type="spellEnd"/>
      <w:proofErr w:type="gramEnd"/>
      <w:r w:rsidRPr="00A40296">
        <w:rPr>
          <w:rFonts w:asciiTheme="minorHAnsi" w:hAnsiTheme="minorHAnsi" w:cstheme="minorHAnsi"/>
          <w:sz w:val="22"/>
          <w:szCs w:val="22"/>
        </w:rPr>
        <w:t>, odst. 4.2.</w:t>
      </w:r>
      <w:r w:rsidR="00BB1A71" w:rsidRPr="00A40296">
        <w:rPr>
          <w:rFonts w:asciiTheme="minorHAnsi" w:hAnsiTheme="minorHAnsi" w:cstheme="minorHAnsi"/>
          <w:sz w:val="22"/>
          <w:szCs w:val="22"/>
        </w:rPr>
        <w:t xml:space="preserve"> </w:t>
      </w:r>
    </w:p>
    <w:p w14:paraId="145210F0" w14:textId="0EDABDDB" w:rsidR="00374C05" w:rsidRPr="00A40296" w:rsidRDefault="00374C05" w:rsidP="00374C05">
      <w:pPr>
        <w:pStyle w:val="Odstavecseseznamem"/>
        <w:ind w:left="360"/>
        <w:rPr>
          <w:rFonts w:asciiTheme="minorHAnsi" w:hAnsiTheme="minorHAnsi" w:cstheme="minorHAnsi"/>
          <w:sz w:val="22"/>
          <w:szCs w:val="22"/>
        </w:rPr>
      </w:pPr>
      <w:proofErr w:type="gramStart"/>
      <w:r w:rsidRPr="00A40296">
        <w:rPr>
          <w:rFonts w:asciiTheme="minorHAnsi" w:hAnsiTheme="minorHAnsi" w:cstheme="minorHAnsi"/>
          <w:sz w:val="22"/>
          <w:szCs w:val="22"/>
        </w:rPr>
        <w:t>1.3</w:t>
      </w:r>
      <w:proofErr w:type="gramEnd"/>
      <w:r w:rsidRPr="00A40296">
        <w:rPr>
          <w:rFonts w:asciiTheme="minorHAnsi" w:hAnsiTheme="minorHAnsi" w:cstheme="minorHAnsi"/>
          <w:sz w:val="22"/>
          <w:szCs w:val="22"/>
        </w:rPr>
        <w:t xml:space="preserve">.  ………….     </w:t>
      </w:r>
      <w:r w:rsidR="00652D44" w:rsidRPr="00A40296">
        <w:rPr>
          <w:rFonts w:asciiTheme="minorHAnsi" w:hAnsiTheme="minorHAnsi" w:cstheme="minorHAnsi"/>
          <w:sz w:val="22"/>
          <w:szCs w:val="22"/>
        </w:rPr>
        <w:t>1</w:t>
      </w:r>
      <w:r w:rsidR="00BB1A71" w:rsidRPr="00A40296">
        <w:rPr>
          <w:rFonts w:asciiTheme="minorHAnsi" w:hAnsiTheme="minorHAnsi" w:cstheme="minorHAnsi"/>
          <w:sz w:val="22"/>
          <w:szCs w:val="22"/>
        </w:rPr>
        <w:t xml:space="preserve"> měsí</w:t>
      </w:r>
      <w:r w:rsidR="00652D44" w:rsidRPr="00A40296">
        <w:rPr>
          <w:rFonts w:asciiTheme="minorHAnsi" w:hAnsiTheme="minorHAnsi" w:cstheme="minorHAnsi"/>
          <w:sz w:val="22"/>
          <w:szCs w:val="22"/>
        </w:rPr>
        <w:t>c</w:t>
      </w:r>
      <w:r w:rsidR="00BB1A71" w:rsidRPr="00A40296">
        <w:rPr>
          <w:rFonts w:asciiTheme="minorHAnsi" w:hAnsiTheme="minorHAnsi" w:cstheme="minorHAnsi"/>
          <w:sz w:val="22"/>
          <w:szCs w:val="22"/>
        </w:rPr>
        <w:t xml:space="preserve"> od pokynu objednatele</w:t>
      </w:r>
      <w:r w:rsidRPr="00A40296">
        <w:rPr>
          <w:rFonts w:asciiTheme="minorHAnsi" w:hAnsiTheme="minorHAnsi" w:cstheme="minorHAnsi"/>
          <w:sz w:val="22"/>
          <w:szCs w:val="22"/>
        </w:rPr>
        <w:t xml:space="preserve">;  za část díla dle </w:t>
      </w:r>
      <w:proofErr w:type="spellStart"/>
      <w:proofErr w:type="gramStart"/>
      <w:r w:rsidRPr="00A40296">
        <w:rPr>
          <w:rFonts w:asciiTheme="minorHAnsi" w:hAnsiTheme="minorHAnsi" w:cstheme="minorHAnsi"/>
          <w:sz w:val="22"/>
          <w:szCs w:val="22"/>
        </w:rPr>
        <w:t>čl.III</w:t>
      </w:r>
      <w:proofErr w:type="spellEnd"/>
      <w:proofErr w:type="gramEnd"/>
      <w:r w:rsidRPr="00A40296">
        <w:rPr>
          <w:rFonts w:asciiTheme="minorHAnsi" w:hAnsiTheme="minorHAnsi" w:cstheme="minorHAnsi"/>
          <w:sz w:val="22"/>
          <w:szCs w:val="22"/>
        </w:rPr>
        <w:t>, odst. 4.3.</w:t>
      </w:r>
    </w:p>
    <w:p w14:paraId="2B608B13" w14:textId="770C9429" w:rsidR="00374C05" w:rsidRPr="00A40296" w:rsidRDefault="00374C05" w:rsidP="00374C05">
      <w:pPr>
        <w:pStyle w:val="Odstavecseseznamem"/>
        <w:ind w:left="360"/>
        <w:rPr>
          <w:rFonts w:asciiTheme="minorHAnsi" w:hAnsiTheme="minorHAnsi" w:cstheme="minorHAnsi"/>
          <w:sz w:val="22"/>
          <w:szCs w:val="22"/>
        </w:rPr>
      </w:pPr>
      <w:proofErr w:type="gramStart"/>
      <w:r w:rsidRPr="00A40296">
        <w:rPr>
          <w:rFonts w:asciiTheme="minorHAnsi" w:hAnsiTheme="minorHAnsi" w:cstheme="minorHAnsi"/>
          <w:sz w:val="22"/>
          <w:szCs w:val="22"/>
        </w:rPr>
        <w:t>1.4</w:t>
      </w:r>
      <w:proofErr w:type="gramEnd"/>
      <w:r w:rsidRPr="00A40296">
        <w:rPr>
          <w:rFonts w:asciiTheme="minorHAnsi" w:hAnsiTheme="minorHAnsi" w:cstheme="minorHAnsi"/>
          <w:sz w:val="22"/>
          <w:szCs w:val="22"/>
        </w:rPr>
        <w:t xml:space="preserve">.  ………….     </w:t>
      </w:r>
      <w:r w:rsidR="00652D44" w:rsidRPr="00A40296">
        <w:rPr>
          <w:rFonts w:asciiTheme="minorHAnsi" w:hAnsiTheme="minorHAnsi" w:cstheme="minorHAnsi"/>
          <w:sz w:val="22"/>
          <w:szCs w:val="22"/>
        </w:rPr>
        <w:t>na vyžádání</w:t>
      </w:r>
    </w:p>
    <w:p w14:paraId="31C4211C" w14:textId="77777777" w:rsidR="00374C05" w:rsidRPr="00A40296" w:rsidRDefault="00374C05" w:rsidP="00374C05">
      <w:pPr>
        <w:pStyle w:val="Odstavecseseznamem"/>
        <w:ind w:left="360"/>
        <w:rPr>
          <w:rFonts w:asciiTheme="minorHAnsi" w:hAnsiTheme="minorHAnsi" w:cstheme="minorHAnsi"/>
          <w:sz w:val="22"/>
          <w:szCs w:val="22"/>
        </w:rPr>
      </w:pPr>
    </w:p>
    <w:p w14:paraId="07585AB1" w14:textId="77777777" w:rsidR="00661019" w:rsidRPr="00A40296" w:rsidRDefault="00923D89">
      <w:pPr>
        <w:pStyle w:val="Zkladntext"/>
        <w:numPr>
          <w:ilvl w:val="0"/>
          <w:numId w:val="11"/>
        </w:numPr>
        <w:rPr>
          <w:rFonts w:asciiTheme="minorHAnsi" w:hAnsiTheme="minorHAnsi" w:cstheme="minorHAnsi"/>
          <w:sz w:val="22"/>
          <w:szCs w:val="22"/>
        </w:rPr>
      </w:pPr>
      <w:r w:rsidRPr="00A40296">
        <w:rPr>
          <w:rFonts w:asciiTheme="minorHAnsi" w:hAnsiTheme="minorHAnsi" w:cstheme="minorHAnsi"/>
          <w:sz w:val="22"/>
          <w:szCs w:val="22"/>
        </w:rPr>
        <w:t>Uvedené termíny smějí být překročeny pouze v případě dodatečných změn a požadavků objednatele ohledně díla, a to pouze po předchozí písemné dohodě mezi stranami.</w:t>
      </w:r>
    </w:p>
    <w:p w14:paraId="216BF3A3" w14:textId="77777777" w:rsidR="00475148" w:rsidRPr="00A40296" w:rsidRDefault="00475148" w:rsidP="00475148">
      <w:pPr>
        <w:pStyle w:val="Zkladntext"/>
        <w:ind w:left="360"/>
        <w:rPr>
          <w:rFonts w:asciiTheme="minorHAnsi" w:hAnsiTheme="minorHAnsi" w:cstheme="minorHAnsi"/>
          <w:sz w:val="22"/>
          <w:szCs w:val="22"/>
        </w:rPr>
      </w:pPr>
    </w:p>
    <w:p w14:paraId="71C4CB09" w14:textId="63014DDF" w:rsidR="00661019" w:rsidRPr="00A40296" w:rsidRDefault="00923D89">
      <w:pPr>
        <w:pStyle w:val="Zkladntext"/>
        <w:numPr>
          <w:ilvl w:val="0"/>
          <w:numId w:val="11"/>
        </w:numPr>
        <w:spacing w:after="0"/>
        <w:ind w:left="357" w:hanging="357"/>
        <w:rPr>
          <w:rFonts w:asciiTheme="minorHAnsi" w:hAnsiTheme="minorHAnsi" w:cstheme="minorHAnsi"/>
          <w:sz w:val="22"/>
          <w:szCs w:val="22"/>
        </w:rPr>
      </w:pPr>
      <w:r w:rsidRPr="00A40296">
        <w:rPr>
          <w:rFonts w:asciiTheme="minorHAnsi" w:hAnsiTheme="minorHAnsi" w:cstheme="minorHAnsi"/>
          <w:sz w:val="22"/>
          <w:szCs w:val="22"/>
        </w:rPr>
        <w:t>Smluvní strany se zavazují aktualizovat závazný časový plán v případě, že se objektivní skutečnosti ocitnou v rozporu s původním plánem</w:t>
      </w:r>
      <w:r w:rsidR="003A1416" w:rsidRPr="00A40296">
        <w:rPr>
          <w:rFonts w:asciiTheme="minorHAnsi" w:hAnsiTheme="minorHAnsi" w:cstheme="minorHAnsi"/>
          <w:sz w:val="22"/>
          <w:szCs w:val="22"/>
        </w:rPr>
        <w:t>.</w:t>
      </w:r>
      <w:r w:rsidRPr="00A40296">
        <w:rPr>
          <w:rFonts w:asciiTheme="minorHAnsi" w:hAnsiTheme="minorHAnsi" w:cstheme="minorHAnsi"/>
          <w:sz w:val="22"/>
          <w:szCs w:val="22"/>
        </w:rPr>
        <w:t xml:space="preserve"> </w:t>
      </w:r>
    </w:p>
    <w:p w14:paraId="25AE1CE5" w14:textId="77777777" w:rsidR="00661019" w:rsidRPr="00A40296" w:rsidRDefault="00661019">
      <w:pPr>
        <w:rPr>
          <w:rFonts w:asciiTheme="minorHAnsi" w:hAnsiTheme="minorHAnsi" w:cstheme="minorHAnsi"/>
          <w:sz w:val="22"/>
          <w:szCs w:val="22"/>
        </w:rPr>
      </w:pPr>
    </w:p>
    <w:p w14:paraId="23974427" w14:textId="77777777" w:rsidR="00661019" w:rsidRPr="00A40296" w:rsidRDefault="00923D89">
      <w:pPr>
        <w:pStyle w:val="Zkladntext"/>
        <w:jc w:val="center"/>
        <w:rPr>
          <w:rFonts w:asciiTheme="minorHAnsi" w:hAnsiTheme="minorHAnsi" w:cstheme="minorHAnsi"/>
          <w:sz w:val="22"/>
          <w:szCs w:val="22"/>
        </w:rPr>
      </w:pPr>
      <w:r w:rsidRPr="00A40296">
        <w:rPr>
          <w:rFonts w:asciiTheme="minorHAnsi" w:hAnsiTheme="minorHAnsi" w:cstheme="minorHAnsi"/>
          <w:b/>
          <w:sz w:val="22"/>
          <w:szCs w:val="22"/>
        </w:rPr>
        <w:t>Článek VII.</w:t>
      </w:r>
      <w:r w:rsidRPr="00A40296">
        <w:rPr>
          <w:rFonts w:asciiTheme="minorHAnsi" w:hAnsiTheme="minorHAnsi" w:cstheme="minorHAnsi"/>
          <w:b/>
          <w:sz w:val="22"/>
          <w:szCs w:val="22"/>
        </w:rPr>
        <w:br/>
        <w:t>Fakturace a platební podmínky</w:t>
      </w:r>
    </w:p>
    <w:p w14:paraId="7D1E402A" w14:textId="77777777" w:rsidR="00661019" w:rsidRPr="00A40296" w:rsidRDefault="00923D89">
      <w:pPr>
        <w:pStyle w:val="Zkladntext"/>
        <w:numPr>
          <w:ilvl w:val="0"/>
          <w:numId w:val="6"/>
        </w:numPr>
        <w:jc w:val="both"/>
        <w:rPr>
          <w:rFonts w:asciiTheme="minorHAnsi" w:hAnsiTheme="minorHAnsi" w:cstheme="minorHAnsi"/>
          <w:sz w:val="22"/>
          <w:szCs w:val="22"/>
        </w:rPr>
      </w:pPr>
      <w:r w:rsidRPr="00A40296">
        <w:rPr>
          <w:rFonts w:asciiTheme="minorHAnsi" w:hAnsiTheme="minorHAnsi" w:cstheme="minorHAnsi"/>
          <w:sz w:val="22"/>
          <w:szCs w:val="22"/>
        </w:rPr>
        <w:t>Objednatel bude platit honoráře a případné zúčtovatelné náklady zhotoviteli na základě řádně vystavené faktury, která jako daňový a účetní doklad bude obsahovat zákonem předepsané údaje.</w:t>
      </w:r>
    </w:p>
    <w:p w14:paraId="0C908DB6" w14:textId="6389D8B1" w:rsidR="00661019" w:rsidRPr="00A40296" w:rsidRDefault="00923D89" w:rsidP="00F75459">
      <w:pPr>
        <w:pStyle w:val="Zkladntext"/>
        <w:numPr>
          <w:ilvl w:val="0"/>
          <w:numId w:val="6"/>
        </w:numPr>
        <w:jc w:val="both"/>
        <w:rPr>
          <w:rFonts w:asciiTheme="minorHAnsi" w:hAnsiTheme="minorHAnsi" w:cstheme="minorHAnsi"/>
          <w:sz w:val="22"/>
          <w:szCs w:val="22"/>
        </w:rPr>
      </w:pPr>
      <w:r w:rsidRPr="00A40296">
        <w:rPr>
          <w:rFonts w:asciiTheme="minorHAnsi" w:hAnsiTheme="minorHAnsi" w:cstheme="minorHAnsi"/>
          <w:sz w:val="22"/>
          <w:szCs w:val="22"/>
        </w:rPr>
        <w:lastRenderedPageBreak/>
        <w:t xml:space="preserve">Fakturace bude prováděna po jednotlivých fázích projektu a tomu odpovídajícím </w:t>
      </w:r>
      <w:proofErr w:type="gramStart"/>
      <w:r w:rsidRPr="00A40296">
        <w:rPr>
          <w:rFonts w:asciiTheme="minorHAnsi" w:hAnsiTheme="minorHAnsi" w:cstheme="minorHAnsi"/>
          <w:sz w:val="22"/>
          <w:szCs w:val="22"/>
        </w:rPr>
        <w:t>částkám  (specifikovaných</w:t>
      </w:r>
      <w:proofErr w:type="gramEnd"/>
      <w:r w:rsidRPr="00A40296">
        <w:rPr>
          <w:rFonts w:asciiTheme="minorHAnsi" w:hAnsiTheme="minorHAnsi" w:cstheme="minorHAnsi"/>
          <w:sz w:val="22"/>
          <w:szCs w:val="22"/>
        </w:rPr>
        <w:t xml:space="preserve"> v článku III, odst.4</w:t>
      </w:r>
      <w:r w:rsidR="008F7650" w:rsidRPr="00A40296">
        <w:rPr>
          <w:rFonts w:asciiTheme="minorHAnsi" w:hAnsiTheme="minorHAnsi" w:cstheme="minorHAnsi"/>
          <w:sz w:val="22"/>
          <w:szCs w:val="22"/>
        </w:rPr>
        <w:t xml:space="preserve"> a</w:t>
      </w:r>
      <w:r w:rsidRPr="00A40296">
        <w:rPr>
          <w:rFonts w:asciiTheme="minorHAnsi" w:hAnsiTheme="minorHAnsi" w:cstheme="minorHAnsi"/>
          <w:sz w:val="22"/>
          <w:szCs w:val="22"/>
        </w:rPr>
        <w:t xml:space="preserve">– Předmětu díla a dále v čl. V, odst. 1 – Honorář za dílo) a to na základě </w:t>
      </w:r>
      <w:r w:rsidR="00FA050F" w:rsidRPr="00A40296">
        <w:rPr>
          <w:rFonts w:asciiTheme="minorHAnsi" w:hAnsiTheme="minorHAnsi" w:cstheme="minorHAnsi"/>
          <w:sz w:val="22"/>
          <w:szCs w:val="22"/>
        </w:rPr>
        <w:t xml:space="preserve">tohoto </w:t>
      </w:r>
      <w:r w:rsidRPr="00A40296">
        <w:rPr>
          <w:rFonts w:asciiTheme="minorHAnsi" w:hAnsiTheme="minorHAnsi" w:cstheme="minorHAnsi"/>
          <w:sz w:val="22"/>
          <w:szCs w:val="22"/>
        </w:rPr>
        <w:t xml:space="preserve">platebního kalendáře </w:t>
      </w:r>
    </w:p>
    <w:p w14:paraId="7098E22C" w14:textId="25C76D14" w:rsidR="00FA050F" w:rsidRPr="00A40296" w:rsidRDefault="00FA050F" w:rsidP="00FA050F">
      <w:pPr>
        <w:pStyle w:val="Odstavecseseznamem"/>
        <w:ind w:left="360"/>
        <w:rPr>
          <w:rFonts w:asciiTheme="minorHAnsi" w:hAnsiTheme="minorHAnsi" w:cstheme="minorHAnsi"/>
          <w:sz w:val="22"/>
          <w:szCs w:val="22"/>
        </w:rPr>
      </w:pPr>
      <w:proofErr w:type="gramStart"/>
      <w:r w:rsidRPr="00A40296">
        <w:rPr>
          <w:rFonts w:asciiTheme="minorHAnsi" w:hAnsiTheme="minorHAnsi" w:cstheme="minorHAnsi"/>
          <w:sz w:val="22"/>
          <w:szCs w:val="22"/>
        </w:rPr>
        <w:t>1.1</w:t>
      </w:r>
      <w:proofErr w:type="gramEnd"/>
      <w:r w:rsidRPr="00A40296">
        <w:rPr>
          <w:rFonts w:asciiTheme="minorHAnsi" w:hAnsiTheme="minorHAnsi" w:cstheme="minorHAnsi"/>
          <w:sz w:val="22"/>
          <w:szCs w:val="22"/>
        </w:rPr>
        <w:t xml:space="preserve">.  ………….     100 % po ukončení prací;  za část díla dle </w:t>
      </w:r>
      <w:proofErr w:type="spellStart"/>
      <w:proofErr w:type="gramStart"/>
      <w:r w:rsidRPr="00A40296">
        <w:rPr>
          <w:rFonts w:asciiTheme="minorHAnsi" w:hAnsiTheme="minorHAnsi" w:cstheme="minorHAnsi"/>
          <w:sz w:val="22"/>
          <w:szCs w:val="22"/>
        </w:rPr>
        <w:t>čl.III</w:t>
      </w:r>
      <w:proofErr w:type="spellEnd"/>
      <w:proofErr w:type="gramEnd"/>
      <w:r w:rsidRPr="00A40296">
        <w:rPr>
          <w:rFonts w:asciiTheme="minorHAnsi" w:hAnsiTheme="minorHAnsi" w:cstheme="minorHAnsi"/>
          <w:sz w:val="22"/>
          <w:szCs w:val="22"/>
        </w:rPr>
        <w:t xml:space="preserve">, odst. 4.1. </w:t>
      </w:r>
    </w:p>
    <w:p w14:paraId="3429AE84" w14:textId="6547AA39" w:rsidR="00FA050F" w:rsidRPr="00A40296" w:rsidRDefault="00FA050F" w:rsidP="00FA050F">
      <w:pPr>
        <w:pStyle w:val="Odstavecseseznamem"/>
        <w:ind w:left="360"/>
        <w:rPr>
          <w:rFonts w:asciiTheme="minorHAnsi" w:hAnsiTheme="minorHAnsi" w:cstheme="minorHAnsi"/>
          <w:sz w:val="22"/>
          <w:szCs w:val="22"/>
        </w:rPr>
      </w:pPr>
      <w:proofErr w:type="gramStart"/>
      <w:r w:rsidRPr="00A40296">
        <w:rPr>
          <w:rFonts w:asciiTheme="minorHAnsi" w:hAnsiTheme="minorHAnsi" w:cstheme="minorHAnsi"/>
          <w:sz w:val="22"/>
          <w:szCs w:val="22"/>
        </w:rPr>
        <w:t>1.2</w:t>
      </w:r>
      <w:proofErr w:type="gramEnd"/>
      <w:r w:rsidRPr="00A40296">
        <w:rPr>
          <w:rFonts w:asciiTheme="minorHAnsi" w:hAnsiTheme="minorHAnsi" w:cstheme="minorHAnsi"/>
          <w:sz w:val="22"/>
          <w:szCs w:val="22"/>
        </w:rPr>
        <w:t xml:space="preserve">.  ………….     </w:t>
      </w:r>
      <w:r w:rsidR="00652D44" w:rsidRPr="00A40296">
        <w:rPr>
          <w:rFonts w:asciiTheme="minorHAnsi" w:hAnsiTheme="minorHAnsi" w:cstheme="minorHAnsi"/>
          <w:sz w:val="22"/>
          <w:szCs w:val="22"/>
        </w:rPr>
        <w:t xml:space="preserve">100 % po ukončení prací;  za část díla dle </w:t>
      </w:r>
      <w:proofErr w:type="spellStart"/>
      <w:proofErr w:type="gramStart"/>
      <w:r w:rsidR="00652D44" w:rsidRPr="00A40296">
        <w:rPr>
          <w:rFonts w:asciiTheme="minorHAnsi" w:hAnsiTheme="minorHAnsi" w:cstheme="minorHAnsi"/>
          <w:sz w:val="22"/>
          <w:szCs w:val="22"/>
        </w:rPr>
        <w:t>čl.III</w:t>
      </w:r>
      <w:proofErr w:type="spellEnd"/>
      <w:proofErr w:type="gramEnd"/>
      <w:r w:rsidR="00652D44" w:rsidRPr="00A40296">
        <w:rPr>
          <w:rFonts w:asciiTheme="minorHAnsi" w:hAnsiTheme="minorHAnsi" w:cstheme="minorHAnsi"/>
          <w:sz w:val="22"/>
          <w:szCs w:val="22"/>
        </w:rPr>
        <w:t>, odst. 4.2.</w:t>
      </w:r>
    </w:p>
    <w:p w14:paraId="3E18D399" w14:textId="74314B3B" w:rsidR="00FA050F" w:rsidRPr="00A40296" w:rsidRDefault="00FA050F" w:rsidP="00FA050F">
      <w:pPr>
        <w:pStyle w:val="Odstavecseseznamem"/>
        <w:ind w:left="360"/>
        <w:rPr>
          <w:rFonts w:asciiTheme="minorHAnsi" w:hAnsiTheme="minorHAnsi" w:cstheme="minorHAnsi"/>
          <w:sz w:val="22"/>
          <w:szCs w:val="22"/>
        </w:rPr>
      </w:pPr>
      <w:proofErr w:type="gramStart"/>
      <w:r w:rsidRPr="00A40296">
        <w:rPr>
          <w:rFonts w:asciiTheme="minorHAnsi" w:hAnsiTheme="minorHAnsi" w:cstheme="minorHAnsi"/>
          <w:sz w:val="22"/>
          <w:szCs w:val="22"/>
        </w:rPr>
        <w:t>1.3</w:t>
      </w:r>
      <w:proofErr w:type="gramEnd"/>
      <w:r w:rsidRPr="00A40296">
        <w:rPr>
          <w:rFonts w:asciiTheme="minorHAnsi" w:hAnsiTheme="minorHAnsi" w:cstheme="minorHAnsi"/>
          <w:sz w:val="22"/>
          <w:szCs w:val="22"/>
        </w:rPr>
        <w:t xml:space="preserve">.  ………….     </w:t>
      </w:r>
      <w:r w:rsidR="00652D44" w:rsidRPr="00A40296">
        <w:rPr>
          <w:rFonts w:asciiTheme="minorHAnsi" w:hAnsiTheme="minorHAnsi" w:cstheme="minorHAnsi"/>
          <w:sz w:val="22"/>
          <w:szCs w:val="22"/>
        </w:rPr>
        <w:t xml:space="preserve">100 % po ukončení prací;  za část díla dle </w:t>
      </w:r>
      <w:proofErr w:type="spellStart"/>
      <w:proofErr w:type="gramStart"/>
      <w:r w:rsidR="00652D44" w:rsidRPr="00A40296">
        <w:rPr>
          <w:rFonts w:asciiTheme="minorHAnsi" w:hAnsiTheme="minorHAnsi" w:cstheme="minorHAnsi"/>
          <w:sz w:val="22"/>
          <w:szCs w:val="22"/>
        </w:rPr>
        <w:t>čl.III</w:t>
      </w:r>
      <w:proofErr w:type="spellEnd"/>
      <w:proofErr w:type="gramEnd"/>
      <w:r w:rsidR="00652D44" w:rsidRPr="00A40296">
        <w:rPr>
          <w:rFonts w:asciiTheme="minorHAnsi" w:hAnsiTheme="minorHAnsi" w:cstheme="minorHAnsi"/>
          <w:sz w:val="22"/>
          <w:szCs w:val="22"/>
        </w:rPr>
        <w:t xml:space="preserve">, odst. </w:t>
      </w:r>
      <w:r w:rsidRPr="00A40296">
        <w:rPr>
          <w:rFonts w:asciiTheme="minorHAnsi" w:hAnsiTheme="minorHAnsi" w:cstheme="minorHAnsi"/>
          <w:sz w:val="22"/>
          <w:szCs w:val="22"/>
        </w:rPr>
        <w:t>4.3.</w:t>
      </w:r>
    </w:p>
    <w:p w14:paraId="597A5FA9" w14:textId="5169BCBA" w:rsidR="00FA050F" w:rsidRPr="00A40296" w:rsidRDefault="00FA050F" w:rsidP="00FA050F">
      <w:pPr>
        <w:pStyle w:val="Odstavecseseznamem"/>
        <w:ind w:left="360"/>
        <w:rPr>
          <w:rFonts w:asciiTheme="minorHAnsi" w:hAnsiTheme="minorHAnsi" w:cstheme="minorHAnsi"/>
          <w:sz w:val="22"/>
          <w:szCs w:val="22"/>
        </w:rPr>
      </w:pPr>
      <w:proofErr w:type="gramStart"/>
      <w:r w:rsidRPr="00A40296">
        <w:rPr>
          <w:rFonts w:asciiTheme="minorHAnsi" w:hAnsiTheme="minorHAnsi" w:cstheme="minorHAnsi"/>
          <w:sz w:val="22"/>
          <w:szCs w:val="22"/>
        </w:rPr>
        <w:t>1.4</w:t>
      </w:r>
      <w:proofErr w:type="gramEnd"/>
      <w:r w:rsidRPr="00A40296">
        <w:rPr>
          <w:rFonts w:asciiTheme="minorHAnsi" w:hAnsiTheme="minorHAnsi" w:cstheme="minorHAnsi"/>
          <w:sz w:val="22"/>
          <w:szCs w:val="22"/>
        </w:rPr>
        <w:t xml:space="preserve">.  ………….     </w:t>
      </w:r>
      <w:r w:rsidR="00652D44" w:rsidRPr="00A40296">
        <w:rPr>
          <w:rFonts w:asciiTheme="minorHAnsi" w:hAnsiTheme="minorHAnsi" w:cstheme="minorHAnsi"/>
          <w:sz w:val="22"/>
          <w:szCs w:val="22"/>
        </w:rPr>
        <w:t xml:space="preserve">100 % po ukončení prací;  za část díla dle </w:t>
      </w:r>
      <w:proofErr w:type="spellStart"/>
      <w:proofErr w:type="gramStart"/>
      <w:r w:rsidR="00652D44" w:rsidRPr="00A40296">
        <w:rPr>
          <w:rFonts w:asciiTheme="minorHAnsi" w:hAnsiTheme="minorHAnsi" w:cstheme="minorHAnsi"/>
          <w:sz w:val="22"/>
          <w:szCs w:val="22"/>
        </w:rPr>
        <w:t>čl.III</w:t>
      </w:r>
      <w:proofErr w:type="spellEnd"/>
      <w:proofErr w:type="gramEnd"/>
      <w:r w:rsidR="00652D44" w:rsidRPr="00A40296">
        <w:rPr>
          <w:rFonts w:asciiTheme="minorHAnsi" w:hAnsiTheme="minorHAnsi" w:cstheme="minorHAnsi"/>
          <w:sz w:val="22"/>
          <w:szCs w:val="22"/>
        </w:rPr>
        <w:t xml:space="preserve">, odst. </w:t>
      </w:r>
      <w:r w:rsidRPr="00A40296">
        <w:rPr>
          <w:rFonts w:asciiTheme="minorHAnsi" w:hAnsiTheme="minorHAnsi" w:cstheme="minorHAnsi"/>
          <w:sz w:val="22"/>
          <w:szCs w:val="22"/>
        </w:rPr>
        <w:t>4.4.</w:t>
      </w:r>
    </w:p>
    <w:p w14:paraId="685611C9" w14:textId="77777777" w:rsidR="002452A2" w:rsidRPr="00A40296" w:rsidRDefault="002452A2" w:rsidP="00FA050F">
      <w:pPr>
        <w:pStyle w:val="Odstavecseseznamem"/>
        <w:ind w:left="360"/>
        <w:rPr>
          <w:rFonts w:asciiTheme="minorHAnsi" w:hAnsiTheme="minorHAnsi" w:cstheme="minorHAnsi"/>
          <w:sz w:val="22"/>
          <w:szCs w:val="22"/>
        </w:rPr>
      </w:pPr>
    </w:p>
    <w:p w14:paraId="20993BBD" w14:textId="3A4AEC60" w:rsidR="00661019" w:rsidRPr="00A40296" w:rsidRDefault="00923D89">
      <w:pPr>
        <w:pStyle w:val="Zkladntext"/>
        <w:numPr>
          <w:ilvl w:val="0"/>
          <w:numId w:val="6"/>
        </w:numPr>
        <w:jc w:val="both"/>
        <w:rPr>
          <w:rFonts w:asciiTheme="minorHAnsi" w:hAnsiTheme="minorHAnsi" w:cstheme="minorHAnsi"/>
          <w:b/>
          <w:sz w:val="22"/>
          <w:szCs w:val="22"/>
        </w:rPr>
      </w:pPr>
      <w:r w:rsidRPr="00A40296">
        <w:rPr>
          <w:rFonts w:asciiTheme="minorHAnsi" w:hAnsiTheme="minorHAnsi" w:cstheme="minorHAnsi"/>
          <w:sz w:val="22"/>
          <w:szCs w:val="22"/>
        </w:rPr>
        <w:t xml:space="preserve">Faktury jsou splatné do </w:t>
      </w:r>
      <w:r w:rsidR="006E36F1" w:rsidRPr="00A40296">
        <w:rPr>
          <w:rFonts w:asciiTheme="minorHAnsi" w:hAnsiTheme="minorHAnsi" w:cstheme="minorHAnsi"/>
          <w:sz w:val="22"/>
          <w:szCs w:val="22"/>
        </w:rPr>
        <w:t>30</w:t>
      </w:r>
      <w:r w:rsidRPr="00A40296">
        <w:rPr>
          <w:rFonts w:asciiTheme="minorHAnsi" w:hAnsiTheme="minorHAnsi" w:cstheme="minorHAnsi"/>
          <w:sz w:val="22"/>
          <w:szCs w:val="22"/>
        </w:rPr>
        <w:t xml:space="preserve"> kalendářních dnů po obdržení faktury. Pokud faktura nebude obsahovat náležitosti stanovené zákonem, bude faktura vrácena k opravě nebo doplnění a lhůta splatnosti neběží. Nová lhůta splatnosti počne běžet ode dne doručení řádného daňového dokladu. Pro případ prodlení objednavatele se zaplacením faktury, dohodly smluvní strany úrok z prodlení ve výši 0,05 % z fakturované ceny za každý den prodlení. Za den rozhodný pro splatnost je považován den odepsání fakturované částky z účtu objednatele.</w:t>
      </w:r>
    </w:p>
    <w:p w14:paraId="130F8DDB" w14:textId="56C1C082" w:rsidR="00ED1DAF" w:rsidRPr="00A40296" w:rsidRDefault="00ED1DAF" w:rsidP="00ED1DAF">
      <w:pPr>
        <w:pStyle w:val="Zkladntext"/>
        <w:jc w:val="both"/>
        <w:rPr>
          <w:rFonts w:asciiTheme="minorHAnsi" w:hAnsiTheme="minorHAnsi" w:cstheme="minorHAnsi"/>
          <w:sz w:val="22"/>
          <w:szCs w:val="22"/>
        </w:rPr>
      </w:pPr>
    </w:p>
    <w:p w14:paraId="3E941F40" w14:textId="77777777" w:rsidR="00ED1DAF" w:rsidRPr="00A40296" w:rsidRDefault="00ED1DAF" w:rsidP="00ED1DAF">
      <w:pPr>
        <w:pStyle w:val="Zkladntext"/>
        <w:jc w:val="both"/>
        <w:rPr>
          <w:rFonts w:asciiTheme="minorHAnsi" w:hAnsiTheme="minorHAnsi" w:cstheme="minorHAnsi"/>
          <w:b/>
          <w:sz w:val="22"/>
          <w:szCs w:val="22"/>
        </w:rPr>
      </w:pPr>
    </w:p>
    <w:p w14:paraId="0E58314F" w14:textId="77777777" w:rsidR="00661019" w:rsidRPr="00A40296" w:rsidRDefault="00923D89">
      <w:pPr>
        <w:pStyle w:val="Zkladntext"/>
        <w:jc w:val="center"/>
        <w:rPr>
          <w:rFonts w:asciiTheme="minorHAnsi" w:hAnsiTheme="minorHAnsi" w:cstheme="minorHAnsi"/>
          <w:sz w:val="22"/>
          <w:szCs w:val="22"/>
        </w:rPr>
      </w:pPr>
      <w:r w:rsidRPr="00A40296">
        <w:rPr>
          <w:rFonts w:asciiTheme="minorHAnsi" w:hAnsiTheme="minorHAnsi" w:cstheme="minorHAnsi"/>
          <w:b/>
          <w:sz w:val="22"/>
          <w:szCs w:val="22"/>
        </w:rPr>
        <w:t>Článek VIII.</w:t>
      </w:r>
      <w:r w:rsidRPr="00A40296">
        <w:rPr>
          <w:rFonts w:asciiTheme="minorHAnsi" w:hAnsiTheme="minorHAnsi" w:cstheme="minorHAnsi"/>
          <w:b/>
          <w:sz w:val="22"/>
          <w:szCs w:val="22"/>
        </w:rPr>
        <w:br/>
        <w:t>Předávání a odsouhlasení dokumentace</w:t>
      </w:r>
    </w:p>
    <w:p w14:paraId="686867CF" w14:textId="77777777" w:rsidR="00661019" w:rsidRPr="00A40296" w:rsidRDefault="00923D89">
      <w:pPr>
        <w:numPr>
          <w:ilvl w:val="0"/>
          <w:numId w:val="7"/>
        </w:numPr>
        <w:tabs>
          <w:tab w:val="left" w:pos="426"/>
        </w:tabs>
        <w:jc w:val="both"/>
        <w:rPr>
          <w:rFonts w:asciiTheme="minorHAnsi" w:hAnsiTheme="minorHAnsi" w:cstheme="minorHAnsi"/>
          <w:sz w:val="22"/>
          <w:szCs w:val="22"/>
        </w:rPr>
      </w:pPr>
      <w:r w:rsidRPr="00A40296">
        <w:rPr>
          <w:rFonts w:asciiTheme="minorHAnsi" w:hAnsiTheme="minorHAnsi" w:cstheme="minorHAnsi"/>
          <w:sz w:val="22"/>
          <w:szCs w:val="22"/>
        </w:rPr>
        <w:t>Objednatel se zavazuje předávat zhotoviteli bez zbytečného odkladu a včas veškeré svoje požadavky ohledně stavby a plnění zhotovitele ve smyslu této smlouvy jakož i veškeré podklady</w:t>
      </w:r>
      <w:r w:rsidRPr="00A40296">
        <w:rPr>
          <w:rFonts w:asciiTheme="minorHAnsi" w:hAnsiTheme="minorHAnsi" w:cstheme="minorHAnsi"/>
          <w:sz w:val="22"/>
          <w:szCs w:val="22"/>
        </w:rPr>
        <w:br/>
        <w:t xml:space="preserve">a doklady, potřebné pro řádné plnění zhotovitele. Na žádost zhotovitele se objednatel zúčastní jednání se třetími osobami ohledně předmětné stavby. </w:t>
      </w:r>
    </w:p>
    <w:p w14:paraId="08634E50" w14:textId="77777777" w:rsidR="00661019" w:rsidRPr="00A40296" w:rsidRDefault="00661019">
      <w:pPr>
        <w:tabs>
          <w:tab w:val="left" w:pos="426"/>
        </w:tabs>
        <w:jc w:val="both"/>
        <w:rPr>
          <w:rFonts w:asciiTheme="minorHAnsi" w:hAnsiTheme="minorHAnsi" w:cstheme="minorHAnsi"/>
          <w:sz w:val="22"/>
          <w:szCs w:val="22"/>
        </w:rPr>
      </w:pPr>
    </w:p>
    <w:p w14:paraId="3696A47E" w14:textId="3389357F" w:rsidR="00661019" w:rsidRPr="00A40296" w:rsidRDefault="00923D89" w:rsidP="00652D44">
      <w:pPr>
        <w:numPr>
          <w:ilvl w:val="0"/>
          <w:numId w:val="7"/>
        </w:numPr>
        <w:tabs>
          <w:tab w:val="left" w:pos="426"/>
        </w:tabs>
        <w:jc w:val="both"/>
        <w:rPr>
          <w:rFonts w:asciiTheme="minorHAnsi" w:hAnsiTheme="minorHAnsi" w:cstheme="minorHAnsi"/>
          <w:sz w:val="22"/>
          <w:szCs w:val="22"/>
        </w:rPr>
      </w:pPr>
      <w:r w:rsidRPr="00A40296">
        <w:rPr>
          <w:rFonts w:asciiTheme="minorHAnsi" w:hAnsiTheme="minorHAnsi" w:cstheme="minorHAnsi"/>
          <w:sz w:val="22"/>
          <w:szCs w:val="22"/>
        </w:rPr>
        <w:t xml:space="preserve">Ve výše uvedeném honoráři je zahrnuto </w:t>
      </w:r>
      <w:r w:rsidR="00BB1A71" w:rsidRPr="00A40296">
        <w:rPr>
          <w:rFonts w:asciiTheme="minorHAnsi" w:hAnsiTheme="minorHAnsi" w:cstheme="minorHAnsi"/>
          <w:sz w:val="22"/>
          <w:szCs w:val="22"/>
        </w:rPr>
        <w:t>3</w:t>
      </w:r>
      <w:r w:rsidRPr="00A40296">
        <w:rPr>
          <w:rFonts w:asciiTheme="minorHAnsi" w:hAnsiTheme="minorHAnsi" w:cstheme="minorHAnsi"/>
          <w:sz w:val="22"/>
          <w:szCs w:val="22"/>
        </w:rPr>
        <w:t xml:space="preserve"> </w:t>
      </w:r>
      <w:proofErr w:type="spellStart"/>
      <w:r w:rsidRPr="00A40296">
        <w:rPr>
          <w:rFonts w:asciiTheme="minorHAnsi" w:hAnsiTheme="minorHAnsi" w:cstheme="minorHAnsi"/>
          <w:sz w:val="22"/>
          <w:szCs w:val="22"/>
        </w:rPr>
        <w:t>paré</w:t>
      </w:r>
      <w:proofErr w:type="spellEnd"/>
      <w:r w:rsidRPr="00A40296">
        <w:rPr>
          <w:rFonts w:asciiTheme="minorHAnsi" w:hAnsiTheme="minorHAnsi" w:cstheme="minorHAnsi"/>
          <w:sz w:val="22"/>
          <w:szCs w:val="22"/>
        </w:rPr>
        <w:t xml:space="preserve"> projektové dokumentace a 1 vyhotovení na datovém nosiči ve formátu</w:t>
      </w:r>
      <w:r w:rsidR="00652D44" w:rsidRPr="00A40296">
        <w:rPr>
          <w:rFonts w:asciiTheme="minorHAnsi" w:hAnsiTheme="minorHAnsi" w:cstheme="minorHAnsi"/>
          <w:sz w:val="22"/>
          <w:szCs w:val="22"/>
        </w:rPr>
        <w:t xml:space="preserve"> PDF.</w:t>
      </w:r>
    </w:p>
    <w:p w14:paraId="31D61B56" w14:textId="77777777" w:rsidR="00652D44" w:rsidRPr="00A40296" w:rsidRDefault="00652D44" w:rsidP="00652D44">
      <w:pPr>
        <w:tabs>
          <w:tab w:val="left" w:pos="426"/>
        </w:tabs>
        <w:jc w:val="both"/>
        <w:rPr>
          <w:rFonts w:asciiTheme="minorHAnsi" w:hAnsiTheme="minorHAnsi" w:cstheme="minorHAnsi"/>
          <w:sz w:val="22"/>
          <w:szCs w:val="22"/>
        </w:rPr>
      </w:pPr>
    </w:p>
    <w:p w14:paraId="4C31595A" w14:textId="103AAA32" w:rsidR="00661019" w:rsidRPr="00A40296" w:rsidRDefault="00923D89">
      <w:pPr>
        <w:numPr>
          <w:ilvl w:val="0"/>
          <w:numId w:val="7"/>
        </w:numPr>
        <w:tabs>
          <w:tab w:val="left" w:pos="426"/>
        </w:tabs>
        <w:jc w:val="both"/>
        <w:rPr>
          <w:rFonts w:asciiTheme="minorHAnsi" w:hAnsiTheme="minorHAnsi" w:cstheme="minorHAnsi"/>
          <w:sz w:val="22"/>
          <w:szCs w:val="22"/>
        </w:rPr>
      </w:pPr>
      <w:proofErr w:type="spellStart"/>
      <w:r w:rsidRPr="00A40296">
        <w:rPr>
          <w:rFonts w:asciiTheme="minorHAnsi" w:hAnsiTheme="minorHAnsi" w:cstheme="minorHAnsi"/>
          <w:sz w:val="22"/>
          <w:szCs w:val="22"/>
        </w:rPr>
        <w:t>Vícetisky</w:t>
      </w:r>
      <w:proofErr w:type="spellEnd"/>
      <w:r w:rsidRPr="00A40296">
        <w:rPr>
          <w:rFonts w:asciiTheme="minorHAnsi" w:hAnsiTheme="minorHAnsi" w:cstheme="minorHAnsi"/>
          <w:sz w:val="22"/>
          <w:szCs w:val="22"/>
        </w:rPr>
        <w:t xml:space="preserve"> dokumentace zhotoví zhotovitel na požádání objednatele proti úhradě a v předem dohodnuté ceně za 1 </w:t>
      </w:r>
      <w:proofErr w:type="spellStart"/>
      <w:r w:rsidRPr="00A40296">
        <w:rPr>
          <w:rFonts w:asciiTheme="minorHAnsi" w:hAnsiTheme="minorHAnsi" w:cstheme="minorHAnsi"/>
          <w:sz w:val="22"/>
          <w:szCs w:val="22"/>
        </w:rPr>
        <w:t>vícetisk</w:t>
      </w:r>
      <w:proofErr w:type="spellEnd"/>
      <w:r w:rsidRPr="00A40296">
        <w:rPr>
          <w:rFonts w:asciiTheme="minorHAnsi" w:hAnsiTheme="minorHAnsi" w:cstheme="minorHAnsi"/>
          <w:sz w:val="22"/>
          <w:szCs w:val="22"/>
        </w:rPr>
        <w:t xml:space="preserve"> DSP 1 tis. Kč.</w:t>
      </w:r>
    </w:p>
    <w:p w14:paraId="1C3DBAE6" w14:textId="77777777" w:rsidR="00661019" w:rsidRPr="00A40296" w:rsidRDefault="00661019">
      <w:pPr>
        <w:pStyle w:val="Zkladntext31"/>
        <w:tabs>
          <w:tab w:val="clear" w:pos="709"/>
          <w:tab w:val="left" w:pos="0"/>
        </w:tabs>
        <w:rPr>
          <w:rFonts w:asciiTheme="minorHAnsi" w:hAnsiTheme="minorHAnsi" w:cstheme="minorHAnsi"/>
          <w:sz w:val="22"/>
          <w:szCs w:val="22"/>
        </w:rPr>
      </w:pPr>
    </w:p>
    <w:p w14:paraId="0737BDEF" w14:textId="550AA3F9" w:rsidR="00661019" w:rsidRPr="00A40296" w:rsidRDefault="00923D89">
      <w:pPr>
        <w:pStyle w:val="Zkladntext31"/>
        <w:numPr>
          <w:ilvl w:val="0"/>
          <w:numId w:val="7"/>
        </w:numPr>
        <w:tabs>
          <w:tab w:val="clear" w:pos="709"/>
          <w:tab w:val="left" w:pos="0"/>
        </w:tabs>
        <w:rPr>
          <w:rFonts w:asciiTheme="minorHAnsi" w:hAnsiTheme="minorHAnsi" w:cstheme="minorHAnsi"/>
          <w:sz w:val="22"/>
          <w:szCs w:val="22"/>
        </w:rPr>
      </w:pPr>
      <w:r w:rsidRPr="00A40296">
        <w:rPr>
          <w:rFonts w:asciiTheme="minorHAnsi" w:hAnsiTheme="minorHAnsi" w:cstheme="minorHAnsi"/>
          <w:sz w:val="22"/>
          <w:szCs w:val="22"/>
        </w:rPr>
        <w:t xml:space="preserve">Nárok na úhradu </w:t>
      </w:r>
      <w:proofErr w:type="gramStart"/>
      <w:r w:rsidRPr="00A40296">
        <w:rPr>
          <w:rFonts w:asciiTheme="minorHAnsi" w:hAnsiTheme="minorHAnsi" w:cstheme="minorHAnsi"/>
          <w:sz w:val="22"/>
          <w:szCs w:val="22"/>
        </w:rPr>
        <w:t>ceny  díla</w:t>
      </w:r>
      <w:proofErr w:type="gramEnd"/>
      <w:r w:rsidRPr="00A40296">
        <w:rPr>
          <w:rFonts w:asciiTheme="minorHAnsi" w:hAnsiTheme="minorHAnsi" w:cstheme="minorHAnsi"/>
          <w:sz w:val="22"/>
          <w:szCs w:val="22"/>
        </w:rPr>
        <w:t xml:space="preserve">  vzniká v rozsahu a termínech stanovených </w:t>
      </w:r>
      <w:r w:rsidR="00BB1A71" w:rsidRPr="00A40296">
        <w:rPr>
          <w:rFonts w:asciiTheme="minorHAnsi" w:hAnsiTheme="minorHAnsi" w:cstheme="minorHAnsi"/>
          <w:sz w:val="22"/>
          <w:szCs w:val="22"/>
        </w:rPr>
        <w:t>čl. V a čl. VII</w:t>
      </w:r>
      <w:r w:rsidRPr="00A40296">
        <w:rPr>
          <w:rFonts w:asciiTheme="minorHAnsi" w:hAnsiTheme="minorHAnsi" w:cstheme="minorHAnsi"/>
          <w:sz w:val="22"/>
          <w:szCs w:val="22"/>
        </w:rPr>
        <w:t>.</w:t>
      </w:r>
      <w:r w:rsidR="00AA2EC8" w:rsidRPr="00A40296">
        <w:rPr>
          <w:rFonts w:asciiTheme="minorHAnsi" w:hAnsiTheme="minorHAnsi" w:cstheme="minorHAnsi"/>
          <w:sz w:val="22"/>
          <w:szCs w:val="22"/>
        </w:rPr>
        <w:t xml:space="preserve"> Zhotovitel dále předá ucelené části projektové dokumentace na základě předávacího protokolu.</w:t>
      </w:r>
    </w:p>
    <w:p w14:paraId="007E2C08" w14:textId="77777777" w:rsidR="00661019" w:rsidRPr="00A40296" w:rsidRDefault="00661019">
      <w:pPr>
        <w:tabs>
          <w:tab w:val="left" w:pos="426"/>
          <w:tab w:val="left" w:pos="709"/>
        </w:tabs>
        <w:jc w:val="both"/>
        <w:rPr>
          <w:rFonts w:asciiTheme="minorHAnsi" w:hAnsiTheme="minorHAnsi" w:cstheme="minorHAnsi"/>
          <w:sz w:val="22"/>
          <w:szCs w:val="22"/>
        </w:rPr>
      </w:pPr>
    </w:p>
    <w:p w14:paraId="036BD6D9" w14:textId="77777777" w:rsidR="00661019" w:rsidRPr="00A40296" w:rsidRDefault="00923D89">
      <w:pPr>
        <w:pStyle w:val="Odstavecseseznamem1"/>
        <w:numPr>
          <w:ilvl w:val="0"/>
          <w:numId w:val="7"/>
        </w:numPr>
        <w:tabs>
          <w:tab w:val="left" w:pos="426"/>
        </w:tabs>
        <w:jc w:val="both"/>
        <w:rPr>
          <w:rFonts w:asciiTheme="minorHAnsi" w:hAnsiTheme="minorHAnsi" w:cstheme="minorHAnsi"/>
          <w:sz w:val="22"/>
          <w:szCs w:val="22"/>
        </w:rPr>
      </w:pPr>
      <w:proofErr w:type="gramStart"/>
      <w:r w:rsidRPr="00A40296">
        <w:rPr>
          <w:rFonts w:asciiTheme="minorHAnsi" w:hAnsiTheme="minorHAnsi" w:cstheme="minorHAnsi"/>
          <w:sz w:val="22"/>
          <w:szCs w:val="22"/>
        </w:rPr>
        <w:t>Dodatečné</w:t>
      </w:r>
      <w:proofErr w:type="gramEnd"/>
      <w:r w:rsidRPr="00A40296">
        <w:rPr>
          <w:rFonts w:asciiTheme="minorHAnsi" w:hAnsiTheme="minorHAnsi" w:cstheme="minorHAnsi"/>
          <w:sz w:val="22"/>
          <w:szCs w:val="22"/>
        </w:rPr>
        <w:t xml:space="preserve"> změny  a požadavky Objednatele jsou ty, </w:t>
      </w:r>
      <w:proofErr w:type="gramStart"/>
      <w:r w:rsidRPr="00A40296">
        <w:rPr>
          <w:rFonts w:asciiTheme="minorHAnsi" w:hAnsiTheme="minorHAnsi" w:cstheme="minorHAnsi"/>
          <w:sz w:val="22"/>
          <w:szCs w:val="22"/>
        </w:rPr>
        <w:t>které</w:t>
      </w:r>
      <w:proofErr w:type="gramEnd"/>
      <w:r w:rsidRPr="00A40296">
        <w:rPr>
          <w:rFonts w:asciiTheme="minorHAnsi" w:hAnsiTheme="minorHAnsi" w:cstheme="minorHAnsi"/>
          <w:sz w:val="22"/>
          <w:szCs w:val="22"/>
        </w:rPr>
        <w:t xml:space="preserve"> </w:t>
      </w:r>
    </w:p>
    <w:p w14:paraId="5B1DEF30" w14:textId="77777777" w:rsidR="00661019" w:rsidRPr="00A40296" w:rsidRDefault="00923D89">
      <w:pPr>
        <w:pStyle w:val="Zkladntextodsazen"/>
        <w:numPr>
          <w:ilvl w:val="1"/>
          <w:numId w:val="7"/>
        </w:numPr>
        <w:rPr>
          <w:rFonts w:asciiTheme="minorHAnsi" w:hAnsiTheme="minorHAnsi" w:cstheme="minorHAnsi"/>
          <w:sz w:val="22"/>
          <w:szCs w:val="22"/>
        </w:rPr>
      </w:pPr>
      <w:r w:rsidRPr="00A40296">
        <w:rPr>
          <w:rFonts w:asciiTheme="minorHAnsi" w:hAnsiTheme="minorHAnsi" w:cstheme="minorHAnsi"/>
          <w:sz w:val="22"/>
          <w:szCs w:val="22"/>
        </w:rPr>
        <w:t xml:space="preserve"> objednatel uplatní teprve tehdy, kdy jejich respektování není možné bez nového zpracování návrhů a dokumentace objednatelem již dříve odsouhlasených, </w:t>
      </w:r>
    </w:p>
    <w:p w14:paraId="266DFE28" w14:textId="77777777" w:rsidR="00661019" w:rsidRPr="00A40296" w:rsidRDefault="00923D89">
      <w:pPr>
        <w:pStyle w:val="Zkladntextodsazen"/>
        <w:numPr>
          <w:ilvl w:val="1"/>
          <w:numId w:val="7"/>
        </w:numPr>
        <w:rPr>
          <w:rFonts w:asciiTheme="minorHAnsi" w:hAnsiTheme="minorHAnsi" w:cstheme="minorHAnsi"/>
          <w:sz w:val="22"/>
          <w:szCs w:val="22"/>
        </w:rPr>
      </w:pPr>
      <w:r w:rsidRPr="00A40296">
        <w:rPr>
          <w:rFonts w:asciiTheme="minorHAnsi" w:hAnsiTheme="minorHAnsi" w:cstheme="minorHAnsi"/>
          <w:sz w:val="22"/>
          <w:szCs w:val="22"/>
        </w:rPr>
        <w:t xml:space="preserve"> nebo takové na jejichž základě se stavba nebo její část mají odchýlit od původně stanovené </w:t>
      </w:r>
      <w:proofErr w:type="gramStart"/>
      <w:r w:rsidRPr="00A40296">
        <w:rPr>
          <w:rFonts w:asciiTheme="minorHAnsi" w:hAnsiTheme="minorHAnsi" w:cstheme="minorHAnsi"/>
          <w:sz w:val="22"/>
          <w:szCs w:val="22"/>
        </w:rPr>
        <w:t>funkce a nebo prostorového</w:t>
      </w:r>
      <w:proofErr w:type="gramEnd"/>
      <w:r w:rsidRPr="00A40296">
        <w:rPr>
          <w:rFonts w:asciiTheme="minorHAnsi" w:hAnsiTheme="minorHAnsi" w:cstheme="minorHAnsi"/>
          <w:sz w:val="22"/>
          <w:szCs w:val="22"/>
        </w:rPr>
        <w:t xml:space="preserve"> řešení.  </w:t>
      </w:r>
    </w:p>
    <w:p w14:paraId="1C50FD71" w14:textId="77777777" w:rsidR="00661019" w:rsidRPr="00A40296" w:rsidRDefault="00661019">
      <w:pPr>
        <w:pStyle w:val="Zkladntext31"/>
        <w:tabs>
          <w:tab w:val="clear" w:pos="709"/>
          <w:tab w:val="left" w:pos="426"/>
        </w:tabs>
        <w:rPr>
          <w:rFonts w:asciiTheme="minorHAnsi" w:hAnsiTheme="minorHAnsi" w:cstheme="minorHAnsi"/>
          <w:sz w:val="22"/>
          <w:szCs w:val="22"/>
        </w:rPr>
      </w:pPr>
    </w:p>
    <w:p w14:paraId="6A179557" w14:textId="144165A5" w:rsidR="00661019" w:rsidRPr="00A40296" w:rsidRDefault="00661019">
      <w:pPr>
        <w:pStyle w:val="Zkladntext31"/>
        <w:tabs>
          <w:tab w:val="clear" w:pos="709"/>
          <w:tab w:val="left" w:pos="426"/>
        </w:tabs>
        <w:rPr>
          <w:rFonts w:asciiTheme="minorHAnsi" w:hAnsiTheme="minorHAnsi" w:cstheme="minorHAnsi"/>
          <w:sz w:val="22"/>
          <w:szCs w:val="22"/>
        </w:rPr>
      </w:pPr>
    </w:p>
    <w:p w14:paraId="2BE52AC8" w14:textId="77777777" w:rsidR="00E67BD3" w:rsidRPr="00A40296" w:rsidRDefault="00E67BD3">
      <w:pPr>
        <w:pStyle w:val="Zkladntext31"/>
        <w:tabs>
          <w:tab w:val="clear" w:pos="709"/>
          <w:tab w:val="left" w:pos="426"/>
        </w:tabs>
        <w:rPr>
          <w:rFonts w:asciiTheme="minorHAnsi" w:hAnsiTheme="minorHAnsi" w:cstheme="minorHAnsi"/>
          <w:sz w:val="22"/>
          <w:szCs w:val="22"/>
        </w:rPr>
      </w:pPr>
    </w:p>
    <w:p w14:paraId="25C91AC6" w14:textId="77777777" w:rsidR="00661019" w:rsidRPr="00A40296" w:rsidRDefault="00923D89">
      <w:pPr>
        <w:pStyle w:val="Zkladntext"/>
        <w:jc w:val="center"/>
        <w:rPr>
          <w:rFonts w:asciiTheme="minorHAnsi" w:hAnsiTheme="minorHAnsi" w:cstheme="minorHAnsi"/>
          <w:sz w:val="22"/>
          <w:szCs w:val="22"/>
        </w:rPr>
      </w:pPr>
      <w:r w:rsidRPr="00A40296">
        <w:rPr>
          <w:rFonts w:asciiTheme="minorHAnsi" w:hAnsiTheme="minorHAnsi" w:cstheme="minorHAnsi"/>
          <w:b/>
          <w:sz w:val="22"/>
          <w:szCs w:val="22"/>
        </w:rPr>
        <w:t xml:space="preserve">Článek IX. </w:t>
      </w:r>
      <w:r w:rsidRPr="00A40296">
        <w:rPr>
          <w:rFonts w:asciiTheme="minorHAnsi" w:hAnsiTheme="minorHAnsi" w:cstheme="minorHAnsi"/>
          <w:b/>
          <w:sz w:val="22"/>
          <w:szCs w:val="22"/>
        </w:rPr>
        <w:br/>
        <w:t>Smluvní sankce a pokuty, zastavení prací</w:t>
      </w:r>
    </w:p>
    <w:p w14:paraId="2F14F48C" w14:textId="77777777" w:rsidR="00661019" w:rsidRPr="00A40296" w:rsidRDefault="00923D89">
      <w:pPr>
        <w:numPr>
          <w:ilvl w:val="0"/>
          <w:numId w:val="8"/>
        </w:numPr>
        <w:tabs>
          <w:tab w:val="left" w:pos="426"/>
        </w:tabs>
        <w:jc w:val="both"/>
        <w:rPr>
          <w:rFonts w:asciiTheme="minorHAnsi" w:hAnsiTheme="minorHAnsi" w:cstheme="minorHAnsi"/>
          <w:sz w:val="22"/>
          <w:szCs w:val="22"/>
        </w:rPr>
      </w:pPr>
      <w:r w:rsidRPr="00A40296">
        <w:rPr>
          <w:rFonts w:asciiTheme="minorHAnsi" w:hAnsiTheme="minorHAnsi" w:cstheme="minorHAnsi"/>
          <w:sz w:val="22"/>
          <w:szCs w:val="22"/>
        </w:rPr>
        <w:t xml:space="preserve">Sankce pro případ prodlení Objednatele s úhradou za plnění zhotovitele ve smyslu této smlouvy se stanovuje ve výši 0,05 % objemu plnění, které je v prodlení, za každý den prodlení. </w:t>
      </w:r>
    </w:p>
    <w:p w14:paraId="51F677CC" w14:textId="77777777" w:rsidR="00661019" w:rsidRPr="00A40296" w:rsidRDefault="00661019">
      <w:pPr>
        <w:pStyle w:val="Zhlav8"/>
        <w:tabs>
          <w:tab w:val="clear" w:pos="4536"/>
          <w:tab w:val="clear" w:pos="9072"/>
          <w:tab w:val="left" w:pos="426"/>
        </w:tabs>
        <w:spacing w:before="0" w:after="0"/>
        <w:rPr>
          <w:rFonts w:asciiTheme="minorHAnsi" w:hAnsiTheme="minorHAnsi" w:cstheme="minorHAnsi"/>
          <w:sz w:val="22"/>
          <w:szCs w:val="22"/>
        </w:rPr>
      </w:pPr>
    </w:p>
    <w:p w14:paraId="775EBE3F" w14:textId="77777777" w:rsidR="00661019" w:rsidRPr="00A40296" w:rsidRDefault="00923D89">
      <w:pPr>
        <w:pStyle w:val="Zkladntext"/>
        <w:numPr>
          <w:ilvl w:val="0"/>
          <w:numId w:val="8"/>
        </w:numPr>
        <w:tabs>
          <w:tab w:val="left" w:pos="426"/>
        </w:tabs>
        <w:jc w:val="both"/>
        <w:rPr>
          <w:rFonts w:asciiTheme="minorHAnsi" w:hAnsiTheme="minorHAnsi" w:cstheme="minorHAnsi"/>
          <w:sz w:val="22"/>
          <w:szCs w:val="22"/>
        </w:rPr>
      </w:pPr>
      <w:r w:rsidRPr="00A40296">
        <w:rPr>
          <w:rFonts w:asciiTheme="minorHAnsi" w:hAnsiTheme="minorHAnsi" w:cstheme="minorHAnsi"/>
          <w:sz w:val="22"/>
          <w:szCs w:val="22"/>
        </w:rPr>
        <w:t xml:space="preserve">V případě, že dojde k  odstoupení od smlouvy ze strany Objednatele, strany sjednávají oprávnění zhotovitele vyfakturovat Objednateli práce, rozpracované ke dni odstoupení od smlouvy, a to v </w:t>
      </w:r>
      <w:r w:rsidRPr="00A40296">
        <w:rPr>
          <w:rFonts w:asciiTheme="minorHAnsi" w:hAnsiTheme="minorHAnsi" w:cstheme="minorHAnsi"/>
          <w:sz w:val="22"/>
          <w:szCs w:val="22"/>
        </w:rPr>
        <w:lastRenderedPageBreak/>
        <w:t>alikvotní výši. Před zaplacením alikvotní výše odměny dle této smlouvy předá Zhotovitel Objednateli rozpracované plnění dle této smlouvy ve stavu ke dni odstoupení od smlouvy a převede na Objednatele vlastnické právo k rozpracovanému dílu a práva z duševního vlastnictví ve smyslu článku XI. této smlouvy.</w:t>
      </w:r>
    </w:p>
    <w:p w14:paraId="08B581BC" w14:textId="77777777" w:rsidR="00661019" w:rsidRPr="00A40296" w:rsidRDefault="00923D89">
      <w:pPr>
        <w:pStyle w:val="Zkladntext"/>
        <w:numPr>
          <w:ilvl w:val="0"/>
          <w:numId w:val="8"/>
        </w:numPr>
        <w:tabs>
          <w:tab w:val="left" w:pos="426"/>
        </w:tabs>
        <w:jc w:val="both"/>
        <w:rPr>
          <w:rFonts w:asciiTheme="minorHAnsi" w:hAnsiTheme="minorHAnsi" w:cstheme="minorHAnsi"/>
          <w:sz w:val="22"/>
          <w:szCs w:val="22"/>
        </w:rPr>
      </w:pPr>
      <w:r w:rsidRPr="00A40296">
        <w:rPr>
          <w:rFonts w:asciiTheme="minorHAnsi" w:hAnsiTheme="minorHAnsi" w:cstheme="minorHAnsi"/>
          <w:sz w:val="22"/>
          <w:szCs w:val="22"/>
        </w:rPr>
        <w:t xml:space="preserve">V případě prodlení zhotovitele s plněním harmonogramu provádění díla dle čl. VI. odst. 1 této smlouvy náleží objednateli smluvní pokuta ve výši 0,05 % ceny díla, za každý započatý den prodlení. </w:t>
      </w:r>
    </w:p>
    <w:p w14:paraId="45526DBC" w14:textId="77777777" w:rsidR="00661019" w:rsidRPr="00A40296" w:rsidRDefault="00923D89">
      <w:pPr>
        <w:pStyle w:val="Zkladntext"/>
        <w:numPr>
          <w:ilvl w:val="0"/>
          <w:numId w:val="8"/>
        </w:numPr>
        <w:tabs>
          <w:tab w:val="left" w:pos="567"/>
        </w:tabs>
        <w:jc w:val="both"/>
        <w:rPr>
          <w:rFonts w:asciiTheme="minorHAnsi" w:hAnsiTheme="minorHAnsi" w:cstheme="minorHAnsi"/>
          <w:sz w:val="22"/>
          <w:szCs w:val="22"/>
        </w:rPr>
      </w:pPr>
      <w:r w:rsidRPr="00A40296">
        <w:rPr>
          <w:rFonts w:asciiTheme="minorHAnsi" w:hAnsiTheme="minorHAnsi" w:cstheme="minorHAnsi"/>
          <w:sz w:val="22"/>
          <w:szCs w:val="22"/>
        </w:rPr>
        <w:t>Obě smluvní strany mohou od této smlouvy odstoupit z důvodů daných zákonem. Odstoupení je třeba učinit písemně s tím, že účinky odstoupení nastávají doručením tohoto projevu vůle druhé smluvní straně.</w:t>
      </w:r>
    </w:p>
    <w:p w14:paraId="06489014" w14:textId="537FAC38" w:rsidR="00661019" w:rsidRPr="00A40296" w:rsidRDefault="00661019">
      <w:pPr>
        <w:pStyle w:val="Zkladntext"/>
        <w:tabs>
          <w:tab w:val="left" w:pos="567"/>
        </w:tabs>
        <w:jc w:val="both"/>
        <w:rPr>
          <w:rFonts w:asciiTheme="minorHAnsi" w:hAnsiTheme="minorHAnsi" w:cstheme="minorHAnsi"/>
          <w:sz w:val="22"/>
          <w:szCs w:val="22"/>
        </w:rPr>
      </w:pPr>
    </w:p>
    <w:p w14:paraId="0D0F1F5F" w14:textId="77777777" w:rsidR="00ED1DAF" w:rsidRPr="00A40296" w:rsidRDefault="00ED1DAF">
      <w:pPr>
        <w:pStyle w:val="Zkladntext"/>
        <w:tabs>
          <w:tab w:val="left" w:pos="567"/>
        </w:tabs>
        <w:jc w:val="both"/>
        <w:rPr>
          <w:rFonts w:asciiTheme="minorHAnsi" w:hAnsiTheme="minorHAnsi" w:cstheme="minorHAnsi"/>
          <w:sz w:val="22"/>
          <w:szCs w:val="22"/>
        </w:rPr>
      </w:pPr>
    </w:p>
    <w:p w14:paraId="28CC0D62" w14:textId="77777777" w:rsidR="00661019" w:rsidRPr="00A40296" w:rsidRDefault="00923D89">
      <w:pPr>
        <w:pStyle w:val="Zkladntext"/>
        <w:tabs>
          <w:tab w:val="left" w:pos="567"/>
        </w:tabs>
        <w:ind w:left="360"/>
        <w:jc w:val="center"/>
        <w:rPr>
          <w:rFonts w:asciiTheme="minorHAnsi" w:hAnsiTheme="minorHAnsi" w:cstheme="minorHAnsi"/>
          <w:sz w:val="22"/>
          <w:szCs w:val="22"/>
        </w:rPr>
      </w:pPr>
      <w:r w:rsidRPr="00A40296">
        <w:rPr>
          <w:rFonts w:asciiTheme="minorHAnsi" w:hAnsiTheme="minorHAnsi" w:cstheme="minorHAnsi"/>
          <w:b/>
          <w:sz w:val="22"/>
          <w:szCs w:val="22"/>
        </w:rPr>
        <w:t>Článek X.</w:t>
      </w:r>
      <w:r w:rsidRPr="00A40296">
        <w:rPr>
          <w:rFonts w:asciiTheme="minorHAnsi" w:hAnsiTheme="minorHAnsi" w:cstheme="minorHAnsi"/>
          <w:b/>
          <w:sz w:val="22"/>
          <w:szCs w:val="22"/>
        </w:rPr>
        <w:br/>
        <w:t>Odpovědnost za vady</w:t>
      </w:r>
    </w:p>
    <w:p w14:paraId="372A3255" w14:textId="77777777" w:rsidR="00661019" w:rsidRPr="00A40296" w:rsidRDefault="00923D89">
      <w:pPr>
        <w:pStyle w:val="Zkladntext"/>
        <w:numPr>
          <w:ilvl w:val="0"/>
          <w:numId w:val="9"/>
        </w:numPr>
        <w:jc w:val="both"/>
        <w:rPr>
          <w:rFonts w:asciiTheme="minorHAnsi" w:hAnsiTheme="minorHAnsi" w:cstheme="minorHAnsi"/>
          <w:sz w:val="22"/>
          <w:szCs w:val="22"/>
        </w:rPr>
      </w:pPr>
      <w:r w:rsidRPr="00A40296">
        <w:rPr>
          <w:rFonts w:asciiTheme="minorHAnsi" w:hAnsiTheme="minorHAnsi" w:cstheme="minorHAnsi"/>
          <w:sz w:val="22"/>
          <w:szCs w:val="22"/>
        </w:rPr>
        <w:t>Zhotovitel odpovídá za to, že zpracovaná projektová dokumentace bude mít vlastnosti vymezené touto smlouvou, bude splňovat požadavky platných právních předpisů a závazných článků technických norem ČSN, pokud nebylo s objednatelem výslovně dohodnuto jinak.</w:t>
      </w:r>
    </w:p>
    <w:p w14:paraId="68D9B687" w14:textId="77777777" w:rsidR="00661019" w:rsidRPr="00A40296" w:rsidRDefault="00923D89">
      <w:pPr>
        <w:pStyle w:val="Zkladntext"/>
        <w:numPr>
          <w:ilvl w:val="0"/>
          <w:numId w:val="9"/>
        </w:numPr>
        <w:jc w:val="both"/>
        <w:rPr>
          <w:rFonts w:asciiTheme="minorHAnsi" w:hAnsiTheme="minorHAnsi" w:cstheme="minorHAnsi"/>
          <w:sz w:val="22"/>
          <w:szCs w:val="22"/>
        </w:rPr>
      </w:pPr>
      <w:r w:rsidRPr="00A40296">
        <w:rPr>
          <w:rFonts w:asciiTheme="minorHAnsi" w:hAnsiTheme="minorHAnsi" w:cstheme="minorHAnsi"/>
          <w:sz w:val="22"/>
          <w:szCs w:val="22"/>
        </w:rPr>
        <w:t xml:space="preserve">Případnou reklamaci vady plnění předmětu této smlouvy je Objednatel povinen uplatnit písemně a bezodkladně po zjištění vady. Reklamaci lze uplatnit do posledního dne záruční lhůty, přičemž </w:t>
      </w:r>
      <w:r w:rsidRPr="00A40296">
        <w:rPr>
          <w:rFonts w:asciiTheme="minorHAnsi" w:hAnsiTheme="minorHAnsi" w:cstheme="minorHAnsi"/>
          <w:sz w:val="22"/>
          <w:szCs w:val="22"/>
        </w:rPr>
        <w:br/>
        <w:t>i reklamace odeslaná objednatelem v poslední den záruční lhůty se považuje za včas uplatněnou.</w:t>
      </w:r>
    </w:p>
    <w:p w14:paraId="033C361C" w14:textId="77777777" w:rsidR="00661019" w:rsidRPr="00A40296" w:rsidRDefault="00923D89">
      <w:pPr>
        <w:pStyle w:val="Zkladntext"/>
        <w:numPr>
          <w:ilvl w:val="0"/>
          <w:numId w:val="9"/>
        </w:numPr>
        <w:jc w:val="both"/>
        <w:rPr>
          <w:rFonts w:asciiTheme="minorHAnsi" w:hAnsiTheme="minorHAnsi" w:cstheme="minorHAnsi"/>
          <w:sz w:val="22"/>
          <w:szCs w:val="22"/>
        </w:rPr>
      </w:pPr>
      <w:r w:rsidRPr="00A40296">
        <w:rPr>
          <w:rFonts w:asciiTheme="minorHAnsi" w:hAnsiTheme="minorHAnsi" w:cstheme="minorHAnsi"/>
          <w:sz w:val="22"/>
          <w:szCs w:val="22"/>
        </w:rPr>
        <w:t>Pro případ vady projektu strany sjednávají právo Objednatele požadovat a povinnost Zhotovitele provést bezplatné odstranění vady. Zhotovitel se zavazuje zjištěné vady projektu odstranit bez zbytečného odkladu od uplatnění oprávněné reklamace objednatelem. V případě, že Zhotovitel bez zbytečného odkladu od uplatnění oprávněné reklamace Objednatelem, vadu neodstraní, je objednatel oprávněn odstranit vadu na náklady zhotovitele.</w:t>
      </w:r>
    </w:p>
    <w:p w14:paraId="37F47437" w14:textId="77777777" w:rsidR="00661019" w:rsidRPr="00A40296" w:rsidRDefault="00923D89">
      <w:pPr>
        <w:pStyle w:val="Zkladntext"/>
        <w:numPr>
          <w:ilvl w:val="0"/>
          <w:numId w:val="9"/>
        </w:numPr>
        <w:jc w:val="both"/>
        <w:rPr>
          <w:rFonts w:asciiTheme="minorHAnsi" w:hAnsiTheme="minorHAnsi" w:cstheme="minorHAnsi"/>
          <w:sz w:val="22"/>
          <w:szCs w:val="22"/>
        </w:rPr>
      </w:pPr>
      <w:r w:rsidRPr="00A40296">
        <w:rPr>
          <w:rFonts w:asciiTheme="minorHAnsi" w:hAnsiTheme="minorHAnsi" w:cstheme="minorHAnsi"/>
          <w:sz w:val="22"/>
          <w:szCs w:val="22"/>
        </w:rPr>
        <w:t xml:space="preserve">Plnění Zhotovitele není vadné a Zhotovitel nemá odpovědnost za případně vzniklou škodu, jestliže veřejnoprávní orgány a organizace stanoví takové omezující technické podmínky </w:t>
      </w:r>
      <w:r w:rsidRPr="00A40296">
        <w:rPr>
          <w:rFonts w:asciiTheme="minorHAnsi" w:hAnsiTheme="minorHAnsi" w:cstheme="minorHAnsi"/>
          <w:sz w:val="22"/>
          <w:szCs w:val="22"/>
        </w:rPr>
        <w:br/>
        <w:t>a podmínky pro objemové řešení stavebních objektů, jejichž technické řešení prokazatelně znemožňuje dosažení požadavků Objednatele.</w:t>
      </w:r>
    </w:p>
    <w:p w14:paraId="381B239F" w14:textId="77777777" w:rsidR="00661019" w:rsidRPr="00A40296" w:rsidRDefault="00923D89">
      <w:pPr>
        <w:pStyle w:val="Zkladntext"/>
        <w:numPr>
          <w:ilvl w:val="0"/>
          <w:numId w:val="9"/>
        </w:numPr>
        <w:jc w:val="both"/>
        <w:rPr>
          <w:rFonts w:asciiTheme="minorHAnsi" w:hAnsiTheme="minorHAnsi" w:cstheme="minorHAnsi"/>
          <w:sz w:val="22"/>
          <w:szCs w:val="22"/>
        </w:rPr>
      </w:pPr>
      <w:r w:rsidRPr="00A40296">
        <w:rPr>
          <w:rFonts w:asciiTheme="minorHAnsi" w:hAnsiTheme="minorHAnsi" w:cstheme="minorHAnsi"/>
          <w:sz w:val="22"/>
          <w:szCs w:val="22"/>
        </w:rPr>
        <w:t>Zhotovitel není zodpovědný:</w:t>
      </w:r>
    </w:p>
    <w:p w14:paraId="043259BD" w14:textId="77777777" w:rsidR="00661019" w:rsidRPr="00A40296" w:rsidRDefault="00923D89">
      <w:pPr>
        <w:pStyle w:val="Zkladntext"/>
        <w:numPr>
          <w:ilvl w:val="1"/>
          <w:numId w:val="9"/>
        </w:numPr>
        <w:spacing w:after="0"/>
        <w:ind w:left="788" w:hanging="431"/>
        <w:jc w:val="both"/>
        <w:rPr>
          <w:rFonts w:asciiTheme="minorHAnsi" w:hAnsiTheme="minorHAnsi" w:cstheme="minorHAnsi"/>
          <w:sz w:val="22"/>
          <w:szCs w:val="22"/>
        </w:rPr>
      </w:pPr>
      <w:r w:rsidRPr="00A40296">
        <w:rPr>
          <w:rFonts w:asciiTheme="minorHAnsi" w:hAnsiTheme="minorHAnsi" w:cstheme="minorHAnsi"/>
          <w:sz w:val="22"/>
          <w:szCs w:val="22"/>
        </w:rPr>
        <w:t>za žádné škody ani nároky vzniklé v souvislosti s nepatřičným použitím projektu Objednatelem;</w:t>
      </w:r>
    </w:p>
    <w:p w14:paraId="1AA96C5F" w14:textId="11A70B35" w:rsidR="00661019" w:rsidRPr="00A40296" w:rsidRDefault="00923D89">
      <w:pPr>
        <w:pStyle w:val="Zkladntext"/>
        <w:numPr>
          <w:ilvl w:val="1"/>
          <w:numId w:val="9"/>
        </w:numPr>
        <w:spacing w:after="0"/>
        <w:ind w:left="788" w:hanging="431"/>
        <w:jc w:val="both"/>
        <w:rPr>
          <w:rFonts w:asciiTheme="minorHAnsi" w:hAnsiTheme="minorHAnsi" w:cstheme="minorHAnsi"/>
          <w:sz w:val="22"/>
          <w:szCs w:val="22"/>
        </w:rPr>
      </w:pPr>
      <w:r w:rsidRPr="00A40296">
        <w:rPr>
          <w:rFonts w:asciiTheme="minorHAnsi" w:hAnsiTheme="minorHAnsi" w:cstheme="minorHAnsi"/>
          <w:sz w:val="22"/>
          <w:szCs w:val="22"/>
        </w:rPr>
        <w:t>za škody, které byly způsobeny použitím podkladů převzatých od Objednatele, pokud Zhotovitel ani při vynaložení odborné péče nemohl zjistit jejich nevhodnost, případně na tuto nevhodnost objednatele upozornil, ale ten na použití zmíněných podkladů přesto trval;</w:t>
      </w:r>
    </w:p>
    <w:p w14:paraId="5065ADD8" w14:textId="67CB1D25" w:rsidR="00E67BD3" w:rsidRPr="00A40296" w:rsidRDefault="00E67BD3" w:rsidP="00E67BD3">
      <w:pPr>
        <w:pStyle w:val="Zkladntext"/>
        <w:spacing w:after="0"/>
        <w:jc w:val="both"/>
        <w:rPr>
          <w:rFonts w:asciiTheme="minorHAnsi" w:hAnsiTheme="minorHAnsi" w:cstheme="minorHAnsi"/>
          <w:sz w:val="22"/>
          <w:szCs w:val="22"/>
        </w:rPr>
      </w:pPr>
    </w:p>
    <w:p w14:paraId="762A00EF" w14:textId="4472D1A0" w:rsidR="00E67BD3" w:rsidRPr="00A40296" w:rsidRDefault="00E67BD3" w:rsidP="00E67BD3">
      <w:pPr>
        <w:pStyle w:val="Zkladntext"/>
        <w:spacing w:after="0"/>
        <w:jc w:val="both"/>
        <w:rPr>
          <w:rFonts w:asciiTheme="minorHAnsi" w:hAnsiTheme="minorHAnsi" w:cstheme="minorHAnsi"/>
          <w:sz w:val="22"/>
          <w:szCs w:val="22"/>
        </w:rPr>
      </w:pPr>
    </w:p>
    <w:p w14:paraId="03E0CA42" w14:textId="77777777" w:rsidR="00E67BD3" w:rsidRPr="00A40296" w:rsidRDefault="00E67BD3" w:rsidP="00E67BD3">
      <w:pPr>
        <w:pStyle w:val="Zkladntext"/>
        <w:spacing w:after="0"/>
        <w:jc w:val="both"/>
        <w:rPr>
          <w:rFonts w:asciiTheme="minorHAnsi" w:hAnsiTheme="minorHAnsi" w:cstheme="minorHAnsi"/>
          <w:sz w:val="22"/>
          <w:szCs w:val="22"/>
        </w:rPr>
      </w:pPr>
    </w:p>
    <w:p w14:paraId="0E761536" w14:textId="77777777" w:rsidR="00661019" w:rsidRPr="00A40296" w:rsidRDefault="00923D89">
      <w:pPr>
        <w:pStyle w:val="Zkladntext"/>
        <w:numPr>
          <w:ilvl w:val="1"/>
          <w:numId w:val="9"/>
        </w:numPr>
        <w:spacing w:after="0"/>
        <w:ind w:left="788" w:hanging="431"/>
        <w:jc w:val="both"/>
        <w:rPr>
          <w:rFonts w:asciiTheme="minorHAnsi" w:hAnsiTheme="minorHAnsi" w:cstheme="minorHAnsi"/>
          <w:sz w:val="22"/>
          <w:szCs w:val="22"/>
        </w:rPr>
      </w:pPr>
      <w:r w:rsidRPr="00A40296">
        <w:rPr>
          <w:rFonts w:asciiTheme="minorHAnsi" w:hAnsiTheme="minorHAnsi" w:cstheme="minorHAnsi"/>
          <w:sz w:val="22"/>
          <w:szCs w:val="22"/>
        </w:rPr>
        <w:t>za škody způsobené vyšší moci, kterým nemohl zabránit ani při vynaložení přiměřeného úsilí, které by Objednatel mohl oprávněně požadovat;</w:t>
      </w:r>
    </w:p>
    <w:p w14:paraId="3AA72A03" w14:textId="77777777" w:rsidR="00661019" w:rsidRPr="00A40296" w:rsidRDefault="00661019">
      <w:pPr>
        <w:pStyle w:val="Zkladntext"/>
        <w:spacing w:after="0"/>
        <w:ind w:left="357"/>
        <w:jc w:val="both"/>
        <w:rPr>
          <w:rFonts w:asciiTheme="minorHAnsi" w:hAnsiTheme="minorHAnsi" w:cstheme="minorHAnsi"/>
          <w:sz w:val="22"/>
          <w:szCs w:val="22"/>
        </w:rPr>
      </w:pPr>
    </w:p>
    <w:p w14:paraId="3A038EC8" w14:textId="77777777" w:rsidR="00661019" w:rsidRPr="00A40296" w:rsidRDefault="00923D89">
      <w:pPr>
        <w:pStyle w:val="Zkladntext"/>
        <w:numPr>
          <w:ilvl w:val="0"/>
          <w:numId w:val="9"/>
        </w:numPr>
        <w:jc w:val="both"/>
        <w:rPr>
          <w:rFonts w:asciiTheme="minorHAnsi" w:hAnsiTheme="minorHAnsi" w:cstheme="minorHAnsi"/>
          <w:sz w:val="22"/>
          <w:szCs w:val="22"/>
        </w:rPr>
      </w:pPr>
      <w:r w:rsidRPr="00A40296">
        <w:rPr>
          <w:rFonts w:asciiTheme="minorHAnsi" w:hAnsiTheme="minorHAnsi" w:cstheme="minorHAnsi"/>
          <w:sz w:val="22"/>
          <w:szCs w:val="22"/>
        </w:rPr>
        <w:t xml:space="preserve">Záruka zhotovitele za dílo je 24 měsíců. </w:t>
      </w:r>
    </w:p>
    <w:p w14:paraId="35895264" w14:textId="77777777" w:rsidR="00F75459" w:rsidRPr="00A40296" w:rsidRDefault="00F75459">
      <w:pPr>
        <w:pStyle w:val="Zkladntext"/>
        <w:jc w:val="center"/>
        <w:rPr>
          <w:rFonts w:asciiTheme="minorHAnsi" w:hAnsiTheme="minorHAnsi" w:cstheme="minorHAnsi"/>
          <w:b/>
          <w:sz w:val="22"/>
          <w:szCs w:val="22"/>
        </w:rPr>
      </w:pPr>
    </w:p>
    <w:p w14:paraId="702AA7F5" w14:textId="77777777" w:rsidR="00661019" w:rsidRPr="00A40296" w:rsidRDefault="00923D89">
      <w:pPr>
        <w:pStyle w:val="Zkladntext"/>
        <w:jc w:val="center"/>
        <w:rPr>
          <w:rFonts w:asciiTheme="minorHAnsi" w:hAnsiTheme="minorHAnsi" w:cstheme="minorHAnsi"/>
          <w:sz w:val="22"/>
          <w:szCs w:val="22"/>
        </w:rPr>
      </w:pPr>
      <w:r w:rsidRPr="00A40296">
        <w:rPr>
          <w:rFonts w:asciiTheme="minorHAnsi" w:hAnsiTheme="minorHAnsi" w:cstheme="minorHAnsi"/>
          <w:b/>
          <w:sz w:val="22"/>
          <w:szCs w:val="22"/>
        </w:rPr>
        <w:t xml:space="preserve">Článek XI. </w:t>
      </w:r>
      <w:r w:rsidRPr="00A40296">
        <w:rPr>
          <w:rFonts w:asciiTheme="minorHAnsi" w:hAnsiTheme="minorHAnsi" w:cstheme="minorHAnsi"/>
          <w:b/>
          <w:sz w:val="22"/>
          <w:szCs w:val="22"/>
        </w:rPr>
        <w:br/>
        <w:t>Zvláštní ujednání</w:t>
      </w:r>
    </w:p>
    <w:p w14:paraId="2F7A55D8" w14:textId="77777777" w:rsidR="00661019" w:rsidRPr="00A40296" w:rsidRDefault="00923D89">
      <w:pPr>
        <w:pStyle w:val="Zkladntext31"/>
        <w:numPr>
          <w:ilvl w:val="0"/>
          <w:numId w:val="12"/>
        </w:numPr>
        <w:tabs>
          <w:tab w:val="clear" w:pos="709"/>
          <w:tab w:val="left" w:pos="426"/>
        </w:tabs>
        <w:rPr>
          <w:rFonts w:asciiTheme="minorHAnsi" w:hAnsiTheme="minorHAnsi" w:cstheme="minorHAnsi"/>
          <w:sz w:val="22"/>
          <w:szCs w:val="22"/>
        </w:rPr>
      </w:pPr>
      <w:r w:rsidRPr="00A40296">
        <w:rPr>
          <w:rFonts w:asciiTheme="minorHAnsi" w:hAnsiTheme="minorHAnsi" w:cstheme="minorHAnsi"/>
          <w:sz w:val="22"/>
          <w:szCs w:val="22"/>
        </w:rPr>
        <w:lastRenderedPageBreak/>
        <w:t>Okolnosti plnění smluvních stran výslovně neupravené touto smlouvou se řídí ustanovením zákonů, uvedených v záhlaví této smlouvy, která jsou jim povahou nejbližší; není-li takového ustanovení, zavazují se smluvní strany řešit případné spory ohledně jejich plnění dohodou, která bude vycházet z profesních zvyklostí a ze zvyklostí obchodního styku.</w:t>
      </w:r>
    </w:p>
    <w:p w14:paraId="329B4945" w14:textId="77777777" w:rsidR="00F75459" w:rsidRPr="00A40296" w:rsidRDefault="00F75459" w:rsidP="00F75459">
      <w:pPr>
        <w:pStyle w:val="Odstavecseseznamem"/>
        <w:rPr>
          <w:rFonts w:asciiTheme="minorHAnsi" w:hAnsiTheme="minorHAnsi" w:cstheme="minorHAnsi"/>
          <w:sz w:val="22"/>
          <w:szCs w:val="22"/>
        </w:rPr>
      </w:pPr>
    </w:p>
    <w:p w14:paraId="0A56B0F7" w14:textId="77777777" w:rsidR="00661019" w:rsidRPr="00A40296" w:rsidRDefault="00923D89">
      <w:pPr>
        <w:pStyle w:val="Zkladntext"/>
        <w:numPr>
          <w:ilvl w:val="0"/>
          <w:numId w:val="12"/>
        </w:numPr>
        <w:jc w:val="both"/>
        <w:rPr>
          <w:rFonts w:asciiTheme="minorHAnsi" w:hAnsiTheme="minorHAnsi" w:cstheme="minorHAnsi"/>
          <w:sz w:val="22"/>
          <w:szCs w:val="22"/>
        </w:rPr>
      </w:pPr>
      <w:r w:rsidRPr="00A40296">
        <w:rPr>
          <w:rFonts w:asciiTheme="minorHAnsi" w:hAnsiTheme="minorHAnsi" w:cstheme="minorHAnsi"/>
          <w:sz w:val="22"/>
          <w:szCs w:val="22"/>
        </w:rPr>
        <w:t>Objednatel se zavazuje, že přistoupí na změnu závazku v případech, kdy se po uzavření smlouvy změní výchozí podklady rozhodující pro její uzavření nebo kdy vzniknou nové požadavky Objednatele.</w:t>
      </w:r>
    </w:p>
    <w:p w14:paraId="3ACFB67E" w14:textId="18332E32" w:rsidR="00661019" w:rsidRPr="00A40296" w:rsidRDefault="00923D89">
      <w:pPr>
        <w:pStyle w:val="Zkladntext"/>
        <w:numPr>
          <w:ilvl w:val="0"/>
          <w:numId w:val="12"/>
        </w:numPr>
        <w:jc w:val="both"/>
        <w:rPr>
          <w:rFonts w:asciiTheme="minorHAnsi" w:hAnsiTheme="minorHAnsi" w:cstheme="minorHAnsi"/>
          <w:sz w:val="22"/>
          <w:szCs w:val="22"/>
        </w:rPr>
      </w:pPr>
      <w:r w:rsidRPr="00A40296">
        <w:rPr>
          <w:rFonts w:asciiTheme="minorHAnsi" w:hAnsiTheme="minorHAnsi" w:cstheme="minorHAnsi"/>
          <w:sz w:val="22"/>
          <w:szCs w:val="22"/>
        </w:rPr>
        <w:t>Ochrana autorských práv se řídí platným zněním autorského zákona a veškerými mezinárodními dohodami o ochraně práv k duševnímu vlastnictví, které jsou součástí českého právního řádu.</w:t>
      </w:r>
    </w:p>
    <w:p w14:paraId="4D98D38B" w14:textId="77777777" w:rsidR="00661019" w:rsidRPr="00A40296" w:rsidRDefault="00923D89">
      <w:pPr>
        <w:pStyle w:val="Zkladntext"/>
        <w:numPr>
          <w:ilvl w:val="0"/>
          <w:numId w:val="12"/>
        </w:numPr>
        <w:jc w:val="both"/>
        <w:rPr>
          <w:rFonts w:asciiTheme="minorHAnsi" w:hAnsiTheme="minorHAnsi" w:cstheme="minorHAnsi"/>
          <w:sz w:val="22"/>
          <w:szCs w:val="22"/>
        </w:rPr>
      </w:pPr>
      <w:r w:rsidRPr="00A40296">
        <w:rPr>
          <w:rFonts w:asciiTheme="minorHAnsi" w:hAnsiTheme="minorHAnsi" w:cstheme="minorHAnsi"/>
          <w:sz w:val="22"/>
          <w:szCs w:val="22"/>
        </w:rPr>
        <w:t>Zhotovitel se zavazuje zpracovat návrh stavby i veškerou další dokumentace ve smyslu této smlouvy tak, aby se jednalo o původní autorské dílo ve smyslu autorského zákona č. 121/2000 Sb.; přitom odpovídá za porušení práv třetích osob vyplývajících z duševního vlastnictví. Zároveň se zavazuje, že toto dílo nebude opakovaně vytvářet, navrhovat ani realizovat ani neposkytne podklady pro jiné použití, leda po předchozí písemné dohodě s Objednatelem.</w:t>
      </w:r>
    </w:p>
    <w:p w14:paraId="7AF8582E" w14:textId="49F85535" w:rsidR="00661019" w:rsidRPr="00A40296" w:rsidRDefault="00923D89">
      <w:pPr>
        <w:pStyle w:val="Zkladntext"/>
        <w:numPr>
          <w:ilvl w:val="0"/>
          <w:numId w:val="12"/>
        </w:numPr>
        <w:jc w:val="both"/>
        <w:rPr>
          <w:rFonts w:asciiTheme="minorHAnsi" w:hAnsiTheme="minorHAnsi" w:cstheme="minorHAnsi"/>
          <w:sz w:val="22"/>
          <w:szCs w:val="22"/>
        </w:rPr>
      </w:pPr>
      <w:r w:rsidRPr="00A40296">
        <w:rPr>
          <w:rFonts w:asciiTheme="minorHAnsi" w:hAnsiTheme="minorHAnsi" w:cstheme="minorHAnsi"/>
          <w:sz w:val="22"/>
          <w:szCs w:val="22"/>
        </w:rPr>
        <w:t xml:space="preserve">Zhotovitel je oprávněn uveřejnit svoje dílo při zachování zájmů </w:t>
      </w:r>
      <w:r w:rsidR="00A70288" w:rsidRPr="00A40296">
        <w:rPr>
          <w:rFonts w:asciiTheme="minorHAnsi" w:hAnsiTheme="minorHAnsi" w:cstheme="minorHAnsi"/>
          <w:sz w:val="22"/>
          <w:szCs w:val="22"/>
        </w:rPr>
        <w:t>o</w:t>
      </w:r>
      <w:r w:rsidRPr="00A40296">
        <w:rPr>
          <w:rFonts w:asciiTheme="minorHAnsi" w:hAnsiTheme="minorHAnsi" w:cstheme="minorHAnsi"/>
          <w:sz w:val="22"/>
          <w:szCs w:val="22"/>
        </w:rPr>
        <w:t>bjednatele a má při uveřejnění právo uvést svoje jméno.</w:t>
      </w:r>
    </w:p>
    <w:p w14:paraId="716DC33D" w14:textId="77777777" w:rsidR="00661019" w:rsidRPr="00A40296" w:rsidRDefault="00923D89">
      <w:pPr>
        <w:pStyle w:val="Zkladntext"/>
        <w:numPr>
          <w:ilvl w:val="0"/>
          <w:numId w:val="12"/>
        </w:numPr>
        <w:jc w:val="both"/>
        <w:rPr>
          <w:rFonts w:asciiTheme="minorHAnsi" w:hAnsiTheme="minorHAnsi" w:cstheme="minorHAnsi"/>
          <w:sz w:val="22"/>
          <w:szCs w:val="22"/>
        </w:rPr>
      </w:pPr>
      <w:r w:rsidRPr="00A40296">
        <w:rPr>
          <w:rFonts w:asciiTheme="minorHAnsi" w:hAnsiTheme="minorHAnsi" w:cstheme="minorHAnsi"/>
          <w:sz w:val="22"/>
          <w:szCs w:val="22"/>
        </w:rPr>
        <w:t>Výchozí podklady a zpracované originály zůstávají v archivu Zhotovitele.</w:t>
      </w:r>
    </w:p>
    <w:p w14:paraId="1AE7FDFD" w14:textId="58F85B73" w:rsidR="00661019" w:rsidRPr="00A40296" w:rsidRDefault="00923D89">
      <w:pPr>
        <w:pStyle w:val="Zkladntext"/>
        <w:numPr>
          <w:ilvl w:val="0"/>
          <w:numId w:val="12"/>
        </w:numPr>
        <w:jc w:val="both"/>
        <w:rPr>
          <w:rFonts w:asciiTheme="minorHAnsi" w:hAnsiTheme="minorHAnsi" w:cstheme="minorHAnsi"/>
          <w:sz w:val="22"/>
          <w:szCs w:val="22"/>
        </w:rPr>
      </w:pPr>
      <w:r w:rsidRPr="00A40296">
        <w:rPr>
          <w:rFonts w:asciiTheme="minorHAnsi" w:hAnsiTheme="minorHAnsi" w:cstheme="minorHAnsi"/>
          <w:sz w:val="22"/>
          <w:szCs w:val="22"/>
        </w:rPr>
        <w:t>Smluvní strany výslovně mezi sebou vylučují aplikovatelnost ustanovení § 2914 druhé věty</w:t>
      </w:r>
      <w:r w:rsidR="00F372FE" w:rsidRPr="00A40296">
        <w:rPr>
          <w:rFonts w:asciiTheme="minorHAnsi" w:hAnsiTheme="minorHAnsi" w:cstheme="minorHAnsi"/>
          <w:sz w:val="22"/>
          <w:szCs w:val="22"/>
        </w:rPr>
        <w:t xml:space="preserve"> občanského zákoníku</w:t>
      </w:r>
      <w:r w:rsidRPr="00A40296">
        <w:rPr>
          <w:rFonts w:asciiTheme="minorHAnsi" w:hAnsiTheme="minorHAnsi" w:cstheme="minorHAnsi"/>
          <w:sz w:val="22"/>
          <w:szCs w:val="22"/>
        </w:rPr>
        <w:t>. Použije-li Zhotovitel při plnění předmětu díla jakéhokoli pomocníka (tedy i samostatného subdodavatele), odpovídá za případnou škodu a způsobené vady tak, jako by plnil sám.</w:t>
      </w:r>
    </w:p>
    <w:p w14:paraId="1BA5D1D6" w14:textId="7E515648" w:rsidR="00ED1DAF" w:rsidRPr="00A40296" w:rsidRDefault="00ED1DAF">
      <w:pPr>
        <w:pStyle w:val="Zkladntext"/>
        <w:jc w:val="center"/>
        <w:rPr>
          <w:rFonts w:asciiTheme="minorHAnsi" w:hAnsiTheme="minorHAnsi" w:cstheme="minorHAnsi"/>
          <w:b/>
          <w:sz w:val="22"/>
          <w:szCs w:val="22"/>
        </w:rPr>
      </w:pPr>
    </w:p>
    <w:p w14:paraId="1167FB40" w14:textId="1018C25E" w:rsidR="00E5775B" w:rsidRPr="00A40296" w:rsidRDefault="00E5775B">
      <w:pPr>
        <w:pStyle w:val="Zkladntext"/>
        <w:jc w:val="center"/>
        <w:rPr>
          <w:rFonts w:asciiTheme="minorHAnsi" w:hAnsiTheme="minorHAnsi" w:cstheme="minorHAnsi"/>
          <w:b/>
          <w:sz w:val="22"/>
          <w:szCs w:val="22"/>
        </w:rPr>
      </w:pPr>
    </w:p>
    <w:p w14:paraId="20E539A9" w14:textId="77777777" w:rsidR="00E5775B" w:rsidRPr="00A40296" w:rsidRDefault="00E5775B">
      <w:pPr>
        <w:pStyle w:val="Zkladntext"/>
        <w:jc w:val="center"/>
        <w:rPr>
          <w:rFonts w:asciiTheme="minorHAnsi" w:hAnsiTheme="minorHAnsi" w:cstheme="minorHAnsi"/>
          <w:b/>
          <w:sz w:val="22"/>
          <w:szCs w:val="22"/>
        </w:rPr>
      </w:pPr>
    </w:p>
    <w:p w14:paraId="11DA2E94" w14:textId="57D36903" w:rsidR="00FD0506" w:rsidRPr="00A40296" w:rsidRDefault="00923D89" w:rsidP="00B809F5">
      <w:pPr>
        <w:pStyle w:val="Zkladntext"/>
        <w:jc w:val="center"/>
        <w:rPr>
          <w:rFonts w:asciiTheme="minorHAnsi" w:hAnsiTheme="minorHAnsi" w:cstheme="minorHAnsi"/>
          <w:b/>
          <w:sz w:val="22"/>
          <w:szCs w:val="22"/>
        </w:rPr>
      </w:pPr>
      <w:r w:rsidRPr="00A40296">
        <w:rPr>
          <w:rFonts w:asciiTheme="minorHAnsi" w:hAnsiTheme="minorHAnsi" w:cstheme="minorHAnsi"/>
          <w:b/>
          <w:sz w:val="22"/>
          <w:szCs w:val="22"/>
        </w:rPr>
        <w:t xml:space="preserve">Článek XII. </w:t>
      </w:r>
      <w:r w:rsidRPr="00A40296">
        <w:rPr>
          <w:rFonts w:asciiTheme="minorHAnsi" w:hAnsiTheme="minorHAnsi" w:cstheme="minorHAnsi"/>
          <w:b/>
          <w:sz w:val="22"/>
          <w:szCs w:val="22"/>
        </w:rPr>
        <w:br/>
        <w:t>Závěrečná ujednání</w:t>
      </w:r>
    </w:p>
    <w:p w14:paraId="64706A96" w14:textId="77777777" w:rsidR="00E5775B" w:rsidRPr="00A40296" w:rsidRDefault="00E5775B" w:rsidP="00B809F5">
      <w:pPr>
        <w:pStyle w:val="Zkladntext"/>
        <w:jc w:val="center"/>
        <w:rPr>
          <w:rFonts w:asciiTheme="minorHAnsi" w:hAnsiTheme="minorHAnsi" w:cstheme="minorHAnsi"/>
          <w:sz w:val="22"/>
          <w:szCs w:val="22"/>
        </w:rPr>
      </w:pPr>
    </w:p>
    <w:p w14:paraId="2C6F14E8" w14:textId="77777777" w:rsidR="00FD0506" w:rsidRPr="00A40296" w:rsidRDefault="00FD0506" w:rsidP="00FD0506">
      <w:pPr>
        <w:pStyle w:val="Odstavecseseznamem"/>
        <w:widowControl w:val="0"/>
        <w:numPr>
          <w:ilvl w:val="0"/>
          <w:numId w:val="14"/>
        </w:numPr>
        <w:pBdr>
          <w:top w:val="nil"/>
          <w:left w:val="nil"/>
          <w:bottom w:val="nil"/>
          <w:right w:val="nil"/>
          <w:between w:val="nil"/>
        </w:pBdr>
        <w:tabs>
          <w:tab w:val="left" w:pos="284"/>
        </w:tabs>
        <w:spacing w:line="276" w:lineRule="auto"/>
        <w:jc w:val="both"/>
        <w:textDirection w:val="btLr"/>
        <w:textAlignment w:val="top"/>
        <w:outlineLvl w:val="0"/>
        <w:rPr>
          <w:rFonts w:asciiTheme="minorHAnsi" w:eastAsia="Palatino Linotype" w:hAnsiTheme="minorHAnsi" w:cstheme="minorHAnsi"/>
          <w:sz w:val="22"/>
          <w:szCs w:val="22"/>
        </w:rPr>
      </w:pPr>
      <w:r w:rsidRPr="00A40296">
        <w:rPr>
          <w:rFonts w:asciiTheme="minorHAnsi" w:eastAsia="Palatino Linotype" w:hAnsiTheme="minorHAnsi" w:cstheme="minorHAnsi"/>
          <w:sz w:val="22"/>
          <w:szCs w:val="22"/>
        </w:rPr>
        <w:t>Zhotovitel není oprávněn postoupit práva, povinnosti, dluhy a pohledávky z této smlouvy ani tuto smlouvu jako celek třetí osobě nebo jiným osobám bez předchozího písemného souhlasu objednatele.</w:t>
      </w:r>
    </w:p>
    <w:p w14:paraId="3C81CBCB" w14:textId="77777777" w:rsidR="00FD0506" w:rsidRPr="00A40296" w:rsidRDefault="00FD0506" w:rsidP="00FD0506">
      <w:pPr>
        <w:pStyle w:val="Odstavecseseznamem"/>
        <w:widowControl w:val="0"/>
        <w:numPr>
          <w:ilvl w:val="0"/>
          <w:numId w:val="14"/>
        </w:numPr>
        <w:pBdr>
          <w:top w:val="nil"/>
          <w:left w:val="nil"/>
          <w:bottom w:val="nil"/>
          <w:right w:val="nil"/>
          <w:between w:val="nil"/>
        </w:pBdr>
        <w:tabs>
          <w:tab w:val="left" w:pos="284"/>
        </w:tabs>
        <w:spacing w:line="276" w:lineRule="auto"/>
        <w:jc w:val="both"/>
        <w:textDirection w:val="btLr"/>
        <w:textAlignment w:val="top"/>
        <w:outlineLvl w:val="0"/>
        <w:rPr>
          <w:rFonts w:asciiTheme="minorHAnsi" w:eastAsia="Palatino Linotype" w:hAnsiTheme="minorHAnsi" w:cstheme="minorHAnsi"/>
          <w:sz w:val="22"/>
          <w:szCs w:val="22"/>
        </w:rPr>
      </w:pPr>
      <w:r w:rsidRPr="00A40296">
        <w:rPr>
          <w:rFonts w:asciiTheme="minorHAnsi" w:eastAsia="Palatino Linotype" w:hAnsiTheme="minorHAnsi" w:cstheme="minorHAnsi"/>
          <w:sz w:val="22"/>
          <w:szCs w:val="22"/>
        </w:rPr>
        <w:t>Smluvní strany výslovně vylučují:</w:t>
      </w:r>
    </w:p>
    <w:p w14:paraId="5A73F779" w14:textId="77777777" w:rsidR="00FD0506" w:rsidRPr="00A40296" w:rsidRDefault="00FD0506" w:rsidP="00FD0506">
      <w:pPr>
        <w:pStyle w:val="Odstavecseseznamem"/>
        <w:widowControl w:val="0"/>
        <w:numPr>
          <w:ilvl w:val="1"/>
          <w:numId w:val="14"/>
        </w:numPr>
        <w:pBdr>
          <w:top w:val="nil"/>
          <w:left w:val="nil"/>
          <w:bottom w:val="nil"/>
          <w:right w:val="nil"/>
          <w:between w:val="nil"/>
        </w:pBdr>
        <w:tabs>
          <w:tab w:val="left" w:pos="284"/>
        </w:tabs>
        <w:spacing w:line="276" w:lineRule="auto"/>
        <w:jc w:val="both"/>
        <w:textDirection w:val="btLr"/>
        <w:textAlignment w:val="top"/>
        <w:outlineLvl w:val="0"/>
        <w:rPr>
          <w:rFonts w:asciiTheme="minorHAnsi" w:eastAsia="Palatino Linotype" w:hAnsiTheme="minorHAnsi" w:cstheme="minorHAnsi"/>
          <w:sz w:val="22"/>
          <w:szCs w:val="22"/>
        </w:rPr>
      </w:pPr>
      <w:r w:rsidRPr="00A40296">
        <w:rPr>
          <w:rFonts w:asciiTheme="minorHAnsi" w:eastAsia="Palatino Linotype" w:hAnsiTheme="minorHAnsi" w:cstheme="minorHAnsi"/>
          <w:sz w:val="22"/>
          <w:szCs w:val="22"/>
        </w:rPr>
        <w:t>možnost svépomocného prodeje předmětu díla zhotovitelem ve smyslu § 2609 občanského zákoníku,</w:t>
      </w:r>
    </w:p>
    <w:p w14:paraId="2DE9B6CC" w14:textId="77777777" w:rsidR="00FD0506" w:rsidRPr="00A40296" w:rsidRDefault="00FD0506" w:rsidP="00FD0506">
      <w:pPr>
        <w:pStyle w:val="Odstavecseseznamem"/>
        <w:widowControl w:val="0"/>
        <w:numPr>
          <w:ilvl w:val="1"/>
          <w:numId w:val="14"/>
        </w:numPr>
        <w:pBdr>
          <w:top w:val="nil"/>
          <w:left w:val="nil"/>
          <w:bottom w:val="nil"/>
          <w:right w:val="nil"/>
          <w:between w:val="nil"/>
        </w:pBdr>
        <w:tabs>
          <w:tab w:val="left" w:pos="284"/>
        </w:tabs>
        <w:spacing w:line="276" w:lineRule="auto"/>
        <w:jc w:val="both"/>
        <w:textDirection w:val="btLr"/>
        <w:textAlignment w:val="top"/>
        <w:outlineLvl w:val="0"/>
        <w:rPr>
          <w:rFonts w:asciiTheme="minorHAnsi" w:eastAsia="Palatino Linotype" w:hAnsiTheme="minorHAnsi" w:cstheme="minorHAnsi"/>
          <w:sz w:val="22"/>
          <w:szCs w:val="22"/>
        </w:rPr>
      </w:pPr>
      <w:r w:rsidRPr="00A40296">
        <w:rPr>
          <w:rFonts w:asciiTheme="minorHAnsi" w:eastAsia="Palatino Linotype" w:hAnsiTheme="minorHAnsi" w:cstheme="minorHAnsi"/>
          <w:sz w:val="22"/>
          <w:szCs w:val="22"/>
        </w:rPr>
        <w:t>aplikaci ustanovení § 1799 až 1800 občanského zákoníku.</w:t>
      </w:r>
    </w:p>
    <w:p w14:paraId="7A1681C7" w14:textId="77777777" w:rsidR="00FD0506" w:rsidRPr="00A40296" w:rsidRDefault="00FD0506" w:rsidP="00FD0506">
      <w:pPr>
        <w:pStyle w:val="Odstavecseseznamem"/>
        <w:widowControl w:val="0"/>
        <w:numPr>
          <w:ilvl w:val="0"/>
          <w:numId w:val="14"/>
        </w:numPr>
        <w:pBdr>
          <w:top w:val="nil"/>
          <w:left w:val="nil"/>
          <w:bottom w:val="nil"/>
          <w:right w:val="nil"/>
          <w:between w:val="nil"/>
        </w:pBdr>
        <w:tabs>
          <w:tab w:val="left" w:pos="284"/>
        </w:tabs>
        <w:spacing w:line="276" w:lineRule="auto"/>
        <w:jc w:val="both"/>
        <w:textDirection w:val="btLr"/>
        <w:textAlignment w:val="top"/>
        <w:outlineLvl w:val="0"/>
        <w:rPr>
          <w:rFonts w:asciiTheme="minorHAnsi" w:eastAsia="Palatino Linotype" w:hAnsiTheme="minorHAnsi" w:cstheme="minorHAnsi"/>
          <w:sz w:val="22"/>
          <w:szCs w:val="22"/>
        </w:rPr>
      </w:pPr>
      <w:r w:rsidRPr="00A40296">
        <w:rPr>
          <w:rFonts w:asciiTheme="minorHAnsi" w:eastAsia="Palatino Linotype" w:hAnsiTheme="minorHAnsi" w:cstheme="minorHAnsi"/>
          <w:sz w:val="22"/>
          <w:szCs w:val="22"/>
        </w:rPr>
        <w:t>Smluvní strany se výslovně vzdávají svých případných práv dle § 1793 občanského zákoníku a výslovně přebírají nebezpečí změny okolností ve smyslu § 1765 odst. 2 občanského zákoníku.</w:t>
      </w:r>
    </w:p>
    <w:p w14:paraId="4C7DAF0C" w14:textId="77777777" w:rsidR="00FD0506" w:rsidRPr="00A40296" w:rsidRDefault="00FD0506" w:rsidP="00FD0506">
      <w:pPr>
        <w:pStyle w:val="Odstavecseseznamem"/>
        <w:widowControl w:val="0"/>
        <w:numPr>
          <w:ilvl w:val="0"/>
          <w:numId w:val="14"/>
        </w:numPr>
        <w:pBdr>
          <w:top w:val="nil"/>
          <w:left w:val="nil"/>
          <w:bottom w:val="nil"/>
          <w:right w:val="nil"/>
          <w:between w:val="nil"/>
        </w:pBdr>
        <w:tabs>
          <w:tab w:val="left" w:pos="284"/>
        </w:tabs>
        <w:spacing w:line="276" w:lineRule="auto"/>
        <w:jc w:val="both"/>
        <w:textDirection w:val="btLr"/>
        <w:textAlignment w:val="top"/>
        <w:outlineLvl w:val="0"/>
        <w:rPr>
          <w:rFonts w:asciiTheme="minorHAnsi" w:eastAsia="Palatino Linotype" w:hAnsiTheme="minorHAnsi" w:cstheme="minorHAnsi"/>
          <w:sz w:val="22"/>
          <w:szCs w:val="22"/>
        </w:rPr>
      </w:pPr>
      <w:r w:rsidRPr="00A40296">
        <w:rPr>
          <w:rFonts w:asciiTheme="minorHAnsi" w:eastAsia="Palatino Linotype" w:hAnsiTheme="minorHAnsi" w:cstheme="minorHAnsi"/>
          <w:sz w:val="22"/>
          <w:szCs w:val="22"/>
        </w:rPr>
        <w:t>Tato smlouva nabývá platnosti dnem podpisu poslední ze smluvních stran a účinnosti dnem jejího uveřejnění v registru smluv.</w:t>
      </w:r>
    </w:p>
    <w:p w14:paraId="0CB12DAA" w14:textId="77777777" w:rsidR="00FD0506" w:rsidRPr="00A40296" w:rsidRDefault="00FD0506" w:rsidP="00FD0506">
      <w:pPr>
        <w:pStyle w:val="Odstavecseseznamem"/>
        <w:widowControl w:val="0"/>
        <w:numPr>
          <w:ilvl w:val="0"/>
          <w:numId w:val="14"/>
        </w:numPr>
        <w:pBdr>
          <w:top w:val="nil"/>
          <w:left w:val="nil"/>
          <w:bottom w:val="nil"/>
          <w:right w:val="nil"/>
          <w:between w:val="nil"/>
        </w:pBdr>
        <w:tabs>
          <w:tab w:val="left" w:pos="284"/>
        </w:tabs>
        <w:spacing w:line="276" w:lineRule="auto"/>
        <w:jc w:val="both"/>
        <w:textDirection w:val="btLr"/>
        <w:textAlignment w:val="top"/>
        <w:outlineLvl w:val="0"/>
        <w:rPr>
          <w:rFonts w:asciiTheme="minorHAnsi" w:eastAsia="Palatino Linotype" w:hAnsiTheme="minorHAnsi" w:cstheme="minorHAnsi"/>
          <w:sz w:val="22"/>
          <w:szCs w:val="22"/>
        </w:rPr>
      </w:pPr>
      <w:r w:rsidRPr="00A40296">
        <w:rPr>
          <w:rFonts w:asciiTheme="minorHAnsi" w:eastAsia="Palatino Linotype" w:hAnsiTheme="minorHAnsi" w:cstheme="minorHAnsi"/>
          <w:sz w:val="22"/>
          <w:szCs w:val="22"/>
        </w:rPr>
        <w:t>Změny v členech statutárních orgánů nebo v jejich oprávnění jednat jsou smluvní strany povinny si navzájem bez zbytečného odkladu oznámit.</w:t>
      </w:r>
    </w:p>
    <w:p w14:paraId="04317F1F" w14:textId="77777777" w:rsidR="00FD0506" w:rsidRPr="00A40296" w:rsidRDefault="00FD0506" w:rsidP="00FD0506">
      <w:pPr>
        <w:pStyle w:val="Odstavecseseznamem"/>
        <w:widowControl w:val="0"/>
        <w:numPr>
          <w:ilvl w:val="0"/>
          <w:numId w:val="14"/>
        </w:numPr>
        <w:pBdr>
          <w:top w:val="nil"/>
          <w:left w:val="nil"/>
          <w:bottom w:val="nil"/>
          <w:right w:val="nil"/>
          <w:between w:val="nil"/>
        </w:pBdr>
        <w:tabs>
          <w:tab w:val="left" w:pos="284"/>
        </w:tabs>
        <w:spacing w:line="276" w:lineRule="auto"/>
        <w:jc w:val="both"/>
        <w:textDirection w:val="btLr"/>
        <w:textAlignment w:val="top"/>
        <w:outlineLvl w:val="0"/>
        <w:rPr>
          <w:rFonts w:asciiTheme="minorHAnsi" w:eastAsia="Palatino Linotype" w:hAnsiTheme="minorHAnsi" w:cstheme="minorHAnsi"/>
          <w:sz w:val="22"/>
          <w:szCs w:val="22"/>
        </w:rPr>
      </w:pPr>
      <w:r w:rsidRPr="00A40296">
        <w:rPr>
          <w:rFonts w:asciiTheme="minorHAnsi" w:eastAsia="Palatino Linotype" w:hAnsiTheme="minorHAnsi" w:cstheme="minorHAnsi"/>
          <w:sz w:val="22"/>
          <w:szCs w:val="22"/>
        </w:rPr>
        <w:t>Odpovědnou osobou ve věcech technických je:</w:t>
      </w:r>
    </w:p>
    <w:p w14:paraId="79E669C0" w14:textId="251035E7" w:rsidR="00FD0506" w:rsidRPr="00A40296" w:rsidRDefault="00FD0506" w:rsidP="00FD0506">
      <w:pPr>
        <w:pStyle w:val="Odstavecseseznamem"/>
        <w:widowControl w:val="0"/>
        <w:numPr>
          <w:ilvl w:val="1"/>
          <w:numId w:val="14"/>
        </w:numPr>
        <w:pBdr>
          <w:top w:val="nil"/>
          <w:left w:val="nil"/>
          <w:bottom w:val="nil"/>
          <w:right w:val="nil"/>
          <w:between w:val="nil"/>
        </w:pBdr>
        <w:tabs>
          <w:tab w:val="left" w:pos="284"/>
        </w:tabs>
        <w:spacing w:line="276" w:lineRule="auto"/>
        <w:jc w:val="both"/>
        <w:textDirection w:val="btLr"/>
        <w:textAlignment w:val="top"/>
        <w:outlineLvl w:val="0"/>
        <w:rPr>
          <w:rFonts w:asciiTheme="minorHAnsi" w:eastAsia="Palatino Linotype" w:hAnsiTheme="minorHAnsi" w:cstheme="minorHAnsi"/>
          <w:sz w:val="22"/>
          <w:szCs w:val="22"/>
        </w:rPr>
      </w:pPr>
      <w:r w:rsidRPr="00A40296">
        <w:rPr>
          <w:rFonts w:asciiTheme="minorHAnsi" w:eastAsia="Palatino Linotype" w:hAnsiTheme="minorHAnsi" w:cstheme="minorHAnsi"/>
          <w:sz w:val="22"/>
          <w:szCs w:val="22"/>
        </w:rPr>
        <w:t xml:space="preserve">za objednatele: </w:t>
      </w:r>
      <w:r w:rsidR="002B2DE2">
        <w:rPr>
          <w:rFonts w:asciiTheme="minorHAnsi" w:eastAsia="Palatino Linotype" w:hAnsiTheme="minorHAnsi" w:cstheme="minorHAnsi"/>
          <w:sz w:val="22"/>
          <w:szCs w:val="22"/>
        </w:rPr>
        <w:t>XXXXXXXXXXXXX</w:t>
      </w:r>
      <w:r w:rsidR="002B2DE2" w:rsidRPr="00A40296">
        <w:rPr>
          <w:rFonts w:asciiTheme="minorHAnsi" w:eastAsia="Palatino Linotype" w:hAnsiTheme="minorHAnsi" w:cstheme="minorHAnsi"/>
          <w:sz w:val="22"/>
          <w:szCs w:val="22"/>
        </w:rPr>
        <w:t xml:space="preserve"> </w:t>
      </w:r>
    </w:p>
    <w:p w14:paraId="1773F25F" w14:textId="0C881A3C" w:rsidR="00FD0506" w:rsidRPr="00A40296" w:rsidRDefault="00FD0506" w:rsidP="00FD0506">
      <w:pPr>
        <w:pStyle w:val="Odstavecseseznamem"/>
        <w:widowControl w:val="0"/>
        <w:numPr>
          <w:ilvl w:val="1"/>
          <w:numId w:val="14"/>
        </w:numPr>
        <w:pBdr>
          <w:top w:val="nil"/>
          <w:left w:val="nil"/>
          <w:bottom w:val="nil"/>
          <w:right w:val="nil"/>
          <w:between w:val="nil"/>
        </w:pBdr>
        <w:tabs>
          <w:tab w:val="left" w:pos="284"/>
        </w:tabs>
        <w:spacing w:line="276" w:lineRule="auto"/>
        <w:jc w:val="both"/>
        <w:textDirection w:val="btLr"/>
        <w:textAlignment w:val="top"/>
        <w:outlineLvl w:val="0"/>
        <w:rPr>
          <w:rFonts w:asciiTheme="minorHAnsi" w:eastAsia="Palatino Linotype" w:hAnsiTheme="minorHAnsi" w:cstheme="minorHAnsi"/>
          <w:sz w:val="22"/>
          <w:szCs w:val="22"/>
        </w:rPr>
      </w:pPr>
      <w:r w:rsidRPr="00A40296">
        <w:rPr>
          <w:rFonts w:asciiTheme="minorHAnsi" w:eastAsia="Palatino Linotype" w:hAnsiTheme="minorHAnsi" w:cstheme="minorHAnsi"/>
          <w:sz w:val="22"/>
          <w:szCs w:val="22"/>
        </w:rPr>
        <w:lastRenderedPageBreak/>
        <w:t xml:space="preserve">za zhotovitele: </w:t>
      </w:r>
      <w:r w:rsidR="002B2DE2">
        <w:rPr>
          <w:rFonts w:asciiTheme="minorHAnsi" w:eastAsia="Palatino Linotype" w:hAnsiTheme="minorHAnsi" w:cstheme="minorHAnsi"/>
          <w:sz w:val="22"/>
          <w:szCs w:val="22"/>
        </w:rPr>
        <w:t>XXXXXXXXXXXXXXXXXX</w:t>
      </w:r>
      <w:r w:rsidR="002B2DE2" w:rsidRPr="00A40296">
        <w:rPr>
          <w:rFonts w:asciiTheme="minorHAnsi" w:eastAsia="Palatino Linotype" w:hAnsiTheme="minorHAnsi" w:cstheme="minorHAnsi"/>
          <w:sz w:val="22"/>
          <w:szCs w:val="22"/>
        </w:rPr>
        <w:t xml:space="preserve"> </w:t>
      </w:r>
    </w:p>
    <w:p w14:paraId="5625F7A8" w14:textId="77777777" w:rsidR="00FD0506" w:rsidRPr="00A40296" w:rsidRDefault="00FD0506" w:rsidP="00FD0506">
      <w:pPr>
        <w:pStyle w:val="Odstavecseseznamem"/>
        <w:widowControl w:val="0"/>
        <w:numPr>
          <w:ilvl w:val="0"/>
          <w:numId w:val="14"/>
        </w:numPr>
        <w:pBdr>
          <w:top w:val="nil"/>
          <w:left w:val="nil"/>
          <w:bottom w:val="nil"/>
          <w:right w:val="nil"/>
          <w:between w:val="nil"/>
        </w:pBdr>
        <w:tabs>
          <w:tab w:val="left" w:pos="284"/>
        </w:tabs>
        <w:spacing w:line="276" w:lineRule="auto"/>
        <w:jc w:val="both"/>
        <w:textDirection w:val="btLr"/>
        <w:textAlignment w:val="top"/>
        <w:outlineLvl w:val="0"/>
        <w:rPr>
          <w:rFonts w:asciiTheme="minorHAnsi" w:eastAsia="Palatino Linotype" w:hAnsiTheme="minorHAnsi" w:cstheme="minorHAnsi"/>
          <w:sz w:val="22"/>
          <w:szCs w:val="22"/>
        </w:rPr>
      </w:pPr>
      <w:r w:rsidRPr="00A40296">
        <w:rPr>
          <w:rFonts w:asciiTheme="minorHAnsi" w:eastAsia="Palatino Linotype" w:hAnsiTheme="minorHAnsi" w:cstheme="minorHAnsi"/>
          <w:sz w:val="22"/>
          <w:szCs w:val="22"/>
        </w:rPr>
        <w:t xml:space="preserve">Nestanoví-li tato smlouva jinak, lze ji měnit pouze písemně, formou vzestupně číslovaných dodatků podepsaných oběma smluvními stranami. </w:t>
      </w:r>
    </w:p>
    <w:p w14:paraId="099ADD5F" w14:textId="77777777" w:rsidR="00FD0506" w:rsidRPr="00A40296" w:rsidRDefault="00FD0506" w:rsidP="00FD0506">
      <w:pPr>
        <w:pStyle w:val="Odstavecseseznamem"/>
        <w:widowControl w:val="0"/>
        <w:numPr>
          <w:ilvl w:val="0"/>
          <w:numId w:val="14"/>
        </w:numPr>
        <w:pBdr>
          <w:top w:val="nil"/>
          <w:left w:val="nil"/>
          <w:bottom w:val="nil"/>
          <w:right w:val="nil"/>
          <w:between w:val="nil"/>
        </w:pBdr>
        <w:tabs>
          <w:tab w:val="left" w:pos="284"/>
        </w:tabs>
        <w:spacing w:line="276" w:lineRule="auto"/>
        <w:jc w:val="both"/>
        <w:textDirection w:val="btLr"/>
        <w:textAlignment w:val="top"/>
        <w:outlineLvl w:val="0"/>
        <w:rPr>
          <w:rFonts w:asciiTheme="minorHAnsi" w:eastAsia="Palatino Linotype" w:hAnsiTheme="minorHAnsi" w:cstheme="minorHAnsi"/>
          <w:sz w:val="22"/>
          <w:szCs w:val="22"/>
        </w:rPr>
      </w:pPr>
      <w:r w:rsidRPr="00A40296">
        <w:rPr>
          <w:rFonts w:asciiTheme="minorHAnsi" w:eastAsia="Palatino Linotype" w:hAnsiTheme="minorHAnsi" w:cstheme="minorHAnsi"/>
          <w:sz w:val="22"/>
          <w:szCs w:val="22"/>
        </w:rPr>
        <w:t>Jednotlivá ustanovení této smlouvy jsou oddělitelná v tom smyslu, že neplatnost některého z nich nepůsobí neplatnost smlouvy jako celku. Ukáže-li se jakékoliv ustanovení této smlouvy jako neplatné, zavazují se smluvní strany k jeho nahrazení bez zbytečného odkladu tak, aby byl šetřen smysl nahrazovaného ustanovení.</w:t>
      </w:r>
    </w:p>
    <w:p w14:paraId="152B4A39" w14:textId="77777777" w:rsidR="00FD0506" w:rsidRPr="00A40296" w:rsidRDefault="00FD0506" w:rsidP="00FD0506">
      <w:pPr>
        <w:pStyle w:val="Odstavecseseznamem"/>
        <w:widowControl w:val="0"/>
        <w:numPr>
          <w:ilvl w:val="0"/>
          <w:numId w:val="14"/>
        </w:numPr>
        <w:pBdr>
          <w:top w:val="nil"/>
          <w:left w:val="nil"/>
          <w:bottom w:val="nil"/>
          <w:right w:val="nil"/>
          <w:between w:val="nil"/>
        </w:pBdr>
        <w:tabs>
          <w:tab w:val="left" w:pos="284"/>
        </w:tabs>
        <w:spacing w:after="120" w:line="276" w:lineRule="auto"/>
        <w:jc w:val="both"/>
        <w:textDirection w:val="btLr"/>
        <w:textAlignment w:val="top"/>
        <w:outlineLvl w:val="0"/>
        <w:rPr>
          <w:rFonts w:asciiTheme="minorHAnsi" w:eastAsia="Palatino Linotype" w:hAnsiTheme="minorHAnsi" w:cstheme="minorHAnsi"/>
          <w:sz w:val="22"/>
          <w:szCs w:val="22"/>
        </w:rPr>
      </w:pPr>
      <w:r w:rsidRPr="00A40296">
        <w:rPr>
          <w:rFonts w:asciiTheme="minorHAnsi" w:eastAsia="Palatino Linotype" w:hAnsiTheme="minorHAnsi" w:cstheme="minorHAnsi"/>
          <w:sz w:val="22"/>
          <w:szCs w:val="22"/>
        </w:rPr>
        <w:t>Zhotovitel bere na vědomí, že objednatel pro realizaci svých bezhotovostních plateb může používat transparentní příjmový a výdajový bankovní účet a v této souvislosti zhotovitel uděluje souhlas se zveřejněním názvu svého účtu.</w:t>
      </w:r>
    </w:p>
    <w:p w14:paraId="38CB35D6" w14:textId="7AA211CD" w:rsidR="00FD0506" w:rsidRPr="00A40296" w:rsidRDefault="00FD0506" w:rsidP="00FD0506">
      <w:pPr>
        <w:pStyle w:val="Odstavecseseznamem"/>
        <w:widowControl w:val="0"/>
        <w:numPr>
          <w:ilvl w:val="0"/>
          <w:numId w:val="14"/>
        </w:numPr>
        <w:pBdr>
          <w:top w:val="nil"/>
          <w:left w:val="nil"/>
          <w:bottom w:val="nil"/>
          <w:right w:val="nil"/>
          <w:between w:val="nil"/>
        </w:pBdr>
        <w:tabs>
          <w:tab w:val="left" w:pos="284"/>
        </w:tabs>
        <w:spacing w:after="120" w:line="276" w:lineRule="auto"/>
        <w:jc w:val="both"/>
        <w:textDirection w:val="btLr"/>
        <w:textAlignment w:val="top"/>
        <w:outlineLvl w:val="0"/>
        <w:rPr>
          <w:rFonts w:asciiTheme="minorHAnsi" w:eastAsia="Palatino Linotype" w:hAnsiTheme="minorHAnsi" w:cstheme="minorHAnsi"/>
          <w:sz w:val="22"/>
          <w:szCs w:val="22"/>
        </w:rPr>
      </w:pPr>
      <w:r w:rsidRPr="00A40296">
        <w:rPr>
          <w:rFonts w:asciiTheme="minorHAnsi" w:eastAsia="Palatino Linotype" w:hAnsiTheme="minorHAnsi" w:cstheme="minorHAnsi"/>
          <w:sz w:val="22"/>
          <w:szCs w:val="22"/>
        </w:rPr>
        <w:t>Zhotovitel výslovně souhlasí se zveřejněním elektronického obrazu této smlouvy na webových stránkách objednatele</w:t>
      </w:r>
      <w:r w:rsidR="00F372FE" w:rsidRPr="00A40296">
        <w:rPr>
          <w:rFonts w:asciiTheme="minorHAnsi" w:eastAsia="Palatino Linotype" w:hAnsiTheme="minorHAnsi" w:cstheme="minorHAnsi"/>
          <w:sz w:val="22"/>
          <w:szCs w:val="22"/>
        </w:rPr>
        <w:t>.</w:t>
      </w:r>
    </w:p>
    <w:p w14:paraId="66DD375E" w14:textId="77777777" w:rsidR="00FD0506" w:rsidRPr="00A40296" w:rsidRDefault="00FD0506" w:rsidP="00FD0506">
      <w:pPr>
        <w:pStyle w:val="Odstavecseseznamem"/>
        <w:widowControl w:val="0"/>
        <w:numPr>
          <w:ilvl w:val="0"/>
          <w:numId w:val="14"/>
        </w:numPr>
        <w:pBdr>
          <w:top w:val="nil"/>
          <w:left w:val="nil"/>
          <w:bottom w:val="nil"/>
          <w:right w:val="nil"/>
          <w:between w:val="nil"/>
        </w:pBdr>
        <w:tabs>
          <w:tab w:val="left" w:pos="284"/>
        </w:tabs>
        <w:spacing w:after="120" w:line="276" w:lineRule="auto"/>
        <w:jc w:val="both"/>
        <w:textDirection w:val="btLr"/>
        <w:textAlignment w:val="top"/>
        <w:outlineLvl w:val="0"/>
        <w:rPr>
          <w:rFonts w:asciiTheme="minorHAnsi" w:eastAsia="Palatino Linotype" w:hAnsiTheme="minorHAnsi" w:cstheme="minorHAnsi"/>
          <w:sz w:val="22"/>
          <w:szCs w:val="22"/>
        </w:rPr>
      </w:pPr>
      <w:r w:rsidRPr="00A40296">
        <w:rPr>
          <w:rFonts w:asciiTheme="minorHAnsi" w:eastAsia="Palatino Linotype" w:hAnsiTheme="minorHAnsi" w:cstheme="minorHAnsi"/>
          <w:sz w:val="22"/>
          <w:szCs w:val="22"/>
        </w:rPr>
        <w:t>Smluvní strany prohlašují, že je jim znám celý obsah této smlouvy a že ji uzavřely na základě své svobodné a vážné vůle; na důkaz této skutečnosti připojují své podpisy.</w:t>
      </w:r>
    </w:p>
    <w:p w14:paraId="4FA20F2D" w14:textId="5050240C" w:rsidR="00FD0506" w:rsidRPr="00A40296" w:rsidRDefault="00FD0506" w:rsidP="00FD0506">
      <w:pPr>
        <w:pStyle w:val="Odstavecseseznamem"/>
        <w:widowControl w:val="0"/>
        <w:numPr>
          <w:ilvl w:val="0"/>
          <w:numId w:val="14"/>
        </w:numPr>
        <w:pBdr>
          <w:top w:val="nil"/>
          <w:left w:val="nil"/>
          <w:bottom w:val="nil"/>
          <w:right w:val="nil"/>
          <w:between w:val="nil"/>
        </w:pBdr>
        <w:tabs>
          <w:tab w:val="left" w:pos="284"/>
        </w:tabs>
        <w:spacing w:after="120" w:line="276" w:lineRule="auto"/>
        <w:jc w:val="both"/>
        <w:textDirection w:val="btLr"/>
        <w:textAlignment w:val="top"/>
        <w:outlineLvl w:val="0"/>
        <w:rPr>
          <w:rFonts w:asciiTheme="minorHAnsi" w:eastAsia="Palatino Linotype" w:hAnsiTheme="minorHAnsi" w:cstheme="minorHAnsi"/>
          <w:sz w:val="22"/>
          <w:szCs w:val="22"/>
        </w:rPr>
      </w:pPr>
      <w:r w:rsidRPr="00A40296">
        <w:rPr>
          <w:rFonts w:asciiTheme="minorHAnsi" w:eastAsia="Palatino Linotype" w:hAnsiTheme="minorHAnsi" w:cstheme="minorHAnsi"/>
          <w:sz w:val="22"/>
          <w:szCs w:val="22"/>
        </w:rPr>
        <w:t>Město Černošice ve smyslu § 41 odst. 1 zákona č. 128/2000 Sb., o obcích (obecní zřízení), ve znění pozdějších předpisů osvědčuje, že uzavření této smlouvy bylo schváleno Radou města Černošice na jejím 9</w:t>
      </w:r>
      <w:r w:rsidR="00BC6EB8">
        <w:rPr>
          <w:rFonts w:asciiTheme="minorHAnsi" w:eastAsia="Palatino Linotype" w:hAnsiTheme="minorHAnsi" w:cstheme="minorHAnsi"/>
          <w:sz w:val="22"/>
          <w:szCs w:val="22"/>
        </w:rPr>
        <w:t>8</w:t>
      </w:r>
      <w:r w:rsidRPr="00A40296">
        <w:rPr>
          <w:rFonts w:asciiTheme="minorHAnsi" w:eastAsia="Palatino Linotype" w:hAnsiTheme="minorHAnsi" w:cstheme="minorHAnsi"/>
          <w:sz w:val="22"/>
          <w:szCs w:val="22"/>
        </w:rPr>
        <w:t xml:space="preserve">. zasedání konaném dne </w:t>
      </w:r>
      <w:r w:rsidR="00647E25">
        <w:rPr>
          <w:rFonts w:asciiTheme="minorHAnsi" w:eastAsia="Palatino Linotype" w:hAnsiTheme="minorHAnsi" w:cstheme="minorHAnsi"/>
          <w:sz w:val="22"/>
          <w:szCs w:val="22"/>
        </w:rPr>
        <w:t>21</w:t>
      </w:r>
      <w:r w:rsidRPr="00A40296">
        <w:rPr>
          <w:rFonts w:asciiTheme="minorHAnsi" w:eastAsia="Palatino Linotype" w:hAnsiTheme="minorHAnsi" w:cstheme="minorHAnsi"/>
          <w:sz w:val="22"/>
          <w:szCs w:val="22"/>
        </w:rPr>
        <w:t>. 3. 2022 (</w:t>
      </w:r>
      <w:proofErr w:type="spellStart"/>
      <w:r w:rsidRPr="00A40296">
        <w:rPr>
          <w:rFonts w:asciiTheme="minorHAnsi" w:eastAsia="Palatino Linotype" w:hAnsiTheme="minorHAnsi" w:cstheme="minorHAnsi"/>
          <w:sz w:val="22"/>
          <w:szCs w:val="22"/>
        </w:rPr>
        <w:t>usn</w:t>
      </w:r>
      <w:proofErr w:type="spellEnd"/>
      <w:r w:rsidRPr="00A40296">
        <w:rPr>
          <w:rFonts w:asciiTheme="minorHAnsi" w:eastAsia="Palatino Linotype" w:hAnsiTheme="minorHAnsi" w:cstheme="minorHAnsi"/>
          <w:sz w:val="22"/>
          <w:szCs w:val="22"/>
        </w:rPr>
        <w:t xml:space="preserve">. </w:t>
      </w:r>
      <w:r w:rsidR="00BC6EB8">
        <w:rPr>
          <w:rFonts w:asciiTheme="minorHAnsi" w:eastAsia="Palatino Linotype" w:hAnsiTheme="minorHAnsi" w:cstheme="minorHAnsi"/>
          <w:sz w:val="22"/>
          <w:szCs w:val="22"/>
        </w:rPr>
        <w:t>č</w:t>
      </w:r>
      <w:r w:rsidRPr="00A40296">
        <w:rPr>
          <w:rFonts w:asciiTheme="minorHAnsi" w:eastAsia="Palatino Linotype" w:hAnsiTheme="minorHAnsi" w:cstheme="minorHAnsi"/>
          <w:sz w:val="22"/>
          <w:szCs w:val="22"/>
        </w:rPr>
        <w:t>. R/9</w:t>
      </w:r>
      <w:r w:rsidR="00BC6EB8">
        <w:rPr>
          <w:rFonts w:asciiTheme="minorHAnsi" w:eastAsia="Palatino Linotype" w:hAnsiTheme="minorHAnsi" w:cstheme="minorHAnsi"/>
          <w:sz w:val="22"/>
          <w:szCs w:val="22"/>
        </w:rPr>
        <w:t>8</w:t>
      </w:r>
      <w:r w:rsidRPr="00A40296">
        <w:rPr>
          <w:rFonts w:asciiTheme="minorHAnsi" w:eastAsia="Palatino Linotype" w:hAnsiTheme="minorHAnsi" w:cstheme="minorHAnsi"/>
          <w:sz w:val="22"/>
          <w:szCs w:val="22"/>
        </w:rPr>
        <w:t>/</w:t>
      </w:r>
      <w:r w:rsidR="00BC6EB8">
        <w:rPr>
          <w:rFonts w:asciiTheme="minorHAnsi" w:eastAsia="Palatino Linotype" w:hAnsiTheme="minorHAnsi" w:cstheme="minorHAnsi"/>
          <w:sz w:val="22"/>
          <w:szCs w:val="22"/>
        </w:rPr>
        <w:t>2/</w:t>
      </w:r>
      <w:r w:rsidRPr="00A40296">
        <w:rPr>
          <w:rFonts w:asciiTheme="minorHAnsi" w:eastAsia="Palatino Linotype" w:hAnsiTheme="minorHAnsi" w:cstheme="minorHAnsi"/>
          <w:sz w:val="22"/>
          <w:szCs w:val="22"/>
        </w:rPr>
        <w:t>2022) tak, jak to vyžaduje § 102 odst. 3 zákona č.128/2000 Sb., o obcích (obecní zřízení), ve znění pozdějších předpisů, čímž je splněna podmínka platnosti tohoto právního jednání.</w:t>
      </w:r>
    </w:p>
    <w:p w14:paraId="172D1F1F" w14:textId="6649E9AB" w:rsidR="00FD0506" w:rsidRPr="00A40296" w:rsidRDefault="00FD0506" w:rsidP="00FD0506">
      <w:pPr>
        <w:pStyle w:val="Odstavecseseznamem"/>
        <w:widowControl w:val="0"/>
        <w:numPr>
          <w:ilvl w:val="0"/>
          <w:numId w:val="14"/>
        </w:numPr>
        <w:pBdr>
          <w:top w:val="nil"/>
          <w:left w:val="nil"/>
          <w:bottom w:val="nil"/>
          <w:right w:val="nil"/>
          <w:between w:val="nil"/>
        </w:pBdr>
        <w:tabs>
          <w:tab w:val="left" w:pos="284"/>
        </w:tabs>
        <w:spacing w:after="120" w:line="276" w:lineRule="auto"/>
        <w:jc w:val="both"/>
        <w:textDirection w:val="btLr"/>
        <w:textAlignment w:val="top"/>
        <w:outlineLvl w:val="0"/>
        <w:rPr>
          <w:rFonts w:asciiTheme="minorHAnsi" w:eastAsia="Palatino Linotype" w:hAnsiTheme="minorHAnsi" w:cstheme="minorHAnsi"/>
          <w:sz w:val="22"/>
          <w:szCs w:val="22"/>
        </w:rPr>
      </w:pPr>
      <w:r w:rsidRPr="00A40296">
        <w:rPr>
          <w:rFonts w:asciiTheme="minorHAnsi" w:eastAsia="Palatino Linotype" w:hAnsiTheme="minorHAnsi" w:cstheme="minorHAnsi"/>
          <w:sz w:val="22"/>
          <w:szCs w:val="22"/>
        </w:rPr>
        <w:t>Zhotovitel bere na vědomí, že objednatel je povinnou osobou dle § 2 odst. 1 zákona č. 340/2015 Sb., o zvláštních podmínkách účinnosti některých smluv, uveřejňování těchto smluv a o registru smluv (zákon o registru smluv) a může se na něj vztahovat povinnost uveřejnit tuto smlouvu v registru smluv, což je podmínkou její účinnosti. Smluvní strany se dohodly, že v takovém případě zveřejnění této smlouvy v Registru smluv zajistí objednatel nejpozději do 30 dnů ode dne jejího podpisu poslední ze smluvních stran a smlouva pak nabývá účinnosti dnem jejího zveřejnění v Registru smluv; zhotovitel souhlasí se zveřejněním celého obsahu této smlouvy.</w:t>
      </w:r>
    </w:p>
    <w:p w14:paraId="74373AB5" w14:textId="30214531" w:rsidR="00E5775B" w:rsidRPr="00A40296" w:rsidRDefault="00FD0506" w:rsidP="00A40296">
      <w:pPr>
        <w:pStyle w:val="Odstavecseseznamem"/>
        <w:widowControl w:val="0"/>
        <w:numPr>
          <w:ilvl w:val="0"/>
          <w:numId w:val="14"/>
        </w:numPr>
        <w:pBdr>
          <w:top w:val="nil"/>
          <w:left w:val="nil"/>
          <w:bottom w:val="nil"/>
          <w:right w:val="nil"/>
          <w:between w:val="nil"/>
        </w:pBdr>
        <w:tabs>
          <w:tab w:val="left" w:pos="284"/>
        </w:tabs>
        <w:spacing w:after="120" w:line="276" w:lineRule="auto"/>
        <w:jc w:val="both"/>
        <w:textDirection w:val="btLr"/>
        <w:textAlignment w:val="top"/>
        <w:outlineLvl w:val="0"/>
        <w:rPr>
          <w:rFonts w:asciiTheme="minorHAnsi" w:eastAsia="Palatino Linotype" w:hAnsiTheme="minorHAnsi" w:cstheme="minorHAnsi"/>
          <w:sz w:val="22"/>
          <w:szCs w:val="22"/>
        </w:rPr>
      </w:pPr>
      <w:r w:rsidRPr="00A40296">
        <w:rPr>
          <w:rFonts w:asciiTheme="minorHAnsi" w:eastAsia="Palatino Linotype" w:hAnsiTheme="minorHAnsi" w:cstheme="minorHAnsi"/>
          <w:sz w:val="22"/>
          <w:szCs w:val="22"/>
        </w:rPr>
        <w:t xml:space="preserve">Zhotovitel je ve smyslu </w:t>
      </w:r>
      <w:proofErr w:type="spellStart"/>
      <w:r w:rsidRPr="00A40296">
        <w:rPr>
          <w:rFonts w:asciiTheme="minorHAnsi" w:eastAsia="Palatino Linotype" w:hAnsiTheme="minorHAnsi" w:cstheme="minorHAnsi"/>
          <w:sz w:val="22"/>
          <w:szCs w:val="22"/>
        </w:rPr>
        <w:t>ust</w:t>
      </w:r>
      <w:proofErr w:type="spellEnd"/>
      <w:r w:rsidRPr="00A40296">
        <w:rPr>
          <w:rFonts w:asciiTheme="minorHAnsi" w:eastAsia="Palatino Linotype" w:hAnsiTheme="minorHAnsi" w:cstheme="minorHAnsi"/>
          <w:sz w:val="22"/>
          <w:szCs w:val="22"/>
        </w:rPr>
        <w:t>. § 2 písm. e) zákona č. 320/2001 Sb., o finanční kontrole ve veřejné správě a o změně některých zákonů (zákon o finanční kontrole), ve znění pozdějších předpisů, osobou povinnou spolupůsobit při výkonu finanční kontroly.</w:t>
      </w:r>
    </w:p>
    <w:p w14:paraId="2F8B0165" w14:textId="32F235B0" w:rsidR="00FD0506" w:rsidRPr="00A40296" w:rsidRDefault="00FD0506" w:rsidP="00FD0506">
      <w:pPr>
        <w:pStyle w:val="Odstavecseseznamem"/>
        <w:widowControl w:val="0"/>
        <w:numPr>
          <w:ilvl w:val="0"/>
          <w:numId w:val="14"/>
        </w:numPr>
        <w:pBdr>
          <w:top w:val="nil"/>
          <w:left w:val="nil"/>
          <w:bottom w:val="nil"/>
          <w:right w:val="nil"/>
          <w:between w:val="nil"/>
        </w:pBdr>
        <w:tabs>
          <w:tab w:val="left" w:pos="284"/>
        </w:tabs>
        <w:spacing w:after="120" w:line="276" w:lineRule="auto"/>
        <w:jc w:val="both"/>
        <w:textDirection w:val="btLr"/>
        <w:textAlignment w:val="top"/>
        <w:outlineLvl w:val="0"/>
        <w:rPr>
          <w:rFonts w:asciiTheme="minorHAnsi" w:eastAsia="Palatino Linotype" w:hAnsiTheme="minorHAnsi" w:cstheme="minorHAnsi"/>
          <w:sz w:val="22"/>
          <w:szCs w:val="22"/>
        </w:rPr>
      </w:pPr>
      <w:r w:rsidRPr="00A40296">
        <w:rPr>
          <w:rFonts w:asciiTheme="minorHAnsi" w:eastAsia="Palatino Linotype" w:hAnsiTheme="minorHAnsi" w:cstheme="minorHAnsi"/>
          <w:sz w:val="22"/>
          <w:szCs w:val="22"/>
        </w:rPr>
        <w:t>Smlouva je vyhotovena ve 3 vyhotoveních, z nichž každé má platnost originálu. Objednatel obdrží 2 vyhotovení této smlouvy, zhotovitel obdrží 1 vyhotovení této smlouvy.</w:t>
      </w:r>
    </w:p>
    <w:p w14:paraId="11025E62" w14:textId="3F0A72E1" w:rsidR="00E5775B" w:rsidRPr="00A40296" w:rsidRDefault="00E5775B" w:rsidP="00E5775B">
      <w:pPr>
        <w:widowControl w:val="0"/>
        <w:pBdr>
          <w:top w:val="nil"/>
          <w:left w:val="nil"/>
          <w:bottom w:val="nil"/>
          <w:right w:val="nil"/>
          <w:between w:val="nil"/>
        </w:pBdr>
        <w:tabs>
          <w:tab w:val="left" w:pos="284"/>
        </w:tabs>
        <w:spacing w:after="120" w:line="276" w:lineRule="auto"/>
        <w:jc w:val="both"/>
        <w:textDirection w:val="btLr"/>
        <w:textAlignment w:val="top"/>
        <w:outlineLvl w:val="0"/>
        <w:rPr>
          <w:rFonts w:asciiTheme="minorHAnsi" w:eastAsia="Palatino Linotype" w:hAnsiTheme="minorHAnsi" w:cstheme="minorHAnsi"/>
          <w:sz w:val="22"/>
          <w:szCs w:val="22"/>
        </w:rPr>
      </w:pPr>
    </w:p>
    <w:p w14:paraId="0EE609AB" w14:textId="6F99D7D2" w:rsidR="00E5775B" w:rsidRPr="00A40296" w:rsidRDefault="00E5775B" w:rsidP="00E5775B">
      <w:pPr>
        <w:widowControl w:val="0"/>
        <w:pBdr>
          <w:top w:val="nil"/>
          <w:left w:val="nil"/>
          <w:bottom w:val="nil"/>
          <w:right w:val="nil"/>
          <w:between w:val="nil"/>
        </w:pBdr>
        <w:tabs>
          <w:tab w:val="left" w:pos="284"/>
        </w:tabs>
        <w:spacing w:after="120" w:line="276" w:lineRule="auto"/>
        <w:jc w:val="both"/>
        <w:textDirection w:val="btLr"/>
        <w:textAlignment w:val="top"/>
        <w:outlineLvl w:val="0"/>
        <w:rPr>
          <w:rFonts w:asciiTheme="minorHAnsi" w:eastAsia="Palatino Linotype" w:hAnsiTheme="minorHAnsi" w:cstheme="minorHAnsi"/>
          <w:sz w:val="22"/>
          <w:szCs w:val="22"/>
        </w:rPr>
      </w:pPr>
    </w:p>
    <w:p w14:paraId="7BF97A2A" w14:textId="77777777" w:rsidR="00E5775B" w:rsidRPr="00A40296" w:rsidRDefault="00E5775B" w:rsidP="00A40296">
      <w:pPr>
        <w:widowControl w:val="0"/>
        <w:pBdr>
          <w:top w:val="nil"/>
          <w:left w:val="nil"/>
          <w:bottom w:val="nil"/>
          <w:right w:val="nil"/>
          <w:between w:val="nil"/>
        </w:pBdr>
        <w:tabs>
          <w:tab w:val="left" w:pos="284"/>
        </w:tabs>
        <w:spacing w:after="120" w:line="276" w:lineRule="auto"/>
        <w:jc w:val="both"/>
        <w:textDirection w:val="btLr"/>
        <w:textAlignment w:val="top"/>
        <w:outlineLvl w:val="0"/>
        <w:rPr>
          <w:rFonts w:asciiTheme="minorHAnsi" w:eastAsia="Palatino Linotype" w:hAnsiTheme="minorHAnsi" w:cstheme="minorHAnsi"/>
          <w:sz w:val="22"/>
          <w:szCs w:val="22"/>
        </w:rPr>
      </w:pPr>
    </w:p>
    <w:p w14:paraId="73416045" w14:textId="660857F9" w:rsidR="00FD0506" w:rsidRPr="00A40296" w:rsidRDefault="00FD0506" w:rsidP="00FD0506">
      <w:pPr>
        <w:pStyle w:val="Zhlav"/>
        <w:tabs>
          <w:tab w:val="left" w:pos="4962"/>
        </w:tabs>
        <w:rPr>
          <w:rFonts w:asciiTheme="minorHAnsi" w:hAnsiTheme="minorHAnsi" w:cstheme="minorHAnsi"/>
          <w:sz w:val="22"/>
          <w:szCs w:val="22"/>
        </w:rPr>
      </w:pPr>
      <w:r w:rsidRPr="00A40296">
        <w:rPr>
          <w:rFonts w:asciiTheme="minorHAnsi" w:hAnsiTheme="minorHAnsi" w:cstheme="minorHAnsi"/>
          <w:sz w:val="22"/>
          <w:szCs w:val="22"/>
        </w:rPr>
        <w:t>V Černošicích dne……………………….                                             V Pra</w:t>
      </w:r>
      <w:r w:rsidR="00B809F5" w:rsidRPr="00A40296">
        <w:rPr>
          <w:rFonts w:asciiTheme="minorHAnsi" w:hAnsiTheme="minorHAnsi" w:cstheme="minorHAnsi"/>
          <w:sz w:val="22"/>
          <w:szCs w:val="22"/>
        </w:rPr>
        <w:t>z</w:t>
      </w:r>
      <w:r w:rsidRPr="00A40296">
        <w:rPr>
          <w:rFonts w:asciiTheme="minorHAnsi" w:hAnsiTheme="minorHAnsi" w:cstheme="minorHAnsi"/>
          <w:sz w:val="22"/>
          <w:szCs w:val="22"/>
        </w:rPr>
        <w:t>e 5 dne: ………………</w:t>
      </w:r>
      <w:r w:rsidR="00BC6EB8">
        <w:rPr>
          <w:rFonts w:asciiTheme="minorHAnsi" w:hAnsiTheme="minorHAnsi" w:cstheme="minorHAnsi"/>
          <w:sz w:val="22"/>
          <w:szCs w:val="22"/>
        </w:rPr>
        <w:t>……………………………….</w:t>
      </w:r>
    </w:p>
    <w:p w14:paraId="373B7DCF" w14:textId="77777777" w:rsidR="00B809F5" w:rsidRDefault="00B809F5" w:rsidP="00FD0506">
      <w:pPr>
        <w:pStyle w:val="Zhlav"/>
        <w:tabs>
          <w:tab w:val="left" w:pos="4962"/>
        </w:tabs>
        <w:rPr>
          <w:rFonts w:asciiTheme="minorHAnsi" w:hAnsiTheme="minorHAnsi" w:cstheme="minorHAnsi"/>
          <w:sz w:val="22"/>
          <w:szCs w:val="22"/>
        </w:rPr>
      </w:pPr>
    </w:p>
    <w:p w14:paraId="23245791" w14:textId="77777777" w:rsidR="00BC6EB8" w:rsidRDefault="00BC6EB8" w:rsidP="00FD0506">
      <w:pPr>
        <w:pStyle w:val="Zhlav"/>
        <w:tabs>
          <w:tab w:val="left" w:pos="4962"/>
        </w:tabs>
        <w:rPr>
          <w:rFonts w:asciiTheme="minorHAnsi" w:hAnsiTheme="minorHAnsi" w:cstheme="minorHAnsi"/>
          <w:sz w:val="22"/>
          <w:szCs w:val="22"/>
        </w:rPr>
      </w:pPr>
    </w:p>
    <w:p w14:paraId="4440142B" w14:textId="77777777" w:rsidR="00BC6EB8" w:rsidRPr="00A40296" w:rsidRDefault="00BC6EB8" w:rsidP="00FD0506">
      <w:pPr>
        <w:pStyle w:val="Zhlav"/>
        <w:tabs>
          <w:tab w:val="left" w:pos="4962"/>
        </w:tabs>
        <w:rPr>
          <w:rFonts w:asciiTheme="minorHAnsi" w:hAnsiTheme="minorHAnsi" w:cstheme="minorHAnsi"/>
          <w:sz w:val="22"/>
          <w:szCs w:val="22"/>
        </w:rPr>
      </w:pPr>
    </w:p>
    <w:p w14:paraId="2539E8E2" w14:textId="75B7DD04" w:rsidR="00661019" w:rsidRPr="00A40296" w:rsidRDefault="00FD0506" w:rsidP="00FD0506">
      <w:pPr>
        <w:pStyle w:val="Zhlav"/>
        <w:tabs>
          <w:tab w:val="left" w:pos="4962"/>
        </w:tabs>
        <w:rPr>
          <w:rFonts w:asciiTheme="minorHAnsi" w:hAnsiTheme="minorHAnsi" w:cstheme="minorHAnsi"/>
          <w:sz w:val="22"/>
          <w:szCs w:val="22"/>
        </w:rPr>
      </w:pPr>
      <w:r w:rsidRPr="00A40296">
        <w:rPr>
          <w:rFonts w:asciiTheme="minorHAnsi" w:hAnsiTheme="minorHAnsi" w:cstheme="minorHAnsi"/>
          <w:sz w:val="22"/>
          <w:szCs w:val="22"/>
        </w:rPr>
        <w:t>……………………………………….</w:t>
      </w:r>
      <w:r w:rsidRPr="00A40296">
        <w:rPr>
          <w:rFonts w:asciiTheme="minorHAnsi" w:hAnsiTheme="minorHAnsi" w:cstheme="minorHAnsi"/>
          <w:sz w:val="22"/>
          <w:szCs w:val="22"/>
        </w:rPr>
        <w:tab/>
        <w:t xml:space="preserve">                       </w:t>
      </w:r>
      <w:r w:rsidR="00B809F5" w:rsidRPr="00A40296">
        <w:rPr>
          <w:rFonts w:asciiTheme="minorHAnsi" w:hAnsiTheme="minorHAnsi" w:cstheme="minorHAnsi"/>
          <w:sz w:val="22"/>
          <w:szCs w:val="22"/>
        </w:rPr>
        <w:t xml:space="preserve">                               </w:t>
      </w:r>
      <w:r w:rsidRPr="00A40296">
        <w:rPr>
          <w:rFonts w:asciiTheme="minorHAnsi" w:hAnsiTheme="minorHAnsi" w:cstheme="minorHAnsi"/>
          <w:sz w:val="22"/>
          <w:szCs w:val="22"/>
        </w:rPr>
        <w:t>……………………………………</w:t>
      </w:r>
      <w:r w:rsidR="00B809F5" w:rsidRPr="00A40296">
        <w:rPr>
          <w:rFonts w:asciiTheme="minorHAnsi" w:hAnsiTheme="minorHAnsi" w:cstheme="minorHAnsi"/>
          <w:sz w:val="22"/>
          <w:szCs w:val="22"/>
        </w:rPr>
        <w:t>……..</w:t>
      </w:r>
      <w:r w:rsidRPr="00A40296">
        <w:rPr>
          <w:rFonts w:asciiTheme="minorHAnsi" w:hAnsiTheme="minorHAnsi" w:cstheme="minorHAnsi"/>
          <w:sz w:val="22"/>
          <w:szCs w:val="22"/>
        </w:rPr>
        <w:t xml:space="preserve"> </w:t>
      </w:r>
    </w:p>
    <w:p w14:paraId="1D89D76A" w14:textId="417A39FB" w:rsidR="00ED1DAF" w:rsidRPr="00A40296" w:rsidRDefault="00FD0506">
      <w:pPr>
        <w:pStyle w:val="Zhlav"/>
        <w:tabs>
          <w:tab w:val="left" w:pos="4962"/>
        </w:tabs>
        <w:rPr>
          <w:rFonts w:asciiTheme="minorHAnsi" w:hAnsiTheme="minorHAnsi" w:cstheme="minorHAnsi"/>
          <w:sz w:val="22"/>
          <w:szCs w:val="22"/>
        </w:rPr>
      </w:pPr>
      <w:r w:rsidRPr="00A40296">
        <w:rPr>
          <w:rFonts w:asciiTheme="minorHAnsi" w:hAnsiTheme="minorHAnsi" w:cstheme="minorHAnsi"/>
          <w:sz w:val="22"/>
          <w:szCs w:val="22"/>
        </w:rPr>
        <w:t>Mgr. Filip Kořínek</w:t>
      </w:r>
      <w:r w:rsidR="00B809F5" w:rsidRPr="00A40296">
        <w:rPr>
          <w:rFonts w:asciiTheme="minorHAnsi" w:hAnsiTheme="minorHAnsi" w:cstheme="minorHAnsi"/>
          <w:sz w:val="22"/>
          <w:szCs w:val="22"/>
        </w:rPr>
        <w:tab/>
      </w:r>
      <w:r w:rsidR="00B809F5" w:rsidRPr="00A40296">
        <w:rPr>
          <w:rFonts w:asciiTheme="minorHAnsi" w:hAnsiTheme="minorHAnsi" w:cstheme="minorHAnsi"/>
          <w:sz w:val="22"/>
          <w:szCs w:val="22"/>
        </w:rPr>
        <w:tab/>
      </w:r>
      <w:r w:rsidR="002B2DE2">
        <w:rPr>
          <w:rFonts w:asciiTheme="minorHAnsi" w:hAnsiTheme="minorHAnsi" w:cstheme="minorHAnsi"/>
          <w:sz w:val="22"/>
          <w:szCs w:val="22"/>
        </w:rPr>
        <w:t>XXXXXXXXXXX</w:t>
      </w:r>
      <w:bookmarkStart w:id="0" w:name="_GoBack"/>
      <w:bookmarkEnd w:id="0"/>
      <w:r w:rsidR="00B809F5" w:rsidRPr="00A40296">
        <w:rPr>
          <w:rFonts w:asciiTheme="minorHAnsi" w:hAnsiTheme="minorHAnsi" w:cstheme="minorHAnsi"/>
          <w:sz w:val="22"/>
          <w:szCs w:val="22"/>
        </w:rPr>
        <w:tab/>
      </w:r>
    </w:p>
    <w:p w14:paraId="765F36D3" w14:textId="28EA2724" w:rsidR="00661019" w:rsidRPr="00A40296" w:rsidRDefault="00B809F5" w:rsidP="00B809F5">
      <w:pPr>
        <w:pStyle w:val="Zhlav"/>
        <w:tabs>
          <w:tab w:val="left" w:pos="4962"/>
        </w:tabs>
        <w:rPr>
          <w:rFonts w:asciiTheme="minorHAnsi" w:hAnsiTheme="minorHAnsi" w:cstheme="minorHAnsi"/>
          <w:sz w:val="22"/>
          <w:szCs w:val="22"/>
        </w:rPr>
      </w:pPr>
      <w:r w:rsidRPr="00A40296">
        <w:rPr>
          <w:rFonts w:asciiTheme="minorHAnsi" w:hAnsiTheme="minorHAnsi" w:cstheme="minorHAnsi"/>
          <w:sz w:val="22"/>
          <w:szCs w:val="22"/>
        </w:rPr>
        <w:t xml:space="preserve">         s</w:t>
      </w:r>
      <w:r w:rsidR="00FD0506" w:rsidRPr="00A40296">
        <w:rPr>
          <w:rFonts w:asciiTheme="minorHAnsi" w:hAnsiTheme="minorHAnsi" w:cstheme="minorHAnsi"/>
          <w:sz w:val="22"/>
          <w:szCs w:val="22"/>
        </w:rPr>
        <w:t>tarosta</w:t>
      </w:r>
      <w:r w:rsidRPr="00A40296">
        <w:rPr>
          <w:rFonts w:asciiTheme="minorHAnsi" w:hAnsiTheme="minorHAnsi" w:cstheme="minorHAnsi"/>
          <w:sz w:val="22"/>
          <w:szCs w:val="22"/>
        </w:rPr>
        <w:tab/>
      </w:r>
      <w:r w:rsidRPr="00A40296">
        <w:rPr>
          <w:rFonts w:asciiTheme="minorHAnsi" w:hAnsiTheme="minorHAnsi" w:cstheme="minorHAnsi"/>
          <w:sz w:val="22"/>
          <w:szCs w:val="22"/>
        </w:rPr>
        <w:tab/>
        <w:t>předseda představenstva</w:t>
      </w:r>
    </w:p>
    <w:sectPr w:rsidR="00661019" w:rsidRPr="00A40296">
      <w:headerReference w:type="default" r:id="rId7"/>
      <w:footerReference w:type="default" r:id="rId8"/>
      <w:pgSz w:w="11906" w:h="16838"/>
      <w:pgMar w:top="1418" w:right="1418" w:bottom="1146" w:left="1418" w:header="709" w:footer="1089" w:gutter="0"/>
      <w:cols w:space="708"/>
      <w:docGrid w:linePitch="360"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3A22" w16cex:dateUtc="2022-03-11T09:21:00Z"/>
  <w16cex:commentExtensible w16cex:durableId="25DC3A23" w16cex:dateUtc="2022-03-11T09:23:00Z"/>
  <w16cex:commentExtensible w16cex:durableId="25DC3A24" w16cex:dateUtc="2022-03-11T08:51:00Z"/>
  <w16cex:commentExtensible w16cex:durableId="25DC3A25" w16cex:dateUtc="2022-03-11T09:06:00Z"/>
  <w16cex:commentExtensible w16cex:durableId="25DC3A26" w16cex:dateUtc="2022-03-11T08:56:00Z"/>
  <w16cex:commentExtensible w16cex:durableId="25DC3A27" w16cex:dateUtc="2022-03-11T09:04:00Z"/>
  <w16cex:commentExtensible w16cex:durableId="25DC3A28" w16cex:dateUtc="2022-03-11T09:35:00Z"/>
  <w16cex:commentExtensible w16cex:durableId="25DC3A29" w16cex:dateUtc="2022-03-11T09:36:00Z"/>
  <w16cex:commentExtensible w16cex:durableId="25DC3A2A" w16cex:dateUtc="2022-03-11T09:07:00Z"/>
  <w16cex:commentExtensible w16cex:durableId="25DC3A2B" w16cex:dateUtc="2022-03-11T09:41:00Z"/>
  <w16cex:commentExtensible w16cex:durableId="25DC3A2C" w16cex:dateUtc="2022-03-11T09:41:00Z"/>
  <w16cex:commentExtensible w16cex:durableId="25DC3A2D" w16cex:dateUtc="2022-03-11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1F58B" w16cid:durableId="25DC3A22"/>
  <w16cid:commentId w16cid:paraId="19BC5037" w16cid:durableId="25DC3A23"/>
  <w16cid:commentId w16cid:paraId="59B459EE" w16cid:durableId="25DC3A24"/>
  <w16cid:commentId w16cid:paraId="02C46717" w16cid:durableId="25DC3A25"/>
  <w16cid:commentId w16cid:paraId="60F6B723" w16cid:durableId="25DC3A26"/>
  <w16cid:commentId w16cid:paraId="1DDDF059" w16cid:durableId="25DC3A27"/>
  <w16cid:commentId w16cid:paraId="4E4B83A3" w16cid:durableId="25DC3A28"/>
  <w16cid:commentId w16cid:paraId="10D60D41" w16cid:durableId="25DC3A29"/>
  <w16cid:commentId w16cid:paraId="0E8804AB" w16cid:durableId="25DC3A2A"/>
  <w16cid:commentId w16cid:paraId="0A159311" w16cid:durableId="25DC3A2B"/>
  <w16cid:commentId w16cid:paraId="4D6A76C8" w16cid:durableId="25DC3A2C"/>
  <w16cid:commentId w16cid:paraId="4AD92F8E" w16cid:durableId="25DC3A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79AA6" w14:textId="77777777" w:rsidR="002B2DE2" w:rsidRDefault="002B2DE2">
      <w:r>
        <w:separator/>
      </w:r>
    </w:p>
  </w:endnote>
  <w:endnote w:type="continuationSeparator" w:id="0">
    <w:p w14:paraId="168CCEB7" w14:textId="77777777" w:rsidR="002B2DE2" w:rsidRDefault="002B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NimbusSanLEECon">
    <w:charset w:val="EE"/>
    <w:family w:val="roman"/>
    <w:pitch w:val="variable"/>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DECD4" w14:textId="77777777" w:rsidR="002B2DE2" w:rsidRDefault="002B2DE2">
    <w:pPr>
      <w:pStyle w:val="ZpatAltZ"/>
    </w:pPr>
    <w:r>
      <w:tab/>
    </w:r>
    <w:r>
      <w:tab/>
      <w:t xml:space="preserve">Strana č </w:t>
    </w:r>
    <w:r>
      <w:fldChar w:fldCharType="begin"/>
    </w:r>
    <w:r>
      <w:instrText xml:space="preserve"> PAGE </w:instrText>
    </w:r>
    <w:r>
      <w:fldChar w:fldCharType="separate"/>
    </w:r>
    <w:r w:rsidR="00D307C6">
      <w:rPr>
        <w:noProof/>
      </w:rPr>
      <w:t>8</w:t>
    </w:r>
    <w:r>
      <w:fldChar w:fldCharType="end"/>
    </w:r>
    <w:r>
      <w:rPr>
        <w:rStyle w:val="slostrnky1"/>
      </w:rPr>
      <w:t xml:space="preserve"> </w:t>
    </w:r>
  </w:p>
  <w:p w14:paraId="23137754" w14:textId="77777777" w:rsidR="002B2DE2" w:rsidRDefault="002B2DE2">
    <w:pPr>
      <w:pStyle w:val="ZpatAltZ"/>
    </w:pPr>
  </w:p>
  <w:p w14:paraId="3CD5A429" w14:textId="77777777" w:rsidR="002B2DE2" w:rsidRDefault="002B2DE2">
    <w:pPr>
      <w:pStyle w:val="ZpatAltZ"/>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7A87F" w14:textId="77777777" w:rsidR="002B2DE2" w:rsidRDefault="002B2DE2">
      <w:r>
        <w:separator/>
      </w:r>
    </w:p>
  </w:footnote>
  <w:footnote w:type="continuationSeparator" w:id="0">
    <w:p w14:paraId="3EA5690B" w14:textId="77777777" w:rsidR="002B2DE2" w:rsidRDefault="002B2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149C5" w14:textId="210F03C1" w:rsidR="002B2DE2" w:rsidRDefault="002B2DE2">
    <w:pPr>
      <w:pStyle w:val="Zhlav12"/>
      <w:pBdr>
        <w:bottom w:val="single" w:sz="6" w:space="2" w:color="000000"/>
      </w:pBdr>
      <w:jc w:val="left"/>
      <w:rPr>
        <w:rFonts w:ascii="Calibri" w:hAnsi="Calibri"/>
        <w:sz w:val="22"/>
        <w:szCs w:val="22"/>
      </w:rPr>
    </w:pPr>
    <w:r>
      <w:tab/>
    </w:r>
    <w:r>
      <w:rPr>
        <w:rFonts w:ascii="Calibri" w:hAnsi="Calibri"/>
        <w:sz w:val="36"/>
      </w:rPr>
      <w:t xml:space="preserve">Smlouva o </w:t>
    </w:r>
    <w:proofErr w:type="gramStart"/>
    <w:r>
      <w:rPr>
        <w:rFonts w:ascii="Calibri" w:hAnsi="Calibri"/>
        <w:sz w:val="36"/>
      </w:rPr>
      <w:t xml:space="preserve">dílo  </w:t>
    </w:r>
    <w:r>
      <w:rPr>
        <w:rFonts w:ascii="Calibri" w:hAnsi="Calibri"/>
        <w:sz w:val="18"/>
        <w:szCs w:val="18"/>
      </w:rPr>
      <w:t>č.</w:t>
    </w:r>
    <w:proofErr w:type="gramEnd"/>
    <w:r>
      <w:rPr>
        <w:rFonts w:ascii="Calibri" w:hAnsi="Calibri"/>
        <w:sz w:val="18"/>
        <w:szCs w:val="18"/>
      </w:rPr>
      <w:t xml:space="preserve"> </w:t>
    </w:r>
    <w:r>
      <w:rPr>
        <w:rFonts w:ascii="Calibri" w:hAnsi="Calibri"/>
        <w:sz w:val="36"/>
      </w:rPr>
      <w:t xml:space="preserve"> 2022/030</w:t>
    </w:r>
  </w:p>
  <w:p w14:paraId="1FF7EC6D" w14:textId="28658C0E" w:rsidR="002B2DE2" w:rsidRDefault="002B2DE2">
    <w:pPr>
      <w:pStyle w:val="Zhlav12"/>
      <w:pBdr>
        <w:bottom w:val="single" w:sz="6" w:space="2" w:color="000000"/>
      </w:pBdr>
    </w:pPr>
    <w:r>
      <w:rPr>
        <w:rFonts w:ascii="Calibri" w:hAnsi="Calibri"/>
        <w:sz w:val="22"/>
        <w:szCs w:val="22"/>
      </w:rPr>
      <w:t>GYMNÁZIUM ČERNOŠICE – OBJEMOVÁ STUDIE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pStyle w:val="Nadpis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6B644024"/>
    <w:name w:val="WWNum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00000006"/>
    <w:multiLevelType w:val="multilevel"/>
    <w:tmpl w:val="48E4E5E0"/>
    <w:name w:val="WWNum7"/>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00000007"/>
    <w:multiLevelType w:val="multilevel"/>
    <w:tmpl w:val="00000007"/>
    <w:name w:val="WWNum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00000008"/>
    <w:multiLevelType w:val="multilevel"/>
    <w:tmpl w:val="00000008"/>
    <w:name w:val="WW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00000009"/>
    <w:multiLevelType w:val="multilevel"/>
    <w:tmpl w:val="00000009"/>
    <w:name w:val="WWNum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0000000A"/>
    <w:multiLevelType w:val="multilevel"/>
    <w:tmpl w:val="0000000A"/>
    <w:name w:val="WWNum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0000000B"/>
    <w:multiLevelType w:val="multilevel"/>
    <w:tmpl w:val="0000000B"/>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15:restartNumberingAfterBreak="0">
    <w:nsid w:val="0000000C"/>
    <w:multiLevelType w:val="multilevel"/>
    <w:tmpl w:val="0000000C"/>
    <w:name w:val="WWNum14"/>
    <w:lvl w:ilvl="0">
      <w:start w:val="1"/>
      <w:numFmt w:val="decimal"/>
      <w:lvlText w:val="%1."/>
      <w:lvlJc w:val="left"/>
      <w:pPr>
        <w:tabs>
          <w:tab w:val="num" w:pos="368"/>
        </w:tabs>
        <w:ind w:left="368" w:hanging="368"/>
      </w:pPr>
      <w:rPr>
        <w:rFonts w:cs="Times New Roman"/>
      </w:rPr>
    </w:lvl>
    <w:lvl w:ilvl="1">
      <w:start w:val="2"/>
      <w:numFmt w:val="decimal"/>
      <w:lvlText w:val="%1.%2."/>
      <w:lvlJc w:val="left"/>
      <w:pPr>
        <w:tabs>
          <w:tab w:val="num" w:pos="368"/>
        </w:tabs>
        <w:ind w:left="368" w:hanging="368"/>
      </w:pPr>
      <w:rPr>
        <w:rFonts w:cs="Times New Roman"/>
        <w:b/>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0000000D"/>
    <w:multiLevelType w:val="multilevel"/>
    <w:tmpl w:val="67AA7C58"/>
    <w:name w:val="WWNum15"/>
    <w:lvl w:ilvl="0">
      <w:start w:val="1"/>
      <w:numFmt w:val="decimal"/>
      <w:lvlText w:val="%1."/>
      <w:lvlJc w:val="left"/>
      <w:pPr>
        <w:tabs>
          <w:tab w:val="num" w:pos="360"/>
        </w:tabs>
        <w:ind w:left="360" w:hanging="360"/>
      </w:pPr>
      <w:rPr>
        <w:rFonts w:cs="Times New Roman"/>
        <w:b w:val="0"/>
        <w:i w:val="0"/>
        <w:color w:val="auto"/>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26F77C03"/>
    <w:multiLevelType w:val="multilevel"/>
    <w:tmpl w:val="3FF27602"/>
    <w:lvl w:ilvl="0">
      <w:start w:val="1"/>
      <w:numFmt w:val="decimal"/>
      <w:lvlText w:val="%1."/>
      <w:lvlJc w:val="left"/>
      <w:pPr>
        <w:ind w:left="360" w:hanging="360"/>
      </w:pPr>
      <w:rPr>
        <w:b/>
        <w:color w:val="000000"/>
        <w:vertAlign w:val="baseline"/>
      </w:rPr>
    </w:lvl>
    <w:lvl w:ilvl="1">
      <w:start w:val="1"/>
      <w:numFmt w:val="lowerLetter"/>
      <w:lvlText w:val="%2)"/>
      <w:lvlJc w:val="left"/>
      <w:pPr>
        <w:ind w:left="1080" w:hanging="360"/>
      </w:pPr>
      <w:rPr>
        <w:b/>
        <w:color w:val="000000"/>
        <w:sz w:val="24"/>
        <w:szCs w:val="24"/>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71"/>
    <w:rsid w:val="000509CE"/>
    <w:rsid w:val="000C6DF2"/>
    <w:rsid w:val="000D3C67"/>
    <w:rsid w:val="001076B8"/>
    <w:rsid w:val="002452A2"/>
    <w:rsid w:val="00254371"/>
    <w:rsid w:val="00281678"/>
    <w:rsid w:val="002B2DE2"/>
    <w:rsid w:val="003054F8"/>
    <w:rsid w:val="00353620"/>
    <w:rsid w:val="00374C05"/>
    <w:rsid w:val="00385908"/>
    <w:rsid w:val="003A1416"/>
    <w:rsid w:val="00434A89"/>
    <w:rsid w:val="00443E12"/>
    <w:rsid w:val="004523A4"/>
    <w:rsid w:val="00470132"/>
    <w:rsid w:val="00473151"/>
    <w:rsid w:val="00475148"/>
    <w:rsid w:val="004A0ED2"/>
    <w:rsid w:val="004D70F7"/>
    <w:rsid w:val="004E1C11"/>
    <w:rsid w:val="005023D4"/>
    <w:rsid w:val="00533689"/>
    <w:rsid w:val="00543D83"/>
    <w:rsid w:val="00574E8F"/>
    <w:rsid w:val="00592E1D"/>
    <w:rsid w:val="00597EC1"/>
    <w:rsid w:val="005A5005"/>
    <w:rsid w:val="00620475"/>
    <w:rsid w:val="00621254"/>
    <w:rsid w:val="00647E25"/>
    <w:rsid w:val="00652D44"/>
    <w:rsid w:val="00661019"/>
    <w:rsid w:val="00661F15"/>
    <w:rsid w:val="00670C4F"/>
    <w:rsid w:val="00677819"/>
    <w:rsid w:val="0069050D"/>
    <w:rsid w:val="006B05C7"/>
    <w:rsid w:val="006B067E"/>
    <w:rsid w:val="006E22E8"/>
    <w:rsid w:val="006E36F1"/>
    <w:rsid w:val="00725704"/>
    <w:rsid w:val="00744DEC"/>
    <w:rsid w:val="00765C23"/>
    <w:rsid w:val="00774A90"/>
    <w:rsid w:val="007916CB"/>
    <w:rsid w:val="00814CD9"/>
    <w:rsid w:val="008662E0"/>
    <w:rsid w:val="00871B21"/>
    <w:rsid w:val="008C0003"/>
    <w:rsid w:val="008C547F"/>
    <w:rsid w:val="008D468A"/>
    <w:rsid w:val="008F7650"/>
    <w:rsid w:val="00916AD7"/>
    <w:rsid w:val="009220C1"/>
    <w:rsid w:val="00923D89"/>
    <w:rsid w:val="00944101"/>
    <w:rsid w:val="00947B5A"/>
    <w:rsid w:val="009A1253"/>
    <w:rsid w:val="009D588D"/>
    <w:rsid w:val="00A40296"/>
    <w:rsid w:val="00A70288"/>
    <w:rsid w:val="00AA2EC8"/>
    <w:rsid w:val="00AC7AB8"/>
    <w:rsid w:val="00AD7293"/>
    <w:rsid w:val="00B131E5"/>
    <w:rsid w:val="00B32949"/>
    <w:rsid w:val="00B809F5"/>
    <w:rsid w:val="00BB1A71"/>
    <w:rsid w:val="00BC6EB8"/>
    <w:rsid w:val="00BE660E"/>
    <w:rsid w:val="00C6165B"/>
    <w:rsid w:val="00C8250B"/>
    <w:rsid w:val="00C867C0"/>
    <w:rsid w:val="00D15D72"/>
    <w:rsid w:val="00D307C6"/>
    <w:rsid w:val="00D36693"/>
    <w:rsid w:val="00DC415F"/>
    <w:rsid w:val="00E5775B"/>
    <w:rsid w:val="00E609BC"/>
    <w:rsid w:val="00E61951"/>
    <w:rsid w:val="00E67BD3"/>
    <w:rsid w:val="00EA6285"/>
    <w:rsid w:val="00EB3A32"/>
    <w:rsid w:val="00EC3F47"/>
    <w:rsid w:val="00ED1DAF"/>
    <w:rsid w:val="00F372FE"/>
    <w:rsid w:val="00F75459"/>
    <w:rsid w:val="00F85632"/>
    <w:rsid w:val="00FA050F"/>
    <w:rsid w:val="00FC058C"/>
    <w:rsid w:val="00FD05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1DB5F582"/>
  <w15:chartTrackingRefBased/>
  <w15:docId w15:val="{95B12A74-2D05-4338-9A89-2D6846C9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Arial Narrow" w:hAnsi="Arial Narrow"/>
      <w:kern w:val="1"/>
      <w:sz w:val="24"/>
      <w:lang w:eastAsia="ar-SA"/>
    </w:rPr>
  </w:style>
  <w:style w:type="paragraph" w:styleId="Nadpis1">
    <w:name w:val="heading 1"/>
    <w:basedOn w:val="Normln"/>
    <w:next w:val="Zkladntext"/>
    <w:qFormat/>
    <w:pPr>
      <w:keepNext/>
      <w:tabs>
        <w:tab w:val="left" w:pos="851"/>
      </w:tabs>
      <w:spacing w:before="240" w:after="360"/>
      <w:ind w:left="851" w:hanging="851"/>
      <w:outlineLvl w:val="0"/>
    </w:pPr>
    <w:rPr>
      <w:b/>
      <w:caps/>
    </w:rPr>
  </w:style>
  <w:style w:type="paragraph" w:styleId="Nadpis2">
    <w:name w:val="heading 2"/>
    <w:basedOn w:val="Normln"/>
    <w:next w:val="Zkladntext"/>
    <w:qFormat/>
    <w:pPr>
      <w:keepNext/>
      <w:numPr>
        <w:ilvl w:val="1"/>
        <w:numId w:val="1"/>
      </w:numPr>
      <w:tabs>
        <w:tab w:val="left" w:pos="709"/>
      </w:tabs>
      <w:spacing w:before="120" w:after="60"/>
      <w:jc w:val="both"/>
      <w:outlineLvl w:val="1"/>
    </w:pPr>
    <w:rPr>
      <w:b/>
    </w:rPr>
  </w:style>
  <w:style w:type="paragraph" w:styleId="Nadpis3">
    <w:name w:val="heading 3"/>
    <w:basedOn w:val="Normln"/>
    <w:next w:val="Zkladntext"/>
    <w:qFormat/>
    <w:pPr>
      <w:keepNext/>
      <w:numPr>
        <w:ilvl w:val="2"/>
        <w:numId w:val="1"/>
      </w:numPr>
      <w:jc w:val="both"/>
      <w:outlineLvl w:val="2"/>
    </w:pPr>
    <w:rPr>
      <w:u w:val="single"/>
    </w:rPr>
  </w:style>
  <w:style w:type="paragraph" w:styleId="Nadpis4">
    <w:name w:val="heading 4"/>
    <w:basedOn w:val="Normln"/>
    <w:next w:val="Zkladntext"/>
    <w:qFormat/>
    <w:pPr>
      <w:keepNext/>
      <w:numPr>
        <w:ilvl w:val="3"/>
        <w:numId w:val="1"/>
      </w:numPr>
      <w:tabs>
        <w:tab w:val="left" w:pos="1758"/>
      </w:tabs>
      <w:ind w:left="1758" w:hanging="380"/>
      <w:jc w:val="both"/>
      <w:outlineLvl w:val="3"/>
    </w:pPr>
  </w:style>
  <w:style w:type="paragraph" w:styleId="Nadpis5">
    <w:name w:val="heading 5"/>
    <w:basedOn w:val="Normln"/>
    <w:next w:val="Zkladntext"/>
    <w:qFormat/>
    <w:pPr>
      <w:keepNext/>
      <w:numPr>
        <w:ilvl w:val="4"/>
        <w:numId w:val="1"/>
      </w:numPr>
      <w:tabs>
        <w:tab w:val="left" w:pos="2058"/>
      </w:tabs>
      <w:spacing w:before="60" w:after="60"/>
      <w:ind w:left="2058" w:hanging="357"/>
      <w:jc w:val="both"/>
      <w:outlineLvl w:val="4"/>
    </w:pPr>
  </w:style>
  <w:style w:type="paragraph" w:styleId="Nadpis6">
    <w:name w:val="heading 6"/>
    <w:basedOn w:val="Normln"/>
    <w:next w:val="Zkladntext"/>
    <w:qFormat/>
    <w:pPr>
      <w:keepNext/>
      <w:numPr>
        <w:ilvl w:val="5"/>
        <w:numId w:val="1"/>
      </w:numPr>
      <w:jc w:val="center"/>
      <w:outlineLvl w:val="5"/>
    </w:pPr>
    <w:rPr>
      <w:b/>
      <w:bCs/>
      <w:sz w:val="20"/>
    </w:rPr>
  </w:style>
  <w:style w:type="paragraph" w:styleId="Nadpis7">
    <w:name w:val="heading 7"/>
    <w:basedOn w:val="Normln"/>
    <w:next w:val="Zkladntext"/>
    <w:qFormat/>
    <w:pPr>
      <w:keepNext/>
      <w:numPr>
        <w:ilvl w:val="6"/>
        <w:numId w:val="1"/>
      </w:numPr>
      <w:outlineLvl w:val="6"/>
    </w:pPr>
    <w:rPr>
      <w:i/>
      <w:iCs/>
      <w:color w:val="FF0000"/>
    </w:rPr>
  </w:style>
  <w:style w:type="paragraph" w:styleId="Nadpis8">
    <w:name w:val="heading 8"/>
    <w:basedOn w:val="Normln"/>
    <w:next w:val="Zkladntext"/>
    <w:qFormat/>
    <w:pPr>
      <w:keepNext/>
      <w:numPr>
        <w:ilvl w:val="7"/>
        <w:numId w:val="1"/>
      </w:numPr>
      <w:tabs>
        <w:tab w:val="left" w:pos="10474"/>
      </w:tabs>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Nadpis1Char">
    <w:name w:val="Nadpis 1 Char"/>
    <w:basedOn w:val="Standardnpsmoodstavce1"/>
    <w:rPr>
      <w:rFonts w:ascii="Cambria" w:hAnsi="Cambria" w:cs="Times New Roman"/>
      <w:b/>
      <w:bCs/>
      <w:kern w:val="1"/>
      <w:sz w:val="32"/>
      <w:szCs w:val="32"/>
    </w:rPr>
  </w:style>
  <w:style w:type="character" w:customStyle="1" w:styleId="Nadpis2Char">
    <w:name w:val="Nadpis 2 Char"/>
    <w:basedOn w:val="Standardnpsmoodstavce1"/>
    <w:rPr>
      <w:rFonts w:ascii="Cambria" w:hAnsi="Cambria" w:cs="Times New Roman"/>
      <w:b/>
      <w:bCs/>
      <w:i/>
      <w:iCs/>
      <w:sz w:val="28"/>
      <w:szCs w:val="28"/>
    </w:rPr>
  </w:style>
  <w:style w:type="character" w:customStyle="1" w:styleId="Nadpis3Char">
    <w:name w:val="Nadpis 3 Char"/>
    <w:basedOn w:val="Standardnpsmoodstavce1"/>
    <w:rPr>
      <w:rFonts w:ascii="Cambria" w:hAnsi="Cambria" w:cs="Times New Roman"/>
      <w:b/>
      <w:bCs/>
      <w:sz w:val="26"/>
      <w:szCs w:val="26"/>
    </w:rPr>
  </w:style>
  <w:style w:type="character" w:customStyle="1" w:styleId="Nadpis4Char">
    <w:name w:val="Nadpis 4 Char"/>
    <w:basedOn w:val="Standardnpsmoodstavce1"/>
    <w:rPr>
      <w:rFonts w:ascii="Calibri" w:hAnsi="Calibri" w:cs="Times New Roman"/>
      <w:b/>
      <w:bCs/>
      <w:sz w:val="28"/>
      <w:szCs w:val="28"/>
    </w:rPr>
  </w:style>
  <w:style w:type="character" w:customStyle="1" w:styleId="Nadpis5Char">
    <w:name w:val="Nadpis 5 Char"/>
    <w:basedOn w:val="Standardnpsmoodstavce1"/>
    <w:rPr>
      <w:rFonts w:ascii="Calibri" w:hAnsi="Calibri" w:cs="Times New Roman"/>
      <w:b/>
      <w:bCs/>
      <w:i/>
      <w:iCs/>
      <w:sz w:val="26"/>
      <w:szCs w:val="26"/>
    </w:rPr>
  </w:style>
  <w:style w:type="character" w:customStyle="1" w:styleId="Nadpis6Char">
    <w:name w:val="Nadpis 6 Char"/>
    <w:basedOn w:val="Standardnpsmoodstavce1"/>
    <w:rPr>
      <w:rFonts w:ascii="Calibri" w:hAnsi="Calibri" w:cs="Times New Roman"/>
      <w:b/>
      <w:bCs/>
    </w:rPr>
  </w:style>
  <w:style w:type="character" w:customStyle="1" w:styleId="Nadpis7Char">
    <w:name w:val="Nadpis 7 Char"/>
    <w:basedOn w:val="Standardnpsmoodstavce1"/>
    <w:rPr>
      <w:rFonts w:ascii="Calibri" w:hAnsi="Calibri" w:cs="Times New Roman"/>
      <w:sz w:val="24"/>
      <w:szCs w:val="24"/>
    </w:rPr>
  </w:style>
  <w:style w:type="character" w:customStyle="1" w:styleId="Nadpis8Char">
    <w:name w:val="Nadpis 8 Char"/>
    <w:basedOn w:val="Standardnpsmoodstavce1"/>
    <w:rPr>
      <w:rFonts w:ascii="Calibri" w:hAnsi="Calibri" w:cs="Times New Roman"/>
      <w:i/>
      <w:iCs/>
      <w:sz w:val="24"/>
      <w:szCs w:val="24"/>
    </w:rPr>
  </w:style>
  <w:style w:type="character" w:customStyle="1" w:styleId="ZhlavChar">
    <w:name w:val="Záhlaví Char"/>
    <w:basedOn w:val="Standardnpsmoodstavce1"/>
    <w:rPr>
      <w:rFonts w:ascii="Arial Narrow" w:hAnsi="Arial Narrow" w:cs="Times New Roman"/>
      <w:sz w:val="20"/>
      <w:szCs w:val="20"/>
    </w:rPr>
  </w:style>
  <w:style w:type="character" w:customStyle="1" w:styleId="ZpatChar">
    <w:name w:val="Zápatí Char"/>
    <w:basedOn w:val="Standardnpsmoodstavce1"/>
    <w:rPr>
      <w:rFonts w:ascii="Arial Narrow" w:hAnsi="Arial Narrow" w:cs="Times New Roman"/>
      <w:sz w:val="20"/>
      <w:szCs w:val="20"/>
    </w:rPr>
  </w:style>
  <w:style w:type="character" w:customStyle="1" w:styleId="slostrnky1">
    <w:name w:val="Číslo stránky1"/>
    <w:basedOn w:val="Standardnpsmoodstavce1"/>
    <w:rPr>
      <w:rFonts w:ascii="Arial" w:hAnsi="Arial" w:cs="Times New Roman"/>
      <w:sz w:val="16"/>
    </w:rPr>
  </w:style>
  <w:style w:type="character" w:customStyle="1" w:styleId="ZkladntextChar">
    <w:name w:val="Základní text Char"/>
    <w:basedOn w:val="Standardnpsmoodstavce1"/>
    <w:rPr>
      <w:rFonts w:ascii="Arial Narrow" w:hAnsi="Arial Narrow" w:cs="Times New Roman"/>
      <w:sz w:val="20"/>
      <w:szCs w:val="20"/>
    </w:rPr>
  </w:style>
  <w:style w:type="character" w:customStyle="1" w:styleId="NzevChar">
    <w:name w:val="Název Char"/>
    <w:basedOn w:val="Standardnpsmoodstavce1"/>
    <w:rPr>
      <w:rFonts w:ascii="Cambria" w:hAnsi="Cambria" w:cs="Times New Roman"/>
      <w:b/>
      <w:bCs/>
      <w:kern w:val="1"/>
      <w:sz w:val="32"/>
      <w:szCs w:val="32"/>
    </w:rPr>
  </w:style>
  <w:style w:type="character" w:customStyle="1" w:styleId="Zkladntext2Char">
    <w:name w:val="Základní text 2 Char"/>
    <w:basedOn w:val="Standardnpsmoodstavce1"/>
    <w:rPr>
      <w:rFonts w:ascii="Arial Narrow" w:hAnsi="Arial Narrow" w:cs="Times New Roman"/>
      <w:sz w:val="20"/>
      <w:szCs w:val="20"/>
    </w:rPr>
  </w:style>
  <w:style w:type="character" w:customStyle="1" w:styleId="Zkladntext3Char">
    <w:name w:val="Základní text 3 Char"/>
    <w:basedOn w:val="Standardnpsmoodstavce1"/>
    <w:rPr>
      <w:rFonts w:ascii="Arial Narrow" w:hAnsi="Arial Narrow" w:cs="Times New Roman"/>
      <w:sz w:val="16"/>
      <w:szCs w:val="16"/>
    </w:rPr>
  </w:style>
  <w:style w:type="character" w:customStyle="1" w:styleId="TextpoznpodarouChar">
    <w:name w:val="Text pozn. pod čarou Char"/>
    <w:basedOn w:val="Standardnpsmoodstavce1"/>
    <w:rPr>
      <w:rFonts w:ascii="Arial Narrow" w:hAnsi="Arial Narrow" w:cs="Times New Roman"/>
      <w:sz w:val="20"/>
      <w:szCs w:val="20"/>
    </w:rPr>
  </w:style>
  <w:style w:type="character" w:customStyle="1" w:styleId="Znakapoznpodarou1">
    <w:name w:val="Značka pozn. pod čarou1"/>
    <w:basedOn w:val="Standardnpsmoodstavce1"/>
    <w:rPr>
      <w:rFonts w:cs="Times New Roman"/>
      <w:vertAlign w:val="superscript"/>
    </w:rPr>
  </w:style>
  <w:style w:type="character" w:customStyle="1" w:styleId="RozloendokumentuChar">
    <w:name w:val="Rozložení dokumentu Char"/>
    <w:basedOn w:val="Standardnpsmoodstavce1"/>
    <w:rPr>
      <w:rFonts w:cs="Times New Roman"/>
      <w:sz w:val="2"/>
    </w:rPr>
  </w:style>
  <w:style w:type="character" w:styleId="Hypertextovodkaz">
    <w:name w:val="Hyperlink"/>
    <w:basedOn w:val="Standardnpsmoodstavce1"/>
    <w:rPr>
      <w:rFonts w:cs="Times New Roman"/>
      <w:color w:val="0000FF"/>
      <w:u w:val="single"/>
    </w:rPr>
  </w:style>
  <w:style w:type="character" w:customStyle="1" w:styleId="ZkladntextodsazenChar">
    <w:name w:val="Základní text odsazený Char"/>
    <w:basedOn w:val="Standardnpsmoodstavce1"/>
    <w:rPr>
      <w:rFonts w:ascii="Arial Narrow" w:hAnsi="Arial Narrow" w:cs="Times New Roman"/>
      <w:sz w:val="20"/>
      <w:szCs w:val="20"/>
    </w:rPr>
  </w:style>
  <w:style w:type="character" w:customStyle="1" w:styleId="Zkladntextodsazen2Char">
    <w:name w:val="Základní text odsazený 2 Char"/>
    <w:basedOn w:val="Standardnpsmoodstavce1"/>
    <w:rPr>
      <w:rFonts w:ascii="Arial Narrow" w:hAnsi="Arial Narrow" w:cs="Times New Roman"/>
      <w:sz w:val="20"/>
      <w:szCs w:val="20"/>
    </w:rPr>
  </w:style>
  <w:style w:type="character" w:customStyle="1" w:styleId="Zkladntextodsazen3Char">
    <w:name w:val="Základní text odsazený 3 Char"/>
    <w:basedOn w:val="Standardnpsmoodstavce1"/>
    <w:rPr>
      <w:rFonts w:ascii="Arial Narrow" w:hAnsi="Arial Narrow" w:cs="Times New Roman"/>
      <w:sz w:val="16"/>
      <w:szCs w:val="16"/>
    </w:rPr>
  </w:style>
  <w:style w:type="character" w:customStyle="1" w:styleId="TextbublinyChar">
    <w:name w:val="Text bubliny Char"/>
    <w:basedOn w:val="Standardnpsmoodstavce1"/>
    <w:rPr>
      <w:rFonts w:ascii="Tahoma" w:hAnsi="Tahoma" w:cs="Tahoma"/>
      <w:sz w:val="16"/>
      <w:szCs w:val="16"/>
    </w:rPr>
  </w:style>
  <w:style w:type="character" w:customStyle="1" w:styleId="Odkaznakoment1">
    <w:name w:val="Odkaz na komentář1"/>
    <w:basedOn w:val="Standardnpsmoodstavce1"/>
    <w:rPr>
      <w:sz w:val="16"/>
      <w:szCs w:val="16"/>
    </w:rPr>
  </w:style>
  <w:style w:type="character" w:customStyle="1" w:styleId="TextkomenteChar">
    <w:name w:val="Text komentáře Char"/>
    <w:basedOn w:val="Standardnpsmoodstavce1"/>
    <w:rPr>
      <w:rFonts w:ascii="Arial Narrow" w:hAnsi="Arial Narrow"/>
      <w:sz w:val="20"/>
      <w:szCs w:val="20"/>
    </w:rPr>
  </w:style>
  <w:style w:type="character" w:customStyle="1" w:styleId="PedmtkomenteChar">
    <w:name w:val="Předmět komentáře Char"/>
    <w:basedOn w:val="TextkomenteChar"/>
    <w:rPr>
      <w:rFonts w:ascii="Arial Narrow" w:hAnsi="Arial Narrow"/>
      <w:b/>
      <w:bCs/>
      <w:sz w:val="20"/>
      <w:szCs w:val="20"/>
    </w:rPr>
  </w:style>
  <w:style w:type="character" w:customStyle="1" w:styleId="nowrap">
    <w:name w:val="nowrap"/>
    <w:basedOn w:val="Standardnpsmoodstavce1"/>
  </w:style>
  <w:style w:type="character" w:styleId="Siln">
    <w:name w:val="Strong"/>
    <w:basedOn w:val="Standardnpsmoodstavce1"/>
    <w:qFormat/>
    <w:rPr>
      <w:b/>
      <w:bCs/>
    </w:rPr>
  </w:style>
  <w:style w:type="character" w:customStyle="1" w:styleId="ListLabel1">
    <w:name w:val="ListLabel 1"/>
    <w:rPr>
      <w:rFonts w:cs="Times New Roman"/>
      <w:b/>
      <w:i w:val="0"/>
      <w:caps/>
      <w:sz w:val="24"/>
    </w:rPr>
  </w:style>
  <w:style w:type="character" w:customStyle="1" w:styleId="ListLabel2">
    <w:name w:val="ListLabel 2"/>
    <w:rPr>
      <w:rFonts w:cs="Times New Roman"/>
      <w:b/>
      <w:i w:val="0"/>
      <w:sz w:val="22"/>
    </w:rPr>
  </w:style>
  <w:style w:type="character" w:customStyle="1" w:styleId="ListLabel3">
    <w:name w:val="ListLabel 3"/>
    <w:rPr>
      <w:rFonts w:cs="Times New Roman"/>
    </w:rPr>
  </w:style>
  <w:style w:type="character" w:customStyle="1" w:styleId="ListLabel4">
    <w:name w:val="ListLabel 4"/>
    <w:rPr>
      <w:sz w:val="24"/>
    </w:rPr>
  </w:style>
  <w:style w:type="character" w:customStyle="1" w:styleId="ListLabel5">
    <w:name w:val="ListLabel 5"/>
    <w:rPr>
      <w:rFonts w:cs="Times New Roman"/>
      <w:b/>
      <w:i w:val="0"/>
    </w:rPr>
  </w:style>
  <w:style w:type="character" w:customStyle="1" w:styleId="ListLabel6">
    <w:name w:val="ListLabel 6"/>
    <w:rPr>
      <w:rFonts w:cs="Times New Roman"/>
      <w:i w:val="0"/>
    </w:rPr>
  </w:style>
  <w:style w:type="character" w:customStyle="1" w:styleId="ListLabel7">
    <w:name w:val="ListLabel 7"/>
    <w:rPr>
      <w:sz w:val="22"/>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rPr>
      <w:rFonts w:ascii="Arial" w:hAnsi="Arial"/>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pPr>
      <w:suppressLineNumbers/>
    </w:pPr>
    <w:rPr>
      <w:rFonts w:cs="Mangal"/>
    </w:rPr>
  </w:style>
  <w:style w:type="paragraph" w:customStyle="1" w:styleId="Zhlav12">
    <w:name w:val="Záhlaví 12"/>
    <w:basedOn w:val="Zhlav"/>
    <w:pPr>
      <w:jc w:val="center"/>
    </w:pPr>
    <w:rPr>
      <w:b/>
      <w:caps/>
    </w:rPr>
  </w:style>
  <w:style w:type="paragraph" w:styleId="Zhlav">
    <w:name w:val="header"/>
    <w:basedOn w:val="Normln"/>
    <w:pPr>
      <w:suppressLineNumbers/>
      <w:tabs>
        <w:tab w:val="center" w:pos="4536"/>
        <w:tab w:val="right" w:pos="9072"/>
      </w:tabs>
      <w:spacing w:before="60" w:after="60"/>
      <w:jc w:val="both"/>
    </w:pPr>
  </w:style>
  <w:style w:type="paragraph" w:customStyle="1" w:styleId="Zhlav8">
    <w:name w:val="Záhlaví 8"/>
    <w:basedOn w:val="Zhlav"/>
    <w:rPr>
      <w:sz w:val="16"/>
    </w:rPr>
  </w:style>
  <w:style w:type="paragraph" w:customStyle="1" w:styleId="6-odsznorm1">
    <w:name w:val="6-odsz norm 1"/>
    <w:basedOn w:val="Normln"/>
    <w:pPr>
      <w:ind w:firstLine="709"/>
      <w:jc w:val="both"/>
    </w:pPr>
  </w:style>
  <w:style w:type="paragraph" w:customStyle="1" w:styleId="ZpatAltZ">
    <w:name w:val="Zápatí Alt Z"/>
    <w:basedOn w:val="Zpat"/>
    <w:pPr>
      <w:jc w:val="both"/>
    </w:pPr>
    <w:rPr>
      <w:sz w:val="18"/>
    </w:rPr>
  </w:style>
  <w:style w:type="paragraph" w:styleId="Zpat">
    <w:name w:val="footer"/>
    <w:basedOn w:val="Normln"/>
    <w:pPr>
      <w:suppressLineNumbers/>
      <w:tabs>
        <w:tab w:val="center" w:pos="4536"/>
        <w:tab w:val="right" w:pos="9072"/>
      </w:tabs>
    </w:pPr>
  </w:style>
  <w:style w:type="paragraph" w:styleId="Obsah2">
    <w:name w:val="toc 2"/>
    <w:basedOn w:val="Normln"/>
    <w:pPr>
      <w:tabs>
        <w:tab w:val="right" w:leader="dot" w:pos="9355"/>
      </w:tabs>
      <w:ind w:left="198"/>
      <w:jc w:val="both"/>
    </w:pPr>
  </w:style>
  <w:style w:type="paragraph" w:styleId="Obsah3">
    <w:name w:val="toc 3"/>
    <w:basedOn w:val="Normln"/>
    <w:pPr>
      <w:tabs>
        <w:tab w:val="right" w:leader="dot" w:pos="9072"/>
      </w:tabs>
      <w:spacing w:before="60" w:after="60"/>
      <w:ind w:left="440"/>
      <w:jc w:val="both"/>
    </w:pPr>
  </w:style>
  <w:style w:type="paragraph" w:customStyle="1" w:styleId="Normln11">
    <w:name w:val="Normální 11"/>
    <w:basedOn w:val="Normln"/>
    <w:pPr>
      <w:spacing w:after="120"/>
      <w:jc w:val="both"/>
    </w:pPr>
    <w:rPr>
      <w:rFonts w:ascii="Arial" w:hAnsi="Arial"/>
    </w:rPr>
  </w:style>
  <w:style w:type="paragraph" w:styleId="Nzev">
    <w:name w:val="Title"/>
    <w:basedOn w:val="Normln"/>
    <w:next w:val="Podtitul"/>
    <w:qFormat/>
    <w:pPr>
      <w:widowControl w:val="0"/>
      <w:jc w:val="center"/>
    </w:pPr>
    <w:rPr>
      <w:rFonts w:ascii="Times New Roman" w:hAnsi="Times New Roman"/>
      <w:b/>
      <w:bCs/>
      <w:sz w:val="28"/>
      <w:szCs w:val="36"/>
    </w:rPr>
  </w:style>
  <w:style w:type="paragraph" w:styleId="Podtitul">
    <w:name w:val="Subtitle"/>
    <w:basedOn w:val="Nadpis"/>
    <w:next w:val="Zkladntext"/>
    <w:qFormat/>
    <w:pPr>
      <w:jc w:val="center"/>
    </w:pPr>
    <w:rPr>
      <w:i/>
      <w:iCs/>
    </w:rPr>
  </w:style>
  <w:style w:type="paragraph" w:customStyle="1" w:styleId="BodyText21">
    <w:name w:val="Body Text 21"/>
    <w:basedOn w:val="Normln"/>
    <w:pPr>
      <w:widowControl w:val="0"/>
      <w:ind w:firstLine="708"/>
      <w:jc w:val="both"/>
    </w:pPr>
    <w:rPr>
      <w:rFonts w:ascii="Times New Roman" w:hAnsi="Times New Roman"/>
    </w:rPr>
  </w:style>
  <w:style w:type="paragraph" w:customStyle="1" w:styleId="Zkladntext21">
    <w:name w:val="Základní text 21"/>
    <w:basedOn w:val="Normln"/>
    <w:pPr>
      <w:jc w:val="both"/>
    </w:pPr>
    <w:rPr>
      <w:rFonts w:ascii="NimbusSanLEECon" w:hAnsi="NimbusSanLEECon"/>
      <w:sz w:val="26"/>
    </w:rPr>
  </w:style>
  <w:style w:type="paragraph" w:customStyle="1" w:styleId="Zkladntext31">
    <w:name w:val="Základní text 31"/>
    <w:basedOn w:val="Normln"/>
    <w:pPr>
      <w:tabs>
        <w:tab w:val="left" w:pos="709"/>
      </w:tabs>
      <w:jc w:val="both"/>
    </w:pPr>
    <w:rPr>
      <w:sz w:val="20"/>
    </w:rPr>
  </w:style>
  <w:style w:type="paragraph" w:customStyle="1" w:styleId="Textpoznpodarou1">
    <w:name w:val="Text pozn. pod čarou1"/>
    <w:basedOn w:val="Normln"/>
    <w:rPr>
      <w:sz w:val="20"/>
    </w:rPr>
  </w:style>
  <w:style w:type="paragraph" w:customStyle="1" w:styleId="Rozloendokumentu1">
    <w:name w:val="Rozložení dokumentu1"/>
    <w:basedOn w:val="Normln"/>
    <w:pPr>
      <w:shd w:val="clear" w:color="auto" w:fill="000080"/>
    </w:pPr>
    <w:rPr>
      <w:rFonts w:ascii="Tahoma" w:hAnsi="Tahoma"/>
    </w:rPr>
  </w:style>
  <w:style w:type="paragraph" w:styleId="Zkladntextodsazen">
    <w:name w:val="Body Text Indent"/>
    <w:basedOn w:val="Normln"/>
    <w:pPr>
      <w:tabs>
        <w:tab w:val="left" w:pos="709"/>
      </w:tabs>
      <w:ind w:left="360"/>
      <w:jc w:val="both"/>
    </w:pPr>
    <w:rPr>
      <w:sz w:val="20"/>
    </w:rPr>
  </w:style>
  <w:style w:type="paragraph" w:customStyle="1" w:styleId="Zkladntextodsazen21">
    <w:name w:val="Základní text odsazený 21"/>
    <w:basedOn w:val="Normln"/>
    <w:pPr>
      <w:ind w:left="426"/>
      <w:jc w:val="both"/>
    </w:pPr>
    <w:rPr>
      <w:color w:val="FF0000"/>
      <w:sz w:val="20"/>
    </w:rPr>
  </w:style>
  <w:style w:type="paragraph" w:customStyle="1" w:styleId="Zkladntextodsazen31">
    <w:name w:val="Základní text odsazený 31"/>
    <w:basedOn w:val="Normln"/>
    <w:pPr>
      <w:ind w:left="368"/>
      <w:jc w:val="both"/>
    </w:pPr>
    <w:rPr>
      <w:color w:val="FF0000"/>
      <w:sz w:val="20"/>
      <w:u w:val="single"/>
    </w:rPr>
  </w:style>
  <w:style w:type="paragraph" w:customStyle="1" w:styleId="Textbubliny1">
    <w:name w:val="Text bubliny1"/>
    <w:basedOn w:val="Normln"/>
    <w:rPr>
      <w:rFonts w:ascii="Tahoma" w:hAnsi="Tahoma" w:cs="Tahoma"/>
      <w:sz w:val="16"/>
      <w:szCs w:val="16"/>
    </w:rPr>
  </w:style>
  <w:style w:type="paragraph" w:customStyle="1" w:styleId="Odstavecseseznamem1">
    <w:name w:val="Odstavec se seznamem1"/>
    <w:basedOn w:val="Normln"/>
    <w:pPr>
      <w:ind w:left="708"/>
    </w:pPr>
  </w:style>
  <w:style w:type="paragraph" w:customStyle="1" w:styleId="Textkomente1">
    <w:name w:val="Text komentáře1"/>
    <w:basedOn w:val="Normln"/>
    <w:rPr>
      <w:sz w:val="20"/>
    </w:rPr>
  </w:style>
  <w:style w:type="paragraph" w:customStyle="1" w:styleId="Pedmtkomente1">
    <w:name w:val="Předmět komentáře1"/>
    <w:basedOn w:val="Textkomente1"/>
    <w:rPr>
      <w:b/>
      <w:bCs/>
    </w:rPr>
  </w:style>
  <w:style w:type="paragraph" w:customStyle="1" w:styleId="Smluvnstrany">
    <w:name w:val="Smluvní strany"/>
    <w:basedOn w:val="Normln"/>
    <w:pPr>
      <w:jc w:val="both"/>
    </w:pPr>
    <w:rPr>
      <w:rFonts w:ascii="Arial" w:hAnsi="Arial"/>
      <w:sz w:val="22"/>
    </w:rPr>
  </w:style>
  <w:style w:type="paragraph" w:styleId="Textbubliny">
    <w:name w:val="Balloon Text"/>
    <w:basedOn w:val="Normln"/>
    <w:link w:val="TextbublinyChar1"/>
    <w:uiPriority w:val="99"/>
    <w:semiHidden/>
    <w:unhideWhenUsed/>
    <w:rsid w:val="00744DEC"/>
    <w:rPr>
      <w:rFonts w:ascii="Segoe UI" w:hAnsi="Segoe UI" w:cs="Segoe UI"/>
      <w:sz w:val="18"/>
      <w:szCs w:val="18"/>
    </w:rPr>
  </w:style>
  <w:style w:type="character" w:customStyle="1" w:styleId="TextbublinyChar1">
    <w:name w:val="Text bubliny Char1"/>
    <w:basedOn w:val="Standardnpsmoodstavce"/>
    <w:link w:val="Textbubliny"/>
    <w:uiPriority w:val="99"/>
    <w:semiHidden/>
    <w:rsid w:val="00744DEC"/>
    <w:rPr>
      <w:rFonts w:ascii="Segoe UI" w:hAnsi="Segoe UI" w:cs="Segoe UI"/>
      <w:kern w:val="1"/>
      <w:sz w:val="18"/>
      <w:szCs w:val="18"/>
      <w:lang w:eastAsia="ar-SA"/>
    </w:rPr>
  </w:style>
  <w:style w:type="paragraph" w:styleId="Odstavecseseznamem">
    <w:name w:val="List Paragraph"/>
    <w:basedOn w:val="Normln"/>
    <w:uiPriority w:val="34"/>
    <w:qFormat/>
    <w:rsid w:val="00620475"/>
    <w:pPr>
      <w:ind w:left="720"/>
      <w:contextualSpacing/>
    </w:pPr>
  </w:style>
  <w:style w:type="character" w:styleId="Odkaznakoment">
    <w:name w:val="annotation reference"/>
    <w:basedOn w:val="Standardnpsmoodstavce"/>
    <w:uiPriority w:val="99"/>
    <w:semiHidden/>
    <w:unhideWhenUsed/>
    <w:rsid w:val="00EA6285"/>
    <w:rPr>
      <w:sz w:val="16"/>
      <w:szCs w:val="16"/>
    </w:rPr>
  </w:style>
  <w:style w:type="paragraph" w:styleId="Textkomente">
    <w:name w:val="annotation text"/>
    <w:basedOn w:val="Normln"/>
    <w:link w:val="TextkomenteChar1"/>
    <w:uiPriority w:val="99"/>
    <w:semiHidden/>
    <w:unhideWhenUsed/>
    <w:rsid w:val="00EA6285"/>
    <w:rPr>
      <w:sz w:val="20"/>
    </w:rPr>
  </w:style>
  <w:style w:type="character" w:customStyle="1" w:styleId="TextkomenteChar1">
    <w:name w:val="Text komentáře Char1"/>
    <w:basedOn w:val="Standardnpsmoodstavce"/>
    <w:link w:val="Textkomente"/>
    <w:uiPriority w:val="99"/>
    <w:semiHidden/>
    <w:rsid w:val="00EA6285"/>
    <w:rPr>
      <w:rFonts w:ascii="Arial Narrow" w:hAnsi="Arial Narrow"/>
      <w:kern w:val="1"/>
      <w:lang w:eastAsia="ar-SA"/>
    </w:rPr>
  </w:style>
  <w:style w:type="paragraph" w:styleId="Pedmtkomente">
    <w:name w:val="annotation subject"/>
    <w:basedOn w:val="Textkomente"/>
    <w:next w:val="Textkomente"/>
    <w:link w:val="PedmtkomenteChar1"/>
    <w:uiPriority w:val="99"/>
    <w:semiHidden/>
    <w:unhideWhenUsed/>
    <w:rsid w:val="00EA6285"/>
    <w:rPr>
      <w:b/>
      <w:bCs/>
    </w:rPr>
  </w:style>
  <w:style w:type="character" w:customStyle="1" w:styleId="PedmtkomenteChar1">
    <w:name w:val="Předmět komentáře Char1"/>
    <w:basedOn w:val="TextkomenteChar1"/>
    <w:link w:val="Pedmtkomente"/>
    <w:uiPriority w:val="99"/>
    <w:semiHidden/>
    <w:rsid w:val="00EA6285"/>
    <w:rPr>
      <w:rFonts w:ascii="Arial Narrow" w:hAnsi="Arial Narrow"/>
      <w:b/>
      <w:bCs/>
      <w:kern w:val="1"/>
      <w:lang w:eastAsia="ar-SA"/>
    </w:rPr>
  </w:style>
  <w:style w:type="paragraph" w:styleId="Revize">
    <w:name w:val="Revision"/>
    <w:hidden/>
    <w:uiPriority w:val="99"/>
    <w:semiHidden/>
    <w:rsid w:val="00D36693"/>
    <w:rPr>
      <w:rFonts w:ascii="Arial Narrow" w:hAnsi="Arial Narrow"/>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2731</Words>
  <Characters>16113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Votruba</dc:creator>
  <cp:keywords/>
  <cp:lastModifiedBy>Markéta Otavová</cp:lastModifiedBy>
  <cp:revision>3</cp:revision>
  <cp:lastPrinted>2022-03-11T09:08:00Z</cp:lastPrinted>
  <dcterms:created xsi:type="dcterms:W3CDTF">2022-05-10T12:47:00Z</dcterms:created>
  <dcterms:modified xsi:type="dcterms:W3CDTF">2022-05-10T13:03:00Z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Msh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