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B0" w:rsidRDefault="002A60E6" w:rsidP="004D5D40">
      <w:pPr>
        <w:ind w:left="6372"/>
      </w:pPr>
      <w:r>
        <w:t>Č.j.: NPU-450/37775</w:t>
      </w:r>
      <w:r w:rsidR="00B134A3">
        <w:t>/2022</w:t>
      </w:r>
    </w:p>
    <w:p w:rsidR="00884BB0" w:rsidRDefault="00884BB0" w:rsidP="00884BB0"/>
    <w:p w:rsidR="00884BB0" w:rsidRPr="00C30BDD" w:rsidRDefault="00884BB0" w:rsidP="00884BB0">
      <w:pPr>
        <w:spacing w:line="240" w:lineRule="auto"/>
        <w:contextualSpacing/>
        <w:rPr>
          <w:b/>
        </w:rPr>
      </w:pPr>
      <w:r w:rsidRPr="00C30BDD">
        <w:rPr>
          <w:b/>
        </w:rPr>
        <w:t>Národní památkový ústav, státní příspěvková organizace</w:t>
      </w:r>
    </w:p>
    <w:p w:rsidR="00884BB0" w:rsidRDefault="00884BB0" w:rsidP="00884BB0">
      <w:pPr>
        <w:spacing w:line="240" w:lineRule="auto"/>
        <w:contextualSpacing/>
      </w:pPr>
      <w:r>
        <w:t>IČ: 75032333, DIČ: CZ75032333</w:t>
      </w:r>
    </w:p>
    <w:p w:rsidR="00884BB0" w:rsidRDefault="00884BB0" w:rsidP="00884BB0">
      <w:pPr>
        <w:spacing w:line="240" w:lineRule="auto"/>
        <w:contextualSpacing/>
      </w:pPr>
      <w:r>
        <w:t xml:space="preserve">se sídlem Valdštejnské náměstí 162/3, 118 01 Praha 1 – Malá Strana </w:t>
      </w:r>
    </w:p>
    <w:p w:rsidR="00884BB0" w:rsidRDefault="00884BB0" w:rsidP="00884BB0">
      <w:pPr>
        <w:spacing w:line="240" w:lineRule="auto"/>
        <w:contextualSpacing/>
      </w:pPr>
      <w:r>
        <w:t xml:space="preserve">jednající generální ředitelkou Ing. Arch. Naděždou </w:t>
      </w:r>
      <w:r w:rsidRPr="00C30BDD">
        <w:rPr>
          <w:rFonts w:cstheme="minorHAnsi"/>
        </w:rPr>
        <w:t>Goryczkovou</w:t>
      </w:r>
    </w:p>
    <w:p w:rsidR="00884BB0" w:rsidRDefault="00884BB0" w:rsidP="00884BB0">
      <w:pPr>
        <w:spacing w:line="240" w:lineRule="auto"/>
        <w:contextualSpacing/>
      </w:pPr>
      <w:r>
        <w:t>kterou zastupuje:</w:t>
      </w:r>
    </w:p>
    <w:p w:rsidR="00884BB0" w:rsidRDefault="00884BB0" w:rsidP="00884BB0">
      <w:pPr>
        <w:spacing w:line="240" w:lineRule="auto"/>
        <w:contextualSpacing/>
      </w:pPr>
      <w:r>
        <w:t>Územní památková správa NPÚ v Kroměříži</w:t>
      </w:r>
    </w:p>
    <w:p w:rsidR="00884BB0" w:rsidRDefault="00884BB0" w:rsidP="00884BB0">
      <w:pPr>
        <w:spacing w:line="240" w:lineRule="auto"/>
        <w:contextualSpacing/>
      </w:pPr>
      <w:r>
        <w:t>se sídlem Sněmovní nám. 1, 767 01 Kroměříž,</w:t>
      </w:r>
    </w:p>
    <w:p w:rsidR="00884BB0" w:rsidRDefault="00884BB0" w:rsidP="00884BB0">
      <w:pPr>
        <w:spacing w:line="240" w:lineRule="auto"/>
        <w:contextualSpacing/>
        <w:rPr>
          <w:b/>
        </w:rPr>
      </w:pPr>
      <w:r>
        <w:rPr>
          <w:b/>
        </w:rPr>
        <w:t>jednající Ing. Petrem Šubíkem, ředitelem</w:t>
      </w:r>
    </w:p>
    <w:p w:rsidR="00884BB0" w:rsidRDefault="00884BB0" w:rsidP="00884BB0">
      <w:pPr>
        <w:spacing w:line="240" w:lineRule="auto"/>
        <w:contextualSpacing/>
      </w:pPr>
      <w:r>
        <w:t xml:space="preserve">osoba </w:t>
      </w:r>
      <w:r w:rsidR="00955989">
        <w:t xml:space="preserve">pro věcná jednání: </w:t>
      </w:r>
      <w:r w:rsidR="00B746BE">
        <w:t>xxxxxxxxxxxxxxxxxxx</w:t>
      </w:r>
      <w:r w:rsidR="00955989">
        <w:t xml:space="preserve"> Státního zámku Milotice</w:t>
      </w:r>
    </w:p>
    <w:p w:rsidR="00884BB0" w:rsidRDefault="00884BB0" w:rsidP="00884BB0">
      <w:pPr>
        <w:spacing w:line="240" w:lineRule="auto"/>
        <w:contextualSpacing/>
      </w:pPr>
      <w:r>
        <w:t xml:space="preserve">email: </w:t>
      </w:r>
      <w:hyperlink r:id="rId7" w:history="1">
        <w:r w:rsidR="00B746BE">
          <w:rPr>
            <w:rStyle w:val="Hypertextovodkaz"/>
          </w:rPr>
          <w:t>xxxxxxxxxx</w:t>
        </w:r>
      </w:hyperlink>
    </w:p>
    <w:p w:rsidR="00884BB0" w:rsidRDefault="00884BB0" w:rsidP="00884BB0">
      <w:pPr>
        <w:spacing w:line="240" w:lineRule="auto"/>
        <w:contextualSpacing/>
      </w:pPr>
      <w:r>
        <w:t>bankovní spojení: Česká národní banka, pobočka Praha</w:t>
      </w:r>
    </w:p>
    <w:p w:rsidR="00884BB0" w:rsidRDefault="00884BB0" w:rsidP="00884BB0">
      <w:pPr>
        <w:spacing w:line="240" w:lineRule="auto"/>
        <w:contextualSpacing/>
      </w:pPr>
      <w:r>
        <w:t>č. účtu: 500005-60039011/0710</w:t>
      </w:r>
    </w:p>
    <w:p w:rsidR="00884BB0" w:rsidRDefault="002A60E6" w:rsidP="00884BB0">
      <w:pPr>
        <w:spacing w:line="240" w:lineRule="auto"/>
        <w:contextualSpacing/>
      </w:pPr>
      <w:r>
        <w:t>(dále jen „objednatel</w:t>
      </w:r>
      <w:r w:rsidR="00884BB0">
        <w:t>“) na straně jedné</w:t>
      </w:r>
    </w:p>
    <w:p w:rsidR="00884BB0" w:rsidRDefault="00884BB0" w:rsidP="00884BB0">
      <w:pPr>
        <w:spacing w:line="240" w:lineRule="auto"/>
        <w:contextualSpacing/>
      </w:pPr>
    </w:p>
    <w:p w:rsidR="00884BB0" w:rsidRDefault="00884BB0" w:rsidP="00884BB0">
      <w:pPr>
        <w:spacing w:line="240" w:lineRule="auto"/>
        <w:contextualSpacing/>
      </w:pPr>
      <w:r>
        <w:t>a</w:t>
      </w:r>
    </w:p>
    <w:p w:rsidR="00884BB0" w:rsidRDefault="00884BB0" w:rsidP="00884BB0">
      <w:pPr>
        <w:spacing w:line="240" w:lineRule="auto"/>
        <w:contextualSpacing/>
        <w:rPr>
          <w:b/>
        </w:rPr>
      </w:pPr>
    </w:p>
    <w:p w:rsidR="00955989" w:rsidRDefault="002A60E6" w:rsidP="00884BB0">
      <w:pPr>
        <w:spacing w:line="240" w:lineRule="auto"/>
        <w:contextualSpacing/>
        <w:rPr>
          <w:b/>
        </w:rPr>
      </w:pPr>
      <w:r>
        <w:rPr>
          <w:b/>
        </w:rPr>
        <w:t xml:space="preserve">pan </w:t>
      </w:r>
      <w:r w:rsidR="00955989">
        <w:rPr>
          <w:b/>
        </w:rPr>
        <w:t xml:space="preserve">Bronislav Tesař </w:t>
      </w:r>
    </w:p>
    <w:p w:rsidR="00955989" w:rsidRDefault="00955989" w:rsidP="00884BB0">
      <w:pPr>
        <w:spacing w:line="240" w:lineRule="auto"/>
        <w:contextualSpacing/>
      </w:pPr>
      <w:r>
        <w:t>Fyzická osoba podnikající dle živnostenského zákona</w:t>
      </w:r>
    </w:p>
    <w:p w:rsidR="00A864F8" w:rsidRDefault="00A864F8" w:rsidP="00884BB0">
      <w:pPr>
        <w:spacing w:line="240" w:lineRule="auto"/>
        <w:contextualSpacing/>
      </w:pPr>
      <w:r>
        <w:t xml:space="preserve">sídlo: </w:t>
      </w:r>
      <w:r w:rsidR="00955989">
        <w:t>Jana Husa 1298, 696 42, Vracov</w:t>
      </w:r>
    </w:p>
    <w:p w:rsidR="00884BB0" w:rsidRPr="0011677D" w:rsidRDefault="00884BB0" w:rsidP="00884BB0">
      <w:pPr>
        <w:spacing w:line="240" w:lineRule="auto"/>
        <w:contextualSpacing/>
        <w:rPr>
          <w:color w:val="FF0000"/>
        </w:rPr>
      </w:pPr>
      <w:r>
        <w:t xml:space="preserve">IČ: </w:t>
      </w:r>
      <w:r w:rsidR="00955989">
        <w:t>08092168</w:t>
      </w:r>
    </w:p>
    <w:p w:rsidR="00884BB0" w:rsidRDefault="00884BB0" w:rsidP="00884BB0">
      <w:pPr>
        <w:spacing w:line="240" w:lineRule="auto"/>
        <w:contextualSpacing/>
      </w:pPr>
      <w:r>
        <w:t xml:space="preserve">bankovní spojení: </w:t>
      </w:r>
      <w:r w:rsidR="00B746BE">
        <w:t>xxxxxxxxxxxxxxxxx</w:t>
      </w:r>
    </w:p>
    <w:p w:rsidR="00884BB0" w:rsidRDefault="00884BB0" w:rsidP="00884BB0">
      <w:pPr>
        <w:spacing w:line="240" w:lineRule="auto"/>
        <w:contextualSpacing/>
      </w:pPr>
      <w:r>
        <w:t xml:space="preserve">č. účtu: </w:t>
      </w:r>
      <w:r w:rsidR="00B746BE">
        <w:t>xxxxxxxxxxxxxxxxx</w:t>
      </w:r>
    </w:p>
    <w:p w:rsidR="00884BB0" w:rsidRDefault="002A60E6" w:rsidP="00884BB0">
      <w:pPr>
        <w:spacing w:line="240" w:lineRule="auto"/>
        <w:contextualSpacing/>
      </w:pPr>
      <w:r>
        <w:t>(dále jen „zhotovitel</w:t>
      </w:r>
      <w:r w:rsidR="00884BB0">
        <w:t>“) na straně druhé</w:t>
      </w:r>
    </w:p>
    <w:p w:rsidR="00884BB0" w:rsidRDefault="00884BB0" w:rsidP="00884BB0">
      <w:pPr>
        <w:spacing w:line="240" w:lineRule="auto"/>
        <w:contextualSpacing/>
        <w:jc w:val="center"/>
      </w:pPr>
    </w:p>
    <w:p w:rsidR="00884BB0" w:rsidRDefault="00884BB0" w:rsidP="00884BB0">
      <w:pPr>
        <w:spacing w:line="240" w:lineRule="auto"/>
        <w:contextualSpacing/>
        <w:jc w:val="center"/>
      </w:pPr>
      <w:r>
        <w:t>jako smluvní strany uzavřely níže uvedeného dne, měsíce roku tento</w:t>
      </w:r>
    </w:p>
    <w:p w:rsidR="00884BB0" w:rsidRDefault="00884BB0" w:rsidP="00884BB0">
      <w:pPr>
        <w:spacing w:line="240" w:lineRule="auto"/>
        <w:contextualSpacing/>
        <w:jc w:val="center"/>
        <w:rPr>
          <w:b/>
        </w:rPr>
      </w:pPr>
    </w:p>
    <w:p w:rsidR="00884BB0" w:rsidRDefault="00B134A3" w:rsidP="00884BB0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</w:t>
      </w:r>
    </w:p>
    <w:p w:rsidR="006E3887" w:rsidRDefault="00884BB0" w:rsidP="00884BB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F664BD">
        <w:rPr>
          <w:b/>
          <w:sz w:val="24"/>
          <w:szCs w:val="24"/>
        </w:rPr>
        <w:t xml:space="preserve">ke smlouvě </w:t>
      </w:r>
      <w:r>
        <w:rPr>
          <w:b/>
          <w:sz w:val="24"/>
          <w:szCs w:val="24"/>
        </w:rPr>
        <w:t xml:space="preserve">o </w:t>
      </w:r>
      <w:r w:rsidR="00955989">
        <w:rPr>
          <w:b/>
          <w:sz w:val="24"/>
          <w:szCs w:val="24"/>
        </w:rPr>
        <w:t>dílo</w:t>
      </w:r>
    </w:p>
    <w:p w:rsidR="00884BB0" w:rsidRDefault="00B134A3" w:rsidP="00884BB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č.j.</w:t>
      </w:r>
      <w:r w:rsidR="002A60E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NPÚ-450/</w:t>
      </w:r>
      <w:r w:rsidR="00955989">
        <w:rPr>
          <w:b/>
          <w:sz w:val="24"/>
          <w:szCs w:val="24"/>
        </w:rPr>
        <w:t>25186</w:t>
      </w:r>
      <w:r>
        <w:rPr>
          <w:b/>
          <w:sz w:val="24"/>
          <w:szCs w:val="24"/>
        </w:rPr>
        <w:t>/20</w:t>
      </w:r>
      <w:r w:rsidR="00955989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 w:rsidR="004D5D40">
        <w:rPr>
          <w:b/>
          <w:sz w:val="24"/>
          <w:szCs w:val="24"/>
        </w:rPr>
        <w:t xml:space="preserve">uzavřené dne </w:t>
      </w:r>
      <w:r w:rsidR="00955989">
        <w:rPr>
          <w:b/>
          <w:sz w:val="24"/>
          <w:szCs w:val="24"/>
        </w:rPr>
        <w:t>31. 3</w:t>
      </w:r>
      <w:r w:rsidR="006E3887">
        <w:rPr>
          <w:b/>
          <w:sz w:val="24"/>
          <w:szCs w:val="24"/>
        </w:rPr>
        <w:t>.</w:t>
      </w:r>
      <w:r w:rsidR="00955989">
        <w:rPr>
          <w:b/>
          <w:sz w:val="24"/>
          <w:szCs w:val="24"/>
        </w:rPr>
        <w:t xml:space="preserve"> 2021</w:t>
      </w:r>
    </w:p>
    <w:p w:rsidR="00884BB0" w:rsidRDefault="00884BB0" w:rsidP="00884BB0">
      <w:pPr>
        <w:spacing w:line="240" w:lineRule="auto"/>
        <w:contextualSpacing/>
        <w:rPr>
          <w:sz w:val="24"/>
          <w:szCs w:val="24"/>
        </w:rPr>
      </w:pPr>
    </w:p>
    <w:p w:rsidR="00884BB0" w:rsidRDefault="00884BB0" w:rsidP="00884BB0">
      <w:pPr>
        <w:spacing w:line="240" w:lineRule="auto"/>
        <w:contextualSpacing/>
        <w:rPr>
          <w:sz w:val="24"/>
          <w:szCs w:val="24"/>
        </w:rPr>
      </w:pPr>
    </w:p>
    <w:p w:rsidR="00884BB0" w:rsidRPr="0035606C" w:rsidRDefault="00884BB0" w:rsidP="00884BB0">
      <w:pPr>
        <w:spacing w:line="240" w:lineRule="auto"/>
        <w:contextualSpacing/>
        <w:jc w:val="center"/>
        <w:rPr>
          <w:b/>
        </w:rPr>
      </w:pPr>
      <w:r w:rsidRPr="0035606C">
        <w:rPr>
          <w:b/>
        </w:rPr>
        <w:t>I.</w:t>
      </w:r>
    </w:p>
    <w:p w:rsidR="00A864F8" w:rsidRDefault="00A864F8" w:rsidP="00A864F8">
      <w:pPr>
        <w:spacing w:line="240" w:lineRule="auto"/>
        <w:contextualSpacing/>
        <w:jc w:val="both"/>
      </w:pPr>
      <w:r>
        <w:t xml:space="preserve">1. </w:t>
      </w:r>
      <w:r w:rsidR="002A60E6">
        <w:t xml:space="preserve">Smluvní strany spolu uzavřeli dne 31. 3. 2021 smlouvu o dílo (dále také jako smlouva), jejichž předmětem je provádění úklidových a údržbových prací v zahradě SZ Milotice. </w:t>
      </w:r>
      <w:r w:rsidRPr="00A864F8">
        <w:t xml:space="preserve">Výše uvedené smluvní strany smlouvy o </w:t>
      </w:r>
      <w:r w:rsidR="00955989">
        <w:t>dílo se tímto rozhodly</w:t>
      </w:r>
      <w:r w:rsidR="005B13D1">
        <w:t xml:space="preserve"> v rámci upřesnění obsahu této předmětné smlouvy</w:t>
      </w:r>
      <w:r w:rsidR="00955989">
        <w:t xml:space="preserve"> pro doplnění údaje o době trvání této smlouvy</w:t>
      </w:r>
      <w:r w:rsidR="005B13D1">
        <w:t xml:space="preserve"> o dílo</w:t>
      </w:r>
      <w:r w:rsidR="00955989">
        <w:t>.</w:t>
      </w:r>
      <w:r>
        <w:t xml:space="preserve"> Na základě této skutečnosti se obě smluvní strany dohodly na následujíc</w:t>
      </w:r>
      <w:r w:rsidR="00955989">
        <w:t>ích změnách obsahu čl. II Doba a místo plnění a další podmínky, smlouvy, kde se nově vkládá text odst. 6 tohoto znění:</w:t>
      </w:r>
    </w:p>
    <w:p w:rsidR="00884BB0" w:rsidRPr="00A864F8" w:rsidRDefault="00884BB0" w:rsidP="00A864F8">
      <w:pPr>
        <w:spacing w:line="240" w:lineRule="auto"/>
        <w:jc w:val="both"/>
        <w:rPr>
          <w:i/>
        </w:rPr>
      </w:pPr>
    </w:p>
    <w:p w:rsidR="00A864F8" w:rsidRPr="00A864F8" w:rsidRDefault="00A864F8" w:rsidP="00955989">
      <w:pPr>
        <w:spacing w:line="240" w:lineRule="auto"/>
        <w:jc w:val="both"/>
        <w:rPr>
          <w:i/>
        </w:rPr>
      </w:pPr>
      <w:r w:rsidRPr="00A864F8">
        <w:rPr>
          <w:i/>
        </w:rPr>
        <w:t>„</w:t>
      </w:r>
      <w:r w:rsidR="00955989">
        <w:rPr>
          <w:i/>
        </w:rPr>
        <w:t>6. Tato smlouva se uzavírá na dobu určitou, a to od</w:t>
      </w:r>
      <w:r w:rsidR="002A60E6">
        <w:rPr>
          <w:i/>
        </w:rPr>
        <w:t>e dne</w:t>
      </w:r>
      <w:r w:rsidR="00955989">
        <w:rPr>
          <w:i/>
        </w:rPr>
        <w:t xml:space="preserve"> 1. 4. 2021 do </w:t>
      </w:r>
      <w:r w:rsidR="002A60E6">
        <w:rPr>
          <w:i/>
        </w:rPr>
        <w:t xml:space="preserve">dne </w:t>
      </w:r>
      <w:r w:rsidR="00955989">
        <w:rPr>
          <w:i/>
        </w:rPr>
        <w:t>31. 3. 2024.“</w:t>
      </w:r>
    </w:p>
    <w:p w:rsidR="00A864F8" w:rsidRDefault="00A864F8" w:rsidP="00A864F8">
      <w:pPr>
        <w:spacing w:line="240" w:lineRule="auto"/>
        <w:jc w:val="both"/>
        <w:rPr>
          <w:i/>
        </w:rPr>
      </w:pPr>
    </w:p>
    <w:p w:rsidR="00A864F8" w:rsidRDefault="00A864F8" w:rsidP="00A864F8">
      <w:pPr>
        <w:spacing w:line="240" w:lineRule="auto"/>
        <w:jc w:val="both"/>
        <w:rPr>
          <w:i/>
        </w:rPr>
      </w:pPr>
    </w:p>
    <w:p w:rsidR="00A864F8" w:rsidRDefault="00A864F8" w:rsidP="00A864F8">
      <w:pPr>
        <w:spacing w:line="240" w:lineRule="auto"/>
        <w:jc w:val="both"/>
        <w:rPr>
          <w:i/>
        </w:rPr>
      </w:pPr>
    </w:p>
    <w:p w:rsidR="00A864F8" w:rsidRDefault="00A864F8" w:rsidP="00A864F8">
      <w:pPr>
        <w:spacing w:line="240" w:lineRule="auto"/>
        <w:jc w:val="both"/>
        <w:rPr>
          <w:b/>
        </w:rPr>
      </w:pPr>
    </w:p>
    <w:p w:rsidR="005B13D1" w:rsidRPr="00A864F8" w:rsidRDefault="005B13D1" w:rsidP="00A864F8">
      <w:pPr>
        <w:spacing w:line="240" w:lineRule="auto"/>
        <w:jc w:val="both"/>
        <w:rPr>
          <w:b/>
        </w:rPr>
      </w:pPr>
    </w:p>
    <w:p w:rsidR="00884BB0" w:rsidRPr="0035606C" w:rsidRDefault="00884BB0" w:rsidP="00884BB0">
      <w:pPr>
        <w:spacing w:line="240" w:lineRule="auto"/>
        <w:jc w:val="center"/>
        <w:rPr>
          <w:b/>
        </w:rPr>
      </w:pPr>
      <w:r w:rsidRPr="0035606C">
        <w:rPr>
          <w:b/>
        </w:rPr>
        <w:t>I</w:t>
      </w:r>
      <w:r>
        <w:rPr>
          <w:b/>
        </w:rPr>
        <w:t>I</w:t>
      </w:r>
      <w:r w:rsidRPr="0035606C">
        <w:rPr>
          <w:b/>
        </w:rPr>
        <w:t>.</w:t>
      </w:r>
    </w:p>
    <w:p w:rsidR="00884BB0" w:rsidRDefault="00884BB0" w:rsidP="00A864F8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Ostatní ustanovení smlouvy zůstávají beze změny.</w:t>
      </w:r>
    </w:p>
    <w:p w:rsidR="00884BB0" w:rsidRDefault="00884BB0" w:rsidP="00A864F8">
      <w:pPr>
        <w:pStyle w:val="Odstavecseseznamem"/>
        <w:spacing w:line="240" w:lineRule="auto"/>
        <w:jc w:val="both"/>
      </w:pPr>
    </w:p>
    <w:p w:rsidR="001648D4" w:rsidRDefault="001648D4" w:rsidP="001648D4">
      <w:pPr>
        <w:pStyle w:val="Odstavecseseznamem"/>
        <w:numPr>
          <w:ilvl w:val="0"/>
          <w:numId w:val="1"/>
        </w:numPr>
        <w:jc w:val="both"/>
      </w:pPr>
      <w:r>
        <w:t>Tento dodatek č. 1</w:t>
      </w:r>
      <w:r w:rsidRPr="001648D4">
        <w:t xml:space="preserve"> nabývá platnosti dnem podpisu oběma smluvními stranami a nabude účinnosti dnem uveřejnění v registru smluv. </w:t>
      </w:r>
    </w:p>
    <w:p w:rsidR="001648D4" w:rsidRPr="001648D4" w:rsidRDefault="001648D4" w:rsidP="001648D4">
      <w:pPr>
        <w:pStyle w:val="Odstavecseseznamem"/>
      </w:pPr>
    </w:p>
    <w:p w:rsidR="00884BB0" w:rsidRDefault="00884BB0" w:rsidP="00A864F8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Tento dodate</w:t>
      </w:r>
      <w:r w:rsidR="00FA7EC6">
        <w:t>k</w:t>
      </w:r>
      <w:r w:rsidR="002667CB">
        <w:t xml:space="preserve"> č. 1</w:t>
      </w:r>
      <w:r w:rsidR="00FA7EC6">
        <w:t xml:space="preserve"> nabývá platnosti</w:t>
      </w:r>
      <w:r w:rsidR="00955989">
        <w:t xml:space="preserve"> oboustranným podpisem a účinnosti dnem zveřejnění v registru smluv</w:t>
      </w:r>
      <w:r w:rsidR="00A864F8">
        <w:t>.</w:t>
      </w:r>
      <w:r>
        <w:t xml:space="preserve"> </w:t>
      </w:r>
    </w:p>
    <w:p w:rsidR="00884BB0" w:rsidRDefault="00884BB0" w:rsidP="00A864F8">
      <w:pPr>
        <w:pStyle w:val="Odstavecseseznamem"/>
        <w:spacing w:line="240" w:lineRule="auto"/>
        <w:jc w:val="both"/>
      </w:pPr>
    </w:p>
    <w:p w:rsidR="00884BB0" w:rsidRDefault="00884BB0" w:rsidP="00A864F8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Tento dodatek</w:t>
      </w:r>
      <w:r w:rsidR="002667CB">
        <w:t xml:space="preserve"> č. 1</w:t>
      </w:r>
      <w:r>
        <w:t xml:space="preserve"> se vyhotovuje ve třech vyhotoveních, z nichž dvě vyhoto</w:t>
      </w:r>
      <w:r w:rsidR="00955989">
        <w:t xml:space="preserve">vení dodatku </w:t>
      </w:r>
      <w:r w:rsidR="002667CB">
        <w:t>č. 1</w:t>
      </w:r>
      <w:r w:rsidR="00955989">
        <w:t>obdrží objednatel</w:t>
      </w:r>
      <w:r>
        <w:t xml:space="preserve"> a </w:t>
      </w:r>
      <w:r w:rsidR="00955989">
        <w:t xml:space="preserve">jedno vyhotovení dodatku </w:t>
      </w:r>
      <w:r w:rsidR="002667CB">
        <w:t xml:space="preserve"> č. 1 </w:t>
      </w:r>
      <w:r w:rsidR="00955989">
        <w:t>zhotovitel</w:t>
      </w:r>
      <w:r>
        <w:t>.</w:t>
      </w:r>
    </w:p>
    <w:p w:rsidR="00884BB0" w:rsidRDefault="00884BB0" w:rsidP="00A864F8">
      <w:pPr>
        <w:pStyle w:val="Odstavecseseznamem"/>
        <w:spacing w:line="240" w:lineRule="auto"/>
        <w:jc w:val="both"/>
      </w:pPr>
    </w:p>
    <w:p w:rsidR="00884BB0" w:rsidRDefault="00884BB0" w:rsidP="00A864F8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Smluvní strany prohlašují, že tento dodatek</w:t>
      </w:r>
      <w:r w:rsidR="002667CB">
        <w:t xml:space="preserve"> č. 1</w:t>
      </w:r>
      <w:r>
        <w:t xml:space="preserve"> uzavřeli podle své pravé a svobodné vůle prosté omylů, nikoliv v tísni a že vzájemné plnění dle tohoto dodatku není v hrubém nepoměru. Dodatek</w:t>
      </w:r>
      <w:r w:rsidR="002667CB">
        <w:t xml:space="preserve"> č. 1</w:t>
      </w:r>
      <w:r>
        <w:t xml:space="preserve"> je pro obě smluvní strany určitý a srozumitelný.</w:t>
      </w:r>
    </w:p>
    <w:p w:rsidR="00884BB0" w:rsidRDefault="00884BB0" w:rsidP="00884BB0">
      <w:pPr>
        <w:spacing w:line="240" w:lineRule="auto"/>
        <w:jc w:val="both"/>
      </w:pPr>
    </w:p>
    <w:p w:rsidR="00A864F8" w:rsidRDefault="00A864F8" w:rsidP="00884BB0">
      <w:pPr>
        <w:spacing w:line="240" w:lineRule="auto"/>
        <w:jc w:val="both"/>
      </w:pPr>
    </w:p>
    <w:p w:rsidR="00A864F8" w:rsidRDefault="00A864F8" w:rsidP="00884BB0">
      <w:pPr>
        <w:spacing w:line="240" w:lineRule="auto"/>
        <w:jc w:val="both"/>
      </w:pPr>
    </w:p>
    <w:p w:rsidR="00884BB0" w:rsidRDefault="005B13D1" w:rsidP="00884BB0">
      <w:pPr>
        <w:spacing w:line="240" w:lineRule="auto"/>
        <w:jc w:val="both"/>
      </w:pPr>
      <w:r>
        <w:t>V Kroměříži dne 9. 5</w:t>
      </w:r>
      <w:r w:rsidR="00A864F8">
        <w:t xml:space="preserve">. </w:t>
      </w:r>
      <w:r>
        <w:t>2022</w:t>
      </w:r>
      <w:r>
        <w:tab/>
      </w:r>
      <w:r>
        <w:tab/>
      </w:r>
      <w:r>
        <w:tab/>
      </w:r>
      <w:r>
        <w:tab/>
      </w:r>
      <w:r>
        <w:tab/>
        <w:t xml:space="preserve">V Miloticích dne 10. 5. </w:t>
      </w:r>
      <w:r w:rsidR="00FA7EC6">
        <w:t>2022</w:t>
      </w:r>
    </w:p>
    <w:p w:rsidR="00884BB0" w:rsidRDefault="00884BB0" w:rsidP="00884BB0">
      <w:pPr>
        <w:spacing w:line="240" w:lineRule="auto"/>
        <w:jc w:val="both"/>
      </w:pPr>
    </w:p>
    <w:p w:rsidR="00884BB0" w:rsidRDefault="00884BB0" w:rsidP="00884BB0">
      <w:pPr>
        <w:spacing w:line="240" w:lineRule="auto"/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884BB0" w:rsidRDefault="002A60E6" w:rsidP="00884BB0">
      <w:pPr>
        <w:spacing w:line="240" w:lineRule="auto"/>
        <w:contextualSpacing/>
        <w:jc w:val="both"/>
      </w:pPr>
      <w:r>
        <w:t xml:space="preserve">    (podpis objednatele</w:t>
      </w:r>
      <w:r w:rsidR="00884BB0">
        <w:t>)</w:t>
      </w:r>
      <w:r w:rsidR="00884BB0">
        <w:tab/>
      </w:r>
      <w:r w:rsidR="00884BB0">
        <w:tab/>
      </w:r>
      <w:r w:rsidR="00884BB0">
        <w:tab/>
      </w:r>
      <w:r w:rsidR="00884BB0">
        <w:tab/>
      </w:r>
      <w:r w:rsidR="00884BB0">
        <w:tab/>
        <w:t xml:space="preserve">   </w:t>
      </w:r>
      <w:r>
        <w:t xml:space="preserve">                         (zhotovitele</w:t>
      </w:r>
      <w:r w:rsidR="00884BB0">
        <w:t>)</w:t>
      </w:r>
    </w:p>
    <w:p w:rsidR="00884BB0" w:rsidRDefault="00884BB0" w:rsidP="00884BB0">
      <w:pPr>
        <w:spacing w:line="240" w:lineRule="auto"/>
        <w:contextualSpacing/>
        <w:jc w:val="both"/>
      </w:pPr>
      <w:r>
        <w:t xml:space="preserve">          Ing. Petr Šubík</w:t>
      </w:r>
      <w:r w:rsidR="005B13D1">
        <w:tab/>
      </w:r>
      <w:r w:rsidR="005B13D1">
        <w:tab/>
      </w:r>
      <w:r w:rsidR="005B13D1">
        <w:tab/>
      </w:r>
      <w:r w:rsidR="005B13D1">
        <w:tab/>
      </w:r>
      <w:r w:rsidR="005B13D1">
        <w:tab/>
      </w:r>
      <w:r w:rsidR="005B13D1">
        <w:tab/>
        <w:t xml:space="preserve">        </w:t>
      </w:r>
      <w:r w:rsidR="00B746BE">
        <w:t>xxxxxxxxxxxxxxxxxx</w:t>
      </w:r>
      <w:bookmarkStart w:id="0" w:name="_GoBack"/>
      <w:bookmarkEnd w:id="0"/>
    </w:p>
    <w:p w:rsidR="00EA5B26" w:rsidRDefault="00884BB0" w:rsidP="00884BB0">
      <w:r>
        <w:t xml:space="preserve">              /razítko/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/razítko</w:t>
      </w:r>
    </w:p>
    <w:sectPr w:rsidR="00EA5B26" w:rsidSect="00EB59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B1" w:rsidRDefault="00C106B1" w:rsidP="00E257C8">
      <w:pPr>
        <w:spacing w:after="0" w:line="240" w:lineRule="auto"/>
      </w:pPr>
      <w:r>
        <w:separator/>
      </w:r>
    </w:p>
  </w:endnote>
  <w:endnote w:type="continuationSeparator" w:id="0">
    <w:p w:rsidR="00C106B1" w:rsidRDefault="00C106B1" w:rsidP="00E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094"/>
      <w:docPartObj>
        <w:docPartGallery w:val="Page Numbers (Bottom of Page)"/>
        <w:docPartUnique/>
      </w:docPartObj>
    </w:sdtPr>
    <w:sdtEndPr/>
    <w:sdtContent>
      <w:p w:rsidR="00E257C8" w:rsidRDefault="00FF4C1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7C8" w:rsidRDefault="00E257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B1" w:rsidRDefault="00C106B1" w:rsidP="00E257C8">
      <w:pPr>
        <w:spacing w:after="0" w:line="240" w:lineRule="auto"/>
      </w:pPr>
      <w:r>
        <w:separator/>
      </w:r>
    </w:p>
  </w:footnote>
  <w:footnote w:type="continuationSeparator" w:id="0">
    <w:p w:rsidR="00C106B1" w:rsidRDefault="00C106B1" w:rsidP="00E2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9EC42B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931F45"/>
    <w:multiLevelType w:val="hybridMultilevel"/>
    <w:tmpl w:val="9DCE7422"/>
    <w:lvl w:ilvl="0" w:tplc="2864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119B"/>
    <w:multiLevelType w:val="hybridMultilevel"/>
    <w:tmpl w:val="C648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1648D4"/>
    <w:rsid w:val="002667CB"/>
    <w:rsid w:val="002A60E6"/>
    <w:rsid w:val="004D5D40"/>
    <w:rsid w:val="005B13D1"/>
    <w:rsid w:val="0065319D"/>
    <w:rsid w:val="006E3887"/>
    <w:rsid w:val="00787A5C"/>
    <w:rsid w:val="00884BB0"/>
    <w:rsid w:val="00955989"/>
    <w:rsid w:val="009611AA"/>
    <w:rsid w:val="009870DC"/>
    <w:rsid w:val="009D2761"/>
    <w:rsid w:val="00A864F8"/>
    <w:rsid w:val="00B134A3"/>
    <w:rsid w:val="00B746BE"/>
    <w:rsid w:val="00C106B1"/>
    <w:rsid w:val="00C80933"/>
    <w:rsid w:val="00CF31F3"/>
    <w:rsid w:val="00D07001"/>
    <w:rsid w:val="00D73C73"/>
    <w:rsid w:val="00E257C8"/>
    <w:rsid w:val="00EA5B26"/>
    <w:rsid w:val="00EB591B"/>
    <w:rsid w:val="00ED7963"/>
    <w:rsid w:val="00F935C0"/>
    <w:rsid w:val="00FA7EC6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EAA2"/>
  <w15:docId w15:val="{B5A9538A-E91E-4735-B0B7-6F13B513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BB0"/>
  </w:style>
  <w:style w:type="paragraph" w:styleId="Nadpis1">
    <w:name w:val="heading 1"/>
    <w:aliases w:val="článek smlouva"/>
    <w:basedOn w:val="Normln"/>
    <w:next w:val="Normln"/>
    <w:link w:val="Nadpis1Char"/>
    <w:qFormat/>
    <w:rsid w:val="00884BB0"/>
    <w:pPr>
      <w:keepNext/>
      <w:keepLines/>
      <w:widowControl w:val="0"/>
      <w:numPr>
        <w:numId w:val="3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884BB0"/>
    <w:rPr>
      <w:rFonts w:ascii="Calibri" w:eastAsia="Times New Roman" w:hAnsi="Calibri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B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BB0"/>
    <w:pPr>
      <w:ind w:left="720"/>
      <w:contextualSpacing/>
    </w:pPr>
  </w:style>
  <w:style w:type="character" w:customStyle="1" w:styleId="object">
    <w:name w:val="object"/>
    <w:basedOn w:val="Standardnpsmoodstavce"/>
    <w:rsid w:val="00884BB0"/>
  </w:style>
  <w:style w:type="paragraph" w:customStyle="1" w:styleId="odstavce">
    <w:name w:val="odstavce"/>
    <w:basedOn w:val="Normln"/>
    <w:link w:val="odstavceChar"/>
    <w:qFormat/>
    <w:rsid w:val="00884BB0"/>
    <w:pPr>
      <w:numPr>
        <w:ilvl w:val="1"/>
        <w:numId w:val="3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eastAsia="cs-CZ"/>
    </w:rPr>
  </w:style>
  <w:style w:type="paragraph" w:customStyle="1" w:styleId="psm">
    <w:name w:val="písm"/>
    <w:basedOn w:val="odstavce"/>
    <w:qFormat/>
    <w:rsid w:val="00884BB0"/>
    <w:pPr>
      <w:numPr>
        <w:ilvl w:val="2"/>
      </w:numPr>
      <w:tabs>
        <w:tab w:val="num" w:pos="360"/>
      </w:tabs>
      <w:ind w:left="2160" w:hanging="360"/>
    </w:pPr>
  </w:style>
  <w:style w:type="character" w:customStyle="1" w:styleId="odstavceChar">
    <w:name w:val="odstavce Char"/>
    <w:link w:val="odstavce"/>
    <w:rsid w:val="00884BB0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57C8"/>
  </w:style>
  <w:style w:type="paragraph" w:styleId="Zpat">
    <w:name w:val="footer"/>
    <w:basedOn w:val="Normln"/>
    <w:link w:val="Zpat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7C8"/>
  </w:style>
  <w:style w:type="paragraph" w:styleId="Textbubliny">
    <w:name w:val="Balloon Text"/>
    <w:basedOn w:val="Normln"/>
    <w:link w:val="TextbublinyChar"/>
    <w:uiPriority w:val="99"/>
    <w:semiHidden/>
    <w:unhideWhenUsed/>
    <w:rsid w:val="00B7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cek.evzen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2022-05-10T06:58:00Z</cp:lastPrinted>
  <dcterms:created xsi:type="dcterms:W3CDTF">2022-05-10T07:16:00Z</dcterms:created>
  <dcterms:modified xsi:type="dcterms:W3CDTF">2022-05-10T07:16:00Z</dcterms:modified>
</cp:coreProperties>
</file>