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66" w:rsidRDefault="00340766" w:rsidP="00B52E15">
      <w:pPr>
        <w:pStyle w:val="Style2"/>
        <w:widowControl/>
        <w:spacing w:line="276" w:lineRule="auto"/>
        <w:jc w:val="center"/>
        <w:rPr>
          <w:rStyle w:val="FontStyle11"/>
        </w:rPr>
      </w:pPr>
      <w:r>
        <w:rPr>
          <w:rStyle w:val="FontStyle11"/>
        </w:rPr>
        <w:t>Smlouva o dílo</w:t>
      </w:r>
    </w:p>
    <w:p w:rsidR="00340766" w:rsidRDefault="00340766" w:rsidP="00B52E15">
      <w:pPr>
        <w:pStyle w:val="Style4"/>
        <w:widowControl/>
        <w:spacing w:before="72" w:line="276" w:lineRule="auto"/>
        <w:jc w:val="center"/>
        <w:rPr>
          <w:rStyle w:val="FontStyle12"/>
        </w:rPr>
      </w:pPr>
      <w:r>
        <w:rPr>
          <w:rStyle w:val="FontStyle12"/>
        </w:rPr>
        <w:t>(uzavřená dle § 2586 zákona č. 89/2012 Sb., občanský zákoník)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before="48" w:line="276" w:lineRule="auto"/>
        <w:rPr>
          <w:rStyle w:val="FontStyle14"/>
        </w:rPr>
      </w:pPr>
      <w:r>
        <w:rPr>
          <w:rStyle w:val="FontStyle14"/>
        </w:rPr>
        <w:t>I.</w:t>
      </w:r>
    </w:p>
    <w:p w:rsidR="00340766" w:rsidRDefault="00340766" w:rsidP="00B52E15">
      <w:pPr>
        <w:pStyle w:val="Style6"/>
        <w:widowControl/>
        <w:spacing w:before="29" w:line="276" w:lineRule="auto"/>
        <w:rPr>
          <w:rStyle w:val="FontStyle14"/>
        </w:rPr>
      </w:pPr>
      <w:r>
        <w:rPr>
          <w:rStyle w:val="FontStyle14"/>
        </w:rPr>
        <w:t>Smluvní strany</w:t>
      </w:r>
    </w:p>
    <w:p w:rsidR="00340766" w:rsidRDefault="00340766" w:rsidP="00B52E15">
      <w:pPr>
        <w:pStyle w:val="Style7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7"/>
        <w:widowControl/>
        <w:spacing w:before="10" w:line="276" w:lineRule="auto"/>
        <w:jc w:val="both"/>
        <w:rPr>
          <w:rStyle w:val="FontStyle15"/>
        </w:rPr>
      </w:pPr>
      <w:r>
        <w:rPr>
          <w:rStyle w:val="FontStyle15"/>
        </w:rPr>
        <w:t>Český hydrometeorologický ústav</w:t>
      </w:r>
    </w:p>
    <w:p w:rsidR="0034076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Na</w:t>
      </w:r>
      <w:r w:rsidR="00B52E15">
        <w:rPr>
          <w:rStyle w:val="FontStyle15"/>
        </w:rPr>
        <w:t xml:space="preserve"> </w:t>
      </w:r>
      <w:r>
        <w:rPr>
          <w:rStyle w:val="FontStyle15"/>
        </w:rPr>
        <w:t>Šabatce 17, 143 06 Praha 4,</w:t>
      </w:r>
    </w:p>
    <w:p w:rsidR="0034076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IČO: 00020699</w:t>
      </w:r>
    </w:p>
    <w:p w:rsidR="0034076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DIČ: CZ00020699</w:t>
      </w:r>
    </w:p>
    <w:p w:rsidR="0034076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č.</w:t>
      </w:r>
      <w:r w:rsidR="006D3DE4">
        <w:rPr>
          <w:rStyle w:val="FontStyle15"/>
        </w:rPr>
        <w:t xml:space="preserve"> </w:t>
      </w:r>
      <w:r>
        <w:rPr>
          <w:rStyle w:val="FontStyle15"/>
        </w:rPr>
        <w:t xml:space="preserve">účtu: </w:t>
      </w:r>
      <w:proofErr w:type="spellStart"/>
      <w:r w:rsidR="007D737E">
        <w:rPr>
          <w:rStyle w:val="FontStyle15"/>
        </w:rPr>
        <w:t>xxxxxxxxxxxxxxxxxxxxxxxxxxxxxxx</w:t>
      </w:r>
      <w:proofErr w:type="spellEnd"/>
    </w:p>
    <w:p w:rsidR="00A4513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statutární orgán: Ing. Václav Dvořák, Ph.D., ředitel ČHMÚ</w:t>
      </w:r>
    </w:p>
    <w:p w:rsidR="00A4513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k jednání ve věcech smlouvy je oprávněn Ing. Václav Novák</w:t>
      </w:r>
    </w:p>
    <w:p w:rsidR="00340766" w:rsidRDefault="00340766" w:rsidP="00B52E15">
      <w:pPr>
        <w:pStyle w:val="Style7"/>
        <w:widowControl/>
        <w:spacing w:line="276" w:lineRule="auto"/>
        <w:jc w:val="both"/>
        <w:rPr>
          <w:rStyle w:val="FontStyle13"/>
        </w:rPr>
      </w:pPr>
      <w:r>
        <w:rPr>
          <w:rStyle w:val="FontStyle15"/>
        </w:rPr>
        <w:t xml:space="preserve">dále jen </w:t>
      </w:r>
      <w:r>
        <w:rPr>
          <w:rStyle w:val="FontStyle13"/>
        </w:rPr>
        <w:t>„objednatel"</w:t>
      </w:r>
    </w:p>
    <w:p w:rsidR="00340766" w:rsidRDefault="00340766" w:rsidP="00B52E15">
      <w:pPr>
        <w:pStyle w:val="Style4"/>
        <w:widowControl/>
        <w:spacing w:line="276" w:lineRule="auto"/>
        <w:ind w:left="734"/>
        <w:jc w:val="both"/>
        <w:rPr>
          <w:sz w:val="20"/>
          <w:szCs w:val="20"/>
        </w:rPr>
      </w:pPr>
    </w:p>
    <w:p w:rsidR="00340766" w:rsidRDefault="00340766" w:rsidP="00B52E15">
      <w:pPr>
        <w:pStyle w:val="Style4"/>
        <w:widowControl/>
        <w:spacing w:before="77" w:line="276" w:lineRule="auto"/>
        <w:ind w:left="734"/>
        <w:jc w:val="both"/>
        <w:rPr>
          <w:rStyle w:val="FontStyle12"/>
        </w:rPr>
      </w:pPr>
      <w:r>
        <w:rPr>
          <w:rStyle w:val="FontStyle12"/>
        </w:rPr>
        <w:t>a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0B235B" w:rsidRPr="000B235B" w:rsidRDefault="000B235B" w:rsidP="00B52E15">
      <w:pPr>
        <w:pStyle w:val="Style6"/>
        <w:widowControl/>
        <w:spacing w:line="276" w:lineRule="auto"/>
        <w:jc w:val="both"/>
        <w:rPr>
          <w:sz w:val="22"/>
          <w:szCs w:val="20"/>
        </w:rPr>
      </w:pPr>
      <w:r w:rsidRPr="000B235B">
        <w:rPr>
          <w:sz w:val="22"/>
          <w:szCs w:val="20"/>
        </w:rPr>
        <w:t>Ing</w:t>
      </w:r>
      <w:r w:rsidR="00936332">
        <w:rPr>
          <w:sz w:val="22"/>
          <w:szCs w:val="20"/>
        </w:rPr>
        <w:t xml:space="preserve">. </w:t>
      </w:r>
      <w:r w:rsidRPr="000B235B">
        <w:rPr>
          <w:sz w:val="22"/>
          <w:szCs w:val="20"/>
        </w:rPr>
        <w:t>Madeleine Štulík</w:t>
      </w:r>
      <w:r w:rsidR="00936332">
        <w:rPr>
          <w:sz w:val="22"/>
          <w:szCs w:val="20"/>
        </w:rPr>
        <w:t>,</w:t>
      </w:r>
      <w:r w:rsidRPr="000B235B">
        <w:rPr>
          <w:sz w:val="22"/>
          <w:szCs w:val="20"/>
        </w:rPr>
        <w:t xml:space="preserve"> CSc.</w:t>
      </w:r>
    </w:p>
    <w:p w:rsidR="000B235B" w:rsidRPr="000B235B" w:rsidRDefault="000B235B" w:rsidP="00B52E15">
      <w:pPr>
        <w:pStyle w:val="Style6"/>
        <w:widowControl/>
        <w:spacing w:line="276" w:lineRule="auto"/>
        <w:jc w:val="both"/>
        <w:rPr>
          <w:sz w:val="22"/>
          <w:szCs w:val="20"/>
        </w:rPr>
      </w:pPr>
      <w:r w:rsidRPr="000B235B">
        <w:rPr>
          <w:sz w:val="22"/>
          <w:szCs w:val="20"/>
        </w:rPr>
        <w:t>Lečkov</w:t>
      </w:r>
      <w:r w:rsidR="00A45136">
        <w:rPr>
          <w:sz w:val="22"/>
          <w:szCs w:val="20"/>
        </w:rPr>
        <w:t>a</w:t>
      </w:r>
      <w:r w:rsidRPr="000B235B">
        <w:rPr>
          <w:sz w:val="22"/>
          <w:szCs w:val="20"/>
        </w:rPr>
        <w:t xml:space="preserve"> 1521/15, 149 00 Praha 4</w:t>
      </w:r>
    </w:p>
    <w:p w:rsidR="000B235B" w:rsidRDefault="000B235B" w:rsidP="00B52E15">
      <w:pPr>
        <w:pStyle w:val="Style6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č.</w:t>
      </w:r>
      <w:r w:rsidR="006D3DE4">
        <w:rPr>
          <w:rStyle w:val="FontStyle15"/>
        </w:rPr>
        <w:t xml:space="preserve"> </w:t>
      </w:r>
      <w:r>
        <w:rPr>
          <w:rStyle w:val="FontStyle15"/>
        </w:rPr>
        <w:t xml:space="preserve">účtu: </w:t>
      </w:r>
      <w:proofErr w:type="spellStart"/>
      <w:proofErr w:type="gramStart"/>
      <w:r w:rsidR="00845BF0">
        <w:rPr>
          <w:rStyle w:val="FontStyle15"/>
          <w:lang w:val="en-US"/>
        </w:rPr>
        <w:t>xxxxxxxxxxxxxxxxxxxxxxxxxxx</w:t>
      </w:r>
      <w:proofErr w:type="spellEnd"/>
      <w:proofErr w:type="gramEnd"/>
    </w:p>
    <w:p w:rsidR="000B235B" w:rsidRDefault="000B235B" w:rsidP="00B52E15">
      <w:pPr>
        <w:pStyle w:val="Style6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IČO: 16497554</w:t>
      </w:r>
    </w:p>
    <w:p w:rsidR="000B235B" w:rsidRPr="000B235B" w:rsidRDefault="000B235B" w:rsidP="00B52E15">
      <w:pPr>
        <w:pStyle w:val="Style6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DIČ: CZ435808152</w:t>
      </w:r>
    </w:p>
    <w:p w:rsidR="000B235B" w:rsidRPr="00A45136" w:rsidRDefault="00A45136" w:rsidP="00B52E15">
      <w:pPr>
        <w:pStyle w:val="Style6"/>
        <w:widowControl/>
        <w:spacing w:line="276" w:lineRule="auto"/>
        <w:jc w:val="both"/>
        <w:rPr>
          <w:i/>
          <w:sz w:val="22"/>
          <w:szCs w:val="20"/>
        </w:rPr>
      </w:pPr>
      <w:r>
        <w:rPr>
          <w:sz w:val="22"/>
          <w:szCs w:val="20"/>
        </w:rPr>
        <w:t>dále jen „</w:t>
      </w:r>
      <w:r>
        <w:rPr>
          <w:i/>
          <w:sz w:val="22"/>
          <w:szCs w:val="20"/>
        </w:rPr>
        <w:t>zhotovitel“</w:t>
      </w:r>
    </w:p>
    <w:p w:rsidR="00340766" w:rsidRDefault="00340766" w:rsidP="00B52E15">
      <w:pPr>
        <w:pStyle w:val="Style6"/>
        <w:widowControl/>
        <w:spacing w:before="182" w:line="276" w:lineRule="auto"/>
        <w:rPr>
          <w:rStyle w:val="FontStyle14"/>
        </w:rPr>
      </w:pPr>
      <w:r>
        <w:rPr>
          <w:rStyle w:val="FontStyle14"/>
        </w:rPr>
        <w:t>II.</w:t>
      </w:r>
    </w:p>
    <w:p w:rsidR="00340766" w:rsidRDefault="00340766" w:rsidP="00B52E15">
      <w:pPr>
        <w:pStyle w:val="Style6"/>
        <w:widowControl/>
        <w:spacing w:line="276" w:lineRule="auto"/>
        <w:rPr>
          <w:rStyle w:val="FontStyle14"/>
        </w:rPr>
      </w:pPr>
      <w:r>
        <w:rPr>
          <w:rStyle w:val="FontStyle14"/>
        </w:rPr>
        <w:t>Předmět smlouvy</w:t>
      </w:r>
    </w:p>
    <w:p w:rsidR="00340766" w:rsidRDefault="00340766" w:rsidP="00B52E15">
      <w:pPr>
        <w:pStyle w:val="Style3"/>
        <w:widowControl/>
        <w:spacing w:line="276" w:lineRule="auto"/>
        <w:rPr>
          <w:rStyle w:val="FontStyle15"/>
        </w:rPr>
      </w:pPr>
      <w:r>
        <w:rPr>
          <w:rStyle w:val="FontStyle15"/>
        </w:rPr>
        <w:t xml:space="preserve">Smluvní strany se dohodly, že předmětem této Smlouvy o dílo (dále jen „Smlouva") </w:t>
      </w:r>
      <w:r w:rsidR="00A45136">
        <w:rPr>
          <w:rStyle w:val="FontStyle15"/>
        </w:rPr>
        <w:t>jsou překlady</w:t>
      </w:r>
      <w:r w:rsidR="00B52E15">
        <w:rPr>
          <w:rStyle w:val="FontStyle15"/>
        </w:rPr>
        <w:t xml:space="preserve"> odborných textů z českého do anglického jazyka</w:t>
      </w:r>
      <w:r w:rsidR="00A45136">
        <w:rPr>
          <w:rStyle w:val="FontStyle15"/>
        </w:rPr>
        <w:t xml:space="preserve"> </w:t>
      </w:r>
      <w:r w:rsidR="006C179D">
        <w:rPr>
          <w:rStyle w:val="FontStyle15"/>
        </w:rPr>
        <w:t xml:space="preserve">z publikace </w:t>
      </w:r>
      <w:r w:rsidR="006C179D" w:rsidRPr="006C179D">
        <w:rPr>
          <w:rStyle w:val="FontStyle15"/>
          <w:b/>
        </w:rPr>
        <w:t>Znečištění ovzduší na území České republiky v roce 2016</w:t>
      </w:r>
      <w:r w:rsidR="006C179D">
        <w:rPr>
          <w:rStyle w:val="FontStyle15"/>
        </w:rPr>
        <w:t xml:space="preserve"> </w:t>
      </w:r>
      <w:r w:rsidR="00A45136">
        <w:rPr>
          <w:rStyle w:val="FontStyle15"/>
        </w:rPr>
        <w:t xml:space="preserve">a </w:t>
      </w:r>
      <w:r w:rsidR="00B52E15">
        <w:rPr>
          <w:rStyle w:val="FontStyle15"/>
        </w:rPr>
        <w:t xml:space="preserve">jazykové </w:t>
      </w:r>
      <w:r w:rsidR="00A45136">
        <w:rPr>
          <w:rStyle w:val="FontStyle15"/>
        </w:rPr>
        <w:t xml:space="preserve">korektury </w:t>
      </w:r>
      <w:r w:rsidR="00B52E15">
        <w:rPr>
          <w:rStyle w:val="FontStyle15"/>
        </w:rPr>
        <w:t xml:space="preserve">odborných </w:t>
      </w:r>
      <w:r w:rsidR="00A45136">
        <w:rPr>
          <w:rStyle w:val="FontStyle15"/>
        </w:rPr>
        <w:t>text</w:t>
      </w:r>
      <w:r w:rsidR="00B52E15">
        <w:rPr>
          <w:rStyle w:val="FontStyle15"/>
        </w:rPr>
        <w:t>ů v anglickém jazyce</w:t>
      </w:r>
      <w:r w:rsidR="006C179D">
        <w:rPr>
          <w:rStyle w:val="FontStyle15"/>
        </w:rPr>
        <w:t xml:space="preserve"> ze stejné publikace</w:t>
      </w:r>
      <w:r w:rsidR="00A45136">
        <w:rPr>
          <w:rStyle w:val="FontStyle15"/>
        </w:rPr>
        <w:t xml:space="preserve">, v rozsahu nejvýše 300 </w:t>
      </w:r>
      <w:r w:rsidR="00E520F9">
        <w:rPr>
          <w:rStyle w:val="FontStyle15"/>
        </w:rPr>
        <w:t xml:space="preserve">normostran (dále jen </w:t>
      </w:r>
      <w:r w:rsidR="00A45136">
        <w:rPr>
          <w:rStyle w:val="FontStyle15"/>
        </w:rPr>
        <w:t>NS</w:t>
      </w:r>
      <w:r w:rsidR="00E520F9">
        <w:rPr>
          <w:rStyle w:val="FontStyle15"/>
        </w:rPr>
        <w:t>)</w:t>
      </w:r>
      <w:r w:rsidR="00A45136">
        <w:rPr>
          <w:rStyle w:val="FontStyle15"/>
        </w:rPr>
        <w:t>.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before="53" w:line="276" w:lineRule="auto"/>
        <w:rPr>
          <w:rStyle w:val="FontStyle14"/>
        </w:rPr>
      </w:pPr>
      <w:r>
        <w:rPr>
          <w:rStyle w:val="FontStyle14"/>
        </w:rPr>
        <w:t>III.</w:t>
      </w:r>
    </w:p>
    <w:p w:rsidR="00340766" w:rsidRDefault="00340766" w:rsidP="00B52E15">
      <w:pPr>
        <w:pStyle w:val="Style6"/>
        <w:widowControl/>
        <w:spacing w:line="276" w:lineRule="auto"/>
        <w:rPr>
          <w:rStyle w:val="FontStyle14"/>
        </w:rPr>
      </w:pPr>
      <w:r>
        <w:rPr>
          <w:rStyle w:val="FontStyle14"/>
        </w:rPr>
        <w:t>Doba</w:t>
      </w:r>
      <w:r w:rsidR="003046BF">
        <w:rPr>
          <w:rStyle w:val="FontStyle14"/>
        </w:rPr>
        <w:t>, způsob</w:t>
      </w:r>
      <w:r>
        <w:rPr>
          <w:rStyle w:val="FontStyle14"/>
        </w:rPr>
        <w:t xml:space="preserve"> plnění</w:t>
      </w:r>
    </w:p>
    <w:p w:rsidR="00340766" w:rsidRPr="00B52E15" w:rsidRDefault="00340766" w:rsidP="00B52E15">
      <w:pPr>
        <w:pStyle w:val="Style1"/>
        <w:widowControl/>
        <w:spacing w:line="276" w:lineRule="auto"/>
        <w:ind w:left="394"/>
        <w:jc w:val="both"/>
        <w:rPr>
          <w:rStyle w:val="FontStyle15"/>
          <w:b/>
        </w:rPr>
      </w:pPr>
      <w:r>
        <w:rPr>
          <w:rStyle w:val="FontStyle15"/>
        </w:rPr>
        <w:t>3.1</w:t>
      </w:r>
      <w:r w:rsidR="00A45136">
        <w:rPr>
          <w:rStyle w:val="FontStyle15"/>
        </w:rPr>
        <w:tab/>
      </w:r>
      <w:r w:rsidR="00B52E15">
        <w:rPr>
          <w:rStyle w:val="FontStyle15"/>
        </w:rPr>
        <w:t>Dílo</w:t>
      </w:r>
      <w:r>
        <w:rPr>
          <w:rStyle w:val="FontStyle15"/>
        </w:rPr>
        <w:t xml:space="preserve">, které </w:t>
      </w:r>
      <w:r w:rsidR="00E520F9">
        <w:rPr>
          <w:rStyle w:val="FontStyle15"/>
        </w:rPr>
        <w:t xml:space="preserve">je </w:t>
      </w:r>
      <w:r>
        <w:rPr>
          <w:rStyle w:val="FontStyle15"/>
        </w:rPr>
        <w:t xml:space="preserve">obsahem článku </w:t>
      </w:r>
      <w:r w:rsidR="00F63E8C">
        <w:rPr>
          <w:rStyle w:val="FontStyle15"/>
        </w:rPr>
        <w:t xml:space="preserve">II </w:t>
      </w:r>
      <w:r>
        <w:rPr>
          <w:rStyle w:val="FontStyle15"/>
        </w:rPr>
        <w:t>této smlouvy, bud</w:t>
      </w:r>
      <w:r w:rsidR="00B52E15">
        <w:rPr>
          <w:rStyle w:val="FontStyle15"/>
        </w:rPr>
        <w:t>e</w:t>
      </w:r>
      <w:r>
        <w:rPr>
          <w:rStyle w:val="FontStyle15"/>
        </w:rPr>
        <w:t xml:space="preserve"> proveden</w:t>
      </w:r>
      <w:r w:rsidR="00B52E15">
        <w:rPr>
          <w:rStyle w:val="FontStyle15"/>
        </w:rPr>
        <w:t>o</w:t>
      </w:r>
      <w:r>
        <w:rPr>
          <w:rStyle w:val="FontStyle15"/>
        </w:rPr>
        <w:t xml:space="preserve"> nejpozději v termínu do </w:t>
      </w:r>
      <w:proofErr w:type="gramStart"/>
      <w:r w:rsidR="00A45136">
        <w:rPr>
          <w:rStyle w:val="FontStyle14"/>
        </w:rPr>
        <w:t>31.</w:t>
      </w:r>
      <w:r w:rsidR="00936332">
        <w:rPr>
          <w:rStyle w:val="FontStyle14"/>
        </w:rPr>
        <w:t>8</w:t>
      </w:r>
      <w:r w:rsidR="00A45136">
        <w:rPr>
          <w:rStyle w:val="FontStyle14"/>
        </w:rPr>
        <w:t>.</w:t>
      </w:r>
      <w:r w:rsidR="00936332">
        <w:rPr>
          <w:rStyle w:val="FontStyle14"/>
        </w:rPr>
        <w:t xml:space="preserve"> 2</w:t>
      </w:r>
      <w:r>
        <w:rPr>
          <w:rStyle w:val="FontStyle14"/>
        </w:rPr>
        <w:t>01</w:t>
      </w:r>
      <w:r w:rsidR="00B52E15">
        <w:rPr>
          <w:rStyle w:val="FontStyle14"/>
        </w:rPr>
        <w:t>7</w:t>
      </w:r>
      <w:proofErr w:type="gramEnd"/>
      <w:r w:rsidR="00A45136">
        <w:rPr>
          <w:rStyle w:val="FontStyle14"/>
          <w:b w:val="0"/>
        </w:rPr>
        <w:t>, s </w:t>
      </w:r>
      <w:r w:rsidR="00A45136" w:rsidRPr="00B52E15">
        <w:rPr>
          <w:rStyle w:val="FontStyle14"/>
          <w:b w:val="0"/>
        </w:rPr>
        <w:t>tím, že objednatel bude dodávat podklady k překladu či korektuře postupně</w:t>
      </w:r>
      <w:r w:rsidR="00936332">
        <w:rPr>
          <w:rStyle w:val="FontStyle14"/>
          <w:b w:val="0"/>
        </w:rPr>
        <w:t xml:space="preserve"> </w:t>
      </w:r>
      <w:r w:rsidR="005C7A72">
        <w:rPr>
          <w:rStyle w:val="FontStyle14"/>
          <w:b w:val="0"/>
        </w:rPr>
        <w:t>způsobem</w:t>
      </w:r>
      <w:r w:rsidR="00157C61">
        <w:rPr>
          <w:rStyle w:val="FontStyle14"/>
          <w:b w:val="0"/>
        </w:rPr>
        <w:t xml:space="preserve">: </w:t>
      </w:r>
      <w:r w:rsidR="00157C61" w:rsidRPr="007C3AA6">
        <w:rPr>
          <w:rStyle w:val="FontStyle14"/>
          <w:b w:val="0"/>
        </w:rPr>
        <w:t xml:space="preserve">e-mailem </w:t>
      </w:r>
      <w:r w:rsidR="00117DD7" w:rsidRPr="007C3AA6">
        <w:rPr>
          <w:rStyle w:val="FontStyle14"/>
          <w:b w:val="0"/>
        </w:rPr>
        <w:t xml:space="preserve">a </w:t>
      </w:r>
      <w:r w:rsidR="00157C61" w:rsidRPr="007C3AA6">
        <w:rPr>
          <w:rStyle w:val="FontStyle14"/>
          <w:b w:val="0"/>
        </w:rPr>
        <w:t xml:space="preserve">na vyžádání </w:t>
      </w:r>
      <w:r w:rsidR="00936332" w:rsidRPr="007C3AA6">
        <w:rPr>
          <w:rStyle w:val="FontStyle14"/>
          <w:b w:val="0"/>
        </w:rPr>
        <w:t>od</w:t>
      </w:r>
      <w:r w:rsidR="00936332">
        <w:rPr>
          <w:rStyle w:val="FontStyle14"/>
          <w:b w:val="0"/>
        </w:rPr>
        <w:t xml:space="preserve"> </w:t>
      </w:r>
      <w:r w:rsidR="00936332" w:rsidRPr="00936332">
        <w:rPr>
          <w:rStyle w:val="FontStyle14"/>
        </w:rPr>
        <w:t>1.6.2017</w:t>
      </w:r>
      <w:r w:rsidR="00936332">
        <w:rPr>
          <w:rStyle w:val="FontStyle14"/>
          <w:b w:val="0"/>
        </w:rPr>
        <w:t xml:space="preserve"> do </w:t>
      </w:r>
      <w:r w:rsidR="00936332" w:rsidRPr="007C3AA6">
        <w:rPr>
          <w:rStyle w:val="FontStyle14"/>
        </w:rPr>
        <w:t>15.</w:t>
      </w:r>
      <w:r w:rsidR="00936332" w:rsidRPr="00936332">
        <w:rPr>
          <w:rStyle w:val="FontStyle14"/>
        </w:rPr>
        <w:t>8.2017</w:t>
      </w:r>
      <w:r w:rsidR="00A45136" w:rsidRPr="00B52E15">
        <w:rPr>
          <w:rStyle w:val="FontStyle14"/>
          <w:b w:val="0"/>
        </w:rPr>
        <w:t xml:space="preserve">, avšak vždy tak, aby bylo ze strany zhotovitele možné splnit výše uvedený konečný termín dodání. </w:t>
      </w:r>
    </w:p>
    <w:p w:rsidR="000B235B" w:rsidRPr="00B52E15" w:rsidRDefault="000B235B" w:rsidP="00B52E15">
      <w:pPr>
        <w:pStyle w:val="Style5"/>
        <w:widowControl/>
        <w:tabs>
          <w:tab w:val="left" w:pos="350"/>
        </w:tabs>
        <w:spacing w:line="276" w:lineRule="auto"/>
        <w:ind w:firstLine="0"/>
        <w:jc w:val="both"/>
        <w:rPr>
          <w:rStyle w:val="FontStyle15"/>
        </w:rPr>
      </w:pPr>
    </w:p>
    <w:p w:rsidR="00340766" w:rsidRPr="00102872" w:rsidRDefault="00A45136" w:rsidP="00B52E15">
      <w:pPr>
        <w:pStyle w:val="Style1"/>
        <w:widowControl/>
        <w:numPr>
          <w:ilvl w:val="0"/>
          <w:numId w:val="1"/>
        </w:numPr>
        <w:spacing w:line="276" w:lineRule="auto"/>
        <w:ind w:left="394"/>
        <w:jc w:val="both"/>
        <w:rPr>
          <w:rStyle w:val="FontStyle14"/>
          <w:bCs w:val="0"/>
        </w:rPr>
      </w:pPr>
      <w:r w:rsidRPr="00B52E15">
        <w:rPr>
          <w:rStyle w:val="FontStyle14"/>
          <w:b w:val="0"/>
        </w:rPr>
        <w:t>Maximální objem prací zhotovite</w:t>
      </w:r>
      <w:r w:rsidR="007D737E">
        <w:rPr>
          <w:rStyle w:val="FontStyle14"/>
          <w:b w:val="0"/>
        </w:rPr>
        <w:t xml:space="preserve">le na jeden pracovní den činí </w:t>
      </w:r>
      <w:proofErr w:type="spellStart"/>
      <w:r w:rsidR="007D737E">
        <w:rPr>
          <w:rStyle w:val="FontStyle14"/>
          <w:b w:val="0"/>
        </w:rPr>
        <w:t>xxx</w:t>
      </w:r>
      <w:proofErr w:type="spellEnd"/>
      <w:r w:rsidR="007D737E">
        <w:rPr>
          <w:rStyle w:val="FontStyle14"/>
          <w:b w:val="0"/>
        </w:rPr>
        <w:t xml:space="preserve"> </w:t>
      </w:r>
      <w:r w:rsidR="00E520F9">
        <w:rPr>
          <w:rStyle w:val="FontStyle14"/>
          <w:b w:val="0"/>
        </w:rPr>
        <w:t xml:space="preserve">NS </w:t>
      </w:r>
      <w:r w:rsidR="007D737E">
        <w:rPr>
          <w:rStyle w:val="FontStyle14"/>
          <w:b w:val="0"/>
        </w:rPr>
        <w:t>překladu anebo xxx</w:t>
      </w:r>
      <w:bookmarkStart w:id="0" w:name="_GoBack"/>
      <w:bookmarkEnd w:id="0"/>
      <w:r w:rsidRPr="00B52E15">
        <w:rPr>
          <w:rStyle w:val="FontStyle14"/>
          <w:b w:val="0"/>
        </w:rPr>
        <w:t xml:space="preserve"> </w:t>
      </w:r>
      <w:r w:rsidR="00E520F9">
        <w:rPr>
          <w:rStyle w:val="FontStyle14"/>
          <w:b w:val="0"/>
        </w:rPr>
        <w:t>NS</w:t>
      </w:r>
      <w:r w:rsidR="00E520F9" w:rsidRPr="00B52E15">
        <w:rPr>
          <w:rStyle w:val="FontStyle14"/>
          <w:b w:val="0"/>
        </w:rPr>
        <w:t xml:space="preserve"> </w:t>
      </w:r>
      <w:r w:rsidRPr="00B52E15">
        <w:rPr>
          <w:rStyle w:val="FontStyle14"/>
          <w:b w:val="0"/>
        </w:rPr>
        <w:t>korektur.</w:t>
      </w:r>
    </w:p>
    <w:p w:rsidR="003046BF" w:rsidRPr="007C3AA6" w:rsidRDefault="003046BF" w:rsidP="00B52E15">
      <w:pPr>
        <w:pStyle w:val="Style1"/>
        <w:widowControl/>
        <w:numPr>
          <w:ilvl w:val="0"/>
          <w:numId w:val="1"/>
        </w:numPr>
        <w:spacing w:line="276" w:lineRule="auto"/>
        <w:ind w:left="394"/>
        <w:jc w:val="both"/>
        <w:rPr>
          <w:rStyle w:val="FontStyle14"/>
          <w:bCs w:val="0"/>
        </w:rPr>
      </w:pPr>
      <w:r>
        <w:rPr>
          <w:rStyle w:val="FontStyle14"/>
          <w:b w:val="0"/>
        </w:rPr>
        <w:t>Způsob předání zhotoven</w:t>
      </w:r>
      <w:r w:rsidRPr="001D45DE">
        <w:rPr>
          <w:rStyle w:val="FontStyle14"/>
          <w:b w:val="0"/>
        </w:rPr>
        <w:t>é</w:t>
      </w:r>
      <w:r w:rsidR="00EC3301" w:rsidRPr="001D45DE">
        <w:rPr>
          <w:rStyle w:val="FontStyle14"/>
          <w:b w:val="0"/>
        </w:rPr>
        <w:t>ho</w:t>
      </w:r>
      <w:r>
        <w:rPr>
          <w:rStyle w:val="FontStyle14"/>
          <w:b w:val="0"/>
        </w:rPr>
        <w:t xml:space="preserve"> díla ze strany </w:t>
      </w:r>
      <w:r w:rsidR="005C7A72" w:rsidRPr="007C3AA6">
        <w:rPr>
          <w:rStyle w:val="FontStyle14"/>
          <w:b w:val="0"/>
        </w:rPr>
        <w:t>zhotovitele</w:t>
      </w:r>
      <w:r w:rsidR="00DB405C">
        <w:rPr>
          <w:rStyle w:val="FontStyle14"/>
          <w:b w:val="0"/>
        </w:rPr>
        <w:t xml:space="preserve"> proběhne tak, že zhotovitel bude předávat</w:t>
      </w:r>
      <w:r w:rsidR="005C7A72" w:rsidRPr="007C3AA6">
        <w:rPr>
          <w:rStyle w:val="FontStyle14"/>
          <w:b w:val="0"/>
        </w:rPr>
        <w:t xml:space="preserve"> dílo </w:t>
      </w:r>
      <w:r w:rsidR="00DB405C">
        <w:rPr>
          <w:rStyle w:val="FontStyle14"/>
          <w:b w:val="0"/>
        </w:rPr>
        <w:t>postupně emailem.</w:t>
      </w:r>
    </w:p>
    <w:p w:rsidR="003046BF" w:rsidRDefault="003046BF" w:rsidP="00102872">
      <w:pPr>
        <w:pStyle w:val="Style1"/>
        <w:widowControl/>
        <w:spacing w:line="276" w:lineRule="auto"/>
        <w:ind w:left="394" w:firstLine="0"/>
        <w:jc w:val="both"/>
        <w:rPr>
          <w:rStyle w:val="FontStyle14"/>
          <w:bCs w:val="0"/>
        </w:rPr>
      </w:pPr>
    </w:p>
    <w:p w:rsidR="00A54F6C" w:rsidRDefault="00A54F6C" w:rsidP="00102872">
      <w:pPr>
        <w:pStyle w:val="Style1"/>
        <w:widowControl/>
        <w:spacing w:line="276" w:lineRule="auto"/>
        <w:ind w:left="394" w:firstLine="0"/>
        <w:jc w:val="both"/>
        <w:rPr>
          <w:rStyle w:val="FontStyle14"/>
          <w:bCs w:val="0"/>
        </w:rPr>
      </w:pPr>
    </w:p>
    <w:p w:rsidR="00A54F6C" w:rsidRDefault="00A54F6C" w:rsidP="00102872">
      <w:pPr>
        <w:pStyle w:val="Style1"/>
        <w:widowControl/>
        <w:spacing w:line="276" w:lineRule="auto"/>
        <w:ind w:left="394" w:firstLine="0"/>
        <w:jc w:val="both"/>
        <w:rPr>
          <w:rStyle w:val="FontStyle14"/>
          <w:bCs w:val="0"/>
        </w:rPr>
      </w:pPr>
    </w:p>
    <w:p w:rsidR="00A54F6C" w:rsidRDefault="00A54F6C" w:rsidP="00102872">
      <w:pPr>
        <w:pStyle w:val="Style1"/>
        <w:widowControl/>
        <w:spacing w:line="276" w:lineRule="auto"/>
        <w:ind w:left="394" w:firstLine="0"/>
        <w:jc w:val="both"/>
        <w:rPr>
          <w:rStyle w:val="FontStyle14"/>
          <w:bCs w:val="0"/>
        </w:rPr>
      </w:pPr>
    </w:p>
    <w:p w:rsidR="00A54F6C" w:rsidRPr="00102872" w:rsidRDefault="00A54F6C" w:rsidP="00102872">
      <w:pPr>
        <w:pStyle w:val="Style1"/>
        <w:widowControl/>
        <w:spacing w:line="276" w:lineRule="auto"/>
        <w:ind w:left="394" w:firstLine="0"/>
        <w:jc w:val="both"/>
        <w:rPr>
          <w:rStyle w:val="FontStyle14"/>
          <w:bCs w:val="0"/>
        </w:rPr>
      </w:pPr>
    </w:p>
    <w:p w:rsidR="00B52E15" w:rsidRDefault="00340766">
      <w:pPr>
        <w:pStyle w:val="Style6"/>
        <w:widowControl/>
        <w:spacing w:before="101" w:line="276" w:lineRule="auto"/>
        <w:rPr>
          <w:rStyle w:val="FontStyle14"/>
        </w:rPr>
      </w:pPr>
      <w:r>
        <w:rPr>
          <w:rStyle w:val="FontStyle14"/>
        </w:rPr>
        <w:lastRenderedPageBreak/>
        <w:t>IV.</w:t>
      </w:r>
    </w:p>
    <w:p w:rsidR="00340766" w:rsidRDefault="00340766" w:rsidP="00B52E15">
      <w:pPr>
        <w:pStyle w:val="Style6"/>
        <w:widowControl/>
        <w:spacing w:line="276" w:lineRule="auto"/>
        <w:rPr>
          <w:rStyle w:val="FontStyle14"/>
        </w:rPr>
      </w:pPr>
      <w:r>
        <w:rPr>
          <w:rStyle w:val="FontStyle14"/>
        </w:rPr>
        <w:t>Cena plnění</w:t>
      </w:r>
    </w:p>
    <w:p w:rsidR="00340766" w:rsidRDefault="00340766" w:rsidP="00B52E15">
      <w:pPr>
        <w:pStyle w:val="Style5"/>
        <w:widowControl/>
        <w:numPr>
          <w:ilvl w:val="0"/>
          <w:numId w:val="2"/>
        </w:numPr>
        <w:tabs>
          <w:tab w:val="left" w:pos="360"/>
        </w:tabs>
        <w:spacing w:line="276" w:lineRule="auto"/>
        <w:ind w:left="360" w:hanging="360"/>
        <w:jc w:val="both"/>
        <w:rPr>
          <w:rStyle w:val="FontStyle15"/>
        </w:rPr>
      </w:pPr>
      <w:r>
        <w:rPr>
          <w:rStyle w:val="FontStyle15"/>
        </w:rPr>
        <w:t xml:space="preserve">Cena prací, které jsou předmětem této smlouvy, se stanoví podle zákona č. 526/1990 Sb., o cenách, v platném znění, dohodou mezi objednatelem a zhotovitelem </w:t>
      </w:r>
      <w:r w:rsidR="00A45136">
        <w:rPr>
          <w:rStyle w:val="FontStyle15"/>
        </w:rPr>
        <w:t>v jednotkové sazb</w:t>
      </w:r>
      <w:r w:rsidR="00B52E15">
        <w:rPr>
          <w:rStyle w:val="FontStyle15"/>
        </w:rPr>
        <w:t>ě</w:t>
      </w:r>
      <w:r w:rsidR="00845BF0">
        <w:rPr>
          <w:rStyle w:val="FontStyle15"/>
        </w:rPr>
        <w:t xml:space="preserve"> </w:t>
      </w:r>
      <w:proofErr w:type="spellStart"/>
      <w:r w:rsidR="00845BF0">
        <w:rPr>
          <w:rStyle w:val="FontStyle15"/>
        </w:rPr>
        <w:t>xxxx</w:t>
      </w:r>
      <w:r w:rsidR="00A45136">
        <w:rPr>
          <w:rStyle w:val="FontStyle15"/>
        </w:rPr>
        <w:t>Kč</w:t>
      </w:r>
      <w:proofErr w:type="spellEnd"/>
      <w:r w:rsidR="00A45136">
        <w:rPr>
          <w:rStyle w:val="FontStyle15"/>
        </w:rPr>
        <w:t>/</w:t>
      </w:r>
      <w:r w:rsidR="00F63E8C">
        <w:rPr>
          <w:rStyle w:val="FontStyle15"/>
        </w:rPr>
        <w:t xml:space="preserve">1 </w:t>
      </w:r>
      <w:r w:rsidR="00E520F9">
        <w:rPr>
          <w:rStyle w:val="FontStyle15"/>
        </w:rPr>
        <w:t xml:space="preserve">NS </w:t>
      </w:r>
      <w:r w:rsidR="00845BF0">
        <w:rPr>
          <w:rStyle w:val="FontStyle15"/>
        </w:rPr>
        <w:t xml:space="preserve">za překlad a </w:t>
      </w:r>
      <w:proofErr w:type="spellStart"/>
      <w:r w:rsidR="00845BF0">
        <w:rPr>
          <w:rStyle w:val="FontStyle15"/>
        </w:rPr>
        <w:t>xxxx</w:t>
      </w:r>
      <w:r w:rsidR="00A45136">
        <w:rPr>
          <w:rStyle w:val="FontStyle15"/>
        </w:rPr>
        <w:t>Kč</w:t>
      </w:r>
      <w:proofErr w:type="spellEnd"/>
      <w:r w:rsidR="00A45136">
        <w:rPr>
          <w:rStyle w:val="FontStyle15"/>
        </w:rPr>
        <w:t>/</w:t>
      </w:r>
      <w:r w:rsidR="00F63E8C">
        <w:rPr>
          <w:rStyle w:val="FontStyle15"/>
        </w:rPr>
        <w:t xml:space="preserve">1 </w:t>
      </w:r>
      <w:r w:rsidR="00E520F9">
        <w:rPr>
          <w:rStyle w:val="FontStyle15"/>
        </w:rPr>
        <w:t xml:space="preserve">NS </w:t>
      </w:r>
      <w:r w:rsidR="00A45136">
        <w:rPr>
          <w:rStyle w:val="FontStyle15"/>
        </w:rPr>
        <w:t xml:space="preserve">za </w:t>
      </w:r>
      <w:r w:rsidR="00A45136" w:rsidRPr="006D3DE4">
        <w:rPr>
          <w:rStyle w:val="FontStyle15"/>
        </w:rPr>
        <w:t>korekturu textu.</w:t>
      </w:r>
      <w:r w:rsidR="006D3DE4">
        <w:rPr>
          <w:rStyle w:val="FontStyle15"/>
        </w:rPr>
        <w:t xml:space="preserve"> </w:t>
      </w:r>
      <w:r w:rsidR="00E520F9">
        <w:rPr>
          <w:rStyle w:val="FontStyle15"/>
        </w:rPr>
        <w:t>NS</w:t>
      </w:r>
      <w:r w:rsidR="00845BF0">
        <w:rPr>
          <w:rStyle w:val="FontStyle15"/>
        </w:rPr>
        <w:t xml:space="preserve"> se rozumí </w:t>
      </w:r>
      <w:proofErr w:type="spellStart"/>
      <w:r w:rsidR="00845BF0">
        <w:rPr>
          <w:rStyle w:val="FontStyle15"/>
        </w:rPr>
        <w:t>xxx</w:t>
      </w:r>
      <w:proofErr w:type="spellEnd"/>
      <w:r w:rsidR="006D3DE4">
        <w:rPr>
          <w:rStyle w:val="FontStyle15"/>
        </w:rPr>
        <w:t xml:space="preserve"> znaků textu bez mezer.</w:t>
      </w:r>
    </w:p>
    <w:p w:rsidR="00340766" w:rsidRDefault="00340766" w:rsidP="00B52E15">
      <w:pPr>
        <w:pStyle w:val="Style5"/>
        <w:widowControl/>
        <w:numPr>
          <w:ilvl w:val="0"/>
          <w:numId w:val="2"/>
        </w:numPr>
        <w:tabs>
          <w:tab w:val="left" w:pos="360"/>
        </w:tabs>
        <w:spacing w:before="283" w:line="276" w:lineRule="auto"/>
        <w:ind w:left="360" w:hanging="360"/>
        <w:jc w:val="both"/>
        <w:rPr>
          <w:rStyle w:val="FontStyle15"/>
        </w:rPr>
      </w:pPr>
      <w:r>
        <w:rPr>
          <w:rStyle w:val="FontStyle15"/>
        </w:rPr>
        <w:t xml:space="preserve">Cena uvedená v odst. 4.1 tohoto článku </w:t>
      </w:r>
      <w:r w:rsidR="006D3DE4">
        <w:rPr>
          <w:rStyle w:val="FontStyle15"/>
        </w:rPr>
        <w:t xml:space="preserve">je </w:t>
      </w:r>
      <w:r>
        <w:rPr>
          <w:rStyle w:val="FontStyle15"/>
        </w:rPr>
        <w:t>konečná a zahrnuje veškeré náklady zhotovitele na vykonání specifikovaných prací včetně odborných kooperací, podpůrných technických prací, materiálu</w:t>
      </w:r>
      <w:r w:rsidR="00A45136">
        <w:rPr>
          <w:rStyle w:val="FontStyle15"/>
        </w:rPr>
        <w:t>. Zhotovitel prohlašuje, že není a během plnění této smlou</w:t>
      </w:r>
      <w:r w:rsidR="00B52E15">
        <w:rPr>
          <w:rStyle w:val="FontStyle15"/>
        </w:rPr>
        <w:t>v</w:t>
      </w:r>
      <w:r w:rsidR="00A45136">
        <w:rPr>
          <w:rStyle w:val="FontStyle15"/>
        </w:rPr>
        <w:t>y se nestane plátcem DPH.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before="91" w:line="276" w:lineRule="auto"/>
        <w:rPr>
          <w:rStyle w:val="FontStyle14"/>
        </w:rPr>
      </w:pPr>
      <w:r>
        <w:rPr>
          <w:rStyle w:val="FontStyle14"/>
        </w:rPr>
        <w:t>V.</w:t>
      </w:r>
    </w:p>
    <w:p w:rsidR="00340766" w:rsidRDefault="00340766" w:rsidP="00B52E15">
      <w:pPr>
        <w:pStyle w:val="Style6"/>
        <w:widowControl/>
        <w:spacing w:before="29" w:line="276" w:lineRule="auto"/>
        <w:rPr>
          <w:rStyle w:val="FontStyle14"/>
        </w:rPr>
      </w:pPr>
      <w:r>
        <w:rPr>
          <w:rStyle w:val="FontStyle14"/>
        </w:rPr>
        <w:t>Způsob úhrady</w:t>
      </w:r>
    </w:p>
    <w:p w:rsidR="00340766" w:rsidRDefault="00340766" w:rsidP="00B52E15">
      <w:pPr>
        <w:pStyle w:val="Style5"/>
        <w:widowControl/>
        <w:numPr>
          <w:ilvl w:val="0"/>
          <w:numId w:val="3"/>
        </w:numPr>
        <w:tabs>
          <w:tab w:val="left" w:pos="350"/>
        </w:tabs>
        <w:spacing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 xml:space="preserve">Faktura bude zhotovitelem vystavena do </w:t>
      </w:r>
      <w:r w:rsidR="00E520F9">
        <w:rPr>
          <w:rStyle w:val="FontStyle15"/>
        </w:rPr>
        <w:t xml:space="preserve">30 </w:t>
      </w:r>
      <w:r>
        <w:rPr>
          <w:rStyle w:val="FontStyle15"/>
        </w:rPr>
        <w:t xml:space="preserve">dnů po předání díla objednateli na základě potvrzení o </w:t>
      </w:r>
      <w:r w:rsidRPr="006D3DE4">
        <w:rPr>
          <w:rStyle w:val="FontStyle15"/>
        </w:rPr>
        <w:t>převzetí díla.</w:t>
      </w:r>
    </w:p>
    <w:p w:rsidR="00340766" w:rsidRDefault="00340766" w:rsidP="00B52E15">
      <w:pPr>
        <w:pStyle w:val="Style5"/>
        <w:widowControl/>
        <w:numPr>
          <w:ilvl w:val="0"/>
          <w:numId w:val="3"/>
        </w:numPr>
        <w:tabs>
          <w:tab w:val="left" w:pos="350"/>
        </w:tabs>
        <w:spacing w:before="278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Faktura bude mít tyto náležitosti: označení faktury a její číslo, název a sídlo zhotovitele, název a sídlo objednatele, bankovní spojení, předmět smlouvy a fakturovanou částku.</w:t>
      </w:r>
    </w:p>
    <w:p w:rsidR="00340766" w:rsidRDefault="00340766" w:rsidP="00B52E15">
      <w:pPr>
        <w:pStyle w:val="Style5"/>
        <w:widowControl/>
        <w:numPr>
          <w:ilvl w:val="0"/>
          <w:numId w:val="3"/>
        </w:numPr>
        <w:tabs>
          <w:tab w:val="left" w:pos="350"/>
        </w:tabs>
        <w:spacing w:before="307" w:line="276" w:lineRule="auto"/>
        <w:ind w:firstLine="0"/>
        <w:jc w:val="both"/>
        <w:rPr>
          <w:rStyle w:val="FontStyle15"/>
        </w:rPr>
      </w:pPr>
      <w:r>
        <w:rPr>
          <w:rStyle w:val="FontStyle15"/>
        </w:rPr>
        <w:t xml:space="preserve">Faktura vystavená zhotovitelem bude splatná do </w:t>
      </w:r>
      <w:r w:rsidR="00E520F9">
        <w:rPr>
          <w:rStyle w:val="FontStyle15"/>
        </w:rPr>
        <w:t xml:space="preserve">30 </w:t>
      </w:r>
      <w:r>
        <w:rPr>
          <w:rStyle w:val="FontStyle15"/>
        </w:rPr>
        <w:t>dnů od jejího obdržení objednatelem.</w:t>
      </w:r>
    </w:p>
    <w:p w:rsidR="00340766" w:rsidRDefault="00340766" w:rsidP="00B52E15">
      <w:pPr>
        <w:pStyle w:val="Style5"/>
        <w:widowControl/>
        <w:numPr>
          <w:ilvl w:val="0"/>
          <w:numId w:val="3"/>
        </w:numPr>
        <w:tabs>
          <w:tab w:val="left" w:pos="350"/>
        </w:tabs>
        <w:spacing w:before="283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Objednatel může fakturu vrátit do data její splatnosti, pokud obsahuje nesprávné nebo neúplné náležitosti.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before="67" w:line="276" w:lineRule="auto"/>
        <w:rPr>
          <w:rStyle w:val="FontStyle14"/>
        </w:rPr>
      </w:pPr>
      <w:r>
        <w:rPr>
          <w:rStyle w:val="FontStyle14"/>
        </w:rPr>
        <w:t>VI.</w:t>
      </w:r>
    </w:p>
    <w:p w:rsidR="00340766" w:rsidRDefault="00340766" w:rsidP="00B52E15">
      <w:pPr>
        <w:pStyle w:val="Style6"/>
        <w:widowControl/>
        <w:spacing w:before="29" w:line="276" w:lineRule="auto"/>
        <w:rPr>
          <w:rStyle w:val="FontStyle14"/>
        </w:rPr>
      </w:pPr>
      <w:r>
        <w:rPr>
          <w:rStyle w:val="FontStyle14"/>
        </w:rPr>
        <w:t>Smluvní pokuty, odpovědnost za vady</w:t>
      </w:r>
    </w:p>
    <w:p w:rsidR="00340766" w:rsidRDefault="00340766" w:rsidP="00B52E15">
      <w:pPr>
        <w:pStyle w:val="Style5"/>
        <w:widowControl/>
        <w:numPr>
          <w:ilvl w:val="0"/>
          <w:numId w:val="4"/>
        </w:numPr>
        <w:tabs>
          <w:tab w:val="left" w:pos="389"/>
        </w:tabs>
        <w:spacing w:line="276" w:lineRule="auto"/>
        <w:ind w:left="389" w:hanging="389"/>
        <w:jc w:val="both"/>
        <w:rPr>
          <w:rStyle w:val="FontStyle15"/>
        </w:rPr>
      </w:pPr>
      <w:r>
        <w:rPr>
          <w:rStyle w:val="FontStyle15"/>
        </w:rPr>
        <w:t xml:space="preserve">Pokud zhotovitel nedokončí dílo v termínu uvedeném v čl. </w:t>
      </w:r>
      <w:r w:rsidR="00E520F9">
        <w:rPr>
          <w:rStyle w:val="FontStyle15"/>
        </w:rPr>
        <w:t xml:space="preserve">III </w:t>
      </w:r>
      <w:proofErr w:type="gramStart"/>
      <w:r>
        <w:rPr>
          <w:rStyle w:val="FontStyle15"/>
        </w:rPr>
        <w:t>této</w:t>
      </w:r>
      <w:proofErr w:type="gramEnd"/>
      <w:r>
        <w:rPr>
          <w:rStyle w:val="FontStyle15"/>
        </w:rPr>
        <w:t xml:space="preserve"> smlouvy, uhradí objednateli smluvní pokutu ve výši 5 % z celkové ceny díla za každý </w:t>
      </w:r>
      <w:r w:rsidR="00A45136">
        <w:rPr>
          <w:rStyle w:val="FontStyle15"/>
        </w:rPr>
        <w:t>celý</w:t>
      </w:r>
      <w:r>
        <w:rPr>
          <w:rStyle w:val="FontStyle15"/>
        </w:rPr>
        <w:t xml:space="preserve"> týden</w:t>
      </w:r>
      <w:r w:rsidR="00A45136">
        <w:rPr>
          <w:rStyle w:val="FontStyle15"/>
        </w:rPr>
        <w:t xml:space="preserve"> prodlení</w:t>
      </w:r>
      <w:r>
        <w:rPr>
          <w:rStyle w:val="FontStyle15"/>
        </w:rPr>
        <w:t>.</w:t>
      </w:r>
      <w:r w:rsidR="00E520F9">
        <w:rPr>
          <w:rStyle w:val="FontStyle15"/>
        </w:rPr>
        <w:t xml:space="preserve"> Pokud</w:t>
      </w:r>
      <w:r w:rsidR="00B3601F">
        <w:rPr>
          <w:rStyle w:val="FontStyle15"/>
        </w:rPr>
        <w:t xml:space="preserve"> objednateli vznikne škoda z důvodu nečinnosti zhotovitele, má objednatel právo požadovat náhradu této škody.</w:t>
      </w:r>
      <w:r w:rsidR="00E520F9">
        <w:rPr>
          <w:rStyle w:val="FontStyle15"/>
        </w:rPr>
        <w:t xml:space="preserve"> </w:t>
      </w:r>
    </w:p>
    <w:p w:rsidR="00340766" w:rsidRDefault="00340766" w:rsidP="00B52E15">
      <w:pPr>
        <w:pStyle w:val="Style5"/>
        <w:widowControl/>
        <w:numPr>
          <w:ilvl w:val="0"/>
          <w:numId w:val="4"/>
        </w:numPr>
        <w:tabs>
          <w:tab w:val="left" w:pos="389"/>
        </w:tabs>
        <w:spacing w:before="278" w:line="276" w:lineRule="auto"/>
        <w:ind w:left="389" w:hanging="389"/>
        <w:jc w:val="both"/>
        <w:rPr>
          <w:rStyle w:val="FontStyle15"/>
        </w:rPr>
      </w:pPr>
      <w:r>
        <w:rPr>
          <w:rStyle w:val="FontStyle15"/>
        </w:rPr>
        <w:t xml:space="preserve">V případě dodání díla, které by prokazatelně neodpovídalo čl. </w:t>
      </w:r>
      <w:r w:rsidR="00E520F9">
        <w:rPr>
          <w:rStyle w:val="FontStyle15"/>
        </w:rPr>
        <w:t xml:space="preserve">II </w:t>
      </w:r>
      <w:proofErr w:type="gramStart"/>
      <w:r>
        <w:rPr>
          <w:rStyle w:val="FontStyle15"/>
        </w:rPr>
        <w:t>této</w:t>
      </w:r>
      <w:proofErr w:type="gramEnd"/>
      <w:r>
        <w:rPr>
          <w:rStyle w:val="FontStyle15"/>
        </w:rPr>
        <w:t xml:space="preserve"> smlouvy, uhradí zhotovitel objednateli smluvní pokutu ve výši 15 % z celkové ceny díla a zajistí neprodleně odstranění vad tak, aby předmět smlouvy byl použitelný ke svému účelu.</w:t>
      </w:r>
    </w:p>
    <w:p w:rsidR="00340766" w:rsidRPr="00B3601F" w:rsidRDefault="00A45136" w:rsidP="00B3601F">
      <w:pPr>
        <w:pStyle w:val="Style6"/>
        <w:widowControl/>
        <w:spacing w:line="276" w:lineRule="auto"/>
        <w:jc w:val="both"/>
        <w:rPr>
          <w:sz w:val="20"/>
          <w:szCs w:val="20"/>
        </w:rPr>
      </w:pPr>
      <w:r w:rsidRPr="00B52E15">
        <w:rPr>
          <w:rStyle w:val="FontStyle15"/>
        </w:rPr>
        <w:t>V případě prodlení objednatele s úhradou ceny díla je objednatel povinen uhradit zhotoviteli úrok z prodlení ve výši 0,05</w:t>
      </w:r>
      <w:r w:rsidR="00E520F9">
        <w:rPr>
          <w:rStyle w:val="FontStyle15"/>
        </w:rPr>
        <w:t xml:space="preserve"> </w:t>
      </w:r>
      <w:r w:rsidRPr="00B52E15">
        <w:rPr>
          <w:rStyle w:val="FontStyle15"/>
        </w:rPr>
        <w:t>% z dlužné částky za každý den prodlení</w:t>
      </w:r>
      <w:r w:rsidR="00B3601F">
        <w:rPr>
          <w:rStyle w:val="FontStyle15"/>
        </w:rPr>
        <w:t>.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before="91" w:line="276" w:lineRule="auto"/>
        <w:rPr>
          <w:rStyle w:val="FontStyle14"/>
        </w:rPr>
      </w:pPr>
      <w:r>
        <w:rPr>
          <w:rStyle w:val="FontStyle14"/>
        </w:rPr>
        <w:t>VII.</w:t>
      </w:r>
    </w:p>
    <w:p w:rsidR="00340766" w:rsidRDefault="00340766" w:rsidP="00B52E15">
      <w:pPr>
        <w:pStyle w:val="Style6"/>
        <w:widowControl/>
        <w:spacing w:before="24" w:line="276" w:lineRule="auto"/>
        <w:rPr>
          <w:rStyle w:val="FontStyle14"/>
        </w:rPr>
      </w:pPr>
      <w:r>
        <w:rPr>
          <w:rStyle w:val="FontStyle14"/>
        </w:rPr>
        <w:t>Ostatní ujednání</w:t>
      </w:r>
    </w:p>
    <w:p w:rsidR="00340766" w:rsidRDefault="00340766" w:rsidP="004F3F1D">
      <w:pPr>
        <w:pStyle w:val="Style3"/>
        <w:widowControl/>
        <w:numPr>
          <w:ilvl w:val="0"/>
          <w:numId w:val="6"/>
        </w:numPr>
        <w:spacing w:before="67" w:line="276" w:lineRule="auto"/>
        <w:rPr>
          <w:rStyle w:val="FontStyle15"/>
        </w:rPr>
      </w:pPr>
      <w:r>
        <w:rPr>
          <w:rStyle w:val="FontStyle15"/>
        </w:rPr>
        <w:t>V případě odstoupení smluvní strany od smlouvy, je odstupující smluvní strana povinna</w:t>
      </w:r>
      <w:r w:rsidR="00A45136">
        <w:rPr>
          <w:rStyle w:val="FontStyle15"/>
        </w:rPr>
        <w:t xml:space="preserve"> </w:t>
      </w:r>
      <w:r>
        <w:rPr>
          <w:rStyle w:val="FontStyle15"/>
        </w:rPr>
        <w:t>plnit do dne ukončení účinnosti smlouvy, pokud není stanoven</w:t>
      </w:r>
      <w:r w:rsidR="00B52E15">
        <w:rPr>
          <w:rStyle w:val="FontStyle15"/>
        </w:rPr>
        <w:t>o</w:t>
      </w:r>
      <w:r>
        <w:rPr>
          <w:rStyle w:val="FontStyle15"/>
        </w:rPr>
        <w:t xml:space="preserve"> jinak a smluvní strany se nedohodnou jinak.</w:t>
      </w:r>
    </w:p>
    <w:p w:rsidR="00340766" w:rsidRDefault="00340766" w:rsidP="00B52E15">
      <w:pPr>
        <w:pStyle w:val="Style1"/>
        <w:widowControl/>
        <w:spacing w:line="276" w:lineRule="auto"/>
        <w:ind w:left="422" w:hanging="422"/>
        <w:jc w:val="both"/>
        <w:rPr>
          <w:sz w:val="20"/>
          <w:szCs w:val="20"/>
        </w:rPr>
      </w:pPr>
    </w:p>
    <w:p w:rsidR="00340766" w:rsidRDefault="00340766" w:rsidP="004F3F1D">
      <w:pPr>
        <w:pStyle w:val="Style3"/>
        <w:widowControl/>
        <w:numPr>
          <w:ilvl w:val="0"/>
          <w:numId w:val="6"/>
        </w:numPr>
        <w:spacing w:before="67" w:line="276" w:lineRule="auto"/>
        <w:rPr>
          <w:rStyle w:val="FontStyle15"/>
        </w:rPr>
      </w:pPr>
      <w:r>
        <w:rPr>
          <w:rStyle w:val="FontStyle15"/>
        </w:rPr>
        <w:t>Objednatel se zavazuje spolupracovat se zhotovitelem v rozsahu nutném k dosažení účelu smlouvy.</w:t>
      </w:r>
    </w:p>
    <w:p w:rsidR="004F3F1D" w:rsidRDefault="004F3F1D" w:rsidP="004F3F1D">
      <w:pPr>
        <w:pStyle w:val="Odstavecseseznamem"/>
        <w:rPr>
          <w:rStyle w:val="FontStyle15"/>
        </w:rPr>
      </w:pPr>
    </w:p>
    <w:p w:rsidR="00A45136" w:rsidRPr="003A5005" w:rsidRDefault="00A45136" w:rsidP="004F3F1D">
      <w:pPr>
        <w:pStyle w:val="Style3"/>
        <w:widowControl/>
        <w:numPr>
          <w:ilvl w:val="0"/>
          <w:numId w:val="6"/>
        </w:numPr>
        <w:spacing w:before="67" w:line="276" w:lineRule="auto"/>
        <w:rPr>
          <w:rStyle w:val="FontStyle15"/>
        </w:rPr>
      </w:pPr>
      <w:r w:rsidRPr="003A5005">
        <w:rPr>
          <w:rStyle w:val="FontStyle15"/>
        </w:rPr>
        <w:t>Smluvní strany se dohodly, že v případě, že text dodaný objednatelem zhotoviteli v anglickém jazyce za účelem jeho korektury bude natolik nekvalitní, že provedení korektury nebude přiměřeně proveditelné nebo vhodné s ohledem na zajištění kvality výsledného textu, není zhotovitel povinen takovou korekturu provést.</w:t>
      </w:r>
      <w:r w:rsidR="005C7A72" w:rsidRPr="003A5005">
        <w:rPr>
          <w:rStyle w:val="FontStyle15"/>
        </w:rPr>
        <w:t xml:space="preserve"> Na tuto skutečnost je však povinen objednatele upozornit. </w:t>
      </w:r>
    </w:p>
    <w:p w:rsidR="004F3F1D" w:rsidRDefault="004F3F1D" w:rsidP="004F3F1D">
      <w:pPr>
        <w:pStyle w:val="Odstavecseseznamem"/>
        <w:rPr>
          <w:rStyle w:val="FontStyle15"/>
        </w:rPr>
      </w:pPr>
    </w:p>
    <w:p w:rsidR="004F3F1D" w:rsidRPr="004F3F1D" w:rsidRDefault="004F3F1D" w:rsidP="004F3F1D">
      <w:pPr>
        <w:pStyle w:val="Style3"/>
        <w:widowControl/>
        <w:numPr>
          <w:ilvl w:val="0"/>
          <w:numId w:val="6"/>
        </w:numPr>
        <w:spacing w:before="67" w:line="276" w:lineRule="auto"/>
        <w:rPr>
          <w:rStyle w:val="FontStyle15"/>
          <w:snapToGrid w:val="0"/>
        </w:rPr>
      </w:pPr>
      <w:r w:rsidRPr="004F3F1D">
        <w:rPr>
          <w:rStyle w:val="FontStyle15"/>
          <w:snapToGrid w:val="0"/>
        </w:rPr>
        <w:t>Smluvní strany jsou si vědomy toho, že ČHMÚ je bez ohledu na rozhodné právo Smlouvy povinný subjekt ve smyslu § 2 odst. 1 zákona č. 340/2015 Sb. o registru smluv (dále jen „Zákon o registru“) a tento dodatek a relevantní informace o něm tak budou obsahem uveřejnění v souladu s § 5 Zákona o registru uveřejněny v registru smluv.</w:t>
      </w:r>
    </w:p>
    <w:p w:rsidR="005C7A72" w:rsidRDefault="005C7A72" w:rsidP="00B52E15">
      <w:pPr>
        <w:pStyle w:val="Style6"/>
        <w:widowControl/>
        <w:spacing w:before="182" w:line="276" w:lineRule="auto"/>
        <w:rPr>
          <w:rStyle w:val="FontStyle14"/>
        </w:rPr>
      </w:pPr>
    </w:p>
    <w:p w:rsidR="00340766" w:rsidRDefault="00340766" w:rsidP="00B52E15">
      <w:pPr>
        <w:pStyle w:val="Style6"/>
        <w:widowControl/>
        <w:spacing w:before="182" w:line="276" w:lineRule="auto"/>
        <w:rPr>
          <w:rStyle w:val="FontStyle14"/>
        </w:rPr>
      </w:pPr>
      <w:r>
        <w:rPr>
          <w:rStyle w:val="FontStyle14"/>
        </w:rPr>
        <w:t>VIII.</w:t>
      </w:r>
    </w:p>
    <w:p w:rsidR="00340766" w:rsidRDefault="00340766" w:rsidP="00B52E15">
      <w:pPr>
        <w:pStyle w:val="Style6"/>
        <w:widowControl/>
        <w:spacing w:before="67" w:line="276" w:lineRule="auto"/>
        <w:rPr>
          <w:rStyle w:val="FontStyle14"/>
        </w:rPr>
      </w:pPr>
      <w:r>
        <w:rPr>
          <w:rStyle w:val="FontStyle14"/>
        </w:rPr>
        <w:t>Závěrečn</w:t>
      </w:r>
      <w:r w:rsidR="00B52E15">
        <w:rPr>
          <w:rStyle w:val="FontStyle14"/>
        </w:rPr>
        <w:t>á</w:t>
      </w:r>
      <w:r>
        <w:rPr>
          <w:rStyle w:val="FontStyle14"/>
        </w:rPr>
        <w:t xml:space="preserve"> ustanovení</w:t>
      </w:r>
    </w:p>
    <w:p w:rsidR="00340766" w:rsidRDefault="00340766" w:rsidP="00B52E15">
      <w:pPr>
        <w:pStyle w:val="Style5"/>
        <w:widowControl/>
        <w:numPr>
          <w:ilvl w:val="0"/>
          <w:numId w:val="5"/>
        </w:numPr>
        <w:tabs>
          <w:tab w:val="left" w:pos="350"/>
        </w:tabs>
        <w:spacing w:before="5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Veškeré změny a doplňky této smlouvy budou uskutečňovány formou písemných a očíslovaných dodatků potvrzených oprávněnými zástupci obou smluvních stran.</w:t>
      </w:r>
    </w:p>
    <w:p w:rsidR="00340766" w:rsidRDefault="00340766" w:rsidP="00B52E15">
      <w:pPr>
        <w:pStyle w:val="Style5"/>
        <w:widowControl/>
        <w:numPr>
          <w:ilvl w:val="0"/>
          <w:numId w:val="5"/>
        </w:numPr>
        <w:tabs>
          <w:tab w:val="left" w:pos="350"/>
        </w:tabs>
        <w:spacing w:before="317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Tato smlouva</w:t>
      </w:r>
      <w:r w:rsidR="002870CD">
        <w:rPr>
          <w:rStyle w:val="FontStyle15"/>
        </w:rPr>
        <w:t xml:space="preserve"> </w:t>
      </w:r>
      <w:r>
        <w:rPr>
          <w:rStyle w:val="FontStyle15"/>
        </w:rPr>
        <w:t>je vyhotovena ve čtyřech stejnopisech, z nichž každá smluvní strana obdrží dva.</w:t>
      </w:r>
    </w:p>
    <w:p w:rsidR="00340766" w:rsidRDefault="00340766" w:rsidP="00B52E15">
      <w:pPr>
        <w:pStyle w:val="Style5"/>
        <w:widowControl/>
        <w:numPr>
          <w:ilvl w:val="0"/>
          <w:numId w:val="5"/>
        </w:numPr>
        <w:tabs>
          <w:tab w:val="left" w:pos="350"/>
        </w:tabs>
        <w:spacing w:before="326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Práva a povinnosti, která nejsou upravena touto smlouvou, se řídí příslušnými ustanoveními občanského zákoníku.</w:t>
      </w:r>
    </w:p>
    <w:p w:rsidR="00340766" w:rsidRPr="003A5005" w:rsidRDefault="00340766" w:rsidP="00B52E15">
      <w:pPr>
        <w:pStyle w:val="Style5"/>
        <w:widowControl/>
        <w:numPr>
          <w:ilvl w:val="0"/>
          <w:numId w:val="5"/>
        </w:numPr>
        <w:tabs>
          <w:tab w:val="left" w:pos="350"/>
        </w:tabs>
        <w:spacing w:before="322" w:line="276" w:lineRule="auto"/>
        <w:ind w:left="350"/>
        <w:jc w:val="both"/>
        <w:rPr>
          <w:rStyle w:val="FontStyle15"/>
        </w:rPr>
      </w:pPr>
      <w:r w:rsidRPr="003A5005">
        <w:rPr>
          <w:rStyle w:val="FontStyle15"/>
        </w:rPr>
        <w:t xml:space="preserve">Smlouva nabývá platnosti a účinnosti dnem </w:t>
      </w:r>
      <w:r w:rsidR="005C7A72" w:rsidRPr="003A5005">
        <w:rPr>
          <w:rStyle w:val="FontStyle15"/>
        </w:rPr>
        <w:t xml:space="preserve">podpisu smluvních stran a uzavírá se na dobu určitou, tj. do </w:t>
      </w:r>
      <w:proofErr w:type="gramStart"/>
      <w:r w:rsidR="005C7A72" w:rsidRPr="003A5005">
        <w:rPr>
          <w:rStyle w:val="FontStyle15"/>
        </w:rPr>
        <w:t>31.08.2017</w:t>
      </w:r>
      <w:proofErr w:type="gramEnd"/>
      <w:r w:rsidR="005C7A72" w:rsidRPr="003A5005">
        <w:rPr>
          <w:rStyle w:val="FontStyle15"/>
        </w:rPr>
        <w:t>, bez možnosti výpovědi smluvních stran, pokud se smluvní strany nedohodnou na jiném způsobu ukončení smluvního vztahu nebo neodstoupí, pokud dojde závažnému porušení obsahu smlouvy.</w:t>
      </w:r>
    </w:p>
    <w:p w:rsidR="00340766" w:rsidRDefault="00340766" w:rsidP="00B52E15">
      <w:pPr>
        <w:pStyle w:val="Style5"/>
        <w:widowControl/>
        <w:numPr>
          <w:ilvl w:val="0"/>
          <w:numId w:val="5"/>
        </w:numPr>
        <w:tabs>
          <w:tab w:val="left" w:pos="350"/>
        </w:tabs>
        <w:spacing w:before="322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Smluvní strany prohlašují, že si smlouvu řádně přečetly, jsou srozuměny s jejím obsahem a na důkaz toho připojují své podpisy.</w:t>
      </w: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A45136" w:rsidP="00B52E15">
      <w:pPr>
        <w:pStyle w:val="Style1"/>
        <w:widowControl/>
        <w:tabs>
          <w:tab w:val="left" w:pos="4613"/>
        </w:tabs>
        <w:spacing w:before="173" w:line="276" w:lineRule="auto"/>
        <w:ind w:firstLine="0"/>
        <w:jc w:val="both"/>
        <w:rPr>
          <w:rStyle w:val="FontStyle15"/>
        </w:rPr>
      </w:pPr>
      <w:r>
        <w:rPr>
          <w:rStyle w:val="FontStyle15"/>
        </w:rPr>
        <w:t>V Praze dne:</w:t>
      </w:r>
      <w:r>
        <w:rPr>
          <w:rStyle w:val="FontStyle15"/>
        </w:rPr>
        <w:tab/>
        <w:t>V Praze dne</w:t>
      </w: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tabs>
          <w:tab w:val="left" w:pos="4613"/>
        </w:tabs>
        <w:spacing w:before="187" w:line="276" w:lineRule="auto"/>
        <w:ind w:firstLine="0"/>
        <w:jc w:val="both"/>
        <w:rPr>
          <w:rStyle w:val="FontStyle15"/>
        </w:rPr>
      </w:pPr>
      <w:r>
        <w:rPr>
          <w:rStyle w:val="FontStyle15"/>
        </w:rPr>
        <w:t>za objednatele:</w:t>
      </w:r>
      <w:r>
        <w:rPr>
          <w:rStyle w:val="FontStyle15"/>
        </w:rPr>
        <w:tab/>
      </w:r>
      <w:r w:rsidR="00D05A98">
        <w:rPr>
          <w:rStyle w:val="FontStyle15"/>
        </w:rPr>
        <w:tab/>
      </w:r>
      <w:r>
        <w:rPr>
          <w:rStyle w:val="FontStyle15"/>
        </w:rPr>
        <w:t>za zhotovitele:</w:t>
      </w:r>
      <w:r w:rsidR="00D05A98">
        <w:rPr>
          <w:rStyle w:val="FontStyle15"/>
        </w:rPr>
        <w:t xml:space="preserve"> </w:t>
      </w:r>
    </w:p>
    <w:p w:rsidR="00D05A98" w:rsidRDefault="00D05A98" w:rsidP="00D05A98">
      <w:pPr>
        <w:pStyle w:val="Style6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ab/>
      </w:r>
      <w:r>
        <w:rPr>
          <w:rStyle w:val="FontStyle15"/>
        </w:rPr>
        <w:tab/>
      </w:r>
      <w:r>
        <w:rPr>
          <w:rStyle w:val="FontStyle15"/>
        </w:rPr>
        <w:tab/>
      </w:r>
      <w:r>
        <w:rPr>
          <w:rStyle w:val="FontStyle15"/>
        </w:rPr>
        <w:tab/>
      </w:r>
      <w:r>
        <w:rPr>
          <w:rStyle w:val="FontStyle15"/>
        </w:rPr>
        <w:tab/>
      </w:r>
      <w:r>
        <w:rPr>
          <w:rStyle w:val="FontStyle15"/>
        </w:rPr>
        <w:tab/>
      </w:r>
      <w:r>
        <w:rPr>
          <w:rStyle w:val="FontStyle15"/>
        </w:rPr>
        <w:tab/>
      </w:r>
    </w:p>
    <w:p w:rsidR="00D05A98" w:rsidRPr="000B235B" w:rsidRDefault="00D05A98" w:rsidP="00D05A98">
      <w:pPr>
        <w:pStyle w:val="Style6"/>
        <w:widowControl/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RNDr. Jan Macoun, Ph.D.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0B235B">
        <w:rPr>
          <w:sz w:val="22"/>
          <w:szCs w:val="20"/>
        </w:rPr>
        <w:t>Ing</w:t>
      </w:r>
      <w:r>
        <w:rPr>
          <w:sz w:val="22"/>
          <w:szCs w:val="20"/>
        </w:rPr>
        <w:t xml:space="preserve">. </w:t>
      </w:r>
      <w:r w:rsidRPr="000B235B">
        <w:rPr>
          <w:sz w:val="22"/>
          <w:szCs w:val="20"/>
        </w:rPr>
        <w:t>Madeleine Štulík</w:t>
      </w:r>
      <w:r>
        <w:rPr>
          <w:sz w:val="22"/>
          <w:szCs w:val="20"/>
        </w:rPr>
        <w:t>,</w:t>
      </w:r>
      <w:r w:rsidRPr="000B235B">
        <w:rPr>
          <w:sz w:val="22"/>
          <w:szCs w:val="20"/>
        </w:rPr>
        <w:t xml:space="preserve"> CSc.</w:t>
      </w:r>
    </w:p>
    <w:p w:rsidR="00D05A98" w:rsidRDefault="00D05A98" w:rsidP="00B52E15">
      <w:pPr>
        <w:pStyle w:val="Style1"/>
        <w:widowControl/>
        <w:tabs>
          <w:tab w:val="left" w:pos="4613"/>
        </w:tabs>
        <w:spacing w:before="187" w:line="276" w:lineRule="auto"/>
        <w:ind w:firstLine="0"/>
        <w:jc w:val="both"/>
        <w:rPr>
          <w:rStyle w:val="FontStyle15"/>
        </w:rPr>
      </w:pPr>
    </w:p>
    <w:sectPr w:rsidR="00D05A98">
      <w:footerReference w:type="default" r:id="rId9"/>
      <w:pgSz w:w="11905" w:h="16837"/>
      <w:pgMar w:top="1364" w:right="1632" w:bottom="1440" w:left="118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BE" w:rsidRDefault="005F38BE">
      <w:r>
        <w:separator/>
      </w:r>
    </w:p>
  </w:endnote>
  <w:endnote w:type="continuationSeparator" w:id="0">
    <w:p w:rsidR="005F38BE" w:rsidRDefault="005F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766" w:rsidRDefault="00340766">
    <w:pPr>
      <w:pStyle w:val="Style4"/>
      <w:framePr w:h="211" w:hRule="exact" w:hSpace="38" w:wrap="auto" w:vAnchor="text" w:hAnchor="text" w:x="8679" w:y="1"/>
      <w:widowControl/>
      <w:jc w:val="right"/>
      <w:rPr>
        <w:rStyle w:val="FontStyle12"/>
      </w:rPr>
    </w:pPr>
    <w:r>
      <w:rPr>
        <w:rStyle w:val="FontStyle12"/>
      </w:rPr>
      <w:t xml:space="preserve">str. </w:t>
    </w: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7D737E">
      <w:rPr>
        <w:rStyle w:val="FontStyle12"/>
        <w:noProof/>
      </w:rPr>
      <w:t>2</w:t>
    </w:r>
    <w:r>
      <w:rPr>
        <w:rStyle w:val="FontStyle12"/>
      </w:rPr>
      <w:fldChar w:fldCharType="end"/>
    </w:r>
  </w:p>
  <w:p w:rsidR="00340766" w:rsidRDefault="00340766">
    <w:pPr>
      <w:pStyle w:val="Style4"/>
      <w:widowControl/>
      <w:jc w:val="both"/>
      <w:rPr>
        <w:rStyle w:val="FontStyle12"/>
      </w:rPr>
    </w:pPr>
    <w:r>
      <w:rPr>
        <w:rStyle w:val="FontStyle12"/>
      </w:rPr>
      <w:t>Celkový počet stran: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BE" w:rsidRDefault="005F38BE">
      <w:r>
        <w:separator/>
      </w:r>
    </w:p>
  </w:footnote>
  <w:footnote w:type="continuationSeparator" w:id="0">
    <w:p w:rsidR="005F38BE" w:rsidRDefault="005F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13F9"/>
    <w:multiLevelType w:val="singleLevel"/>
    <w:tmpl w:val="EA545F22"/>
    <w:lvl w:ilvl="0">
      <w:start w:val="1"/>
      <w:numFmt w:val="decimal"/>
      <w:lvlText w:val="4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20B60DE2"/>
    <w:multiLevelType w:val="singleLevel"/>
    <w:tmpl w:val="FE8E23CE"/>
    <w:lvl w:ilvl="0">
      <w:start w:val="2"/>
      <w:numFmt w:val="decimal"/>
      <w:lvlText w:val="3.%1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39911FFA"/>
    <w:multiLevelType w:val="hybridMultilevel"/>
    <w:tmpl w:val="D64823A0"/>
    <w:lvl w:ilvl="0" w:tplc="EAE27F48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7151A"/>
    <w:multiLevelType w:val="singleLevel"/>
    <w:tmpl w:val="54CA5ED4"/>
    <w:lvl w:ilvl="0">
      <w:start w:val="1"/>
      <w:numFmt w:val="decimal"/>
      <w:lvlText w:val="6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417D1E37"/>
    <w:multiLevelType w:val="singleLevel"/>
    <w:tmpl w:val="91026310"/>
    <w:lvl w:ilvl="0">
      <w:start w:val="1"/>
      <w:numFmt w:val="decimal"/>
      <w:lvlText w:val="8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7A3B0267"/>
    <w:multiLevelType w:val="singleLevel"/>
    <w:tmpl w:val="A702A578"/>
    <w:lvl w:ilvl="0">
      <w:start w:val="1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LIČKOVÁ LEA, Mgr.">
    <w15:presenceInfo w15:providerId="None" w15:userId="PALIČKOVÁ LEA, Mgr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Tu28NNTE7M3lT8FIJ7JS8C8qPms=" w:salt="MDYD8Wc8gWQywFlWUc7BK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5B"/>
    <w:rsid w:val="00047C61"/>
    <w:rsid w:val="00065320"/>
    <w:rsid w:val="00065FCF"/>
    <w:rsid w:val="00084A4E"/>
    <w:rsid w:val="000B235B"/>
    <w:rsid w:val="000B35F0"/>
    <w:rsid w:val="00102872"/>
    <w:rsid w:val="00117DD7"/>
    <w:rsid w:val="00157C61"/>
    <w:rsid w:val="001D45DE"/>
    <w:rsid w:val="001E090C"/>
    <w:rsid w:val="00260446"/>
    <w:rsid w:val="002870CD"/>
    <w:rsid w:val="003046BF"/>
    <w:rsid w:val="00340766"/>
    <w:rsid w:val="003A5005"/>
    <w:rsid w:val="003F0549"/>
    <w:rsid w:val="004658AB"/>
    <w:rsid w:val="0047410B"/>
    <w:rsid w:val="004D120D"/>
    <w:rsid w:val="004F0691"/>
    <w:rsid w:val="004F3F1D"/>
    <w:rsid w:val="005877F3"/>
    <w:rsid w:val="005C7A72"/>
    <w:rsid w:val="005F38BE"/>
    <w:rsid w:val="00637E43"/>
    <w:rsid w:val="006A65DC"/>
    <w:rsid w:val="006C179D"/>
    <w:rsid w:val="006D3DE4"/>
    <w:rsid w:val="00792F89"/>
    <w:rsid w:val="007C3AA6"/>
    <w:rsid w:val="007D737E"/>
    <w:rsid w:val="007F7175"/>
    <w:rsid w:val="008130F9"/>
    <w:rsid w:val="00845BF0"/>
    <w:rsid w:val="00901E35"/>
    <w:rsid w:val="009115CC"/>
    <w:rsid w:val="00936332"/>
    <w:rsid w:val="00942473"/>
    <w:rsid w:val="00953456"/>
    <w:rsid w:val="00A23365"/>
    <w:rsid w:val="00A45136"/>
    <w:rsid w:val="00A54F6C"/>
    <w:rsid w:val="00AC01C2"/>
    <w:rsid w:val="00AD28E3"/>
    <w:rsid w:val="00B3241C"/>
    <w:rsid w:val="00B3601F"/>
    <w:rsid w:val="00B41C21"/>
    <w:rsid w:val="00B52E15"/>
    <w:rsid w:val="00D05A98"/>
    <w:rsid w:val="00D94CD4"/>
    <w:rsid w:val="00DA0084"/>
    <w:rsid w:val="00DB405C"/>
    <w:rsid w:val="00E470CC"/>
    <w:rsid w:val="00E520F9"/>
    <w:rsid w:val="00EC3301"/>
    <w:rsid w:val="00F63E8C"/>
    <w:rsid w:val="00F8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88" w:lineRule="exact"/>
      <w:ind w:hanging="394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83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83" w:lineRule="exact"/>
      <w:ind w:hanging="350"/>
    </w:pPr>
  </w:style>
  <w:style w:type="paragraph" w:customStyle="1" w:styleId="Style6">
    <w:name w:val="Style6"/>
    <w:basedOn w:val="Normln"/>
    <w:uiPriority w:val="99"/>
    <w:pPr>
      <w:jc w:val="center"/>
    </w:pPr>
  </w:style>
  <w:style w:type="paragraph" w:customStyle="1" w:styleId="Style7">
    <w:name w:val="Style7"/>
    <w:basedOn w:val="Normln"/>
    <w:uiPriority w:val="99"/>
    <w:pPr>
      <w:spacing w:line="286" w:lineRule="exact"/>
    </w:pPr>
  </w:style>
  <w:style w:type="character" w:customStyle="1" w:styleId="FontStyle11">
    <w:name w:val="Font Style11"/>
    <w:basedOn w:val="Standardnpsmoodstavce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2">
    <w:name w:val="Font Style12"/>
    <w:basedOn w:val="Standardnpsmoodstavce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rPr>
      <w:rFonts w:cs="Times New Roman"/>
      <w:color w:val="0066CC"/>
      <w:u w:val="single"/>
    </w:rPr>
  </w:style>
  <w:style w:type="paragraph" w:styleId="Zhlav">
    <w:name w:val="header"/>
    <w:basedOn w:val="Normln"/>
    <w:link w:val="ZhlavChar"/>
    <w:uiPriority w:val="99"/>
    <w:unhideWhenUsed/>
    <w:rsid w:val="000B23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B23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B235B"/>
    <w:rPr>
      <w:rFonts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0B235B"/>
    <w:rPr>
      <w:rFonts w:hAnsi="Times New Roman" w:cs="Times New Roman"/>
      <w:sz w:val="24"/>
      <w:szCs w:val="24"/>
    </w:rPr>
  </w:style>
  <w:style w:type="paragraph" w:customStyle="1" w:styleId="slostrany">
    <w:name w:val="Číslo strany"/>
    <w:rsid w:val="004F3F1D"/>
    <w:pPr>
      <w:widowControl w:val="0"/>
      <w:spacing w:after="0" w:line="240" w:lineRule="auto"/>
      <w:ind w:left="226"/>
      <w:jc w:val="center"/>
    </w:pPr>
    <w:rPr>
      <w:rFonts w:ascii="ITC Avant Garde Got" w:eastAsia="Times New Roman" w:hAnsi="ITC Avant Garde Got"/>
      <w:snapToGrid w:val="0"/>
      <w:color w:val="000000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F3F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28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872"/>
    <w:rPr>
      <w:rFonts w:ascii="Tahoma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88" w:lineRule="exact"/>
      <w:ind w:hanging="394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83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83" w:lineRule="exact"/>
      <w:ind w:hanging="350"/>
    </w:pPr>
  </w:style>
  <w:style w:type="paragraph" w:customStyle="1" w:styleId="Style6">
    <w:name w:val="Style6"/>
    <w:basedOn w:val="Normln"/>
    <w:uiPriority w:val="99"/>
    <w:pPr>
      <w:jc w:val="center"/>
    </w:pPr>
  </w:style>
  <w:style w:type="paragraph" w:customStyle="1" w:styleId="Style7">
    <w:name w:val="Style7"/>
    <w:basedOn w:val="Normln"/>
    <w:uiPriority w:val="99"/>
    <w:pPr>
      <w:spacing w:line="286" w:lineRule="exact"/>
    </w:pPr>
  </w:style>
  <w:style w:type="character" w:customStyle="1" w:styleId="FontStyle11">
    <w:name w:val="Font Style11"/>
    <w:basedOn w:val="Standardnpsmoodstavce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2">
    <w:name w:val="Font Style12"/>
    <w:basedOn w:val="Standardnpsmoodstavce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rPr>
      <w:rFonts w:cs="Times New Roman"/>
      <w:color w:val="0066CC"/>
      <w:u w:val="single"/>
    </w:rPr>
  </w:style>
  <w:style w:type="paragraph" w:styleId="Zhlav">
    <w:name w:val="header"/>
    <w:basedOn w:val="Normln"/>
    <w:link w:val="ZhlavChar"/>
    <w:uiPriority w:val="99"/>
    <w:unhideWhenUsed/>
    <w:rsid w:val="000B23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B23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B235B"/>
    <w:rPr>
      <w:rFonts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0B235B"/>
    <w:rPr>
      <w:rFonts w:hAnsi="Times New Roman" w:cs="Times New Roman"/>
      <w:sz w:val="24"/>
      <w:szCs w:val="24"/>
    </w:rPr>
  </w:style>
  <w:style w:type="paragraph" w:customStyle="1" w:styleId="slostrany">
    <w:name w:val="Číslo strany"/>
    <w:rsid w:val="004F3F1D"/>
    <w:pPr>
      <w:widowControl w:val="0"/>
      <w:spacing w:after="0" w:line="240" w:lineRule="auto"/>
      <w:ind w:left="226"/>
      <w:jc w:val="center"/>
    </w:pPr>
    <w:rPr>
      <w:rFonts w:ascii="ITC Avant Garde Got" w:eastAsia="Times New Roman" w:hAnsi="ITC Avant Garde Got"/>
      <w:snapToGrid w:val="0"/>
      <w:color w:val="000000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F3F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28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872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2E14-45B7-4D9D-A3C8-68B8B10B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757</Words>
  <Characters>4473</Characters>
  <Application>Microsoft Office Word</Application>
  <DocSecurity>8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ČHMÚ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vnvk</dc:creator>
  <cp:lastModifiedBy>Tibitanzlova</cp:lastModifiedBy>
  <cp:revision>4</cp:revision>
  <cp:lastPrinted>2017-04-24T14:52:00Z</cp:lastPrinted>
  <dcterms:created xsi:type="dcterms:W3CDTF">2017-04-24T14:52:00Z</dcterms:created>
  <dcterms:modified xsi:type="dcterms:W3CDTF">2017-04-24T14:53:00Z</dcterms:modified>
</cp:coreProperties>
</file>