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280C" w14:textId="77777777" w:rsidR="004D329F" w:rsidRDefault="002F743E">
      <w:pPr>
        <w:pStyle w:val="Nadpis20"/>
        <w:keepNext/>
        <w:keepLines/>
        <w:spacing w:after="360" w:line="240" w:lineRule="auto"/>
      </w:pPr>
      <w:bookmarkStart w:id="0" w:name="bookmark0"/>
      <w:bookmarkStart w:id="1" w:name="bookmark1"/>
      <w:bookmarkStart w:id="2" w:name="bookmark2"/>
      <w:r>
        <w:t>SMLOUVA O VYUŽITÍ VÝSLEDKŮ</w:t>
      </w:r>
      <w:bookmarkEnd w:id="0"/>
      <w:bookmarkEnd w:id="1"/>
      <w:bookmarkEnd w:id="2"/>
    </w:p>
    <w:p w14:paraId="2B312FD9" w14:textId="77777777" w:rsidR="004D329F" w:rsidRDefault="002F743E">
      <w:pPr>
        <w:pStyle w:val="Nadpis20"/>
        <w:keepNext/>
        <w:keepLines/>
        <w:spacing w:after="0" w:line="302" w:lineRule="auto"/>
        <w:jc w:val="left"/>
      </w:pPr>
      <w:bookmarkStart w:id="3" w:name="bookmark5"/>
      <w:r>
        <w:rPr>
          <w:u w:val="single"/>
        </w:rPr>
        <w:t>Smluvní strany:</w:t>
      </w:r>
      <w:bookmarkEnd w:id="3"/>
    </w:p>
    <w:p w14:paraId="1905695B" w14:textId="77777777" w:rsidR="004D329F" w:rsidRDefault="002F743E">
      <w:pPr>
        <w:pStyle w:val="Nadpis20"/>
        <w:keepNext/>
        <w:keepLines/>
        <w:spacing w:after="0" w:line="302" w:lineRule="auto"/>
        <w:jc w:val="left"/>
      </w:pPr>
      <w:bookmarkStart w:id="4" w:name="bookmark3"/>
      <w:bookmarkStart w:id="5" w:name="bookmark4"/>
      <w:bookmarkStart w:id="6" w:name="bookmark6"/>
      <w:r>
        <w:t xml:space="preserve">Centrum dopravního výzkumu, </w:t>
      </w:r>
      <w:proofErr w:type="spellStart"/>
      <w:r>
        <w:t>v.v.i</w:t>
      </w:r>
      <w:proofErr w:type="spellEnd"/>
      <w:r>
        <w:t>.</w:t>
      </w:r>
      <w:bookmarkEnd w:id="4"/>
      <w:bookmarkEnd w:id="5"/>
      <w:bookmarkEnd w:id="6"/>
    </w:p>
    <w:p w14:paraId="7FA79382" w14:textId="77777777" w:rsidR="004D329F" w:rsidRDefault="002F743E">
      <w:pPr>
        <w:pStyle w:val="Zkladntext1"/>
        <w:spacing w:line="302" w:lineRule="auto"/>
      </w:pPr>
      <w:r>
        <w:t>se sídlem 636 00 Brno, Líšeňská 2657/</w:t>
      </w:r>
      <w:proofErr w:type="gramStart"/>
      <w:r>
        <w:t>33a</w:t>
      </w:r>
      <w:proofErr w:type="gramEnd"/>
    </w:p>
    <w:p w14:paraId="5AD2DF0E" w14:textId="77777777" w:rsidR="004D329F" w:rsidRDefault="002F743E">
      <w:pPr>
        <w:pStyle w:val="Zkladntext1"/>
        <w:spacing w:line="302" w:lineRule="auto"/>
      </w:pPr>
      <w:r>
        <w:t>IČO: 44994575</w:t>
      </w:r>
    </w:p>
    <w:p w14:paraId="66C40D9A" w14:textId="77777777" w:rsidR="004D329F" w:rsidRDefault="002F743E">
      <w:pPr>
        <w:pStyle w:val="Zkladntext1"/>
        <w:spacing w:after="780" w:line="302" w:lineRule="auto"/>
      </w:pPr>
      <w:r>
        <w:t xml:space="preserve">Zapsaný v Rejstříku veřejných výzkumných institucí 1.1. 2007 zastoupená: Ing. Jindřich Frič, PhD., ředitelem instituce (dále též jako </w:t>
      </w:r>
      <w:r>
        <w:rPr>
          <w:b/>
          <w:bCs/>
        </w:rPr>
        <w:t>„příjemce")</w:t>
      </w:r>
    </w:p>
    <w:p w14:paraId="0A4AADE8" w14:textId="77777777" w:rsidR="004D329F" w:rsidRDefault="002F743E">
      <w:pPr>
        <w:pStyle w:val="Nadpis20"/>
        <w:keepNext/>
        <w:keepLines/>
        <w:spacing w:after="40" w:line="262" w:lineRule="auto"/>
        <w:jc w:val="left"/>
      </w:pPr>
      <w:bookmarkStart w:id="7" w:name="bookmark7"/>
      <w:bookmarkStart w:id="8" w:name="bookmark8"/>
      <w:bookmarkStart w:id="9" w:name="bookmark9"/>
      <w:r>
        <w:t>Autoklub České republiky</w:t>
      </w:r>
      <w:bookmarkEnd w:id="7"/>
      <w:bookmarkEnd w:id="8"/>
      <w:bookmarkEnd w:id="9"/>
    </w:p>
    <w:p w14:paraId="6DFE5267" w14:textId="77777777" w:rsidR="004D329F" w:rsidRDefault="002F743E">
      <w:pPr>
        <w:pStyle w:val="Zkladntext1"/>
        <w:spacing w:after="40"/>
      </w:pPr>
      <w:r>
        <w:t>se sídlem Praha 1, 110 00, Opletalova 1337/29</w:t>
      </w:r>
    </w:p>
    <w:p w14:paraId="50AC314D" w14:textId="77777777" w:rsidR="004D329F" w:rsidRDefault="002F743E">
      <w:pPr>
        <w:pStyle w:val="Zkladntext1"/>
      </w:pPr>
      <w:r>
        <w:t>IČO: 00550264</w:t>
      </w:r>
    </w:p>
    <w:p w14:paraId="78EC48C9" w14:textId="77777777" w:rsidR="004D329F" w:rsidRDefault="002F743E">
      <w:pPr>
        <w:pStyle w:val="Zkladntext1"/>
      </w:pPr>
      <w:r>
        <w:t>zastoupená: JUDr. Janem Šťovíčkem, Ph.D.</w:t>
      </w:r>
    </w:p>
    <w:p w14:paraId="1BB143DA" w14:textId="77777777" w:rsidR="004D329F" w:rsidRDefault="002F743E">
      <w:pPr>
        <w:pStyle w:val="Zkladntext1"/>
        <w:spacing w:after="40"/>
      </w:pPr>
      <w:r>
        <w:t xml:space="preserve">(dále též jako </w:t>
      </w:r>
      <w:r>
        <w:rPr>
          <w:b/>
          <w:bCs/>
        </w:rPr>
        <w:t xml:space="preserve">„partner" </w:t>
      </w:r>
      <w:r>
        <w:t>či „Aplikační garant")</w:t>
      </w:r>
    </w:p>
    <w:p w14:paraId="7A84CD58" w14:textId="77777777" w:rsidR="004D329F" w:rsidRDefault="002F743E">
      <w:pPr>
        <w:pStyle w:val="Zkladntext1"/>
        <w:spacing w:after="360"/>
      </w:pPr>
      <w:r>
        <w:rPr>
          <w:b/>
          <w:bCs/>
        </w:rPr>
        <w:t>Dále též souhrnně jako „smluvní strany“ či jednotlivě jako „smluvní strana"</w:t>
      </w:r>
    </w:p>
    <w:p w14:paraId="53C6B04A" w14:textId="77777777" w:rsidR="004D329F" w:rsidRDefault="002F743E">
      <w:pPr>
        <w:pStyle w:val="Zkladntext1"/>
        <w:spacing w:after="40"/>
      </w:pPr>
      <w:r>
        <w:rPr>
          <w:b/>
          <w:bCs/>
        </w:rPr>
        <w:t>Vymezení pojmů:</w:t>
      </w:r>
    </w:p>
    <w:p w14:paraId="0865E286" w14:textId="77777777" w:rsidR="004D329F" w:rsidRDefault="002F743E">
      <w:pPr>
        <w:pStyle w:val="Zkladntext1"/>
        <w:numPr>
          <w:ilvl w:val="0"/>
          <w:numId w:val="1"/>
        </w:numPr>
        <w:tabs>
          <w:tab w:val="left" w:pos="344"/>
        </w:tabs>
        <w:spacing w:after="40"/>
        <w:ind w:left="340" w:hanging="340"/>
        <w:jc w:val="both"/>
      </w:pPr>
      <w:bookmarkStart w:id="10" w:name="bookmark10"/>
      <w:bookmarkEnd w:id="10"/>
      <w:r>
        <w:t>„Implementačním plánem výsledků projektu" příjemcem předkládaný plán na využití výsledků projektu, jejich stručný popis, vymezení, stupeň důvěrnosti, uvedení nákladů apod.;</w:t>
      </w:r>
    </w:p>
    <w:p w14:paraId="47AFE7C6" w14:textId="77777777" w:rsidR="004D329F" w:rsidRDefault="002F743E">
      <w:pPr>
        <w:pStyle w:val="Zkladntext1"/>
        <w:numPr>
          <w:ilvl w:val="0"/>
          <w:numId w:val="1"/>
        </w:numPr>
        <w:tabs>
          <w:tab w:val="left" w:pos="344"/>
        </w:tabs>
        <w:spacing w:after="40"/>
        <w:ind w:left="340" w:hanging="340"/>
        <w:jc w:val="both"/>
      </w:pPr>
      <w:bookmarkStart w:id="11" w:name="bookmark11"/>
      <w:bookmarkEnd w:id="11"/>
      <w:r>
        <w:t>„Komerčním využitím" přímé nebo nepřímé použití vnesených práv nebo výsledků projektu pro vývoj výrobku nebo technologie a jejich uplatnění na trhu nebo pro koncepci a poskytování služeb;</w:t>
      </w:r>
    </w:p>
    <w:p w14:paraId="425B8081" w14:textId="77777777" w:rsidR="004D329F" w:rsidRDefault="002F743E">
      <w:pPr>
        <w:pStyle w:val="Zkladntext1"/>
        <w:numPr>
          <w:ilvl w:val="0"/>
          <w:numId w:val="1"/>
        </w:numPr>
        <w:tabs>
          <w:tab w:val="left" w:pos="344"/>
        </w:tabs>
        <w:spacing w:after="40"/>
        <w:ind w:left="340" w:hanging="340"/>
        <w:jc w:val="both"/>
      </w:pPr>
      <w:bookmarkStart w:id="12" w:name="bookmark12"/>
      <w:bookmarkEnd w:id="12"/>
      <w:r>
        <w:t>„Podporou" účelové finanční prostředky na řešení projektu poskytnuté poskytovatelem formou dotace v návaznosti na výsledky veřejné soutěže ve výzkumu, vývoji a inovacích;</w:t>
      </w:r>
    </w:p>
    <w:p w14:paraId="4B5DAC14" w14:textId="77777777" w:rsidR="004D329F" w:rsidRDefault="002F743E">
      <w:pPr>
        <w:pStyle w:val="Zkladntext1"/>
        <w:numPr>
          <w:ilvl w:val="0"/>
          <w:numId w:val="1"/>
        </w:numPr>
        <w:tabs>
          <w:tab w:val="left" w:pos="352"/>
        </w:tabs>
        <w:spacing w:after="40" w:line="266" w:lineRule="auto"/>
        <w:ind w:left="340" w:hanging="340"/>
        <w:jc w:val="both"/>
      </w:pPr>
      <w:bookmarkStart w:id="13" w:name="bookmark13"/>
      <w:bookmarkEnd w:id="13"/>
      <w:r>
        <w:t>Programem" soubor věcných, časových a finančních podmínek pro aktivity potřebné k dosažení cílů výzkumu a vývoje formulovaných poskytovatelem, které poskytovatel vyhlašuje ve veřejné soutěži ve výzkumu a vývoji;</w:t>
      </w:r>
    </w:p>
    <w:p w14:paraId="639F6596" w14:textId="77777777" w:rsidR="004D329F" w:rsidRDefault="002F743E">
      <w:pPr>
        <w:pStyle w:val="Zkladntext1"/>
        <w:numPr>
          <w:ilvl w:val="0"/>
          <w:numId w:val="1"/>
        </w:numPr>
        <w:tabs>
          <w:tab w:val="left" w:pos="352"/>
        </w:tabs>
        <w:spacing w:after="40" w:line="259" w:lineRule="auto"/>
        <w:ind w:left="340" w:hanging="340"/>
        <w:jc w:val="both"/>
      </w:pPr>
      <w:bookmarkStart w:id="14" w:name="bookmark14"/>
      <w:bookmarkEnd w:id="14"/>
      <w:r>
        <w:t>„Projektem" soubor podmínek pro činnosti potřebné k dosažení stanovených cílů výzkumu a vývoje uvedených ve schváleném návrhu projektu;</w:t>
      </w:r>
    </w:p>
    <w:p w14:paraId="75092207" w14:textId="77777777" w:rsidR="004D329F" w:rsidRDefault="002F743E">
      <w:pPr>
        <w:pStyle w:val="Zkladntext1"/>
        <w:numPr>
          <w:ilvl w:val="0"/>
          <w:numId w:val="1"/>
        </w:numPr>
        <w:tabs>
          <w:tab w:val="left" w:pos="352"/>
        </w:tabs>
        <w:spacing w:after="40"/>
        <w:ind w:left="340" w:hanging="340"/>
        <w:jc w:val="both"/>
      </w:pPr>
      <w:bookmarkStart w:id="15" w:name="bookmark15"/>
      <w:bookmarkEnd w:id="15"/>
      <w:r>
        <w:t>„Předmětem duševního vlastnictví" majetek nehmotné povahy, kterým jsou díla chráněná podle práva autorského a práv s tímto právem souvisejících a předměty spadající pod průmyslově právní ochranu, tj. technická řešení (patenty, užitné vzory, případně topografie polovodičových výrobků), předměty průmyslového výtvarnictví a designu (průmyslové vzory), označení výrobků a služeb (ochranné známky, označení původu, zeměpisná označení, obchodní firma) a dále především obchodní tajemství a know-how (psané i nepsané výrobní, obchodní a jiné zkušenosti);</w:t>
      </w:r>
    </w:p>
    <w:p w14:paraId="7A6B4E04" w14:textId="77777777" w:rsidR="004D329F" w:rsidRDefault="002F743E">
      <w:pPr>
        <w:pStyle w:val="Zkladntext1"/>
        <w:numPr>
          <w:ilvl w:val="0"/>
          <w:numId w:val="1"/>
        </w:numPr>
        <w:tabs>
          <w:tab w:val="left" w:pos="352"/>
        </w:tabs>
        <w:spacing w:after="40"/>
        <w:ind w:left="340" w:hanging="340"/>
        <w:jc w:val="both"/>
      </w:pPr>
      <w:bookmarkStart w:id="16" w:name="bookmark16"/>
      <w:bookmarkEnd w:id="16"/>
      <w:r>
        <w:t>„Výsledky projektu" nové informace a poznatky ve výzkumu a vývoji, vzniklé činností v rámci řešení projektu nebo jejich využití včetně práv k předmětům duševního vlastnictví;</w:t>
      </w:r>
    </w:p>
    <w:p w14:paraId="019CE9D1" w14:textId="77777777" w:rsidR="004D329F" w:rsidRDefault="002F743E">
      <w:pPr>
        <w:pStyle w:val="Zkladntext1"/>
        <w:numPr>
          <w:ilvl w:val="0"/>
          <w:numId w:val="1"/>
        </w:numPr>
        <w:tabs>
          <w:tab w:val="left" w:pos="352"/>
        </w:tabs>
        <w:spacing w:after="360" w:line="266" w:lineRule="auto"/>
        <w:ind w:left="340" w:hanging="340"/>
        <w:jc w:val="both"/>
      </w:pPr>
      <w:bookmarkStart w:id="17" w:name="bookmark17"/>
      <w:bookmarkEnd w:id="17"/>
      <w:r>
        <w:t>„Využitím" přímé nebo nepřímé použití vnesených práv nebo výsledků projektu k výzkumným nebo komerčním účelům;</w:t>
      </w:r>
    </w:p>
    <w:p w14:paraId="7BC29BDD" w14:textId="77777777" w:rsidR="004D329F" w:rsidRDefault="002F743E">
      <w:pPr>
        <w:pStyle w:val="Nadpis20"/>
        <w:keepNext/>
        <w:keepLines/>
        <w:spacing w:after="40"/>
      </w:pPr>
      <w:bookmarkStart w:id="18" w:name="bookmark18"/>
      <w:bookmarkStart w:id="19" w:name="bookmark19"/>
      <w:bookmarkStart w:id="20" w:name="bookmark20"/>
      <w:r>
        <w:t>Preambule</w:t>
      </w:r>
      <w:bookmarkEnd w:id="18"/>
      <w:bookmarkEnd w:id="19"/>
      <w:bookmarkEnd w:id="20"/>
    </w:p>
    <w:p w14:paraId="73E25C2D" w14:textId="14A3C40D" w:rsidR="004D329F" w:rsidRDefault="002F743E">
      <w:pPr>
        <w:pStyle w:val="Zkladntext1"/>
        <w:numPr>
          <w:ilvl w:val="0"/>
          <w:numId w:val="2"/>
        </w:numPr>
        <w:tabs>
          <w:tab w:val="left" w:pos="427"/>
        </w:tabs>
        <w:spacing w:after="260" w:line="259" w:lineRule="auto"/>
        <w:ind w:left="540" w:hanging="540"/>
        <w:jc w:val="both"/>
      </w:pPr>
      <w:bookmarkStart w:id="21" w:name="bookmark21"/>
      <w:bookmarkEnd w:id="21"/>
      <w:r>
        <w:t>Příjemce a partner, společně též jako Smluvní strany, se vzhledem k vzájemné spolupráci příjemce a partnera na realizaci projektu TL02000191 s názvem Pokles schopnosti řídit (dále jen „projekt"). Projekt byl realizován v rámci 2. veřejné soutěže Programu na podporu aplikovaného společenského a humanitárního výzkumu experimentálního vývoje a inovací ÉTA. Smluvní strany se rozhodly upravit si vzájemná práva a povinnosti dle podmínek upravených v této Smlouvě o využití výsledků a to následovně:</w:t>
      </w:r>
    </w:p>
    <w:p w14:paraId="69A4D626" w14:textId="73B86F2E" w:rsidR="002F743E" w:rsidRDefault="002F743E" w:rsidP="002F743E">
      <w:pPr>
        <w:pStyle w:val="Zkladntext1"/>
        <w:tabs>
          <w:tab w:val="left" w:pos="427"/>
        </w:tabs>
        <w:spacing w:after="260" w:line="259" w:lineRule="auto"/>
        <w:jc w:val="both"/>
      </w:pPr>
    </w:p>
    <w:p w14:paraId="058E2FD3" w14:textId="77777777" w:rsidR="002F743E" w:rsidRDefault="002F743E" w:rsidP="002F743E">
      <w:pPr>
        <w:pStyle w:val="Zkladntext1"/>
        <w:tabs>
          <w:tab w:val="left" w:pos="427"/>
        </w:tabs>
        <w:spacing w:after="260" w:line="259" w:lineRule="auto"/>
        <w:jc w:val="both"/>
      </w:pPr>
    </w:p>
    <w:p w14:paraId="4DF72F7F" w14:textId="77777777" w:rsidR="004D329F" w:rsidRDefault="002F743E">
      <w:pPr>
        <w:pStyle w:val="Nadpis20"/>
        <w:keepNext/>
        <w:keepLines/>
        <w:spacing w:after="0"/>
      </w:pPr>
      <w:bookmarkStart w:id="22" w:name="bookmark22"/>
      <w:bookmarkStart w:id="23" w:name="bookmark23"/>
      <w:bookmarkStart w:id="24" w:name="bookmark24"/>
      <w:r>
        <w:t>Článek I.</w:t>
      </w:r>
      <w:bookmarkEnd w:id="22"/>
      <w:bookmarkEnd w:id="23"/>
      <w:bookmarkEnd w:id="24"/>
    </w:p>
    <w:p w14:paraId="1EE5EC70" w14:textId="77777777" w:rsidR="004D329F" w:rsidRDefault="002F743E">
      <w:pPr>
        <w:pStyle w:val="Zkladntext1"/>
        <w:numPr>
          <w:ilvl w:val="0"/>
          <w:numId w:val="2"/>
        </w:numPr>
        <w:tabs>
          <w:tab w:val="left" w:pos="448"/>
        </w:tabs>
        <w:spacing w:line="259" w:lineRule="auto"/>
        <w:jc w:val="both"/>
      </w:pPr>
      <w:bookmarkStart w:id="25" w:name="bookmark25"/>
      <w:bookmarkEnd w:id="25"/>
      <w:r>
        <w:t>Tato smlouva se uzavírá pro vymezení práv a povinností smluvních stran ve věci vlastnictví, užívání</w:t>
      </w:r>
    </w:p>
    <w:p w14:paraId="75AC3B3B" w14:textId="77777777" w:rsidR="004D329F" w:rsidRDefault="002F743E">
      <w:pPr>
        <w:pStyle w:val="Zkladntext1"/>
        <w:spacing w:line="259" w:lineRule="auto"/>
        <w:ind w:firstLine="600"/>
        <w:jc w:val="both"/>
      </w:pPr>
      <w:r>
        <w:t>a šíření výsledků projektu.</w:t>
      </w:r>
    </w:p>
    <w:p w14:paraId="6B694FA0" w14:textId="77777777" w:rsidR="004D329F" w:rsidRDefault="002F743E">
      <w:pPr>
        <w:pStyle w:val="Zkladntext1"/>
        <w:numPr>
          <w:ilvl w:val="0"/>
          <w:numId w:val="2"/>
        </w:numPr>
        <w:tabs>
          <w:tab w:val="left" w:pos="452"/>
        </w:tabs>
        <w:spacing w:line="259" w:lineRule="auto"/>
        <w:jc w:val="both"/>
      </w:pPr>
      <w:bookmarkStart w:id="26" w:name="bookmark26"/>
      <w:bookmarkEnd w:id="26"/>
      <w:r>
        <w:t>Příjemce při využití svých výzkumných kapacit realizoval výzkumný projekt TL02000191 Pokles</w:t>
      </w:r>
    </w:p>
    <w:p w14:paraId="42209D71" w14:textId="77777777" w:rsidR="004D329F" w:rsidRDefault="002F743E">
      <w:pPr>
        <w:pStyle w:val="Zkladntext1"/>
        <w:spacing w:line="259" w:lineRule="auto"/>
        <w:ind w:firstLine="600"/>
        <w:jc w:val="both"/>
      </w:pPr>
      <w:bookmarkStart w:id="27" w:name="bookmark27"/>
      <w:r>
        <w:t>s</w:t>
      </w:r>
      <w:bookmarkEnd w:id="27"/>
      <w:r>
        <w:t>chopnosti řídit (dále jen „projekt"), a to v Programu ÉTA.</w:t>
      </w:r>
    </w:p>
    <w:p w14:paraId="7844DCAD" w14:textId="77777777" w:rsidR="004D329F" w:rsidRDefault="002F743E">
      <w:pPr>
        <w:pStyle w:val="Zkladntext1"/>
        <w:numPr>
          <w:ilvl w:val="0"/>
          <w:numId w:val="2"/>
        </w:numPr>
        <w:tabs>
          <w:tab w:val="left" w:pos="456"/>
        </w:tabs>
        <w:spacing w:line="259" w:lineRule="auto"/>
        <w:jc w:val="both"/>
      </w:pPr>
      <w:bookmarkStart w:id="28" w:name="bookmark28"/>
      <w:bookmarkEnd w:id="28"/>
      <w:r>
        <w:t>Poskytovatelem podpory na řešení předmětného projektu výzkumu, vývoje a inovací byla</w:t>
      </w:r>
    </w:p>
    <w:p w14:paraId="04D2D6E2" w14:textId="77777777" w:rsidR="004D329F" w:rsidRDefault="002F743E">
      <w:pPr>
        <w:pStyle w:val="Zkladntext1"/>
        <w:spacing w:after="540" w:line="259" w:lineRule="auto"/>
        <w:ind w:left="600" w:firstLine="40"/>
        <w:jc w:val="both"/>
      </w:pPr>
      <w:r>
        <w:t>Technologická agentura České republiky se sídlem Evropská 2589/</w:t>
      </w:r>
      <w:proofErr w:type="gramStart"/>
      <w:r>
        <w:t>33b</w:t>
      </w:r>
      <w:proofErr w:type="gramEnd"/>
      <w:r>
        <w:t>, 160 00 Praha 6, IČ: 72050365 (dále jen „poskytovatel").</w:t>
      </w:r>
    </w:p>
    <w:p w14:paraId="278A3D4C" w14:textId="77777777" w:rsidR="004D329F" w:rsidRDefault="002F743E">
      <w:pPr>
        <w:pStyle w:val="Nadpis20"/>
        <w:keepNext/>
        <w:keepLines/>
        <w:spacing w:after="0"/>
      </w:pPr>
      <w:bookmarkStart w:id="29" w:name="bookmark29"/>
      <w:bookmarkStart w:id="30" w:name="bookmark30"/>
      <w:bookmarkStart w:id="31" w:name="bookmark31"/>
      <w:r>
        <w:t>Článek II.</w:t>
      </w:r>
      <w:bookmarkEnd w:id="29"/>
      <w:bookmarkEnd w:id="30"/>
      <w:bookmarkEnd w:id="31"/>
    </w:p>
    <w:p w14:paraId="7D5E51FD" w14:textId="77777777" w:rsidR="004D329F" w:rsidRDefault="002F743E">
      <w:pPr>
        <w:pStyle w:val="Zkladntext1"/>
        <w:numPr>
          <w:ilvl w:val="0"/>
          <w:numId w:val="3"/>
        </w:numPr>
        <w:tabs>
          <w:tab w:val="left" w:pos="456"/>
        </w:tabs>
        <w:spacing w:line="259" w:lineRule="auto"/>
        <w:jc w:val="both"/>
      </w:pPr>
      <w:bookmarkStart w:id="32" w:name="bookmark32"/>
      <w:bookmarkEnd w:id="32"/>
      <w:r>
        <w:t>Projekt byl příjemcem řešen v souladu se Smlouvou o poskytnutí podpory uzavřené pod č.</w:t>
      </w:r>
    </w:p>
    <w:p w14:paraId="267C5EC2" w14:textId="77777777" w:rsidR="004D329F" w:rsidRDefault="002F743E">
      <w:pPr>
        <w:pStyle w:val="Zkladntext1"/>
        <w:spacing w:line="259" w:lineRule="auto"/>
        <w:ind w:left="600" w:firstLine="40"/>
        <w:jc w:val="both"/>
      </w:pPr>
      <w:r>
        <w:t>2018TL02000191 (dále jen Smlouva o poskytnutí podpory) mezi příjemcem a poskytovatelem dne 16. 1. 2019.</w:t>
      </w:r>
    </w:p>
    <w:p w14:paraId="0C4BF818" w14:textId="77777777" w:rsidR="004D329F" w:rsidRDefault="002F743E">
      <w:pPr>
        <w:pStyle w:val="Zkladntext1"/>
        <w:numPr>
          <w:ilvl w:val="0"/>
          <w:numId w:val="3"/>
        </w:numPr>
        <w:tabs>
          <w:tab w:val="left" w:pos="456"/>
        </w:tabs>
        <w:spacing w:line="259" w:lineRule="auto"/>
        <w:jc w:val="both"/>
      </w:pPr>
      <w:bookmarkStart w:id="33" w:name="bookmark33"/>
      <w:bookmarkEnd w:id="33"/>
      <w:r>
        <w:t>Na základě Smlouvy o poskytnutí podpory obdržel příjemce finanční prostředky od poskytovatele</w:t>
      </w:r>
    </w:p>
    <w:p w14:paraId="59796C5C" w14:textId="77777777" w:rsidR="004D329F" w:rsidRDefault="002F743E">
      <w:pPr>
        <w:pStyle w:val="Zkladntext1"/>
        <w:spacing w:line="259" w:lineRule="auto"/>
        <w:ind w:firstLine="600"/>
        <w:jc w:val="both"/>
      </w:pPr>
      <w:bookmarkStart w:id="34" w:name="bookmark34"/>
      <w:r>
        <w:t>f</w:t>
      </w:r>
      <w:bookmarkEnd w:id="34"/>
      <w:r>
        <w:t>ormou účelové dotace na řešení projektu.</w:t>
      </w:r>
    </w:p>
    <w:p w14:paraId="223EF5BE" w14:textId="77777777" w:rsidR="004D329F" w:rsidRDefault="002F743E">
      <w:pPr>
        <w:pStyle w:val="Zkladntext1"/>
        <w:numPr>
          <w:ilvl w:val="0"/>
          <w:numId w:val="3"/>
        </w:numPr>
        <w:tabs>
          <w:tab w:val="left" w:pos="456"/>
        </w:tabs>
        <w:spacing w:after="260" w:line="259" w:lineRule="auto"/>
      </w:pPr>
      <w:bookmarkStart w:id="35" w:name="bookmark35"/>
      <w:bookmarkEnd w:id="35"/>
      <w:r>
        <w:t>Termín ukončení řešení projektu byl stanoven na měsíc červen roku 2022.</w:t>
      </w:r>
    </w:p>
    <w:p w14:paraId="64663836" w14:textId="77777777" w:rsidR="004D329F" w:rsidRDefault="002F743E">
      <w:pPr>
        <w:pStyle w:val="Nadpis20"/>
        <w:keepNext/>
        <w:keepLines/>
        <w:spacing w:after="260"/>
      </w:pPr>
      <w:bookmarkStart w:id="36" w:name="bookmark36"/>
      <w:bookmarkStart w:id="37" w:name="bookmark37"/>
      <w:bookmarkStart w:id="38" w:name="bookmark38"/>
      <w:r>
        <w:t>Článek III.</w:t>
      </w:r>
      <w:bookmarkEnd w:id="36"/>
      <w:bookmarkEnd w:id="37"/>
      <w:bookmarkEnd w:id="38"/>
    </w:p>
    <w:p w14:paraId="408766AE" w14:textId="77777777" w:rsidR="004D329F" w:rsidRDefault="002F743E">
      <w:pPr>
        <w:pStyle w:val="Zkladntext1"/>
        <w:numPr>
          <w:ilvl w:val="1"/>
          <w:numId w:val="3"/>
        </w:numPr>
        <w:tabs>
          <w:tab w:val="left" w:pos="452"/>
        </w:tabs>
        <w:spacing w:line="254" w:lineRule="auto"/>
        <w:jc w:val="both"/>
      </w:pPr>
      <w:bookmarkStart w:id="39" w:name="bookmark39"/>
      <w:bookmarkEnd w:id="39"/>
      <w:r>
        <w:t>V rámci řešení výše uvedeného projektu bylo v rámci řešení projektu dosaženo následujících</w:t>
      </w:r>
    </w:p>
    <w:p w14:paraId="257AECBE" w14:textId="77777777" w:rsidR="004D329F" w:rsidRDefault="002F743E">
      <w:pPr>
        <w:pStyle w:val="Zkladntext1"/>
        <w:spacing w:line="254" w:lineRule="auto"/>
        <w:ind w:firstLine="600"/>
        <w:jc w:val="both"/>
      </w:pPr>
      <w:r>
        <w:t>výsledků:</w:t>
      </w:r>
    </w:p>
    <w:p w14:paraId="77D8EC18" w14:textId="77777777" w:rsidR="004D329F" w:rsidRDefault="002F743E">
      <w:pPr>
        <w:pStyle w:val="Nadpis20"/>
        <w:keepNext/>
        <w:keepLines/>
        <w:numPr>
          <w:ilvl w:val="0"/>
          <w:numId w:val="4"/>
        </w:numPr>
        <w:tabs>
          <w:tab w:val="left" w:pos="1443"/>
        </w:tabs>
        <w:spacing w:after="0" w:line="254" w:lineRule="auto"/>
        <w:ind w:left="1480" w:hanging="380"/>
        <w:jc w:val="both"/>
      </w:pPr>
      <w:bookmarkStart w:id="40" w:name="bookmark42"/>
      <w:bookmarkStart w:id="41" w:name="bookmark40"/>
      <w:bookmarkStart w:id="42" w:name="bookmark41"/>
      <w:bookmarkStart w:id="43" w:name="bookmark43"/>
      <w:bookmarkEnd w:id="40"/>
      <w:r>
        <w:t>Výzkumná zpráva popisující pokles schopnosti řídit u řidičů s dlouhodobou přestávkou v řízení</w:t>
      </w:r>
      <w:bookmarkEnd w:id="41"/>
      <w:bookmarkEnd w:id="42"/>
      <w:bookmarkEnd w:id="43"/>
    </w:p>
    <w:p w14:paraId="57E641F7" w14:textId="77777777" w:rsidR="004D329F" w:rsidRDefault="002F743E">
      <w:pPr>
        <w:pStyle w:val="Zkladntext1"/>
        <w:spacing w:line="254" w:lineRule="auto"/>
        <w:ind w:left="2120"/>
      </w:pPr>
      <w:r>
        <w:t>identifikační číslo výsledku: TL02000191-V1</w:t>
      </w:r>
    </w:p>
    <w:p w14:paraId="377D7447" w14:textId="5B4D98FC" w:rsidR="004D329F" w:rsidRDefault="002F743E">
      <w:pPr>
        <w:pStyle w:val="Zkladntext1"/>
        <w:spacing w:after="260" w:line="254" w:lineRule="auto"/>
        <w:ind w:left="2120"/>
      </w:pPr>
      <w:r>
        <w:t>druh výsledku: V</w:t>
      </w:r>
      <w:r w:rsidR="00A373D9">
        <w:t xml:space="preserve"> </w:t>
      </w:r>
      <w:proofErr w:type="gramStart"/>
      <w:r>
        <w:t>souhrn - Souhrnná</w:t>
      </w:r>
      <w:proofErr w:type="gramEnd"/>
      <w:r>
        <w:t xml:space="preserve"> výzkumná zpráva</w:t>
      </w:r>
    </w:p>
    <w:p w14:paraId="62E28F93" w14:textId="77777777" w:rsidR="004D329F" w:rsidRDefault="002F743E">
      <w:pPr>
        <w:pStyle w:val="Nadpis20"/>
        <w:keepNext/>
        <w:keepLines/>
        <w:numPr>
          <w:ilvl w:val="0"/>
          <w:numId w:val="4"/>
        </w:numPr>
        <w:tabs>
          <w:tab w:val="left" w:pos="1443"/>
        </w:tabs>
        <w:spacing w:after="0"/>
        <w:ind w:left="1080"/>
        <w:jc w:val="both"/>
      </w:pPr>
      <w:bookmarkStart w:id="44" w:name="bookmark46"/>
      <w:bookmarkStart w:id="45" w:name="bookmark44"/>
      <w:bookmarkStart w:id="46" w:name="bookmark45"/>
      <w:bookmarkStart w:id="47" w:name="bookmark47"/>
      <w:bookmarkEnd w:id="44"/>
      <w:r>
        <w:t>Metodika pro implementaci opatření proti poklesu schopnosti řídit</w:t>
      </w:r>
      <w:bookmarkEnd w:id="45"/>
      <w:bookmarkEnd w:id="46"/>
      <w:bookmarkEnd w:id="47"/>
    </w:p>
    <w:p w14:paraId="28AAD4B1" w14:textId="77777777" w:rsidR="004D329F" w:rsidRDefault="002F743E">
      <w:pPr>
        <w:pStyle w:val="Zkladntext1"/>
        <w:spacing w:line="259" w:lineRule="auto"/>
        <w:ind w:left="2120"/>
      </w:pPr>
      <w:r>
        <w:t>identifikační číslo výsledku: TL02000191-V2</w:t>
      </w:r>
    </w:p>
    <w:p w14:paraId="3CAE5F6B" w14:textId="59E207DC" w:rsidR="004D329F" w:rsidRDefault="002F743E">
      <w:pPr>
        <w:pStyle w:val="Zkladntext1"/>
        <w:spacing w:after="260" w:line="259" w:lineRule="auto"/>
        <w:ind w:left="2120"/>
      </w:pPr>
      <w:r>
        <w:t xml:space="preserve">druh výsledku: </w:t>
      </w:r>
      <w:proofErr w:type="spellStart"/>
      <w:proofErr w:type="gramStart"/>
      <w:r>
        <w:t>N</w:t>
      </w:r>
      <w:r w:rsidR="0090589D">
        <w:t>m</w:t>
      </w:r>
      <w:r>
        <w:t>etC</w:t>
      </w:r>
      <w:proofErr w:type="spellEnd"/>
      <w:r>
        <w:t xml:space="preserve"> - Metodiky</w:t>
      </w:r>
      <w:proofErr w:type="gramEnd"/>
      <w:r>
        <w:t xml:space="preserve"> certifikované oprávněným orgánem</w:t>
      </w:r>
    </w:p>
    <w:p w14:paraId="088F72E7" w14:textId="77777777" w:rsidR="004D329F" w:rsidRDefault="002F743E">
      <w:pPr>
        <w:pStyle w:val="Nadpis20"/>
        <w:keepNext/>
        <w:keepLines/>
        <w:numPr>
          <w:ilvl w:val="0"/>
          <w:numId w:val="4"/>
        </w:numPr>
        <w:tabs>
          <w:tab w:val="left" w:pos="1443"/>
        </w:tabs>
        <w:spacing w:after="0" w:line="262" w:lineRule="auto"/>
        <w:ind w:left="1080"/>
        <w:jc w:val="left"/>
      </w:pPr>
      <w:bookmarkStart w:id="48" w:name="bookmark50"/>
      <w:bookmarkStart w:id="49" w:name="bookmark48"/>
      <w:bookmarkStart w:id="50" w:name="bookmark49"/>
      <w:bookmarkStart w:id="51" w:name="bookmark51"/>
      <w:bookmarkEnd w:id="48"/>
      <w:r>
        <w:t>Článek postihující teorii poklesu řidičských schopností a empirické ověření</w:t>
      </w:r>
      <w:bookmarkEnd w:id="49"/>
      <w:bookmarkEnd w:id="50"/>
      <w:bookmarkEnd w:id="51"/>
    </w:p>
    <w:p w14:paraId="0237B208" w14:textId="1EF4A551" w:rsidR="004D329F" w:rsidRDefault="002F743E">
      <w:pPr>
        <w:pStyle w:val="Zkladntext1"/>
        <w:spacing w:after="260"/>
        <w:ind w:left="2120" w:firstLine="20"/>
      </w:pPr>
      <w:r>
        <w:t>identifikační číslo výsledku: TL</w:t>
      </w:r>
      <w:r w:rsidR="000A0F26">
        <w:t>0</w:t>
      </w:r>
      <w:r>
        <w:t>2</w:t>
      </w:r>
      <w:r w:rsidR="000A0F26">
        <w:t>000</w:t>
      </w:r>
      <w:r>
        <w:t xml:space="preserve">191-V3 druh výsledku: </w:t>
      </w:r>
      <w:proofErr w:type="gramStart"/>
      <w:r>
        <w:t>J - Článek</w:t>
      </w:r>
      <w:proofErr w:type="gramEnd"/>
      <w:r>
        <w:t xml:space="preserve"> v odborném periodiku</w:t>
      </w:r>
    </w:p>
    <w:p w14:paraId="2DB59388" w14:textId="77777777" w:rsidR="004D329F" w:rsidRDefault="002F743E">
      <w:pPr>
        <w:pStyle w:val="Nadpis20"/>
        <w:keepNext/>
        <w:keepLines/>
        <w:numPr>
          <w:ilvl w:val="0"/>
          <w:numId w:val="4"/>
        </w:numPr>
        <w:tabs>
          <w:tab w:val="left" w:pos="1443"/>
        </w:tabs>
        <w:spacing w:after="0" w:line="262" w:lineRule="auto"/>
        <w:ind w:left="1080"/>
        <w:jc w:val="both"/>
      </w:pPr>
      <w:bookmarkStart w:id="52" w:name="bookmark54"/>
      <w:bookmarkStart w:id="53" w:name="bookmark52"/>
      <w:bookmarkStart w:id="54" w:name="bookmark53"/>
      <w:bookmarkStart w:id="55" w:name="bookmark55"/>
      <w:bookmarkEnd w:id="52"/>
      <w:r>
        <w:t xml:space="preserve">Model </w:t>
      </w:r>
      <w:proofErr w:type="spellStart"/>
      <w:r>
        <w:t>of</w:t>
      </w:r>
      <w:proofErr w:type="spellEnd"/>
      <w:r>
        <w:t xml:space="preserve"> </w:t>
      </w:r>
      <w:proofErr w:type="spellStart"/>
      <w:r>
        <w:t>driving</w:t>
      </w:r>
      <w:proofErr w:type="spellEnd"/>
      <w:r>
        <w:t xml:space="preserve"> </w:t>
      </w:r>
      <w:proofErr w:type="spellStart"/>
      <w:r>
        <w:t>skills</w:t>
      </w:r>
      <w:proofErr w:type="spellEnd"/>
      <w:r>
        <w:t xml:space="preserve"> </w:t>
      </w:r>
      <w:proofErr w:type="spellStart"/>
      <w:r>
        <w:t>decrease</w:t>
      </w:r>
      <w:proofErr w:type="spellEnd"/>
      <w:r>
        <w:t xml:space="preserve">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autonomous</w:t>
      </w:r>
      <w:proofErr w:type="spellEnd"/>
      <w:r>
        <w:t xml:space="preserve"> </w:t>
      </w:r>
      <w:proofErr w:type="spellStart"/>
      <w:r>
        <w:t>vehicles</w:t>
      </w:r>
      <w:bookmarkEnd w:id="53"/>
      <w:bookmarkEnd w:id="54"/>
      <w:bookmarkEnd w:id="55"/>
      <w:proofErr w:type="spellEnd"/>
    </w:p>
    <w:p w14:paraId="29E98BD9" w14:textId="77777777" w:rsidR="004D329F" w:rsidRDefault="002F743E">
      <w:pPr>
        <w:pStyle w:val="Zkladntext1"/>
        <w:spacing w:after="260"/>
        <w:ind w:left="2120" w:firstLine="20"/>
      </w:pPr>
      <w:r>
        <w:t xml:space="preserve">identifikační číslo výsledku: TL02000191-V4 druh výsledku: </w:t>
      </w:r>
      <w:proofErr w:type="gramStart"/>
      <w:r>
        <w:t>D - Stať</w:t>
      </w:r>
      <w:proofErr w:type="gramEnd"/>
      <w:r>
        <w:t xml:space="preserve"> ve sborníku</w:t>
      </w:r>
    </w:p>
    <w:p w14:paraId="7FA6BA3A" w14:textId="77777777" w:rsidR="004D329F" w:rsidRDefault="002F743E">
      <w:pPr>
        <w:pStyle w:val="Nadpis20"/>
        <w:keepNext/>
        <w:keepLines/>
        <w:numPr>
          <w:ilvl w:val="0"/>
          <w:numId w:val="4"/>
        </w:numPr>
        <w:tabs>
          <w:tab w:val="left" w:pos="1443"/>
        </w:tabs>
        <w:spacing w:after="0"/>
        <w:ind w:left="1080"/>
        <w:jc w:val="both"/>
      </w:pPr>
      <w:bookmarkStart w:id="56" w:name="bookmark58"/>
      <w:bookmarkStart w:id="57" w:name="bookmark56"/>
      <w:bookmarkStart w:id="58" w:name="bookmark57"/>
      <w:bookmarkStart w:id="59" w:name="bookmark59"/>
      <w:bookmarkEnd w:id="56"/>
      <w:r>
        <w:t>Vytvoření metody pro posouzení schopnosti řídit v kontextu autonomní mobility</w:t>
      </w:r>
      <w:bookmarkEnd w:id="57"/>
      <w:bookmarkEnd w:id="58"/>
      <w:bookmarkEnd w:id="59"/>
    </w:p>
    <w:p w14:paraId="3A433E54" w14:textId="77777777" w:rsidR="004D329F" w:rsidRDefault="002F743E">
      <w:pPr>
        <w:pStyle w:val="Zkladntext1"/>
        <w:spacing w:after="260" w:line="259" w:lineRule="auto"/>
        <w:ind w:left="2120" w:firstLine="20"/>
      </w:pPr>
      <w:r>
        <w:t xml:space="preserve">identifikační číslo výsledku: TL02000191-V5 druh výsledku: </w:t>
      </w:r>
      <w:proofErr w:type="gramStart"/>
      <w:r>
        <w:t>D - Stať</w:t>
      </w:r>
      <w:proofErr w:type="gramEnd"/>
      <w:r>
        <w:t xml:space="preserve"> ve sborníku</w:t>
      </w:r>
    </w:p>
    <w:p w14:paraId="40BAEEB6" w14:textId="31A2D9C7" w:rsidR="004D329F" w:rsidRDefault="002F743E">
      <w:pPr>
        <w:pStyle w:val="Zkladntext1"/>
        <w:numPr>
          <w:ilvl w:val="1"/>
          <w:numId w:val="3"/>
        </w:numPr>
        <w:tabs>
          <w:tab w:val="left" w:pos="452"/>
        </w:tabs>
        <w:spacing w:line="257" w:lineRule="auto"/>
        <w:ind w:left="340" w:hanging="340"/>
        <w:jc w:val="both"/>
      </w:pPr>
      <w:bookmarkStart w:id="60" w:name="bookmark60"/>
      <w:bookmarkEnd w:id="60"/>
      <w:r>
        <w:t>Uvedené výsledky odpovídají cílům projektu, které jsou v souladu s cíli projektu realizovaného v rámci 2. veřejné soutěže programu na podporu aplikovaného společenskovědního a humanitárního vývoje a inovací č. TL</w:t>
      </w:r>
      <w:r w:rsidR="000A0F26">
        <w:t>0</w:t>
      </w:r>
      <w:r>
        <w:t>2</w:t>
      </w:r>
      <w:r w:rsidR="000A0F26">
        <w:t>000</w:t>
      </w:r>
      <w:r>
        <w:t>191 v Programu ÉTA vyhlášené Technologickou agenturou České republiky.</w:t>
      </w:r>
    </w:p>
    <w:p w14:paraId="7BA08F29" w14:textId="15FD4055" w:rsidR="002F743E" w:rsidRDefault="002F743E" w:rsidP="002F743E">
      <w:pPr>
        <w:pStyle w:val="Zkladntext1"/>
        <w:tabs>
          <w:tab w:val="left" w:pos="452"/>
        </w:tabs>
        <w:spacing w:line="257" w:lineRule="auto"/>
        <w:jc w:val="both"/>
      </w:pPr>
    </w:p>
    <w:p w14:paraId="2F99AC29" w14:textId="3C443A06" w:rsidR="002F743E" w:rsidRDefault="002F743E" w:rsidP="002F743E">
      <w:pPr>
        <w:pStyle w:val="Zkladntext1"/>
        <w:tabs>
          <w:tab w:val="left" w:pos="452"/>
        </w:tabs>
        <w:spacing w:line="257" w:lineRule="auto"/>
        <w:jc w:val="both"/>
      </w:pPr>
    </w:p>
    <w:p w14:paraId="2072C954" w14:textId="0409E641" w:rsidR="002F743E" w:rsidRDefault="002F743E" w:rsidP="002F743E">
      <w:pPr>
        <w:pStyle w:val="Zkladntext1"/>
        <w:tabs>
          <w:tab w:val="left" w:pos="452"/>
        </w:tabs>
        <w:spacing w:line="257" w:lineRule="auto"/>
        <w:jc w:val="both"/>
      </w:pPr>
    </w:p>
    <w:p w14:paraId="0AD310DA" w14:textId="45316F1B" w:rsidR="002F743E" w:rsidRDefault="002F743E" w:rsidP="002F743E">
      <w:pPr>
        <w:pStyle w:val="Zkladntext1"/>
        <w:tabs>
          <w:tab w:val="left" w:pos="452"/>
        </w:tabs>
        <w:spacing w:line="257" w:lineRule="auto"/>
        <w:jc w:val="both"/>
      </w:pPr>
    </w:p>
    <w:p w14:paraId="14803401" w14:textId="15469A46" w:rsidR="002F743E" w:rsidRDefault="002F743E" w:rsidP="002F743E">
      <w:pPr>
        <w:pStyle w:val="Zkladntext1"/>
        <w:tabs>
          <w:tab w:val="left" w:pos="452"/>
        </w:tabs>
        <w:spacing w:line="257" w:lineRule="auto"/>
        <w:jc w:val="both"/>
      </w:pPr>
    </w:p>
    <w:p w14:paraId="50992F58" w14:textId="77777777" w:rsidR="002F743E" w:rsidRDefault="002F743E" w:rsidP="002F743E">
      <w:pPr>
        <w:pStyle w:val="Zkladntext1"/>
        <w:tabs>
          <w:tab w:val="left" w:pos="452"/>
        </w:tabs>
        <w:spacing w:line="257" w:lineRule="auto"/>
        <w:jc w:val="both"/>
      </w:pPr>
    </w:p>
    <w:p w14:paraId="5E649FEC" w14:textId="77777777" w:rsidR="004D329F" w:rsidRDefault="002F743E">
      <w:pPr>
        <w:pStyle w:val="Nadpis20"/>
        <w:keepNext/>
        <w:keepLines/>
        <w:spacing w:after="260" w:line="240" w:lineRule="auto"/>
      </w:pPr>
      <w:bookmarkStart w:id="61" w:name="bookmark61"/>
      <w:bookmarkStart w:id="62" w:name="bookmark62"/>
      <w:bookmarkStart w:id="63" w:name="bookmark63"/>
      <w:r>
        <w:lastRenderedPageBreak/>
        <w:t>Článek IV.</w:t>
      </w:r>
      <w:bookmarkEnd w:id="61"/>
      <w:bookmarkEnd w:id="62"/>
      <w:bookmarkEnd w:id="63"/>
    </w:p>
    <w:p w14:paraId="5557F879" w14:textId="77777777" w:rsidR="004D329F" w:rsidRDefault="002F743E">
      <w:pPr>
        <w:pStyle w:val="Zkladntext1"/>
        <w:numPr>
          <w:ilvl w:val="0"/>
          <w:numId w:val="5"/>
        </w:numPr>
        <w:tabs>
          <w:tab w:val="left" w:pos="456"/>
        </w:tabs>
        <w:jc w:val="both"/>
      </w:pPr>
      <w:bookmarkStart w:id="64" w:name="bookmark64"/>
      <w:bookmarkEnd w:id="64"/>
      <w:r>
        <w:t>Smluvní strany výslovně uvádějí, že výsledky projektu uvedené v čl. III odst. 3.1 této smlouvy vznikly</w:t>
      </w:r>
    </w:p>
    <w:p w14:paraId="2AE42EB2" w14:textId="77777777" w:rsidR="004D329F" w:rsidRDefault="002F743E">
      <w:pPr>
        <w:pStyle w:val="Zkladntext1"/>
        <w:spacing w:after="260"/>
        <w:ind w:firstLine="540"/>
        <w:jc w:val="both"/>
      </w:pPr>
      <w:r>
        <w:t>výlučně činností příjemce, a proto jsou výlučným vlastnictvím příjemce.</w:t>
      </w:r>
    </w:p>
    <w:p w14:paraId="0EE03C5B" w14:textId="77777777" w:rsidR="004D329F" w:rsidRDefault="002F743E">
      <w:pPr>
        <w:pStyle w:val="Zkladntext1"/>
        <w:numPr>
          <w:ilvl w:val="0"/>
          <w:numId w:val="5"/>
        </w:numPr>
        <w:tabs>
          <w:tab w:val="left" w:pos="459"/>
        </w:tabs>
        <w:jc w:val="both"/>
      </w:pPr>
      <w:bookmarkStart w:id="65" w:name="bookmark65"/>
      <w:bookmarkEnd w:id="65"/>
      <w:r>
        <w:t>Aplikační garant je oprávněn výsledky užívat pro své potřeby a pro potřeby komercializace</w:t>
      </w:r>
    </w:p>
    <w:p w14:paraId="4B7832CB" w14:textId="77777777" w:rsidR="004D329F" w:rsidRDefault="002F743E">
      <w:pPr>
        <w:pStyle w:val="Zkladntext1"/>
        <w:ind w:left="540" w:firstLine="40"/>
        <w:jc w:val="both"/>
      </w:pPr>
      <w:r>
        <w:t>výsledků. Aplikační partner zejména využije výsledky projektu uvedené v čl. III odst. 3.1 této smlouvy</w:t>
      </w:r>
    </w:p>
    <w:p w14:paraId="5D417760" w14:textId="77777777" w:rsidR="004D329F" w:rsidRDefault="002F743E">
      <w:pPr>
        <w:pStyle w:val="Zkladntext1"/>
        <w:numPr>
          <w:ilvl w:val="0"/>
          <w:numId w:val="6"/>
        </w:numPr>
        <w:tabs>
          <w:tab w:val="left" w:pos="330"/>
        </w:tabs>
        <w:jc w:val="both"/>
      </w:pPr>
      <w:bookmarkStart w:id="66" w:name="bookmark66"/>
      <w:bookmarkEnd w:id="66"/>
      <w:r>
        <w:t>při šíření osvěty v rámci této problematiky,</w:t>
      </w:r>
    </w:p>
    <w:p w14:paraId="338D91B7" w14:textId="77777777" w:rsidR="004D329F" w:rsidRDefault="002F743E">
      <w:pPr>
        <w:pStyle w:val="Zkladntext1"/>
        <w:numPr>
          <w:ilvl w:val="0"/>
          <w:numId w:val="6"/>
        </w:numPr>
        <w:tabs>
          <w:tab w:val="left" w:pos="330"/>
        </w:tabs>
        <w:jc w:val="both"/>
      </w:pPr>
      <w:bookmarkStart w:id="67" w:name="bookmark67"/>
      <w:bookmarkEnd w:id="67"/>
      <w:r>
        <w:t>při aktivitách v souvislosti s možnou implementaci navržených inovativních metod pro provádění zdokonalovací přípravy pro vybrané skupiny řidičů,</w:t>
      </w:r>
    </w:p>
    <w:p w14:paraId="591BEC46" w14:textId="77777777" w:rsidR="004D329F" w:rsidRDefault="002F743E">
      <w:pPr>
        <w:pStyle w:val="Zkladntext1"/>
        <w:numPr>
          <w:ilvl w:val="0"/>
          <w:numId w:val="6"/>
        </w:numPr>
        <w:tabs>
          <w:tab w:val="left" w:pos="330"/>
        </w:tabs>
        <w:spacing w:after="260"/>
        <w:jc w:val="both"/>
      </w:pPr>
      <w:bookmarkStart w:id="68" w:name="bookmark68"/>
      <w:bookmarkEnd w:id="68"/>
      <w:r>
        <w:t>pro podporu případného legislativního procesu v rámci změn v oblasti vzdělávání řidičů</w:t>
      </w:r>
    </w:p>
    <w:p w14:paraId="1F442E9F" w14:textId="77777777" w:rsidR="004D329F" w:rsidRDefault="002F743E">
      <w:pPr>
        <w:pStyle w:val="Zkladntext1"/>
        <w:numPr>
          <w:ilvl w:val="0"/>
          <w:numId w:val="5"/>
        </w:numPr>
        <w:tabs>
          <w:tab w:val="left" w:pos="466"/>
        </w:tabs>
        <w:jc w:val="both"/>
      </w:pPr>
      <w:bookmarkStart w:id="69" w:name="bookmark69"/>
      <w:bookmarkEnd w:id="69"/>
      <w:r>
        <w:t>Příjemce tímto uděluje Aplikačnímu garantovi nevýhradní, časově i místně neomezenou licenci dílo</w:t>
      </w:r>
    </w:p>
    <w:p w14:paraId="15BD408A" w14:textId="77777777" w:rsidR="004D329F" w:rsidRDefault="002F743E">
      <w:pPr>
        <w:pStyle w:val="Zkladntext1"/>
        <w:ind w:firstLine="540"/>
        <w:jc w:val="both"/>
      </w:pPr>
      <w:r>
        <w:t>užít.</w:t>
      </w:r>
    </w:p>
    <w:p w14:paraId="18619925" w14:textId="77777777" w:rsidR="004D329F" w:rsidRDefault="002F743E">
      <w:pPr>
        <w:pStyle w:val="Zkladntext1"/>
        <w:numPr>
          <w:ilvl w:val="0"/>
          <w:numId w:val="5"/>
        </w:numPr>
        <w:tabs>
          <w:tab w:val="left" w:pos="466"/>
        </w:tabs>
        <w:jc w:val="both"/>
      </w:pPr>
      <w:bookmarkStart w:id="70" w:name="bookmark70"/>
      <w:bookmarkEnd w:id="70"/>
      <w:r>
        <w:t>Licence se poskytuje bezúplatně.</w:t>
      </w:r>
    </w:p>
    <w:p w14:paraId="733CDDF4" w14:textId="77777777" w:rsidR="004D329F" w:rsidRDefault="002F743E">
      <w:pPr>
        <w:pStyle w:val="Zkladntext1"/>
        <w:numPr>
          <w:ilvl w:val="0"/>
          <w:numId w:val="7"/>
        </w:numPr>
        <w:tabs>
          <w:tab w:val="left" w:pos="520"/>
        </w:tabs>
        <w:jc w:val="both"/>
      </w:pPr>
      <w:bookmarkStart w:id="71" w:name="bookmark71"/>
      <w:bookmarkEnd w:id="71"/>
      <w:r>
        <w:t>Aplikační garant je oprávněn výsledky projektu specifikované v čl. III. odst. 3.1 této Smlouvy</w:t>
      </w:r>
    </w:p>
    <w:p w14:paraId="011BDEB8" w14:textId="77777777" w:rsidR="004D329F" w:rsidRDefault="002F743E">
      <w:pPr>
        <w:pStyle w:val="Zkladntext1"/>
        <w:ind w:firstLine="540"/>
        <w:jc w:val="both"/>
      </w:pPr>
      <w:r>
        <w:t>implementovat do praxe a vhodnou formou podporovat jejich komerční využití.</w:t>
      </w:r>
    </w:p>
    <w:p w14:paraId="253BDCBD" w14:textId="77777777" w:rsidR="004D329F" w:rsidRDefault="002F743E">
      <w:pPr>
        <w:pStyle w:val="Zkladntext1"/>
        <w:numPr>
          <w:ilvl w:val="0"/>
          <w:numId w:val="7"/>
        </w:numPr>
        <w:tabs>
          <w:tab w:val="left" w:pos="520"/>
        </w:tabs>
        <w:jc w:val="both"/>
      </w:pPr>
      <w:bookmarkStart w:id="72" w:name="bookmark72"/>
      <w:bookmarkEnd w:id="72"/>
      <w:r>
        <w:t>Příjemce se zavazuje zpřístupnit Aplikačnímu partnerovi výsledky projektu uvedené v článku III.</w:t>
      </w:r>
    </w:p>
    <w:p w14:paraId="048FF25E" w14:textId="77777777" w:rsidR="004D329F" w:rsidRDefault="002F743E">
      <w:pPr>
        <w:pStyle w:val="Zkladntext1"/>
        <w:spacing w:after="520"/>
        <w:ind w:left="540" w:firstLine="40"/>
        <w:jc w:val="both"/>
      </w:pPr>
      <w:r>
        <w:t xml:space="preserve">této smlouvy v souladu s ustanovením § 16 zákona č. 130/2002 Sb. a Všeobecnými podmínkami, které </w:t>
      </w:r>
      <w:proofErr w:type="gramStart"/>
      <w:r>
        <w:t>tvoří</w:t>
      </w:r>
      <w:proofErr w:type="gramEnd"/>
      <w:r>
        <w:t xml:space="preserve"> nedílnou součást Smlouvy o poskytnutí podpory.</w:t>
      </w:r>
    </w:p>
    <w:p w14:paraId="2151A581" w14:textId="77777777" w:rsidR="004D329F" w:rsidRDefault="002F743E">
      <w:pPr>
        <w:pStyle w:val="Nadpis20"/>
        <w:keepNext/>
        <w:keepLines/>
        <w:spacing w:after="260" w:line="262" w:lineRule="auto"/>
      </w:pPr>
      <w:bookmarkStart w:id="73" w:name="bookmark73"/>
      <w:bookmarkStart w:id="74" w:name="bookmark74"/>
      <w:bookmarkStart w:id="75" w:name="bookmark75"/>
      <w:r>
        <w:t>Článek V.</w:t>
      </w:r>
      <w:bookmarkEnd w:id="73"/>
      <w:bookmarkEnd w:id="74"/>
      <w:bookmarkEnd w:id="75"/>
    </w:p>
    <w:p w14:paraId="5446FB2D" w14:textId="4AF2D443" w:rsidR="004D329F" w:rsidRDefault="002F743E">
      <w:pPr>
        <w:pStyle w:val="Zkladntext1"/>
        <w:numPr>
          <w:ilvl w:val="0"/>
          <w:numId w:val="8"/>
        </w:numPr>
        <w:tabs>
          <w:tab w:val="left" w:pos="456"/>
        </w:tabs>
        <w:spacing w:line="264" w:lineRule="auto"/>
        <w:jc w:val="both"/>
      </w:pPr>
      <w:bookmarkStart w:id="76" w:name="bookmark76"/>
      <w:bookmarkEnd w:id="76"/>
      <w:r>
        <w:t>Příjemce je oprávněn využívat výsledky projektu uvedené v</w:t>
      </w:r>
      <w:r w:rsidR="00A373D9">
        <w:t xml:space="preserve"> </w:t>
      </w:r>
      <w:r>
        <w:t>čl. III odst. 3.1 této smlouvy pro své</w:t>
      </w:r>
    </w:p>
    <w:p w14:paraId="421EBD1C" w14:textId="77777777" w:rsidR="004D329F" w:rsidRDefault="002F743E">
      <w:pPr>
        <w:pStyle w:val="Zkladntext1"/>
        <w:spacing w:line="264" w:lineRule="auto"/>
        <w:ind w:firstLine="540"/>
        <w:jc w:val="both"/>
      </w:pPr>
      <w:bookmarkStart w:id="77" w:name="bookmark77"/>
      <w:r>
        <w:t>ú</w:t>
      </w:r>
      <w:bookmarkEnd w:id="77"/>
      <w:r>
        <w:t>čely a pro účel komercializace výsledků.</w:t>
      </w:r>
    </w:p>
    <w:p w14:paraId="3049AF8B" w14:textId="77777777" w:rsidR="004D329F" w:rsidRDefault="002F743E">
      <w:pPr>
        <w:pStyle w:val="Zkladntext1"/>
        <w:numPr>
          <w:ilvl w:val="0"/>
          <w:numId w:val="8"/>
        </w:numPr>
        <w:tabs>
          <w:tab w:val="left" w:pos="456"/>
        </w:tabs>
        <w:spacing w:line="264" w:lineRule="auto"/>
        <w:jc w:val="both"/>
      </w:pPr>
      <w:bookmarkStart w:id="78" w:name="bookmark78"/>
      <w:bookmarkEnd w:id="78"/>
      <w:r>
        <w:t>Příjemce je oprávněn oslovit další subjekty ve věci komerčního využití výsledku projektu</w:t>
      </w:r>
    </w:p>
    <w:p w14:paraId="15E02F35" w14:textId="23C4FA3F" w:rsidR="004D329F" w:rsidRDefault="002F743E">
      <w:pPr>
        <w:pStyle w:val="Zkladntext1"/>
        <w:spacing w:line="264" w:lineRule="auto"/>
        <w:ind w:left="540" w:firstLine="40"/>
        <w:jc w:val="both"/>
      </w:pPr>
      <w:r>
        <w:t>uvedeného v</w:t>
      </w:r>
      <w:r w:rsidR="00A373D9">
        <w:t xml:space="preserve"> </w:t>
      </w:r>
      <w:r>
        <w:t>čl. III odst. 3.1 této smlouvy. Výsledek uvedený v</w:t>
      </w:r>
      <w:r w:rsidR="00A373D9">
        <w:t xml:space="preserve"> </w:t>
      </w:r>
      <w:r>
        <w:t>čl. III odst. 3.1 této smlouvy využije v souladu s implementačním plánem za účelem naplnění monitorovacích indikátorů uvedených v implementačním plánu.</w:t>
      </w:r>
    </w:p>
    <w:p w14:paraId="547FB136" w14:textId="77777777" w:rsidR="004D329F" w:rsidRDefault="002F743E">
      <w:pPr>
        <w:pStyle w:val="Zkladntext1"/>
        <w:numPr>
          <w:ilvl w:val="0"/>
          <w:numId w:val="8"/>
        </w:numPr>
        <w:tabs>
          <w:tab w:val="left" w:pos="459"/>
        </w:tabs>
        <w:spacing w:line="264" w:lineRule="auto"/>
        <w:jc w:val="both"/>
      </w:pPr>
      <w:bookmarkStart w:id="79" w:name="bookmark79"/>
      <w:bookmarkEnd w:id="79"/>
      <w:r>
        <w:t>Smluvní strany jsou při využití výsledků vázány zejména podmínkami této smlouvy, smlouvy o</w:t>
      </w:r>
    </w:p>
    <w:p w14:paraId="41BE3DDB" w14:textId="77777777" w:rsidR="004D329F" w:rsidRDefault="002F743E">
      <w:pPr>
        <w:pStyle w:val="Zkladntext1"/>
        <w:spacing w:line="264" w:lineRule="auto"/>
        <w:ind w:left="540" w:firstLine="40"/>
        <w:jc w:val="both"/>
      </w:pPr>
      <w:r>
        <w:t>poskytnutí dotace a jejími všeobecnými podmínkami, implementačním plánem a všeobecně závaznými právními předpisy.</w:t>
      </w:r>
    </w:p>
    <w:p w14:paraId="3A57E136" w14:textId="77777777" w:rsidR="004D329F" w:rsidRDefault="002F743E">
      <w:pPr>
        <w:pStyle w:val="Zkladntext1"/>
        <w:numPr>
          <w:ilvl w:val="0"/>
          <w:numId w:val="8"/>
        </w:numPr>
        <w:tabs>
          <w:tab w:val="left" w:pos="463"/>
        </w:tabs>
        <w:spacing w:line="264" w:lineRule="auto"/>
        <w:jc w:val="both"/>
      </w:pPr>
      <w:bookmarkStart w:id="80" w:name="bookmark80"/>
      <w:bookmarkEnd w:id="80"/>
      <w:r>
        <w:t>Partner se zavazuje, že nebude žádným způsobem omezovat propagaci, případně distribuci či</w:t>
      </w:r>
    </w:p>
    <w:p w14:paraId="5867A89C" w14:textId="77777777" w:rsidR="004D329F" w:rsidRDefault="002F743E">
      <w:pPr>
        <w:pStyle w:val="Zkladntext1"/>
        <w:spacing w:line="264" w:lineRule="auto"/>
        <w:ind w:left="540" w:firstLine="40"/>
        <w:jc w:val="both"/>
      </w:pPr>
      <w:bookmarkStart w:id="81" w:name="bookmark81"/>
      <w:r>
        <w:t>p</w:t>
      </w:r>
      <w:bookmarkEnd w:id="81"/>
      <w:r>
        <w:t>rodej nové služby nebo výrobku vyvinutého v souvislosti s řešením projektu a dalších odborných činností příjemce, pokud to bude prováděno v souladu s obecně závaznými právními předpisy.</w:t>
      </w:r>
    </w:p>
    <w:p w14:paraId="1BBC5A44" w14:textId="77777777" w:rsidR="004D329F" w:rsidRDefault="002F743E">
      <w:pPr>
        <w:pStyle w:val="Zkladntext1"/>
        <w:numPr>
          <w:ilvl w:val="0"/>
          <w:numId w:val="8"/>
        </w:numPr>
        <w:tabs>
          <w:tab w:val="left" w:pos="463"/>
        </w:tabs>
        <w:spacing w:after="800" w:line="264" w:lineRule="auto"/>
        <w:ind w:left="360" w:hanging="360"/>
        <w:jc w:val="both"/>
      </w:pPr>
      <w:bookmarkStart w:id="82" w:name="bookmark82"/>
      <w:bookmarkEnd w:id="82"/>
      <w:r>
        <w:t>Smluvní strany si vzájemně dávají souhlas použít název druhé smluvní strany za účelem informovat veřejnost o vzájemné spolupráci na projektu a o výsledcích spolupráce.</w:t>
      </w:r>
    </w:p>
    <w:p w14:paraId="23DFA444" w14:textId="77777777" w:rsidR="004D329F" w:rsidRDefault="002F743E">
      <w:pPr>
        <w:pStyle w:val="Nadpis20"/>
        <w:keepNext/>
        <w:keepLines/>
        <w:spacing w:after="260" w:line="276" w:lineRule="auto"/>
      </w:pPr>
      <w:bookmarkStart w:id="83" w:name="bookmark83"/>
      <w:bookmarkStart w:id="84" w:name="bookmark84"/>
      <w:bookmarkStart w:id="85" w:name="bookmark85"/>
      <w:r>
        <w:t>Článek VI.</w:t>
      </w:r>
      <w:bookmarkEnd w:id="83"/>
      <w:bookmarkEnd w:id="84"/>
      <w:bookmarkEnd w:id="85"/>
    </w:p>
    <w:p w14:paraId="55AD9C12" w14:textId="55242BCA" w:rsidR="004D329F" w:rsidRDefault="002F743E">
      <w:pPr>
        <w:pStyle w:val="Zkladntext1"/>
        <w:numPr>
          <w:ilvl w:val="0"/>
          <w:numId w:val="9"/>
        </w:numPr>
        <w:tabs>
          <w:tab w:val="left" w:pos="452"/>
        </w:tabs>
        <w:spacing w:after="260" w:line="276" w:lineRule="auto"/>
        <w:ind w:left="540" w:hanging="540"/>
        <w:jc w:val="both"/>
      </w:pPr>
      <w:bookmarkStart w:id="86" w:name="bookmark86"/>
      <w:bookmarkEnd w:id="86"/>
      <w:r>
        <w:t xml:space="preserve">Výsledky řešení projektu </w:t>
      </w:r>
      <w:proofErr w:type="gramStart"/>
      <w:r>
        <w:t>tvoří</w:t>
      </w:r>
      <w:proofErr w:type="gramEnd"/>
      <w:r>
        <w:t xml:space="preserve"> až do okamžiku jejich uveřejnění obchodní tajemství ve smyslu ustanovení § 504 zákona č. 89/2012 Sb., občanského zákoníku, v platném znění, a smluvní strany se zavazují obsah tohoto obchodního tajemství neporušit ve vztahu k žádné třetí osobě bez předchozího písemného souhlasu druhé smluvní strany. Výsledky řešení projektu </w:t>
      </w:r>
      <w:proofErr w:type="gramStart"/>
      <w:r>
        <w:t>netvoří</w:t>
      </w:r>
      <w:proofErr w:type="gramEnd"/>
      <w:r>
        <w:t xml:space="preserve"> žádné jiné důvěrné informace, se kterými by bylo třeba nakládat podle zvláštních právních předpisů.</w:t>
      </w:r>
    </w:p>
    <w:p w14:paraId="67B0CD5B" w14:textId="006FC3AD" w:rsidR="002F743E" w:rsidRDefault="002F743E" w:rsidP="002F743E">
      <w:pPr>
        <w:pStyle w:val="Zkladntext1"/>
        <w:tabs>
          <w:tab w:val="left" w:pos="452"/>
        </w:tabs>
        <w:spacing w:after="260" w:line="276" w:lineRule="auto"/>
        <w:jc w:val="both"/>
      </w:pPr>
    </w:p>
    <w:p w14:paraId="5AB27AC5" w14:textId="0C1CB6E1" w:rsidR="002F743E" w:rsidRDefault="002F743E" w:rsidP="002F743E">
      <w:pPr>
        <w:pStyle w:val="Zkladntext1"/>
        <w:tabs>
          <w:tab w:val="left" w:pos="452"/>
        </w:tabs>
        <w:spacing w:after="260" w:line="276" w:lineRule="auto"/>
        <w:jc w:val="both"/>
      </w:pPr>
    </w:p>
    <w:p w14:paraId="44A0967A" w14:textId="77777777" w:rsidR="002F743E" w:rsidRDefault="002F743E" w:rsidP="002F743E">
      <w:pPr>
        <w:pStyle w:val="Zkladntext1"/>
        <w:tabs>
          <w:tab w:val="left" w:pos="452"/>
        </w:tabs>
        <w:spacing w:after="260" w:line="276" w:lineRule="auto"/>
        <w:jc w:val="both"/>
      </w:pPr>
    </w:p>
    <w:p w14:paraId="00493071" w14:textId="77777777" w:rsidR="004D329F" w:rsidRDefault="002F743E">
      <w:pPr>
        <w:pStyle w:val="Zkladntext1"/>
        <w:numPr>
          <w:ilvl w:val="0"/>
          <w:numId w:val="9"/>
        </w:numPr>
        <w:tabs>
          <w:tab w:val="left" w:pos="422"/>
        </w:tabs>
        <w:spacing w:line="276" w:lineRule="auto"/>
        <w:jc w:val="both"/>
      </w:pPr>
      <w:bookmarkStart w:id="87" w:name="bookmark87"/>
      <w:bookmarkEnd w:id="87"/>
      <w:r>
        <w:t>Smluvní strany se zavazují zachovávat mlčenlivost o veškerých důvěrných informacích, které získaly</w:t>
      </w:r>
    </w:p>
    <w:p w14:paraId="12D4009F" w14:textId="77777777" w:rsidR="004D329F" w:rsidRDefault="002F743E">
      <w:pPr>
        <w:pStyle w:val="Zkladntext1"/>
        <w:spacing w:line="276" w:lineRule="auto"/>
        <w:ind w:left="580" w:firstLine="40"/>
        <w:jc w:val="both"/>
      </w:pPr>
      <w:r>
        <w:t>v souvislosti sjednáním o uzavření této smlouvy, s uzavřením této smlouvy a následně v souvislosti splněním uzavřené smlouvy. Důvěrnými informacemi jsou zejména informace o obchodních, výrobních, technických a organizačních záležitostech druhé smluvní strany, dále technické informace, odborné informace a podnikatelsky využitelné znalosti a dovednosti, jež jsou utajované, významné a identifikovatelné v příslušné formě a jsou předmětem obchodního tajemství některé ze smluvních stran.</w:t>
      </w:r>
    </w:p>
    <w:p w14:paraId="6A28959F" w14:textId="77777777" w:rsidR="004D329F" w:rsidRDefault="002F743E">
      <w:pPr>
        <w:pStyle w:val="Zkladntext1"/>
        <w:numPr>
          <w:ilvl w:val="0"/>
          <w:numId w:val="9"/>
        </w:numPr>
        <w:tabs>
          <w:tab w:val="left" w:pos="422"/>
        </w:tabs>
        <w:spacing w:line="276" w:lineRule="auto"/>
        <w:jc w:val="both"/>
      </w:pPr>
      <w:bookmarkStart w:id="88" w:name="bookmark88"/>
      <w:bookmarkEnd w:id="88"/>
      <w:r>
        <w:t>Partner se zavazuje zajistit, aby ve všech informacích zveřejňovaných v souvislosti s výsledky</w:t>
      </w:r>
    </w:p>
    <w:p w14:paraId="3200F65F" w14:textId="77777777" w:rsidR="004D329F" w:rsidRDefault="002F743E">
      <w:pPr>
        <w:pStyle w:val="Zkladntext1"/>
        <w:spacing w:line="276" w:lineRule="auto"/>
        <w:ind w:left="580" w:firstLine="40"/>
        <w:jc w:val="both"/>
      </w:pPr>
      <w:bookmarkStart w:id="89" w:name="bookmark89"/>
      <w:r>
        <w:t>p</w:t>
      </w:r>
      <w:bookmarkEnd w:id="89"/>
      <w:r>
        <w:t xml:space="preserve">rojektu bylo vždy uvedeno, že výsledky byly realizovány v rámci řešení projektu a za spolufinancování se státní podporou Technologické agentury ČR v rámci Programu ÉTA, projekt TL02000191 Pokles schopnosti řídit. Partner projektu se zavazuje poskytnout plnou součinnost poskytovateli dotace nebo jiným oprávněným kontrolním orgánům k provádění kontrol dodržování této smlouvy a implementačního plánu, který </w:t>
      </w:r>
      <w:proofErr w:type="gramStart"/>
      <w:r>
        <w:t>tvoří</w:t>
      </w:r>
      <w:proofErr w:type="gramEnd"/>
      <w:r>
        <w:t xml:space="preserve"> přílohu č. 1 této smlouvy.</w:t>
      </w:r>
    </w:p>
    <w:p w14:paraId="69F85EFE" w14:textId="77777777" w:rsidR="004D329F" w:rsidRDefault="002F743E">
      <w:pPr>
        <w:pStyle w:val="Zkladntext1"/>
        <w:numPr>
          <w:ilvl w:val="0"/>
          <w:numId w:val="9"/>
        </w:numPr>
        <w:tabs>
          <w:tab w:val="left" w:pos="422"/>
        </w:tabs>
        <w:spacing w:line="276" w:lineRule="auto"/>
        <w:jc w:val="both"/>
      </w:pPr>
      <w:bookmarkStart w:id="90" w:name="bookmark90"/>
      <w:bookmarkEnd w:id="90"/>
      <w:r>
        <w:t>Smluvní strany se zavazují dodržovat implementační plán v dohodnutém rozsahu a dohodnutým</w:t>
      </w:r>
    </w:p>
    <w:p w14:paraId="78613739" w14:textId="77777777" w:rsidR="004D329F" w:rsidRDefault="002F743E">
      <w:pPr>
        <w:pStyle w:val="Zkladntext1"/>
        <w:spacing w:after="260" w:line="276" w:lineRule="auto"/>
        <w:ind w:left="580" w:firstLine="40"/>
        <w:jc w:val="both"/>
      </w:pPr>
      <w:r>
        <w:t>způsobem (tzn. poskytovat vzájemnou součinnost při kontrolách projektu poskytovatelem i po jeho ukončení, evidovat způsob šíření výsledku ve své činnosti, kde byl výsledek využit uvádět výsledek jako referenci).</w:t>
      </w:r>
    </w:p>
    <w:p w14:paraId="449076B3" w14:textId="77777777" w:rsidR="004D329F" w:rsidRDefault="002F743E">
      <w:pPr>
        <w:pStyle w:val="Nadpis20"/>
        <w:keepNext/>
        <w:keepLines/>
        <w:spacing w:after="260" w:line="276" w:lineRule="auto"/>
      </w:pPr>
      <w:bookmarkStart w:id="91" w:name="bookmark91"/>
      <w:bookmarkStart w:id="92" w:name="bookmark92"/>
      <w:bookmarkStart w:id="93" w:name="bookmark93"/>
      <w:r>
        <w:t>Článek VII.</w:t>
      </w:r>
      <w:bookmarkEnd w:id="91"/>
      <w:bookmarkEnd w:id="92"/>
      <w:bookmarkEnd w:id="93"/>
    </w:p>
    <w:p w14:paraId="75268791" w14:textId="77777777" w:rsidR="004D329F" w:rsidRDefault="002F743E">
      <w:pPr>
        <w:pStyle w:val="Zkladntext1"/>
        <w:numPr>
          <w:ilvl w:val="0"/>
          <w:numId w:val="10"/>
        </w:numPr>
        <w:tabs>
          <w:tab w:val="left" w:pos="408"/>
        </w:tabs>
        <w:spacing w:line="254" w:lineRule="auto"/>
        <w:jc w:val="both"/>
      </w:pPr>
      <w:bookmarkStart w:id="94" w:name="bookmark94"/>
      <w:bookmarkEnd w:id="94"/>
      <w:r>
        <w:t>Řešení projektu není veřejnou zakázkou, a proto se na úpravu práv k jeho výsledkům a jejich využití</w:t>
      </w:r>
    </w:p>
    <w:p w14:paraId="622BBE02" w14:textId="77777777" w:rsidR="004D329F" w:rsidRDefault="002F743E">
      <w:pPr>
        <w:pStyle w:val="Zkladntext1"/>
        <w:spacing w:line="254" w:lineRule="auto"/>
        <w:ind w:left="580" w:firstLine="40"/>
        <w:jc w:val="both"/>
      </w:pPr>
      <w:r>
        <w:t>nevztahují ustanovení § 16 odst. 1 a 2 zákona č. 130/2002 Sb. o podpoře výzkumu, experimentálního vývoje a inovací.</w:t>
      </w:r>
    </w:p>
    <w:p w14:paraId="43254824" w14:textId="77777777" w:rsidR="004D329F" w:rsidRDefault="002F743E">
      <w:pPr>
        <w:pStyle w:val="Zkladntext1"/>
        <w:numPr>
          <w:ilvl w:val="0"/>
          <w:numId w:val="10"/>
        </w:numPr>
        <w:tabs>
          <w:tab w:val="left" w:pos="408"/>
        </w:tabs>
        <w:spacing w:line="276" w:lineRule="auto"/>
        <w:jc w:val="both"/>
      </w:pPr>
      <w:bookmarkStart w:id="95" w:name="bookmark95"/>
      <w:bookmarkEnd w:id="95"/>
      <w:r>
        <w:t>Ve smyslu ustanovení § 16 odst. 3 zákona č. 130/2002 Sb., o podpoře výzkumu a vývoje, „práva k</w:t>
      </w:r>
    </w:p>
    <w:p w14:paraId="084D58C2" w14:textId="77777777" w:rsidR="004D329F" w:rsidRDefault="002F743E">
      <w:pPr>
        <w:pStyle w:val="Zkladntext1"/>
        <w:spacing w:line="276" w:lineRule="auto"/>
        <w:ind w:left="580" w:firstLine="40"/>
        <w:jc w:val="both"/>
      </w:pPr>
      <w:r>
        <w:t xml:space="preserve">výsledkům činnosti ve výzkumu, vývoji a inovacích, která není veřejnou zakázkou, </w:t>
      </w:r>
      <w:proofErr w:type="gramStart"/>
      <w:r>
        <w:t>patří</w:t>
      </w:r>
      <w:proofErr w:type="gramEnd"/>
      <w:r>
        <w:t xml:space="preserve"> příjemci". Tímto ustanovením není dotčeno rozdělení práv smluvních stran k výsledkům projektu dle čl. IV. odst. 4.1 této smlouvy.</w:t>
      </w:r>
    </w:p>
    <w:p w14:paraId="1A52CF7D" w14:textId="77777777" w:rsidR="004D329F" w:rsidRDefault="002F743E">
      <w:pPr>
        <w:pStyle w:val="Zkladntext1"/>
        <w:numPr>
          <w:ilvl w:val="0"/>
          <w:numId w:val="10"/>
        </w:numPr>
        <w:tabs>
          <w:tab w:val="left" w:pos="408"/>
        </w:tabs>
        <w:spacing w:line="276" w:lineRule="auto"/>
        <w:jc w:val="both"/>
      </w:pPr>
      <w:bookmarkStart w:id="96" w:name="bookmark96"/>
      <w:bookmarkEnd w:id="96"/>
      <w:r>
        <w:t>Zpracované výsledky projektu včetně závěrečné zprávy podléhají ochraně dle zákona č. 121/2000</w:t>
      </w:r>
    </w:p>
    <w:p w14:paraId="75EEAD0C" w14:textId="77777777" w:rsidR="004D329F" w:rsidRDefault="002F743E">
      <w:pPr>
        <w:pStyle w:val="Zkladntext1"/>
        <w:spacing w:line="276" w:lineRule="auto"/>
        <w:ind w:left="580" w:firstLine="40"/>
        <w:jc w:val="both"/>
      </w:pPr>
      <w:r>
        <w:t>Sb., o právu autorském, o právech souvisejících s právem autorským a o změně některých zákonů (autorský zákon) a ve smyslu ustanovení § 58 tohoto zákona jsou jednotlivé výsledky tvůrčí činností každé smluvní strany považovány za zaměstnanecké dílo, k němuž majetková práva vykonávají smluvní strany jako zaměstnavatelé autorů.</w:t>
      </w:r>
    </w:p>
    <w:p w14:paraId="60719FDE" w14:textId="77777777" w:rsidR="004D329F" w:rsidRDefault="002F743E">
      <w:pPr>
        <w:pStyle w:val="Zkladntext1"/>
        <w:numPr>
          <w:ilvl w:val="0"/>
          <w:numId w:val="10"/>
        </w:numPr>
        <w:tabs>
          <w:tab w:val="left" w:pos="412"/>
        </w:tabs>
        <w:spacing w:line="276" w:lineRule="auto"/>
        <w:jc w:val="both"/>
      </w:pPr>
      <w:bookmarkStart w:id="97" w:name="bookmark97"/>
      <w:bookmarkEnd w:id="97"/>
      <w:r>
        <w:t>Žádná ze smluvních stran nenese odpovědnost za jakékoliv použití výsledků projektu další smluvní</w:t>
      </w:r>
    </w:p>
    <w:p w14:paraId="020EE0E4" w14:textId="77777777" w:rsidR="004D329F" w:rsidRDefault="002F743E">
      <w:pPr>
        <w:pStyle w:val="Zkladntext1"/>
        <w:spacing w:line="276" w:lineRule="auto"/>
        <w:ind w:left="580" w:firstLine="40"/>
        <w:jc w:val="both"/>
      </w:pPr>
      <w:r>
        <w:t>stranou a za případné škody tím způsobené v maximálním rozsahu takového omezení odpovědnosti, které dovoluje příslušný platný právní předpis.</w:t>
      </w:r>
    </w:p>
    <w:p w14:paraId="0FD64B1F" w14:textId="77777777" w:rsidR="004D329F" w:rsidRDefault="002F743E">
      <w:pPr>
        <w:pStyle w:val="Zkladntext1"/>
        <w:numPr>
          <w:ilvl w:val="0"/>
          <w:numId w:val="10"/>
        </w:numPr>
        <w:tabs>
          <w:tab w:val="left" w:pos="412"/>
        </w:tabs>
        <w:spacing w:line="276" w:lineRule="auto"/>
        <w:jc w:val="both"/>
      </w:pPr>
      <w:bookmarkStart w:id="98" w:name="bookmark98"/>
      <w:bookmarkEnd w:id="98"/>
      <w:r>
        <w:t>Smluvní strany se dohodly na tom, že informace, dokumentace a výsledky práce předané druhé</w:t>
      </w:r>
    </w:p>
    <w:p w14:paraId="2B0C91E6" w14:textId="77777777" w:rsidR="004D329F" w:rsidRDefault="002F743E">
      <w:pPr>
        <w:pStyle w:val="Zkladntext1"/>
        <w:spacing w:after="260" w:line="276" w:lineRule="auto"/>
        <w:ind w:left="580" w:firstLine="40"/>
        <w:jc w:val="both"/>
      </w:pPr>
      <w:r>
        <w:t>smluvní straně v souvislosti s plněním projektu, mohou být pokládány za důvěrné. Informace o výsledcích projektu budou dodávány do rejstříku informací a podobných rejstříků v takové podobě a míře podrobnosti, která bude respektovat ochranu důvěrných informací. Ochrana důvěrných informací se netýká informací již dříve zveřejněných ve formě publikačních výsledků projektu.</w:t>
      </w:r>
    </w:p>
    <w:p w14:paraId="1C45E06D" w14:textId="1A6FD519" w:rsidR="004D329F" w:rsidRDefault="002F743E">
      <w:pPr>
        <w:pStyle w:val="Nadpis20"/>
        <w:keepNext/>
        <w:keepLines/>
        <w:spacing w:after="260" w:line="276" w:lineRule="auto"/>
      </w:pPr>
      <w:bookmarkStart w:id="99" w:name="bookmark100"/>
      <w:bookmarkStart w:id="100" w:name="bookmark101"/>
      <w:bookmarkStart w:id="101" w:name="bookmark99"/>
      <w:r>
        <w:t xml:space="preserve">Článek </w:t>
      </w:r>
      <w:r w:rsidR="00D82436">
        <w:t>VIII</w:t>
      </w:r>
      <w:r>
        <w:t>.</w:t>
      </w:r>
      <w:bookmarkEnd w:id="99"/>
      <w:bookmarkEnd w:id="100"/>
      <w:bookmarkEnd w:id="101"/>
    </w:p>
    <w:p w14:paraId="3FBF6E18" w14:textId="77777777" w:rsidR="004D329F" w:rsidRDefault="002F743E">
      <w:pPr>
        <w:pStyle w:val="Zkladntext1"/>
        <w:numPr>
          <w:ilvl w:val="0"/>
          <w:numId w:val="11"/>
        </w:numPr>
        <w:tabs>
          <w:tab w:val="left" w:pos="412"/>
        </w:tabs>
        <w:spacing w:line="240" w:lineRule="auto"/>
        <w:jc w:val="both"/>
      </w:pPr>
      <w:bookmarkStart w:id="102" w:name="bookmark102"/>
      <w:bookmarkEnd w:id="102"/>
      <w:r>
        <w:t>Smluvní strany jsou povinny se navzájem písemně upozornit na každou změnu údajů uvedených</w:t>
      </w:r>
    </w:p>
    <w:p w14:paraId="2DEF66E9" w14:textId="77777777" w:rsidR="004D329F" w:rsidRDefault="002F743E">
      <w:pPr>
        <w:pStyle w:val="Zkladntext1"/>
        <w:spacing w:line="240" w:lineRule="auto"/>
        <w:ind w:firstLine="560"/>
        <w:jc w:val="both"/>
      </w:pPr>
      <w:r>
        <w:t>v této smlouvě.</w:t>
      </w:r>
    </w:p>
    <w:p w14:paraId="544BCA77" w14:textId="77777777" w:rsidR="004D329F" w:rsidRDefault="002F743E">
      <w:pPr>
        <w:pStyle w:val="Zkladntext1"/>
        <w:numPr>
          <w:ilvl w:val="0"/>
          <w:numId w:val="11"/>
        </w:numPr>
        <w:tabs>
          <w:tab w:val="left" w:pos="412"/>
        </w:tabs>
        <w:spacing w:line="240" w:lineRule="auto"/>
        <w:jc w:val="both"/>
      </w:pPr>
      <w:bookmarkStart w:id="103" w:name="bookmark103"/>
      <w:bookmarkEnd w:id="103"/>
      <w:r>
        <w:t>Tuto smlouvu je možné měnit nebo doplňovat jen písemnými dodatky vzájemně potvrzenými</w:t>
      </w:r>
    </w:p>
    <w:p w14:paraId="7AA31E8E" w14:textId="77777777" w:rsidR="004D329F" w:rsidRDefault="002F743E">
      <w:pPr>
        <w:pStyle w:val="Zkladntext1"/>
        <w:spacing w:line="240" w:lineRule="auto"/>
        <w:ind w:firstLine="560"/>
        <w:jc w:val="both"/>
      </w:pPr>
      <w:r>
        <w:t>oběma smluvními stranami.</w:t>
      </w:r>
      <w:r>
        <w:br w:type="page"/>
      </w:r>
    </w:p>
    <w:p w14:paraId="5ED819EE" w14:textId="77777777" w:rsidR="004D329F" w:rsidRDefault="002F743E">
      <w:pPr>
        <w:pStyle w:val="Zkladntext1"/>
        <w:numPr>
          <w:ilvl w:val="0"/>
          <w:numId w:val="11"/>
        </w:numPr>
        <w:tabs>
          <w:tab w:val="left" w:pos="448"/>
        </w:tabs>
        <w:spacing w:line="276" w:lineRule="auto"/>
        <w:jc w:val="both"/>
      </w:pPr>
      <w:bookmarkStart w:id="104" w:name="bookmark104"/>
      <w:bookmarkEnd w:id="104"/>
      <w:r>
        <w:lastRenderedPageBreak/>
        <w:t xml:space="preserve">Tato smlouva je sepsána ve čtyřech vyhotoveních, z nichž každá ze smluvních stran </w:t>
      </w:r>
      <w:proofErr w:type="gramStart"/>
      <w:r>
        <w:t>obdrží</w:t>
      </w:r>
      <w:proofErr w:type="gramEnd"/>
      <w:r>
        <w:t xml:space="preserve"> po dvou,</w:t>
      </w:r>
    </w:p>
    <w:p w14:paraId="2367B27A" w14:textId="77777777" w:rsidR="004D329F" w:rsidRDefault="002F743E">
      <w:pPr>
        <w:pStyle w:val="Zkladntext1"/>
        <w:spacing w:line="276" w:lineRule="auto"/>
        <w:ind w:firstLine="560"/>
        <w:jc w:val="both"/>
      </w:pPr>
      <w:r>
        <w:t xml:space="preserve">jedno vyhotovení </w:t>
      </w:r>
      <w:proofErr w:type="gramStart"/>
      <w:r>
        <w:t>obdrží</w:t>
      </w:r>
      <w:proofErr w:type="gramEnd"/>
      <w:r>
        <w:t xml:space="preserve"> poskytovatel.</w:t>
      </w:r>
    </w:p>
    <w:p w14:paraId="5C36C531" w14:textId="77777777" w:rsidR="004D329F" w:rsidRDefault="002F743E">
      <w:pPr>
        <w:pStyle w:val="Zkladntext1"/>
        <w:numPr>
          <w:ilvl w:val="0"/>
          <w:numId w:val="11"/>
        </w:numPr>
        <w:tabs>
          <w:tab w:val="left" w:pos="452"/>
        </w:tabs>
        <w:spacing w:line="276" w:lineRule="auto"/>
        <w:jc w:val="both"/>
      </w:pPr>
      <w:bookmarkStart w:id="105" w:name="bookmark105"/>
      <w:bookmarkEnd w:id="105"/>
      <w:r>
        <w:t>Právní vztahy touto smlouvou neupravené se řídí ustanoveními zák. č 89/2012 Sb., občanského</w:t>
      </w:r>
    </w:p>
    <w:p w14:paraId="3C37BE98" w14:textId="77777777" w:rsidR="004D329F" w:rsidRDefault="002F743E">
      <w:pPr>
        <w:pStyle w:val="Zkladntext1"/>
        <w:spacing w:line="276" w:lineRule="auto"/>
        <w:ind w:firstLine="560"/>
        <w:jc w:val="both"/>
      </w:pPr>
      <w:r>
        <w:t>zákoníku, v platném znění.</w:t>
      </w:r>
    </w:p>
    <w:p w14:paraId="4197A63C" w14:textId="77777777" w:rsidR="004D329F" w:rsidRDefault="002F743E">
      <w:pPr>
        <w:pStyle w:val="Zkladntext1"/>
        <w:numPr>
          <w:ilvl w:val="0"/>
          <w:numId w:val="11"/>
        </w:numPr>
        <w:tabs>
          <w:tab w:val="left" w:pos="452"/>
        </w:tabs>
        <w:spacing w:line="276" w:lineRule="auto"/>
      </w:pPr>
      <w:bookmarkStart w:id="106" w:name="bookmark106"/>
      <w:bookmarkEnd w:id="106"/>
      <w:r>
        <w:t>V případě, že se kterékoli ustanovení všeobecných podmínek stane neplatným či nevymahatelným,</w:t>
      </w:r>
    </w:p>
    <w:p w14:paraId="71D11D8A" w14:textId="77777777" w:rsidR="004D329F" w:rsidRDefault="002F743E">
      <w:pPr>
        <w:pStyle w:val="Zkladntext1"/>
        <w:spacing w:line="276" w:lineRule="auto"/>
        <w:ind w:firstLine="560"/>
        <w:jc w:val="both"/>
      </w:pPr>
      <w:r>
        <w:t>nebude to mít vliv na platnost ostatních ustanovení smlouvy.</w:t>
      </w:r>
    </w:p>
    <w:p w14:paraId="7E673DDA" w14:textId="77777777" w:rsidR="004D329F" w:rsidRDefault="002F743E">
      <w:pPr>
        <w:pStyle w:val="Zkladntext1"/>
        <w:numPr>
          <w:ilvl w:val="0"/>
          <w:numId w:val="11"/>
        </w:numPr>
        <w:tabs>
          <w:tab w:val="left" w:pos="452"/>
        </w:tabs>
        <w:spacing w:line="276" w:lineRule="auto"/>
      </w:pPr>
      <w:bookmarkStart w:id="107" w:name="bookmark107"/>
      <w:bookmarkEnd w:id="107"/>
      <w:r>
        <w:t>Smluvní strany berou na vědomí, že tato smlouva včetně příloh a případných budoucích dodatků</w:t>
      </w:r>
    </w:p>
    <w:p w14:paraId="59BCC4D0" w14:textId="77777777" w:rsidR="004D329F" w:rsidRDefault="002F743E">
      <w:pPr>
        <w:pStyle w:val="Zkladntext1"/>
        <w:spacing w:line="276" w:lineRule="auto"/>
        <w:ind w:left="560" w:firstLine="20"/>
        <w:jc w:val="both"/>
      </w:pPr>
      <w:r>
        <w:t>bude uveřejněna v souladu s ustanoveními zák. č. 340/2015 Sb., o registru smluv. Smlouvu v registru smluv uveřejní příjemce. Partner prohlašuje, že tato smlouva neobsahuje jeho obchodní tajemství, osobní údaje osob na straně partnera, které by nebylo možno uveřejnit, utajované skutečnosti ve smyslu ustanovení zák. č. 412/2005 Sb., o ochraně utajovaných skutečností, ani jiné informace či skutečnosti, které by nebylo možno uveřejnit.</w:t>
      </w:r>
    </w:p>
    <w:p w14:paraId="39D739B4" w14:textId="77777777" w:rsidR="004D329F" w:rsidRDefault="002F743E">
      <w:pPr>
        <w:pStyle w:val="Zkladntext1"/>
        <w:numPr>
          <w:ilvl w:val="0"/>
          <w:numId w:val="11"/>
        </w:numPr>
        <w:tabs>
          <w:tab w:val="left" w:pos="452"/>
        </w:tabs>
        <w:spacing w:line="276" w:lineRule="auto"/>
        <w:jc w:val="both"/>
      </w:pPr>
      <w:bookmarkStart w:id="108" w:name="bookmark108"/>
      <w:bookmarkEnd w:id="108"/>
      <w:r>
        <w:t>Osoby podepisující tuto smlouvu za Smluvní strany souhlasí s uveřejněním svých osobních údajů,</w:t>
      </w:r>
    </w:p>
    <w:p w14:paraId="10CD7593" w14:textId="77777777" w:rsidR="004D329F" w:rsidRDefault="002F743E">
      <w:pPr>
        <w:pStyle w:val="Zkladntext1"/>
        <w:spacing w:line="276" w:lineRule="auto"/>
        <w:ind w:firstLine="560"/>
        <w:jc w:val="both"/>
      </w:pPr>
      <w:r>
        <w:t>které jsou uvedeny v této smlouvě v registru smluv. Tento souhlas je udělen na dobu neurčitou.</w:t>
      </w:r>
    </w:p>
    <w:p w14:paraId="3524514F" w14:textId="77777777" w:rsidR="004D329F" w:rsidRDefault="002F743E">
      <w:pPr>
        <w:pStyle w:val="Zkladntext1"/>
        <w:numPr>
          <w:ilvl w:val="0"/>
          <w:numId w:val="11"/>
        </w:numPr>
        <w:tabs>
          <w:tab w:val="left" w:pos="452"/>
        </w:tabs>
        <w:spacing w:line="276" w:lineRule="auto"/>
        <w:jc w:val="both"/>
        <w:sectPr w:rsidR="004D329F">
          <w:pgSz w:w="11900" w:h="16840"/>
          <w:pgMar w:top="1387" w:right="1354" w:bottom="1329" w:left="1365" w:header="959" w:footer="901" w:gutter="0"/>
          <w:pgNumType w:start="1"/>
          <w:cols w:space="720"/>
          <w:noEndnote/>
          <w:docGrid w:linePitch="360"/>
        </w:sectPr>
      </w:pPr>
      <w:bookmarkStart w:id="109" w:name="bookmark109"/>
      <w:bookmarkEnd w:id="109"/>
      <w:r>
        <w:t>Tato smlouva nabývá účinnosti dnem jejího uveřejnění v registru smluv.</w:t>
      </w:r>
    </w:p>
    <w:p w14:paraId="032C4A10" w14:textId="41079436" w:rsidR="00A373D9" w:rsidRDefault="00A373D9" w:rsidP="00A373D9">
      <w:pPr>
        <w:pStyle w:val="Zkladntext1"/>
        <w:framePr w:w="2017" w:h="302" w:wrap="none" w:vAnchor="text" w:hAnchor="page" w:x="1285" w:y="1291"/>
        <w:spacing w:line="240" w:lineRule="auto"/>
      </w:pPr>
      <w:r>
        <w:t>V Brně dne 6.5.2022</w:t>
      </w:r>
    </w:p>
    <w:p w14:paraId="205E5C70" w14:textId="77777777" w:rsidR="00A373D9" w:rsidRDefault="00A373D9" w:rsidP="00A373D9">
      <w:pPr>
        <w:pStyle w:val="Zkladntext1"/>
        <w:framePr w:w="3503" w:h="641" w:wrap="none" w:vAnchor="text" w:hAnchor="page" w:x="877" w:y="1963"/>
        <w:spacing w:line="300" w:lineRule="auto"/>
        <w:jc w:val="center"/>
      </w:pPr>
      <w:r>
        <w:t>Ing. Jindřich Frič, PhD., ředitel instituce</w:t>
      </w:r>
      <w:r>
        <w:br/>
        <w:t>příjemce</w:t>
      </w:r>
    </w:p>
    <w:p w14:paraId="2290BE7B" w14:textId="6C3B8B0E" w:rsidR="00A373D9" w:rsidRDefault="00A373D9" w:rsidP="00A373D9">
      <w:pPr>
        <w:pStyle w:val="Zkladntext1"/>
        <w:framePr w:w="2549" w:h="1116" w:wrap="none" w:vAnchor="text" w:hAnchor="page" w:x="7717" w:y="1063"/>
        <w:tabs>
          <w:tab w:val="right" w:leader="dot" w:pos="2387"/>
        </w:tabs>
        <w:spacing w:after="380" w:line="180" w:lineRule="auto"/>
        <w:rPr>
          <w:sz w:val="32"/>
          <w:szCs w:val="32"/>
        </w:rPr>
      </w:pPr>
      <w:r>
        <w:t>V Praze dne 5.5.2022</w:t>
      </w:r>
    </w:p>
    <w:p w14:paraId="25E82ED4" w14:textId="4352839C" w:rsidR="00A373D9" w:rsidRDefault="00A373D9" w:rsidP="00A373D9">
      <w:pPr>
        <w:pStyle w:val="Zkladntext1"/>
        <w:framePr w:w="2549" w:h="1116" w:wrap="none" w:vAnchor="text" w:hAnchor="page" w:x="7717" w:y="1063"/>
        <w:spacing w:line="240" w:lineRule="auto"/>
        <w:ind w:firstLine="300"/>
      </w:pPr>
      <w:r>
        <w:t>JUDr. Jan Šťovíček, Ph.D.</w:t>
      </w:r>
    </w:p>
    <w:p w14:paraId="4F8FC453" w14:textId="2E19BD17" w:rsidR="00A373D9" w:rsidRDefault="00A373D9" w:rsidP="00A373D9">
      <w:pPr>
        <w:pStyle w:val="Zkladntext1"/>
        <w:framePr w:w="2549" w:h="1116" w:wrap="none" w:vAnchor="text" w:hAnchor="page" w:x="7717" w:y="1063"/>
        <w:spacing w:line="240" w:lineRule="auto"/>
        <w:ind w:firstLine="300"/>
      </w:pPr>
      <w:r>
        <w:t>p</w:t>
      </w:r>
      <w:r w:rsidR="00F662BB">
        <w:t>artner</w:t>
      </w:r>
    </w:p>
    <w:p w14:paraId="1405FA44" w14:textId="77777777" w:rsidR="004D329F" w:rsidRDefault="004D329F">
      <w:pPr>
        <w:spacing w:line="1" w:lineRule="exact"/>
        <w:sectPr w:rsidR="004D329F">
          <w:type w:val="continuous"/>
          <w:pgSz w:w="11900" w:h="16840"/>
          <w:pgMar w:top="1447" w:right="0" w:bottom="1447" w:left="0" w:header="0" w:footer="3" w:gutter="0"/>
          <w:cols w:space="720"/>
          <w:noEndnote/>
          <w:docGrid w:linePitch="360"/>
        </w:sectPr>
      </w:pPr>
    </w:p>
    <w:p w14:paraId="6E5FC834" w14:textId="2014EC09" w:rsidR="00A373D9" w:rsidRPr="00A373D9" w:rsidRDefault="00A373D9" w:rsidP="00A373D9">
      <w:pPr>
        <w:tabs>
          <w:tab w:val="left" w:pos="5316"/>
        </w:tabs>
      </w:pPr>
    </w:p>
    <w:sectPr w:rsidR="00A373D9" w:rsidRPr="00A373D9">
      <w:pgSz w:w="11900" w:h="16840"/>
      <w:pgMar w:top="1447" w:right="1312" w:bottom="1447" w:left="14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7E63" w14:textId="77777777" w:rsidR="006D5538" w:rsidRDefault="006D5538">
      <w:r>
        <w:separator/>
      </w:r>
    </w:p>
  </w:endnote>
  <w:endnote w:type="continuationSeparator" w:id="0">
    <w:p w14:paraId="604E70AC" w14:textId="77777777" w:rsidR="006D5538" w:rsidRDefault="006D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73CF" w14:textId="77777777" w:rsidR="006D5538" w:rsidRDefault="006D5538"/>
  </w:footnote>
  <w:footnote w:type="continuationSeparator" w:id="0">
    <w:p w14:paraId="78CC6532" w14:textId="77777777" w:rsidR="006D5538" w:rsidRDefault="006D55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305F"/>
    <w:multiLevelType w:val="multilevel"/>
    <w:tmpl w:val="D486C79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BD7004"/>
    <w:multiLevelType w:val="multilevel"/>
    <w:tmpl w:val="4038EFA4"/>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A96100"/>
    <w:multiLevelType w:val="multilevel"/>
    <w:tmpl w:val="138E9520"/>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8E45E6"/>
    <w:multiLevelType w:val="multilevel"/>
    <w:tmpl w:val="99721044"/>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4241F5"/>
    <w:multiLevelType w:val="multilevel"/>
    <w:tmpl w:val="23E8D6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976C78"/>
    <w:multiLevelType w:val="multilevel"/>
    <w:tmpl w:val="14FA343E"/>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E13891"/>
    <w:multiLevelType w:val="multilevel"/>
    <w:tmpl w:val="9F76FDDE"/>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26404"/>
    <w:multiLevelType w:val="multilevel"/>
    <w:tmpl w:val="594AD7F2"/>
    <w:lvl w:ilvl="0">
      <w:start w:val="2"/>
      <w:numFmt w:val="decimal"/>
      <w:lvlText w:val="4.%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1B5217"/>
    <w:multiLevelType w:val="multilevel"/>
    <w:tmpl w:val="226273FE"/>
    <w:lvl w:ilvl="0">
      <w:start w:val="1"/>
      <w:numFmt w:val="lowerLetter"/>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C35DFF"/>
    <w:multiLevelType w:val="multilevel"/>
    <w:tmpl w:val="9D1CA23A"/>
    <w:lvl w:ilvl="0">
      <w:start w:val="6"/>
      <w:numFmt w:val="decimal"/>
      <w:lvlText w:val="4.%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255718"/>
    <w:multiLevelType w:val="multilevel"/>
    <w:tmpl w:val="E4EA85CA"/>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5358342">
    <w:abstractNumId w:val="8"/>
  </w:num>
  <w:num w:numId="2" w16cid:durableId="535510373">
    <w:abstractNumId w:val="1"/>
  </w:num>
  <w:num w:numId="3" w16cid:durableId="2082629566">
    <w:abstractNumId w:val="10"/>
  </w:num>
  <w:num w:numId="4" w16cid:durableId="1744911445">
    <w:abstractNumId w:val="0"/>
  </w:num>
  <w:num w:numId="5" w16cid:durableId="399641109">
    <w:abstractNumId w:val="7"/>
  </w:num>
  <w:num w:numId="6" w16cid:durableId="1124037193">
    <w:abstractNumId w:val="4"/>
  </w:num>
  <w:num w:numId="7" w16cid:durableId="1981422612">
    <w:abstractNumId w:val="9"/>
  </w:num>
  <w:num w:numId="8" w16cid:durableId="1665933882">
    <w:abstractNumId w:val="3"/>
  </w:num>
  <w:num w:numId="9" w16cid:durableId="94249976">
    <w:abstractNumId w:val="6"/>
  </w:num>
  <w:num w:numId="10" w16cid:durableId="1436093617">
    <w:abstractNumId w:val="5"/>
  </w:num>
  <w:num w:numId="11" w16cid:durableId="1326976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9F"/>
    <w:rsid w:val="000A0F26"/>
    <w:rsid w:val="001B6C03"/>
    <w:rsid w:val="002F743E"/>
    <w:rsid w:val="004D329F"/>
    <w:rsid w:val="006D5538"/>
    <w:rsid w:val="0090589D"/>
    <w:rsid w:val="00A373D9"/>
    <w:rsid w:val="00C535F3"/>
    <w:rsid w:val="00D82436"/>
    <w:rsid w:val="00F662BB"/>
    <w:rsid w:val="00FF36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634F"/>
  <w15:docId w15:val="{919379FF-B49F-467C-A1B6-56F899DC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shd w:val="clear" w:color="auto" w:fill="auto"/>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32"/>
      <w:szCs w:val="32"/>
      <w:u w:val="none"/>
      <w:shd w:val="clear" w:color="auto" w:fill="auto"/>
    </w:rPr>
  </w:style>
  <w:style w:type="paragraph" w:customStyle="1" w:styleId="Nadpis20">
    <w:name w:val="Nadpis #2"/>
    <w:basedOn w:val="Normln"/>
    <w:link w:val="Nadpis2"/>
    <w:pPr>
      <w:spacing w:after="20" w:line="259" w:lineRule="auto"/>
      <w:jc w:val="center"/>
      <w:outlineLvl w:val="1"/>
    </w:pPr>
    <w:rPr>
      <w:rFonts w:ascii="Calibri" w:eastAsia="Calibri" w:hAnsi="Calibri" w:cs="Calibri"/>
      <w:b/>
      <w:bCs/>
      <w:sz w:val="20"/>
      <w:szCs w:val="20"/>
    </w:rPr>
  </w:style>
  <w:style w:type="paragraph" w:customStyle="1" w:styleId="Zkladntext1">
    <w:name w:val="Základní text1"/>
    <w:basedOn w:val="Normln"/>
    <w:link w:val="Zkladntext"/>
    <w:pPr>
      <w:spacing w:line="262" w:lineRule="auto"/>
    </w:pPr>
    <w:rPr>
      <w:rFonts w:ascii="Calibri" w:eastAsia="Calibri" w:hAnsi="Calibri" w:cs="Calibri"/>
      <w:sz w:val="20"/>
      <w:szCs w:val="20"/>
    </w:rPr>
  </w:style>
  <w:style w:type="paragraph" w:customStyle="1" w:styleId="Nadpis10">
    <w:name w:val="Nadpis #1"/>
    <w:basedOn w:val="Normln"/>
    <w:link w:val="Nadpis1"/>
    <w:pPr>
      <w:outlineLvl w:val="0"/>
    </w:pPr>
    <w:rPr>
      <w:rFonts w:ascii="Times New Roman" w:eastAsia="Times New Roman" w:hAnsi="Times New Roman" w:cs="Times New Roman"/>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1792</Words>
  <Characters>10575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2022-05-09T10:57:00Z</dcterms:created>
  <dcterms:modified xsi:type="dcterms:W3CDTF">2022-05-09T11:00:00Z</dcterms:modified>
</cp:coreProperties>
</file>