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90" w:rsidRDefault="0017650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Dodatek č.1</w:t>
      </w:r>
      <w:r w:rsidR="005726AA">
        <w:rPr>
          <w:rFonts w:ascii="Times New Roman" w:hAnsi="Times New Roman" w:cs="Times New Roman"/>
          <w:b/>
          <w:bCs/>
          <w:color w:val="000000"/>
          <w:sz w:val="23"/>
          <w:szCs w:val="23"/>
        </w:rPr>
        <w:t>6</w:t>
      </w:r>
    </w:p>
    <w:p w:rsidR="00720D90" w:rsidRPr="00720D90" w:rsidRDefault="003C0D56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Pr="00720D90" w:rsidRDefault="0017650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ke s</w:t>
      </w: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mlouvě o dodávce tepelné energie uzavřené dne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21. 11. 2002</w:t>
      </w:r>
    </w:p>
    <w:p w:rsidR="00720D90" w:rsidRDefault="0017650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číslo smlouvy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012-055-00/02-P</w:t>
      </w:r>
    </w:p>
    <w:p w:rsidR="00720D90" w:rsidRPr="00720D90" w:rsidRDefault="003C0D56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720D90" w:rsidRDefault="0017650B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720D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Cenové ujednání pro rok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202</w:t>
      </w:r>
      <w:r w:rsidR="00EE5546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</w:p>
    <w:p w:rsidR="00F33303" w:rsidRDefault="00F33303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33303" w:rsidRDefault="00F33303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platné od 1.5.2022</w:t>
      </w:r>
    </w:p>
    <w:p w:rsidR="00720D90" w:rsidRDefault="003C0D56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720D90" w:rsidRPr="00720D90" w:rsidRDefault="003C0D56" w:rsidP="00720D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674015">
        <w:rPr>
          <w:rFonts w:ascii="Times New Roman" w:hAnsi="Times New Roman"/>
          <w:b/>
          <w:bCs/>
          <w:color w:val="000000"/>
        </w:rPr>
        <w:t xml:space="preserve">Dodavatel 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  <w:r w:rsidRPr="00674015">
        <w:rPr>
          <w:rFonts w:ascii="Times New Roman" w:hAnsi="Times New Roman"/>
          <w:b/>
          <w:color w:val="000000"/>
        </w:rPr>
        <w:t xml:space="preserve">Armádní Servisní, příspěvková organizace 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se sídlem:</w:t>
      </w:r>
      <w:r w:rsidRPr="00674015">
        <w:rPr>
          <w:rFonts w:ascii="Times New Roman" w:hAnsi="Times New Roman"/>
          <w:color w:val="000000"/>
        </w:rPr>
        <w:tab/>
        <w:t>Podbabská 1589/1, 16000 Praha 6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zastoupená:</w:t>
      </w:r>
      <w:r w:rsidRPr="00674015">
        <w:rPr>
          <w:rFonts w:ascii="Times New Roman" w:hAnsi="Times New Roman"/>
          <w:color w:val="000000"/>
        </w:rPr>
        <w:tab/>
        <w:t>Ing. Martinem Lehkým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Organizace byla zřízena rozhodnutím ministra obrany ČR zřizovací listinou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proofErr w:type="gramStart"/>
      <w:r w:rsidRPr="00674015">
        <w:rPr>
          <w:rFonts w:ascii="Times New Roman" w:hAnsi="Times New Roman"/>
          <w:color w:val="000000"/>
        </w:rPr>
        <w:t>č.j.</w:t>
      </w:r>
      <w:proofErr w:type="gramEnd"/>
      <w:r w:rsidRPr="00674015">
        <w:rPr>
          <w:rFonts w:ascii="Times New Roman" w:hAnsi="Times New Roman"/>
          <w:color w:val="000000"/>
        </w:rPr>
        <w:t xml:space="preserve">: 314/10-74/43 ze dne 9.srpna 1994 , v posledním platném znění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Organizace je zapsaná v obchodním rejstříku vedeném Městským soudem v Praze, </w:t>
      </w:r>
      <w:proofErr w:type="spellStart"/>
      <w:r>
        <w:rPr>
          <w:rFonts w:ascii="Times New Roman" w:hAnsi="Times New Roman"/>
          <w:color w:val="000000"/>
        </w:rPr>
        <w:t>vl</w:t>
      </w:r>
      <w:proofErr w:type="spellEnd"/>
      <w:r>
        <w:rPr>
          <w:rFonts w:ascii="Times New Roman" w:hAnsi="Times New Roman"/>
          <w:color w:val="000000"/>
        </w:rPr>
        <w:t xml:space="preserve">. </w:t>
      </w:r>
      <w:proofErr w:type="spellStart"/>
      <w:r>
        <w:rPr>
          <w:rFonts w:ascii="Times New Roman" w:hAnsi="Times New Roman"/>
          <w:color w:val="000000"/>
        </w:rPr>
        <w:t>Pr</w:t>
      </w:r>
      <w:proofErr w:type="spellEnd"/>
      <w:r>
        <w:rPr>
          <w:rFonts w:ascii="Times New Roman" w:hAnsi="Times New Roman"/>
          <w:color w:val="000000"/>
        </w:rPr>
        <w:t>, odd. 1342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Pr="00674015">
        <w:rPr>
          <w:rFonts w:ascii="Times New Roman" w:hAnsi="Times New Roman"/>
          <w:color w:val="000000"/>
        </w:rPr>
        <w:t xml:space="preserve">ržitel licence k podnikání, ve smyslu zákona č. 458/2000 Sb., energetický zákon, skupiny: 31 a 32 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IČ:</w:t>
      </w:r>
      <w:r w:rsidRPr="00674015">
        <w:rPr>
          <w:rFonts w:ascii="Times New Roman" w:hAnsi="Times New Roman"/>
          <w:color w:val="000000"/>
        </w:rPr>
        <w:tab/>
        <w:t xml:space="preserve">60460580 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>DIČ:</w:t>
      </w:r>
      <w:r w:rsidRPr="00674015">
        <w:rPr>
          <w:rFonts w:ascii="Times New Roman" w:hAnsi="Times New Roman"/>
          <w:color w:val="000000"/>
        </w:rPr>
        <w:tab/>
        <w:t>CZ 60460580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bankovní spojení: </w:t>
      </w:r>
      <w:proofErr w:type="spellStart"/>
      <w:r w:rsidR="003C0D56">
        <w:rPr>
          <w:rFonts w:ascii="Times New Roman" w:hAnsi="Times New Roman"/>
          <w:color w:val="000000"/>
        </w:rPr>
        <w:t>xxxx</w:t>
      </w:r>
      <w:proofErr w:type="spellEnd"/>
      <w:r w:rsidR="003C0D56">
        <w:rPr>
          <w:rFonts w:ascii="Times New Roman" w:hAnsi="Times New Roman"/>
          <w:color w:val="000000"/>
        </w:rPr>
        <w:t xml:space="preserve"> </w:t>
      </w:r>
      <w:r w:rsidRPr="00674015">
        <w:rPr>
          <w:rFonts w:ascii="Times New Roman" w:hAnsi="Times New Roman"/>
          <w:color w:val="000000"/>
        </w:rPr>
        <w:t xml:space="preserve">č. účtu: </w:t>
      </w:r>
      <w:proofErr w:type="spellStart"/>
      <w:r w:rsidR="00334B5E">
        <w:rPr>
          <w:rFonts w:ascii="Times New Roman" w:hAnsi="Times New Roman"/>
          <w:color w:val="000000"/>
        </w:rPr>
        <w:t>xxxxxxxxx</w:t>
      </w:r>
      <w:proofErr w:type="spellEnd"/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ID</w:t>
      </w:r>
      <w:r w:rsidRPr="00674015">
        <w:rPr>
          <w:rFonts w:ascii="Times New Roman" w:hAnsi="Times New Roman"/>
          <w:color w:val="000000"/>
        </w:rPr>
        <w:t xml:space="preserve"> datové schránky: dugmkm6</w:t>
      </w:r>
    </w:p>
    <w:p w:rsidR="00F62751" w:rsidRPr="00674015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ve věcech provozních: </w:t>
      </w:r>
      <w:proofErr w:type="spellStart"/>
      <w:r w:rsidR="003C0D56">
        <w:rPr>
          <w:rFonts w:ascii="Times New Roman" w:hAnsi="Times New Roman"/>
          <w:color w:val="000000"/>
        </w:rPr>
        <w:t>xxxx</w:t>
      </w:r>
      <w:proofErr w:type="spellEnd"/>
      <w:r w:rsidR="003C0D56">
        <w:rPr>
          <w:rFonts w:ascii="Times New Roman" w:hAnsi="Times New Roman"/>
          <w:color w:val="000000"/>
        </w:rPr>
        <w:t xml:space="preserve"> </w:t>
      </w:r>
      <w:r w:rsidRPr="00674015">
        <w:rPr>
          <w:rFonts w:ascii="Times New Roman" w:hAnsi="Times New Roman"/>
          <w:color w:val="000000"/>
        </w:rPr>
        <w:t xml:space="preserve">– provozní náměstek oblasti Čechy 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telefonní spojení:  </w:t>
      </w:r>
      <w:proofErr w:type="spellStart"/>
      <w:r w:rsidR="00334B5E">
        <w:rPr>
          <w:rFonts w:ascii="Times New Roman" w:hAnsi="Times New Roman"/>
          <w:color w:val="000000"/>
        </w:rPr>
        <w:t>xxxxxxxx</w:t>
      </w:r>
      <w:proofErr w:type="spellEnd"/>
    </w:p>
    <w:p w:rsidR="00F62751" w:rsidRPr="00674015" w:rsidRDefault="00F62751" w:rsidP="00F62751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b/>
          <w:bCs/>
          <w:color w:val="000000"/>
        </w:rPr>
      </w:pPr>
      <w:r w:rsidRPr="00674015">
        <w:rPr>
          <w:rFonts w:ascii="Times New Roman" w:hAnsi="Times New Roman"/>
          <w:color w:val="000000"/>
        </w:rPr>
        <w:t xml:space="preserve">E-mail:  </w:t>
      </w:r>
      <w:r>
        <w:rPr>
          <w:rFonts w:ascii="Times New Roman" w:hAnsi="Times New Roman"/>
          <w:color w:val="000000"/>
        </w:rPr>
        <w:t>sekretariat</w:t>
      </w:r>
      <w:r w:rsidRPr="00674015">
        <w:rPr>
          <w:rFonts w:ascii="Times New Roman" w:hAnsi="Times New Roman"/>
          <w:color w:val="000000"/>
        </w:rPr>
        <w:t>@as-po.cz</w:t>
      </w:r>
      <w:r w:rsidRPr="00674015">
        <w:rPr>
          <w:rFonts w:ascii="Times New Roman" w:hAnsi="Times New Roman"/>
          <w:color w:val="000000"/>
        </w:rPr>
        <w:br/>
      </w:r>
      <w:r w:rsidRPr="00674015">
        <w:rPr>
          <w:rFonts w:ascii="Times New Roman" w:hAnsi="Times New Roman"/>
          <w:b/>
          <w:bCs/>
          <w:color w:val="000000"/>
        </w:rPr>
        <w:t xml:space="preserve">(dále jen „dodavatel“)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Odběratel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INGBAU CZ s.r.o.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se sídlem: </w:t>
      </w:r>
      <w:r>
        <w:rPr>
          <w:rFonts w:ascii="Times New Roman" w:hAnsi="Times New Roman" w:cs="Times New Roman"/>
          <w:color w:val="000000"/>
          <w:sz w:val="23"/>
          <w:szCs w:val="23"/>
        </w:rPr>
        <w:t>S. K. Neumanna 2708, 530 02 Pardubice - Zelené předměstí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25941127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DIČ: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  <w:t>CZ25941127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zastoupen</w:t>
      </w:r>
      <w:r>
        <w:rPr>
          <w:rFonts w:ascii="Times New Roman" w:hAnsi="Times New Roman" w:cs="Times New Roman"/>
          <w:color w:val="000000"/>
          <w:sz w:val="23"/>
          <w:szCs w:val="23"/>
        </w:rPr>
        <w:t>á</w:t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proofErr w:type="spellStart"/>
      <w:r w:rsidR="003C0D56">
        <w:rPr>
          <w:rFonts w:ascii="Times New Roman" w:hAnsi="Times New Roman" w:cs="Times New Roman"/>
          <w:color w:val="000000"/>
          <w:sz w:val="23"/>
          <w:szCs w:val="23"/>
        </w:rPr>
        <w:t>xxxx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– jednatel společnosti</w:t>
      </w:r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Osoba oprávněná jednat ve věcech technických: </w:t>
      </w:r>
      <w:proofErr w:type="spellStart"/>
      <w:r w:rsidR="003C0D56">
        <w:rPr>
          <w:rFonts w:ascii="Times New Roman" w:hAnsi="Times New Roman" w:cs="Times New Roman"/>
          <w:color w:val="000000"/>
          <w:sz w:val="23"/>
          <w:szCs w:val="23"/>
        </w:rPr>
        <w:t>xxxx</w:t>
      </w:r>
      <w:proofErr w:type="spellEnd"/>
    </w:p>
    <w:p w:rsidR="00F62751" w:rsidRPr="00720D90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>bankovní spojení: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Komerční banka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č. účtu: </w:t>
      </w:r>
      <w:proofErr w:type="spellStart"/>
      <w:r w:rsidR="00334B5E">
        <w:rPr>
          <w:rFonts w:ascii="Times New Roman" w:hAnsi="Times New Roman" w:cs="Times New Roman"/>
          <w:color w:val="000000"/>
          <w:sz w:val="23"/>
          <w:szCs w:val="23"/>
        </w:rPr>
        <w:t>xxxxxxxxxx</w:t>
      </w:r>
      <w:proofErr w:type="spellEnd"/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telefonní spojení: 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e-mail: </w:t>
      </w:r>
      <w:hyperlink r:id="rId5" w:history="1">
        <w:r w:rsidR="003C0D56">
          <w:rPr>
            <w:rFonts w:ascii="Times New Roman" w:hAnsi="Times New Roman" w:cs="Times New Roman"/>
            <w:color w:val="000000"/>
            <w:sz w:val="23"/>
            <w:szCs w:val="23"/>
          </w:rPr>
          <w:t>xxxxx</w:t>
        </w:r>
        <w:bookmarkStart w:id="0" w:name="_GoBack"/>
        <w:bookmarkEnd w:id="0"/>
      </w:hyperlink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ID datové schránky: hzyb3hm</w:t>
      </w:r>
    </w:p>
    <w:p w:rsidR="00F62751" w:rsidRDefault="00F62751" w:rsidP="00F627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(dále jen „odběratel“) </w:t>
      </w:r>
    </w:p>
    <w:p w:rsidR="008A15FA" w:rsidRPr="00720D90" w:rsidRDefault="003C0D56" w:rsidP="008A1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ED7624" w:rsidRPr="00720D90" w:rsidRDefault="0017650B" w:rsidP="00ED7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I.</w:t>
      </w:r>
    </w:p>
    <w:p w:rsidR="00ED7624" w:rsidRPr="00720D90" w:rsidRDefault="0017650B" w:rsidP="00B0416D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Cena tepelné energie</w:t>
      </w:r>
    </w:p>
    <w:p w:rsidR="005726AA" w:rsidRPr="002F0B95" w:rsidRDefault="009255DE" w:rsidP="005726A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V souladu s odst.I.3 cenového ujednání pro rok 2022, se v návaznosti na změnu ceny tepelné energie </w:t>
      </w:r>
      <w:r w:rsidR="00971147">
        <w:rPr>
          <w:rFonts w:ascii="Times New Roman" w:hAnsi="Times New Roman" w:cs="Times New Roman"/>
          <w:color w:val="000000"/>
          <w:sz w:val="23"/>
          <w:szCs w:val="23"/>
        </w:rPr>
        <w:t>prvododavatele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mění předběžná cena tepelné energie pro rok 2022 na </w:t>
      </w:r>
      <w:proofErr w:type="spellStart"/>
      <w:r w:rsidR="00334B5E">
        <w:rPr>
          <w:rFonts w:ascii="Times New Roman" w:hAnsi="Times New Roman" w:cs="Times New Roman"/>
          <w:b/>
          <w:color w:val="000000"/>
          <w:sz w:val="23"/>
          <w:szCs w:val="23"/>
        </w:rPr>
        <w:t>xxxxx</w:t>
      </w:r>
      <w:proofErr w:type="spellEnd"/>
      <w:r w:rsidR="005726AA">
        <w:rPr>
          <w:rFonts w:ascii="Times New Roman" w:hAnsi="Times New Roman" w:cs="Times New Roman"/>
          <w:color w:val="000000"/>
          <w:sz w:val="23"/>
          <w:szCs w:val="23"/>
        </w:rPr>
        <w:t xml:space="preserve"> bez DPH.</w:t>
      </w:r>
    </w:p>
    <w:p w:rsidR="005726AA" w:rsidRDefault="005726AA" w:rsidP="0060212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Default="003C0D56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726AA" w:rsidRDefault="005726AA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726AA" w:rsidRDefault="005726AA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726AA" w:rsidRDefault="005726AA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726AA" w:rsidRDefault="005726AA" w:rsidP="0035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622368" w:rsidRPr="00720D90" w:rsidRDefault="0017650B" w:rsidP="006223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II.</w:t>
      </w:r>
    </w:p>
    <w:p w:rsidR="00622368" w:rsidRPr="00720D90" w:rsidRDefault="0017650B" w:rsidP="001D5384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Dohoda o zálohách</w:t>
      </w:r>
    </w:p>
    <w:p w:rsidR="00F33303" w:rsidRPr="00380C37" w:rsidRDefault="00F33303" w:rsidP="00F3330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Od 1.5.2022 se mění výše zálohy za dodávku tepelné energie, která vychází z celkové roční zálohové částky ve výši </w:t>
      </w:r>
      <w:proofErr w:type="spellStart"/>
      <w:r w:rsidR="00334B5E">
        <w:rPr>
          <w:rFonts w:ascii="Times New Roman" w:hAnsi="Times New Roman" w:cs="Times New Roman"/>
          <w:b/>
          <w:color w:val="000000"/>
          <w:sz w:val="23"/>
          <w:szCs w:val="23"/>
        </w:rPr>
        <w:t>xxxxxxx</w:t>
      </w:r>
      <w:proofErr w:type="spellEnd"/>
      <w:r w:rsidRPr="0064224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bez DPH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. Cena je vypočtena z kalkulace nákladů na dodávku předpokládaného množství tepelné energie </w:t>
      </w:r>
      <w:r w:rsidR="001A3225" w:rsidRPr="001A3225">
        <w:rPr>
          <w:rFonts w:ascii="Times New Roman" w:hAnsi="Times New Roman" w:cs="Times New Roman"/>
          <w:b/>
          <w:color w:val="000000"/>
          <w:sz w:val="23"/>
          <w:szCs w:val="23"/>
        </w:rPr>
        <w:t>1203</w:t>
      </w:r>
      <w:r w:rsidRPr="001A3225">
        <w:rPr>
          <w:rFonts w:ascii="Times New Roman" w:hAnsi="Times New Roman" w:cs="Times New Roman"/>
          <w:b/>
          <w:color w:val="000000"/>
          <w:sz w:val="23"/>
          <w:szCs w:val="23"/>
        </w:rPr>
        <w:t>,0</w:t>
      </w:r>
      <w:r w:rsidR="001A3225" w:rsidRPr="001A3225">
        <w:rPr>
          <w:rFonts w:ascii="Times New Roman" w:hAnsi="Times New Roman" w:cs="Times New Roman"/>
          <w:b/>
          <w:color w:val="000000"/>
          <w:sz w:val="23"/>
          <w:szCs w:val="23"/>
        </w:rPr>
        <w:t>0</w:t>
      </w:r>
      <w:r w:rsidRPr="001A3225">
        <w:rPr>
          <w:rFonts w:ascii="Times New Roman" w:hAnsi="Times New Roman" w:cs="Times New Roman"/>
          <w:b/>
          <w:color w:val="000000"/>
          <w:sz w:val="23"/>
          <w:szCs w:val="23"/>
        </w:rPr>
        <w:t>GJ.</w:t>
      </w:r>
    </w:p>
    <w:p w:rsidR="00F33303" w:rsidRDefault="00F33303" w:rsidP="00F3330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720D90">
        <w:rPr>
          <w:rFonts w:ascii="Times New Roman" w:hAnsi="Times New Roman" w:cs="Times New Roman"/>
          <w:color w:val="000000"/>
          <w:sz w:val="23"/>
          <w:szCs w:val="23"/>
        </w:rPr>
        <w:t xml:space="preserve"> Odběratel se zavazuje hradit zálohy za dodávku tepelné energie podle splátkového kalendáře:</w:t>
      </w:r>
    </w:p>
    <w:p w:rsidR="00622368" w:rsidRDefault="003C0D56" w:rsidP="001D538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062"/>
      </w:tblGrid>
      <w:tr w:rsidR="001335AB" w:rsidTr="00A71F5E">
        <w:trPr>
          <w:cantSplit/>
        </w:trPr>
        <w:tc>
          <w:tcPr>
            <w:tcW w:w="9062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7"/>
              <w:gridCol w:w="2127"/>
              <w:gridCol w:w="2127"/>
              <w:gridCol w:w="2127"/>
            </w:tblGrid>
            <w:tr w:rsidR="001335AB" w:rsidTr="000327DC">
              <w:trPr>
                <w:cantSplit/>
                <w:trHeight w:val="320"/>
              </w:trPr>
              <w:tc>
                <w:tcPr>
                  <w:tcW w:w="2127" w:type="dxa"/>
                  <w:vAlign w:val="center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Splatnost</w:t>
                  </w:r>
                </w:p>
              </w:tc>
              <w:tc>
                <w:tcPr>
                  <w:tcW w:w="2127" w:type="dxa"/>
                  <w:vAlign w:val="center"/>
                </w:tcPr>
                <w:p w:rsidR="007A6988" w:rsidRPr="00720D90" w:rsidRDefault="0017650B" w:rsidP="007A698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Výše splátky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[Kč]</w:t>
                  </w:r>
                </w:p>
              </w:tc>
            </w:tr>
            <w:tr w:rsidR="00EE5546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20.01.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334B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20.07.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334B5E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EE5546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334B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20.08.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334B5E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EE5546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20.03.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334B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20.09.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334B5E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EE5546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20.04.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 </w:t>
                  </w:r>
                  <w:proofErr w:type="spellStart"/>
                  <w:r w:rsidR="00334B5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20.10.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334B5E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EE5546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20.05.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334B5E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20.11.202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334B5E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EE5546" w:rsidTr="000327DC">
              <w:trPr>
                <w:cantSplit/>
                <w:trHeight w:val="84"/>
              </w:trPr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20.06.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334B5E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  <w:tc>
                <w:tcPr>
                  <w:tcW w:w="2127" w:type="dxa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20D90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20.12.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202</w:t>
                  </w:r>
                  <w:r w:rsidR="007479ED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EE5546" w:rsidRPr="00720D90" w:rsidRDefault="00334B5E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xxx</w:t>
                  </w:r>
                  <w:proofErr w:type="spellEnd"/>
                </w:p>
              </w:tc>
            </w:tr>
            <w:tr w:rsidR="00EE5546" w:rsidTr="000327DC">
              <w:trPr>
                <w:cantSplit/>
                <w:trHeight w:val="93"/>
              </w:trPr>
              <w:tc>
                <w:tcPr>
                  <w:tcW w:w="8508" w:type="dxa"/>
                  <w:gridSpan w:val="4"/>
                </w:tcPr>
                <w:p w:rsidR="00EE5546" w:rsidRPr="00720D90" w:rsidRDefault="00EE5546" w:rsidP="00EE554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Celkem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 </w:t>
                  </w:r>
                  <w:proofErr w:type="spellStart"/>
                  <w:r w:rsidR="00334B5E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xxxxxxx</w:t>
                  </w:r>
                  <w:proofErr w:type="spellEnd"/>
                  <w:r w:rsidRPr="00720D90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Kč </w:t>
                  </w:r>
                </w:p>
              </w:tc>
            </w:tr>
          </w:tbl>
          <w:p w:rsidR="007A6988" w:rsidRDefault="003C0D56" w:rsidP="006223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</w:p>
        </w:tc>
      </w:tr>
    </w:tbl>
    <w:p w:rsidR="007A6988" w:rsidRPr="00720D90" w:rsidRDefault="003C0D56" w:rsidP="00622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3"/>
          <w:szCs w:val="23"/>
        </w:rPr>
      </w:pPr>
    </w:p>
    <w:p w:rsidR="00995992" w:rsidRDefault="00995992" w:rsidP="007C0FF3">
      <w:pPr>
        <w:pStyle w:val="Default"/>
        <w:jc w:val="center"/>
        <w:rPr>
          <w:sz w:val="23"/>
          <w:szCs w:val="23"/>
        </w:rPr>
      </w:pPr>
    </w:p>
    <w:p w:rsidR="007C0FF3" w:rsidRDefault="0017650B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Smluvní strany se dohodly, že tento změnový dodatek nabývá platnosti dnem podpisu obou stran a účinnosti 1. </w:t>
      </w:r>
      <w:r w:rsidR="00FD0C80">
        <w:rPr>
          <w:sz w:val="23"/>
          <w:szCs w:val="23"/>
        </w:rPr>
        <w:t>5</w:t>
      </w:r>
      <w:r>
        <w:rPr>
          <w:sz w:val="23"/>
          <w:szCs w:val="23"/>
        </w:rPr>
        <w:t>. 202</w:t>
      </w:r>
      <w:r w:rsidR="00EE5546">
        <w:rPr>
          <w:sz w:val="23"/>
          <w:szCs w:val="23"/>
        </w:rPr>
        <w:t>2</w:t>
      </w:r>
      <w:r>
        <w:rPr>
          <w:sz w:val="23"/>
          <w:szCs w:val="23"/>
        </w:rPr>
        <w:t>.</w:t>
      </w:r>
    </w:p>
    <w:p w:rsidR="007C0FF3" w:rsidRDefault="003C0D56" w:rsidP="007C0FF3">
      <w:pPr>
        <w:pStyle w:val="Default"/>
        <w:rPr>
          <w:sz w:val="23"/>
          <w:szCs w:val="23"/>
        </w:rPr>
      </w:pPr>
    </w:p>
    <w:p w:rsidR="00FD0C80" w:rsidRDefault="00FD0C80" w:rsidP="007C0FF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Ostatní ujednání zůstávají beze změny.</w:t>
      </w:r>
    </w:p>
    <w:p w:rsidR="007C0FF3" w:rsidRDefault="003C0D56" w:rsidP="007C0FF3">
      <w:pPr>
        <w:pStyle w:val="Default"/>
        <w:rPr>
          <w:sz w:val="23"/>
          <w:szCs w:val="23"/>
        </w:rPr>
      </w:pPr>
    </w:p>
    <w:p w:rsidR="007C0FF3" w:rsidRDefault="003C0D56" w:rsidP="007C0FF3">
      <w:pPr>
        <w:pStyle w:val="Default"/>
        <w:rPr>
          <w:sz w:val="23"/>
          <w:szCs w:val="23"/>
        </w:rPr>
      </w:pPr>
    </w:p>
    <w:p w:rsidR="007C0FF3" w:rsidRDefault="003C0D56" w:rsidP="007C0FF3">
      <w:pPr>
        <w:rPr>
          <w:sz w:val="23"/>
          <w:szCs w:val="23"/>
        </w:rPr>
      </w:pPr>
    </w:p>
    <w:tbl>
      <w:tblPr>
        <w:tblStyle w:val="Mkatabulky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335AB" w:rsidTr="000327DC">
        <w:trPr>
          <w:cantSplit/>
        </w:trPr>
        <w:tc>
          <w:tcPr>
            <w:tcW w:w="4531" w:type="dxa"/>
          </w:tcPr>
          <w:p w:rsidR="00CE2772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 Praze dne</w:t>
            </w:r>
            <w:r w:rsidR="00FD0C80">
              <w:rPr>
                <w:sz w:val="23"/>
                <w:szCs w:val="23"/>
              </w:rPr>
              <w:t xml:space="preserve"> 2</w:t>
            </w:r>
            <w:r w:rsidR="00334B5E">
              <w:rPr>
                <w:sz w:val="23"/>
                <w:szCs w:val="23"/>
              </w:rPr>
              <w:t>5</w:t>
            </w:r>
            <w:r w:rsidR="00FD0C80">
              <w:rPr>
                <w:sz w:val="23"/>
                <w:szCs w:val="23"/>
              </w:rPr>
              <w:t>.04 2022</w:t>
            </w:r>
          </w:p>
          <w:p w:rsidR="00CE2772" w:rsidRDefault="003C0D56" w:rsidP="00CE2772">
            <w:pPr>
              <w:pStyle w:val="Default"/>
              <w:jc w:val="center"/>
              <w:rPr>
                <w:sz w:val="23"/>
                <w:szCs w:val="23"/>
              </w:rPr>
            </w:pPr>
          </w:p>
          <w:p w:rsidR="00CE2772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 dodavatele:</w:t>
            </w:r>
          </w:p>
          <w:p w:rsidR="00CE2772" w:rsidRDefault="003C0D56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Default="003C0D56" w:rsidP="00CE2772">
            <w:pPr>
              <w:pStyle w:val="Default"/>
              <w:rPr>
                <w:sz w:val="23"/>
                <w:szCs w:val="23"/>
              </w:rPr>
            </w:pPr>
          </w:p>
          <w:p w:rsidR="00CE2772" w:rsidRPr="00956112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956112">
              <w:rPr>
                <w:sz w:val="23"/>
                <w:szCs w:val="23"/>
              </w:rPr>
              <w:t>........................................................</w:t>
            </w:r>
          </w:p>
          <w:p w:rsidR="007C0FF3" w:rsidRDefault="0017650B" w:rsidP="00CE2772">
            <w:pPr>
              <w:pStyle w:val="Default"/>
              <w:jc w:val="center"/>
            </w:pPr>
            <w:r>
              <w:rPr>
                <w:sz w:val="23"/>
                <w:szCs w:val="23"/>
              </w:rPr>
              <w:t>Ing. Martin Lehký</w:t>
            </w:r>
          </w:p>
        </w:tc>
        <w:tc>
          <w:tcPr>
            <w:tcW w:w="4531" w:type="dxa"/>
          </w:tcPr>
          <w:p w:rsidR="00CE2772" w:rsidRPr="00B9350F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V ………............... dne……………</w:t>
            </w:r>
          </w:p>
          <w:p w:rsidR="00CE2772" w:rsidRPr="00B9350F" w:rsidRDefault="003C0D56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za odběratele:</w:t>
            </w:r>
          </w:p>
          <w:p w:rsidR="00CE2772" w:rsidRPr="00B9350F" w:rsidRDefault="003C0D56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3C0D56" w:rsidP="00CE2772">
            <w:pPr>
              <w:rPr>
                <w:rFonts w:ascii="Times New Roman" w:hAnsi="Times New Roman" w:cs="Times New Roman"/>
              </w:rPr>
            </w:pPr>
          </w:p>
          <w:p w:rsidR="00CE2772" w:rsidRPr="00B9350F" w:rsidRDefault="0017650B" w:rsidP="00CE2772">
            <w:pPr>
              <w:pStyle w:val="Default"/>
              <w:jc w:val="center"/>
              <w:rPr>
                <w:sz w:val="23"/>
                <w:szCs w:val="23"/>
              </w:rPr>
            </w:pPr>
            <w:r w:rsidRPr="00B9350F">
              <w:rPr>
                <w:sz w:val="23"/>
                <w:szCs w:val="23"/>
              </w:rPr>
              <w:t>..........................................................</w:t>
            </w:r>
          </w:p>
          <w:p w:rsidR="007C0FF3" w:rsidRPr="00B9350F" w:rsidRDefault="003C0D56" w:rsidP="00CE277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335AB" w:rsidTr="000327DC">
        <w:trPr>
          <w:cantSplit/>
        </w:trPr>
        <w:tc>
          <w:tcPr>
            <w:tcW w:w="4531" w:type="dxa"/>
          </w:tcPr>
          <w:p w:rsidR="00722432" w:rsidRDefault="003C0D56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4531" w:type="dxa"/>
          </w:tcPr>
          <w:p w:rsidR="00722432" w:rsidRPr="00B9350F" w:rsidRDefault="003C0D56" w:rsidP="000327DC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</w:tbl>
    <w:p w:rsidR="007C0FF3" w:rsidRDefault="003C0D56" w:rsidP="007C0FF3"/>
    <w:p w:rsidR="00351F1D" w:rsidRPr="00A370FE" w:rsidRDefault="003C0D56" w:rsidP="00720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351F1D" w:rsidRPr="00A370FE" w:rsidSect="004B4C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261C9"/>
    <w:multiLevelType w:val="hybridMultilevel"/>
    <w:tmpl w:val="A9EAEDB8"/>
    <w:lvl w:ilvl="0" w:tplc="7B503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A4D450" w:tentative="1">
      <w:start w:val="1"/>
      <w:numFmt w:val="lowerLetter"/>
      <w:lvlText w:val="%2."/>
      <w:lvlJc w:val="left"/>
      <w:pPr>
        <w:ind w:left="1440" w:hanging="360"/>
      </w:pPr>
    </w:lvl>
    <w:lvl w:ilvl="2" w:tplc="BB4E500E" w:tentative="1">
      <w:start w:val="1"/>
      <w:numFmt w:val="lowerRoman"/>
      <w:lvlText w:val="%3."/>
      <w:lvlJc w:val="right"/>
      <w:pPr>
        <w:ind w:left="2160" w:hanging="180"/>
      </w:pPr>
    </w:lvl>
    <w:lvl w:ilvl="3" w:tplc="A1E8B02E" w:tentative="1">
      <w:start w:val="1"/>
      <w:numFmt w:val="decimal"/>
      <w:lvlText w:val="%4."/>
      <w:lvlJc w:val="left"/>
      <w:pPr>
        <w:ind w:left="2880" w:hanging="360"/>
      </w:pPr>
    </w:lvl>
    <w:lvl w:ilvl="4" w:tplc="846A4766" w:tentative="1">
      <w:start w:val="1"/>
      <w:numFmt w:val="lowerLetter"/>
      <w:lvlText w:val="%5."/>
      <w:lvlJc w:val="left"/>
      <w:pPr>
        <w:ind w:left="3600" w:hanging="360"/>
      </w:pPr>
    </w:lvl>
    <w:lvl w:ilvl="5" w:tplc="A4281CE6" w:tentative="1">
      <w:start w:val="1"/>
      <w:numFmt w:val="lowerRoman"/>
      <w:lvlText w:val="%6."/>
      <w:lvlJc w:val="right"/>
      <w:pPr>
        <w:ind w:left="4320" w:hanging="180"/>
      </w:pPr>
    </w:lvl>
    <w:lvl w:ilvl="6" w:tplc="2676E6B6" w:tentative="1">
      <w:start w:val="1"/>
      <w:numFmt w:val="decimal"/>
      <w:lvlText w:val="%7."/>
      <w:lvlJc w:val="left"/>
      <w:pPr>
        <w:ind w:left="5040" w:hanging="360"/>
      </w:pPr>
    </w:lvl>
    <w:lvl w:ilvl="7" w:tplc="8BC8D86E" w:tentative="1">
      <w:start w:val="1"/>
      <w:numFmt w:val="lowerLetter"/>
      <w:lvlText w:val="%8."/>
      <w:lvlJc w:val="left"/>
      <w:pPr>
        <w:ind w:left="5760" w:hanging="360"/>
      </w:pPr>
    </w:lvl>
    <w:lvl w:ilvl="8" w:tplc="7688D5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AB"/>
    <w:rsid w:val="001335AB"/>
    <w:rsid w:val="00154A56"/>
    <w:rsid w:val="0017650B"/>
    <w:rsid w:val="001A3225"/>
    <w:rsid w:val="00215A1C"/>
    <w:rsid w:val="00221D86"/>
    <w:rsid w:val="00334886"/>
    <w:rsid w:val="00334B5E"/>
    <w:rsid w:val="003C0D56"/>
    <w:rsid w:val="00412843"/>
    <w:rsid w:val="00447E5B"/>
    <w:rsid w:val="00470A40"/>
    <w:rsid w:val="0056229C"/>
    <w:rsid w:val="005726AA"/>
    <w:rsid w:val="007479ED"/>
    <w:rsid w:val="009255DE"/>
    <w:rsid w:val="009618CC"/>
    <w:rsid w:val="00971147"/>
    <w:rsid w:val="00995992"/>
    <w:rsid w:val="00EE5546"/>
    <w:rsid w:val="00F33303"/>
    <w:rsid w:val="00F62751"/>
    <w:rsid w:val="00FD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7209D-AA52-4D7B-909D-CB243134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20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122"/>
    <w:pPr>
      <w:ind w:left="720"/>
      <w:contextualSpacing/>
    </w:pPr>
  </w:style>
  <w:style w:type="table" w:styleId="Mkatabulky">
    <w:name w:val="Table Grid"/>
    <w:basedOn w:val="Normlntabulka"/>
    <w:uiPriority w:val="39"/>
    <w:rsid w:val="0095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E60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0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0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60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kora@ingba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 SW, a.s.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Ganbaatar Sukhdorj</dc:creator>
  <cp:lastModifiedBy>ORSAGOVA Jitka</cp:lastModifiedBy>
  <cp:revision>3</cp:revision>
  <cp:lastPrinted>2017-11-30T09:57:00Z</cp:lastPrinted>
  <dcterms:created xsi:type="dcterms:W3CDTF">2022-04-29T07:25:00Z</dcterms:created>
  <dcterms:modified xsi:type="dcterms:W3CDTF">2022-05-09T06:10:00Z</dcterms:modified>
</cp:coreProperties>
</file>