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F1C2" w14:textId="615291D2" w:rsidR="00161682" w:rsidRPr="00B02418" w:rsidRDefault="00161682" w:rsidP="000708F8">
      <w:pPr>
        <w:pStyle w:val="Nadpis1"/>
        <w:jc w:val="center"/>
        <w:rPr>
          <w:rFonts w:ascii="Times New Roman" w:hAnsi="Times New Roman"/>
          <w:sz w:val="32"/>
          <w:szCs w:val="32"/>
        </w:rPr>
      </w:pPr>
      <w:r w:rsidRPr="00B02418">
        <w:rPr>
          <w:rFonts w:ascii="Times New Roman" w:hAnsi="Times New Roman"/>
          <w:sz w:val="32"/>
          <w:szCs w:val="32"/>
        </w:rPr>
        <w:t>KUPNÍ SMLOUVA</w:t>
      </w:r>
    </w:p>
    <w:p w14:paraId="6C2389CC" w14:textId="7135FAA5" w:rsidR="00161682" w:rsidRDefault="00161682" w:rsidP="000D4B17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evidenční číslo smlouvy prodávajícího: </w:t>
      </w:r>
      <w:r w:rsidR="008B0033">
        <w:rPr>
          <w:rFonts w:ascii="Times New Roman" w:hAnsi="Times New Roman"/>
          <w:sz w:val="24"/>
          <w:szCs w:val="24"/>
        </w:rPr>
        <w:t>KS</w:t>
      </w:r>
      <w:r w:rsidR="008B1327">
        <w:rPr>
          <w:rFonts w:ascii="Times New Roman" w:hAnsi="Times New Roman"/>
          <w:sz w:val="24"/>
          <w:szCs w:val="24"/>
        </w:rPr>
        <w:t>022-0509</w:t>
      </w:r>
    </w:p>
    <w:p w14:paraId="068D7FFA" w14:textId="38E9614E" w:rsidR="007478C7" w:rsidRPr="00B02418" w:rsidRDefault="007478C7" w:rsidP="007478C7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evidenční číslo smlouvy </w:t>
      </w:r>
      <w:r>
        <w:rPr>
          <w:rFonts w:ascii="Times New Roman" w:hAnsi="Times New Roman"/>
          <w:sz w:val="24"/>
          <w:szCs w:val="24"/>
        </w:rPr>
        <w:t>kupujícího</w:t>
      </w:r>
      <w:r w:rsidRPr="00B02418">
        <w:rPr>
          <w:rFonts w:ascii="Times New Roman" w:hAnsi="Times New Roman"/>
          <w:sz w:val="24"/>
          <w:szCs w:val="24"/>
        </w:rPr>
        <w:t xml:space="preserve">: </w:t>
      </w:r>
      <w:r w:rsidR="00C72234" w:rsidRPr="008B1327">
        <w:rPr>
          <w:rFonts w:ascii="Times New Roman" w:hAnsi="Times New Roman"/>
          <w:sz w:val="24"/>
          <w:szCs w:val="24"/>
        </w:rPr>
        <w:t>98</w:t>
      </w:r>
    </w:p>
    <w:p w14:paraId="362D6521" w14:textId="77777777" w:rsidR="007478C7" w:rsidRPr="00B02418" w:rsidRDefault="007478C7" w:rsidP="000D4B17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2A6A4DA6" w14:textId="77777777" w:rsidR="00161682" w:rsidRPr="00B02418" w:rsidRDefault="00161682" w:rsidP="00161682">
      <w:pPr>
        <w:pStyle w:val="Nadpis1"/>
        <w:ind w:left="4112"/>
        <w:rPr>
          <w:rFonts w:ascii="Times New Roman" w:hAnsi="Times New Roman"/>
          <w:sz w:val="24"/>
          <w:szCs w:val="24"/>
        </w:rPr>
      </w:pPr>
    </w:p>
    <w:p w14:paraId="4B319A91" w14:textId="77777777" w:rsidR="00161682" w:rsidRDefault="00161682" w:rsidP="00D87028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SMLUVNÍ STRANY</w:t>
      </w:r>
    </w:p>
    <w:p w14:paraId="49038E88" w14:textId="77777777" w:rsidR="00707F35" w:rsidRPr="00707F35" w:rsidRDefault="00707F35" w:rsidP="00707F35"/>
    <w:p w14:paraId="287FD9CA" w14:textId="77777777" w:rsidR="00707F35" w:rsidRPr="00B02418" w:rsidRDefault="00707F35" w:rsidP="00D9521D">
      <w:pPr>
        <w:pStyle w:val="Nadpis3"/>
        <w:ind w:left="1418" w:hanging="1418"/>
        <w:rPr>
          <w:rFonts w:ascii="Times New Roman" w:hAnsi="Times New Roman"/>
          <w:b w:val="0"/>
          <w:i w:val="0"/>
          <w:sz w:val="24"/>
          <w:szCs w:val="24"/>
        </w:rPr>
      </w:pPr>
      <w:r w:rsidRPr="00B02418">
        <w:rPr>
          <w:rFonts w:ascii="Times New Roman" w:hAnsi="Times New Roman"/>
          <w:b w:val="0"/>
          <w:i w:val="0"/>
          <w:sz w:val="24"/>
          <w:szCs w:val="24"/>
          <w:u w:val="single"/>
        </w:rPr>
        <w:t>Prodávající</w:t>
      </w:r>
      <w:r w:rsidRPr="00B02418">
        <w:rPr>
          <w:rFonts w:ascii="Times New Roman" w:hAnsi="Times New Roman"/>
          <w:b w:val="0"/>
          <w:i w:val="0"/>
          <w:sz w:val="24"/>
          <w:szCs w:val="24"/>
        </w:rPr>
        <w:t>:</w:t>
      </w:r>
      <w:r w:rsidRPr="00B02418">
        <w:rPr>
          <w:rFonts w:ascii="Times New Roman" w:hAnsi="Times New Roman"/>
          <w:b w:val="0"/>
          <w:i w:val="0"/>
          <w:sz w:val="24"/>
          <w:szCs w:val="24"/>
        </w:rPr>
        <w:tab/>
        <w:t xml:space="preserve">obchodní společnost: </w:t>
      </w:r>
      <w:r w:rsidR="00D55D85">
        <w:rPr>
          <w:rFonts w:ascii="Times New Roman" w:hAnsi="Times New Roman"/>
          <w:i w:val="0"/>
          <w:sz w:val="24"/>
          <w:szCs w:val="24"/>
        </w:rPr>
        <w:t>SKALAR</w:t>
      </w:r>
      <w:r w:rsidRPr="00850FA7">
        <w:rPr>
          <w:rFonts w:ascii="Times New Roman" w:hAnsi="Times New Roman"/>
          <w:i w:val="0"/>
          <w:sz w:val="24"/>
          <w:szCs w:val="24"/>
        </w:rPr>
        <w:t xml:space="preserve"> s</w:t>
      </w:r>
      <w:r w:rsidR="00D55D85">
        <w:rPr>
          <w:rFonts w:ascii="Times New Roman" w:hAnsi="Times New Roman"/>
          <w:i w:val="0"/>
          <w:sz w:val="24"/>
          <w:szCs w:val="24"/>
        </w:rPr>
        <w:t>.</w:t>
      </w:r>
      <w:r w:rsidRPr="00850FA7">
        <w:rPr>
          <w:rFonts w:ascii="Times New Roman" w:hAnsi="Times New Roman"/>
          <w:i w:val="0"/>
          <w:sz w:val="24"/>
          <w:szCs w:val="24"/>
        </w:rPr>
        <w:t>r.o.</w:t>
      </w:r>
    </w:p>
    <w:p w14:paraId="4BD2E0D1" w14:textId="77777777" w:rsidR="00707F35" w:rsidRPr="00B02418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se sídlem </w:t>
      </w:r>
      <w:r w:rsidRPr="00850FA7">
        <w:rPr>
          <w:rFonts w:ascii="Times New Roman" w:hAnsi="Times New Roman"/>
          <w:sz w:val="24"/>
          <w:szCs w:val="24"/>
        </w:rPr>
        <w:t>Nademlejnská 600, 198 00 Praha 9</w:t>
      </w:r>
    </w:p>
    <w:p w14:paraId="740781DF" w14:textId="77777777" w:rsidR="00707F35" w:rsidRPr="00B02418" w:rsidRDefault="00707F35" w:rsidP="00707F35">
      <w:pPr>
        <w:pStyle w:val="Nadpis3"/>
        <w:ind w:left="1418"/>
        <w:rPr>
          <w:rFonts w:ascii="Times New Roman" w:hAnsi="Times New Roman"/>
          <w:b w:val="0"/>
          <w:i w:val="0"/>
          <w:sz w:val="24"/>
          <w:szCs w:val="24"/>
        </w:rPr>
      </w:pPr>
      <w:r w:rsidRPr="00B02418">
        <w:rPr>
          <w:rFonts w:ascii="Times New Roman" w:hAnsi="Times New Roman"/>
          <w:b w:val="0"/>
          <w:i w:val="0"/>
          <w:sz w:val="24"/>
          <w:szCs w:val="24"/>
        </w:rPr>
        <w:tab/>
        <w:t xml:space="preserve">jednající/zástupce: </w:t>
      </w:r>
      <w:r w:rsidRPr="00850FA7">
        <w:rPr>
          <w:rFonts w:ascii="Times New Roman" w:hAnsi="Times New Roman"/>
          <w:b w:val="0"/>
          <w:i w:val="0"/>
          <w:sz w:val="24"/>
          <w:szCs w:val="24"/>
        </w:rPr>
        <w:t xml:space="preserve">Ing. </w:t>
      </w:r>
      <w:r w:rsidRPr="00012EA4">
        <w:rPr>
          <w:rFonts w:ascii="Times New Roman" w:hAnsi="Times New Roman"/>
          <w:b w:val="0"/>
          <w:i w:val="0"/>
          <w:sz w:val="24"/>
          <w:szCs w:val="24"/>
        </w:rPr>
        <w:t>Miroslav Seidl</w:t>
      </w:r>
    </w:p>
    <w:p w14:paraId="5F0E40F2" w14:textId="77777777" w:rsidR="00707F35" w:rsidRPr="00B02418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IČ: </w:t>
      </w:r>
      <w:r w:rsidRPr="00850FA7">
        <w:rPr>
          <w:rFonts w:ascii="Times New Roman" w:hAnsi="Times New Roman"/>
          <w:sz w:val="24"/>
          <w:szCs w:val="24"/>
        </w:rPr>
        <w:t>45807248</w:t>
      </w:r>
    </w:p>
    <w:p w14:paraId="40DE6459" w14:textId="77777777" w:rsidR="00707F35" w:rsidRPr="00B02418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ab/>
        <w:t>DIČ: CZ 45807248</w:t>
      </w:r>
    </w:p>
    <w:p w14:paraId="2EBC7B68" w14:textId="562D6CD0" w:rsidR="00707F35" w:rsidRPr="00AF547E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bankovní </w:t>
      </w:r>
      <w:r w:rsidRPr="00784B19">
        <w:rPr>
          <w:rFonts w:ascii="Times New Roman" w:hAnsi="Times New Roman"/>
          <w:bCs/>
          <w:sz w:val="24"/>
          <w:szCs w:val="24"/>
        </w:rPr>
        <w:t xml:space="preserve">spojení: </w:t>
      </w:r>
    </w:p>
    <w:p w14:paraId="0FD70CCA" w14:textId="27B44D8B" w:rsidR="00707F35" w:rsidRPr="00B02418" w:rsidRDefault="00707F35" w:rsidP="00707F35">
      <w:pPr>
        <w:ind w:left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číslo účtu</w:t>
      </w:r>
    </w:p>
    <w:p w14:paraId="48126A37" w14:textId="77777777" w:rsidR="00707F35" w:rsidRPr="00B02418" w:rsidRDefault="00707F35" w:rsidP="00707F35">
      <w:pPr>
        <w:pStyle w:val="Nadpis3"/>
        <w:ind w:left="1418"/>
        <w:rPr>
          <w:rFonts w:ascii="Times New Roman" w:hAnsi="Times New Roman"/>
          <w:b w:val="0"/>
          <w:bCs/>
          <w:i w:val="0"/>
          <w:sz w:val="24"/>
          <w:szCs w:val="24"/>
          <w:highlight w:val="yellow"/>
        </w:rPr>
      </w:pPr>
      <w:r w:rsidRPr="00B02418">
        <w:rPr>
          <w:rFonts w:ascii="Times New Roman" w:hAnsi="Times New Roman"/>
          <w:b w:val="0"/>
          <w:bCs/>
          <w:i w:val="0"/>
          <w:sz w:val="24"/>
          <w:szCs w:val="24"/>
        </w:rPr>
        <w:t xml:space="preserve">zapsána v obchodním rejstříku vedeném 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>Městským soudem v Praze</w:t>
      </w:r>
      <w:r w:rsidRPr="00850FA7">
        <w:rPr>
          <w:rFonts w:ascii="Times New Roman" w:hAnsi="Times New Roman"/>
          <w:b w:val="0"/>
          <w:i w:val="0"/>
          <w:sz w:val="24"/>
          <w:szCs w:val="24"/>
        </w:rPr>
        <w:t>, oddíl C, vložka 12105</w:t>
      </w:r>
    </w:p>
    <w:p w14:paraId="058188BD" w14:textId="77777777" w:rsidR="00DF0673" w:rsidRDefault="00DF0673" w:rsidP="00707F35">
      <w:pPr>
        <w:ind w:left="1418" w:hanging="1418"/>
        <w:rPr>
          <w:rFonts w:ascii="Times New Roman" w:hAnsi="Times New Roman"/>
          <w:sz w:val="24"/>
          <w:szCs w:val="24"/>
        </w:rPr>
      </w:pPr>
    </w:p>
    <w:p w14:paraId="55677C72" w14:textId="77777777" w:rsidR="00707F35" w:rsidRDefault="00707F35" w:rsidP="00707F35">
      <w:pPr>
        <w:ind w:left="1418" w:hanging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(dále jen „prodávající“)</w:t>
      </w:r>
    </w:p>
    <w:p w14:paraId="7E1E0DAF" w14:textId="77777777" w:rsidR="00707F35" w:rsidRDefault="00707F35" w:rsidP="00707F35">
      <w:pPr>
        <w:ind w:left="1418" w:hanging="1418"/>
        <w:rPr>
          <w:rFonts w:ascii="Times New Roman" w:hAnsi="Times New Roman"/>
          <w:sz w:val="24"/>
          <w:szCs w:val="24"/>
        </w:rPr>
      </w:pPr>
    </w:p>
    <w:p w14:paraId="61FFDE78" w14:textId="3A468839" w:rsidR="00161682" w:rsidRPr="008B1327" w:rsidRDefault="00161682" w:rsidP="00707F35">
      <w:pPr>
        <w:ind w:left="1418" w:hanging="1418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  <w:u w:val="single"/>
        </w:rPr>
        <w:t>Kupující</w:t>
      </w:r>
      <w:r w:rsidRPr="00B02418">
        <w:rPr>
          <w:rFonts w:ascii="Times New Roman" w:hAnsi="Times New Roman"/>
          <w:sz w:val="24"/>
          <w:szCs w:val="24"/>
        </w:rPr>
        <w:t xml:space="preserve">: </w:t>
      </w:r>
      <w:r w:rsidRPr="00B02418">
        <w:rPr>
          <w:rFonts w:ascii="Times New Roman" w:hAnsi="Times New Roman"/>
          <w:sz w:val="24"/>
          <w:szCs w:val="24"/>
        </w:rPr>
        <w:tab/>
      </w:r>
      <w:r w:rsidRPr="008B1327">
        <w:rPr>
          <w:rFonts w:ascii="Times New Roman" w:hAnsi="Times New Roman"/>
          <w:sz w:val="24"/>
          <w:szCs w:val="24"/>
        </w:rPr>
        <w:t xml:space="preserve">obchodní společnost: </w:t>
      </w:r>
      <w:r w:rsidR="00C72234" w:rsidRPr="008B1327">
        <w:rPr>
          <w:rFonts w:ascii="Times New Roman" w:hAnsi="Times New Roman"/>
          <w:sz w:val="24"/>
          <w:szCs w:val="24"/>
        </w:rPr>
        <w:t>VOŠ, G, SPŠ a SOŠ</w:t>
      </w:r>
    </w:p>
    <w:p w14:paraId="30069103" w14:textId="3EE4CC66" w:rsidR="00161682" w:rsidRPr="008B1327" w:rsidRDefault="00161682" w:rsidP="00707F35">
      <w:pPr>
        <w:ind w:left="1418"/>
        <w:rPr>
          <w:rFonts w:ascii="Times New Roman" w:hAnsi="Times New Roman"/>
          <w:sz w:val="24"/>
          <w:szCs w:val="24"/>
        </w:rPr>
      </w:pPr>
      <w:r w:rsidRPr="008B1327">
        <w:rPr>
          <w:rFonts w:ascii="Times New Roman" w:hAnsi="Times New Roman"/>
          <w:sz w:val="24"/>
          <w:szCs w:val="24"/>
        </w:rPr>
        <w:t xml:space="preserve">se sídlem </w:t>
      </w:r>
      <w:r w:rsidR="00C72234" w:rsidRPr="008B1327">
        <w:rPr>
          <w:rFonts w:ascii="Times New Roman" w:hAnsi="Times New Roman"/>
          <w:sz w:val="24"/>
          <w:szCs w:val="24"/>
        </w:rPr>
        <w:t>Podskalská 365/10, 128 46 Praha 2</w:t>
      </w:r>
    </w:p>
    <w:p w14:paraId="06F5FDC1" w14:textId="6A8228CA" w:rsidR="00161682" w:rsidRPr="008B1327" w:rsidRDefault="00161682" w:rsidP="00707F35">
      <w:pPr>
        <w:pStyle w:val="Zkladntext"/>
        <w:ind w:left="1418" w:firstLine="22"/>
        <w:rPr>
          <w:rFonts w:ascii="Times New Roman" w:hAnsi="Times New Roman"/>
          <w:sz w:val="24"/>
          <w:szCs w:val="24"/>
        </w:rPr>
      </w:pPr>
      <w:r w:rsidRPr="008B1327">
        <w:rPr>
          <w:rFonts w:ascii="Times New Roman" w:hAnsi="Times New Roman"/>
          <w:sz w:val="24"/>
          <w:szCs w:val="24"/>
          <w:lang w:eastAsia="en-US"/>
        </w:rPr>
        <w:t xml:space="preserve">jednající/zástupce: </w:t>
      </w:r>
      <w:r w:rsidR="00C72234" w:rsidRPr="008B1327">
        <w:rPr>
          <w:rFonts w:ascii="Times New Roman" w:hAnsi="Times New Roman"/>
          <w:sz w:val="24"/>
          <w:szCs w:val="24"/>
          <w:lang w:eastAsia="en-US"/>
        </w:rPr>
        <w:t>Ing. Milan Chmelař, ředitel školy</w:t>
      </w:r>
    </w:p>
    <w:p w14:paraId="26148A8A" w14:textId="1E63AF04" w:rsidR="00161682" w:rsidRPr="008B1327" w:rsidRDefault="00161682" w:rsidP="00707F35">
      <w:pPr>
        <w:ind w:left="1418"/>
        <w:rPr>
          <w:rFonts w:ascii="Times New Roman" w:hAnsi="Times New Roman"/>
          <w:sz w:val="24"/>
          <w:szCs w:val="24"/>
        </w:rPr>
      </w:pPr>
      <w:r w:rsidRPr="008B1327">
        <w:rPr>
          <w:rFonts w:ascii="Times New Roman" w:hAnsi="Times New Roman"/>
          <w:sz w:val="24"/>
          <w:szCs w:val="24"/>
        </w:rPr>
        <w:t xml:space="preserve">IČ: </w:t>
      </w:r>
      <w:r w:rsidR="00C72234" w:rsidRPr="008B1327">
        <w:rPr>
          <w:rFonts w:ascii="Times New Roman" w:hAnsi="Times New Roman"/>
          <w:sz w:val="24"/>
          <w:szCs w:val="24"/>
        </w:rPr>
        <w:t>61385930</w:t>
      </w:r>
    </w:p>
    <w:p w14:paraId="7D139729" w14:textId="713DF9ED" w:rsidR="00161682" w:rsidRPr="008B1327" w:rsidRDefault="00161682" w:rsidP="00581DC8">
      <w:pPr>
        <w:ind w:left="1418"/>
        <w:rPr>
          <w:rFonts w:ascii="Times New Roman" w:hAnsi="Times New Roman"/>
          <w:sz w:val="24"/>
          <w:szCs w:val="24"/>
        </w:rPr>
      </w:pPr>
      <w:r w:rsidRPr="008B1327">
        <w:rPr>
          <w:rFonts w:ascii="Times New Roman" w:hAnsi="Times New Roman"/>
          <w:sz w:val="24"/>
          <w:szCs w:val="24"/>
        </w:rPr>
        <w:t xml:space="preserve">DIČ: </w:t>
      </w:r>
      <w:r w:rsidR="00C72234" w:rsidRPr="008B1327">
        <w:rPr>
          <w:rFonts w:ascii="Times New Roman" w:hAnsi="Times New Roman"/>
          <w:sz w:val="24"/>
          <w:szCs w:val="24"/>
        </w:rPr>
        <w:t>CZ61385930</w:t>
      </w:r>
    </w:p>
    <w:p w14:paraId="739B0796" w14:textId="4B0F8923" w:rsidR="00161682" w:rsidRPr="008B1327" w:rsidRDefault="00161682" w:rsidP="00581DC8">
      <w:pPr>
        <w:ind w:left="1418"/>
        <w:rPr>
          <w:rFonts w:ascii="Times New Roman" w:hAnsi="Times New Roman"/>
          <w:sz w:val="24"/>
          <w:szCs w:val="24"/>
        </w:rPr>
      </w:pPr>
      <w:r w:rsidRPr="008B1327">
        <w:rPr>
          <w:rFonts w:ascii="Times New Roman" w:hAnsi="Times New Roman"/>
          <w:sz w:val="24"/>
          <w:szCs w:val="24"/>
        </w:rPr>
        <w:t xml:space="preserve">bankovní spojení: </w:t>
      </w:r>
    </w:p>
    <w:p w14:paraId="1D7F03E6" w14:textId="2E0CF409" w:rsidR="00161682" w:rsidRPr="008B1327" w:rsidRDefault="00161682" w:rsidP="00581DC8">
      <w:pPr>
        <w:pStyle w:val="Zkladntext"/>
        <w:ind w:left="2835" w:hanging="1417"/>
        <w:rPr>
          <w:rFonts w:ascii="Times New Roman" w:hAnsi="Times New Roman"/>
          <w:sz w:val="24"/>
          <w:szCs w:val="24"/>
        </w:rPr>
      </w:pPr>
      <w:r w:rsidRPr="008B1327">
        <w:rPr>
          <w:rFonts w:ascii="Times New Roman" w:hAnsi="Times New Roman"/>
          <w:sz w:val="24"/>
          <w:szCs w:val="24"/>
        </w:rPr>
        <w:t>číslo účtu:</w:t>
      </w:r>
      <w:r w:rsidR="001D4ABE" w:rsidRPr="008B1327">
        <w:rPr>
          <w:rFonts w:ascii="Times New Roman" w:hAnsi="Times New Roman"/>
          <w:sz w:val="24"/>
          <w:szCs w:val="24"/>
        </w:rPr>
        <w:t xml:space="preserve"> </w:t>
      </w:r>
    </w:p>
    <w:p w14:paraId="28FB6221" w14:textId="550E30E9" w:rsidR="00161682" w:rsidRPr="00B02418" w:rsidRDefault="00161682" w:rsidP="007478C7">
      <w:pPr>
        <w:pStyle w:val="Zkladntext"/>
        <w:ind w:left="2835" w:hanging="1417"/>
        <w:rPr>
          <w:rFonts w:ascii="Times New Roman" w:hAnsi="Times New Roman"/>
          <w:sz w:val="24"/>
          <w:szCs w:val="24"/>
        </w:rPr>
      </w:pPr>
      <w:r w:rsidRPr="008B1327">
        <w:rPr>
          <w:rFonts w:ascii="Times New Roman" w:hAnsi="Times New Roman"/>
          <w:sz w:val="24"/>
          <w:szCs w:val="24"/>
        </w:rPr>
        <w:t xml:space="preserve">zapsána </w:t>
      </w:r>
      <w:r w:rsidR="00C72234" w:rsidRPr="008B1327">
        <w:rPr>
          <w:rFonts w:ascii="Times New Roman" w:hAnsi="Times New Roman"/>
          <w:sz w:val="24"/>
          <w:szCs w:val="24"/>
        </w:rPr>
        <w:t>v rejstříku škol</w:t>
      </w:r>
    </w:p>
    <w:p w14:paraId="4EF04D1A" w14:textId="77777777" w:rsidR="00DF0673" w:rsidRDefault="00DF0673" w:rsidP="00DF0673">
      <w:pPr>
        <w:rPr>
          <w:rFonts w:ascii="Times New Roman" w:hAnsi="Times New Roman"/>
          <w:sz w:val="24"/>
          <w:szCs w:val="24"/>
        </w:rPr>
      </w:pPr>
    </w:p>
    <w:p w14:paraId="73CAB25D" w14:textId="77777777" w:rsidR="00161682" w:rsidRPr="00B02418" w:rsidRDefault="00161682" w:rsidP="00DF0673">
      <w:pPr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(dále </w:t>
      </w:r>
      <w:r w:rsidR="00040F4D" w:rsidRPr="00B02418">
        <w:rPr>
          <w:rFonts w:ascii="Times New Roman" w:hAnsi="Times New Roman"/>
          <w:sz w:val="24"/>
          <w:szCs w:val="24"/>
        </w:rPr>
        <w:t xml:space="preserve">jen </w:t>
      </w:r>
      <w:r w:rsidRPr="00B02418">
        <w:rPr>
          <w:rFonts w:ascii="Times New Roman" w:hAnsi="Times New Roman"/>
          <w:sz w:val="24"/>
          <w:szCs w:val="24"/>
        </w:rPr>
        <w:t>„kupující“)</w:t>
      </w:r>
    </w:p>
    <w:p w14:paraId="42298469" w14:textId="77777777" w:rsidR="00161682" w:rsidRPr="00B02418" w:rsidRDefault="00161682" w:rsidP="00161682">
      <w:pPr>
        <w:ind w:left="1418"/>
        <w:rPr>
          <w:rFonts w:ascii="Times New Roman" w:hAnsi="Times New Roman"/>
          <w:sz w:val="24"/>
          <w:szCs w:val="24"/>
        </w:rPr>
      </w:pPr>
    </w:p>
    <w:p w14:paraId="44BCFCE1" w14:textId="47F3D374" w:rsidR="00A57B5D" w:rsidRDefault="00161682" w:rsidP="00161682">
      <w:pPr>
        <w:tabs>
          <w:tab w:val="left" w:pos="1440"/>
        </w:tabs>
        <w:rPr>
          <w:rFonts w:ascii="Times New Roman" w:hAnsi="Times New Roman"/>
          <w:color w:val="000000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uzavírají podle § 2079 a násle</w:t>
      </w:r>
      <w:r w:rsidR="00040F4D" w:rsidRPr="00B02418">
        <w:rPr>
          <w:rFonts w:ascii="Times New Roman" w:hAnsi="Times New Roman"/>
          <w:sz w:val="24"/>
          <w:szCs w:val="24"/>
        </w:rPr>
        <w:t>dujících zákona č.89/2012 Sb. (o</w:t>
      </w:r>
      <w:r w:rsidRPr="00B02418">
        <w:rPr>
          <w:rFonts w:ascii="Times New Roman" w:hAnsi="Times New Roman"/>
          <w:sz w:val="24"/>
          <w:szCs w:val="24"/>
        </w:rPr>
        <w:t xml:space="preserve">bčanský zákoník) v platném znění tuto kupní smlouvu na dodávku </w:t>
      </w:r>
      <w:r w:rsidR="00040F4D" w:rsidRPr="00B02418">
        <w:rPr>
          <w:rFonts w:ascii="Times New Roman" w:hAnsi="Times New Roman"/>
          <w:sz w:val="24"/>
          <w:szCs w:val="24"/>
        </w:rPr>
        <w:t>Zboží</w:t>
      </w:r>
      <w:r w:rsidRPr="00B02418">
        <w:rPr>
          <w:rFonts w:ascii="Times New Roman" w:hAnsi="Times New Roman"/>
          <w:sz w:val="24"/>
          <w:szCs w:val="24"/>
        </w:rPr>
        <w:t xml:space="preserve"> specifikovaného dále v této smlouvě</w:t>
      </w:r>
      <w:r w:rsidRPr="00B02418">
        <w:rPr>
          <w:rFonts w:ascii="Times New Roman" w:hAnsi="Times New Roman"/>
          <w:bCs/>
          <w:sz w:val="24"/>
          <w:szCs w:val="24"/>
        </w:rPr>
        <w:t xml:space="preserve"> (dále </w:t>
      </w:r>
      <w:r w:rsidR="00040F4D" w:rsidRPr="00B02418">
        <w:rPr>
          <w:rFonts w:ascii="Times New Roman" w:hAnsi="Times New Roman"/>
          <w:bCs/>
          <w:sz w:val="24"/>
          <w:szCs w:val="24"/>
        </w:rPr>
        <w:t xml:space="preserve">jen </w:t>
      </w:r>
      <w:r w:rsidRPr="00B02418">
        <w:rPr>
          <w:rFonts w:ascii="Times New Roman" w:hAnsi="Times New Roman"/>
          <w:bCs/>
          <w:sz w:val="24"/>
          <w:szCs w:val="24"/>
        </w:rPr>
        <w:t>„</w:t>
      </w:r>
      <w:r w:rsidR="00040F4D" w:rsidRPr="00B02418">
        <w:rPr>
          <w:rFonts w:ascii="Times New Roman" w:hAnsi="Times New Roman"/>
          <w:bCs/>
          <w:sz w:val="24"/>
          <w:szCs w:val="24"/>
        </w:rPr>
        <w:t>Zboží</w:t>
      </w:r>
      <w:r w:rsidRPr="00B02418">
        <w:rPr>
          <w:rFonts w:ascii="Times New Roman" w:hAnsi="Times New Roman"/>
          <w:bCs/>
          <w:sz w:val="24"/>
          <w:szCs w:val="24"/>
        </w:rPr>
        <w:t>“)</w:t>
      </w:r>
      <w:r w:rsidRPr="00B02418">
        <w:rPr>
          <w:rFonts w:ascii="Times New Roman" w:hAnsi="Times New Roman"/>
          <w:color w:val="000000"/>
          <w:sz w:val="24"/>
          <w:szCs w:val="24"/>
        </w:rPr>
        <w:t>.</w:t>
      </w:r>
    </w:p>
    <w:p w14:paraId="7003DABC" w14:textId="77777777" w:rsidR="008B1327" w:rsidRPr="00B02418" w:rsidRDefault="008B1327" w:rsidP="00161682">
      <w:pPr>
        <w:tabs>
          <w:tab w:val="left" w:pos="1440"/>
        </w:tabs>
        <w:rPr>
          <w:rFonts w:ascii="Times New Roman" w:hAnsi="Times New Roman"/>
          <w:color w:val="000000"/>
          <w:sz w:val="24"/>
          <w:szCs w:val="24"/>
        </w:rPr>
      </w:pPr>
    </w:p>
    <w:p w14:paraId="213E150A" w14:textId="77777777" w:rsidR="00161682" w:rsidRPr="00B02418" w:rsidRDefault="00161682" w:rsidP="00D87028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PŘEDMĚT SMLOUVY, MÍSTO A ČAS PLNĚNÍ</w:t>
      </w:r>
    </w:p>
    <w:p w14:paraId="65B9D72E" w14:textId="77777777" w:rsidR="00161682" w:rsidRPr="00B02418" w:rsidRDefault="00161682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Předmětem této smlouvy je závazek prodávajícího </w:t>
      </w:r>
      <w:r w:rsidR="006A7C9A" w:rsidRPr="00B02418">
        <w:rPr>
          <w:rFonts w:ascii="Times New Roman" w:hAnsi="Times New Roman" w:cs="Times New Roman"/>
          <w:szCs w:val="24"/>
        </w:rPr>
        <w:t xml:space="preserve">odevzdat kupujícímu Zboží specifikované v článku III. smlouvy a </w:t>
      </w:r>
      <w:r w:rsidRPr="00B02418">
        <w:rPr>
          <w:rFonts w:ascii="Times New Roman" w:hAnsi="Times New Roman" w:cs="Times New Roman"/>
          <w:szCs w:val="24"/>
        </w:rPr>
        <w:t xml:space="preserve">převést na </w:t>
      </w:r>
      <w:r w:rsidR="006A7C9A" w:rsidRPr="00B02418">
        <w:rPr>
          <w:rFonts w:ascii="Times New Roman" w:hAnsi="Times New Roman" w:cs="Times New Roman"/>
          <w:szCs w:val="24"/>
        </w:rPr>
        <w:t>něj</w:t>
      </w:r>
      <w:r w:rsidRPr="00B02418">
        <w:rPr>
          <w:rFonts w:ascii="Times New Roman" w:hAnsi="Times New Roman" w:cs="Times New Roman"/>
          <w:szCs w:val="24"/>
        </w:rPr>
        <w:t xml:space="preserve"> vlastnické právo k</w:t>
      </w:r>
      <w:r w:rsidR="006A7C9A" w:rsidRPr="00B02418">
        <w:rPr>
          <w:rFonts w:ascii="Times New Roman" w:hAnsi="Times New Roman" w:cs="Times New Roman"/>
          <w:szCs w:val="24"/>
        </w:rPr>
        <w:t xml:space="preserve"> němu</w:t>
      </w:r>
      <w:r w:rsidRPr="00B02418">
        <w:rPr>
          <w:rFonts w:ascii="Times New Roman" w:hAnsi="Times New Roman" w:cs="Times New Roman"/>
          <w:szCs w:val="24"/>
        </w:rPr>
        <w:t xml:space="preserve"> a závazek kupujícího </w:t>
      </w:r>
      <w:r w:rsidR="006A7C9A" w:rsidRPr="00B02418">
        <w:rPr>
          <w:rFonts w:ascii="Times New Roman" w:hAnsi="Times New Roman" w:cs="Times New Roman"/>
          <w:szCs w:val="24"/>
        </w:rPr>
        <w:t xml:space="preserve">Zboží převzít a </w:t>
      </w:r>
      <w:r w:rsidRPr="00B02418">
        <w:rPr>
          <w:rFonts w:ascii="Times New Roman" w:hAnsi="Times New Roman" w:cs="Times New Roman"/>
          <w:szCs w:val="24"/>
        </w:rPr>
        <w:t xml:space="preserve">zaplatit </w:t>
      </w:r>
      <w:r w:rsidR="006A7C9A" w:rsidRPr="00B02418">
        <w:rPr>
          <w:rFonts w:ascii="Times New Roman" w:hAnsi="Times New Roman" w:cs="Times New Roman"/>
          <w:szCs w:val="24"/>
        </w:rPr>
        <w:t xml:space="preserve">za něj </w:t>
      </w:r>
      <w:r w:rsidRPr="00B02418">
        <w:rPr>
          <w:rFonts w:ascii="Times New Roman" w:hAnsi="Times New Roman" w:cs="Times New Roman"/>
          <w:szCs w:val="24"/>
        </w:rPr>
        <w:t xml:space="preserve">prodávajícímu sjednanou kupní cenu. </w:t>
      </w:r>
    </w:p>
    <w:p w14:paraId="2580E28B" w14:textId="77777777" w:rsidR="00916617" w:rsidRPr="00B02418" w:rsidRDefault="00916617" w:rsidP="00161682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szCs w:val="24"/>
        </w:rPr>
      </w:pPr>
    </w:p>
    <w:p w14:paraId="5C7FB860" w14:textId="77777777" w:rsidR="00161682" w:rsidRPr="00B02418" w:rsidRDefault="00161682" w:rsidP="00D87028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SPECIFIKACE PLNĚNÍ</w:t>
      </w:r>
    </w:p>
    <w:p w14:paraId="2AD11876" w14:textId="2C6B73DE" w:rsidR="00161682" w:rsidRPr="00B02418" w:rsidRDefault="00040F4D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>Zboží</w:t>
      </w:r>
      <w:r w:rsidR="00161682" w:rsidRPr="00B02418">
        <w:rPr>
          <w:rFonts w:ascii="Times New Roman" w:hAnsi="Times New Roman" w:cs="Times New Roman"/>
          <w:szCs w:val="24"/>
        </w:rPr>
        <w:t xml:space="preserve">m dle této smlouvy se rozumí </w:t>
      </w:r>
      <w:r w:rsidR="00B02418" w:rsidRPr="00850FA7">
        <w:rPr>
          <w:rFonts w:ascii="Times New Roman" w:hAnsi="Times New Roman" w:cs="Times New Roman"/>
          <w:szCs w:val="24"/>
        </w:rPr>
        <w:t xml:space="preserve">dodání a instalace </w:t>
      </w:r>
      <w:r w:rsidR="007478C7">
        <w:rPr>
          <w:rFonts w:ascii="Times New Roman" w:hAnsi="Times New Roman" w:cs="Times New Roman"/>
          <w:szCs w:val="24"/>
        </w:rPr>
        <w:t xml:space="preserve">robotického </w:t>
      </w:r>
      <w:r w:rsidR="00B02418" w:rsidRPr="00850FA7">
        <w:rPr>
          <w:rFonts w:ascii="Times New Roman" w:hAnsi="Times New Roman" w:cs="Times New Roman"/>
          <w:szCs w:val="24"/>
        </w:rPr>
        <w:t>analyzátoru</w:t>
      </w:r>
      <w:r w:rsidR="007478C7">
        <w:rPr>
          <w:rFonts w:ascii="Times New Roman" w:hAnsi="Times New Roman" w:cs="Times New Roman"/>
          <w:szCs w:val="24"/>
        </w:rPr>
        <w:t xml:space="preserve"> firmy </w:t>
      </w:r>
      <w:proofErr w:type="spellStart"/>
      <w:r w:rsidR="007478C7">
        <w:rPr>
          <w:rFonts w:ascii="Times New Roman" w:hAnsi="Times New Roman" w:cs="Times New Roman"/>
          <w:szCs w:val="24"/>
        </w:rPr>
        <w:t>Skalar</w:t>
      </w:r>
      <w:proofErr w:type="spellEnd"/>
      <w:r w:rsidR="007478C7">
        <w:rPr>
          <w:rFonts w:ascii="Times New Roman" w:hAnsi="Times New Roman" w:cs="Times New Roman"/>
          <w:szCs w:val="24"/>
        </w:rPr>
        <w:t>, typ</w:t>
      </w:r>
      <w:r w:rsidR="00B02418" w:rsidRPr="00850FA7">
        <w:rPr>
          <w:rFonts w:ascii="Times New Roman" w:hAnsi="Times New Roman" w:cs="Times New Roman"/>
          <w:szCs w:val="24"/>
        </w:rPr>
        <w:t xml:space="preserve"> </w:t>
      </w:r>
      <w:r w:rsidR="007478C7">
        <w:rPr>
          <w:rFonts w:ascii="Times New Roman" w:hAnsi="Times New Roman" w:cs="Times New Roman"/>
          <w:szCs w:val="24"/>
        </w:rPr>
        <w:t xml:space="preserve">SP2000 pro stanovení </w:t>
      </w:r>
      <w:r w:rsidR="00934382">
        <w:rPr>
          <w:rFonts w:ascii="Times New Roman" w:hAnsi="Times New Roman" w:cs="Times New Roman"/>
          <w:szCs w:val="24"/>
        </w:rPr>
        <w:t>hořkostí v pivu</w:t>
      </w:r>
      <w:r w:rsidR="00161682" w:rsidRPr="00B02418">
        <w:rPr>
          <w:rFonts w:ascii="Times New Roman" w:hAnsi="Times New Roman" w:cs="Times New Roman"/>
          <w:szCs w:val="24"/>
        </w:rPr>
        <w:t xml:space="preserve">. Přesná specifikace </w:t>
      </w:r>
      <w:r w:rsidRPr="00B02418">
        <w:rPr>
          <w:rFonts w:ascii="Times New Roman" w:hAnsi="Times New Roman" w:cs="Times New Roman"/>
          <w:szCs w:val="24"/>
        </w:rPr>
        <w:t>Zboží</w:t>
      </w:r>
      <w:r w:rsidR="00161682" w:rsidRPr="00B02418">
        <w:rPr>
          <w:rFonts w:ascii="Times New Roman" w:hAnsi="Times New Roman" w:cs="Times New Roman"/>
          <w:szCs w:val="24"/>
        </w:rPr>
        <w:t xml:space="preserve"> </w:t>
      </w:r>
      <w:r w:rsidR="00A57B5D" w:rsidRPr="00B02418">
        <w:rPr>
          <w:rFonts w:ascii="Times New Roman" w:hAnsi="Times New Roman" w:cs="Times New Roman"/>
          <w:szCs w:val="24"/>
        </w:rPr>
        <w:t>je uvedena v</w:t>
      </w:r>
      <w:r w:rsidR="00161682" w:rsidRPr="00B02418">
        <w:rPr>
          <w:rFonts w:ascii="Times New Roman" w:hAnsi="Times New Roman" w:cs="Times New Roman"/>
          <w:szCs w:val="24"/>
        </w:rPr>
        <w:t> </w:t>
      </w:r>
      <w:r w:rsidR="000240AD">
        <w:rPr>
          <w:rFonts w:ascii="Times New Roman" w:hAnsi="Times New Roman" w:cs="Times New Roman"/>
          <w:szCs w:val="24"/>
        </w:rPr>
        <w:t>P</w:t>
      </w:r>
      <w:r w:rsidR="00161682" w:rsidRPr="00B02418">
        <w:rPr>
          <w:rFonts w:ascii="Times New Roman" w:hAnsi="Times New Roman" w:cs="Times New Roman"/>
          <w:szCs w:val="24"/>
        </w:rPr>
        <w:t>řílo</w:t>
      </w:r>
      <w:r w:rsidR="00A57B5D" w:rsidRPr="00B02418">
        <w:rPr>
          <w:rFonts w:ascii="Times New Roman" w:hAnsi="Times New Roman" w:cs="Times New Roman"/>
          <w:szCs w:val="24"/>
        </w:rPr>
        <w:t>ze</w:t>
      </w:r>
      <w:r w:rsidR="00161682" w:rsidRPr="00B02418">
        <w:rPr>
          <w:rFonts w:ascii="Times New Roman" w:hAnsi="Times New Roman" w:cs="Times New Roman"/>
          <w:szCs w:val="24"/>
        </w:rPr>
        <w:t xml:space="preserve"> č.1 této smlouvy. </w:t>
      </w:r>
      <w:r w:rsidRPr="00B02418">
        <w:rPr>
          <w:rFonts w:ascii="Times New Roman" w:hAnsi="Times New Roman" w:cs="Times New Roman"/>
          <w:szCs w:val="24"/>
        </w:rPr>
        <w:t>Zboží</w:t>
      </w:r>
      <w:r w:rsidR="00161682" w:rsidRPr="00B02418">
        <w:rPr>
          <w:rFonts w:ascii="Times New Roman" w:hAnsi="Times New Roman" w:cs="Times New Roman"/>
          <w:szCs w:val="24"/>
        </w:rPr>
        <w:t xml:space="preserve"> se prodávající zavazuje předat kupujícímu nejpozději do </w:t>
      </w:r>
      <w:r w:rsidR="00934382">
        <w:rPr>
          <w:rFonts w:ascii="Times New Roman" w:hAnsi="Times New Roman" w:cs="Times New Roman"/>
          <w:szCs w:val="24"/>
        </w:rPr>
        <w:t>31.8.2022</w:t>
      </w:r>
      <w:r w:rsidR="00161682" w:rsidRPr="00B02418">
        <w:rPr>
          <w:rFonts w:ascii="Times New Roman" w:hAnsi="Times New Roman" w:cs="Times New Roman"/>
          <w:szCs w:val="24"/>
        </w:rPr>
        <w:t xml:space="preserve">. </w:t>
      </w:r>
    </w:p>
    <w:p w14:paraId="32A43BB0" w14:textId="77777777" w:rsidR="000059D6" w:rsidRPr="00B02418" w:rsidRDefault="00161682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Prodávající prohlašuje a garantuje, že </w:t>
      </w:r>
      <w:r w:rsidR="00040F4D" w:rsidRPr="00B02418">
        <w:rPr>
          <w:rFonts w:ascii="Times New Roman" w:hAnsi="Times New Roman" w:cs="Times New Roman"/>
          <w:szCs w:val="24"/>
        </w:rPr>
        <w:t>Zboží</w:t>
      </w:r>
      <w:r w:rsidRPr="00B02418">
        <w:rPr>
          <w:rFonts w:ascii="Times New Roman" w:hAnsi="Times New Roman" w:cs="Times New Roman"/>
          <w:szCs w:val="24"/>
        </w:rPr>
        <w:t xml:space="preserve"> včetně obalu splň</w:t>
      </w:r>
      <w:r w:rsidR="00A57B5D" w:rsidRPr="00B02418">
        <w:rPr>
          <w:rFonts w:ascii="Times New Roman" w:hAnsi="Times New Roman" w:cs="Times New Roman"/>
          <w:szCs w:val="24"/>
        </w:rPr>
        <w:t>uje</w:t>
      </w:r>
      <w:r w:rsidRPr="00B02418">
        <w:rPr>
          <w:rFonts w:ascii="Times New Roman" w:hAnsi="Times New Roman" w:cs="Times New Roman"/>
          <w:szCs w:val="24"/>
        </w:rPr>
        <w:t xml:space="preserve"> všechny na území České republiky platné normy (ČSN) a právní předpisy, včetně právních předpisů Evropské unie. Prodávající předlož</w:t>
      </w:r>
      <w:r w:rsidR="00DF0673">
        <w:rPr>
          <w:rFonts w:ascii="Times New Roman" w:hAnsi="Times New Roman" w:cs="Times New Roman"/>
          <w:szCs w:val="24"/>
        </w:rPr>
        <w:t>í</w:t>
      </w:r>
      <w:r w:rsidRPr="00B02418">
        <w:rPr>
          <w:rFonts w:ascii="Times New Roman" w:hAnsi="Times New Roman" w:cs="Times New Roman"/>
          <w:szCs w:val="24"/>
        </w:rPr>
        <w:t xml:space="preserve"> kupujícímu při dodávce </w:t>
      </w:r>
      <w:r w:rsidR="00040F4D" w:rsidRPr="00B02418">
        <w:rPr>
          <w:rFonts w:ascii="Times New Roman" w:hAnsi="Times New Roman" w:cs="Times New Roman"/>
          <w:szCs w:val="24"/>
        </w:rPr>
        <w:t>Zboží</w:t>
      </w:r>
      <w:r w:rsidRPr="00B02418">
        <w:rPr>
          <w:rFonts w:ascii="Times New Roman" w:hAnsi="Times New Roman" w:cs="Times New Roman"/>
          <w:szCs w:val="24"/>
        </w:rPr>
        <w:t xml:space="preserve"> </w:t>
      </w:r>
      <w:r w:rsidRPr="00B02418">
        <w:rPr>
          <w:rFonts w:ascii="Times New Roman" w:hAnsi="Times New Roman" w:cs="Times New Roman"/>
          <w:color w:val="000000"/>
          <w:szCs w:val="24"/>
        </w:rPr>
        <w:t>„Prohlášení o sho</w:t>
      </w:r>
      <w:r w:rsidR="00DF0673">
        <w:rPr>
          <w:rFonts w:ascii="Times New Roman" w:hAnsi="Times New Roman" w:cs="Times New Roman"/>
          <w:color w:val="000000"/>
          <w:szCs w:val="24"/>
        </w:rPr>
        <w:t xml:space="preserve">dě“ a </w:t>
      </w:r>
      <w:r w:rsidRPr="00B02418">
        <w:rPr>
          <w:rFonts w:ascii="Times New Roman" w:hAnsi="Times New Roman" w:cs="Times New Roman"/>
          <w:color w:val="000000"/>
          <w:szCs w:val="24"/>
        </w:rPr>
        <w:t>návod k obsluze a údržbě</w:t>
      </w:r>
      <w:r w:rsidR="00DF0673">
        <w:rPr>
          <w:rFonts w:ascii="Times New Roman" w:hAnsi="Times New Roman" w:cs="Times New Roman"/>
          <w:color w:val="000000"/>
          <w:szCs w:val="24"/>
        </w:rPr>
        <w:t xml:space="preserve"> v českém jazyce</w:t>
      </w:r>
      <w:r w:rsidR="00DF0673">
        <w:rPr>
          <w:rFonts w:ascii="Times New Roman" w:hAnsi="Times New Roman" w:cs="Times New Roman"/>
          <w:szCs w:val="24"/>
        </w:rPr>
        <w:t>.</w:t>
      </w:r>
    </w:p>
    <w:p w14:paraId="61929A17" w14:textId="77777777" w:rsidR="000059D6" w:rsidRPr="00B02418" w:rsidRDefault="000059D6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Prodávající dále prohlašuje, že Zboží nemá a nebude mít žádné skutkové ani právní vady a není a nebude zatíženo právy třetích osob bránících v jeho užívání či jakýchkoli dalších dispozicích s ním. </w:t>
      </w:r>
    </w:p>
    <w:p w14:paraId="502E4550" w14:textId="77777777" w:rsidR="006A7C9A" w:rsidRPr="00B02418" w:rsidRDefault="00A57B5D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color w:val="FF0000"/>
          <w:szCs w:val="24"/>
        </w:rPr>
      </w:pPr>
      <w:r w:rsidRPr="00B02418">
        <w:rPr>
          <w:rFonts w:ascii="Times New Roman" w:hAnsi="Times New Roman" w:cs="Times New Roman"/>
          <w:szCs w:val="24"/>
        </w:rPr>
        <w:t>Součástí plnění je provedení seznámení kupujícího se Zbožím a zaškolení zástupců kupujícího s používáním dodaného Zboží.</w:t>
      </w:r>
    </w:p>
    <w:p w14:paraId="1A25E98D" w14:textId="77777777" w:rsidR="00A57B5D" w:rsidRPr="00B02418" w:rsidRDefault="00A57B5D" w:rsidP="00A57B5D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color w:val="FF0000"/>
          <w:szCs w:val="24"/>
        </w:rPr>
      </w:pPr>
    </w:p>
    <w:p w14:paraId="3B7D97BF" w14:textId="77777777" w:rsidR="00161682" w:rsidRPr="00B02418" w:rsidRDefault="00161682" w:rsidP="00D87028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KUPNÍ CENA A PLATEBNÍ PODMÍNKY</w:t>
      </w:r>
    </w:p>
    <w:p w14:paraId="5C3345D7" w14:textId="5AA6D3A2" w:rsidR="00161682" w:rsidRPr="00B61133" w:rsidRDefault="00161682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Kupní cena dohodnutá smluvními stranami činí </w:t>
      </w:r>
      <w:r w:rsidR="00934382" w:rsidRPr="00934382">
        <w:rPr>
          <w:rFonts w:ascii="Times New Roman" w:hAnsi="Times New Roman" w:cs="Times New Roman"/>
          <w:b/>
          <w:color w:val="000000"/>
        </w:rPr>
        <w:t xml:space="preserve">1 498 467,00 </w:t>
      </w:r>
      <w:r w:rsidR="00B02418" w:rsidRPr="00D9521D">
        <w:rPr>
          <w:rFonts w:ascii="Times New Roman" w:hAnsi="Times New Roman" w:cs="Times New Roman"/>
          <w:b/>
          <w:bCs/>
          <w:szCs w:val="24"/>
        </w:rPr>
        <w:t xml:space="preserve">Kč </w:t>
      </w:r>
      <w:r w:rsidRPr="00D9521D">
        <w:rPr>
          <w:rFonts w:ascii="Times New Roman" w:hAnsi="Times New Roman" w:cs="Times New Roman"/>
          <w:b/>
          <w:bCs/>
          <w:szCs w:val="24"/>
        </w:rPr>
        <w:t>bez DPH</w:t>
      </w:r>
      <w:r w:rsidRPr="00B02418">
        <w:rPr>
          <w:rFonts w:ascii="Times New Roman" w:hAnsi="Times New Roman" w:cs="Times New Roman"/>
          <w:szCs w:val="24"/>
        </w:rPr>
        <w:t xml:space="preserve"> (slovy: </w:t>
      </w:r>
      <w:proofErr w:type="spellStart"/>
      <w:r w:rsidR="005274F3">
        <w:rPr>
          <w:rFonts w:ascii="Times New Roman" w:hAnsi="Times New Roman" w:cs="Times New Roman"/>
          <w:szCs w:val="24"/>
        </w:rPr>
        <w:t>jedenmilion</w:t>
      </w:r>
      <w:r w:rsidR="00691741">
        <w:rPr>
          <w:rFonts w:ascii="Times New Roman" w:hAnsi="Times New Roman" w:cs="Times New Roman"/>
          <w:szCs w:val="24"/>
        </w:rPr>
        <w:t>čtyřistadevadesátosmtisícčtyřistašedesátsedm</w:t>
      </w:r>
      <w:proofErr w:type="spellEnd"/>
      <w:r w:rsidR="005274F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5D85">
        <w:rPr>
          <w:rFonts w:ascii="Times New Roman" w:hAnsi="Times New Roman" w:cs="Times New Roman"/>
          <w:szCs w:val="24"/>
        </w:rPr>
        <w:t>k</w:t>
      </w:r>
      <w:r w:rsidRPr="00B02418">
        <w:rPr>
          <w:rFonts w:ascii="Times New Roman" w:hAnsi="Times New Roman" w:cs="Times New Roman"/>
          <w:szCs w:val="24"/>
        </w:rPr>
        <w:t>orunčeských</w:t>
      </w:r>
      <w:proofErr w:type="spellEnd"/>
      <w:r w:rsidRPr="00B02418">
        <w:rPr>
          <w:rFonts w:ascii="Times New Roman" w:hAnsi="Times New Roman" w:cs="Times New Roman"/>
          <w:szCs w:val="24"/>
        </w:rPr>
        <w:t xml:space="preserve">) a obsahuje </w:t>
      </w:r>
      <w:r w:rsidR="00A551F5">
        <w:rPr>
          <w:rFonts w:ascii="Times New Roman" w:hAnsi="Times New Roman" w:cs="Times New Roman"/>
          <w:szCs w:val="24"/>
        </w:rPr>
        <w:t>též</w:t>
      </w:r>
      <w:r w:rsidRPr="00B02418">
        <w:rPr>
          <w:rFonts w:ascii="Times New Roman" w:hAnsi="Times New Roman" w:cs="Times New Roman"/>
          <w:szCs w:val="24"/>
        </w:rPr>
        <w:t xml:space="preserve"> veškeré další související náklady (náklady na dopravu do místa plnění, </w:t>
      </w:r>
      <w:r w:rsidR="00A551F5">
        <w:rPr>
          <w:rFonts w:ascii="Times New Roman" w:hAnsi="Times New Roman" w:cs="Times New Roman"/>
          <w:szCs w:val="24"/>
        </w:rPr>
        <w:t xml:space="preserve">instalaci Zboží a </w:t>
      </w:r>
      <w:r w:rsidRPr="00B02418">
        <w:rPr>
          <w:rFonts w:ascii="Times New Roman" w:hAnsi="Times New Roman" w:cs="Times New Roman"/>
          <w:szCs w:val="24"/>
        </w:rPr>
        <w:t xml:space="preserve">zaškolení). </w:t>
      </w:r>
      <w:r w:rsidR="001C2962" w:rsidRPr="00B02418">
        <w:rPr>
          <w:rFonts w:ascii="Times New Roman" w:hAnsi="Times New Roman" w:cs="Times New Roman"/>
          <w:szCs w:val="24"/>
        </w:rPr>
        <w:t xml:space="preserve">K této částce bude </w:t>
      </w:r>
      <w:r w:rsidR="001C2962" w:rsidRPr="00B61133">
        <w:rPr>
          <w:rFonts w:ascii="Times New Roman" w:hAnsi="Times New Roman" w:cs="Times New Roman"/>
          <w:szCs w:val="24"/>
        </w:rPr>
        <w:t>připočtena DPH v zákonné výši</w:t>
      </w:r>
      <w:r w:rsidR="0069174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D2A18">
        <w:rPr>
          <w:rFonts w:ascii="Times New Roman" w:hAnsi="Times New Roman" w:cs="Times New Roman"/>
          <w:szCs w:val="24"/>
        </w:rPr>
        <w:t>21%</w:t>
      </w:r>
      <w:proofErr w:type="gramEnd"/>
      <w:r w:rsidR="001D2A18">
        <w:rPr>
          <w:rFonts w:ascii="Times New Roman" w:hAnsi="Times New Roman" w:cs="Times New Roman"/>
          <w:szCs w:val="24"/>
        </w:rPr>
        <w:t xml:space="preserve">. </w:t>
      </w:r>
    </w:p>
    <w:p w14:paraId="360B1F93" w14:textId="71B80013" w:rsidR="00161682" w:rsidRPr="00B61133" w:rsidRDefault="00040F4D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61133">
        <w:rPr>
          <w:rFonts w:ascii="Times New Roman" w:hAnsi="Times New Roman" w:cs="Times New Roman"/>
          <w:szCs w:val="24"/>
        </w:rPr>
        <w:t>Kupní c</w:t>
      </w:r>
      <w:r w:rsidR="00161682" w:rsidRPr="00B61133">
        <w:rPr>
          <w:rFonts w:ascii="Times New Roman" w:hAnsi="Times New Roman" w:cs="Times New Roman"/>
          <w:szCs w:val="24"/>
        </w:rPr>
        <w:t xml:space="preserve">ena bude kupujícím hrazena </w:t>
      </w:r>
      <w:r w:rsidR="00575252">
        <w:rPr>
          <w:rFonts w:ascii="Times New Roman" w:hAnsi="Times New Roman" w:cs="Times New Roman"/>
          <w:szCs w:val="24"/>
        </w:rPr>
        <w:t>na základě vystavení faktury</w:t>
      </w:r>
      <w:r w:rsidR="00161682" w:rsidRPr="00B61133">
        <w:rPr>
          <w:rFonts w:ascii="Times New Roman" w:hAnsi="Times New Roman" w:cs="Times New Roman"/>
          <w:szCs w:val="24"/>
        </w:rPr>
        <w:t xml:space="preserve"> prodávajícím. Základní podmínkou pro zaplacení faktury bude, že </w:t>
      </w:r>
      <w:r w:rsidRPr="00B61133">
        <w:rPr>
          <w:rFonts w:ascii="Times New Roman" w:hAnsi="Times New Roman" w:cs="Times New Roman"/>
          <w:szCs w:val="24"/>
        </w:rPr>
        <w:t>Zboží</w:t>
      </w:r>
      <w:r w:rsidR="00161682" w:rsidRPr="00B61133">
        <w:rPr>
          <w:rFonts w:ascii="Times New Roman" w:hAnsi="Times New Roman" w:cs="Times New Roman"/>
          <w:szCs w:val="24"/>
        </w:rPr>
        <w:t xml:space="preserve"> bude jako bezvadné </w:t>
      </w:r>
      <w:r w:rsidR="000059D6" w:rsidRPr="00B61133">
        <w:rPr>
          <w:rFonts w:ascii="Times New Roman" w:hAnsi="Times New Roman" w:cs="Times New Roman"/>
          <w:szCs w:val="24"/>
        </w:rPr>
        <w:t xml:space="preserve">předáno a </w:t>
      </w:r>
      <w:r w:rsidR="00161682" w:rsidRPr="00B61133">
        <w:rPr>
          <w:rFonts w:ascii="Times New Roman" w:hAnsi="Times New Roman" w:cs="Times New Roman"/>
          <w:szCs w:val="24"/>
        </w:rPr>
        <w:t xml:space="preserve">převzato. </w:t>
      </w:r>
      <w:r w:rsidR="00B61133" w:rsidRPr="00B61133">
        <w:rPr>
          <w:rFonts w:ascii="Times New Roman" w:hAnsi="Times New Roman" w:cs="Times New Roman"/>
          <w:szCs w:val="24"/>
        </w:rPr>
        <w:t xml:space="preserve">Předáním se rozumí </w:t>
      </w:r>
      <w:r w:rsidR="00110E59">
        <w:rPr>
          <w:rFonts w:ascii="Times New Roman" w:hAnsi="Times New Roman" w:cs="Times New Roman"/>
          <w:szCs w:val="24"/>
        </w:rPr>
        <w:t xml:space="preserve">zaškolení obsluhy, </w:t>
      </w:r>
      <w:r w:rsidR="00B61133" w:rsidRPr="00B61133">
        <w:rPr>
          <w:rFonts w:ascii="Times New Roman" w:hAnsi="Times New Roman" w:cs="Times New Roman"/>
          <w:szCs w:val="24"/>
        </w:rPr>
        <w:t>uvedení přístroje do provozu</w:t>
      </w:r>
      <w:r w:rsidR="000C093D">
        <w:rPr>
          <w:rFonts w:ascii="Times New Roman" w:hAnsi="Times New Roman" w:cs="Times New Roman"/>
          <w:szCs w:val="24"/>
        </w:rPr>
        <w:t xml:space="preserve"> </w:t>
      </w:r>
      <w:r w:rsidR="00F16BA9">
        <w:rPr>
          <w:rFonts w:ascii="Times New Roman" w:hAnsi="Times New Roman" w:cs="Times New Roman"/>
          <w:szCs w:val="24"/>
        </w:rPr>
        <w:t xml:space="preserve">a vystavením </w:t>
      </w:r>
      <w:r w:rsidR="007478C7">
        <w:rPr>
          <w:rFonts w:ascii="Times New Roman" w:hAnsi="Times New Roman" w:cs="Times New Roman"/>
          <w:szCs w:val="24"/>
        </w:rPr>
        <w:t>předávacího</w:t>
      </w:r>
      <w:r w:rsidR="00F16BA9">
        <w:rPr>
          <w:rFonts w:ascii="Times New Roman" w:hAnsi="Times New Roman" w:cs="Times New Roman"/>
          <w:szCs w:val="24"/>
        </w:rPr>
        <w:t xml:space="preserve"> protokolu</w:t>
      </w:r>
      <w:r w:rsidR="007478C7">
        <w:rPr>
          <w:rFonts w:ascii="Times New Roman" w:hAnsi="Times New Roman" w:cs="Times New Roman"/>
          <w:szCs w:val="24"/>
        </w:rPr>
        <w:t>.</w:t>
      </w:r>
      <w:r w:rsidR="00110E59">
        <w:rPr>
          <w:rFonts w:ascii="Times New Roman" w:hAnsi="Times New Roman" w:cs="Times New Roman"/>
          <w:szCs w:val="24"/>
        </w:rPr>
        <w:t xml:space="preserve"> </w:t>
      </w:r>
      <w:r w:rsidR="00F432C9">
        <w:rPr>
          <w:rFonts w:ascii="Times New Roman" w:hAnsi="Times New Roman" w:cs="Times New Roman"/>
          <w:szCs w:val="24"/>
        </w:rPr>
        <w:t>Protokol bude za kupujícího podepsán odpovědnou osobou dle odst. 4, čl. V.</w:t>
      </w:r>
      <w:r w:rsidR="00782C2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E78AE">
        <w:rPr>
          <w:rFonts w:ascii="Times New Roman" w:hAnsi="Times New Roman" w:cs="Times New Roman"/>
          <w:szCs w:val="24"/>
        </w:rPr>
        <w:t xml:space="preserve"> </w:t>
      </w:r>
    </w:p>
    <w:p w14:paraId="21375E5D" w14:textId="4598439E" w:rsidR="00161682" w:rsidRDefault="00161682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color w:val="000000"/>
          <w:szCs w:val="24"/>
        </w:rPr>
      </w:pPr>
      <w:r w:rsidRPr="00B61133">
        <w:rPr>
          <w:rFonts w:ascii="Times New Roman" w:hAnsi="Times New Roman" w:cs="Times New Roman"/>
          <w:szCs w:val="24"/>
        </w:rPr>
        <w:t>Prodávající vystav</w:t>
      </w:r>
      <w:r w:rsidR="00F612BC" w:rsidRPr="00B61133">
        <w:rPr>
          <w:rFonts w:ascii="Times New Roman" w:hAnsi="Times New Roman" w:cs="Times New Roman"/>
          <w:szCs w:val="24"/>
        </w:rPr>
        <w:t>í</w:t>
      </w:r>
      <w:r w:rsidRPr="00B61133">
        <w:rPr>
          <w:rFonts w:ascii="Times New Roman" w:hAnsi="Times New Roman" w:cs="Times New Roman"/>
          <w:szCs w:val="24"/>
        </w:rPr>
        <w:t xml:space="preserve"> </w:t>
      </w:r>
      <w:r w:rsidR="00916617" w:rsidRPr="00B61133">
        <w:rPr>
          <w:rFonts w:ascii="Times New Roman" w:hAnsi="Times New Roman" w:cs="Times New Roman"/>
          <w:szCs w:val="24"/>
        </w:rPr>
        <w:t xml:space="preserve">fakturu dle této smlouvy </w:t>
      </w:r>
      <w:r w:rsidRPr="00B61133">
        <w:rPr>
          <w:rFonts w:ascii="Times New Roman" w:hAnsi="Times New Roman" w:cs="Times New Roman"/>
          <w:szCs w:val="24"/>
        </w:rPr>
        <w:t xml:space="preserve">nejdříve v </w:t>
      </w:r>
      <w:r w:rsidRPr="00A47BF1">
        <w:rPr>
          <w:rFonts w:ascii="Times New Roman" w:hAnsi="Times New Roman" w:cs="Times New Roman"/>
          <w:szCs w:val="24"/>
        </w:rPr>
        <w:t xml:space="preserve">den </w:t>
      </w:r>
      <w:r w:rsidR="00575252" w:rsidRPr="000072B3">
        <w:rPr>
          <w:rFonts w:ascii="Times New Roman" w:hAnsi="Times New Roman" w:cs="Times New Roman"/>
        </w:rPr>
        <w:t>potvrzení</w:t>
      </w:r>
      <w:r w:rsidR="00F16BA9" w:rsidRPr="000072B3">
        <w:rPr>
          <w:rFonts w:ascii="Times New Roman" w:hAnsi="Times New Roman" w:cs="Times New Roman"/>
        </w:rPr>
        <w:t xml:space="preserve"> </w:t>
      </w:r>
      <w:r w:rsidR="00575252" w:rsidRPr="000072B3">
        <w:rPr>
          <w:rFonts w:ascii="Times New Roman" w:hAnsi="Times New Roman" w:cs="Times New Roman"/>
        </w:rPr>
        <w:t>předávacího protokolu kupujícím</w:t>
      </w:r>
      <w:r w:rsidRPr="00A47BF1">
        <w:rPr>
          <w:rFonts w:ascii="Times New Roman" w:hAnsi="Times New Roman" w:cs="Times New Roman"/>
          <w:szCs w:val="24"/>
        </w:rPr>
        <w:t xml:space="preserve"> a </w:t>
      </w:r>
      <w:r w:rsidR="001D4ABE" w:rsidRPr="00A47BF1">
        <w:rPr>
          <w:rFonts w:ascii="Times New Roman" w:hAnsi="Times New Roman" w:cs="Times New Roman"/>
          <w:szCs w:val="24"/>
        </w:rPr>
        <w:t>doruč</w:t>
      </w:r>
      <w:r w:rsidR="00F612BC" w:rsidRPr="00A47BF1">
        <w:rPr>
          <w:rFonts w:ascii="Times New Roman" w:hAnsi="Times New Roman" w:cs="Times New Roman"/>
          <w:szCs w:val="24"/>
        </w:rPr>
        <w:t>í</w:t>
      </w:r>
      <w:r w:rsidRPr="00A47BF1">
        <w:rPr>
          <w:rFonts w:ascii="Times New Roman" w:hAnsi="Times New Roman" w:cs="Times New Roman"/>
          <w:szCs w:val="24"/>
        </w:rPr>
        <w:t xml:space="preserve"> </w:t>
      </w:r>
      <w:r w:rsidR="00916617" w:rsidRPr="00A47BF1">
        <w:rPr>
          <w:rFonts w:ascii="Times New Roman" w:hAnsi="Times New Roman" w:cs="Times New Roman"/>
          <w:szCs w:val="24"/>
        </w:rPr>
        <w:t xml:space="preserve">ji </w:t>
      </w:r>
      <w:r w:rsidRPr="00A47BF1">
        <w:rPr>
          <w:rFonts w:ascii="Times New Roman" w:hAnsi="Times New Roman" w:cs="Times New Roman"/>
          <w:szCs w:val="24"/>
        </w:rPr>
        <w:t>kupujícímu na adresu jeho</w:t>
      </w:r>
      <w:r w:rsidRPr="00B02418">
        <w:rPr>
          <w:rFonts w:ascii="Times New Roman" w:hAnsi="Times New Roman" w:cs="Times New Roman"/>
          <w:szCs w:val="24"/>
        </w:rPr>
        <w:t xml:space="preserve"> sídla. Každá faktura </w:t>
      </w:r>
      <w:r w:rsidR="00F612BC">
        <w:rPr>
          <w:rFonts w:ascii="Times New Roman" w:hAnsi="Times New Roman" w:cs="Times New Roman"/>
          <w:szCs w:val="24"/>
        </w:rPr>
        <w:t>bude</w:t>
      </w:r>
      <w:r w:rsidRPr="00B02418">
        <w:rPr>
          <w:rFonts w:ascii="Times New Roman" w:hAnsi="Times New Roman" w:cs="Times New Roman"/>
          <w:szCs w:val="24"/>
        </w:rPr>
        <w:t xml:space="preserve"> obsahovat veškeré zákonné náležitosti daňových dokladů</w:t>
      </w:r>
      <w:r w:rsidR="00F612BC">
        <w:rPr>
          <w:rFonts w:ascii="Times New Roman" w:hAnsi="Times New Roman" w:cs="Times New Roman"/>
          <w:szCs w:val="24"/>
        </w:rPr>
        <w:t xml:space="preserve"> a bude k ní </w:t>
      </w:r>
      <w:r w:rsidRPr="00B02418">
        <w:rPr>
          <w:rFonts w:ascii="Times New Roman" w:hAnsi="Times New Roman" w:cs="Times New Roman"/>
          <w:szCs w:val="24"/>
        </w:rPr>
        <w:t xml:space="preserve">přiložena kopie příslušného dodacího listu. </w:t>
      </w:r>
      <w:r w:rsidR="008A0978" w:rsidRPr="00B02418">
        <w:rPr>
          <w:rFonts w:ascii="Times New Roman" w:hAnsi="Times New Roman" w:cs="Times New Roman"/>
          <w:color w:val="000000"/>
          <w:szCs w:val="24"/>
        </w:rPr>
        <w:t xml:space="preserve">Lhůta splatnosti fakturované kupní ceny činí </w:t>
      </w:r>
      <w:r w:rsidR="007478C7">
        <w:rPr>
          <w:rFonts w:ascii="Times New Roman" w:hAnsi="Times New Roman" w:cs="Times New Roman"/>
          <w:szCs w:val="24"/>
        </w:rPr>
        <w:t>21</w:t>
      </w:r>
      <w:r w:rsidR="008A0978" w:rsidRPr="008A0978">
        <w:rPr>
          <w:rFonts w:ascii="Times New Roman" w:hAnsi="Times New Roman" w:cs="Times New Roman"/>
          <w:szCs w:val="24"/>
        </w:rPr>
        <w:t xml:space="preserve"> dní</w:t>
      </w:r>
      <w:r w:rsidRPr="00B02418">
        <w:rPr>
          <w:rFonts w:ascii="Times New Roman" w:hAnsi="Times New Roman" w:cs="Times New Roman"/>
          <w:color w:val="000000"/>
          <w:szCs w:val="24"/>
        </w:rPr>
        <w:t>.</w:t>
      </w:r>
    </w:p>
    <w:p w14:paraId="642BE7D4" w14:textId="77777777" w:rsidR="00161682" w:rsidRPr="006442A3" w:rsidRDefault="00582B89" w:rsidP="00D87028">
      <w:pPr>
        <w:pStyle w:val="odst1"/>
        <w:numPr>
          <w:ilvl w:val="1"/>
          <w:numId w:val="2"/>
        </w:numPr>
        <w:tabs>
          <w:tab w:val="num" w:pos="426"/>
          <w:tab w:val="num" w:pos="4832"/>
        </w:tabs>
        <w:ind w:left="426" w:hanging="426"/>
        <w:rPr>
          <w:rFonts w:ascii="Times New Roman" w:hAnsi="Times New Roman" w:cs="Times New Roman"/>
          <w:color w:val="000000"/>
          <w:szCs w:val="24"/>
        </w:rPr>
      </w:pPr>
      <w:r w:rsidRPr="006442A3">
        <w:rPr>
          <w:rFonts w:ascii="Times New Roman" w:hAnsi="Times New Roman" w:cs="Times New Roman"/>
          <w:color w:val="000000"/>
          <w:szCs w:val="24"/>
        </w:rPr>
        <w:t xml:space="preserve">Bezhotovostní úhrada kupní ceny dle této smlouvy bude provedena kupujícím </w:t>
      </w:r>
      <w:r w:rsidR="00161682" w:rsidRPr="006442A3">
        <w:rPr>
          <w:rFonts w:ascii="Times New Roman" w:hAnsi="Times New Roman" w:cs="Times New Roman"/>
          <w:color w:val="000000"/>
          <w:szCs w:val="24"/>
        </w:rPr>
        <w:t>na účet prodávajícího dohodnutý v souvislosti s touto smlouvou</w:t>
      </w:r>
      <w:r w:rsidRPr="006442A3">
        <w:rPr>
          <w:rFonts w:ascii="Times New Roman" w:hAnsi="Times New Roman" w:cs="Times New Roman"/>
          <w:color w:val="000000"/>
          <w:szCs w:val="24"/>
        </w:rPr>
        <w:t xml:space="preserve">, který </w:t>
      </w:r>
      <w:r w:rsidR="00161682" w:rsidRPr="006442A3">
        <w:rPr>
          <w:rFonts w:ascii="Times New Roman" w:hAnsi="Times New Roman" w:cs="Times New Roman"/>
          <w:color w:val="000000"/>
          <w:szCs w:val="24"/>
        </w:rPr>
        <w:t xml:space="preserve">je správcem daně zveřejněn způsobem umožňujícím dálkový přístup ve smyslu § 98 ZDPH. </w:t>
      </w:r>
    </w:p>
    <w:p w14:paraId="0369AC40" w14:textId="77777777" w:rsidR="003323B8" w:rsidRPr="00B02418" w:rsidRDefault="003323B8" w:rsidP="00161682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szCs w:val="24"/>
        </w:rPr>
      </w:pPr>
    </w:p>
    <w:p w14:paraId="0801CCE0" w14:textId="77777777" w:rsidR="00161682" w:rsidRPr="00B02418" w:rsidRDefault="00161682" w:rsidP="00D87028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DODACÍ PODMÍNKY</w:t>
      </w:r>
    </w:p>
    <w:p w14:paraId="481D54A3" w14:textId="057892FB" w:rsidR="006A7C9A" w:rsidRPr="00B02418" w:rsidRDefault="006A7C9A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Místem plnění je </w:t>
      </w:r>
      <w:r w:rsidR="00582B89">
        <w:rPr>
          <w:rFonts w:ascii="Times New Roman" w:hAnsi="Times New Roman" w:cs="Times New Roman"/>
          <w:szCs w:val="24"/>
        </w:rPr>
        <w:t>laboratoř</w:t>
      </w:r>
      <w:r w:rsidRPr="00B02418">
        <w:rPr>
          <w:rFonts w:ascii="Times New Roman" w:hAnsi="Times New Roman" w:cs="Times New Roman"/>
          <w:szCs w:val="24"/>
        </w:rPr>
        <w:t xml:space="preserve"> kupujícího na adrese:</w:t>
      </w:r>
      <w:r w:rsidR="00582B89" w:rsidRPr="00707F35">
        <w:rPr>
          <w:rFonts w:ascii="Times New Roman" w:hAnsi="Times New Roman"/>
          <w:szCs w:val="24"/>
        </w:rPr>
        <w:t xml:space="preserve"> </w:t>
      </w:r>
      <w:r w:rsidR="00C72234">
        <w:rPr>
          <w:rFonts w:ascii="Times New Roman" w:hAnsi="Times New Roman"/>
          <w:szCs w:val="24"/>
        </w:rPr>
        <w:t>Podskalská 10, Praha 2</w:t>
      </w:r>
      <w:r w:rsidR="00432339">
        <w:rPr>
          <w:rFonts w:ascii="Times New Roman" w:hAnsi="Times New Roman"/>
          <w:szCs w:val="24"/>
        </w:rPr>
        <w:t>, laboratoř 317, 3. patro</w:t>
      </w:r>
      <w:r w:rsidR="008B1327">
        <w:rPr>
          <w:rFonts w:ascii="Times New Roman" w:hAnsi="Times New Roman"/>
          <w:szCs w:val="24"/>
        </w:rPr>
        <w:t>.</w:t>
      </w:r>
    </w:p>
    <w:p w14:paraId="2844D1F3" w14:textId="77777777" w:rsidR="00C2208F" w:rsidRPr="00B02418" w:rsidRDefault="00161682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Prodávající </w:t>
      </w:r>
      <w:r w:rsidR="00582B89">
        <w:rPr>
          <w:rFonts w:ascii="Times New Roman" w:hAnsi="Times New Roman" w:cs="Times New Roman"/>
          <w:szCs w:val="24"/>
        </w:rPr>
        <w:t>oznámí</w:t>
      </w:r>
      <w:r w:rsidRPr="00B02418">
        <w:rPr>
          <w:rFonts w:ascii="Times New Roman" w:hAnsi="Times New Roman" w:cs="Times New Roman"/>
          <w:szCs w:val="24"/>
        </w:rPr>
        <w:t xml:space="preserve"> přesný čas dodání </w:t>
      </w:r>
      <w:r w:rsidR="00040F4D" w:rsidRPr="00B02418">
        <w:rPr>
          <w:rFonts w:ascii="Times New Roman" w:hAnsi="Times New Roman" w:cs="Times New Roman"/>
          <w:szCs w:val="24"/>
        </w:rPr>
        <w:t>Zboží</w:t>
      </w:r>
      <w:r w:rsidRPr="00B02418">
        <w:rPr>
          <w:rFonts w:ascii="Times New Roman" w:hAnsi="Times New Roman" w:cs="Times New Roman"/>
          <w:szCs w:val="24"/>
        </w:rPr>
        <w:t xml:space="preserve"> na kontaktní osobu příslušného místa plnění kupujícího, a to minimálně 3 pracovní dny předem.</w:t>
      </w:r>
      <w:r w:rsidR="00C2208F" w:rsidRPr="00B02418">
        <w:rPr>
          <w:rFonts w:ascii="Times New Roman" w:hAnsi="Times New Roman" w:cs="Times New Roman"/>
          <w:szCs w:val="24"/>
        </w:rPr>
        <w:t xml:space="preserve"> </w:t>
      </w:r>
    </w:p>
    <w:p w14:paraId="73371DDB" w14:textId="5B5FC338" w:rsidR="0065481E" w:rsidRPr="00B02418" w:rsidRDefault="00161682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color w:val="000000"/>
          <w:szCs w:val="24"/>
        </w:rPr>
        <w:t xml:space="preserve">Povinnost dodat </w:t>
      </w:r>
      <w:r w:rsidR="00040F4D" w:rsidRPr="00B02418">
        <w:rPr>
          <w:rFonts w:ascii="Times New Roman" w:hAnsi="Times New Roman" w:cs="Times New Roman"/>
          <w:color w:val="000000"/>
          <w:szCs w:val="24"/>
        </w:rPr>
        <w:t>Zboží</w:t>
      </w:r>
      <w:r w:rsidRPr="00B02418">
        <w:rPr>
          <w:rFonts w:ascii="Times New Roman" w:hAnsi="Times New Roman" w:cs="Times New Roman"/>
          <w:color w:val="000000"/>
          <w:szCs w:val="24"/>
        </w:rPr>
        <w:t xml:space="preserve"> je splněna </w:t>
      </w:r>
      <w:r w:rsidR="00916617" w:rsidRPr="00B02418">
        <w:rPr>
          <w:rFonts w:ascii="Times New Roman" w:hAnsi="Times New Roman" w:cs="Times New Roman"/>
          <w:color w:val="000000"/>
          <w:szCs w:val="24"/>
        </w:rPr>
        <w:t>do</w:t>
      </w:r>
      <w:r w:rsidRPr="00B02418">
        <w:rPr>
          <w:rFonts w:ascii="Times New Roman" w:hAnsi="Times New Roman" w:cs="Times New Roman"/>
          <w:color w:val="000000"/>
          <w:szCs w:val="24"/>
        </w:rPr>
        <w:t xml:space="preserve">dáním bezvadného </w:t>
      </w:r>
      <w:r w:rsidR="00040F4D" w:rsidRPr="00B02418">
        <w:rPr>
          <w:rFonts w:ascii="Times New Roman" w:hAnsi="Times New Roman" w:cs="Times New Roman"/>
          <w:color w:val="000000"/>
          <w:szCs w:val="24"/>
        </w:rPr>
        <w:t>Zboží</w:t>
      </w:r>
      <w:r w:rsidR="00B61133">
        <w:rPr>
          <w:rFonts w:ascii="Times New Roman" w:hAnsi="Times New Roman" w:cs="Times New Roman"/>
          <w:color w:val="000000"/>
          <w:szCs w:val="24"/>
        </w:rPr>
        <w:t xml:space="preserve">, jeho zprovozněním, </w:t>
      </w:r>
      <w:r w:rsidRPr="00B02418">
        <w:rPr>
          <w:rFonts w:ascii="Times New Roman" w:hAnsi="Times New Roman" w:cs="Times New Roman"/>
          <w:color w:val="000000"/>
          <w:szCs w:val="24"/>
        </w:rPr>
        <w:t>zaškolení</w:t>
      </w:r>
      <w:r w:rsidR="0065481E" w:rsidRPr="00B02418">
        <w:rPr>
          <w:rFonts w:ascii="Times New Roman" w:hAnsi="Times New Roman" w:cs="Times New Roman"/>
          <w:color w:val="000000"/>
          <w:szCs w:val="24"/>
        </w:rPr>
        <w:t>m</w:t>
      </w:r>
      <w:r w:rsidRPr="00B02418">
        <w:rPr>
          <w:rFonts w:ascii="Times New Roman" w:hAnsi="Times New Roman" w:cs="Times New Roman"/>
          <w:color w:val="000000"/>
          <w:szCs w:val="24"/>
        </w:rPr>
        <w:t xml:space="preserve"> obsluhy. </w:t>
      </w:r>
      <w:r w:rsidR="0065481E" w:rsidRPr="00B02418">
        <w:rPr>
          <w:rFonts w:ascii="Times New Roman" w:hAnsi="Times New Roman" w:cs="Times New Roman"/>
          <w:szCs w:val="24"/>
        </w:rPr>
        <w:t xml:space="preserve">Při bezvadné dodávce Zboží jsou obě smluvní strany povinny si vzájemně na </w:t>
      </w:r>
      <w:r w:rsidR="00D363F7">
        <w:rPr>
          <w:rFonts w:ascii="Times New Roman" w:hAnsi="Times New Roman" w:cs="Times New Roman"/>
          <w:szCs w:val="24"/>
        </w:rPr>
        <w:t>předávacím protokolu</w:t>
      </w:r>
      <w:r w:rsidR="0065481E" w:rsidRPr="00B02418">
        <w:rPr>
          <w:rFonts w:ascii="Times New Roman" w:hAnsi="Times New Roman" w:cs="Times New Roman"/>
          <w:szCs w:val="24"/>
        </w:rPr>
        <w:t xml:space="preserve"> potvrdit předání a převzetí dodaného Zboží.</w:t>
      </w:r>
      <w:r w:rsidR="000206E6">
        <w:rPr>
          <w:rFonts w:ascii="Times New Roman" w:hAnsi="Times New Roman" w:cs="Times New Roman"/>
          <w:szCs w:val="24"/>
        </w:rPr>
        <w:t xml:space="preserve"> P</w:t>
      </w:r>
      <w:r w:rsidR="00D363F7">
        <w:rPr>
          <w:rFonts w:ascii="Times New Roman" w:hAnsi="Times New Roman" w:cs="Times New Roman"/>
          <w:szCs w:val="24"/>
        </w:rPr>
        <w:t>ředávací protokol</w:t>
      </w:r>
      <w:r w:rsidR="0065481E" w:rsidRPr="00B02418">
        <w:rPr>
          <w:rFonts w:ascii="Times New Roman" w:hAnsi="Times New Roman" w:cs="Times New Roman"/>
          <w:szCs w:val="24"/>
        </w:rPr>
        <w:t xml:space="preserve"> </w:t>
      </w:r>
      <w:r w:rsidR="005546CD">
        <w:rPr>
          <w:rFonts w:ascii="Times New Roman" w:hAnsi="Times New Roman" w:cs="Times New Roman"/>
          <w:szCs w:val="24"/>
        </w:rPr>
        <w:t xml:space="preserve">se takto </w:t>
      </w:r>
      <w:r w:rsidR="0065481E" w:rsidRPr="00B02418">
        <w:rPr>
          <w:rFonts w:ascii="Times New Roman" w:hAnsi="Times New Roman" w:cs="Times New Roman"/>
          <w:szCs w:val="24"/>
        </w:rPr>
        <w:t xml:space="preserve">stává řádným podkladem k vystavení faktury prodávajícím. </w:t>
      </w:r>
    </w:p>
    <w:p w14:paraId="24815ECF" w14:textId="77777777" w:rsidR="00161682" w:rsidRPr="00B02418" w:rsidRDefault="00161682" w:rsidP="00D87028">
      <w:pPr>
        <w:pStyle w:val="odst1"/>
        <w:numPr>
          <w:ilvl w:val="1"/>
          <w:numId w:val="2"/>
        </w:numPr>
        <w:tabs>
          <w:tab w:val="num" w:pos="426"/>
        </w:tabs>
        <w:ind w:left="426" w:hanging="426"/>
        <w:rPr>
          <w:rFonts w:ascii="Times New Roman" w:hAnsi="Times New Roman" w:cs="Times New Roman"/>
          <w:color w:val="000000"/>
          <w:szCs w:val="24"/>
        </w:rPr>
      </w:pPr>
      <w:r w:rsidRPr="00B02418">
        <w:rPr>
          <w:rFonts w:ascii="Times New Roman" w:hAnsi="Times New Roman" w:cs="Times New Roman"/>
          <w:color w:val="000000"/>
          <w:szCs w:val="24"/>
        </w:rPr>
        <w:t>Každá ze smluvních stran jmenuje odpovědnou kontaktní osobu, popř. osoby. Tyto osoby budou zastupovat smluvní stranu ve smluvních, technických a obchodních záležitostech souvisejících s plněním této smlouvy.</w:t>
      </w:r>
    </w:p>
    <w:p w14:paraId="121EF59B" w14:textId="1B575D59" w:rsidR="00161682" w:rsidRPr="00B02418" w:rsidRDefault="001C2962" w:rsidP="005546CD">
      <w:pPr>
        <w:pStyle w:val="odst1"/>
        <w:ind w:left="426"/>
        <w:rPr>
          <w:rFonts w:ascii="Times New Roman" w:hAnsi="Times New Roman" w:cs="Times New Roman"/>
          <w:color w:val="000000"/>
          <w:szCs w:val="24"/>
        </w:rPr>
      </w:pPr>
      <w:r w:rsidRPr="00B02418">
        <w:rPr>
          <w:rFonts w:ascii="Times New Roman" w:hAnsi="Times New Roman" w:cs="Times New Roman"/>
          <w:color w:val="000000"/>
          <w:szCs w:val="24"/>
        </w:rPr>
        <w:tab/>
      </w:r>
      <w:r w:rsidR="00161682" w:rsidRPr="00B02418">
        <w:rPr>
          <w:rFonts w:ascii="Times New Roman" w:hAnsi="Times New Roman" w:cs="Times New Roman"/>
          <w:color w:val="000000"/>
          <w:szCs w:val="24"/>
        </w:rPr>
        <w:t xml:space="preserve">Odpovědnou osobou kupujícího </w:t>
      </w:r>
      <w:r w:rsidR="00161682" w:rsidRPr="00B02418">
        <w:rPr>
          <w:rFonts w:ascii="Times New Roman" w:hAnsi="Times New Roman" w:cs="Times New Roman"/>
          <w:szCs w:val="24"/>
        </w:rPr>
        <w:t xml:space="preserve">je </w:t>
      </w:r>
      <w:r w:rsidR="00432339" w:rsidRPr="00FB0F27">
        <w:rPr>
          <w:rFonts w:ascii="Times New Roman" w:hAnsi="Times New Roman" w:cs="Times New Roman"/>
          <w:szCs w:val="24"/>
          <w:highlight w:val="black"/>
        </w:rPr>
        <w:t>Ing. Eva Koudelková, mail koudelkovae@podskalska.cz</w:t>
      </w:r>
      <w:r w:rsidR="008B1327" w:rsidRPr="00FB0F27">
        <w:rPr>
          <w:rFonts w:ascii="Times New Roman" w:hAnsi="Times New Roman" w:cs="Times New Roman"/>
          <w:szCs w:val="24"/>
          <w:highlight w:val="black"/>
        </w:rPr>
        <w:t>.</w:t>
      </w:r>
    </w:p>
    <w:p w14:paraId="48C0FCF2" w14:textId="61125F50" w:rsidR="00161682" w:rsidRDefault="00161682" w:rsidP="00CA7F46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color w:val="000000"/>
          <w:szCs w:val="24"/>
        </w:rPr>
        <w:t xml:space="preserve">Odpovědnou osobou prodávajícího </w:t>
      </w:r>
      <w:r w:rsidRPr="00B02418">
        <w:rPr>
          <w:rFonts w:ascii="Times New Roman" w:hAnsi="Times New Roman" w:cs="Times New Roman"/>
          <w:szCs w:val="24"/>
        </w:rPr>
        <w:t xml:space="preserve">je </w:t>
      </w:r>
      <w:r w:rsidR="0096077F" w:rsidRPr="00FB0F27">
        <w:rPr>
          <w:rFonts w:ascii="Times New Roman" w:hAnsi="Times New Roman" w:cs="Times New Roman"/>
          <w:szCs w:val="24"/>
          <w:highlight w:val="black"/>
        </w:rPr>
        <w:t xml:space="preserve">Ing. </w:t>
      </w:r>
      <w:r w:rsidR="00CA7F46" w:rsidRPr="00FB0F27">
        <w:rPr>
          <w:rFonts w:ascii="Times New Roman" w:hAnsi="Times New Roman" w:cs="Times New Roman"/>
          <w:szCs w:val="24"/>
          <w:highlight w:val="black"/>
        </w:rPr>
        <w:t xml:space="preserve">Miroslav Seidl, </w:t>
      </w:r>
      <w:proofErr w:type="spellStart"/>
      <w:r w:rsidR="005546CD" w:rsidRPr="00FB0F27">
        <w:rPr>
          <w:rFonts w:ascii="Times New Roman" w:hAnsi="Times New Roman" w:cs="Times New Roman"/>
          <w:szCs w:val="24"/>
          <w:highlight w:val="black"/>
        </w:rPr>
        <w:t>seidl</w:t>
      </w:r>
      <w:r w:rsidR="00232D71" w:rsidRPr="00FB0F27">
        <w:rPr>
          <w:rFonts w:ascii="Times New Roman" w:hAnsi="Times New Roman" w:cs="Times New Roman"/>
          <w:szCs w:val="24"/>
          <w:highlight w:val="black"/>
        </w:rPr>
        <w:t>.m</w:t>
      </w:r>
      <w:proofErr w:type="spellEnd"/>
      <w:r w:rsidR="005546CD" w:rsidRPr="00FB0F27">
        <w:rPr>
          <w:rFonts w:ascii="Times New Roman" w:hAnsi="Times New Roman" w:cs="Times New Roman"/>
          <w:szCs w:val="24"/>
          <w:highlight w:val="black"/>
          <w:lang w:val="sv-SE"/>
        </w:rPr>
        <w:t>@</w:t>
      </w:r>
      <w:r w:rsidR="00232D71" w:rsidRPr="00FB0F27">
        <w:rPr>
          <w:rFonts w:ascii="Times New Roman" w:hAnsi="Times New Roman" w:cs="Times New Roman"/>
          <w:szCs w:val="24"/>
          <w:highlight w:val="black"/>
        </w:rPr>
        <w:t>skalar.com</w:t>
      </w:r>
      <w:r w:rsidR="00CA7F46" w:rsidRPr="00FB0F27">
        <w:rPr>
          <w:rFonts w:ascii="Times New Roman" w:hAnsi="Times New Roman" w:cs="Times New Roman"/>
          <w:szCs w:val="24"/>
          <w:highlight w:val="black"/>
        </w:rPr>
        <w:t>, 725066589</w:t>
      </w:r>
      <w:r w:rsidR="001C2962" w:rsidRPr="00FB0F27">
        <w:rPr>
          <w:rFonts w:ascii="Times New Roman" w:hAnsi="Times New Roman" w:cs="Times New Roman"/>
          <w:szCs w:val="24"/>
          <w:highlight w:val="black"/>
        </w:rPr>
        <w:t>.</w:t>
      </w:r>
    </w:p>
    <w:p w14:paraId="18DF5E66" w14:textId="77777777" w:rsidR="000072B3" w:rsidRPr="00B02418" w:rsidRDefault="000072B3" w:rsidP="00CA7F46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color w:val="000000"/>
          <w:szCs w:val="24"/>
        </w:rPr>
      </w:pPr>
    </w:p>
    <w:p w14:paraId="2EB4AE40" w14:textId="77777777" w:rsidR="00FD020D" w:rsidRPr="00B02418" w:rsidRDefault="00FD020D" w:rsidP="00161682">
      <w:pPr>
        <w:pStyle w:val="Textpoznpodarou"/>
        <w:rPr>
          <w:rFonts w:ascii="Times New Roman" w:hAnsi="Times New Roman" w:cs="Times New Roman"/>
          <w:szCs w:val="24"/>
        </w:rPr>
      </w:pPr>
    </w:p>
    <w:p w14:paraId="648D9B06" w14:textId="77777777" w:rsidR="00161682" w:rsidRPr="00B02418" w:rsidRDefault="00161682" w:rsidP="00D87028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ZÁRUKA ZA JAKOST, REKLAMACE VAD </w:t>
      </w:r>
    </w:p>
    <w:p w14:paraId="278123DA" w14:textId="77777777" w:rsidR="00376986" w:rsidRPr="00B02418" w:rsidRDefault="00161682" w:rsidP="00D87028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Prodávající poskytuje kupujícímu záruku za jakost </w:t>
      </w:r>
      <w:r w:rsidR="00040F4D" w:rsidRPr="00B02418">
        <w:rPr>
          <w:rFonts w:ascii="Times New Roman" w:hAnsi="Times New Roman"/>
          <w:sz w:val="24"/>
          <w:szCs w:val="24"/>
        </w:rPr>
        <w:t>Zboží</w:t>
      </w:r>
      <w:r w:rsidRPr="00B02418">
        <w:rPr>
          <w:rFonts w:ascii="Times New Roman" w:hAnsi="Times New Roman"/>
          <w:sz w:val="24"/>
          <w:szCs w:val="24"/>
        </w:rPr>
        <w:t xml:space="preserve"> v délce </w:t>
      </w:r>
      <w:r w:rsidR="00B02418">
        <w:rPr>
          <w:rFonts w:ascii="Times New Roman" w:hAnsi="Times New Roman"/>
          <w:sz w:val="24"/>
          <w:szCs w:val="24"/>
        </w:rPr>
        <w:t>24</w:t>
      </w:r>
      <w:r w:rsidR="004C204A">
        <w:rPr>
          <w:rFonts w:ascii="Times New Roman" w:hAnsi="Times New Roman"/>
          <w:sz w:val="24"/>
          <w:szCs w:val="24"/>
        </w:rPr>
        <w:t xml:space="preserve"> měsíců</w:t>
      </w:r>
      <w:r w:rsidR="001C2962" w:rsidRPr="00B02418">
        <w:rPr>
          <w:rFonts w:ascii="Times New Roman" w:eastAsia="Geneva" w:hAnsi="Times New Roman"/>
          <w:sz w:val="24"/>
          <w:szCs w:val="24"/>
          <w:lang w:eastAsia="cs-CZ"/>
        </w:rPr>
        <w:t>.</w:t>
      </w:r>
      <w:r w:rsidR="00376986" w:rsidRPr="00B02418">
        <w:rPr>
          <w:rFonts w:ascii="Times New Roman" w:hAnsi="Times New Roman"/>
          <w:sz w:val="24"/>
          <w:szCs w:val="24"/>
        </w:rPr>
        <w:t xml:space="preserve"> </w:t>
      </w:r>
    </w:p>
    <w:p w14:paraId="2049208A" w14:textId="655E68A4" w:rsidR="00161682" w:rsidRPr="00B02418" w:rsidRDefault="00161682" w:rsidP="00D87028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Po dobu záruky zajistí prodávající záruční opravy </w:t>
      </w:r>
      <w:r w:rsidR="00040F4D" w:rsidRPr="00B02418">
        <w:rPr>
          <w:rFonts w:ascii="Times New Roman" w:hAnsi="Times New Roman"/>
          <w:sz w:val="24"/>
          <w:szCs w:val="24"/>
        </w:rPr>
        <w:t>Zboží</w:t>
      </w:r>
      <w:r w:rsidRPr="00B02418">
        <w:rPr>
          <w:rFonts w:ascii="Times New Roman" w:hAnsi="Times New Roman"/>
          <w:sz w:val="24"/>
          <w:szCs w:val="24"/>
        </w:rPr>
        <w:t xml:space="preserve"> nejpozději do </w:t>
      </w:r>
      <w:r w:rsidR="000206E6">
        <w:rPr>
          <w:rFonts w:ascii="Times New Roman" w:hAnsi="Times New Roman"/>
          <w:sz w:val="24"/>
          <w:szCs w:val="24"/>
        </w:rPr>
        <w:t>72</w:t>
      </w:r>
      <w:r w:rsidR="00CD41B8">
        <w:rPr>
          <w:rFonts w:ascii="Times New Roman" w:hAnsi="Times New Roman"/>
          <w:sz w:val="24"/>
          <w:szCs w:val="24"/>
        </w:rPr>
        <w:t xml:space="preserve"> hodin</w:t>
      </w:r>
      <w:r w:rsidRPr="00B02418">
        <w:rPr>
          <w:rFonts w:ascii="Times New Roman" w:hAnsi="Times New Roman"/>
          <w:sz w:val="24"/>
          <w:szCs w:val="24"/>
        </w:rPr>
        <w:t xml:space="preserve"> od nahlášení závady na e-mail </w:t>
      </w:r>
      <w:r w:rsidR="000206E6">
        <w:rPr>
          <w:rFonts w:ascii="Times New Roman" w:hAnsi="Times New Roman"/>
          <w:sz w:val="24"/>
          <w:szCs w:val="24"/>
        </w:rPr>
        <w:t>info.cz</w:t>
      </w:r>
      <w:r w:rsidR="00232D71" w:rsidRPr="00232D71">
        <w:rPr>
          <w:rFonts w:ascii="Times New Roman" w:hAnsi="Times New Roman"/>
          <w:sz w:val="24"/>
          <w:szCs w:val="24"/>
          <w:lang w:val="sv-SE"/>
        </w:rPr>
        <w:t>@</w:t>
      </w:r>
      <w:r w:rsidR="00232D71" w:rsidRPr="00232D71">
        <w:rPr>
          <w:rFonts w:ascii="Times New Roman" w:hAnsi="Times New Roman"/>
          <w:sz w:val="24"/>
          <w:szCs w:val="24"/>
        </w:rPr>
        <w:t>skalar.com</w:t>
      </w:r>
      <w:r w:rsidR="00040F4D" w:rsidRPr="00B02418">
        <w:rPr>
          <w:rFonts w:ascii="Times New Roman" w:eastAsia="Geneva" w:hAnsi="Times New Roman"/>
          <w:sz w:val="24"/>
          <w:szCs w:val="24"/>
          <w:lang w:eastAsia="cs-CZ"/>
        </w:rPr>
        <w:t>.</w:t>
      </w:r>
    </w:p>
    <w:p w14:paraId="30720668" w14:textId="77777777" w:rsidR="00161682" w:rsidRPr="00B02418" w:rsidRDefault="00161682" w:rsidP="00D87028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Smluvní strany se dohodly, že k uplatnění práv z odpovědnosti za vady (dále </w:t>
      </w:r>
      <w:r w:rsidR="004D1A8D" w:rsidRPr="00B02418">
        <w:rPr>
          <w:rFonts w:ascii="Times New Roman" w:hAnsi="Times New Roman"/>
          <w:sz w:val="24"/>
          <w:szCs w:val="24"/>
        </w:rPr>
        <w:t xml:space="preserve">též </w:t>
      </w:r>
      <w:r w:rsidR="00040F4D" w:rsidRPr="00B02418">
        <w:rPr>
          <w:rFonts w:ascii="Times New Roman" w:hAnsi="Times New Roman"/>
          <w:sz w:val="24"/>
          <w:szCs w:val="24"/>
        </w:rPr>
        <w:t>jen</w:t>
      </w:r>
      <w:r w:rsidRPr="00B02418">
        <w:rPr>
          <w:rFonts w:ascii="Times New Roman" w:hAnsi="Times New Roman"/>
          <w:sz w:val="24"/>
          <w:szCs w:val="24"/>
        </w:rPr>
        <w:t xml:space="preserve"> „reklamace“) musí být zachována písemná </w:t>
      </w:r>
      <w:r w:rsidR="001A1D14">
        <w:rPr>
          <w:rFonts w:ascii="Times New Roman" w:hAnsi="Times New Roman"/>
          <w:sz w:val="24"/>
          <w:szCs w:val="24"/>
        </w:rPr>
        <w:t>forma.</w:t>
      </w:r>
    </w:p>
    <w:p w14:paraId="216C8712" w14:textId="77777777" w:rsidR="001A1D14" w:rsidRPr="00850FA7" w:rsidRDefault="00333C10" w:rsidP="00D87028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eastAsia="Geneva" w:hAnsi="Times New Roman"/>
          <w:color w:val="000000"/>
          <w:sz w:val="24"/>
          <w:szCs w:val="24"/>
          <w:lang w:eastAsia="cs-CZ"/>
        </w:rPr>
      </w:pPr>
      <w:r w:rsidRPr="00B02418">
        <w:rPr>
          <w:rFonts w:ascii="Times New Roman" w:hAnsi="Times New Roman"/>
          <w:sz w:val="24"/>
          <w:szCs w:val="24"/>
        </w:rPr>
        <w:t xml:space="preserve">Prodávající je povinen se bezodkladně k reklamované závadě vyjádřit a po dohodě s kupujícím stanovit způsob a termín vyřízení reklamace. </w:t>
      </w:r>
    </w:p>
    <w:p w14:paraId="505130A0" w14:textId="77777777" w:rsidR="00403681" w:rsidRPr="00B02418" w:rsidRDefault="00403681" w:rsidP="00916617">
      <w:pPr>
        <w:ind w:left="426"/>
        <w:rPr>
          <w:rFonts w:ascii="Times New Roman" w:hAnsi="Times New Roman"/>
          <w:sz w:val="24"/>
          <w:szCs w:val="24"/>
        </w:rPr>
      </w:pPr>
    </w:p>
    <w:p w14:paraId="55C33AAC" w14:textId="77777777" w:rsidR="00916617" w:rsidRPr="00B02418" w:rsidRDefault="00916617" w:rsidP="00D87028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POZÁRUČNÍ SERVIS A NÁHRADNÍ DÍLY (ND)</w:t>
      </w:r>
    </w:p>
    <w:p w14:paraId="0FB4AE49" w14:textId="61ED55D6" w:rsidR="00AB296A" w:rsidRDefault="00916617" w:rsidP="00AB296A">
      <w:pPr>
        <w:pStyle w:val="Nadpis7"/>
        <w:numPr>
          <w:ilvl w:val="0"/>
          <w:numId w:val="1"/>
        </w:numPr>
        <w:spacing w:before="0" w:after="0"/>
        <w:rPr>
          <w:rFonts w:ascii="Times New Roman" w:hAnsi="Times New Roman"/>
          <w:bCs/>
        </w:rPr>
      </w:pPr>
      <w:r w:rsidRPr="00B02418">
        <w:rPr>
          <w:rFonts w:ascii="Times New Roman" w:hAnsi="Times New Roman"/>
          <w:bCs/>
        </w:rPr>
        <w:t xml:space="preserve">Prodávající se zavazuje poskytnout kupujícímu pozáruční servis od doby ukončení záruky za jakost po dobu </w:t>
      </w:r>
      <w:r w:rsidR="00EE31E4">
        <w:rPr>
          <w:rFonts w:ascii="Times New Roman" w:eastAsia="Geneva" w:hAnsi="Times New Roman"/>
          <w:lang w:eastAsia="cs-CZ"/>
        </w:rPr>
        <w:t>8</w:t>
      </w:r>
      <w:r w:rsidRPr="00B02418">
        <w:rPr>
          <w:rFonts w:ascii="Times New Roman" w:eastAsia="Geneva" w:hAnsi="Times New Roman"/>
          <w:lang w:eastAsia="cs-CZ"/>
        </w:rPr>
        <w:t xml:space="preserve"> </w:t>
      </w:r>
      <w:r w:rsidRPr="00B02418">
        <w:rPr>
          <w:rFonts w:ascii="Times New Roman" w:hAnsi="Times New Roman"/>
          <w:bCs/>
        </w:rPr>
        <w:t>let. V rámci pozáručního servisu se prodávající zavazuje zabezpečovat dodávky náhradních dílů (ND) ke Zboží, zajišťovat opravy Zboží a jeho případnou údržbu.</w:t>
      </w:r>
    </w:p>
    <w:p w14:paraId="6902DA37" w14:textId="4D11C238" w:rsidR="000240AD" w:rsidRDefault="000240AD" w:rsidP="000240AD"/>
    <w:p w14:paraId="3D54CC6A" w14:textId="7932D1D3" w:rsidR="001D2A18" w:rsidRDefault="001D2A18" w:rsidP="000240AD"/>
    <w:p w14:paraId="2DA88B42" w14:textId="77777777" w:rsidR="001D2A18" w:rsidRPr="000240AD" w:rsidRDefault="001D2A18" w:rsidP="000240AD"/>
    <w:p w14:paraId="38634837" w14:textId="77777777" w:rsidR="00232D71" w:rsidRPr="005F1148" w:rsidRDefault="00232D71" w:rsidP="005F1148"/>
    <w:p w14:paraId="53D63734" w14:textId="77777777" w:rsidR="00161682" w:rsidRPr="00B02418" w:rsidRDefault="00161682" w:rsidP="00D87028">
      <w:pPr>
        <w:pStyle w:val="Nadpis1"/>
        <w:numPr>
          <w:ilvl w:val="0"/>
          <w:numId w:val="2"/>
        </w:numPr>
        <w:tabs>
          <w:tab w:val="clear" w:pos="4832"/>
          <w:tab w:val="num" w:pos="426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lastRenderedPageBreak/>
        <w:t>SANKCE</w:t>
      </w:r>
    </w:p>
    <w:p w14:paraId="5C10AA38" w14:textId="77777777" w:rsidR="00161682" w:rsidRPr="00B02418" w:rsidRDefault="00161682" w:rsidP="00D87028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Smluvní strany si pro případ prodlení se splněním peněžitých závazků sjednávají úrok z prodlení v sazbě </w:t>
      </w:r>
      <w:proofErr w:type="gramStart"/>
      <w:r w:rsidRPr="00B02418">
        <w:rPr>
          <w:rFonts w:ascii="Times New Roman" w:hAnsi="Times New Roman" w:cs="Times New Roman"/>
          <w:szCs w:val="24"/>
        </w:rPr>
        <w:t>0,05%</w:t>
      </w:r>
      <w:proofErr w:type="gramEnd"/>
      <w:r w:rsidRPr="00B02418">
        <w:rPr>
          <w:rFonts w:ascii="Times New Roman" w:hAnsi="Times New Roman" w:cs="Times New Roman"/>
          <w:szCs w:val="24"/>
        </w:rPr>
        <w:t xml:space="preserve"> z nezaplacené částky za každý započatý kalendářní den prodlení do zaplacení.</w:t>
      </w:r>
    </w:p>
    <w:p w14:paraId="065F0881" w14:textId="77777777" w:rsidR="00161682" w:rsidRPr="00B02418" w:rsidRDefault="00161682" w:rsidP="00D87028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 xml:space="preserve">Prodávající je povinen zaplatit kupujícímu v případě prodlení </w:t>
      </w:r>
      <w:proofErr w:type="gramStart"/>
      <w:r w:rsidRPr="00B02418">
        <w:rPr>
          <w:rFonts w:ascii="Times New Roman" w:hAnsi="Times New Roman" w:cs="Times New Roman"/>
          <w:szCs w:val="24"/>
        </w:rPr>
        <w:t>s</w:t>
      </w:r>
      <w:r w:rsidR="004D1A8D" w:rsidRPr="00B02418">
        <w:rPr>
          <w:rFonts w:ascii="Times New Roman" w:hAnsi="Times New Roman" w:cs="Times New Roman"/>
          <w:szCs w:val="24"/>
        </w:rPr>
        <w:t xml:space="preserve">  </w:t>
      </w:r>
      <w:r w:rsidRPr="00B02418">
        <w:rPr>
          <w:rFonts w:ascii="Times New Roman" w:hAnsi="Times New Roman" w:cs="Times New Roman"/>
          <w:szCs w:val="24"/>
        </w:rPr>
        <w:t>dodávkou</w:t>
      </w:r>
      <w:proofErr w:type="gramEnd"/>
      <w:r w:rsidRPr="00B02418">
        <w:rPr>
          <w:rFonts w:ascii="Times New Roman" w:hAnsi="Times New Roman" w:cs="Times New Roman"/>
          <w:szCs w:val="24"/>
        </w:rPr>
        <w:t xml:space="preserve"> </w:t>
      </w:r>
      <w:r w:rsidR="00040F4D" w:rsidRPr="00B02418">
        <w:rPr>
          <w:rFonts w:ascii="Times New Roman" w:hAnsi="Times New Roman" w:cs="Times New Roman"/>
          <w:szCs w:val="24"/>
        </w:rPr>
        <w:t>Zboží</w:t>
      </w:r>
      <w:r w:rsidRPr="00B02418">
        <w:rPr>
          <w:rFonts w:ascii="Times New Roman" w:hAnsi="Times New Roman" w:cs="Times New Roman"/>
          <w:szCs w:val="24"/>
        </w:rPr>
        <w:t xml:space="preserve"> dle této smlouvy smluvní pokutu ve výši 0,05% z</w:t>
      </w:r>
      <w:r w:rsidR="00C2208F" w:rsidRPr="00B02418">
        <w:rPr>
          <w:rFonts w:ascii="Times New Roman" w:hAnsi="Times New Roman" w:cs="Times New Roman"/>
          <w:szCs w:val="24"/>
        </w:rPr>
        <w:t xml:space="preserve"> kupní </w:t>
      </w:r>
      <w:r w:rsidRPr="00B02418">
        <w:rPr>
          <w:rFonts w:ascii="Times New Roman" w:hAnsi="Times New Roman" w:cs="Times New Roman"/>
          <w:szCs w:val="24"/>
        </w:rPr>
        <w:t xml:space="preserve">ceny za každý kalendářní den prodlení. </w:t>
      </w:r>
    </w:p>
    <w:p w14:paraId="06D5EE65" w14:textId="77777777" w:rsidR="00161682" w:rsidRPr="00B02418" w:rsidRDefault="00161682" w:rsidP="00D87028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B02418">
        <w:rPr>
          <w:rFonts w:ascii="Times New Roman" w:hAnsi="Times New Roman" w:cs="Times New Roman"/>
          <w:szCs w:val="24"/>
        </w:rPr>
        <w:t>Smluvní pokuta je splatná do 1 měsíce ode dne doručení písemného vyúčtování – výzvy k zapl</w:t>
      </w:r>
      <w:r w:rsidR="001A1D14">
        <w:rPr>
          <w:rFonts w:ascii="Times New Roman" w:hAnsi="Times New Roman" w:cs="Times New Roman"/>
          <w:szCs w:val="24"/>
        </w:rPr>
        <w:t>acené příslušné smluvní straně.</w:t>
      </w:r>
    </w:p>
    <w:p w14:paraId="7700BB06" w14:textId="77777777" w:rsidR="00FD020D" w:rsidRPr="00B02418" w:rsidRDefault="00FD020D" w:rsidP="00161682">
      <w:pPr>
        <w:pStyle w:val="Zkladntext"/>
        <w:ind w:left="426"/>
        <w:rPr>
          <w:rFonts w:ascii="Times New Roman" w:hAnsi="Times New Roman"/>
          <w:sz w:val="24"/>
          <w:szCs w:val="24"/>
        </w:rPr>
      </w:pPr>
    </w:p>
    <w:p w14:paraId="7213C006" w14:textId="77777777" w:rsidR="00161682" w:rsidRPr="00B02418" w:rsidRDefault="00161682" w:rsidP="00D87028">
      <w:pPr>
        <w:pStyle w:val="Nadpis1"/>
        <w:numPr>
          <w:ilvl w:val="0"/>
          <w:numId w:val="2"/>
        </w:numPr>
        <w:tabs>
          <w:tab w:val="clear" w:pos="4832"/>
          <w:tab w:val="num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>ZÁVĚREČNÁ USTANOVENÍ</w:t>
      </w:r>
    </w:p>
    <w:p w14:paraId="7ABAA747" w14:textId="77777777" w:rsidR="00BD117D" w:rsidRPr="004337B8" w:rsidRDefault="00E97C97" w:rsidP="00D87028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>Kterákoli smluvní</w:t>
      </w:r>
      <w:r w:rsidR="00BD117D" w:rsidRPr="004337B8">
        <w:rPr>
          <w:rFonts w:ascii="Times New Roman" w:hAnsi="Times New Roman" w:cs="Times New Roman"/>
          <w:szCs w:val="24"/>
        </w:rPr>
        <w:t xml:space="preserve"> stran</w:t>
      </w:r>
      <w:r w:rsidRPr="004337B8">
        <w:rPr>
          <w:rFonts w:ascii="Times New Roman" w:hAnsi="Times New Roman" w:cs="Times New Roman"/>
          <w:szCs w:val="24"/>
        </w:rPr>
        <w:t>a</w:t>
      </w:r>
      <w:r w:rsidR="00BD117D" w:rsidRPr="004337B8">
        <w:rPr>
          <w:rFonts w:ascii="Times New Roman" w:hAnsi="Times New Roman" w:cs="Times New Roman"/>
          <w:szCs w:val="24"/>
        </w:rPr>
        <w:t xml:space="preserve"> může od smlouvy odstoupit </w:t>
      </w:r>
      <w:r w:rsidRPr="004337B8">
        <w:rPr>
          <w:rFonts w:ascii="Times New Roman" w:hAnsi="Times New Roman" w:cs="Times New Roman"/>
          <w:szCs w:val="24"/>
        </w:rPr>
        <w:t>pro</w:t>
      </w:r>
      <w:r w:rsidR="00BD117D" w:rsidRPr="004337B8">
        <w:rPr>
          <w:rFonts w:ascii="Times New Roman" w:hAnsi="Times New Roman" w:cs="Times New Roman"/>
          <w:szCs w:val="24"/>
        </w:rPr>
        <w:t xml:space="preserve"> podstatné porušení smluvní</w:t>
      </w:r>
      <w:r w:rsidRPr="004337B8">
        <w:rPr>
          <w:rFonts w:ascii="Times New Roman" w:hAnsi="Times New Roman" w:cs="Times New Roman"/>
          <w:szCs w:val="24"/>
        </w:rPr>
        <w:t>ch</w:t>
      </w:r>
      <w:r w:rsidR="00BD117D" w:rsidRPr="004337B8">
        <w:rPr>
          <w:rFonts w:ascii="Times New Roman" w:hAnsi="Times New Roman" w:cs="Times New Roman"/>
          <w:szCs w:val="24"/>
        </w:rPr>
        <w:t xml:space="preserve"> povinnost</w:t>
      </w:r>
      <w:r w:rsidRPr="004337B8">
        <w:rPr>
          <w:rFonts w:ascii="Times New Roman" w:hAnsi="Times New Roman" w:cs="Times New Roman"/>
          <w:szCs w:val="24"/>
        </w:rPr>
        <w:t>í</w:t>
      </w:r>
      <w:r w:rsidR="00784B19" w:rsidRPr="004337B8">
        <w:rPr>
          <w:rFonts w:ascii="Times New Roman" w:hAnsi="Times New Roman" w:cs="Times New Roman"/>
          <w:szCs w:val="24"/>
        </w:rPr>
        <w:t xml:space="preserve"> druhou smluvní stranou</w:t>
      </w:r>
      <w:r w:rsidRPr="004337B8">
        <w:rPr>
          <w:rFonts w:ascii="Times New Roman" w:hAnsi="Times New Roman" w:cs="Times New Roman"/>
          <w:szCs w:val="24"/>
        </w:rPr>
        <w:t>. Za podstatné porušení se pro účely této smlouvy</w:t>
      </w:r>
      <w:r w:rsidR="00BD117D" w:rsidRPr="004337B8">
        <w:rPr>
          <w:rFonts w:ascii="Times New Roman" w:hAnsi="Times New Roman" w:cs="Times New Roman"/>
          <w:szCs w:val="24"/>
        </w:rPr>
        <w:t xml:space="preserve"> pokládá zejména:</w:t>
      </w:r>
    </w:p>
    <w:p w14:paraId="65B04DCB" w14:textId="77777777" w:rsidR="00BD117D" w:rsidRPr="004337B8" w:rsidRDefault="004337B8" w:rsidP="004337B8">
      <w:p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a) </w:t>
      </w:r>
      <w:r w:rsidR="00BD117D" w:rsidRPr="004337B8">
        <w:rPr>
          <w:rFonts w:asciiTheme="majorBidi" w:hAnsiTheme="majorBidi" w:cstheme="majorBidi"/>
          <w:bCs/>
          <w:sz w:val="24"/>
          <w:szCs w:val="24"/>
        </w:rPr>
        <w:t>prodlení se zaplacením fakturovaných částek kupních cen trvající i po uplynutí dodatečné přiměřené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 (nejméně </w:t>
      </w:r>
      <w:proofErr w:type="gramStart"/>
      <w:r w:rsidR="00BD117D" w:rsidRPr="004337B8">
        <w:rPr>
          <w:rFonts w:asciiTheme="majorBidi" w:hAnsiTheme="majorBidi" w:cstheme="majorBidi"/>
          <w:sz w:val="24"/>
          <w:szCs w:val="24"/>
        </w:rPr>
        <w:t>30 denní</w:t>
      </w:r>
      <w:proofErr w:type="gramEnd"/>
      <w:r w:rsidR="00BD117D" w:rsidRPr="004337B8">
        <w:rPr>
          <w:rFonts w:asciiTheme="majorBidi" w:hAnsiTheme="majorBidi" w:cstheme="majorBidi"/>
          <w:sz w:val="24"/>
          <w:szCs w:val="24"/>
        </w:rPr>
        <w:t>) lhůty poskytnuté kupujícímu v</w:t>
      </w:r>
      <w:r w:rsidR="00F04F76" w:rsidRPr="004337B8">
        <w:rPr>
          <w:rFonts w:asciiTheme="majorBidi" w:hAnsiTheme="majorBidi" w:cstheme="majorBidi"/>
          <w:sz w:val="24"/>
          <w:szCs w:val="24"/>
        </w:rPr>
        <w:t xml:space="preserve"> písemné upomínce prodávajícího,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 </w:t>
      </w:r>
    </w:p>
    <w:p w14:paraId="37A56074" w14:textId="77777777" w:rsidR="00BD117D" w:rsidRPr="004337B8" w:rsidRDefault="004337B8" w:rsidP="004337B8">
      <w:pPr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="00BD117D" w:rsidRPr="004337B8">
        <w:rPr>
          <w:rFonts w:asciiTheme="majorBidi" w:hAnsiTheme="majorBidi" w:cstheme="majorBidi"/>
          <w:sz w:val="24"/>
          <w:szCs w:val="24"/>
        </w:rPr>
        <w:t xml:space="preserve">prodlení s dodáním Zboží o více než </w:t>
      </w:r>
      <w:r w:rsidR="001A1D14" w:rsidRPr="004337B8">
        <w:rPr>
          <w:rFonts w:asciiTheme="majorBidi" w:hAnsiTheme="majorBidi" w:cstheme="majorBidi"/>
          <w:sz w:val="24"/>
          <w:szCs w:val="24"/>
        </w:rPr>
        <w:t>30 dní.</w:t>
      </w:r>
    </w:p>
    <w:p w14:paraId="2EEDA999" w14:textId="77777777" w:rsidR="00556940" w:rsidRDefault="00161682" w:rsidP="00D87028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>Tato smlouva je vyhotovena a podepsána ve dvou stejnopisech v českém jazyce. Každá smluvní strana obdrží po jednom výtisku.</w:t>
      </w:r>
    </w:p>
    <w:p w14:paraId="75E9122E" w14:textId="7520D103" w:rsidR="00556940" w:rsidRPr="008B1327" w:rsidRDefault="00556940" w:rsidP="008B1327">
      <w:pPr>
        <w:pStyle w:val="Zkladntext"/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Pr="008B1327">
        <w:rPr>
          <w:rFonts w:ascii="Times New Roman" w:hAnsi="Times New Roman"/>
          <w:sz w:val="24"/>
          <w:szCs w:val="24"/>
        </w:rPr>
        <w:t xml:space="preserve"> jako povinný subjekt ve smyslu zákona č. 340/2015 Sb., o registru smluv, ve znění pozdějších předpisů, zajistí registraci v registru smluv.</w:t>
      </w:r>
      <w:r w:rsidRPr="008B1327">
        <w:rPr>
          <w:rStyle w:val="xapple-converted-space"/>
          <w:rFonts w:ascii="Times New Roman" w:hAnsi="Times New Roman"/>
          <w:sz w:val="24"/>
          <w:szCs w:val="24"/>
        </w:rPr>
        <w:t> </w:t>
      </w:r>
    </w:p>
    <w:p w14:paraId="5E7217B5" w14:textId="167C058D" w:rsidR="00161682" w:rsidRPr="004337B8" w:rsidRDefault="00161682" w:rsidP="00D87028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 xml:space="preserve"> </w:t>
      </w:r>
      <w:r w:rsidR="00916617" w:rsidRPr="004337B8">
        <w:rPr>
          <w:rFonts w:ascii="Times New Roman" w:hAnsi="Times New Roman" w:cs="Times New Roman"/>
          <w:szCs w:val="24"/>
        </w:rPr>
        <w:t xml:space="preserve"> </w:t>
      </w:r>
    </w:p>
    <w:p w14:paraId="5A04653A" w14:textId="77777777" w:rsidR="00916617" w:rsidRPr="004337B8" w:rsidRDefault="00916617" w:rsidP="004337B8">
      <w:pPr>
        <w:pStyle w:val="odst1"/>
        <w:tabs>
          <w:tab w:val="clear" w:pos="720"/>
        </w:tabs>
        <w:ind w:left="426" w:firstLine="0"/>
        <w:rPr>
          <w:rFonts w:ascii="Times New Roman" w:hAnsi="Times New Roman" w:cs="Times New Roman"/>
          <w:szCs w:val="24"/>
        </w:rPr>
      </w:pPr>
    </w:p>
    <w:p w14:paraId="75AC402D" w14:textId="71A579D8" w:rsidR="00161682" w:rsidRPr="004337B8" w:rsidRDefault="00161682" w:rsidP="00D87028">
      <w:pPr>
        <w:pStyle w:val="odst1"/>
        <w:numPr>
          <w:ilvl w:val="1"/>
          <w:numId w:val="2"/>
        </w:numPr>
        <w:tabs>
          <w:tab w:val="clear" w:pos="862"/>
          <w:tab w:val="num" w:pos="426"/>
        </w:tabs>
        <w:ind w:left="426" w:hanging="426"/>
        <w:rPr>
          <w:rFonts w:ascii="Times New Roman" w:hAnsi="Times New Roman" w:cs="Times New Roman"/>
          <w:szCs w:val="24"/>
        </w:rPr>
      </w:pPr>
      <w:r w:rsidRPr="004337B8">
        <w:rPr>
          <w:rFonts w:ascii="Times New Roman" w:hAnsi="Times New Roman" w:cs="Times New Roman"/>
          <w:szCs w:val="24"/>
        </w:rPr>
        <w:t>Nedílnou součástí této smlouvy j</w:t>
      </w:r>
      <w:r w:rsidR="000240AD">
        <w:rPr>
          <w:rFonts w:ascii="Times New Roman" w:hAnsi="Times New Roman" w:cs="Times New Roman"/>
          <w:szCs w:val="24"/>
        </w:rPr>
        <w:t>e</w:t>
      </w:r>
      <w:r w:rsidRPr="004337B8">
        <w:rPr>
          <w:rFonts w:ascii="Times New Roman" w:hAnsi="Times New Roman" w:cs="Times New Roman"/>
          <w:szCs w:val="24"/>
        </w:rPr>
        <w:t xml:space="preserve"> následující příloh</w:t>
      </w:r>
      <w:r w:rsidR="000240AD">
        <w:rPr>
          <w:rFonts w:ascii="Times New Roman" w:hAnsi="Times New Roman" w:cs="Times New Roman"/>
          <w:szCs w:val="24"/>
        </w:rPr>
        <w:t>a</w:t>
      </w:r>
      <w:r w:rsidRPr="004337B8">
        <w:rPr>
          <w:rFonts w:ascii="Times New Roman" w:hAnsi="Times New Roman" w:cs="Times New Roman"/>
          <w:szCs w:val="24"/>
        </w:rPr>
        <w:t>:</w:t>
      </w:r>
    </w:p>
    <w:p w14:paraId="6C2703F1" w14:textId="5066F061" w:rsidR="00FA6772" w:rsidRDefault="00161682" w:rsidP="00FA6772">
      <w:pPr>
        <w:ind w:firstLine="426"/>
        <w:rPr>
          <w:rFonts w:ascii="Times New Roman" w:hAnsi="Times New Roman"/>
          <w:sz w:val="24"/>
          <w:szCs w:val="24"/>
        </w:rPr>
      </w:pPr>
      <w:r w:rsidRPr="00B02418">
        <w:rPr>
          <w:rFonts w:ascii="Times New Roman" w:hAnsi="Times New Roman"/>
          <w:sz w:val="24"/>
          <w:szCs w:val="24"/>
        </w:rPr>
        <w:t xml:space="preserve">Příloha č. 1 – </w:t>
      </w:r>
      <w:r w:rsidR="000206E6">
        <w:rPr>
          <w:rFonts w:ascii="Times New Roman" w:hAnsi="Times New Roman"/>
          <w:sz w:val="24"/>
          <w:szCs w:val="24"/>
        </w:rPr>
        <w:t>Specifikace analyzátoru SP2000</w:t>
      </w:r>
    </w:p>
    <w:p w14:paraId="3B842779" w14:textId="77777777"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14:paraId="57EB2260" w14:textId="77777777" w:rsidR="002D099C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p w14:paraId="72929969" w14:textId="6E8B68AA" w:rsidR="009D3F67" w:rsidRDefault="009D3F67" w:rsidP="009D3F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0072B3">
        <w:rPr>
          <w:rFonts w:ascii="Times New Roman" w:hAnsi="Times New Roman"/>
          <w:sz w:val="24"/>
          <w:szCs w:val="24"/>
        </w:rPr>
        <w:t xml:space="preserve"> Praze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8B1327">
        <w:rPr>
          <w:rFonts w:ascii="Times New Roman" w:hAnsi="Times New Roman"/>
          <w:sz w:val="24"/>
          <w:szCs w:val="24"/>
        </w:rPr>
        <w:t>9.5.2022</w:t>
      </w:r>
      <w:r w:rsidR="000072B3">
        <w:rPr>
          <w:rFonts w:ascii="Times New Roman" w:hAnsi="Times New Roman"/>
          <w:sz w:val="24"/>
          <w:szCs w:val="24"/>
        </w:rPr>
        <w:tab/>
      </w:r>
      <w:r w:rsidR="000072B3">
        <w:rPr>
          <w:rFonts w:ascii="Times New Roman" w:hAnsi="Times New Roman"/>
          <w:sz w:val="24"/>
          <w:szCs w:val="24"/>
        </w:rPr>
        <w:tab/>
      </w:r>
      <w:r w:rsidR="000072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V</w:t>
      </w:r>
      <w:r w:rsidRPr="008B1327">
        <w:rPr>
          <w:rFonts w:ascii="Times New Roman" w:hAnsi="Times New Roman"/>
          <w:sz w:val="24"/>
          <w:szCs w:val="24"/>
        </w:rPr>
        <w:t>…………</w:t>
      </w:r>
      <w:proofErr w:type="gramStart"/>
      <w:r w:rsidRPr="008B1327">
        <w:rPr>
          <w:rFonts w:ascii="Times New Roman" w:hAnsi="Times New Roman"/>
          <w:sz w:val="24"/>
          <w:szCs w:val="24"/>
        </w:rPr>
        <w:t>…….</w:t>
      </w:r>
      <w:proofErr w:type="gramEnd"/>
      <w:r w:rsidRPr="008B13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dne </w:t>
      </w:r>
      <w:r w:rsidRPr="008B1327">
        <w:rPr>
          <w:rFonts w:ascii="Times New Roman" w:hAnsi="Times New Roman"/>
          <w:sz w:val="24"/>
          <w:szCs w:val="24"/>
        </w:rPr>
        <w:t>………………….</w:t>
      </w:r>
    </w:p>
    <w:p w14:paraId="7D14377E" w14:textId="77777777" w:rsidR="002D099C" w:rsidRDefault="002D099C" w:rsidP="009D3F67">
      <w:pPr>
        <w:rPr>
          <w:rFonts w:ascii="Times New Roman" w:hAnsi="Times New Roman"/>
          <w:sz w:val="24"/>
          <w:szCs w:val="24"/>
        </w:rPr>
      </w:pPr>
    </w:p>
    <w:p w14:paraId="0BA1E1C6" w14:textId="77777777" w:rsidR="002D099C" w:rsidRPr="00B02418" w:rsidRDefault="002D099C" w:rsidP="004E3681">
      <w:pPr>
        <w:ind w:firstLine="426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156"/>
      </w:tblGrid>
      <w:tr w:rsidR="00DF3E31" w:rsidRPr="00916572" w14:paraId="46DF3245" w14:textId="77777777" w:rsidTr="00403681">
        <w:trPr>
          <w:trHeight w:val="1309"/>
        </w:trPr>
        <w:tc>
          <w:tcPr>
            <w:tcW w:w="4625" w:type="dxa"/>
          </w:tcPr>
          <w:p w14:paraId="4A32F809" w14:textId="77777777" w:rsidR="00DF3E31" w:rsidRPr="00916572" w:rsidRDefault="00DF3E31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4337B8">
              <w:rPr>
                <w:rFonts w:ascii="Times New Roman" w:hAnsi="Times New Roman"/>
                <w:sz w:val="24"/>
                <w:szCs w:val="24"/>
              </w:rPr>
              <w:t>prodávajícího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62535A" w14:textId="77777777"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724749D" w14:textId="6C7C930D" w:rsidR="00DF3E31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022240FA" w14:textId="772375FB" w:rsidR="000072B3" w:rsidRDefault="000072B3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672231C" w14:textId="77777777" w:rsidR="000072B3" w:rsidRPr="00916572" w:rsidRDefault="000072B3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C9AB1D5" w14:textId="77777777"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5A50986" w14:textId="77777777" w:rsidR="00DF3E31" w:rsidRPr="00916572" w:rsidRDefault="00DF3E31" w:rsidP="00234F83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  <w:p w14:paraId="076B4F05" w14:textId="77777777" w:rsidR="004337B8" w:rsidRDefault="00232D71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SKALAR</w:t>
            </w:r>
            <w:r w:rsidR="004337B8" w:rsidRPr="00916572"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  <w:p w14:paraId="3AC33787" w14:textId="77777777" w:rsidR="00DF3E31" w:rsidRDefault="004337B8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Ing. Miroslav Seidl</w:t>
            </w:r>
            <w:r w:rsidR="00DF3E31" w:rsidRPr="00916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8B1F9D" w14:textId="77777777" w:rsidR="00DF3E31" w:rsidRPr="00916572" w:rsidRDefault="00DF3E31" w:rsidP="004337B8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14:paraId="7C48A1C6" w14:textId="77777777" w:rsidR="00DF3E31" w:rsidRPr="00916572" w:rsidRDefault="00DF3E31" w:rsidP="004337B8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4337B8">
              <w:rPr>
                <w:rFonts w:ascii="Times New Roman" w:hAnsi="Times New Roman"/>
                <w:sz w:val="24"/>
                <w:szCs w:val="24"/>
              </w:rPr>
              <w:t>kupujícího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9731DAC" w14:textId="77777777"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04602F6" w14:textId="0783E6E3" w:rsidR="00DF3E31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A3D4EA1" w14:textId="4CFE7138" w:rsidR="000072B3" w:rsidRDefault="000072B3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84A5F6A" w14:textId="77777777" w:rsidR="000072B3" w:rsidRPr="00916572" w:rsidRDefault="000072B3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8EC690A" w14:textId="77777777"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0867E05" w14:textId="77777777" w:rsidR="00DF3E31" w:rsidRPr="00916572" w:rsidRDefault="00DF3E31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------------------------------------</w:t>
            </w:r>
          </w:p>
          <w:p w14:paraId="229D7A68" w14:textId="5E82E3A8" w:rsidR="00DF3E31" w:rsidRPr="008B1327" w:rsidRDefault="00C72234" w:rsidP="00234F83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1327">
              <w:rPr>
                <w:rFonts w:ascii="Times New Roman" w:hAnsi="Times New Roman"/>
                <w:sz w:val="24"/>
                <w:szCs w:val="24"/>
              </w:rPr>
              <w:t>VOŠ, G, SPŠ a SOŠ</w:t>
            </w:r>
          </w:p>
          <w:p w14:paraId="218D5AC0" w14:textId="5E647C85" w:rsidR="00DF3E31" w:rsidRPr="00916572" w:rsidRDefault="00C72234">
            <w:pPr>
              <w:ind w:left="56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1327">
              <w:rPr>
                <w:rFonts w:ascii="Times New Roman" w:hAnsi="Times New Roman"/>
                <w:sz w:val="24"/>
                <w:szCs w:val="24"/>
              </w:rPr>
              <w:t>Ing. Milan Chmelař, ředitel školy</w:t>
            </w:r>
          </w:p>
        </w:tc>
      </w:tr>
    </w:tbl>
    <w:p w14:paraId="7B985595" w14:textId="6A38A8E7" w:rsidR="000240AD" w:rsidRDefault="000240AD" w:rsidP="00161682">
      <w:pPr>
        <w:rPr>
          <w:rFonts w:ascii="Times New Roman" w:hAnsi="Times New Roman"/>
          <w:sz w:val="24"/>
          <w:szCs w:val="24"/>
        </w:rPr>
      </w:pPr>
    </w:p>
    <w:p w14:paraId="4ED329D0" w14:textId="77777777" w:rsidR="000240AD" w:rsidRDefault="000240AD">
      <w:pPr>
        <w:jc w:val="left"/>
        <w:rPr>
          <w:rFonts w:ascii="Times New Roman" w:hAnsi="Times New Roman"/>
          <w:sz w:val="24"/>
          <w:szCs w:val="24"/>
        </w:rPr>
        <w:sectPr w:rsidR="000240AD" w:rsidSect="004036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9" w:h="16838" w:code="9"/>
          <w:pgMar w:top="1418" w:right="1021" w:bottom="1418" w:left="1021" w:header="709" w:footer="1344" w:gutter="0"/>
          <w:cols w:space="708"/>
        </w:sectPr>
      </w:pPr>
    </w:p>
    <w:p w14:paraId="1E183123" w14:textId="1CB5FF77" w:rsidR="00AD3A5C" w:rsidRDefault="00DF3E31" w:rsidP="00A708D1">
      <w:pPr>
        <w:jc w:val="left"/>
        <w:rPr>
          <w:rFonts w:asciiTheme="majorBidi" w:hAnsiTheme="majorBidi" w:cstheme="majorBidi"/>
          <w:sz w:val="28"/>
          <w:szCs w:val="28"/>
        </w:rPr>
      </w:pPr>
      <w:r w:rsidRPr="00112032">
        <w:rPr>
          <w:rFonts w:asciiTheme="majorBidi" w:hAnsiTheme="majorBidi" w:cstheme="majorBidi"/>
          <w:sz w:val="28"/>
          <w:szCs w:val="28"/>
        </w:rPr>
        <w:lastRenderedPageBreak/>
        <w:t>Příloha č</w:t>
      </w:r>
      <w:r w:rsidR="003F33D5" w:rsidRPr="00112032">
        <w:rPr>
          <w:rFonts w:asciiTheme="majorBidi" w:hAnsiTheme="majorBidi" w:cstheme="majorBidi"/>
          <w:sz w:val="28"/>
          <w:szCs w:val="28"/>
        </w:rPr>
        <w:t>.1</w:t>
      </w:r>
      <w:r w:rsidR="003066A8">
        <w:rPr>
          <w:rFonts w:asciiTheme="majorBidi" w:hAnsiTheme="majorBidi" w:cstheme="majorBidi"/>
          <w:sz w:val="28"/>
          <w:szCs w:val="28"/>
        </w:rPr>
        <w:t xml:space="preserve"> Specifikace</w:t>
      </w:r>
    </w:p>
    <w:p w14:paraId="13395D30" w14:textId="1AB8BF13" w:rsidR="003066A8" w:rsidRDefault="003066A8" w:rsidP="00A708D1">
      <w:pPr>
        <w:jc w:val="left"/>
        <w:rPr>
          <w:rFonts w:asciiTheme="majorBidi" w:hAnsiTheme="majorBidi" w:cstheme="majorBidi"/>
          <w:sz w:val="28"/>
          <w:szCs w:val="28"/>
        </w:rPr>
      </w:pPr>
    </w:p>
    <w:tbl>
      <w:tblPr>
        <w:tblW w:w="9863" w:type="dxa"/>
        <w:tblInd w:w="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63"/>
      </w:tblGrid>
      <w:tr w:rsidR="00B7579F" w:rsidRPr="002B4FBC" w14:paraId="414C0778" w14:textId="77777777" w:rsidTr="003066A8">
        <w:trPr>
          <w:trHeight w:val="890"/>
        </w:trPr>
        <w:tc>
          <w:tcPr>
            <w:tcW w:w="9863" w:type="dxa"/>
          </w:tcPr>
          <w:p w14:paraId="66176522" w14:textId="77777777" w:rsidR="00B7579F" w:rsidRPr="00B7579F" w:rsidRDefault="00B7579F" w:rsidP="00B7579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</w:rPr>
              <w:br w:type="page"/>
            </w:r>
            <w:r w:rsidRPr="00B7579F">
              <w:rPr>
                <w:rFonts w:asciiTheme="minorHAnsi" w:hAnsiTheme="minorHAnsi"/>
                <w:b/>
                <w:bCs/>
                <w:sz w:val="22"/>
                <w:szCs w:val="22"/>
              </w:rPr>
              <w:t>ROBOTICKÝ ANALYZÁTOR SP2000 PRO STANOVENÍ HOŘKOSTÍ VE VZORCÍCH PIVA A MLADINY</w:t>
            </w:r>
          </w:p>
          <w:p w14:paraId="2A8FB83F" w14:textId="77777777" w:rsidR="00B7579F" w:rsidRPr="00C86436" w:rsidRDefault="00B7579F" w:rsidP="00B7579F">
            <w:pPr>
              <w:rPr>
                <w:rFonts w:asciiTheme="minorHAnsi" w:hAnsiTheme="minorHAnsi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C5432F4" wp14:editId="7533A051">
                  <wp:simplePos x="0" y="0"/>
                  <wp:positionH relativeFrom="column">
                    <wp:posOffset>1793875</wp:posOffset>
                  </wp:positionH>
                  <wp:positionV relativeFrom="paragraph">
                    <wp:posOffset>158750</wp:posOffset>
                  </wp:positionV>
                  <wp:extent cx="2765649" cy="1936402"/>
                  <wp:effectExtent l="0" t="0" r="0" b="6985"/>
                  <wp:wrapNone/>
                  <wp:docPr id="1" name="Obrázek 1" descr="SP2000 beer system 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2000 beer system 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851" cy="194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9C1C21" w14:textId="77777777" w:rsidR="00B7579F" w:rsidRDefault="00B7579F" w:rsidP="00B7579F"/>
          <w:p w14:paraId="0DF016A0" w14:textId="77777777" w:rsidR="00B7579F" w:rsidRDefault="00B7579F" w:rsidP="00B7579F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4EA0BC89" w14:textId="77777777" w:rsidR="00B7579F" w:rsidRDefault="00B7579F" w:rsidP="00B7579F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076DA765" w14:textId="77777777" w:rsidR="00B7579F" w:rsidRDefault="00B7579F" w:rsidP="00B7579F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B95F01">
              <w:rPr>
                <w:rFonts w:asciiTheme="minorHAnsi" w:hAnsiTheme="minorHAnsi" w:cs="Arial"/>
                <w:b/>
                <w:bCs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89A2FFF" wp14:editId="2E302B1F">
                  <wp:simplePos x="0" y="0"/>
                  <wp:positionH relativeFrom="column">
                    <wp:posOffset>4780915</wp:posOffset>
                  </wp:positionH>
                  <wp:positionV relativeFrom="paragraph">
                    <wp:posOffset>64770</wp:posOffset>
                  </wp:positionV>
                  <wp:extent cx="972820" cy="847457"/>
                  <wp:effectExtent l="0" t="0" r="0" b="0"/>
                  <wp:wrapNone/>
                  <wp:docPr id="19" name="obrázek 19" descr="Desktop+LCD monitor nieuw 06-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sktop+LCD monitor nieuw 06-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4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BB7615" w14:textId="77777777" w:rsidR="00B7579F" w:rsidRDefault="00B7579F" w:rsidP="00B7579F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76ADB36E" w14:textId="77777777" w:rsidR="00B7579F" w:rsidRDefault="00B7579F" w:rsidP="00B7579F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00C97ED2" w14:textId="77777777" w:rsidR="00B7579F" w:rsidRDefault="00B7579F" w:rsidP="00B7579F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4D12FB81" w14:textId="77777777" w:rsidR="00B7579F" w:rsidRDefault="00B7579F" w:rsidP="00B7579F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6C476D10" w14:textId="77777777" w:rsidR="00B7579F" w:rsidRDefault="00B7579F" w:rsidP="00B7579F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0B2FE505" w14:textId="77777777" w:rsidR="00B7579F" w:rsidRDefault="00B7579F" w:rsidP="00B7579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14:paraId="1C92A837" w14:textId="47719B00" w:rsidR="00B7579F" w:rsidRPr="002B4FBC" w:rsidRDefault="00B7579F" w:rsidP="00B7579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95F01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*Obrázek slouží 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pouze </w:t>
            </w:r>
            <w:r w:rsidRPr="00B95F01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jako příklad</w:t>
            </w:r>
          </w:p>
        </w:tc>
      </w:tr>
      <w:tr w:rsidR="00B7579F" w:rsidRPr="00B95F01" w14:paraId="26ACE444" w14:textId="77777777" w:rsidTr="003066A8">
        <w:trPr>
          <w:trHeight w:val="1262"/>
        </w:trPr>
        <w:tc>
          <w:tcPr>
            <w:tcW w:w="9863" w:type="dxa"/>
          </w:tcPr>
          <w:p w14:paraId="08F303CE" w14:textId="77777777" w:rsidR="00B7579F" w:rsidRPr="00EB657B" w:rsidRDefault="00B7579F" w:rsidP="00B7579F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Kapacita vzorků:</w:t>
            </w:r>
          </w:p>
          <w:p w14:paraId="6DE5AA82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>12 pozic (1 stojan pro 50 ml nádobky SP524)</w:t>
            </w:r>
          </w:p>
          <w:p w14:paraId="1ECB31AB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3D2B15" w14:textId="77777777" w:rsidR="00B7579F" w:rsidRPr="00EB657B" w:rsidRDefault="00B7579F" w:rsidP="00B7579F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Průchodnost vzorků systémem:</w:t>
            </w:r>
          </w:p>
          <w:p w14:paraId="69AACD25" w14:textId="77777777" w:rsidR="00B7579F" w:rsidRPr="00EB657B" w:rsidRDefault="00B7579F" w:rsidP="00B7579F">
            <w:pPr>
              <w:pStyle w:val="Odstavecseseznamem"/>
              <w:numPr>
                <w:ilvl w:val="0"/>
                <w:numId w:val="16"/>
              </w:numPr>
              <w:spacing w:after="200" w:line="276" w:lineRule="auto"/>
              <w:ind w:left="282" w:hanging="28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 xml:space="preserve">Hořkosti: </w:t>
            </w:r>
            <w:r w:rsidRPr="00EB657B">
              <w:rPr>
                <w:rFonts w:asciiTheme="minorHAnsi" w:hAnsiTheme="minorHAnsi" w:cstheme="minorHAnsi"/>
                <w:sz w:val="22"/>
                <w:szCs w:val="22"/>
              </w:rPr>
              <w:t>4-6</w:t>
            </w:r>
            <w:r w:rsidRPr="00EB657B">
              <w:rPr>
                <w:rFonts w:asciiTheme="minorHAnsi" w:hAnsiTheme="minorHAnsi"/>
                <w:sz w:val="22"/>
                <w:szCs w:val="22"/>
              </w:rPr>
              <w:t xml:space="preserve"> vzorků / 60</w:t>
            </w:r>
            <w:r w:rsidRPr="00EB657B">
              <w:rPr>
                <w:sz w:val="22"/>
                <w:szCs w:val="22"/>
              </w:rPr>
              <w:t xml:space="preserve"> </w:t>
            </w:r>
            <w:r w:rsidRPr="00EB657B">
              <w:rPr>
                <w:rFonts w:asciiTheme="minorHAnsi" w:hAnsiTheme="minorHAnsi"/>
                <w:sz w:val="22"/>
                <w:szCs w:val="22"/>
              </w:rPr>
              <w:t>minut</w:t>
            </w:r>
          </w:p>
          <w:p w14:paraId="588D02D8" w14:textId="77777777" w:rsidR="00B7579F" w:rsidRPr="00EB657B" w:rsidRDefault="00B7579F" w:rsidP="00B7579F">
            <w:pPr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proofErr w:type="spellStart"/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Options</w:t>
            </w:r>
            <w:proofErr w:type="spellEnd"/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(volitelně)</w:t>
            </w:r>
            <w:r w:rsidRPr="00EB657B">
              <w:rPr>
                <w:rFonts w:asciiTheme="minorHAnsi" w:hAnsiTheme="minorHAnsi"/>
                <w:b/>
                <w:caps/>
                <w:sz w:val="22"/>
                <w:szCs w:val="22"/>
              </w:rPr>
              <w:t>:</w:t>
            </w:r>
          </w:p>
          <w:p w14:paraId="34B302B8" w14:textId="2B9CED43" w:rsidR="00B7579F" w:rsidRPr="00EB657B" w:rsidRDefault="00B7579F" w:rsidP="00B7579F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>Kompresor (6,5 bar) – v případě, že v laboratoři není rozvod tlakového vzduchu (6,5 bar)</w:t>
            </w:r>
            <w:r w:rsidR="00EB657B">
              <w:rPr>
                <w:rFonts w:asciiTheme="minorHAnsi" w:hAnsiTheme="minorHAnsi"/>
                <w:sz w:val="22"/>
                <w:szCs w:val="22"/>
              </w:rPr>
              <w:t xml:space="preserve"> – Kompresor je součástí dodávky.</w:t>
            </w:r>
          </w:p>
          <w:p w14:paraId="527C160C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66B5F4" w14:textId="77777777" w:rsidR="00B7579F" w:rsidRPr="00EB657B" w:rsidRDefault="00B7579F" w:rsidP="00B7579F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Poznámky:</w:t>
            </w:r>
          </w:p>
          <w:p w14:paraId="685F4B8C" w14:textId="77777777" w:rsidR="00B7579F" w:rsidRPr="00EB657B" w:rsidRDefault="00B7579F" w:rsidP="00B7579F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EB657B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Vzorky musí být odplyněny před umístěním na analyzátor</w:t>
            </w:r>
          </w:p>
          <w:p w14:paraId="30BEE6E6" w14:textId="18209644" w:rsidR="00B7579F" w:rsidRPr="00B95F01" w:rsidRDefault="00B7579F" w:rsidP="00B7579F">
            <w:pPr>
              <w:jc w:val="right"/>
              <w:rPr>
                <w:rFonts w:asciiTheme="minorHAnsi" w:hAnsiTheme="minorHAnsi" w:cs="Arial"/>
                <w:i/>
                <w:iCs/>
                <w:sz w:val="28"/>
                <w:szCs w:val="28"/>
              </w:rPr>
            </w:pPr>
          </w:p>
        </w:tc>
      </w:tr>
      <w:tr w:rsidR="00B7579F" w:rsidRPr="00B95F01" w14:paraId="28BDF8B1" w14:textId="77777777" w:rsidTr="003066A8">
        <w:trPr>
          <w:trHeight w:val="1262"/>
        </w:trPr>
        <w:tc>
          <w:tcPr>
            <w:tcW w:w="9863" w:type="dxa"/>
          </w:tcPr>
          <w:p w14:paraId="2AE22815" w14:textId="77777777" w:rsidR="00B7579F" w:rsidRPr="00EB657B" w:rsidRDefault="00B7579F" w:rsidP="00B757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B657B">
              <w:rPr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193EB797" wp14:editId="1615E79C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12700</wp:posOffset>
                  </wp:positionV>
                  <wp:extent cx="2316480" cy="2423160"/>
                  <wp:effectExtent l="0" t="0" r="7620" b="0"/>
                  <wp:wrapTight wrapText="bothSides">
                    <wp:wrapPolygon edited="0">
                      <wp:start x="0" y="0"/>
                      <wp:lineTo x="0" y="21396"/>
                      <wp:lineTo x="21493" y="21396"/>
                      <wp:lineTo x="21493" y="0"/>
                      <wp:lineTo x="0" y="0"/>
                    </wp:wrapPolygon>
                  </wp:wrapTight>
                  <wp:docPr id="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28C1FE-07C5-4B25-AFFC-11665E0682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8928C1FE-07C5-4B25-AFFC-11665E0682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57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POPIS PŘÍSTROJE</w:t>
            </w:r>
          </w:p>
          <w:p w14:paraId="41286886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3EADAD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BRIDGE (rameno): </w:t>
            </w:r>
          </w:p>
          <w:p w14:paraId="6D99AD3F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983D34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Manipulátor 1</w:t>
            </w:r>
          </w:p>
          <w:p w14:paraId="5A70BC58" w14:textId="77777777" w:rsidR="00B7579F" w:rsidRPr="00EB657B" w:rsidRDefault="00B7579F" w:rsidP="00B7579F">
            <w:pPr>
              <w:numPr>
                <w:ilvl w:val="0"/>
                <w:numId w:val="17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 xml:space="preserve">Jehla (PEEK) pro pipetování roztoku </w:t>
            </w:r>
            <w:proofErr w:type="spellStart"/>
            <w:r w:rsidRPr="00EB657B">
              <w:rPr>
                <w:rFonts w:asciiTheme="minorHAnsi" w:hAnsiTheme="minorHAnsi"/>
                <w:sz w:val="22"/>
                <w:szCs w:val="22"/>
              </w:rPr>
              <w:t>HCl</w:t>
            </w:r>
            <w:proofErr w:type="spellEnd"/>
            <w:r w:rsidRPr="00EB65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F66E9C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FE2D10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Manipulátor 2</w:t>
            </w:r>
          </w:p>
          <w:p w14:paraId="1313A937" w14:textId="77777777" w:rsidR="00B7579F" w:rsidRPr="00EB657B" w:rsidRDefault="00B7579F" w:rsidP="00B7579F">
            <w:pPr>
              <w:numPr>
                <w:ilvl w:val="0"/>
                <w:numId w:val="18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>Uchopovací mechanismus pro transport a otevírání</w:t>
            </w:r>
          </w:p>
          <w:p w14:paraId="744F53C2" w14:textId="77777777" w:rsidR="00B7579F" w:rsidRPr="00EB657B" w:rsidRDefault="00B7579F" w:rsidP="00B7579F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 xml:space="preserve">reakčních zkumavek - </w:t>
            </w:r>
            <w:r w:rsidRPr="00EB657B">
              <w:rPr>
                <w:rFonts w:asciiTheme="minorHAnsi" w:hAnsiTheme="minorHAnsi"/>
                <w:i/>
                <w:sz w:val="22"/>
                <w:szCs w:val="22"/>
              </w:rPr>
              <w:t xml:space="preserve">(vyžaduje stlačený </w:t>
            </w:r>
            <w:proofErr w:type="gramStart"/>
            <w:r w:rsidRPr="00EB657B">
              <w:rPr>
                <w:rFonts w:asciiTheme="minorHAnsi" w:hAnsiTheme="minorHAnsi"/>
                <w:i/>
                <w:sz w:val="22"/>
                <w:szCs w:val="22"/>
              </w:rPr>
              <w:t xml:space="preserve">vzduch - </w:t>
            </w:r>
            <w:proofErr w:type="spellStart"/>
            <w:r w:rsidRPr="00EB657B">
              <w:rPr>
                <w:rFonts w:asciiTheme="minorHAnsi" w:hAnsiTheme="minorHAnsi"/>
                <w:i/>
                <w:sz w:val="22"/>
                <w:szCs w:val="22"/>
              </w:rPr>
              <w:t>option</w:t>
            </w:r>
            <w:proofErr w:type="spellEnd"/>
            <w:proofErr w:type="gramEnd"/>
            <w:r w:rsidRPr="00EB657B">
              <w:rPr>
                <w:rFonts w:asciiTheme="minorHAnsi" w:hAnsiTheme="minorHAnsi"/>
                <w:i/>
                <w:sz w:val="22"/>
                <w:szCs w:val="22"/>
              </w:rPr>
              <w:t xml:space="preserve"> 1)</w:t>
            </w:r>
          </w:p>
          <w:p w14:paraId="224D1CD5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57EBD4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Manipulátor 3</w:t>
            </w:r>
          </w:p>
          <w:p w14:paraId="5EFECC53" w14:textId="77777777" w:rsidR="00B7579F" w:rsidRPr="00EB657B" w:rsidRDefault="00B7579F" w:rsidP="00B7579F">
            <w:pPr>
              <w:numPr>
                <w:ilvl w:val="0"/>
                <w:numId w:val="17"/>
              </w:numPr>
              <w:ind w:left="3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 xml:space="preserve">Nerezová jehla </w:t>
            </w:r>
            <w:proofErr w:type="spellStart"/>
            <w:r w:rsidRPr="00EB657B">
              <w:rPr>
                <w:rFonts w:asciiTheme="minorHAnsi" w:hAnsiTheme="minorHAnsi"/>
                <w:sz w:val="22"/>
                <w:szCs w:val="22"/>
              </w:rPr>
              <w:t>Hastelloy</w:t>
            </w:r>
            <w:proofErr w:type="spellEnd"/>
            <w:r w:rsidRPr="00EB657B">
              <w:rPr>
                <w:rFonts w:asciiTheme="minorHAnsi" w:hAnsiTheme="minorHAnsi"/>
                <w:sz w:val="22"/>
                <w:szCs w:val="22"/>
              </w:rPr>
              <w:t xml:space="preserve"> se skleněnou spirálou pro nasávání vzorku a </w:t>
            </w:r>
            <w:proofErr w:type="spellStart"/>
            <w:r w:rsidRPr="00EB657B">
              <w:rPr>
                <w:rFonts w:asciiTheme="minorHAnsi" w:hAnsiTheme="minorHAnsi"/>
                <w:sz w:val="22"/>
                <w:szCs w:val="22"/>
              </w:rPr>
              <w:t>isooktanu</w:t>
            </w:r>
            <w:proofErr w:type="spellEnd"/>
          </w:p>
          <w:p w14:paraId="6FF181B6" w14:textId="77777777" w:rsidR="00B7579F" w:rsidRPr="00EB657B" w:rsidRDefault="00B7579F" w:rsidP="00B7579F">
            <w:pPr>
              <w:numPr>
                <w:ilvl w:val="0"/>
                <w:numId w:val="17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 xml:space="preserve">Nerezová jehla </w:t>
            </w:r>
            <w:proofErr w:type="spellStart"/>
            <w:r w:rsidRPr="00EB657B">
              <w:rPr>
                <w:rFonts w:asciiTheme="minorHAnsi" w:hAnsiTheme="minorHAnsi"/>
                <w:sz w:val="22"/>
                <w:szCs w:val="22"/>
              </w:rPr>
              <w:t>Hastelloy</w:t>
            </w:r>
            <w:proofErr w:type="spellEnd"/>
            <w:r w:rsidRPr="00EB657B">
              <w:rPr>
                <w:rFonts w:asciiTheme="minorHAnsi" w:hAnsiTheme="minorHAnsi"/>
                <w:sz w:val="22"/>
                <w:szCs w:val="22"/>
              </w:rPr>
              <w:t xml:space="preserve"> pro čerpání upraveného vzorku skrz </w:t>
            </w:r>
          </w:p>
          <w:p w14:paraId="1F0A2319" w14:textId="77777777" w:rsidR="00B7579F" w:rsidRPr="00EB657B" w:rsidRDefault="00B7579F" w:rsidP="00B7579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 xml:space="preserve"> průtočnou kyvetu UV/VIS-fotometru </w:t>
            </w:r>
          </w:p>
          <w:p w14:paraId="62F132D9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389495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Čerpadla</w:t>
            </w:r>
          </w:p>
          <w:p w14:paraId="47A90B98" w14:textId="77777777" w:rsidR="00B7579F" w:rsidRPr="00EB657B" w:rsidRDefault="00B7579F" w:rsidP="00B7579F">
            <w:pPr>
              <w:numPr>
                <w:ilvl w:val="0"/>
                <w:numId w:val="18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>Integrované čerpadlo pro výměnu vody v </w:t>
            </w:r>
            <w:proofErr w:type="spellStart"/>
            <w:r w:rsidRPr="00EB657B">
              <w:rPr>
                <w:rFonts w:asciiTheme="minorHAnsi" w:hAnsiTheme="minorHAnsi"/>
                <w:sz w:val="22"/>
                <w:szCs w:val="22"/>
              </w:rPr>
              <w:t>oplachové</w:t>
            </w:r>
            <w:proofErr w:type="spellEnd"/>
            <w:r w:rsidRPr="00EB657B">
              <w:rPr>
                <w:rFonts w:asciiTheme="minorHAnsi" w:hAnsiTheme="minorHAnsi"/>
                <w:sz w:val="22"/>
                <w:szCs w:val="22"/>
              </w:rPr>
              <w:t xml:space="preserve"> nádobce</w:t>
            </w:r>
          </w:p>
          <w:p w14:paraId="3B2E9C89" w14:textId="77777777" w:rsidR="00B7579F" w:rsidRPr="00EB657B" w:rsidRDefault="00B7579F" w:rsidP="00B7579F">
            <w:pPr>
              <w:numPr>
                <w:ilvl w:val="0"/>
                <w:numId w:val="18"/>
              </w:numPr>
              <w:jc w:val="lef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>Pro čerpání upraveného vzorku skrz kyvetu UV/VIS fotometru</w:t>
            </w:r>
          </w:p>
          <w:p w14:paraId="06381734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30DEDACB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707C5A5C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Dávkovače</w:t>
            </w:r>
          </w:p>
          <w:p w14:paraId="6DA37999" w14:textId="77777777" w:rsidR="00B7579F" w:rsidRPr="00EB657B" w:rsidRDefault="00B7579F" w:rsidP="00B7579F">
            <w:pPr>
              <w:numPr>
                <w:ilvl w:val="0"/>
                <w:numId w:val="20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 xml:space="preserve">Integrovaný dávkovač pro dávkování roztoku </w:t>
            </w:r>
            <w:proofErr w:type="spellStart"/>
            <w:r w:rsidRPr="00EB657B">
              <w:rPr>
                <w:rFonts w:asciiTheme="minorHAnsi" w:hAnsiTheme="minorHAnsi"/>
                <w:sz w:val="22"/>
                <w:szCs w:val="22"/>
              </w:rPr>
              <w:t>HCl</w:t>
            </w:r>
            <w:proofErr w:type="spellEnd"/>
            <w:r w:rsidRPr="00EB657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37CDE4A" w14:textId="77777777" w:rsidR="00B7579F" w:rsidRPr="00EB657B" w:rsidRDefault="00B7579F" w:rsidP="00B7579F">
            <w:pPr>
              <w:numPr>
                <w:ilvl w:val="0"/>
                <w:numId w:val="20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>Externí dávkovač pro dávkování činidel a vzorku</w:t>
            </w:r>
          </w:p>
          <w:p w14:paraId="58689286" w14:textId="77777777" w:rsidR="00B7579F" w:rsidRPr="00EB657B" w:rsidRDefault="00B7579F" w:rsidP="00B7579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CA101F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Otevírací mechanismus</w:t>
            </w:r>
          </w:p>
          <w:p w14:paraId="68D94F40" w14:textId="77777777" w:rsidR="00B7579F" w:rsidRPr="00EB657B" w:rsidRDefault="00B7579F" w:rsidP="00B7579F">
            <w:pPr>
              <w:pStyle w:val="Odstavecseseznamem"/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asciiTheme="minorHAnsi" w:hAnsiTheme="minorHAnsi"/>
                <w:i/>
                <w:sz w:val="22"/>
                <w:szCs w:val="22"/>
              </w:rPr>
            </w:pPr>
            <w:r w:rsidRPr="00EB657B">
              <w:rPr>
                <w:rFonts w:asciiTheme="minorHAnsi" w:hAnsiTheme="minorHAnsi"/>
                <w:bCs/>
                <w:sz w:val="22"/>
                <w:szCs w:val="22"/>
              </w:rPr>
              <w:t xml:space="preserve">Pro otevírání a uzavírání reakčních zkumavek </w:t>
            </w:r>
            <w:r w:rsidRPr="00EB657B">
              <w:rPr>
                <w:rFonts w:asciiTheme="minorHAnsi" w:hAnsiTheme="minorHAnsi"/>
                <w:i/>
                <w:sz w:val="22"/>
                <w:szCs w:val="22"/>
              </w:rPr>
              <w:t xml:space="preserve">(vyžaduje stlačený vzduch, viz </w:t>
            </w:r>
            <w:proofErr w:type="spellStart"/>
            <w:r w:rsidRPr="00EB657B">
              <w:rPr>
                <w:rFonts w:asciiTheme="minorHAnsi" w:hAnsiTheme="minorHAnsi"/>
                <w:i/>
                <w:sz w:val="22"/>
                <w:szCs w:val="22"/>
              </w:rPr>
              <w:t>option</w:t>
            </w:r>
            <w:proofErr w:type="spellEnd"/>
            <w:r w:rsidRPr="00EB657B">
              <w:rPr>
                <w:rFonts w:asciiTheme="minorHAnsi" w:hAnsiTheme="minorHAnsi"/>
                <w:i/>
                <w:sz w:val="22"/>
                <w:szCs w:val="22"/>
              </w:rPr>
              <w:t xml:space="preserve"> 1)</w:t>
            </w:r>
          </w:p>
          <w:p w14:paraId="73C229DB" w14:textId="77777777" w:rsidR="00B7579F" w:rsidRPr="00EB657B" w:rsidRDefault="00B7579F" w:rsidP="00B7579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Třepačka</w:t>
            </w:r>
          </w:p>
          <w:p w14:paraId="7ACCAE11" w14:textId="77777777" w:rsidR="00B7579F" w:rsidRPr="00EB657B" w:rsidRDefault="00B7579F" w:rsidP="00B7579F">
            <w:pPr>
              <w:numPr>
                <w:ilvl w:val="0"/>
                <w:numId w:val="19"/>
              </w:numPr>
              <w:ind w:left="35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B657B">
              <w:rPr>
                <w:rFonts w:asciiTheme="minorHAnsi" w:hAnsiTheme="minorHAnsi"/>
                <w:sz w:val="22"/>
                <w:szCs w:val="22"/>
              </w:rPr>
              <w:t xml:space="preserve">1ks pro třepání s reakčními zkumavkami </w:t>
            </w:r>
            <w:r w:rsidRPr="00EB657B">
              <w:rPr>
                <w:rFonts w:asciiTheme="minorHAnsi" w:hAnsiTheme="minorHAnsi"/>
                <w:i/>
                <w:sz w:val="22"/>
                <w:szCs w:val="22"/>
              </w:rPr>
              <w:t xml:space="preserve">(vyžaduje stlačený vzduch, viz </w:t>
            </w:r>
            <w:proofErr w:type="spellStart"/>
            <w:r w:rsidRPr="00EB657B">
              <w:rPr>
                <w:rFonts w:asciiTheme="minorHAnsi" w:hAnsiTheme="minorHAnsi"/>
                <w:i/>
                <w:sz w:val="22"/>
                <w:szCs w:val="22"/>
              </w:rPr>
              <w:t>option</w:t>
            </w:r>
            <w:proofErr w:type="spellEnd"/>
            <w:r w:rsidRPr="00EB657B">
              <w:rPr>
                <w:rFonts w:asciiTheme="minorHAnsi" w:hAnsiTheme="minorHAnsi"/>
                <w:i/>
                <w:sz w:val="22"/>
                <w:szCs w:val="22"/>
              </w:rPr>
              <w:t xml:space="preserve"> 1)</w:t>
            </w:r>
          </w:p>
          <w:p w14:paraId="38978B0B" w14:textId="77777777" w:rsidR="00B7579F" w:rsidRPr="00B95F01" w:rsidRDefault="00B7579F" w:rsidP="00B7579F">
            <w:pPr>
              <w:rPr>
                <w:rFonts w:asciiTheme="minorHAnsi" w:hAnsiTheme="minorHAnsi" w:cs="Arial"/>
                <w:b/>
                <w:bCs/>
                <w:noProof/>
                <w:lang w:eastAsia="zh-TW"/>
              </w:rPr>
            </w:pPr>
          </w:p>
        </w:tc>
      </w:tr>
      <w:tr w:rsidR="00B7579F" w:rsidRPr="00E52BA4" w14:paraId="75DC30D5" w14:textId="77777777" w:rsidTr="003066A8">
        <w:trPr>
          <w:trHeight w:val="2544"/>
        </w:trPr>
        <w:tc>
          <w:tcPr>
            <w:tcW w:w="9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6317A6" w14:textId="77777777" w:rsidR="00B7579F" w:rsidRPr="00EB657B" w:rsidRDefault="00B7579F" w:rsidP="00B7579F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lastRenderedPageBreak/>
              <w:t>Postup měření hořkosti</w:t>
            </w:r>
          </w:p>
          <w:p w14:paraId="318F1C30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Názvy vzorků jsou vloženy do tabulky, kádinky s odplyněnými vzorky jsou umístěny do stojanů, stojany na analyzátor a ten je spuštěn #;</w:t>
            </w:r>
          </w:p>
          <w:p w14:paraId="5A3931F5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Manipulátor 2 se přesune do první reakční zkumavky;</w:t>
            </w:r>
          </w:p>
          <w:p w14:paraId="5F3E59A5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Reakční zkumavka je uchopena a umístěna do otevíracího mechanismu;</w:t>
            </w:r>
          </w:p>
          <w:p w14:paraId="76020061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Zkumavka je otevřena;</w:t>
            </w:r>
          </w:p>
          <w:p w14:paraId="45D58997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Manipulátor 3 se přesune zpět k prvnímu vzorku;</w:t>
            </w:r>
          </w:p>
          <w:p w14:paraId="2C0C458A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Vzorek je odebrán a dávkován do reakční zkumavky;</w:t>
            </w:r>
          </w:p>
          <w:p w14:paraId="6DD4973F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 xml:space="preserve">Do reakční zkumavky se přidá </w:t>
            </w:r>
            <w:proofErr w:type="spellStart"/>
            <w:r w:rsidRPr="00EB657B">
              <w:rPr>
                <w:rFonts w:asciiTheme="minorHAnsi" w:hAnsiTheme="minorHAnsi" w:cs="Arial"/>
                <w:sz w:val="22"/>
                <w:szCs w:val="22"/>
              </w:rPr>
              <w:t>isooktan</w:t>
            </w:r>
            <w:proofErr w:type="spellEnd"/>
            <w:r w:rsidRPr="00EB657B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0FBB3D1B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 xml:space="preserve">Manipulátor 1 se přesune do reakční zkumavky a do zkumavky se přidá roztok </w:t>
            </w:r>
            <w:proofErr w:type="spellStart"/>
            <w:r w:rsidRPr="00EB657B">
              <w:rPr>
                <w:rFonts w:asciiTheme="minorHAnsi" w:hAnsiTheme="minorHAnsi" w:cs="Arial"/>
                <w:sz w:val="22"/>
                <w:szCs w:val="22"/>
              </w:rPr>
              <w:t>HCl</w:t>
            </w:r>
            <w:proofErr w:type="spellEnd"/>
            <w:r w:rsidRPr="00EB657B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1D23F9F8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Zkumavka je znovu uzavřena;</w:t>
            </w:r>
          </w:p>
          <w:p w14:paraId="08396BAD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Manipulátor 2 dopraví reakční zkumavku do třepačky;</w:t>
            </w:r>
          </w:p>
          <w:p w14:paraId="1DE47164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Reakční zkumavka se nechá třepat 5 minut;</w:t>
            </w:r>
          </w:p>
          <w:p w14:paraId="5FDEBCE1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Po protřepání zkumavky manipulátor 2 uchopí reakční zkumavku a dopraví ji do otevíracího mechanismu;</w:t>
            </w:r>
          </w:p>
          <w:p w14:paraId="7F00DC60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Reakční zkumavka je otevřena;</w:t>
            </w:r>
          </w:p>
          <w:p w14:paraId="5F134A81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Manipulátor 3 se přesune do reakční zkumavky a vzorek je odčerpán skrz průtočnou kyvetu v UV/VIS fotometru;</w:t>
            </w:r>
          </w:p>
          <w:p w14:paraId="021E2BFB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 xml:space="preserve">Absorbance se měří při vlnové délce 275 </w:t>
            </w:r>
            <w:proofErr w:type="spellStart"/>
            <w:r w:rsidRPr="00EB657B">
              <w:rPr>
                <w:rFonts w:asciiTheme="minorHAnsi" w:hAnsiTheme="minorHAnsi" w:cs="Arial"/>
                <w:sz w:val="22"/>
                <w:szCs w:val="22"/>
              </w:rPr>
              <w:t>nm</w:t>
            </w:r>
            <w:proofErr w:type="spellEnd"/>
            <w:r w:rsidRPr="00EB657B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5A89EBFD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Zkumavka je uzavřena a umístěna zpět do stojanu na zkumavky.</w:t>
            </w:r>
          </w:p>
          <w:p w14:paraId="782F1E67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Manipulátor pokračuje k dalším vzorkům, dokud nejsou všechny změřeny;</w:t>
            </w:r>
          </w:p>
          <w:p w14:paraId="42AE4FED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Mezi vzorky a měřením se jehly, hadičky a kyveta opláchnou, aby se zabránilo křížové kontaminaci;</w:t>
            </w:r>
          </w:p>
          <w:p w14:paraId="343D1057" w14:textId="77777777" w:rsidR="00B7579F" w:rsidRPr="00EB657B" w:rsidRDefault="00B7579F" w:rsidP="00B7579F">
            <w:pPr>
              <w:pStyle w:val="Odstavecseseznamem"/>
              <w:numPr>
                <w:ilvl w:val="0"/>
                <w:numId w:val="22"/>
              </w:numPr>
              <w:spacing w:after="200" w:line="276" w:lineRule="auto"/>
              <w:ind w:left="423" w:hanging="423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Vypočítaná data mohou být zobrazena na obrazovce, vytištěna nebo převedena do souboru kompatibilního s jiným softwarem a LIMS</w:t>
            </w:r>
          </w:p>
          <w:p w14:paraId="05966638" w14:textId="25A899E5" w:rsidR="00B7579F" w:rsidRPr="00EB657B" w:rsidRDefault="00B7579F" w:rsidP="00B757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 xml:space="preserve"># </w:t>
            </w:r>
            <w:r w:rsidRPr="00EB657B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Krok postupu provádí obsluha ručně.</w:t>
            </w:r>
          </w:p>
        </w:tc>
      </w:tr>
      <w:tr w:rsidR="00B7579F" w:rsidRPr="00024460" w14:paraId="360CFA56" w14:textId="77777777" w:rsidTr="003066A8">
        <w:trPr>
          <w:trHeight w:val="3519"/>
        </w:trPr>
        <w:tc>
          <w:tcPr>
            <w:tcW w:w="9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24BA2F" w14:textId="77777777" w:rsidR="00B7579F" w:rsidRPr="00EB657B" w:rsidRDefault="00B7579F" w:rsidP="00B7579F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EB657B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lastRenderedPageBreak/>
              <w:t>Specifikace softwaru:</w:t>
            </w:r>
          </w:p>
          <w:p w14:paraId="2C078EAB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Volitelné úrovně přístupu a ochrana heslem</w:t>
            </w:r>
          </w:p>
          <w:p w14:paraId="38F8F7AF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Rychlé nastavení pracovního listu, zvolení požadované aplikace</w:t>
            </w:r>
          </w:p>
          <w:p w14:paraId="4242CBF1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Upravitelná tabulka vzorků a výstupní protokol pro tisk</w:t>
            </w:r>
          </w:p>
          <w:p w14:paraId="1796AE73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Uživatelské nebo přednastavené aplikační soubory.</w:t>
            </w:r>
          </w:p>
          <w:p w14:paraId="0AAF39B6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Možnost přidávání vzorků v průběhu měření</w:t>
            </w:r>
          </w:p>
          <w:p w14:paraId="7F45BCFA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Přímý přenos dat do LIMS a tabulek</w:t>
            </w:r>
          </w:p>
          <w:p w14:paraId="316FB610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Možnost exportu výsledků v průběhu analýzy</w:t>
            </w:r>
          </w:p>
          <w:p w14:paraId="25A84560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Rozsáhlá kritéria QC zahrnující CLP</w:t>
            </w:r>
          </w:p>
          <w:p w14:paraId="437A4B3E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 xml:space="preserve">Audit </w:t>
            </w:r>
            <w:proofErr w:type="spellStart"/>
            <w:r w:rsidRPr="00EB657B">
              <w:rPr>
                <w:rFonts w:asciiTheme="minorHAnsi" w:hAnsiTheme="minorHAnsi" w:cs="Arial"/>
                <w:sz w:val="22"/>
                <w:szCs w:val="22"/>
              </w:rPr>
              <w:t>Trail</w:t>
            </w:r>
            <w:proofErr w:type="spellEnd"/>
          </w:p>
          <w:p w14:paraId="45A55B6C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Možnost využít kontrolní vzorky pro tvorbu grafů QC</w:t>
            </w:r>
          </w:p>
          <w:p w14:paraId="73B1062A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spacing w:after="1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 xml:space="preserve">Automatický </w:t>
            </w:r>
            <w:proofErr w:type="spellStart"/>
            <w:r w:rsidRPr="00EB657B">
              <w:rPr>
                <w:rFonts w:asciiTheme="minorHAnsi" w:hAnsiTheme="minorHAnsi" w:cs="Arial"/>
                <w:sz w:val="22"/>
                <w:szCs w:val="22"/>
              </w:rPr>
              <w:t>back</w:t>
            </w:r>
            <w:proofErr w:type="spellEnd"/>
            <w:r w:rsidRPr="00EB657B">
              <w:rPr>
                <w:rFonts w:asciiTheme="minorHAnsi" w:hAnsiTheme="minorHAnsi" w:cs="Arial"/>
                <w:sz w:val="22"/>
                <w:szCs w:val="22"/>
              </w:rPr>
              <w:t>-up surových a vypočítaných dat – splňuje kritérium GLP</w:t>
            </w:r>
          </w:p>
          <w:p w14:paraId="6946617B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spacing w:after="1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Automatické označování výsledků přes rozsah dle přednastavených kritérií</w:t>
            </w:r>
          </w:p>
          <w:p w14:paraId="4C169EFF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spacing w:after="1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Automatické průměrování výsledků při opakovaných stanoveních dle přednastavených kritérií</w:t>
            </w:r>
          </w:p>
          <w:p w14:paraId="1ADE8B62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spacing w:after="1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Automatický start/vypnutí dle rozvrhu</w:t>
            </w:r>
          </w:p>
          <w:p w14:paraId="6695F3E9" w14:textId="77777777" w:rsidR="00B7579F" w:rsidRPr="00EB657B" w:rsidRDefault="00B7579F" w:rsidP="00B7579F">
            <w:pPr>
              <w:pStyle w:val="Odstavecseseznamem"/>
              <w:numPr>
                <w:ilvl w:val="0"/>
                <w:numId w:val="14"/>
              </w:numPr>
              <w:spacing w:after="1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</w:rPr>
              <w:t>Alarm při přetížení, při chybném plnění, sledování stability výsledků a kontinuální kontrola elektrody</w:t>
            </w:r>
          </w:p>
          <w:p w14:paraId="310F611A" w14:textId="21BB0C29" w:rsidR="00B7579F" w:rsidRPr="00B7579F" w:rsidRDefault="00B7579F" w:rsidP="00B7579F">
            <w:pPr>
              <w:contextualSpacing/>
              <w:rPr>
                <w:rFonts w:asciiTheme="minorHAnsi" w:hAnsiTheme="minorHAnsi" w:cs="Arial"/>
              </w:rPr>
            </w:pPr>
            <w:r w:rsidRPr="00EB657B">
              <w:rPr>
                <w:rFonts w:asciiTheme="minorHAnsi" w:hAnsiTheme="minorHAnsi" w:cs="Arial"/>
                <w:sz w:val="22"/>
                <w:szCs w:val="22"/>
                <w:lang w:eastAsia="cs-CZ"/>
              </w:rPr>
              <w:t>Výpočty splňující veškeré (mezi)národní normy</w:t>
            </w:r>
          </w:p>
        </w:tc>
      </w:tr>
    </w:tbl>
    <w:p w14:paraId="6627D82B" w14:textId="60F43463" w:rsidR="00232D71" w:rsidRPr="00A708D1" w:rsidRDefault="00232D71" w:rsidP="000037FA">
      <w:pPr>
        <w:pStyle w:val="Nadpis5"/>
        <w:tabs>
          <w:tab w:val="left" w:pos="5387"/>
        </w:tabs>
        <w:jc w:val="left"/>
        <w:rPr>
          <w:rFonts w:asciiTheme="majorBidi" w:hAnsiTheme="majorBidi" w:cstheme="majorBidi"/>
          <w:sz w:val="24"/>
          <w:szCs w:val="24"/>
        </w:rPr>
      </w:pPr>
    </w:p>
    <w:sectPr w:rsidR="00232D71" w:rsidRPr="00A708D1" w:rsidSect="00A708D1">
      <w:headerReference w:type="default" r:id="rId20"/>
      <w:footerReference w:type="default" r:id="rId21"/>
      <w:pgSz w:w="11899" w:h="16838" w:code="9"/>
      <w:pgMar w:top="450" w:right="1021" w:bottom="1418" w:left="1021" w:header="709" w:footer="4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1F5F1" w14:textId="77777777" w:rsidR="001A484F" w:rsidRDefault="001A484F" w:rsidP="006B7E2B">
      <w:r>
        <w:separator/>
      </w:r>
    </w:p>
  </w:endnote>
  <w:endnote w:type="continuationSeparator" w:id="0">
    <w:p w14:paraId="1A762461" w14:textId="77777777" w:rsidR="001A484F" w:rsidRDefault="001A484F" w:rsidP="006B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s721B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12E83" w14:textId="77777777" w:rsidR="002D099C" w:rsidRDefault="002D099C" w:rsidP="009746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B21D33" w14:textId="77777777" w:rsidR="002D099C" w:rsidRDefault="002D099C" w:rsidP="001934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1FE0" w14:textId="649C210D" w:rsidR="002D099C" w:rsidRDefault="002D099C" w:rsidP="009746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0F27">
      <w:rPr>
        <w:rStyle w:val="slostrnky"/>
        <w:noProof/>
      </w:rPr>
      <w:t>2</w:t>
    </w:r>
    <w:r>
      <w:rPr>
        <w:rStyle w:val="slostrnky"/>
      </w:rPr>
      <w:fldChar w:fldCharType="end"/>
    </w:r>
  </w:p>
  <w:p w14:paraId="28AA9A49" w14:textId="77777777" w:rsidR="002D099C" w:rsidRDefault="002D099C" w:rsidP="00724032">
    <w:pPr>
      <w:pStyle w:val="pataudaje2"/>
      <w:ind w:right="360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77A0" w14:textId="77777777" w:rsidR="00D471C6" w:rsidRDefault="00D471C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F2C8" w14:textId="2CC7077E" w:rsidR="000240AD" w:rsidRDefault="000240AD" w:rsidP="009746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0F27">
      <w:rPr>
        <w:rStyle w:val="slostrnky"/>
        <w:noProof/>
      </w:rPr>
      <w:t>3</w:t>
    </w:r>
    <w:r>
      <w:rPr>
        <w:rStyle w:val="slostrnky"/>
      </w:rPr>
      <w:fldChar w:fldCharType="end"/>
    </w:r>
  </w:p>
  <w:p w14:paraId="64CDBD24" w14:textId="77777777" w:rsidR="000240AD" w:rsidRPr="008D559A" w:rsidRDefault="000240AD" w:rsidP="000240AD">
    <w:pPr>
      <w:tabs>
        <w:tab w:val="left" w:pos="0"/>
        <w:tab w:val="left" w:pos="3969"/>
        <w:tab w:val="left" w:pos="7371"/>
        <w:tab w:val="left" w:pos="10063"/>
      </w:tabs>
      <w:spacing w:after="60"/>
      <w:ind w:left="-284" w:firstLine="284"/>
      <w:rPr>
        <w:rFonts w:ascii="Calibri Light" w:hAnsi="Calibri Light" w:cs="Arial"/>
        <w:b/>
        <w:color w:val="008080"/>
      </w:rPr>
    </w:pPr>
    <w:r w:rsidRPr="008D559A">
      <w:rPr>
        <w:rFonts w:ascii="Calibri Light" w:hAnsi="Calibri Light" w:cs="Arial"/>
        <w:b/>
        <w:noProof/>
        <w:color w:val="008080"/>
        <w:sz w:val="36"/>
        <w:szCs w:val="3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A1965" wp14:editId="28CA4A37">
              <wp:simplePos x="0" y="0"/>
              <wp:positionH relativeFrom="column">
                <wp:posOffset>-10160</wp:posOffset>
              </wp:positionH>
              <wp:positionV relativeFrom="paragraph">
                <wp:posOffset>176530</wp:posOffset>
              </wp:positionV>
              <wp:extent cx="6286500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BEED9C1" id="Přímá spojnice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3.9pt" to="49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" strokecolor="#099" strokeweight=".5pt">
              <v:stroke joinstyle="miter"/>
            </v:line>
          </w:pict>
        </mc:Fallback>
      </mc:AlternateContent>
    </w:r>
    <w:r w:rsidRPr="008D559A">
      <w:rPr>
        <w:rFonts w:ascii="Calibri Light" w:hAnsi="Calibri Light" w:cs="Arial"/>
        <w:b/>
        <w:color w:val="008080"/>
      </w:rPr>
      <w:t>www.skalar.cz</w:t>
    </w:r>
  </w:p>
  <w:p w14:paraId="43DE0657" w14:textId="77777777" w:rsidR="000240AD" w:rsidRPr="00DC5214" w:rsidRDefault="000240AD" w:rsidP="000240AD">
    <w:pPr>
      <w:tabs>
        <w:tab w:val="left" w:pos="3969"/>
        <w:tab w:val="left" w:pos="7371"/>
        <w:tab w:val="left" w:pos="10063"/>
      </w:tabs>
      <w:spacing w:before="60"/>
      <w:rPr>
        <w:rFonts w:asciiTheme="minorHAnsi" w:hAnsiTheme="minorHAnsi" w:cstheme="minorHAnsi"/>
        <w:color w:val="008080"/>
        <w:sz w:val="16"/>
        <w:szCs w:val="16"/>
      </w:rPr>
    </w:pPr>
    <w:r w:rsidRPr="00DC5214">
      <w:rPr>
        <w:rFonts w:asciiTheme="minorHAnsi" w:hAnsiTheme="minorHAnsi" w:cstheme="minorHAnsi"/>
        <w:color w:val="008080"/>
        <w:sz w:val="16"/>
        <w:szCs w:val="16"/>
      </w:rPr>
      <w:t>Společnost je zapsána v Obchodním rejstříku Městského soudu v Praze, oddíl C, vložka 12105, dne 20.8.1992</w:t>
    </w:r>
  </w:p>
  <w:p w14:paraId="37A5FF8A" w14:textId="77777777" w:rsidR="000240AD" w:rsidRPr="008D559A" w:rsidRDefault="000240AD" w:rsidP="000240AD">
    <w:pPr>
      <w:tabs>
        <w:tab w:val="left" w:pos="3969"/>
        <w:tab w:val="left" w:pos="7371"/>
        <w:tab w:val="left" w:pos="10063"/>
      </w:tabs>
      <w:rPr>
        <w:rFonts w:asciiTheme="minorHAnsi" w:hAnsiTheme="minorHAnsi" w:cstheme="minorHAnsi"/>
        <w:sz w:val="10"/>
        <w:szCs w:val="10"/>
      </w:rPr>
    </w:pPr>
  </w:p>
  <w:p w14:paraId="764912FE" w14:textId="77777777" w:rsidR="000240AD" w:rsidRPr="00DC5214" w:rsidRDefault="000240AD" w:rsidP="000240AD">
    <w:pPr>
      <w:tabs>
        <w:tab w:val="left" w:pos="3870"/>
        <w:tab w:val="left" w:pos="8280"/>
      </w:tabs>
      <w:rPr>
        <w:rFonts w:asciiTheme="minorHAnsi" w:hAnsiTheme="minorHAnsi" w:cstheme="minorHAnsi"/>
        <w:color w:val="008080"/>
        <w:sz w:val="16"/>
        <w:szCs w:val="16"/>
      </w:rPr>
    </w:pPr>
    <w:r w:rsidRPr="00DC5214">
      <w:rPr>
        <w:rFonts w:asciiTheme="minorHAnsi" w:hAnsiTheme="minorHAnsi" w:cstheme="minorHAnsi"/>
        <w:color w:val="008080"/>
        <w:sz w:val="16"/>
        <w:szCs w:val="16"/>
      </w:rPr>
      <w:t>Tel: +420 242 481 706</w:t>
    </w:r>
    <w:r w:rsidRPr="00DC5214">
      <w:rPr>
        <w:rFonts w:asciiTheme="minorHAnsi" w:hAnsiTheme="minorHAnsi" w:cstheme="minorHAnsi"/>
        <w:color w:val="008080"/>
        <w:sz w:val="16"/>
        <w:szCs w:val="16"/>
      </w:rPr>
      <w:tab/>
      <w:t>Banka: ČS Praha 9</w:t>
    </w:r>
    <w:r>
      <w:rPr>
        <w:rFonts w:asciiTheme="minorHAnsi" w:hAnsiTheme="minorHAnsi" w:cstheme="minorHAnsi"/>
        <w:color w:val="008080"/>
        <w:sz w:val="16"/>
        <w:szCs w:val="16"/>
      </w:rPr>
      <w:tab/>
    </w:r>
    <w:r w:rsidRPr="00DC5214">
      <w:rPr>
        <w:rFonts w:asciiTheme="minorHAnsi" w:hAnsiTheme="minorHAnsi" w:cstheme="minorHAnsi"/>
        <w:color w:val="008080"/>
        <w:sz w:val="16"/>
        <w:szCs w:val="16"/>
      </w:rPr>
      <w:t xml:space="preserve">IČO: 45807248 </w:t>
    </w:r>
  </w:p>
  <w:p w14:paraId="6C6A8D83" w14:textId="525311AF" w:rsidR="000240AD" w:rsidRPr="00DC5214" w:rsidRDefault="000240AD" w:rsidP="000240AD">
    <w:pPr>
      <w:tabs>
        <w:tab w:val="left" w:pos="3870"/>
        <w:tab w:val="left" w:pos="8280"/>
      </w:tabs>
      <w:rPr>
        <w:rFonts w:asciiTheme="minorHAnsi" w:hAnsiTheme="minorHAnsi" w:cstheme="minorHAnsi"/>
        <w:color w:val="009999"/>
        <w:sz w:val="16"/>
        <w:szCs w:val="16"/>
      </w:rPr>
    </w:pPr>
    <w:r w:rsidRPr="00DC5214">
      <w:rPr>
        <w:rFonts w:asciiTheme="minorHAnsi" w:hAnsiTheme="minorHAnsi" w:cstheme="minorHAnsi"/>
        <w:color w:val="008080"/>
        <w:sz w:val="16"/>
        <w:szCs w:val="16"/>
      </w:rPr>
      <w:t xml:space="preserve">e-mail: </w:t>
    </w:r>
    <w:hyperlink r:id="rId1" w:history="1">
      <w:r w:rsidRPr="00DC5214">
        <w:rPr>
          <w:rFonts w:asciiTheme="minorHAnsi" w:hAnsiTheme="minorHAnsi" w:cstheme="minorHAnsi"/>
          <w:color w:val="008080"/>
          <w:sz w:val="16"/>
          <w:szCs w:val="16"/>
        </w:rPr>
        <w:t>info.cz@skalar</w:t>
      </w:r>
    </w:hyperlink>
    <w:r w:rsidRPr="00DC5214">
      <w:rPr>
        <w:rFonts w:asciiTheme="minorHAnsi" w:hAnsiTheme="minorHAnsi" w:cstheme="minorHAnsi"/>
        <w:color w:val="008080"/>
        <w:sz w:val="16"/>
        <w:szCs w:val="16"/>
      </w:rPr>
      <w:t>.com</w:t>
    </w:r>
    <w:r w:rsidRPr="00DC5214">
      <w:rPr>
        <w:rFonts w:asciiTheme="minorHAnsi" w:hAnsiTheme="minorHAnsi" w:cstheme="minorHAnsi"/>
        <w:color w:val="008080"/>
        <w:sz w:val="16"/>
        <w:szCs w:val="16"/>
      </w:rPr>
      <w:tab/>
      <w:t>číslo účtu:</w:t>
    </w:r>
    <w:r w:rsidRPr="00DC5214">
      <w:rPr>
        <w:rFonts w:asciiTheme="minorHAnsi" w:hAnsiTheme="minorHAnsi" w:cstheme="minorHAnsi"/>
        <w:color w:val="008080"/>
        <w:sz w:val="16"/>
        <w:szCs w:val="16"/>
      </w:rPr>
      <w:tab/>
      <w:t>DIČ: CZ 45807248</w:t>
    </w:r>
  </w:p>
  <w:p w14:paraId="71B5C183" w14:textId="0D20B5EA" w:rsidR="000240AD" w:rsidRDefault="000240AD" w:rsidP="000240AD">
    <w:pPr>
      <w:pStyle w:val="pataudaje2"/>
      <w:tabs>
        <w:tab w:val="clear" w:pos="2552"/>
        <w:tab w:val="clear" w:pos="5245"/>
        <w:tab w:val="left" w:pos="3870"/>
        <w:tab w:val="left" w:pos="8280"/>
      </w:tabs>
      <w:ind w:right="360"/>
      <w:rPr>
        <w:lang w:val="cs-CZ"/>
      </w:rPr>
    </w:pPr>
    <w:r w:rsidRPr="00DC5214">
      <w:rPr>
        <w:rFonts w:asciiTheme="minorHAnsi" w:hAnsiTheme="minorHAnsi" w:cstheme="minorHAnsi"/>
        <w:color w:val="008080"/>
        <w:sz w:val="16"/>
        <w:szCs w:val="16"/>
      </w:rPr>
      <w:t>IDDS:</w:t>
    </w:r>
    <w:bookmarkStart w:id="0" w:name="_GoBack"/>
    <w:bookmarkEnd w:id="0"/>
    <w:r w:rsidRPr="00DC5214">
      <w:rPr>
        <w:rFonts w:asciiTheme="minorHAnsi" w:hAnsiTheme="minorHAnsi" w:cstheme="minorHAnsi"/>
        <w:color w:val="008080"/>
        <w:sz w:val="16"/>
        <w:szCs w:val="16"/>
      </w:rPr>
      <w:tab/>
      <w:t>IBAN:</w:t>
    </w:r>
    <w:r w:rsidRPr="00DC5214">
      <w:rPr>
        <w:rFonts w:asciiTheme="minorHAnsi" w:hAnsiTheme="minorHAnsi" w:cstheme="minorHAnsi"/>
        <w:color w:val="008080"/>
        <w:sz w:val="16"/>
        <w:szCs w:val="16"/>
      </w:rPr>
      <w:tab/>
      <w:t xml:space="preserve">SWIFT: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2752A" w14:textId="77777777" w:rsidR="001A484F" w:rsidRDefault="001A484F" w:rsidP="006B7E2B">
      <w:r>
        <w:separator/>
      </w:r>
    </w:p>
  </w:footnote>
  <w:footnote w:type="continuationSeparator" w:id="0">
    <w:p w14:paraId="07487C4D" w14:textId="77777777" w:rsidR="001A484F" w:rsidRDefault="001A484F" w:rsidP="006B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9A43" w14:textId="77777777" w:rsidR="00D471C6" w:rsidRDefault="00D471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1DED" w14:textId="77777777" w:rsidR="00D55D85" w:rsidRDefault="00D55D85">
    <w:pPr>
      <w:pStyle w:val="Zhlav"/>
    </w:pPr>
    <w:r>
      <w:rPr>
        <w:noProof/>
        <w:lang w:eastAsia="cs-CZ"/>
      </w:rPr>
      <w:drawing>
        <wp:inline distT="0" distB="0" distL="0" distR="0" wp14:anchorId="37A744BD" wp14:editId="2704E273">
          <wp:extent cx="1047750" cy="220019"/>
          <wp:effectExtent l="0" t="0" r="0" b="889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kalar logo green exam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667" cy="233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0AA1" w14:textId="77777777" w:rsidR="00D471C6" w:rsidRDefault="00D471C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53722" w14:textId="392D4B25" w:rsidR="000240AD" w:rsidRDefault="00024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C9A"/>
    <w:multiLevelType w:val="hybridMultilevel"/>
    <w:tmpl w:val="DE72641C"/>
    <w:lvl w:ilvl="0" w:tplc="E080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605CD"/>
    <w:multiLevelType w:val="hybridMultilevel"/>
    <w:tmpl w:val="592C7B6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1213"/>
    <w:multiLevelType w:val="multilevel"/>
    <w:tmpl w:val="0B064B64"/>
    <w:lvl w:ilvl="0">
      <w:start w:val="1"/>
      <w:numFmt w:val="upperRoman"/>
      <w:lvlText w:val="%1."/>
      <w:lvlJc w:val="left"/>
      <w:pPr>
        <w:tabs>
          <w:tab w:val="num" w:pos="4832"/>
        </w:tabs>
        <w:ind w:left="4112" w:firstLine="0"/>
      </w:pPr>
      <w:rPr>
        <w:rFonts w:ascii="Calibri" w:hAnsi="Calibri" w:cs="Calibri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F6705AF"/>
    <w:multiLevelType w:val="hybridMultilevel"/>
    <w:tmpl w:val="0928A0F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4C32CF2"/>
    <w:multiLevelType w:val="hybridMultilevel"/>
    <w:tmpl w:val="E6108C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B6733"/>
    <w:multiLevelType w:val="hybridMultilevel"/>
    <w:tmpl w:val="592C7B6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3684F"/>
    <w:multiLevelType w:val="hybridMultilevel"/>
    <w:tmpl w:val="BEF2BA26"/>
    <w:lvl w:ilvl="0" w:tplc="D260587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E0C59"/>
    <w:multiLevelType w:val="hybridMultilevel"/>
    <w:tmpl w:val="4E020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C6288"/>
    <w:multiLevelType w:val="hybridMultilevel"/>
    <w:tmpl w:val="C39CA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0749E6"/>
    <w:multiLevelType w:val="hybridMultilevel"/>
    <w:tmpl w:val="7AF820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D5A33"/>
    <w:multiLevelType w:val="hybridMultilevel"/>
    <w:tmpl w:val="43F0D3E6"/>
    <w:lvl w:ilvl="0" w:tplc="DC86A3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F715F"/>
    <w:multiLevelType w:val="hybridMultilevel"/>
    <w:tmpl w:val="0F66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16440"/>
    <w:multiLevelType w:val="hybridMultilevel"/>
    <w:tmpl w:val="F544E6DC"/>
    <w:lvl w:ilvl="0" w:tplc="230E4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BD73D4"/>
    <w:multiLevelType w:val="hybridMultilevel"/>
    <w:tmpl w:val="C0EEE3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2454AC"/>
    <w:multiLevelType w:val="hybridMultilevel"/>
    <w:tmpl w:val="6DF61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B18AE"/>
    <w:multiLevelType w:val="hybridMultilevel"/>
    <w:tmpl w:val="F1480BB6"/>
    <w:lvl w:ilvl="0" w:tplc="0076F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97DC1"/>
    <w:multiLevelType w:val="hybridMultilevel"/>
    <w:tmpl w:val="3F8AE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3A34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5C6980"/>
    <w:multiLevelType w:val="hybridMultilevel"/>
    <w:tmpl w:val="8DBCC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A6236"/>
    <w:multiLevelType w:val="hybridMultilevel"/>
    <w:tmpl w:val="72DCFE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33DE9"/>
    <w:multiLevelType w:val="hybridMultilevel"/>
    <w:tmpl w:val="A586B6C6"/>
    <w:lvl w:ilvl="0" w:tplc="5BD6B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04197"/>
    <w:multiLevelType w:val="hybridMultilevel"/>
    <w:tmpl w:val="9A58B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9F3FCB"/>
    <w:multiLevelType w:val="hybridMultilevel"/>
    <w:tmpl w:val="30965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20"/>
  </w:num>
  <w:num w:numId="5">
    <w:abstractNumId w:val="1"/>
  </w:num>
  <w:num w:numId="6">
    <w:abstractNumId w:val="13"/>
  </w:num>
  <w:num w:numId="7">
    <w:abstractNumId w:val="15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22"/>
  </w:num>
  <w:num w:numId="17">
    <w:abstractNumId w:val="16"/>
  </w:num>
  <w:num w:numId="18">
    <w:abstractNumId w:val="7"/>
  </w:num>
  <w:num w:numId="19">
    <w:abstractNumId w:val="8"/>
  </w:num>
  <w:num w:numId="20">
    <w:abstractNumId w:val="21"/>
  </w:num>
  <w:num w:numId="21">
    <w:abstractNumId w:val="19"/>
  </w:num>
  <w:num w:numId="22">
    <w:abstractNumId w:val="18"/>
  </w:num>
  <w:num w:numId="2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69"/>
    <w:rsid w:val="00002191"/>
    <w:rsid w:val="000037FA"/>
    <w:rsid w:val="000059D6"/>
    <w:rsid w:val="000072B3"/>
    <w:rsid w:val="00012EA4"/>
    <w:rsid w:val="00017A71"/>
    <w:rsid w:val="000206E6"/>
    <w:rsid w:val="000240AD"/>
    <w:rsid w:val="00025CC1"/>
    <w:rsid w:val="00026936"/>
    <w:rsid w:val="0003660E"/>
    <w:rsid w:val="0003796D"/>
    <w:rsid w:val="00040F4D"/>
    <w:rsid w:val="00064118"/>
    <w:rsid w:val="000708F8"/>
    <w:rsid w:val="00074993"/>
    <w:rsid w:val="00074A59"/>
    <w:rsid w:val="00080C22"/>
    <w:rsid w:val="00084315"/>
    <w:rsid w:val="0008720D"/>
    <w:rsid w:val="00091076"/>
    <w:rsid w:val="00093E37"/>
    <w:rsid w:val="0009561C"/>
    <w:rsid w:val="000956E3"/>
    <w:rsid w:val="00096978"/>
    <w:rsid w:val="000A1C9F"/>
    <w:rsid w:val="000A227C"/>
    <w:rsid w:val="000B525F"/>
    <w:rsid w:val="000B5571"/>
    <w:rsid w:val="000B7254"/>
    <w:rsid w:val="000C093D"/>
    <w:rsid w:val="000C096A"/>
    <w:rsid w:val="000C1BA4"/>
    <w:rsid w:val="000C7529"/>
    <w:rsid w:val="000D4B17"/>
    <w:rsid w:val="000D5EA8"/>
    <w:rsid w:val="000D6681"/>
    <w:rsid w:val="000D7631"/>
    <w:rsid w:val="000E5B79"/>
    <w:rsid w:val="000F13EA"/>
    <w:rsid w:val="000F42B4"/>
    <w:rsid w:val="000F65D5"/>
    <w:rsid w:val="001053CB"/>
    <w:rsid w:val="00110E59"/>
    <w:rsid w:val="00112032"/>
    <w:rsid w:val="001126B6"/>
    <w:rsid w:val="001139A9"/>
    <w:rsid w:val="00114512"/>
    <w:rsid w:val="00123B11"/>
    <w:rsid w:val="00127419"/>
    <w:rsid w:val="001276D7"/>
    <w:rsid w:val="00131A26"/>
    <w:rsid w:val="00135320"/>
    <w:rsid w:val="00135E19"/>
    <w:rsid w:val="00141141"/>
    <w:rsid w:val="001439B8"/>
    <w:rsid w:val="00156BEB"/>
    <w:rsid w:val="00161682"/>
    <w:rsid w:val="00171F9A"/>
    <w:rsid w:val="0018191C"/>
    <w:rsid w:val="00182D6B"/>
    <w:rsid w:val="001914B5"/>
    <w:rsid w:val="00193477"/>
    <w:rsid w:val="00193D1B"/>
    <w:rsid w:val="00194EE1"/>
    <w:rsid w:val="001A1D14"/>
    <w:rsid w:val="001A484F"/>
    <w:rsid w:val="001A5C59"/>
    <w:rsid w:val="001B1EB6"/>
    <w:rsid w:val="001C0CF6"/>
    <w:rsid w:val="001C1A64"/>
    <w:rsid w:val="001C2962"/>
    <w:rsid w:val="001D03C5"/>
    <w:rsid w:val="001D203A"/>
    <w:rsid w:val="001D2A18"/>
    <w:rsid w:val="001D48D2"/>
    <w:rsid w:val="001D4ABE"/>
    <w:rsid w:val="001E6023"/>
    <w:rsid w:val="001F1E60"/>
    <w:rsid w:val="001F37E8"/>
    <w:rsid w:val="001F52B8"/>
    <w:rsid w:val="00202EB2"/>
    <w:rsid w:val="002039E9"/>
    <w:rsid w:val="002158A1"/>
    <w:rsid w:val="00222F45"/>
    <w:rsid w:val="002250DA"/>
    <w:rsid w:val="0023020E"/>
    <w:rsid w:val="0023047B"/>
    <w:rsid w:val="00232D71"/>
    <w:rsid w:val="00232E9A"/>
    <w:rsid w:val="00234F83"/>
    <w:rsid w:val="002411C8"/>
    <w:rsid w:val="002451C8"/>
    <w:rsid w:val="00251033"/>
    <w:rsid w:val="00252175"/>
    <w:rsid w:val="00261B37"/>
    <w:rsid w:val="00262B46"/>
    <w:rsid w:val="002679D7"/>
    <w:rsid w:val="00267D4D"/>
    <w:rsid w:val="00272CD2"/>
    <w:rsid w:val="00273468"/>
    <w:rsid w:val="00276CCB"/>
    <w:rsid w:val="00277CC0"/>
    <w:rsid w:val="00282584"/>
    <w:rsid w:val="00287B59"/>
    <w:rsid w:val="0029498B"/>
    <w:rsid w:val="002972C8"/>
    <w:rsid w:val="002975AC"/>
    <w:rsid w:val="002A401F"/>
    <w:rsid w:val="002B0AC8"/>
    <w:rsid w:val="002B61CC"/>
    <w:rsid w:val="002B7B29"/>
    <w:rsid w:val="002B7C7B"/>
    <w:rsid w:val="002C29DC"/>
    <w:rsid w:val="002C414C"/>
    <w:rsid w:val="002D099C"/>
    <w:rsid w:val="002E0838"/>
    <w:rsid w:val="002F0028"/>
    <w:rsid w:val="002F0A55"/>
    <w:rsid w:val="002F24E7"/>
    <w:rsid w:val="002F3EC2"/>
    <w:rsid w:val="00302DE7"/>
    <w:rsid w:val="003066A8"/>
    <w:rsid w:val="003114C1"/>
    <w:rsid w:val="003167C2"/>
    <w:rsid w:val="003243EC"/>
    <w:rsid w:val="003323B8"/>
    <w:rsid w:val="00333C10"/>
    <w:rsid w:val="00336A46"/>
    <w:rsid w:val="00337DAF"/>
    <w:rsid w:val="00342232"/>
    <w:rsid w:val="003516F1"/>
    <w:rsid w:val="00374A3A"/>
    <w:rsid w:val="00376986"/>
    <w:rsid w:val="0038201F"/>
    <w:rsid w:val="003864E9"/>
    <w:rsid w:val="0039024D"/>
    <w:rsid w:val="00391142"/>
    <w:rsid w:val="003A0082"/>
    <w:rsid w:val="003A405B"/>
    <w:rsid w:val="003B52D7"/>
    <w:rsid w:val="003C3E63"/>
    <w:rsid w:val="003C5943"/>
    <w:rsid w:val="003D136B"/>
    <w:rsid w:val="003D295C"/>
    <w:rsid w:val="003D2CBF"/>
    <w:rsid w:val="003D5781"/>
    <w:rsid w:val="003D7A29"/>
    <w:rsid w:val="003E4606"/>
    <w:rsid w:val="003E5C1E"/>
    <w:rsid w:val="003E76BC"/>
    <w:rsid w:val="003F117D"/>
    <w:rsid w:val="003F33D5"/>
    <w:rsid w:val="004033CC"/>
    <w:rsid w:val="00403681"/>
    <w:rsid w:val="00404921"/>
    <w:rsid w:val="00406160"/>
    <w:rsid w:val="00406792"/>
    <w:rsid w:val="0041043D"/>
    <w:rsid w:val="00410CD6"/>
    <w:rsid w:val="00421726"/>
    <w:rsid w:val="00432339"/>
    <w:rsid w:val="004337B8"/>
    <w:rsid w:val="00435C79"/>
    <w:rsid w:val="00440BB5"/>
    <w:rsid w:val="00442FF1"/>
    <w:rsid w:val="00452B06"/>
    <w:rsid w:val="004617E4"/>
    <w:rsid w:val="004649A9"/>
    <w:rsid w:val="00487309"/>
    <w:rsid w:val="00491CC4"/>
    <w:rsid w:val="00492F9E"/>
    <w:rsid w:val="00494AFE"/>
    <w:rsid w:val="004A223C"/>
    <w:rsid w:val="004B5E85"/>
    <w:rsid w:val="004C1374"/>
    <w:rsid w:val="004C204A"/>
    <w:rsid w:val="004C6190"/>
    <w:rsid w:val="004D1A8D"/>
    <w:rsid w:val="004D26FB"/>
    <w:rsid w:val="004D45BC"/>
    <w:rsid w:val="004D4D22"/>
    <w:rsid w:val="004D621A"/>
    <w:rsid w:val="004E1344"/>
    <w:rsid w:val="004E3053"/>
    <w:rsid w:val="004E3681"/>
    <w:rsid w:val="004F2448"/>
    <w:rsid w:val="0050486F"/>
    <w:rsid w:val="00510233"/>
    <w:rsid w:val="00515E39"/>
    <w:rsid w:val="00516EC6"/>
    <w:rsid w:val="00517950"/>
    <w:rsid w:val="00517D14"/>
    <w:rsid w:val="00520514"/>
    <w:rsid w:val="00527354"/>
    <w:rsid w:val="005274F3"/>
    <w:rsid w:val="00535596"/>
    <w:rsid w:val="00542C0B"/>
    <w:rsid w:val="00544CDE"/>
    <w:rsid w:val="00546DF1"/>
    <w:rsid w:val="00547427"/>
    <w:rsid w:val="005506CB"/>
    <w:rsid w:val="0055156F"/>
    <w:rsid w:val="00551A4C"/>
    <w:rsid w:val="005546CD"/>
    <w:rsid w:val="005547F3"/>
    <w:rsid w:val="00556940"/>
    <w:rsid w:val="00556C70"/>
    <w:rsid w:val="00560329"/>
    <w:rsid w:val="00562169"/>
    <w:rsid w:val="00565A08"/>
    <w:rsid w:val="0057280A"/>
    <w:rsid w:val="00573F19"/>
    <w:rsid w:val="00575252"/>
    <w:rsid w:val="005767A4"/>
    <w:rsid w:val="0058139F"/>
    <w:rsid w:val="00581DC8"/>
    <w:rsid w:val="00582B89"/>
    <w:rsid w:val="005858E6"/>
    <w:rsid w:val="005A1841"/>
    <w:rsid w:val="005A476D"/>
    <w:rsid w:val="005A4DE4"/>
    <w:rsid w:val="005A4F75"/>
    <w:rsid w:val="005A6AA2"/>
    <w:rsid w:val="005B4362"/>
    <w:rsid w:val="005C06F9"/>
    <w:rsid w:val="005C456B"/>
    <w:rsid w:val="005D3F61"/>
    <w:rsid w:val="005D67F0"/>
    <w:rsid w:val="005E02B0"/>
    <w:rsid w:val="005E0D3C"/>
    <w:rsid w:val="005F1148"/>
    <w:rsid w:val="005F152C"/>
    <w:rsid w:val="006112CE"/>
    <w:rsid w:val="00623DAE"/>
    <w:rsid w:val="00624A12"/>
    <w:rsid w:val="00625589"/>
    <w:rsid w:val="00635E31"/>
    <w:rsid w:val="00641FAF"/>
    <w:rsid w:val="00644259"/>
    <w:rsid w:val="006442A3"/>
    <w:rsid w:val="00646524"/>
    <w:rsid w:val="006510D8"/>
    <w:rsid w:val="0065481E"/>
    <w:rsid w:val="00655FEC"/>
    <w:rsid w:val="006616D1"/>
    <w:rsid w:val="00663A68"/>
    <w:rsid w:val="0067334F"/>
    <w:rsid w:val="00684FB3"/>
    <w:rsid w:val="00691741"/>
    <w:rsid w:val="00693474"/>
    <w:rsid w:val="006947ED"/>
    <w:rsid w:val="006A2136"/>
    <w:rsid w:val="006A3DE9"/>
    <w:rsid w:val="006A48A4"/>
    <w:rsid w:val="006A7C9A"/>
    <w:rsid w:val="006B7E2B"/>
    <w:rsid w:val="006C6D9A"/>
    <w:rsid w:val="006D01CD"/>
    <w:rsid w:val="006D0400"/>
    <w:rsid w:val="006D1103"/>
    <w:rsid w:val="006D1530"/>
    <w:rsid w:val="006E1DC2"/>
    <w:rsid w:val="006E6186"/>
    <w:rsid w:val="006F3A09"/>
    <w:rsid w:val="00702894"/>
    <w:rsid w:val="00702E82"/>
    <w:rsid w:val="00707F35"/>
    <w:rsid w:val="00724032"/>
    <w:rsid w:val="0072675D"/>
    <w:rsid w:val="007478C7"/>
    <w:rsid w:val="007478CE"/>
    <w:rsid w:val="00762BF4"/>
    <w:rsid w:val="00762CE8"/>
    <w:rsid w:val="00763325"/>
    <w:rsid w:val="007669A1"/>
    <w:rsid w:val="00767895"/>
    <w:rsid w:val="007706A7"/>
    <w:rsid w:val="00770F55"/>
    <w:rsid w:val="00777F26"/>
    <w:rsid w:val="00780B20"/>
    <w:rsid w:val="00782C23"/>
    <w:rsid w:val="00784B19"/>
    <w:rsid w:val="007A4BAA"/>
    <w:rsid w:val="007A59C0"/>
    <w:rsid w:val="007D6BDB"/>
    <w:rsid w:val="00800185"/>
    <w:rsid w:val="00806B9E"/>
    <w:rsid w:val="00810628"/>
    <w:rsid w:val="00815138"/>
    <w:rsid w:val="008168A9"/>
    <w:rsid w:val="00816ED2"/>
    <w:rsid w:val="008178AB"/>
    <w:rsid w:val="00822E8D"/>
    <w:rsid w:val="00824D53"/>
    <w:rsid w:val="00827D66"/>
    <w:rsid w:val="00830766"/>
    <w:rsid w:val="008404D3"/>
    <w:rsid w:val="00840928"/>
    <w:rsid w:val="00850FA7"/>
    <w:rsid w:val="008528AC"/>
    <w:rsid w:val="008544ED"/>
    <w:rsid w:val="0085485B"/>
    <w:rsid w:val="00854F11"/>
    <w:rsid w:val="008556A9"/>
    <w:rsid w:val="00855E6B"/>
    <w:rsid w:val="00864679"/>
    <w:rsid w:val="00866540"/>
    <w:rsid w:val="00870C68"/>
    <w:rsid w:val="0087525C"/>
    <w:rsid w:val="00894ED4"/>
    <w:rsid w:val="008A0978"/>
    <w:rsid w:val="008A0D49"/>
    <w:rsid w:val="008A2258"/>
    <w:rsid w:val="008A722F"/>
    <w:rsid w:val="008B0033"/>
    <w:rsid w:val="008B1327"/>
    <w:rsid w:val="008C0127"/>
    <w:rsid w:val="008D52B5"/>
    <w:rsid w:val="008D632B"/>
    <w:rsid w:val="008D7438"/>
    <w:rsid w:val="008E2B75"/>
    <w:rsid w:val="008E3113"/>
    <w:rsid w:val="00900F32"/>
    <w:rsid w:val="0090189F"/>
    <w:rsid w:val="00902A34"/>
    <w:rsid w:val="009136CA"/>
    <w:rsid w:val="00916617"/>
    <w:rsid w:val="00921BAD"/>
    <w:rsid w:val="00924782"/>
    <w:rsid w:val="00933EA8"/>
    <w:rsid w:val="00934382"/>
    <w:rsid w:val="00935A36"/>
    <w:rsid w:val="00935EFB"/>
    <w:rsid w:val="0093724F"/>
    <w:rsid w:val="00940BC6"/>
    <w:rsid w:val="00956855"/>
    <w:rsid w:val="0096077F"/>
    <w:rsid w:val="0096357B"/>
    <w:rsid w:val="009641DB"/>
    <w:rsid w:val="009657D3"/>
    <w:rsid w:val="0097469D"/>
    <w:rsid w:val="00975499"/>
    <w:rsid w:val="009867C6"/>
    <w:rsid w:val="00991ABC"/>
    <w:rsid w:val="00992518"/>
    <w:rsid w:val="00993FF9"/>
    <w:rsid w:val="00994B84"/>
    <w:rsid w:val="009A51E5"/>
    <w:rsid w:val="009A6D83"/>
    <w:rsid w:val="009B0289"/>
    <w:rsid w:val="009C28DE"/>
    <w:rsid w:val="009C401F"/>
    <w:rsid w:val="009D081D"/>
    <w:rsid w:val="009D1B60"/>
    <w:rsid w:val="009D3F67"/>
    <w:rsid w:val="009E226E"/>
    <w:rsid w:val="009F16AC"/>
    <w:rsid w:val="009F2F23"/>
    <w:rsid w:val="00A27499"/>
    <w:rsid w:val="00A44923"/>
    <w:rsid w:val="00A47BF1"/>
    <w:rsid w:val="00A544F4"/>
    <w:rsid w:val="00A551F5"/>
    <w:rsid w:val="00A57B5D"/>
    <w:rsid w:val="00A622EF"/>
    <w:rsid w:val="00A62581"/>
    <w:rsid w:val="00A708D1"/>
    <w:rsid w:val="00A86B67"/>
    <w:rsid w:val="00A91937"/>
    <w:rsid w:val="00AB08F8"/>
    <w:rsid w:val="00AB296A"/>
    <w:rsid w:val="00AB33CC"/>
    <w:rsid w:val="00AC2893"/>
    <w:rsid w:val="00AC3806"/>
    <w:rsid w:val="00AD0929"/>
    <w:rsid w:val="00AD3A5C"/>
    <w:rsid w:val="00AD4C6C"/>
    <w:rsid w:val="00AE2F95"/>
    <w:rsid w:val="00AE6D40"/>
    <w:rsid w:val="00AE78AE"/>
    <w:rsid w:val="00AF33CC"/>
    <w:rsid w:val="00AF547E"/>
    <w:rsid w:val="00B02418"/>
    <w:rsid w:val="00B04538"/>
    <w:rsid w:val="00B0623D"/>
    <w:rsid w:val="00B076E2"/>
    <w:rsid w:val="00B14330"/>
    <w:rsid w:val="00B147E4"/>
    <w:rsid w:val="00B152B9"/>
    <w:rsid w:val="00B254A6"/>
    <w:rsid w:val="00B40FFC"/>
    <w:rsid w:val="00B43815"/>
    <w:rsid w:val="00B45C8F"/>
    <w:rsid w:val="00B6080A"/>
    <w:rsid w:val="00B61133"/>
    <w:rsid w:val="00B71CC2"/>
    <w:rsid w:val="00B72C5C"/>
    <w:rsid w:val="00B7579F"/>
    <w:rsid w:val="00B776D8"/>
    <w:rsid w:val="00B8569A"/>
    <w:rsid w:val="00B93403"/>
    <w:rsid w:val="00BB2B30"/>
    <w:rsid w:val="00BC712A"/>
    <w:rsid w:val="00BD117D"/>
    <w:rsid w:val="00BD1BFB"/>
    <w:rsid w:val="00BE28DE"/>
    <w:rsid w:val="00BE31CA"/>
    <w:rsid w:val="00BE70A5"/>
    <w:rsid w:val="00BF01F1"/>
    <w:rsid w:val="00BF7961"/>
    <w:rsid w:val="00BF7D40"/>
    <w:rsid w:val="00C11FC1"/>
    <w:rsid w:val="00C15CBF"/>
    <w:rsid w:val="00C166B2"/>
    <w:rsid w:val="00C169EA"/>
    <w:rsid w:val="00C216A3"/>
    <w:rsid w:val="00C2208F"/>
    <w:rsid w:val="00C244F9"/>
    <w:rsid w:val="00C24D5F"/>
    <w:rsid w:val="00C26BA6"/>
    <w:rsid w:val="00C26BB0"/>
    <w:rsid w:val="00C27ED0"/>
    <w:rsid w:val="00C350B2"/>
    <w:rsid w:val="00C460DA"/>
    <w:rsid w:val="00C5203D"/>
    <w:rsid w:val="00C557F2"/>
    <w:rsid w:val="00C62A48"/>
    <w:rsid w:val="00C656A3"/>
    <w:rsid w:val="00C72234"/>
    <w:rsid w:val="00C86261"/>
    <w:rsid w:val="00C91152"/>
    <w:rsid w:val="00C91AD3"/>
    <w:rsid w:val="00C95F59"/>
    <w:rsid w:val="00CA668E"/>
    <w:rsid w:val="00CA7F46"/>
    <w:rsid w:val="00CB1045"/>
    <w:rsid w:val="00CC1508"/>
    <w:rsid w:val="00CC2193"/>
    <w:rsid w:val="00CC2DEB"/>
    <w:rsid w:val="00CC7AE4"/>
    <w:rsid w:val="00CD41B8"/>
    <w:rsid w:val="00CE0F4B"/>
    <w:rsid w:val="00CE2EF7"/>
    <w:rsid w:val="00CE428E"/>
    <w:rsid w:val="00CE7B46"/>
    <w:rsid w:val="00D1353C"/>
    <w:rsid w:val="00D267F4"/>
    <w:rsid w:val="00D30915"/>
    <w:rsid w:val="00D363F7"/>
    <w:rsid w:val="00D3723F"/>
    <w:rsid w:val="00D40689"/>
    <w:rsid w:val="00D471C6"/>
    <w:rsid w:val="00D47D4A"/>
    <w:rsid w:val="00D47EB5"/>
    <w:rsid w:val="00D52FA2"/>
    <w:rsid w:val="00D53DC0"/>
    <w:rsid w:val="00D55900"/>
    <w:rsid w:val="00D55D85"/>
    <w:rsid w:val="00D71893"/>
    <w:rsid w:val="00D72950"/>
    <w:rsid w:val="00D72BAC"/>
    <w:rsid w:val="00D74CBF"/>
    <w:rsid w:val="00D801CF"/>
    <w:rsid w:val="00D8218F"/>
    <w:rsid w:val="00D87028"/>
    <w:rsid w:val="00D948CB"/>
    <w:rsid w:val="00D9521D"/>
    <w:rsid w:val="00D95E36"/>
    <w:rsid w:val="00DA0CDE"/>
    <w:rsid w:val="00DA4FD5"/>
    <w:rsid w:val="00DA6379"/>
    <w:rsid w:val="00DA69C3"/>
    <w:rsid w:val="00DA7E37"/>
    <w:rsid w:val="00DB23FE"/>
    <w:rsid w:val="00DB5E2F"/>
    <w:rsid w:val="00DC3D47"/>
    <w:rsid w:val="00DC46E1"/>
    <w:rsid w:val="00DC580D"/>
    <w:rsid w:val="00DC756C"/>
    <w:rsid w:val="00DD296F"/>
    <w:rsid w:val="00DD6A02"/>
    <w:rsid w:val="00DD7ED4"/>
    <w:rsid w:val="00DF0673"/>
    <w:rsid w:val="00DF0D32"/>
    <w:rsid w:val="00DF0F63"/>
    <w:rsid w:val="00DF3E31"/>
    <w:rsid w:val="00DF4B8B"/>
    <w:rsid w:val="00DF5AF9"/>
    <w:rsid w:val="00E01132"/>
    <w:rsid w:val="00E07A56"/>
    <w:rsid w:val="00E11964"/>
    <w:rsid w:val="00E13EA6"/>
    <w:rsid w:val="00E17E85"/>
    <w:rsid w:val="00E230C5"/>
    <w:rsid w:val="00E4046B"/>
    <w:rsid w:val="00E4262B"/>
    <w:rsid w:val="00E4535A"/>
    <w:rsid w:val="00E45B40"/>
    <w:rsid w:val="00E46A60"/>
    <w:rsid w:val="00E56CBE"/>
    <w:rsid w:val="00E60798"/>
    <w:rsid w:val="00E60B06"/>
    <w:rsid w:val="00E63674"/>
    <w:rsid w:val="00E66D16"/>
    <w:rsid w:val="00E67CF0"/>
    <w:rsid w:val="00E719B6"/>
    <w:rsid w:val="00E752BA"/>
    <w:rsid w:val="00E7688B"/>
    <w:rsid w:val="00E8334A"/>
    <w:rsid w:val="00E83B43"/>
    <w:rsid w:val="00E83F44"/>
    <w:rsid w:val="00E83FF4"/>
    <w:rsid w:val="00E908E8"/>
    <w:rsid w:val="00E9119A"/>
    <w:rsid w:val="00E960F3"/>
    <w:rsid w:val="00E97C97"/>
    <w:rsid w:val="00EA201B"/>
    <w:rsid w:val="00EB05BA"/>
    <w:rsid w:val="00EB45A7"/>
    <w:rsid w:val="00EB657B"/>
    <w:rsid w:val="00EB7D5A"/>
    <w:rsid w:val="00EC6669"/>
    <w:rsid w:val="00ED73C1"/>
    <w:rsid w:val="00EE31E4"/>
    <w:rsid w:val="00EF12BD"/>
    <w:rsid w:val="00EF2008"/>
    <w:rsid w:val="00EF4A1F"/>
    <w:rsid w:val="00EF59A2"/>
    <w:rsid w:val="00EF7321"/>
    <w:rsid w:val="00F03C4C"/>
    <w:rsid w:val="00F04F76"/>
    <w:rsid w:val="00F07EEC"/>
    <w:rsid w:val="00F16BA9"/>
    <w:rsid w:val="00F35DE9"/>
    <w:rsid w:val="00F42906"/>
    <w:rsid w:val="00F432C9"/>
    <w:rsid w:val="00F46EFA"/>
    <w:rsid w:val="00F475FE"/>
    <w:rsid w:val="00F524FF"/>
    <w:rsid w:val="00F612BC"/>
    <w:rsid w:val="00F63DA2"/>
    <w:rsid w:val="00F640B4"/>
    <w:rsid w:val="00F71FCA"/>
    <w:rsid w:val="00F7267B"/>
    <w:rsid w:val="00F72AD1"/>
    <w:rsid w:val="00F742E9"/>
    <w:rsid w:val="00F921F2"/>
    <w:rsid w:val="00FA0A48"/>
    <w:rsid w:val="00FA33E8"/>
    <w:rsid w:val="00FA3D6A"/>
    <w:rsid w:val="00FA52E4"/>
    <w:rsid w:val="00FA6772"/>
    <w:rsid w:val="00FB0F27"/>
    <w:rsid w:val="00FB28B1"/>
    <w:rsid w:val="00FB7964"/>
    <w:rsid w:val="00FD020D"/>
    <w:rsid w:val="00FD45E6"/>
    <w:rsid w:val="00FE1DB5"/>
    <w:rsid w:val="00FE3461"/>
    <w:rsid w:val="00FE7753"/>
    <w:rsid w:val="00FE7FEF"/>
    <w:rsid w:val="00FF31B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E6D03"/>
  <w15:docId w15:val="{0CB5A077-2D6F-4C24-9F30-C4C0303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6160"/>
    <w:pPr>
      <w:jc w:val="both"/>
    </w:pPr>
    <w:rPr>
      <w:rFonts w:ascii="Arial" w:hAnsi="Arial"/>
      <w:lang w:eastAsia="en-US"/>
    </w:rPr>
  </w:style>
  <w:style w:type="paragraph" w:styleId="Nadpis1">
    <w:name w:val="heading 1"/>
    <w:aliases w:val="h1,H1,Základní kapitola"/>
    <w:basedOn w:val="Normln"/>
    <w:next w:val="Normln"/>
    <w:qFormat/>
    <w:rsid w:val="00406160"/>
    <w:pPr>
      <w:outlineLvl w:val="0"/>
    </w:pPr>
    <w:rPr>
      <w:b/>
    </w:rPr>
  </w:style>
  <w:style w:type="paragraph" w:styleId="Nadpis2">
    <w:name w:val="heading 2"/>
    <w:aliases w:val="Podkapitola základní kapitoly"/>
    <w:basedOn w:val="Nadpis1"/>
    <w:next w:val="Normln"/>
    <w:qFormat/>
    <w:rsid w:val="00406160"/>
    <w:pPr>
      <w:outlineLvl w:val="1"/>
    </w:pPr>
    <w:rPr>
      <w:b w:val="0"/>
      <w:i/>
    </w:rPr>
  </w:style>
  <w:style w:type="paragraph" w:styleId="Nadpis3">
    <w:name w:val="heading 3"/>
    <w:basedOn w:val="Nadpis2"/>
    <w:next w:val="Normln"/>
    <w:qFormat/>
    <w:rsid w:val="00406160"/>
    <w:pPr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6160"/>
    <w:pPr>
      <w:keepNext/>
      <w:jc w:val="center"/>
      <w:outlineLvl w:val="3"/>
    </w:pPr>
    <w:rPr>
      <w:rFonts w:ascii="Bookman Old Style" w:hAnsi="Bookman Old Style"/>
      <w:b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06160"/>
    <w:pPr>
      <w:keepNext/>
      <w:jc w:val="center"/>
      <w:outlineLvl w:val="4"/>
    </w:pPr>
    <w:rPr>
      <w:rFonts w:ascii="Bookman Old Style" w:hAnsi="Bookman Old Style"/>
      <w:b/>
      <w:sz w:val="2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06160"/>
    <w:pPr>
      <w:keepNext/>
      <w:outlineLvl w:val="5"/>
    </w:pPr>
    <w:rPr>
      <w:rFonts w:cs="Arial"/>
      <w:b/>
      <w:color w:val="000000"/>
      <w:u w:val="single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16168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161682"/>
    <w:pPr>
      <w:tabs>
        <w:tab w:val="num" w:pos="5400"/>
      </w:tabs>
      <w:spacing w:before="240" w:after="60"/>
      <w:ind w:left="5040"/>
      <w:outlineLvl w:val="7"/>
    </w:pPr>
    <w:rPr>
      <w:rFonts w:ascii="Times New Roman" w:eastAsia="Geneva" w:hAnsi="Times New Roman" w:cs="Arial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161682"/>
    <w:pPr>
      <w:tabs>
        <w:tab w:val="num" w:pos="6120"/>
      </w:tabs>
      <w:spacing w:before="240" w:after="60"/>
      <w:ind w:left="5760"/>
      <w:outlineLvl w:val="8"/>
    </w:pPr>
    <w:rPr>
      <w:rFonts w:eastAsia="Geneva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rijemce">
    <w:name w:val="adresa_prijemce"/>
    <w:next w:val="Normln"/>
    <w:rsid w:val="00406160"/>
    <w:pPr>
      <w:framePr w:h="3062" w:hRule="exact" w:hSpace="181" w:vSpace="181" w:wrap="notBeside" w:vAnchor="text" w:hAnchor="text" w:y="1" w:anchorLock="1"/>
      <w:ind w:left="4763"/>
    </w:pPr>
    <w:rPr>
      <w:rFonts w:ascii="Arial" w:hAnsi="Arial"/>
      <w:lang w:eastAsia="en-US"/>
    </w:rPr>
  </w:style>
  <w:style w:type="paragraph" w:styleId="Zpat">
    <w:name w:val="footer"/>
    <w:basedOn w:val="Normln"/>
    <w:rsid w:val="00406160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"/>
    <w:semiHidden/>
    <w:rsid w:val="00406160"/>
    <w:rPr>
      <w:rFonts w:ascii="Helvetica" w:hAnsi="Helvetica"/>
      <w:sz w:val="18"/>
      <w:szCs w:val="18"/>
    </w:rPr>
  </w:style>
  <w:style w:type="paragraph" w:styleId="Zhlav">
    <w:name w:val="header"/>
    <w:basedOn w:val="Normln"/>
    <w:link w:val="ZhlavChar"/>
    <w:uiPriority w:val="99"/>
    <w:rsid w:val="00406160"/>
    <w:pPr>
      <w:tabs>
        <w:tab w:val="center" w:pos="4153"/>
        <w:tab w:val="right" w:pos="8306"/>
      </w:tabs>
    </w:pPr>
  </w:style>
  <w:style w:type="paragraph" w:customStyle="1" w:styleId="pataudaje">
    <w:name w:val="pata_udaje"/>
    <w:basedOn w:val="Normln"/>
    <w:autoRedefine/>
    <w:rsid w:val="00406160"/>
    <w:pPr>
      <w:tabs>
        <w:tab w:val="left" w:pos="2552"/>
        <w:tab w:val="left" w:pos="5245"/>
      </w:tabs>
    </w:pPr>
    <w:rPr>
      <w:color w:val="1A3E13"/>
      <w:sz w:val="18"/>
    </w:rPr>
  </w:style>
  <w:style w:type="character" w:styleId="Hypertextovodkaz">
    <w:name w:val="Hyperlink"/>
    <w:rsid w:val="00406160"/>
    <w:rPr>
      <w:rFonts w:ascii="Arial" w:hAnsi="Arial"/>
      <w:color w:val="1A3E13"/>
      <w:u w:val="single"/>
    </w:rPr>
  </w:style>
  <w:style w:type="paragraph" w:customStyle="1" w:styleId="strankovani">
    <w:name w:val="strankovani"/>
    <w:basedOn w:val="pataudaje"/>
    <w:rsid w:val="00406160"/>
    <w:pPr>
      <w:spacing w:after="400"/>
      <w:jc w:val="right"/>
    </w:pPr>
  </w:style>
  <w:style w:type="paragraph" w:customStyle="1" w:styleId="pataudaje2">
    <w:name w:val="pata_udaje2"/>
    <w:basedOn w:val="pataudaje"/>
    <w:rsid w:val="00406160"/>
    <w:rPr>
      <w:sz w:val="13"/>
      <w:lang w:val="en-GB"/>
    </w:rPr>
  </w:style>
  <w:style w:type="character" w:customStyle="1" w:styleId="Nadpis1Char">
    <w:name w:val="Nadpis 1 Char"/>
    <w:rsid w:val="00406160"/>
    <w:rPr>
      <w:rFonts w:ascii="Arial" w:hAnsi="Arial"/>
      <w:b/>
      <w:lang w:val="cs-CZ" w:eastAsia="en-US"/>
    </w:rPr>
  </w:style>
  <w:style w:type="character" w:customStyle="1" w:styleId="Nadpis2Char">
    <w:name w:val="Nadpis 2 Char"/>
    <w:rsid w:val="00406160"/>
    <w:rPr>
      <w:rFonts w:ascii="Arial" w:hAnsi="Arial"/>
      <w:b/>
      <w:i/>
      <w:lang w:val="cs-CZ" w:eastAsia="en-US"/>
    </w:rPr>
  </w:style>
  <w:style w:type="character" w:customStyle="1" w:styleId="Nadpis3Char">
    <w:name w:val="Nadpis 3 Char"/>
    <w:rsid w:val="00406160"/>
    <w:rPr>
      <w:rFonts w:ascii="Arial" w:hAnsi="Arial"/>
      <w:b/>
      <w:i/>
      <w:lang w:val="cs-CZ" w:eastAsia="en-US"/>
    </w:rPr>
  </w:style>
  <w:style w:type="paragraph" w:customStyle="1" w:styleId="pivovaradresa">
    <w:name w:val="pivovar_adresa"/>
    <w:basedOn w:val="pataudaje"/>
    <w:rsid w:val="00406160"/>
    <w:pPr>
      <w:framePr w:h="210" w:hRule="exact" w:wrap="notBeside" w:vAnchor="page" w:hAnchor="text" w:xAlign="right" w:y="1986"/>
      <w:jc w:val="right"/>
    </w:pPr>
    <w:rPr>
      <w:sz w:val="16"/>
      <w:szCs w:val="16"/>
    </w:rPr>
  </w:style>
  <w:style w:type="paragraph" w:styleId="Textvysvtlivek">
    <w:name w:val="endnote text"/>
    <w:basedOn w:val="Normln"/>
    <w:semiHidden/>
    <w:rsid w:val="00406160"/>
    <w:pPr>
      <w:widowControl w:val="0"/>
      <w:snapToGrid w:val="0"/>
      <w:jc w:val="left"/>
    </w:pPr>
    <w:rPr>
      <w:rFonts w:ascii="Times New Roman" w:hAnsi="Times New Roman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406160"/>
    <w:pPr>
      <w:spacing w:line="360" w:lineRule="auto"/>
      <w:ind w:left="708" w:hanging="708"/>
    </w:pPr>
    <w:rPr>
      <w:rFonts w:ascii="Times New Roman" w:hAnsi="Times New Roman"/>
      <w:lang w:eastAsia="cs-CZ"/>
    </w:rPr>
  </w:style>
  <w:style w:type="paragraph" w:styleId="Zkladntext">
    <w:name w:val="Body Text"/>
    <w:basedOn w:val="Normln"/>
    <w:link w:val="ZkladntextChar"/>
    <w:rsid w:val="00406160"/>
    <w:rPr>
      <w:rFonts w:ascii="Bookman Old Style" w:hAnsi="Bookman Old Style"/>
      <w:lang w:eastAsia="cs-CZ"/>
    </w:rPr>
  </w:style>
  <w:style w:type="paragraph" w:styleId="Zkladntextodsazen">
    <w:name w:val="Body Text Indent"/>
    <w:basedOn w:val="Normln"/>
    <w:rsid w:val="00406160"/>
    <w:pPr>
      <w:spacing w:line="360" w:lineRule="auto"/>
      <w:ind w:left="708"/>
    </w:pPr>
    <w:rPr>
      <w:rFonts w:ascii="Times New Roman" w:hAnsi="Times New Roman"/>
      <w:lang w:eastAsia="cs-CZ"/>
    </w:rPr>
  </w:style>
  <w:style w:type="character" w:customStyle="1" w:styleId="StyleNotBoldRed">
    <w:name w:val="Style Not Bold Red"/>
    <w:rsid w:val="00406160"/>
    <w:rPr>
      <w:color w:val="auto"/>
    </w:rPr>
  </w:style>
  <w:style w:type="paragraph" w:styleId="Zkladntextodsazen3">
    <w:name w:val="Body Text Indent 3"/>
    <w:basedOn w:val="Normln"/>
    <w:rsid w:val="00406160"/>
    <w:pPr>
      <w:spacing w:line="360" w:lineRule="auto"/>
      <w:ind w:left="705" w:hanging="705"/>
    </w:pPr>
    <w:rPr>
      <w:rFonts w:ascii="Times New Roman" w:hAnsi="Times New Roman"/>
      <w:lang w:eastAsia="cs-CZ"/>
    </w:rPr>
  </w:style>
  <w:style w:type="paragraph" w:styleId="Prosttext">
    <w:name w:val="Plain Text"/>
    <w:basedOn w:val="Normln"/>
    <w:link w:val="ProsttextChar"/>
    <w:rsid w:val="00406160"/>
    <w:pPr>
      <w:jc w:val="left"/>
    </w:pPr>
    <w:rPr>
      <w:rFonts w:ascii="Courier New" w:hAnsi="Courier New"/>
      <w:lang w:val="x-none" w:eastAsia="x-none"/>
    </w:rPr>
  </w:style>
  <w:style w:type="character" w:styleId="Odkaznakoment">
    <w:name w:val="annotation reference"/>
    <w:rsid w:val="00406160"/>
    <w:rPr>
      <w:sz w:val="16"/>
    </w:rPr>
  </w:style>
  <w:style w:type="paragraph" w:styleId="Zkladntext3">
    <w:name w:val="Body Text 3"/>
    <w:basedOn w:val="Normln"/>
    <w:link w:val="Zkladntext3Char"/>
    <w:rsid w:val="00406160"/>
    <w:pPr>
      <w:spacing w:line="360" w:lineRule="auto"/>
      <w:jc w:val="center"/>
    </w:pPr>
    <w:rPr>
      <w:rFonts w:ascii="Times New Roman" w:hAnsi="Times New Roman"/>
      <w:b/>
      <w:lang w:eastAsia="cs-CZ"/>
    </w:rPr>
  </w:style>
  <w:style w:type="paragraph" w:styleId="Zkladntext2">
    <w:name w:val="Body Text 2"/>
    <w:basedOn w:val="Normln"/>
    <w:rsid w:val="00406160"/>
    <w:rPr>
      <w:rFonts w:ascii="Garamond" w:hAnsi="Garamond"/>
      <w:b/>
      <w:color w:val="000000"/>
      <w:sz w:val="22"/>
      <w:lang w:val="fr-FR" w:eastAsia="cs-CZ"/>
    </w:rPr>
  </w:style>
  <w:style w:type="paragraph" w:styleId="Textkomente">
    <w:name w:val="annotation text"/>
    <w:basedOn w:val="Normln"/>
    <w:link w:val="TextkomenteChar"/>
    <w:rsid w:val="00406160"/>
    <w:pPr>
      <w:jc w:val="left"/>
    </w:pPr>
    <w:rPr>
      <w:rFonts w:ascii="Times New Roman" w:hAnsi="Times New Roman"/>
      <w:lang w:eastAsia="cs-CZ"/>
    </w:rPr>
  </w:style>
  <w:style w:type="character" w:styleId="Sledovanodkaz">
    <w:name w:val="FollowedHyperlink"/>
    <w:rsid w:val="00406160"/>
    <w:rPr>
      <w:color w:val="800080"/>
      <w:u w:val="single"/>
    </w:rPr>
  </w:style>
  <w:style w:type="character" w:customStyle="1" w:styleId="Zvraznn1">
    <w:name w:val="Zvýraznění1"/>
    <w:qFormat/>
    <w:rsid w:val="00406160"/>
    <w:rPr>
      <w:i/>
    </w:rPr>
  </w:style>
  <w:style w:type="character" w:styleId="slostrnky">
    <w:name w:val="page number"/>
    <w:rsid w:val="00193477"/>
    <w:rPr>
      <w:rFonts w:cs="Times New Roman"/>
    </w:rPr>
  </w:style>
  <w:style w:type="character" w:customStyle="1" w:styleId="ProsttextChar">
    <w:name w:val="Prostý text Char"/>
    <w:link w:val="Prosttext"/>
    <w:locked/>
    <w:rsid w:val="002B61CC"/>
    <w:rPr>
      <w:rFonts w:ascii="Courier New" w:hAnsi="Courier New"/>
    </w:rPr>
  </w:style>
  <w:style w:type="paragraph" w:styleId="Pedmtkomente">
    <w:name w:val="annotation subject"/>
    <w:basedOn w:val="Textkomente"/>
    <w:next w:val="Textkomente"/>
    <w:semiHidden/>
    <w:rsid w:val="00BD1BFB"/>
    <w:pPr>
      <w:jc w:val="both"/>
    </w:pPr>
    <w:rPr>
      <w:rFonts w:ascii="Arial" w:hAnsi="Arial"/>
      <w:b/>
      <w:bCs/>
      <w:lang w:eastAsia="en-US"/>
    </w:rPr>
  </w:style>
  <w:style w:type="character" w:customStyle="1" w:styleId="ZkladntextChar">
    <w:name w:val="Základní text Char"/>
    <w:link w:val="Zkladntext"/>
    <w:rsid w:val="008544ED"/>
    <w:rPr>
      <w:rFonts w:ascii="Bookman Old Style" w:hAnsi="Bookman Old Style"/>
      <w:lang w:val="cs-CZ" w:eastAsia="cs-CZ"/>
    </w:rPr>
  </w:style>
  <w:style w:type="character" w:customStyle="1" w:styleId="TextkomenteChar">
    <w:name w:val="Text komentáře Char"/>
    <w:link w:val="Textkomente"/>
    <w:rsid w:val="008544ED"/>
    <w:rPr>
      <w:lang w:val="cs-CZ" w:eastAsia="cs-CZ"/>
    </w:rPr>
  </w:style>
  <w:style w:type="character" w:customStyle="1" w:styleId="Zkladntext3Char">
    <w:name w:val="Základní text 3 Char"/>
    <w:link w:val="Zkladntext3"/>
    <w:rsid w:val="00E11964"/>
    <w:rPr>
      <w:b/>
      <w:lang w:val="cs-CZ" w:eastAsia="cs-CZ"/>
    </w:rPr>
  </w:style>
  <w:style w:type="character" w:customStyle="1" w:styleId="Zkladntextodsazen2Char">
    <w:name w:val="Základní text odsazený 2 Char"/>
    <w:link w:val="Zkladntextodsazen2"/>
    <w:rsid w:val="00E45B40"/>
    <w:rPr>
      <w:lang w:val="cs-CZ" w:eastAsia="cs-CZ"/>
    </w:rPr>
  </w:style>
  <w:style w:type="character" w:customStyle="1" w:styleId="Nadpis6Char">
    <w:name w:val="Nadpis 6 Char"/>
    <w:link w:val="Nadpis6"/>
    <w:rsid w:val="00017A71"/>
    <w:rPr>
      <w:rFonts w:ascii="Arial" w:hAnsi="Arial" w:cs="Arial"/>
      <w:b/>
      <w:color w:val="000000"/>
      <w:u w:val="single"/>
      <w:lang w:val="cs-CZ"/>
    </w:rPr>
  </w:style>
  <w:style w:type="character" w:customStyle="1" w:styleId="urtxtstd">
    <w:name w:val="urtxtstd"/>
    <w:rsid w:val="00816ED2"/>
  </w:style>
  <w:style w:type="paragraph" w:styleId="Odstavecseseznamem">
    <w:name w:val="List Paragraph"/>
    <w:basedOn w:val="Normln"/>
    <w:uiPriority w:val="34"/>
    <w:qFormat/>
    <w:rsid w:val="009E226E"/>
    <w:pPr>
      <w:ind w:left="708"/>
      <w:jc w:val="left"/>
    </w:pPr>
    <w:rPr>
      <w:rFonts w:ascii="Times New Roman" w:hAnsi="Times New Roman"/>
      <w:lang w:eastAsia="cs-CZ"/>
    </w:rPr>
  </w:style>
  <w:style w:type="paragraph" w:customStyle="1" w:styleId="Nadpis">
    <w:name w:val="Nadpis"/>
    <w:basedOn w:val="Normln"/>
    <w:rsid w:val="00342232"/>
    <w:pPr>
      <w:keepLines/>
      <w:autoSpaceDE w:val="0"/>
      <w:autoSpaceDN w:val="0"/>
      <w:adjustRightInd w:val="0"/>
      <w:spacing w:before="170"/>
      <w:ind w:left="567" w:hanging="567"/>
    </w:pPr>
    <w:rPr>
      <w:rFonts w:ascii="TimesE" w:hAnsi="TimesE"/>
      <w:b/>
      <w:bCs/>
      <w:sz w:val="24"/>
      <w:szCs w:val="24"/>
      <w:lang w:eastAsia="cs-CZ"/>
    </w:rPr>
  </w:style>
  <w:style w:type="paragraph" w:customStyle="1" w:styleId="DefaultText">
    <w:name w:val="Default Text"/>
    <w:basedOn w:val="Normln"/>
    <w:rsid w:val="00342232"/>
    <w:pPr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Nadpis7Char">
    <w:name w:val="Nadpis 7 Char"/>
    <w:link w:val="Nadpis7"/>
    <w:semiHidden/>
    <w:rsid w:val="0016168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161682"/>
    <w:rPr>
      <w:rFonts w:eastAsia="Geneva" w:cs="Arial"/>
      <w:i/>
      <w:iCs/>
      <w:sz w:val="24"/>
      <w:szCs w:val="24"/>
    </w:rPr>
  </w:style>
  <w:style w:type="character" w:customStyle="1" w:styleId="Nadpis9Char">
    <w:name w:val="Nadpis 9 Char"/>
    <w:link w:val="Nadpis9"/>
    <w:rsid w:val="00161682"/>
    <w:rPr>
      <w:rFonts w:ascii="Arial" w:eastAsia="Geneva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161682"/>
    <w:rPr>
      <w:rFonts w:ascii="Times" w:eastAsia="Geneva" w:hAnsi="Times" w:cs="Arial"/>
      <w:sz w:val="24"/>
      <w:lang w:eastAsia="cs-CZ"/>
    </w:rPr>
  </w:style>
  <w:style w:type="character" w:customStyle="1" w:styleId="TextpoznpodarouChar">
    <w:name w:val="Text pozn. pod čarou Char"/>
    <w:link w:val="Textpoznpodarou"/>
    <w:rsid w:val="00161682"/>
    <w:rPr>
      <w:rFonts w:ascii="Times" w:eastAsia="Geneva" w:hAnsi="Times" w:cs="Arial"/>
      <w:sz w:val="24"/>
    </w:rPr>
  </w:style>
  <w:style w:type="paragraph" w:customStyle="1" w:styleId="odst1">
    <w:name w:val="odst1"/>
    <w:basedOn w:val="Normln"/>
    <w:rsid w:val="00161682"/>
    <w:pPr>
      <w:tabs>
        <w:tab w:val="num" w:pos="720"/>
      </w:tabs>
      <w:ind w:left="720" w:hanging="720"/>
    </w:pPr>
    <w:rPr>
      <w:rFonts w:eastAsia="Geneva" w:cs="Arial"/>
      <w:sz w:val="24"/>
      <w:lang w:eastAsia="cs-CZ"/>
    </w:rPr>
  </w:style>
  <w:style w:type="character" w:styleId="Siln">
    <w:name w:val="Strong"/>
    <w:uiPriority w:val="22"/>
    <w:qFormat/>
    <w:locked/>
    <w:rsid w:val="00FB28B1"/>
    <w:rPr>
      <w:b/>
      <w:bCs/>
    </w:rPr>
  </w:style>
  <w:style w:type="character" w:customStyle="1" w:styleId="ZhlavChar">
    <w:name w:val="Záhlaví Char"/>
    <w:link w:val="Zhlav"/>
    <w:uiPriority w:val="99"/>
    <w:rsid w:val="000F13EA"/>
    <w:rPr>
      <w:rFonts w:ascii="Arial" w:hAnsi="Arial"/>
      <w:lang w:eastAsia="en-US"/>
    </w:rPr>
  </w:style>
  <w:style w:type="character" w:customStyle="1" w:styleId="Martin">
    <w:name w:val="Martin"/>
    <w:rsid w:val="009D3F67"/>
    <w:rPr>
      <w:rFonts w:ascii="Arial" w:hAnsi="Arial" w:cs="Arial"/>
      <w:color w:val="000080"/>
      <w:sz w:val="20"/>
    </w:rPr>
  </w:style>
  <w:style w:type="paragraph" w:customStyle="1" w:styleId="Default">
    <w:name w:val="Default"/>
    <w:rsid w:val="009D3F67"/>
    <w:pPr>
      <w:autoSpaceDE w:val="0"/>
      <w:autoSpaceDN w:val="0"/>
      <w:adjustRightInd w:val="0"/>
    </w:pPr>
    <w:rPr>
      <w:rFonts w:ascii="Swiss721BT-Bold" w:hAnsi="Swiss721BT-Bold"/>
      <w:lang w:val="en-US" w:eastAsia="en-US"/>
    </w:rPr>
  </w:style>
  <w:style w:type="table" w:styleId="Mkatabulky">
    <w:name w:val="Table Grid"/>
    <w:basedOn w:val="Normlntabulka"/>
    <w:rsid w:val="00FF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3E5C1E"/>
    <w:rPr>
      <w:rFonts w:ascii="Bookman Old Style" w:hAnsi="Bookman Old Style"/>
      <w:b/>
      <w:sz w:val="22"/>
      <w:lang w:eastAsia="cs-CZ"/>
    </w:rPr>
  </w:style>
  <w:style w:type="paragraph" w:styleId="Revize">
    <w:name w:val="Revision"/>
    <w:hidden/>
    <w:uiPriority w:val="99"/>
    <w:semiHidden/>
    <w:rsid w:val="00934382"/>
    <w:rPr>
      <w:rFonts w:ascii="Arial" w:hAnsi="Arial"/>
      <w:lang w:eastAsia="en-US"/>
    </w:rPr>
  </w:style>
  <w:style w:type="character" w:customStyle="1" w:styleId="xapple-converted-space">
    <w:name w:val="x_apple-converted-space"/>
    <w:rsid w:val="0055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cz@skal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Nab&#237;dka%20Start\&#352;ablony%20dokument&#367;\Word\Firemn&#237;%20-%20Corporate\Ofici&#225;ln&#237;_(neobchodn&#237;)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E06B6871B0049A5CB2D7E0B8C8442" ma:contentTypeVersion="0" ma:contentTypeDescription="Vytvořit nový dokument" ma:contentTypeScope="" ma:versionID="06135bf659889336e9f39ba5a3a4bdcc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427E-37D5-4331-A92D-D02871A6C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8A6B7D-ABB8-4A98-8893-91380E95D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3BF72-B643-4C81-8354-B9EF6DECA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10F6B5-D16B-4F15-83C9-36B27917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Oficiální_(neobchodní)_CZ</Template>
  <TotalTime>3</TotalTime>
  <Pages>6</Pages>
  <Words>1497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</vt:lpstr>
    </vt:vector>
  </TitlesOfParts>
  <Company>Plzeňský Prazdroj, a. s.</Company>
  <LinksUpToDate>false</LinksUpToDate>
  <CharactersWithSpaces>10315</CharactersWithSpaces>
  <SharedDoc>false</SharedDoc>
  <HLinks>
    <vt:vector size="24" baseType="variant">
      <vt:variant>
        <vt:i4>6357024</vt:i4>
      </vt:variant>
      <vt:variant>
        <vt:i4>9</vt:i4>
      </vt:variant>
      <vt:variant>
        <vt:i4>0</vt:i4>
      </vt:variant>
      <vt:variant>
        <vt:i4>5</vt:i4>
      </vt:variant>
      <vt:variant>
        <vt:lpwstr>http://www.prazdroj.cz/cz/obchody-a-restaurace/pro-odberatele/obchodni-podminky</vt:lpwstr>
      </vt:variant>
      <vt:variant>
        <vt:lpwstr/>
      </vt:variant>
      <vt:variant>
        <vt:i4>5374073</vt:i4>
      </vt:variant>
      <vt:variant>
        <vt:i4>6</vt:i4>
      </vt:variant>
      <vt:variant>
        <vt:i4>0</vt:i4>
      </vt:variant>
      <vt:variant>
        <vt:i4>5</vt:i4>
      </vt:variant>
      <vt:variant>
        <vt:lpwstr>mailto:seidl@carboncz.eu</vt:lpwstr>
      </vt:variant>
      <vt:variant>
        <vt:lpwstr/>
      </vt:variant>
      <vt:variant>
        <vt:i4>7536712</vt:i4>
      </vt:variant>
      <vt:variant>
        <vt:i4>3</vt:i4>
      </vt:variant>
      <vt:variant>
        <vt:i4>0</vt:i4>
      </vt:variant>
      <vt:variant>
        <vt:i4>5</vt:i4>
      </vt:variant>
      <vt:variant>
        <vt:lpwstr>mailto:vojtech.jicha@pilsner.sabmiller.com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mailto:faktury@pilsner.sabmiller.com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</dc:title>
  <dc:creator>Miroslav Seidl</dc:creator>
  <cp:lastModifiedBy>Švarcová Jiřina</cp:lastModifiedBy>
  <cp:revision>4</cp:revision>
  <cp:lastPrinted>2022-05-09T09:53:00Z</cp:lastPrinted>
  <dcterms:created xsi:type="dcterms:W3CDTF">2022-05-09T09:52:00Z</dcterms:created>
  <dcterms:modified xsi:type="dcterms:W3CDTF">2022-05-09T09:55:00Z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class="C1" owner="TP" position="TopRight" marginX="0" marginY="0" classifiedOn="2011-03-24T13:27:54.1402361+01:00" sho</vt:lpwstr>
  </property>
  <property fmtid="{D5CDD505-2E9C-101B-9397-08002B2CF9AE}" pid="3" name="Cleverlance.DocumentTagging.ClassificationMark.P01">
    <vt:lpwstr>wPrintedBy="true" showPrintDate="true" language="cs" ApplicationVersion="Microsoft Word, 14.0" addinVersion="5.1.25.6" template="Black"&gt;&lt;previousMark margin="NaN" class="C3" owner="TP" position="TopRight" marginX="0" marginY="0" classifiedOn="2011-03</vt:lpwstr>
  </property>
  <property fmtid="{D5CDD505-2E9C-101B-9397-08002B2CF9AE}" pid="4" name="Cleverlance.DocumentTagging.ClassificationMark.P02">
    <vt:lpwstr>-24T13:27:54.1402361+01:00" showPrintedBy="true" showPrintDate="true" language="cs" ApplicationVersion="Microsoft Word, 14.0" addinVersion="5.1.25.6" template="Black"&gt;&lt;history bulk="false" class="PP - Confidential / PP -  důvěrné" code="C3" user="Luk</vt:lpwstr>
  </property>
  <property fmtid="{D5CDD505-2E9C-101B-9397-08002B2CF9AE}" pid="5" name="Cleverlance.DocumentTagging.ClassificationMark">
    <vt:lpwstr>￼PARTS:6</vt:lpwstr>
  </property>
  <property fmtid="{D5CDD505-2E9C-101B-9397-08002B2CF9AE}" pid="6" name="DocumentClasification">
    <vt:lpwstr>PP - Public / PP - veřejné</vt:lpwstr>
  </property>
  <property fmtid="{D5CDD505-2E9C-101B-9397-08002B2CF9AE}" pid="7" name="Cleverlance.DocumentTagging.ClassificationMark.P03">
    <vt:lpwstr>as Burda" date="2011-03-24T13:43:07.1479835+01:00" note="" /&gt;&lt;history bulk="false" class="PP - Public / PP - veřejné" code="C1" user="Tomas Veit" date="2011-05-19T15:37:26.6614329+02:00" note="" /&gt;&lt;recipients /&gt;&lt;documentOwners /&gt;&lt;/previousMark&gt;&lt;histo</vt:lpwstr>
  </property>
  <property fmtid="{D5CDD505-2E9C-101B-9397-08002B2CF9AE}" pid="8" name="Cleverlance.DocumentTagging.ClassificationMark.P04">
    <vt:lpwstr>ry bulk="false" class="PP - Confidential / PP -  důvěrné" code="C3" user="Lukas Burda" date="2011-03-24T13:43:07.1479835+01:00" note="" /&gt;&lt;history bulk="false" class="PP - Public / PP - veřejné" code="C1" user="Tomas Veit" date="2011-05-19T15:37:26.6</vt:lpwstr>
  </property>
  <property fmtid="{D5CDD505-2E9C-101B-9397-08002B2CF9AE}" pid="9" name="Cleverlance.DocumentTagging.ClassificationMark.P05">
    <vt:lpwstr>614329+02:00" note="" /&gt;&lt;recipients /&gt;&lt;documentOwners /&gt;&lt;/ClassificationMark&gt;</vt:lpwstr>
  </property>
</Properties>
</file>