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6D918" w14:textId="77777777" w:rsidR="004E269B" w:rsidRDefault="00082443" w:rsidP="004E269B">
      <w:pPr>
        <w:pStyle w:val="Nadpis5"/>
        <w:spacing w:before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Evidenční číslo: </w:t>
      </w:r>
      <w:r w:rsidR="0059283B">
        <w:rPr>
          <w:rFonts w:ascii="Arial" w:hAnsi="Arial" w:cs="Arial"/>
          <w:sz w:val="22"/>
          <w:szCs w:val="22"/>
        </w:rPr>
        <w:t>21/070</w:t>
      </w:r>
      <w:r w:rsidR="00461F33">
        <w:rPr>
          <w:rFonts w:ascii="Arial" w:hAnsi="Arial" w:cs="Arial"/>
          <w:sz w:val="22"/>
          <w:szCs w:val="22"/>
        </w:rPr>
        <w:t>-</w:t>
      </w:r>
      <w:r w:rsidR="000342F5">
        <w:rPr>
          <w:rFonts w:ascii="Arial" w:hAnsi="Arial" w:cs="Arial"/>
          <w:sz w:val="22"/>
          <w:szCs w:val="22"/>
        </w:rPr>
        <w:t>2</w:t>
      </w:r>
    </w:p>
    <w:p w14:paraId="523B158B" w14:textId="542176A7" w:rsidR="00314B13" w:rsidRPr="00314B13" w:rsidRDefault="00B46BA0" w:rsidP="00314B13">
      <w:pPr>
        <w:jc w:val="righ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č</w:t>
      </w:r>
      <w:r w:rsidR="00314B13" w:rsidRPr="00314B13">
        <w:rPr>
          <w:rFonts w:ascii="Arial" w:hAnsi="Arial" w:cs="Arial"/>
          <w:sz w:val="22"/>
          <w:szCs w:val="22"/>
        </w:rPr>
        <w:t>.j.</w:t>
      </w:r>
      <w:proofErr w:type="gramEnd"/>
      <w:r w:rsidR="00314B13" w:rsidRPr="00314B13">
        <w:rPr>
          <w:rFonts w:ascii="Arial" w:hAnsi="Arial" w:cs="Arial"/>
          <w:sz w:val="22"/>
          <w:szCs w:val="22"/>
        </w:rPr>
        <w:t>:15488/2020-UVCR-92</w:t>
      </w:r>
    </w:p>
    <w:p w14:paraId="2463362D" w14:textId="77777777" w:rsidR="004E269B" w:rsidRPr="004E269B" w:rsidRDefault="004E269B" w:rsidP="004E269B"/>
    <w:p w14:paraId="0D2228A1" w14:textId="77777777" w:rsidR="00A5677A" w:rsidRPr="00D56AF6" w:rsidRDefault="00A5677A" w:rsidP="004059C6">
      <w:pPr>
        <w:pStyle w:val="Nadpis7"/>
        <w:spacing w:before="120"/>
        <w:jc w:val="center"/>
        <w:rPr>
          <w:rFonts w:ascii="Arial" w:hAnsi="Arial" w:cs="Arial"/>
          <w:sz w:val="28"/>
          <w:szCs w:val="28"/>
        </w:rPr>
      </w:pPr>
      <w:r w:rsidRPr="00D56AF6">
        <w:rPr>
          <w:rFonts w:ascii="Arial" w:hAnsi="Arial" w:cs="Arial"/>
          <w:spacing w:val="60"/>
          <w:sz w:val="28"/>
          <w:szCs w:val="28"/>
        </w:rPr>
        <w:t>D</w:t>
      </w:r>
      <w:r w:rsidR="004E269B" w:rsidRPr="00D56AF6">
        <w:rPr>
          <w:rFonts w:ascii="Arial" w:hAnsi="Arial" w:cs="Arial"/>
          <w:spacing w:val="60"/>
          <w:sz w:val="28"/>
          <w:szCs w:val="28"/>
        </w:rPr>
        <w:t>ODAT</w:t>
      </w:r>
      <w:r w:rsidRPr="00D56AF6">
        <w:rPr>
          <w:rFonts w:ascii="Arial" w:hAnsi="Arial" w:cs="Arial"/>
          <w:spacing w:val="60"/>
          <w:sz w:val="28"/>
          <w:szCs w:val="28"/>
        </w:rPr>
        <w:t>EK</w:t>
      </w:r>
      <w:r w:rsidRPr="00D56AF6">
        <w:rPr>
          <w:rFonts w:ascii="Arial" w:hAnsi="Arial" w:cs="Arial"/>
          <w:spacing w:val="40"/>
          <w:sz w:val="28"/>
          <w:szCs w:val="28"/>
        </w:rPr>
        <w:t xml:space="preserve"> </w:t>
      </w:r>
      <w:r w:rsidRPr="00D56AF6">
        <w:rPr>
          <w:rFonts w:ascii="Arial" w:hAnsi="Arial" w:cs="Arial"/>
          <w:sz w:val="28"/>
          <w:szCs w:val="28"/>
        </w:rPr>
        <w:t xml:space="preserve">č. </w:t>
      </w:r>
      <w:r w:rsidR="000342F5">
        <w:rPr>
          <w:rFonts w:ascii="Arial" w:hAnsi="Arial" w:cs="Arial"/>
          <w:sz w:val="28"/>
          <w:szCs w:val="28"/>
        </w:rPr>
        <w:t>2</w:t>
      </w:r>
    </w:p>
    <w:p w14:paraId="727D5884" w14:textId="77777777" w:rsidR="002F36A7" w:rsidRPr="0003063A" w:rsidRDefault="002F36A7" w:rsidP="002F36A7">
      <w:pPr>
        <w:ind w:left="142"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03063A">
        <w:rPr>
          <w:rFonts w:ascii="Arial" w:hAnsi="Arial" w:cs="Arial"/>
          <w:b/>
          <w:sz w:val="22"/>
          <w:szCs w:val="22"/>
        </w:rPr>
        <w:t xml:space="preserve">k Příkazní smlouvě </w:t>
      </w:r>
      <w:r w:rsidRPr="0003063A">
        <w:rPr>
          <w:rFonts w:ascii="Arial" w:hAnsi="Arial" w:cs="Arial"/>
          <w:b/>
          <w:bCs/>
          <w:sz w:val="22"/>
          <w:szCs w:val="22"/>
        </w:rPr>
        <w:t>na poskytnutí služeb technického dozoru stavebníka nad prováděním stavby v souvislosti s veřejnou zakázkou s názvem</w:t>
      </w:r>
    </w:p>
    <w:p w14:paraId="4DB9AA5A" w14:textId="77777777" w:rsidR="002F36A7" w:rsidRPr="0003063A" w:rsidRDefault="002F36A7" w:rsidP="002F36A7">
      <w:pPr>
        <w:ind w:left="142" w:right="97"/>
        <w:jc w:val="center"/>
        <w:rPr>
          <w:rFonts w:ascii="Arial" w:hAnsi="Arial" w:cs="Arial"/>
          <w:b/>
          <w:bCs/>
          <w:sz w:val="22"/>
          <w:szCs w:val="22"/>
        </w:rPr>
      </w:pPr>
      <w:r w:rsidRPr="0003063A">
        <w:rPr>
          <w:rFonts w:ascii="Arial" w:hAnsi="Arial" w:cs="Arial"/>
          <w:b/>
          <w:bCs/>
          <w:sz w:val="22"/>
          <w:szCs w:val="22"/>
        </w:rPr>
        <w:t>„Obnova zahrady Strakovy akademie“</w:t>
      </w:r>
    </w:p>
    <w:p w14:paraId="66C915D6" w14:textId="77777777" w:rsidR="00A5677A" w:rsidRPr="0003063A" w:rsidRDefault="002F36A7" w:rsidP="002F36A7">
      <w:pPr>
        <w:pStyle w:val="Nadpis7"/>
        <w:jc w:val="center"/>
        <w:rPr>
          <w:rFonts w:ascii="Arial" w:hAnsi="Arial" w:cs="Arial"/>
          <w:b w:val="0"/>
          <w:color w:val="C00000"/>
          <w:sz w:val="22"/>
          <w:szCs w:val="22"/>
        </w:rPr>
      </w:pPr>
      <w:r w:rsidRPr="0003063A" w:rsidDel="002F36A7">
        <w:rPr>
          <w:rFonts w:ascii="Arial" w:hAnsi="Arial" w:cs="Arial"/>
          <w:b w:val="0"/>
          <w:sz w:val="22"/>
          <w:szCs w:val="22"/>
        </w:rPr>
        <w:t xml:space="preserve"> </w:t>
      </w:r>
    </w:p>
    <w:p w14:paraId="4B579619" w14:textId="77777777" w:rsidR="008B16D7" w:rsidRPr="0003063A" w:rsidRDefault="007C2205" w:rsidP="002F36A7">
      <w:pPr>
        <w:jc w:val="center"/>
        <w:rPr>
          <w:rFonts w:ascii="Arial" w:hAnsi="Arial" w:cs="Arial"/>
          <w:sz w:val="22"/>
          <w:szCs w:val="22"/>
        </w:rPr>
      </w:pPr>
      <w:r w:rsidRPr="0003063A">
        <w:rPr>
          <w:rFonts w:ascii="Arial" w:hAnsi="Arial" w:cs="Arial"/>
          <w:sz w:val="22"/>
          <w:szCs w:val="22"/>
        </w:rPr>
        <w:t>uzavřené</w:t>
      </w:r>
      <w:r w:rsidR="00B55E88" w:rsidRPr="0003063A">
        <w:rPr>
          <w:rFonts w:ascii="Arial" w:hAnsi="Arial" w:cs="Arial"/>
          <w:sz w:val="22"/>
          <w:szCs w:val="22"/>
        </w:rPr>
        <w:t xml:space="preserve"> podle </w:t>
      </w:r>
      <w:r w:rsidR="00082443" w:rsidRPr="0003063A">
        <w:rPr>
          <w:rFonts w:ascii="Arial" w:hAnsi="Arial" w:cs="Arial"/>
          <w:sz w:val="22"/>
          <w:szCs w:val="22"/>
        </w:rPr>
        <w:t>§ 2</w:t>
      </w:r>
      <w:r w:rsidR="002F36A7" w:rsidRPr="0003063A">
        <w:rPr>
          <w:rFonts w:ascii="Arial" w:hAnsi="Arial" w:cs="Arial"/>
          <w:sz w:val="22"/>
          <w:szCs w:val="22"/>
        </w:rPr>
        <w:t>430</w:t>
      </w:r>
      <w:r w:rsidR="00082443" w:rsidRPr="0003063A">
        <w:rPr>
          <w:rFonts w:ascii="Arial" w:hAnsi="Arial" w:cs="Arial"/>
          <w:sz w:val="22"/>
          <w:szCs w:val="22"/>
        </w:rPr>
        <w:t xml:space="preserve"> a násl. zákona č. 89/2012 Sb., občanský zákoník</w:t>
      </w:r>
    </w:p>
    <w:p w14:paraId="7A261160" w14:textId="77777777" w:rsidR="002F36A7" w:rsidRPr="002F36A7" w:rsidRDefault="002F36A7" w:rsidP="002F36A7">
      <w:pPr>
        <w:pStyle w:val="Nadpis4"/>
        <w:ind w:left="567" w:hanging="567"/>
        <w:jc w:val="left"/>
        <w:rPr>
          <w:bCs w:val="0"/>
        </w:rPr>
      </w:pPr>
      <w:r w:rsidRPr="002F36A7">
        <w:rPr>
          <w:bCs w:val="0"/>
        </w:rPr>
        <w:t>Česká republika – Úřad vlády České republiky</w:t>
      </w:r>
    </w:p>
    <w:p w14:paraId="217576FB" w14:textId="77777777" w:rsidR="002F36A7" w:rsidRPr="00996769" w:rsidRDefault="002F36A7" w:rsidP="002F36A7">
      <w:pPr>
        <w:ind w:left="2124" w:hanging="2124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kterou zastupuje</w:t>
      </w:r>
      <w:r w:rsidR="0059283B">
        <w:rPr>
          <w:rFonts w:ascii="Arial" w:hAnsi="Arial" w:cs="Arial"/>
          <w:snapToGrid w:val="0"/>
          <w:sz w:val="22"/>
          <w:szCs w:val="22"/>
        </w:rPr>
        <w:t>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  <w:t xml:space="preserve">Ing. </w:t>
      </w:r>
      <w:r w:rsidR="000342F5">
        <w:rPr>
          <w:rFonts w:ascii="Arial" w:hAnsi="Arial" w:cs="Arial"/>
          <w:snapToGrid w:val="0"/>
          <w:sz w:val="22"/>
          <w:szCs w:val="22"/>
        </w:rPr>
        <w:t xml:space="preserve">Tomáš </w:t>
      </w:r>
      <w:proofErr w:type="spellStart"/>
      <w:r w:rsidR="000342F5">
        <w:rPr>
          <w:rFonts w:ascii="Arial" w:hAnsi="Arial" w:cs="Arial"/>
          <w:snapToGrid w:val="0"/>
          <w:sz w:val="22"/>
          <w:szCs w:val="22"/>
        </w:rPr>
        <w:t>Štainbruch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="000342F5">
        <w:rPr>
          <w:rFonts w:ascii="Arial" w:hAnsi="Arial" w:cs="Arial"/>
          <w:snapToGrid w:val="0"/>
          <w:sz w:val="22"/>
          <w:szCs w:val="22"/>
        </w:rPr>
        <w:t>vedoucí</w:t>
      </w:r>
      <w:r>
        <w:rPr>
          <w:rFonts w:ascii="Arial" w:hAnsi="Arial" w:cs="Arial"/>
          <w:snapToGrid w:val="0"/>
          <w:sz w:val="22"/>
          <w:szCs w:val="22"/>
        </w:rPr>
        <w:t xml:space="preserve"> Od</w:t>
      </w:r>
      <w:r w:rsidR="000342F5">
        <w:rPr>
          <w:rFonts w:ascii="Arial" w:hAnsi="Arial" w:cs="Arial"/>
          <w:snapToGrid w:val="0"/>
          <w:sz w:val="22"/>
          <w:szCs w:val="22"/>
        </w:rPr>
        <w:t>dělení investic</w:t>
      </w:r>
      <w:r>
        <w:rPr>
          <w:rFonts w:ascii="Arial" w:hAnsi="Arial" w:cs="Arial"/>
          <w:snapToGrid w:val="0"/>
          <w:sz w:val="22"/>
          <w:szCs w:val="22"/>
        </w:rPr>
        <w:t>,</w:t>
      </w:r>
      <w:r w:rsidRPr="00EE67B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br/>
        <w:t>dle vnitřního předpisu</w:t>
      </w:r>
    </w:p>
    <w:p w14:paraId="32622C43" w14:textId="77777777" w:rsidR="002F36A7" w:rsidRPr="00996769" w:rsidRDefault="0059283B" w:rsidP="002F36A7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se sídlem:</w:t>
      </w:r>
      <w:r w:rsidR="002F36A7">
        <w:rPr>
          <w:rFonts w:ascii="Arial" w:hAnsi="Arial" w:cs="Arial"/>
          <w:snapToGrid w:val="0"/>
          <w:sz w:val="22"/>
          <w:szCs w:val="22"/>
        </w:rPr>
        <w:tab/>
      </w:r>
      <w:r w:rsidR="002F36A7">
        <w:rPr>
          <w:rFonts w:ascii="Arial" w:hAnsi="Arial" w:cs="Arial"/>
          <w:snapToGrid w:val="0"/>
          <w:sz w:val="22"/>
          <w:szCs w:val="22"/>
        </w:rPr>
        <w:tab/>
      </w:r>
      <w:r w:rsidR="002F36A7" w:rsidRPr="00996769">
        <w:rPr>
          <w:rFonts w:ascii="Arial" w:hAnsi="Arial" w:cs="Arial"/>
          <w:snapToGrid w:val="0"/>
          <w:sz w:val="22"/>
          <w:szCs w:val="22"/>
        </w:rPr>
        <w:t>nábřeží Edvarda Beneše 4, Praha 1</w:t>
      </w:r>
    </w:p>
    <w:p w14:paraId="7B48DF34" w14:textId="77777777" w:rsidR="002F36A7" w:rsidRDefault="002F36A7" w:rsidP="002F36A7">
      <w:pPr>
        <w:rPr>
          <w:rFonts w:ascii="Arial" w:hAnsi="Arial" w:cs="Arial"/>
          <w:snapToGrid w:val="0"/>
          <w:sz w:val="22"/>
          <w:szCs w:val="22"/>
        </w:rPr>
      </w:pPr>
      <w:r w:rsidRPr="00996769">
        <w:rPr>
          <w:rFonts w:ascii="Arial" w:hAnsi="Arial" w:cs="Arial"/>
          <w:snapToGrid w:val="0"/>
          <w:sz w:val="22"/>
          <w:szCs w:val="22"/>
        </w:rPr>
        <w:t>IČ</w:t>
      </w:r>
      <w:r>
        <w:rPr>
          <w:rFonts w:ascii="Arial" w:hAnsi="Arial" w:cs="Arial"/>
          <w:snapToGrid w:val="0"/>
          <w:sz w:val="22"/>
          <w:szCs w:val="22"/>
        </w:rPr>
        <w:t>O</w:t>
      </w:r>
      <w:r w:rsidRPr="00996769">
        <w:rPr>
          <w:rFonts w:ascii="Arial" w:hAnsi="Arial" w:cs="Arial"/>
          <w:snapToGrid w:val="0"/>
          <w:sz w:val="22"/>
          <w:szCs w:val="22"/>
        </w:rPr>
        <w:t xml:space="preserve">: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000065</w:t>
      </w:r>
      <w:r w:rsidRPr="00996769">
        <w:rPr>
          <w:rFonts w:ascii="Arial" w:hAnsi="Arial" w:cs="Arial"/>
          <w:snapToGrid w:val="0"/>
          <w:sz w:val="22"/>
          <w:szCs w:val="22"/>
        </w:rPr>
        <w:t>99</w:t>
      </w:r>
    </w:p>
    <w:p w14:paraId="35A7B811" w14:textId="77777777" w:rsidR="002F36A7" w:rsidRPr="00996769" w:rsidRDefault="002F36A7" w:rsidP="002F36A7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DIČ: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CZ00006599</w:t>
      </w:r>
    </w:p>
    <w:p w14:paraId="7E4D267C" w14:textId="77777777" w:rsidR="002F36A7" w:rsidRDefault="002F36A7" w:rsidP="002F36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</w:t>
      </w:r>
      <w:r w:rsidRPr="00996769">
        <w:rPr>
          <w:rFonts w:ascii="Arial" w:hAnsi="Arial" w:cs="Arial"/>
          <w:snapToGrid w:val="0"/>
          <w:sz w:val="22"/>
          <w:szCs w:val="22"/>
        </w:rPr>
        <w:t xml:space="preserve">ankovní spojení: 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996769">
        <w:rPr>
          <w:rFonts w:ascii="Arial" w:hAnsi="Arial" w:cs="Arial"/>
          <w:snapToGrid w:val="0"/>
          <w:sz w:val="22"/>
          <w:szCs w:val="22"/>
        </w:rPr>
        <w:t xml:space="preserve">ČNB, č. účtu: </w:t>
      </w:r>
      <w:r w:rsidRPr="00996769">
        <w:rPr>
          <w:rFonts w:ascii="Arial" w:hAnsi="Arial" w:cs="Arial"/>
          <w:sz w:val="22"/>
          <w:szCs w:val="22"/>
        </w:rPr>
        <w:t>19-4320001/0710</w:t>
      </w:r>
    </w:p>
    <w:p w14:paraId="70CA59BB" w14:textId="2FD25943" w:rsidR="002F36A7" w:rsidRPr="00996769" w:rsidRDefault="002F36A7" w:rsidP="002F36A7">
      <w:pPr>
        <w:spacing w:after="120"/>
        <w:rPr>
          <w:rFonts w:ascii="Arial" w:hAnsi="Arial" w:cs="Arial"/>
          <w:snapToGrid w:val="0"/>
          <w:sz w:val="22"/>
          <w:szCs w:val="22"/>
        </w:rPr>
      </w:pPr>
      <w:r w:rsidRPr="00002E42">
        <w:rPr>
          <w:rFonts w:ascii="Arial" w:hAnsi="Arial" w:cs="Arial"/>
          <w:sz w:val="22"/>
          <w:szCs w:val="22"/>
        </w:rPr>
        <w:t>kont</w:t>
      </w:r>
      <w:r w:rsidRPr="00002E42">
        <w:rPr>
          <w:rFonts w:ascii="Arial" w:hAnsi="Arial" w:cs="Arial"/>
          <w:spacing w:val="-1"/>
          <w:sz w:val="22"/>
          <w:szCs w:val="22"/>
        </w:rPr>
        <w:t>a</w:t>
      </w:r>
      <w:r w:rsidRPr="00002E42">
        <w:rPr>
          <w:rFonts w:ascii="Arial" w:hAnsi="Arial" w:cs="Arial"/>
          <w:sz w:val="22"/>
          <w:szCs w:val="22"/>
        </w:rPr>
        <w:t>ktní osob</w:t>
      </w:r>
      <w:r w:rsidRPr="00002E42"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:</w:t>
      </w:r>
      <w:r>
        <w:rPr>
          <w:rFonts w:ascii="Arial" w:hAnsi="Arial" w:cs="Arial"/>
          <w:spacing w:val="-1"/>
          <w:sz w:val="22"/>
          <w:szCs w:val="22"/>
        </w:rPr>
        <w:tab/>
      </w:r>
      <w:r w:rsidRPr="00CC4AFD">
        <w:rPr>
          <w:rFonts w:ascii="Arial" w:hAnsi="Arial" w:cs="Arial"/>
          <w:spacing w:val="-1"/>
          <w:sz w:val="22"/>
          <w:szCs w:val="22"/>
        </w:rPr>
        <w:t xml:space="preserve">Ing. Tomáš </w:t>
      </w:r>
      <w:proofErr w:type="spellStart"/>
      <w:r w:rsidRPr="00CC4AFD">
        <w:rPr>
          <w:rFonts w:ascii="Arial" w:hAnsi="Arial" w:cs="Arial"/>
          <w:spacing w:val="-1"/>
          <w:sz w:val="22"/>
          <w:szCs w:val="22"/>
        </w:rPr>
        <w:t>Štainbruch</w:t>
      </w:r>
      <w:proofErr w:type="spellEnd"/>
      <w:r w:rsidRPr="00CC4AFD">
        <w:rPr>
          <w:rFonts w:ascii="Arial" w:hAnsi="Arial" w:cs="Arial"/>
          <w:spacing w:val="-1"/>
          <w:sz w:val="22"/>
          <w:szCs w:val="22"/>
        </w:rPr>
        <w:t xml:space="preserve">, tel: </w:t>
      </w:r>
      <w:proofErr w:type="spellStart"/>
      <w:r w:rsidR="007D6210">
        <w:rPr>
          <w:rFonts w:ascii="Arial" w:hAnsi="Arial" w:cs="Arial"/>
          <w:sz w:val="22"/>
          <w:szCs w:val="22"/>
        </w:rPr>
        <w:t>xxxxx</w:t>
      </w:r>
      <w:proofErr w:type="spellEnd"/>
      <w:r w:rsidRPr="00CC4AF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D6210">
        <w:rPr>
          <w:rFonts w:ascii="Arial" w:hAnsi="Arial" w:cs="Arial"/>
          <w:sz w:val="22"/>
          <w:szCs w:val="22"/>
        </w:rPr>
        <w:t>xxxxx</w:t>
      </w:r>
      <w:proofErr w:type="spellEnd"/>
    </w:p>
    <w:p w14:paraId="1DE15059" w14:textId="77777777" w:rsidR="002F36A7" w:rsidRPr="00996769" w:rsidRDefault="002F36A7" w:rsidP="002F36A7">
      <w:pPr>
        <w:spacing w:after="240"/>
        <w:rPr>
          <w:rFonts w:ascii="Arial" w:hAnsi="Arial" w:cs="Arial"/>
          <w:sz w:val="22"/>
          <w:szCs w:val="22"/>
        </w:rPr>
      </w:pPr>
      <w:r w:rsidRPr="0099676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příkazce</w:t>
      </w:r>
      <w:r w:rsidRPr="00996769">
        <w:rPr>
          <w:rFonts w:ascii="Arial" w:hAnsi="Arial" w:cs="Arial"/>
          <w:sz w:val="22"/>
          <w:szCs w:val="22"/>
        </w:rPr>
        <w:t>“)</w:t>
      </w:r>
    </w:p>
    <w:p w14:paraId="67D43215" w14:textId="77777777" w:rsidR="002F36A7" w:rsidRDefault="002F36A7" w:rsidP="002F36A7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29241F8" w14:textId="77777777" w:rsidR="002F36A7" w:rsidRPr="002F36A7" w:rsidRDefault="002F36A7" w:rsidP="002F36A7">
      <w:pPr>
        <w:tabs>
          <w:tab w:val="left" w:pos="2410"/>
        </w:tabs>
        <w:ind w:right="-20"/>
        <w:rPr>
          <w:rFonts w:ascii="Arial" w:hAnsi="Arial" w:cs="Arial"/>
          <w:sz w:val="22"/>
          <w:szCs w:val="22"/>
        </w:rPr>
      </w:pPr>
      <w:r w:rsidRPr="002F36A7">
        <w:rPr>
          <w:rFonts w:ascii="Arial" w:hAnsi="Arial" w:cs="Arial"/>
          <w:b/>
          <w:bCs/>
          <w:sz w:val="22"/>
          <w:szCs w:val="22"/>
        </w:rPr>
        <w:t>ATIKING s.r.o.</w:t>
      </w:r>
    </w:p>
    <w:p w14:paraId="4FF9A7FA" w14:textId="77777777" w:rsidR="002F36A7" w:rsidRPr="00AE6AD2" w:rsidRDefault="002F36A7" w:rsidP="002F36A7">
      <w:pPr>
        <w:ind w:right="-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zastupuje</w:t>
      </w:r>
      <w:r w:rsidRPr="00002E42">
        <w:rPr>
          <w:rFonts w:ascii="Arial" w:hAnsi="Arial" w:cs="Arial"/>
          <w:spacing w:val="-1"/>
          <w:sz w:val="22"/>
          <w:szCs w:val="22"/>
        </w:rPr>
        <w:t xml:space="preserve">: </w:t>
      </w:r>
      <w:r w:rsidRPr="00002E42">
        <w:rPr>
          <w:rFonts w:ascii="Arial" w:hAnsi="Arial" w:cs="Arial"/>
          <w:spacing w:val="-1"/>
          <w:sz w:val="22"/>
          <w:szCs w:val="22"/>
        </w:rPr>
        <w:tab/>
      </w:r>
      <w:r w:rsidRPr="00AE6AD2">
        <w:rPr>
          <w:rFonts w:ascii="Arial" w:hAnsi="Arial" w:cs="Arial"/>
          <w:spacing w:val="-1"/>
          <w:sz w:val="22"/>
          <w:szCs w:val="22"/>
        </w:rPr>
        <w:t xml:space="preserve">Ing. </w:t>
      </w:r>
      <w:proofErr w:type="spellStart"/>
      <w:r w:rsidRPr="00AE6AD2">
        <w:rPr>
          <w:rFonts w:ascii="Arial" w:hAnsi="Arial" w:cs="Arial"/>
          <w:spacing w:val="-1"/>
          <w:sz w:val="22"/>
          <w:szCs w:val="22"/>
        </w:rPr>
        <w:t>Dionýz</w:t>
      </w:r>
      <w:proofErr w:type="spellEnd"/>
      <w:r w:rsidRPr="00AE6AD2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AE6AD2">
        <w:rPr>
          <w:rFonts w:ascii="Arial" w:hAnsi="Arial" w:cs="Arial"/>
          <w:spacing w:val="-1"/>
          <w:sz w:val="22"/>
          <w:szCs w:val="22"/>
        </w:rPr>
        <w:t>Hutár</w:t>
      </w:r>
      <w:proofErr w:type="spellEnd"/>
      <w:r w:rsidRPr="00AE6AD2">
        <w:rPr>
          <w:rFonts w:ascii="Arial" w:hAnsi="Arial" w:cs="Arial"/>
          <w:spacing w:val="-1"/>
          <w:sz w:val="22"/>
          <w:szCs w:val="22"/>
        </w:rPr>
        <w:t>, jednatel</w:t>
      </w:r>
    </w:p>
    <w:p w14:paraId="37ADF657" w14:textId="20522B6F" w:rsidR="002F36A7" w:rsidRPr="00AE6AD2" w:rsidRDefault="002F36A7" w:rsidP="002F36A7">
      <w:pPr>
        <w:tabs>
          <w:tab w:val="left" w:pos="2127"/>
        </w:tabs>
        <w:ind w:right="-20"/>
        <w:rPr>
          <w:rFonts w:ascii="Arial" w:hAnsi="Arial" w:cs="Arial"/>
          <w:sz w:val="22"/>
          <w:szCs w:val="22"/>
        </w:rPr>
      </w:pPr>
      <w:r w:rsidRPr="00AE6AD2">
        <w:rPr>
          <w:rFonts w:ascii="Arial" w:hAnsi="Arial" w:cs="Arial"/>
          <w:sz w:val="22"/>
          <w:szCs w:val="22"/>
        </w:rPr>
        <w:t>se sídl</w:t>
      </w:r>
      <w:r w:rsidRPr="00AE6AD2">
        <w:rPr>
          <w:rFonts w:ascii="Arial" w:hAnsi="Arial" w:cs="Arial"/>
          <w:spacing w:val="-1"/>
          <w:sz w:val="22"/>
          <w:szCs w:val="22"/>
        </w:rPr>
        <w:t>e</w:t>
      </w:r>
      <w:r w:rsidRPr="00AE6AD2">
        <w:rPr>
          <w:rFonts w:ascii="Arial" w:hAnsi="Arial" w:cs="Arial"/>
          <w:sz w:val="22"/>
          <w:szCs w:val="22"/>
        </w:rPr>
        <w:t xml:space="preserve">m: </w:t>
      </w:r>
      <w:r w:rsidRPr="00AE6AD2">
        <w:rPr>
          <w:rFonts w:ascii="Arial" w:hAnsi="Arial" w:cs="Arial"/>
          <w:sz w:val="22"/>
          <w:szCs w:val="22"/>
        </w:rPr>
        <w:tab/>
      </w:r>
      <w:r w:rsidR="00D960A8" w:rsidRPr="00AE6AD2">
        <w:rPr>
          <w:rFonts w:ascii="Arial" w:hAnsi="Arial" w:cs="Arial"/>
          <w:color w:val="333333"/>
          <w:sz w:val="22"/>
          <w:szCs w:val="22"/>
          <w:shd w:val="clear" w:color="auto" w:fill="FFFFFF"/>
        </w:rPr>
        <w:t>Útulná 507/15, Malešice, 108 00 Praha 10</w:t>
      </w:r>
    </w:p>
    <w:p w14:paraId="27D03D40" w14:textId="77777777" w:rsidR="002F36A7" w:rsidRPr="00AE6AD2" w:rsidRDefault="002F36A7" w:rsidP="002F36A7">
      <w:pPr>
        <w:tabs>
          <w:tab w:val="left" w:pos="2127"/>
        </w:tabs>
        <w:ind w:right="-20"/>
        <w:rPr>
          <w:rFonts w:ascii="Arial" w:hAnsi="Arial" w:cs="Arial"/>
          <w:spacing w:val="-1"/>
          <w:sz w:val="22"/>
          <w:szCs w:val="22"/>
        </w:rPr>
      </w:pPr>
      <w:r w:rsidRPr="00AE6AD2">
        <w:rPr>
          <w:rFonts w:ascii="Arial" w:hAnsi="Arial" w:cs="Arial"/>
          <w:spacing w:val="-3"/>
          <w:sz w:val="22"/>
          <w:szCs w:val="22"/>
        </w:rPr>
        <w:t>I</w:t>
      </w:r>
      <w:r w:rsidRPr="00AE6AD2">
        <w:rPr>
          <w:rFonts w:ascii="Arial" w:hAnsi="Arial" w:cs="Arial"/>
          <w:spacing w:val="1"/>
          <w:sz w:val="22"/>
          <w:szCs w:val="22"/>
        </w:rPr>
        <w:t>ČO</w:t>
      </w:r>
      <w:r w:rsidRPr="00AE6AD2">
        <w:rPr>
          <w:rFonts w:ascii="Arial" w:hAnsi="Arial" w:cs="Arial"/>
          <w:sz w:val="22"/>
          <w:szCs w:val="22"/>
        </w:rPr>
        <w:t xml:space="preserve">: </w:t>
      </w:r>
      <w:r w:rsidRPr="00AE6AD2">
        <w:rPr>
          <w:rFonts w:ascii="Arial" w:hAnsi="Arial" w:cs="Arial"/>
          <w:sz w:val="22"/>
          <w:szCs w:val="22"/>
        </w:rPr>
        <w:tab/>
      </w:r>
      <w:r w:rsidRPr="00AE6AD2">
        <w:rPr>
          <w:rFonts w:ascii="Arial" w:hAnsi="Arial" w:cs="Arial"/>
          <w:spacing w:val="-1"/>
          <w:sz w:val="22"/>
          <w:szCs w:val="22"/>
        </w:rPr>
        <w:t>26464314</w:t>
      </w:r>
      <w:r w:rsidRPr="00AE6AD2">
        <w:rPr>
          <w:rFonts w:ascii="Arial" w:hAnsi="Arial" w:cs="Arial"/>
          <w:spacing w:val="-1"/>
          <w:sz w:val="22"/>
          <w:szCs w:val="22"/>
        </w:rPr>
        <w:tab/>
      </w:r>
    </w:p>
    <w:p w14:paraId="7ACA8B53" w14:textId="77777777" w:rsidR="002F36A7" w:rsidRPr="00AE6AD2" w:rsidRDefault="002F36A7" w:rsidP="002F36A7">
      <w:pPr>
        <w:tabs>
          <w:tab w:val="left" w:pos="2127"/>
        </w:tabs>
        <w:ind w:right="-20"/>
        <w:rPr>
          <w:rFonts w:ascii="Arial" w:hAnsi="Arial" w:cs="Arial"/>
          <w:spacing w:val="-1"/>
          <w:sz w:val="22"/>
          <w:szCs w:val="22"/>
        </w:rPr>
      </w:pPr>
      <w:r w:rsidRPr="00AE6AD2">
        <w:rPr>
          <w:rFonts w:ascii="Arial" w:hAnsi="Arial" w:cs="Arial"/>
          <w:spacing w:val="-1"/>
          <w:sz w:val="22"/>
          <w:szCs w:val="22"/>
        </w:rPr>
        <w:t xml:space="preserve">DIČ: </w:t>
      </w:r>
      <w:r w:rsidRPr="00AE6AD2">
        <w:rPr>
          <w:rFonts w:ascii="Arial" w:hAnsi="Arial" w:cs="Arial"/>
          <w:spacing w:val="-1"/>
          <w:sz w:val="22"/>
          <w:szCs w:val="22"/>
        </w:rPr>
        <w:tab/>
        <w:t>CZ26464314</w:t>
      </w:r>
    </w:p>
    <w:p w14:paraId="474FEF81" w14:textId="77777777" w:rsidR="002F36A7" w:rsidRPr="002F36A7" w:rsidRDefault="002F36A7" w:rsidP="002F36A7">
      <w:pPr>
        <w:tabs>
          <w:tab w:val="left" w:pos="2127"/>
        </w:tabs>
        <w:ind w:left="2410" w:right="-20" w:hanging="2410"/>
        <w:rPr>
          <w:rFonts w:ascii="Arial" w:hAnsi="Arial" w:cs="Arial"/>
          <w:spacing w:val="-1"/>
          <w:sz w:val="22"/>
          <w:szCs w:val="22"/>
        </w:rPr>
      </w:pPr>
      <w:r w:rsidRPr="00AE6AD2">
        <w:rPr>
          <w:rFonts w:ascii="Arial" w:hAnsi="Arial" w:cs="Arial"/>
          <w:spacing w:val="-1"/>
          <w:sz w:val="22"/>
          <w:szCs w:val="22"/>
        </w:rPr>
        <w:t>bankovní spojení:</w:t>
      </w:r>
      <w:r w:rsidRPr="00AE6AD2">
        <w:rPr>
          <w:rFonts w:ascii="Arial" w:hAnsi="Arial" w:cs="Arial"/>
          <w:spacing w:val="-1"/>
          <w:sz w:val="22"/>
          <w:szCs w:val="22"/>
        </w:rPr>
        <w:tab/>
        <w:t>Československá obchodní</w:t>
      </w:r>
      <w:r w:rsidRPr="00853EA2">
        <w:rPr>
          <w:rFonts w:ascii="Arial" w:hAnsi="Arial" w:cs="Arial"/>
          <w:spacing w:val="-1"/>
          <w:sz w:val="22"/>
          <w:szCs w:val="22"/>
        </w:rPr>
        <w:t xml:space="preserve"> banka, a. s.,</w:t>
      </w:r>
      <w:r w:rsidRPr="002F36A7">
        <w:rPr>
          <w:rFonts w:ascii="Arial" w:hAnsi="Arial" w:cs="Arial"/>
          <w:spacing w:val="-1"/>
          <w:sz w:val="22"/>
          <w:szCs w:val="22"/>
        </w:rPr>
        <w:t xml:space="preserve"> ú</w:t>
      </w:r>
      <w:r w:rsidRPr="00002E42">
        <w:rPr>
          <w:rFonts w:ascii="Arial" w:hAnsi="Arial" w:cs="Arial"/>
          <w:spacing w:val="-1"/>
          <w:sz w:val="22"/>
          <w:szCs w:val="22"/>
        </w:rPr>
        <w:t>če</w:t>
      </w:r>
      <w:r w:rsidRPr="002F36A7">
        <w:rPr>
          <w:rFonts w:ascii="Arial" w:hAnsi="Arial" w:cs="Arial"/>
          <w:spacing w:val="-1"/>
          <w:sz w:val="22"/>
          <w:szCs w:val="22"/>
        </w:rPr>
        <w:t xml:space="preserve">t </w:t>
      </w:r>
      <w:r w:rsidRPr="00002E42">
        <w:rPr>
          <w:rFonts w:ascii="Arial" w:hAnsi="Arial" w:cs="Arial"/>
          <w:spacing w:val="-1"/>
          <w:sz w:val="22"/>
          <w:szCs w:val="22"/>
        </w:rPr>
        <w:t>č</w:t>
      </w:r>
      <w:r w:rsidRPr="002F36A7">
        <w:rPr>
          <w:rFonts w:ascii="Arial" w:hAnsi="Arial" w:cs="Arial"/>
          <w:spacing w:val="-1"/>
          <w:sz w:val="22"/>
          <w:szCs w:val="22"/>
        </w:rPr>
        <w:t xml:space="preserve">.: </w:t>
      </w:r>
      <w:r w:rsidRPr="00853EA2">
        <w:rPr>
          <w:rFonts w:ascii="Arial" w:hAnsi="Arial" w:cs="Arial"/>
          <w:spacing w:val="-1"/>
          <w:sz w:val="22"/>
          <w:szCs w:val="22"/>
        </w:rPr>
        <w:t>208067394</w:t>
      </w:r>
      <w:r>
        <w:rPr>
          <w:rFonts w:ascii="Arial" w:hAnsi="Arial" w:cs="Arial"/>
          <w:spacing w:val="-1"/>
          <w:sz w:val="22"/>
          <w:szCs w:val="22"/>
        </w:rPr>
        <w:t>/0300</w:t>
      </w:r>
    </w:p>
    <w:p w14:paraId="60A4078C" w14:textId="53138B10" w:rsidR="002F36A7" w:rsidRPr="002F36A7" w:rsidRDefault="002F36A7" w:rsidP="002F36A7">
      <w:pPr>
        <w:tabs>
          <w:tab w:val="left" w:pos="2127"/>
        </w:tabs>
        <w:spacing w:after="120"/>
        <w:ind w:left="2410" w:right="-23" w:hanging="2410"/>
        <w:rPr>
          <w:rFonts w:ascii="Arial" w:hAnsi="Arial" w:cs="Arial"/>
          <w:spacing w:val="-1"/>
          <w:sz w:val="22"/>
          <w:szCs w:val="22"/>
        </w:rPr>
      </w:pPr>
      <w:r w:rsidRPr="002F36A7">
        <w:rPr>
          <w:rFonts w:ascii="Arial" w:hAnsi="Arial" w:cs="Arial"/>
          <w:spacing w:val="-1"/>
          <w:sz w:val="22"/>
          <w:szCs w:val="22"/>
        </w:rPr>
        <w:t>kont</w:t>
      </w:r>
      <w:r w:rsidRPr="00002E42">
        <w:rPr>
          <w:rFonts w:ascii="Arial" w:hAnsi="Arial" w:cs="Arial"/>
          <w:spacing w:val="-1"/>
          <w:sz w:val="22"/>
          <w:szCs w:val="22"/>
        </w:rPr>
        <w:t>a</w:t>
      </w:r>
      <w:r w:rsidRPr="002F36A7">
        <w:rPr>
          <w:rFonts w:ascii="Arial" w:hAnsi="Arial" w:cs="Arial"/>
          <w:spacing w:val="-1"/>
          <w:sz w:val="22"/>
          <w:szCs w:val="22"/>
        </w:rPr>
        <w:t>ktní osob</w:t>
      </w:r>
      <w:r w:rsidRPr="00002E42"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:</w:t>
      </w:r>
      <w:r w:rsidRPr="002F36A7">
        <w:rPr>
          <w:rFonts w:ascii="Arial" w:hAnsi="Arial" w:cs="Arial"/>
          <w:spacing w:val="-1"/>
          <w:sz w:val="22"/>
          <w:szCs w:val="22"/>
        </w:rPr>
        <w:tab/>
      </w:r>
      <w:r>
        <w:rPr>
          <w:rFonts w:ascii="Arial" w:hAnsi="Arial" w:cs="Arial"/>
          <w:spacing w:val="-1"/>
          <w:sz w:val="22"/>
          <w:szCs w:val="22"/>
        </w:rPr>
        <w:t xml:space="preserve">Ing. </w:t>
      </w:r>
      <w:proofErr w:type="spellStart"/>
      <w:r>
        <w:rPr>
          <w:rFonts w:ascii="Arial" w:hAnsi="Arial" w:cs="Arial"/>
          <w:spacing w:val="-1"/>
          <w:sz w:val="22"/>
          <w:szCs w:val="22"/>
        </w:rPr>
        <w:t>Dionýz</w:t>
      </w:r>
      <w:proofErr w:type="spellEnd"/>
      <w:r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sz w:val="22"/>
          <w:szCs w:val="22"/>
        </w:rPr>
        <w:t>Hutár</w:t>
      </w:r>
      <w:proofErr w:type="spellEnd"/>
      <w:r>
        <w:rPr>
          <w:rFonts w:ascii="Arial" w:hAnsi="Arial" w:cs="Arial"/>
          <w:spacing w:val="-1"/>
          <w:sz w:val="22"/>
          <w:szCs w:val="22"/>
        </w:rPr>
        <w:t>,</w:t>
      </w:r>
      <w:r w:rsidRPr="002F36A7">
        <w:rPr>
          <w:rFonts w:ascii="Arial" w:hAnsi="Arial" w:cs="Arial"/>
          <w:spacing w:val="-1"/>
          <w:sz w:val="22"/>
          <w:szCs w:val="22"/>
        </w:rPr>
        <w:t xml:space="preserve"> t</w:t>
      </w:r>
      <w:r w:rsidRPr="00002E42">
        <w:rPr>
          <w:rFonts w:ascii="Arial" w:hAnsi="Arial" w:cs="Arial"/>
          <w:spacing w:val="-1"/>
          <w:sz w:val="22"/>
          <w:szCs w:val="22"/>
        </w:rPr>
        <w:t>e</w:t>
      </w:r>
      <w:r w:rsidRPr="002F36A7">
        <w:rPr>
          <w:rFonts w:ascii="Arial" w:hAnsi="Arial" w:cs="Arial"/>
          <w:spacing w:val="-1"/>
          <w:sz w:val="22"/>
          <w:szCs w:val="22"/>
        </w:rPr>
        <w:t xml:space="preserve">l. </w:t>
      </w:r>
      <w:proofErr w:type="spellStart"/>
      <w:r w:rsidR="007D6210">
        <w:rPr>
          <w:rFonts w:ascii="Arial" w:hAnsi="Arial" w:cs="Arial"/>
          <w:spacing w:val="-1"/>
          <w:sz w:val="22"/>
          <w:szCs w:val="22"/>
        </w:rPr>
        <w:t>xxxx</w:t>
      </w:r>
      <w:proofErr w:type="spellEnd"/>
      <w:r>
        <w:rPr>
          <w:rFonts w:ascii="Arial" w:hAnsi="Arial" w:cs="Arial"/>
          <w:spacing w:val="-1"/>
          <w:sz w:val="22"/>
          <w:szCs w:val="22"/>
        </w:rPr>
        <w:t xml:space="preserve">, </w:t>
      </w:r>
      <w:proofErr w:type="spellStart"/>
      <w:r w:rsidR="007D6210">
        <w:rPr>
          <w:rFonts w:ascii="Arial" w:hAnsi="Arial" w:cs="Arial"/>
          <w:spacing w:val="-1"/>
          <w:sz w:val="22"/>
          <w:szCs w:val="22"/>
        </w:rPr>
        <w:t>xxxx</w:t>
      </w:r>
      <w:proofErr w:type="spellEnd"/>
    </w:p>
    <w:p w14:paraId="0FC25DFA" w14:textId="77777777" w:rsidR="002F36A7" w:rsidRPr="00002E42" w:rsidRDefault="002F36A7" w:rsidP="0003063A">
      <w:pPr>
        <w:tabs>
          <w:tab w:val="left" w:pos="2410"/>
          <w:tab w:val="left" w:pos="4360"/>
        </w:tabs>
        <w:spacing w:after="120"/>
        <w:ind w:right="-23"/>
        <w:jc w:val="both"/>
        <w:rPr>
          <w:rFonts w:ascii="Arial" w:hAnsi="Arial" w:cs="Arial"/>
          <w:sz w:val="22"/>
          <w:szCs w:val="22"/>
        </w:rPr>
      </w:pPr>
      <w:r w:rsidRPr="00002E42">
        <w:rPr>
          <w:rFonts w:ascii="Arial" w:hAnsi="Arial" w:cs="Arial"/>
          <w:spacing w:val="1"/>
          <w:sz w:val="22"/>
          <w:szCs w:val="22"/>
        </w:rPr>
        <w:t>z</w:t>
      </w:r>
      <w:r w:rsidRPr="00002E42">
        <w:rPr>
          <w:rFonts w:ascii="Arial" w:hAnsi="Arial" w:cs="Arial"/>
          <w:spacing w:val="-1"/>
          <w:sz w:val="22"/>
          <w:szCs w:val="22"/>
        </w:rPr>
        <w:t>a</w:t>
      </w:r>
      <w:r w:rsidRPr="00002E42">
        <w:rPr>
          <w:rFonts w:ascii="Arial" w:hAnsi="Arial" w:cs="Arial"/>
          <w:sz w:val="22"/>
          <w:szCs w:val="22"/>
        </w:rPr>
        <w:t>ps</w:t>
      </w:r>
      <w:r w:rsidRPr="00002E42">
        <w:rPr>
          <w:rFonts w:ascii="Arial" w:hAnsi="Arial" w:cs="Arial"/>
          <w:spacing w:val="-1"/>
          <w:sz w:val="22"/>
          <w:szCs w:val="22"/>
        </w:rPr>
        <w:t>a</w:t>
      </w:r>
      <w:r w:rsidRPr="00002E42">
        <w:rPr>
          <w:rFonts w:ascii="Arial" w:hAnsi="Arial" w:cs="Arial"/>
          <w:sz w:val="22"/>
          <w:szCs w:val="22"/>
        </w:rPr>
        <w:t>ná v ob</w:t>
      </w:r>
      <w:r w:rsidRPr="00002E42">
        <w:rPr>
          <w:rFonts w:ascii="Arial" w:hAnsi="Arial" w:cs="Arial"/>
          <w:spacing w:val="-1"/>
          <w:sz w:val="22"/>
          <w:szCs w:val="22"/>
        </w:rPr>
        <w:t>c</w:t>
      </w:r>
      <w:r w:rsidRPr="00002E42">
        <w:rPr>
          <w:rFonts w:ascii="Arial" w:hAnsi="Arial" w:cs="Arial"/>
          <w:sz w:val="22"/>
          <w:szCs w:val="22"/>
        </w:rPr>
        <w:t xml:space="preserve">hodním </w:t>
      </w:r>
      <w:r w:rsidRPr="00002E42">
        <w:rPr>
          <w:rFonts w:ascii="Arial" w:hAnsi="Arial" w:cs="Arial"/>
          <w:spacing w:val="-1"/>
          <w:sz w:val="22"/>
          <w:szCs w:val="22"/>
        </w:rPr>
        <w:t>re</w:t>
      </w:r>
      <w:r w:rsidRPr="00002E42">
        <w:rPr>
          <w:rFonts w:ascii="Arial" w:hAnsi="Arial" w:cs="Arial"/>
          <w:spacing w:val="3"/>
          <w:sz w:val="22"/>
          <w:szCs w:val="22"/>
        </w:rPr>
        <w:t>j</w:t>
      </w:r>
      <w:r w:rsidRPr="00002E42">
        <w:rPr>
          <w:rFonts w:ascii="Arial" w:hAnsi="Arial" w:cs="Arial"/>
          <w:sz w:val="22"/>
          <w:szCs w:val="22"/>
        </w:rPr>
        <w:t>st</w:t>
      </w:r>
      <w:r w:rsidRPr="00002E42">
        <w:rPr>
          <w:rFonts w:ascii="Arial" w:hAnsi="Arial" w:cs="Arial"/>
          <w:spacing w:val="-1"/>
          <w:sz w:val="22"/>
          <w:szCs w:val="22"/>
        </w:rPr>
        <w:t>ř</w:t>
      </w:r>
      <w:r w:rsidRPr="00002E42">
        <w:rPr>
          <w:rFonts w:ascii="Arial" w:hAnsi="Arial" w:cs="Arial"/>
          <w:sz w:val="22"/>
          <w:szCs w:val="22"/>
        </w:rPr>
        <w:t xml:space="preserve">íku u </w:t>
      </w:r>
      <w:r>
        <w:rPr>
          <w:rFonts w:ascii="Arial" w:hAnsi="Arial" w:cs="Arial"/>
          <w:sz w:val="22"/>
          <w:szCs w:val="22"/>
        </w:rPr>
        <w:t>Městského soudu v Praze</w:t>
      </w:r>
      <w:r>
        <w:rPr>
          <w:rFonts w:ascii="Arial" w:hAnsi="Arial" w:cs="Arial"/>
          <w:spacing w:val="-1"/>
          <w:sz w:val="22"/>
          <w:szCs w:val="22"/>
        </w:rPr>
        <w:t xml:space="preserve">, </w:t>
      </w:r>
      <w:r w:rsidRPr="00002E42">
        <w:rPr>
          <w:rFonts w:ascii="Arial" w:hAnsi="Arial" w:cs="Arial"/>
          <w:sz w:val="22"/>
          <w:szCs w:val="22"/>
        </w:rPr>
        <w:t xml:space="preserve">spisová </w:t>
      </w:r>
      <w:r w:rsidRPr="00002E42">
        <w:rPr>
          <w:rFonts w:ascii="Arial" w:hAnsi="Arial" w:cs="Arial"/>
          <w:spacing w:val="1"/>
          <w:sz w:val="22"/>
          <w:szCs w:val="22"/>
        </w:rPr>
        <w:t>z</w:t>
      </w:r>
      <w:r w:rsidRPr="00002E42">
        <w:rPr>
          <w:rFonts w:ascii="Arial" w:hAnsi="Arial" w:cs="Arial"/>
          <w:sz w:val="22"/>
          <w:szCs w:val="22"/>
        </w:rPr>
        <w:t>n</w:t>
      </w:r>
      <w:r w:rsidRPr="00002E42">
        <w:rPr>
          <w:rFonts w:ascii="Arial" w:hAnsi="Arial" w:cs="Arial"/>
          <w:spacing w:val="-1"/>
          <w:sz w:val="22"/>
          <w:szCs w:val="22"/>
        </w:rPr>
        <w:t>ač</w:t>
      </w:r>
      <w:r>
        <w:rPr>
          <w:rFonts w:ascii="Arial" w:hAnsi="Arial" w:cs="Arial"/>
          <w:sz w:val="22"/>
          <w:szCs w:val="22"/>
        </w:rPr>
        <w:t>ka (oddíl, vložka)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br/>
        <w:t>C 83998</w:t>
      </w:r>
    </w:p>
    <w:p w14:paraId="2E9C0AAD" w14:textId="77777777" w:rsidR="002F36A7" w:rsidRPr="004153C7" w:rsidRDefault="002F36A7" w:rsidP="002F36A7">
      <w:pPr>
        <w:rPr>
          <w:rFonts w:ascii="Arial" w:hAnsi="Arial" w:cs="Arial"/>
          <w:sz w:val="22"/>
          <w:szCs w:val="22"/>
        </w:rPr>
      </w:pPr>
      <w:r w:rsidRPr="004153C7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příkazník</w:t>
      </w:r>
      <w:r w:rsidRPr="004153C7">
        <w:rPr>
          <w:rFonts w:ascii="Arial" w:hAnsi="Arial" w:cs="Arial"/>
          <w:sz w:val="22"/>
          <w:szCs w:val="22"/>
        </w:rPr>
        <w:t>“)</w:t>
      </w:r>
    </w:p>
    <w:p w14:paraId="335253EF" w14:textId="77777777" w:rsidR="00236887" w:rsidRPr="002E7466" w:rsidRDefault="00236887" w:rsidP="0073300C">
      <w:pPr>
        <w:pStyle w:val="Zkladntext3"/>
        <w:spacing w:before="0"/>
        <w:rPr>
          <w:rFonts w:ascii="Arial" w:hAnsi="Arial" w:cs="Arial"/>
          <w:sz w:val="22"/>
          <w:szCs w:val="22"/>
        </w:rPr>
      </w:pPr>
    </w:p>
    <w:p w14:paraId="786ABD6E" w14:textId="77777777" w:rsidR="00B55E88" w:rsidRPr="006A324C" w:rsidRDefault="006A324C" w:rsidP="006A324C">
      <w:pPr>
        <w:ind w:right="96"/>
        <w:jc w:val="both"/>
        <w:rPr>
          <w:rFonts w:ascii="Arial" w:hAnsi="Arial" w:cs="Arial"/>
          <w:bCs/>
          <w:sz w:val="22"/>
          <w:szCs w:val="22"/>
        </w:rPr>
      </w:pPr>
      <w:r w:rsidRPr="006A324C">
        <w:rPr>
          <w:rFonts w:ascii="Arial" w:hAnsi="Arial" w:cs="Arial"/>
          <w:sz w:val="22"/>
          <w:szCs w:val="22"/>
        </w:rPr>
        <w:t>uzav</w:t>
      </w:r>
      <w:r w:rsidR="0097026C">
        <w:rPr>
          <w:rFonts w:ascii="Arial" w:hAnsi="Arial" w:cs="Arial"/>
          <w:sz w:val="22"/>
          <w:szCs w:val="22"/>
        </w:rPr>
        <w:t>írají</w:t>
      </w:r>
      <w:r w:rsidRPr="006A324C">
        <w:rPr>
          <w:rFonts w:ascii="Arial" w:hAnsi="Arial" w:cs="Arial"/>
          <w:sz w:val="22"/>
          <w:szCs w:val="22"/>
        </w:rPr>
        <w:t xml:space="preserve"> v souladu s § 222 odst. 2 zákona č. 134/2016 Sb., o zadávání veřejných zakázek, ve znění pozdějších předpisů (dále jen „ZZVZ"), ve smyslu podmínek a ustanovení uvedených v kompletní zadávací dokumentaci vč. oznámení o zahájení zadávacího řízení uveřejněného ve Věstníku veřejných zakázek pod evidenčním číslem </w:t>
      </w:r>
      <w:r w:rsidRPr="006A324C">
        <w:rPr>
          <w:rFonts w:ascii="Arial" w:hAnsi="Arial" w:cs="Arial"/>
          <w:bCs/>
          <w:sz w:val="22"/>
          <w:szCs w:val="22"/>
        </w:rPr>
        <w:t>Z2020-026008</w:t>
      </w:r>
      <w:r w:rsidRPr="006A324C">
        <w:rPr>
          <w:rFonts w:ascii="Arial" w:hAnsi="Arial" w:cs="Arial"/>
          <w:sz w:val="22"/>
          <w:szCs w:val="22"/>
        </w:rPr>
        <w:t xml:space="preserve"> a v souladu s nabídkou p</w:t>
      </w:r>
      <w:r w:rsidR="0097026C">
        <w:rPr>
          <w:rFonts w:ascii="Arial" w:hAnsi="Arial" w:cs="Arial"/>
          <w:sz w:val="22"/>
          <w:szCs w:val="22"/>
        </w:rPr>
        <w:t>říkazníka</w:t>
      </w:r>
      <w:r w:rsidRPr="006A324C">
        <w:rPr>
          <w:rFonts w:ascii="Arial" w:hAnsi="Arial" w:cs="Arial"/>
          <w:sz w:val="22"/>
          <w:szCs w:val="22"/>
        </w:rPr>
        <w:t xml:space="preserve"> tento dodatek </w:t>
      </w:r>
      <w:r w:rsidR="00A5677A" w:rsidRPr="006A324C">
        <w:rPr>
          <w:rFonts w:ascii="Arial" w:hAnsi="Arial" w:cs="Arial"/>
          <w:sz w:val="22"/>
          <w:szCs w:val="22"/>
        </w:rPr>
        <w:t xml:space="preserve">níže uvedeného dne, měsíce a roku tento dodatek č. </w:t>
      </w:r>
      <w:r w:rsidR="000342F5">
        <w:rPr>
          <w:rFonts w:ascii="Arial" w:hAnsi="Arial" w:cs="Arial"/>
          <w:sz w:val="22"/>
          <w:szCs w:val="22"/>
        </w:rPr>
        <w:t>2</w:t>
      </w:r>
      <w:r w:rsidR="00D10CEB" w:rsidRPr="006A324C">
        <w:rPr>
          <w:rFonts w:ascii="Arial" w:hAnsi="Arial" w:cs="Arial"/>
          <w:sz w:val="22"/>
          <w:szCs w:val="22"/>
        </w:rPr>
        <w:t xml:space="preserve"> (dále jen „</w:t>
      </w:r>
      <w:r w:rsidR="0059283B" w:rsidRPr="006A324C">
        <w:rPr>
          <w:rFonts w:ascii="Arial" w:hAnsi="Arial" w:cs="Arial"/>
          <w:sz w:val="22"/>
          <w:szCs w:val="22"/>
        </w:rPr>
        <w:t>dodatek</w:t>
      </w:r>
      <w:r>
        <w:rPr>
          <w:rFonts w:ascii="Arial" w:hAnsi="Arial" w:cs="Arial"/>
          <w:sz w:val="22"/>
          <w:szCs w:val="22"/>
        </w:rPr>
        <w:t xml:space="preserve"> č. </w:t>
      </w:r>
      <w:r w:rsidR="000342F5">
        <w:rPr>
          <w:rFonts w:ascii="Arial" w:hAnsi="Arial" w:cs="Arial"/>
          <w:sz w:val="22"/>
          <w:szCs w:val="22"/>
        </w:rPr>
        <w:t>2</w:t>
      </w:r>
      <w:r w:rsidR="0059283B" w:rsidRPr="006A324C">
        <w:rPr>
          <w:rFonts w:ascii="Arial" w:hAnsi="Arial" w:cs="Arial"/>
          <w:sz w:val="22"/>
          <w:szCs w:val="22"/>
        </w:rPr>
        <w:t>") k</w:t>
      </w:r>
      <w:r w:rsidR="002F36A7" w:rsidRPr="006A324C">
        <w:rPr>
          <w:rFonts w:ascii="Arial" w:hAnsi="Arial" w:cs="Arial"/>
          <w:sz w:val="22"/>
          <w:szCs w:val="22"/>
        </w:rPr>
        <w:t xml:space="preserve"> Příkazní smlouvě </w:t>
      </w:r>
      <w:r w:rsidR="002F36A7" w:rsidRPr="006A324C">
        <w:rPr>
          <w:rFonts w:ascii="Arial" w:hAnsi="Arial" w:cs="Arial"/>
          <w:bCs/>
          <w:sz w:val="22"/>
          <w:szCs w:val="22"/>
        </w:rPr>
        <w:t>na poskytnutí služeb technického dozoru stavebníka nad prováděním stavby v souvislosti s veřejnou zakázkou s názvem „Obnova zahrady Strakovy akademie“</w:t>
      </w:r>
      <w:r w:rsidR="00D10CEB" w:rsidRPr="006A324C">
        <w:rPr>
          <w:rFonts w:ascii="Arial" w:hAnsi="Arial" w:cs="Arial"/>
          <w:sz w:val="22"/>
          <w:szCs w:val="22"/>
        </w:rPr>
        <w:t>,</w:t>
      </w:r>
      <w:r w:rsidR="00052C18" w:rsidRPr="006A324C">
        <w:rPr>
          <w:rFonts w:ascii="Arial" w:hAnsi="Arial" w:cs="Arial"/>
          <w:sz w:val="22"/>
          <w:szCs w:val="22"/>
        </w:rPr>
        <w:t xml:space="preserve"> </w:t>
      </w:r>
      <w:r w:rsidR="00061695" w:rsidRPr="006A324C">
        <w:rPr>
          <w:rFonts w:ascii="Arial" w:hAnsi="Arial" w:cs="Arial"/>
          <w:sz w:val="22"/>
          <w:szCs w:val="22"/>
        </w:rPr>
        <w:t xml:space="preserve">ev. č. </w:t>
      </w:r>
      <w:r w:rsidR="0059283B" w:rsidRPr="006A324C">
        <w:rPr>
          <w:rFonts w:ascii="Arial" w:hAnsi="Arial" w:cs="Arial"/>
          <w:sz w:val="22"/>
          <w:szCs w:val="22"/>
        </w:rPr>
        <w:t>21/070</w:t>
      </w:r>
      <w:r w:rsidR="00082443" w:rsidRPr="006A324C">
        <w:rPr>
          <w:rFonts w:ascii="Arial" w:hAnsi="Arial" w:cs="Arial"/>
          <w:sz w:val="22"/>
          <w:szCs w:val="22"/>
        </w:rPr>
        <w:t>-0, kterou uzavřel</w:t>
      </w:r>
      <w:r w:rsidR="005571EC" w:rsidRPr="006A324C">
        <w:rPr>
          <w:rFonts w:ascii="Arial" w:hAnsi="Arial" w:cs="Arial"/>
          <w:sz w:val="22"/>
          <w:szCs w:val="22"/>
        </w:rPr>
        <w:t>i</w:t>
      </w:r>
      <w:r w:rsidR="00082443" w:rsidRPr="006A324C">
        <w:rPr>
          <w:rFonts w:ascii="Arial" w:hAnsi="Arial" w:cs="Arial"/>
          <w:sz w:val="22"/>
          <w:szCs w:val="22"/>
        </w:rPr>
        <w:t xml:space="preserve"> dne</w:t>
      </w:r>
      <w:r w:rsidR="0059283B" w:rsidRPr="006A324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9283B" w:rsidRPr="006A324C">
        <w:rPr>
          <w:rFonts w:ascii="Arial" w:hAnsi="Arial" w:cs="Arial"/>
          <w:sz w:val="22"/>
          <w:szCs w:val="22"/>
        </w:rPr>
        <w:t>19.05.</w:t>
      </w:r>
      <w:r w:rsidR="0059283B" w:rsidRPr="00C91358">
        <w:rPr>
          <w:rFonts w:ascii="Arial" w:hAnsi="Arial" w:cs="Arial"/>
          <w:sz w:val="22"/>
          <w:szCs w:val="22"/>
        </w:rPr>
        <w:t>2021</w:t>
      </w:r>
      <w:proofErr w:type="gramEnd"/>
      <w:r w:rsidR="001B5171">
        <w:rPr>
          <w:rFonts w:ascii="Arial" w:hAnsi="Arial" w:cs="Arial"/>
          <w:sz w:val="22"/>
          <w:szCs w:val="22"/>
        </w:rPr>
        <w:t>,</w:t>
      </w:r>
      <w:r w:rsidR="000342F5" w:rsidRPr="00C91358">
        <w:rPr>
          <w:rFonts w:ascii="Arial" w:hAnsi="Arial" w:cs="Arial"/>
          <w:sz w:val="22"/>
          <w:szCs w:val="22"/>
        </w:rPr>
        <w:t xml:space="preserve"> ve </w:t>
      </w:r>
      <w:r w:rsidR="00935C17" w:rsidRPr="00C91358">
        <w:rPr>
          <w:rFonts w:ascii="Arial" w:hAnsi="Arial" w:cs="Arial"/>
          <w:sz w:val="22"/>
          <w:szCs w:val="22"/>
        </w:rPr>
        <w:t>znění</w:t>
      </w:r>
      <w:r w:rsidR="000342F5" w:rsidRPr="00C91358">
        <w:rPr>
          <w:rFonts w:ascii="Arial" w:hAnsi="Arial" w:cs="Arial"/>
          <w:sz w:val="22"/>
          <w:szCs w:val="22"/>
        </w:rPr>
        <w:t xml:space="preserve"> dodatku č. 1</w:t>
      </w:r>
      <w:r w:rsidR="00935C17">
        <w:rPr>
          <w:rFonts w:ascii="Arial" w:hAnsi="Arial" w:cs="Arial"/>
          <w:sz w:val="22"/>
          <w:szCs w:val="22"/>
        </w:rPr>
        <w:t xml:space="preserve"> ze dne 14.06.2021</w:t>
      </w:r>
      <w:r w:rsidR="0059283B" w:rsidRPr="006A324C">
        <w:rPr>
          <w:rFonts w:ascii="Arial" w:hAnsi="Arial" w:cs="Arial"/>
          <w:sz w:val="22"/>
          <w:szCs w:val="22"/>
        </w:rPr>
        <w:t xml:space="preserve"> </w:t>
      </w:r>
      <w:r w:rsidR="002E7466" w:rsidRPr="006A324C">
        <w:rPr>
          <w:rFonts w:ascii="Arial" w:hAnsi="Arial" w:cs="Arial"/>
          <w:sz w:val="22"/>
          <w:szCs w:val="22"/>
        </w:rPr>
        <w:t>(dále jen „smlouva</w:t>
      </w:r>
      <w:r w:rsidR="00082443" w:rsidRPr="006A324C">
        <w:rPr>
          <w:rFonts w:ascii="Arial" w:hAnsi="Arial" w:cs="Arial"/>
          <w:sz w:val="22"/>
          <w:szCs w:val="22"/>
        </w:rPr>
        <w:t>“</w:t>
      </w:r>
      <w:r w:rsidR="002E7466" w:rsidRPr="006A324C">
        <w:rPr>
          <w:rFonts w:ascii="Arial" w:hAnsi="Arial" w:cs="Arial"/>
          <w:sz w:val="22"/>
          <w:szCs w:val="22"/>
        </w:rPr>
        <w:t>)</w:t>
      </w:r>
      <w:r w:rsidR="00A5677A" w:rsidRPr="006A324C">
        <w:rPr>
          <w:rFonts w:ascii="Arial" w:hAnsi="Arial" w:cs="Arial"/>
          <w:sz w:val="22"/>
          <w:szCs w:val="22"/>
        </w:rPr>
        <w:t>.</w:t>
      </w:r>
    </w:p>
    <w:p w14:paraId="31F21B59" w14:textId="77777777" w:rsidR="00971040" w:rsidRPr="002E7466" w:rsidRDefault="00971040" w:rsidP="0073300C">
      <w:pPr>
        <w:jc w:val="center"/>
        <w:rPr>
          <w:rFonts w:ascii="Arial" w:hAnsi="Arial" w:cs="Arial"/>
          <w:b/>
          <w:sz w:val="22"/>
          <w:szCs w:val="22"/>
        </w:rPr>
      </w:pPr>
    </w:p>
    <w:p w14:paraId="300FFEDF" w14:textId="77777777" w:rsidR="0073300C" w:rsidRPr="002E7466" w:rsidRDefault="0073300C" w:rsidP="000D64F4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2E7466">
        <w:rPr>
          <w:rFonts w:ascii="Arial" w:hAnsi="Arial" w:cs="Arial"/>
          <w:b/>
          <w:sz w:val="22"/>
          <w:szCs w:val="22"/>
        </w:rPr>
        <w:t>Čl. I</w:t>
      </w:r>
    </w:p>
    <w:p w14:paraId="70B18D2C" w14:textId="77777777" w:rsidR="00A33F71" w:rsidRPr="004529EB" w:rsidRDefault="00283D03" w:rsidP="000D64F4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CA250B">
        <w:rPr>
          <w:rFonts w:ascii="Arial" w:hAnsi="Arial" w:cs="Arial"/>
          <w:b/>
          <w:sz w:val="22"/>
          <w:szCs w:val="22"/>
        </w:rPr>
        <w:t>ředmět dodatku</w:t>
      </w:r>
      <w:r w:rsidR="00A05221">
        <w:rPr>
          <w:rFonts w:ascii="Arial" w:hAnsi="Arial" w:cs="Arial"/>
          <w:b/>
          <w:sz w:val="22"/>
          <w:szCs w:val="22"/>
        </w:rPr>
        <w:t xml:space="preserve"> </w:t>
      </w:r>
    </w:p>
    <w:p w14:paraId="6681BADB" w14:textId="77777777" w:rsidR="0059283B" w:rsidRDefault="00CA250B" w:rsidP="00B6015B">
      <w:pPr>
        <w:pStyle w:val="Odstavecseseznamem"/>
        <w:numPr>
          <w:ilvl w:val="0"/>
          <w:numId w:val="28"/>
        </w:numPr>
        <w:spacing w:after="120"/>
        <w:ind w:left="425" w:right="14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61F33">
        <w:rPr>
          <w:rFonts w:ascii="Arial" w:hAnsi="Arial" w:cs="Arial"/>
          <w:sz w:val="22"/>
          <w:szCs w:val="22"/>
        </w:rPr>
        <w:t>Předmětem tohoto dodatku</w:t>
      </w:r>
      <w:r w:rsidR="006A324C">
        <w:rPr>
          <w:rFonts w:ascii="Arial" w:hAnsi="Arial" w:cs="Arial"/>
          <w:sz w:val="22"/>
          <w:szCs w:val="22"/>
        </w:rPr>
        <w:t xml:space="preserve"> č. </w:t>
      </w:r>
      <w:r w:rsidR="000342F5">
        <w:rPr>
          <w:rFonts w:ascii="Arial" w:hAnsi="Arial" w:cs="Arial"/>
          <w:sz w:val="22"/>
          <w:szCs w:val="22"/>
        </w:rPr>
        <w:t>2</w:t>
      </w:r>
      <w:r w:rsidRPr="00461F33">
        <w:rPr>
          <w:rFonts w:ascii="Arial" w:hAnsi="Arial" w:cs="Arial"/>
          <w:sz w:val="22"/>
          <w:szCs w:val="22"/>
        </w:rPr>
        <w:t xml:space="preserve"> je </w:t>
      </w:r>
      <w:r w:rsidR="000342F5">
        <w:rPr>
          <w:rFonts w:ascii="Arial" w:hAnsi="Arial" w:cs="Arial"/>
          <w:sz w:val="22"/>
          <w:szCs w:val="22"/>
        </w:rPr>
        <w:t>rozšíření</w:t>
      </w:r>
      <w:r w:rsidR="0059283B">
        <w:rPr>
          <w:rFonts w:ascii="Arial" w:hAnsi="Arial" w:cs="Arial"/>
          <w:sz w:val="22"/>
          <w:szCs w:val="22"/>
        </w:rPr>
        <w:t xml:space="preserve"> realizačního týmu </w:t>
      </w:r>
      <w:r w:rsidR="00BA2476">
        <w:rPr>
          <w:rFonts w:ascii="Arial" w:hAnsi="Arial" w:cs="Arial"/>
          <w:sz w:val="22"/>
          <w:szCs w:val="22"/>
        </w:rPr>
        <w:t xml:space="preserve">dle </w:t>
      </w:r>
      <w:r w:rsidR="0059283B">
        <w:rPr>
          <w:rFonts w:ascii="Arial" w:hAnsi="Arial" w:cs="Arial"/>
          <w:sz w:val="22"/>
          <w:szCs w:val="22"/>
        </w:rPr>
        <w:t xml:space="preserve">čl. VII odst. 3 </w:t>
      </w:r>
      <w:r w:rsidR="006A324C">
        <w:rPr>
          <w:rFonts w:ascii="Arial" w:hAnsi="Arial" w:cs="Arial"/>
          <w:sz w:val="22"/>
          <w:szCs w:val="22"/>
        </w:rPr>
        <w:t xml:space="preserve">a 4 </w:t>
      </w:r>
      <w:r w:rsidR="0059283B">
        <w:rPr>
          <w:rFonts w:ascii="Arial" w:hAnsi="Arial" w:cs="Arial"/>
          <w:sz w:val="22"/>
          <w:szCs w:val="22"/>
        </w:rPr>
        <w:t>smlouvy.</w:t>
      </w:r>
    </w:p>
    <w:p w14:paraId="19EA56BA" w14:textId="189595EA" w:rsidR="0059283B" w:rsidRDefault="001B5171" w:rsidP="00B6015B">
      <w:pPr>
        <w:pStyle w:val="Odstavecseseznamem"/>
        <w:numPr>
          <w:ilvl w:val="0"/>
          <w:numId w:val="28"/>
        </w:numPr>
        <w:spacing w:after="120"/>
        <w:ind w:left="425" w:right="14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Realizační tým TDS se rozšiřuje o dalšího třetího člena </w:t>
      </w:r>
      <w:r w:rsidR="0059283B" w:rsidRPr="0059283B">
        <w:rPr>
          <w:rFonts w:ascii="Arial" w:hAnsi="Arial" w:cs="Arial"/>
          <w:sz w:val="22"/>
          <w:szCs w:val="22"/>
        </w:rPr>
        <w:t>– Stanislav Chromý</w:t>
      </w:r>
      <w:r w:rsidR="000342F5">
        <w:rPr>
          <w:rFonts w:ascii="Arial" w:hAnsi="Arial" w:cs="Arial"/>
          <w:sz w:val="22"/>
          <w:szCs w:val="22"/>
        </w:rPr>
        <w:t>.</w:t>
      </w:r>
    </w:p>
    <w:p w14:paraId="4E0DD804" w14:textId="77777777" w:rsidR="0059283B" w:rsidRPr="0059283B" w:rsidRDefault="0059283B" w:rsidP="00B6015B">
      <w:pPr>
        <w:pStyle w:val="Odstavecseseznamem"/>
        <w:numPr>
          <w:ilvl w:val="0"/>
          <w:numId w:val="28"/>
        </w:numPr>
        <w:spacing w:after="120"/>
        <w:ind w:left="425" w:right="14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9283B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lánek VII odst. 1 </w:t>
      </w:r>
      <w:r w:rsidRPr="0059283B">
        <w:rPr>
          <w:rFonts w:ascii="Arial" w:hAnsi="Arial" w:cs="Arial"/>
          <w:sz w:val="22"/>
          <w:szCs w:val="22"/>
        </w:rPr>
        <w:t>smlouvy nově zní takto:</w:t>
      </w:r>
    </w:p>
    <w:p w14:paraId="0424DF02" w14:textId="77777777" w:rsidR="0059283B" w:rsidRPr="0003063A" w:rsidRDefault="0059283B" w:rsidP="00B6015B">
      <w:pPr>
        <w:tabs>
          <w:tab w:val="left" w:pos="1440"/>
        </w:tabs>
        <w:spacing w:after="120"/>
        <w:ind w:left="426"/>
        <w:jc w:val="both"/>
        <w:rPr>
          <w:rFonts w:ascii="Arial" w:hAnsi="Arial" w:cs="Arial"/>
          <w:i/>
          <w:sz w:val="22"/>
          <w:szCs w:val="22"/>
        </w:rPr>
      </w:pPr>
      <w:r w:rsidRPr="0003063A">
        <w:rPr>
          <w:rFonts w:ascii="Arial" w:hAnsi="Arial" w:cs="Arial"/>
          <w:i/>
          <w:sz w:val="22"/>
          <w:szCs w:val="22"/>
        </w:rPr>
        <w:lastRenderedPageBreak/>
        <w:t>„Příkazník prohlašuje, že poskytnutí výše uvedených plnění zajistí realizační tým složený z:</w:t>
      </w:r>
    </w:p>
    <w:p w14:paraId="158C0321" w14:textId="6F48B627" w:rsidR="0059283B" w:rsidRPr="0003063A" w:rsidRDefault="0059283B" w:rsidP="00B6015B">
      <w:pPr>
        <w:pStyle w:val="Odstavecseseznamem"/>
        <w:tabs>
          <w:tab w:val="left" w:pos="1440"/>
        </w:tabs>
        <w:spacing w:after="60"/>
        <w:ind w:left="425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03063A">
        <w:rPr>
          <w:rFonts w:ascii="Arial" w:hAnsi="Arial" w:cs="Arial"/>
          <w:i/>
        </w:rPr>
        <w:t>1</w:t>
      </w:r>
      <w:r w:rsidRPr="0003063A">
        <w:rPr>
          <w:rFonts w:ascii="Arial" w:hAnsi="Arial" w:cs="Arial"/>
          <w:i/>
          <w:sz w:val="22"/>
          <w:szCs w:val="22"/>
        </w:rPr>
        <w:t>. člen týmu: TDS – Ing. Milan Zumr</w:t>
      </w:r>
      <w:r w:rsidR="00BA2476" w:rsidRPr="0003063A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7D6210">
        <w:rPr>
          <w:rFonts w:ascii="Arial" w:hAnsi="Arial" w:cs="Arial"/>
          <w:i/>
          <w:sz w:val="22"/>
          <w:szCs w:val="22"/>
        </w:rPr>
        <w:t>xxxxx</w:t>
      </w:r>
      <w:proofErr w:type="spellEnd"/>
      <w:r w:rsidRPr="0003063A">
        <w:rPr>
          <w:rFonts w:ascii="Arial" w:hAnsi="Arial" w:cs="Arial"/>
          <w:i/>
          <w:sz w:val="22"/>
          <w:szCs w:val="22"/>
        </w:rPr>
        <w:t xml:space="preserve">, tel. </w:t>
      </w:r>
      <w:proofErr w:type="spellStart"/>
      <w:r w:rsidR="007D6210">
        <w:rPr>
          <w:rFonts w:ascii="Arial" w:hAnsi="Arial" w:cs="Arial"/>
          <w:i/>
          <w:sz w:val="22"/>
          <w:szCs w:val="22"/>
        </w:rPr>
        <w:t>xxxxx</w:t>
      </w:r>
      <w:proofErr w:type="spellEnd"/>
      <w:r w:rsidR="00BA2476" w:rsidRPr="0003063A">
        <w:rPr>
          <w:rFonts w:ascii="Arial" w:hAnsi="Arial" w:cs="Arial"/>
          <w:i/>
          <w:sz w:val="22"/>
          <w:szCs w:val="22"/>
        </w:rPr>
        <w:t>, číslo ČKAIT 0002594</w:t>
      </w:r>
    </w:p>
    <w:p w14:paraId="3760D3B1" w14:textId="58C62E4E" w:rsidR="0059283B" w:rsidRDefault="0059283B" w:rsidP="00B6015B">
      <w:pPr>
        <w:pStyle w:val="Odstavecseseznamem"/>
        <w:tabs>
          <w:tab w:val="left" w:pos="1440"/>
        </w:tabs>
        <w:spacing w:after="60"/>
        <w:ind w:left="425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03063A">
        <w:rPr>
          <w:rFonts w:ascii="Arial" w:hAnsi="Arial" w:cs="Arial"/>
          <w:i/>
          <w:sz w:val="22"/>
          <w:szCs w:val="22"/>
        </w:rPr>
        <w:t xml:space="preserve">2. člen týmu: TDS – Milan Šebo, </w:t>
      </w:r>
      <w:proofErr w:type="spellStart"/>
      <w:r w:rsidR="007D6210">
        <w:rPr>
          <w:rFonts w:ascii="Arial" w:hAnsi="Arial" w:cs="Arial"/>
          <w:i/>
          <w:sz w:val="22"/>
          <w:szCs w:val="22"/>
        </w:rPr>
        <w:t>xxxxx</w:t>
      </w:r>
      <w:proofErr w:type="spellEnd"/>
      <w:r w:rsidR="007D6210">
        <w:fldChar w:fldCharType="begin"/>
      </w:r>
      <w:r w:rsidR="007D6210">
        <w:instrText xml:space="preserve"> HYPERLINK "mailto:sebo@atiking.cz" </w:instrText>
      </w:r>
      <w:r w:rsidR="007D6210">
        <w:fldChar w:fldCharType="end"/>
      </w:r>
      <w:r w:rsidRPr="0003063A">
        <w:rPr>
          <w:rFonts w:ascii="Arial" w:hAnsi="Arial" w:cs="Arial"/>
          <w:i/>
          <w:sz w:val="22"/>
          <w:szCs w:val="22"/>
        </w:rPr>
        <w:t xml:space="preserve">, tel. </w:t>
      </w:r>
      <w:proofErr w:type="spellStart"/>
      <w:r w:rsidR="007D6210">
        <w:rPr>
          <w:rFonts w:ascii="Arial" w:hAnsi="Arial" w:cs="Arial"/>
          <w:i/>
          <w:sz w:val="22"/>
          <w:szCs w:val="22"/>
        </w:rPr>
        <w:t>xxxxx</w:t>
      </w:r>
      <w:proofErr w:type="spellEnd"/>
      <w:r w:rsidRPr="0003063A">
        <w:rPr>
          <w:rFonts w:ascii="Arial" w:hAnsi="Arial" w:cs="Arial"/>
          <w:i/>
          <w:sz w:val="22"/>
          <w:szCs w:val="22"/>
        </w:rPr>
        <w:t>, číslo ČKAIT 0401708</w:t>
      </w:r>
    </w:p>
    <w:p w14:paraId="18A60AD0" w14:textId="7EF7771F" w:rsidR="000342F5" w:rsidRPr="0003063A" w:rsidRDefault="000342F5" w:rsidP="00B6015B">
      <w:pPr>
        <w:pStyle w:val="Odstavecseseznamem"/>
        <w:tabs>
          <w:tab w:val="left" w:pos="1440"/>
        </w:tabs>
        <w:spacing w:after="60"/>
        <w:ind w:left="425"/>
        <w:contextualSpacing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3. člen týmu: TDS – Stanislav Chromý, </w:t>
      </w:r>
      <w:hyperlink r:id="rId9" w:history="1">
        <w:proofErr w:type="spellStart"/>
        <w:r w:rsidR="007D6210">
          <w:rPr>
            <w:rStyle w:val="Hypertextovodkaz"/>
            <w:rFonts w:ascii="Arial" w:hAnsi="Arial" w:cs="Arial"/>
            <w:i/>
            <w:sz w:val="22"/>
            <w:szCs w:val="22"/>
          </w:rPr>
          <w:t>xxxxx</w:t>
        </w:r>
        <w:proofErr w:type="spellEnd"/>
      </w:hyperlink>
      <w:r>
        <w:rPr>
          <w:rFonts w:ascii="Arial" w:hAnsi="Arial" w:cs="Arial"/>
          <w:i/>
          <w:sz w:val="22"/>
          <w:szCs w:val="22"/>
        </w:rPr>
        <w:t xml:space="preserve">, tel.: </w:t>
      </w:r>
      <w:proofErr w:type="spellStart"/>
      <w:r w:rsidR="007D6210">
        <w:rPr>
          <w:rFonts w:ascii="Arial" w:hAnsi="Arial" w:cs="Arial"/>
          <w:i/>
          <w:sz w:val="22"/>
          <w:szCs w:val="22"/>
        </w:rPr>
        <w:t>xxxxx</w:t>
      </w:r>
      <w:proofErr w:type="spellEnd"/>
      <w:r>
        <w:rPr>
          <w:rFonts w:ascii="Arial" w:hAnsi="Arial" w:cs="Arial"/>
          <w:i/>
          <w:sz w:val="22"/>
          <w:szCs w:val="22"/>
        </w:rPr>
        <w:t>, číslo ČKAIT 0401230</w:t>
      </w:r>
    </w:p>
    <w:p w14:paraId="34F99B6A" w14:textId="77777777" w:rsidR="0059283B" w:rsidRPr="00461F33" w:rsidRDefault="0059283B" w:rsidP="00B6015B">
      <w:pPr>
        <w:pStyle w:val="Odstavecseseznamem"/>
        <w:spacing w:after="240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6CC00C8" w14:textId="77777777" w:rsidR="0073300C" w:rsidRPr="002E7466" w:rsidRDefault="0073300C" w:rsidP="00B6015B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2E7466">
        <w:rPr>
          <w:rFonts w:ascii="Arial" w:hAnsi="Arial" w:cs="Arial"/>
          <w:b/>
          <w:sz w:val="22"/>
          <w:szCs w:val="22"/>
        </w:rPr>
        <w:t xml:space="preserve">Čl. </w:t>
      </w:r>
      <w:r w:rsidR="001D43A2" w:rsidRPr="002E7466">
        <w:rPr>
          <w:rFonts w:ascii="Arial" w:hAnsi="Arial" w:cs="Arial"/>
          <w:b/>
          <w:sz w:val="22"/>
          <w:szCs w:val="22"/>
        </w:rPr>
        <w:t>I</w:t>
      </w:r>
      <w:r w:rsidR="00DC4A7A">
        <w:rPr>
          <w:rFonts w:ascii="Arial" w:hAnsi="Arial" w:cs="Arial"/>
          <w:b/>
          <w:sz w:val="22"/>
          <w:szCs w:val="22"/>
        </w:rPr>
        <w:t>II</w:t>
      </w:r>
    </w:p>
    <w:p w14:paraId="3B46D93D" w14:textId="77777777" w:rsidR="001D43A2" w:rsidRPr="004529EB" w:rsidRDefault="00F77067" w:rsidP="00B6015B">
      <w:pPr>
        <w:pStyle w:val="Zkladntextodsazen2"/>
        <w:spacing w:after="24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4529EB">
        <w:rPr>
          <w:rFonts w:ascii="Arial" w:hAnsi="Arial" w:cs="Arial"/>
          <w:b/>
          <w:sz w:val="22"/>
          <w:szCs w:val="22"/>
        </w:rPr>
        <w:t>Závěrečná ustanovení</w:t>
      </w:r>
    </w:p>
    <w:p w14:paraId="2808D82C" w14:textId="77777777" w:rsidR="002518A6" w:rsidRPr="002518A6" w:rsidRDefault="002518A6" w:rsidP="00B6015B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Pr="002518A6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</w:t>
      </w:r>
      <w:r w:rsidR="000342F5">
        <w:rPr>
          <w:rFonts w:ascii="Arial" w:hAnsi="Arial" w:cs="Arial"/>
          <w:sz w:val="22"/>
          <w:szCs w:val="22"/>
        </w:rPr>
        <w:t>č. 2</w:t>
      </w:r>
      <w:r w:rsidR="0097026C">
        <w:rPr>
          <w:rFonts w:ascii="Arial" w:hAnsi="Arial" w:cs="Arial"/>
          <w:sz w:val="22"/>
          <w:szCs w:val="22"/>
        </w:rPr>
        <w:t xml:space="preserve"> </w:t>
      </w:r>
      <w:r w:rsidRPr="002518A6">
        <w:rPr>
          <w:rFonts w:ascii="Arial" w:hAnsi="Arial" w:cs="Arial"/>
          <w:sz w:val="22"/>
          <w:szCs w:val="22"/>
        </w:rPr>
        <w:t xml:space="preserve">nabývá platnosti dnem jeho podpisu oběma smluvními stranami a účinnosti dnem uveřejnění </w:t>
      </w:r>
      <w:r w:rsidR="006A324C">
        <w:rPr>
          <w:rFonts w:ascii="Arial" w:hAnsi="Arial" w:cs="Arial"/>
          <w:sz w:val="22"/>
          <w:szCs w:val="22"/>
        </w:rPr>
        <w:t>v Registru smluv</w:t>
      </w:r>
      <w:r w:rsidRPr="002518A6">
        <w:rPr>
          <w:rFonts w:ascii="Arial" w:hAnsi="Arial" w:cs="Arial"/>
          <w:sz w:val="22"/>
          <w:szCs w:val="22"/>
        </w:rPr>
        <w:t>.</w:t>
      </w:r>
    </w:p>
    <w:p w14:paraId="7659CFBF" w14:textId="77777777" w:rsidR="002453B0" w:rsidRDefault="00F04AC0" w:rsidP="00B6015B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</w:t>
      </w:r>
      <w:r w:rsidR="000342F5">
        <w:rPr>
          <w:rFonts w:ascii="Arial" w:hAnsi="Arial" w:cs="Arial"/>
          <w:sz w:val="22"/>
          <w:szCs w:val="22"/>
        </w:rPr>
        <w:t>č. 2</w:t>
      </w:r>
      <w:r w:rsidR="006A324C">
        <w:rPr>
          <w:rFonts w:ascii="Arial" w:hAnsi="Arial" w:cs="Arial"/>
          <w:sz w:val="22"/>
          <w:szCs w:val="22"/>
        </w:rPr>
        <w:t xml:space="preserve"> </w:t>
      </w:r>
      <w:r w:rsidR="001D0B51">
        <w:rPr>
          <w:rFonts w:ascii="Arial" w:hAnsi="Arial" w:cs="Arial"/>
          <w:sz w:val="22"/>
          <w:szCs w:val="22"/>
        </w:rPr>
        <w:t xml:space="preserve">je </w:t>
      </w:r>
      <w:r w:rsidR="001D0B51">
        <w:rPr>
          <w:rFonts w:ascii="Arial" w:hAnsi="Arial" w:cs="Arial"/>
          <w:sz w:val="22"/>
        </w:rPr>
        <w:t xml:space="preserve">v případě jeho listinné podoby </w:t>
      </w:r>
      <w:r w:rsidR="001D0B51" w:rsidRPr="00DF27F1">
        <w:rPr>
          <w:rFonts w:ascii="Arial" w:hAnsi="Arial" w:cs="Arial"/>
          <w:sz w:val="22"/>
        </w:rPr>
        <w:t xml:space="preserve">vyhotoven </w:t>
      </w:r>
      <w:r w:rsidR="0003063A">
        <w:rPr>
          <w:rFonts w:ascii="Arial" w:hAnsi="Arial" w:cs="Arial"/>
          <w:sz w:val="22"/>
          <w:szCs w:val="22"/>
        </w:rPr>
        <w:t>ve 4</w:t>
      </w:r>
      <w:r w:rsidR="004529EB">
        <w:rPr>
          <w:rFonts w:ascii="Arial" w:hAnsi="Arial" w:cs="Arial"/>
          <w:sz w:val="22"/>
          <w:szCs w:val="22"/>
        </w:rPr>
        <w:t xml:space="preserve"> </w:t>
      </w:r>
      <w:r w:rsidR="004529EB" w:rsidRPr="004529EB">
        <w:rPr>
          <w:rFonts w:ascii="Arial" w:hAnsi="Arial" w:cs="Arial"/>
          <w:spacing w:val="5"/>
          <w:sz w:val="22"/>
          <w:szCs w:val="22"/>
          <w:lang w:eastAsia="en-US"/>
        </w:rPr>
        <w:t>v</w:t>
      </w:r>
      <w:r w:rsidR="004529EB" w:rsidRPr="004529EB">
        <w:rPr>
          <w:rFonts w:ascii="Arial" w:hAnsi="Arial" w:cs="Arial"/>
          <w:spacing w:val="-5"/>
          <w:sz w:val="22"/>
          <w:szCs w:val="22"/>
          <w:lang w:eastAsia="en-US"/>
        </w:rPr>
        <w:t>y</w:t>
      </w:r>
      <w:r w:rsidR="004529EB" w:rsidRPr="004529EB">
        <w:rPr>
          <w:rFonts w:ascii="Arial" w:hAnsi="Arial" w:cs="Arial"/>
          <w:sz w:val="22"/>
          <w:szCs w:val="22"/>
          <w:lang w:eastAsia="en-US"/>
        </w:rPr>
        <w:t>hotov</w:t>
      </w:r>
      <w:r w:rsidR="004529EB" w:rsidRPr="004529EB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4529EB">
        <w:rPr>
          <w:rFonts w:ascii="Arial" w:hAnsi="Arial" w:cs="Arial"/>
          <w:sz w:val="22"/>
          <w:szCs w:val="22"/>
          <w:lang w:eastAsia="en-US"/>
        </w:rPr>
        <w:t>n</w:t>
      </w:r>
      <w:r w:rsidR="004529EB" w:rsidRPr="004529EB">
        <w:rPr>
          <w:rFonts w:ascii="Arial" w:hAnsi="Arial" w:cs="Arial"/>
          <w:spacing w:val="3"/>
          <w:sz w:val="22"/>
          <w:szCs w:val="22"/>
          <w:lang w:eastAsia="en-US"/>
        </w:rPr>
        <w:t>í</w:t>
      </w:r>
      <w:r w:rsidR="004529EB" w:rsidRPr="004529EB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4529EB">
        <w:rPr>
          <w:rFonts w:ascii="Arial" w:hAnsi="Arial" w:cs="Arial"/>
          <w:spacing w:val="2"/>
          <w:sz w:val="22"/>
          <w:szCs w:val="22"/>
          <w:lang w:eastAsia="en-US"/>
        </w:rPr>
        <w:t>h</w:t>
      </w:r>
      <w:r w:rsidR="004529EB" w:rsidRPr="004529EB">
        <w:rPr>
          <w:rFonts w:ascii="Arial" w:hAnsi="Arial" w:cs="Arial"/>
          <w:sz w:val="22"/>
          <w:szCs w:val="22"/>
          <w:lang w:eastAsia="en-US"/>
        </w:rPr>
        <w:t>, z ni</w:t>
      </w:r>
      <w:r w:rsidR="004529EB" w:rsidRPr="004529EB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4529EB">
        <w:rPr>
          <w:rFonts w:ascii="Arial" w:hAnsi="Arial" w:cs="Arial"/>
          <w:sz w:val="22"/>
          <w:szCs w:val="22"/>
          <w:lang w:eastAsia="en-US"/>
        </w:rPr>
        <w:t>hž 1 obd</w:t>
      </w:r>
      <w:r w:rsidR="004529EB" w:rsidRPr="004529EB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4529EB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4529EB" w:rsidRPr="004529EB">
        <w:rPr>
          <w:rFonts w:ascii="Arial" w:hAnsi="Arial" w:cs="Arial"/>
          <w:sz w:val="22"/>
          <w:szCs w:val="22"/>
          <w:lang w:eastAsia="en-US"/>
        </w:rPr>
        <w:t xml:space="preserve">í </w:t>
      </w:r>
      <w:r w:rsidR="0059283B">
        <w:rPr>
          <w:rFonts w:ascii="Arial" w:hAnsi="Arial" w:cs="Arial"/>
          <w:spacing w:val="1"/>
          <w:sz w:val="22"/>
          <w:szCs w:val="22"/>
          <w:lang w:eastAsia="en-US"/>
        </w:rPr>
        <w:t>příkazník</w:t>
      </w:r>
      <w:r w:rsidR="004529EB" w:rsidRPr="004529EB">
        <w:rPr>
          <w:rFonts w:ascii="Arial" w:hAnsi="Arial" w:cs="Arial"/>
          <w:sz w:val="22"/>
          <w:szCs w:val="22"/>
          <w:lang w:eastAsia="en-US"/>
        </w:rPr>
        <w:t>, 3 obd</w:t>
      </w:r>
      <w:r w:rsidR="004529EB" w:rsidRPr="004529EB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4529EB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59283B">
        <w:rPr>
          <w:rFonts w:ascii="Arial" w:hAnsi="Arial" w:cs="Arial"/>
          <w:sz w:val="22"/>
          <w:szCs w:val="22"/>
          <w:lang w:eastAsia="en-US"/>
        </w:rPr>
        <w:t>í příkazce</w:t>
      </w:r>
      <w:r w:rsidR="004529EB" w:rsidRPr="004529EB">
        <w:rPr>
          <w:rFonts w:ascii="Arial" w:hAnsi="Arial" w:cs="Arial"/>
          <w:sz w:val="22"/>
          <w:szCs w:val="22"/>
          <w:lang w:eastAsia="en-US"/>
        </w:rPr>
        <w:t>.</w:t>
      </w:r>
    </w:p>
    <w:p w14:paraId="6E83C254" w14:textId="77777777" w:rsidR="006A324C" w:rsidRPr="006A324C" w:rsidRDefault="006A324C" w:rsidP="00B6015B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6A324C">
        <w:rPr>
          <w:rFonts w:ascii="Arial" w:hAnsi="Arial" w:cs="Arial"/>
          <w:sz w:val="22"/>
          <w:szCs w:val="22"/>
        </w:rPr>
        <w:t xml:space="preserve">Příkazce je povinným subjektem ve smyslu zákona č. 340/2015 Sb., o zvláštních podmínkách účinnosti některých smluv, uveřejňování těchto smluv a o registru smluv, ve znění pozdějších předpisů (dále jen „zákon o registru smluv”). Příkazník souhlasí se zveřejněním tohoto dodatku č. </w:t>
      </w:r>
      <w:r w:rsidR="006E15DC">
        <w:rPr>
          <w:rFonts w:ascii="Arial" w:hAnsi="Arial" w:cs="Arial"/>
          <w:sz w:val="22"/>
          <w:szCs w:val="22"/>
        </w:rPr>
        <w:t>2</w:t>
      </w:r>
      <w:r w:rsidRPr="006A324C">
        <w:rPr>
          <w:rFonts w:ascii="Arial" w:hAnsi="Arial" w:cs="Arial"/>
          <w:sz w:val="22"/>
          <w:szCs w:val="22"/>
        </w:rPr>
        <w:t xml:space="preserve"> především na profilu zadavatele v systému E-ZAK a v Registru smluv. Splnění této zákonné povinnosti není porušením důvěrnosti informací. Příkazník výslovně souhlasí s tím, že uveřejněno bude úplné znění tohoto dodatku č. </w:t>
      </w:r>
      <w:r w:rsidR="006E15DC">
        <w:rPr>
          <w:rFonts w:ascii="Arial" w:hAnsi="Arial" w:cs="Arial"/>
          <w:sz w:val="22"/>
          <w:szCs w:val="22"/>
        </w:rPr>
        <w:t>2</w:t>
      </w:r>
      <w:r w:rsidRPr="006A324C">
        <w:rPr>
          <w:rFonts w:ascii="Arial" w:hAnsi="Arial" w:cs="Arial"/>
          <w:sz w:val="22"/>
          <w:szCs w:val="22"/>
        </w:rPr>
        <w:t xml:space="preserve">, včetně všech identifikačních a kontaktních údajů osob, které </w:t>
      </w:r>
      <w:r w:rsidR="0097026C">
        <w:rPr>
          <w:rFonts w:ascii="Arial" w:hAnsi="Arial" w:cs="Arial"/>
          <w:sz w:val="22"/>
          <w:szCs w:val="22"/>
        </w:rPr>
        <w:t>příkazník</w:t>
      </w:r>
      <w:r w:rsidRPr="006A324C">
        <w:rPr>
          <w:rFonts w:ascii="Arial" w:hAnsi="Arial" w:cs="Arial"/>
          <w:sz w:val="22"/>
          <w:szCs w:val="22"/>
        </w:rPr>
        <w:t xml:space="preserve"> uvedl v textu tohoto dodatku</w:t>
      </w:r>
      <w:r w:rsidR="0097026C">
        <w:rPr>
          <w:rFonts w:ascii="Arial" w:hAnsi="Arial" w:cs="Arial"/>
          <w:sz w:val="22"/>
          <w:szCs w:val="22"/>
        </w:rPr>
        <w:t xml:space="preserve"> č. </w:t>
      </w:r>
      <w:r w:rsidR="006E15DC">
        <w:rPr>
          <w:rFonts w:ascii="Arial" w:hAnsi="Arial" w:cs="Arial"/>
          <w:sz w:val="22"/>
          <w:szCs w:val="22"/>
        </w:rPr>
        <w:t>2</w:t>
      </w:r>
      <w:r w:rsidRPr="006A324C">
        <w:rPr>
          <w:rFonts w:ascii="Arial" w:hAnsi="Arial" w:cs="Arial"/>
          <w:sz w:val="22"/>
          <w:szCs w:val="22"/>
        </w:rPr>
        <w:t>. Je-li podle Nařízení</w:t>
      </w:r>
      <w:r w:rsidR="00B1391D">
        <w:rPr>
          <w:rFonts w:ascii="Arial" w:hAnsi="Arial" w:cs="Arial"/>
          <w:sz w:val="22"/>
          <w:szCs w:val="22"/>
        </w:rPr>
        <w:t> parlamentu </w:t>
      </w:r>
      <w:r w:rsidRPr="006A324C">
        <w:rPr>
          <w:rFonts w:ascii="Arial" w:hAnsi="Arial" w:cs="Arial"/>
          <w:sz w:val="22"/>
          <w:szCs w:val="22"/>
        </w:rPr>
        <w:t xml:space="preserve">a Rady (EU) 2016/679 0 ochraně </w:t>
      </w:r>
      <w:r w:rsidR="00B1391D">
        <w:rPr>
          <w:rFonts w:ascii="Arial" w:hAnsi="Arial" w:cs="Arial"/>
          <w:sz w:val="22"/>
          <w:szCs w:val="22"/>
        </w:rPr>
        <w:t>fyzických osob v souvislosti se </w:t>
      </w:r>
      <w:r w:rsidRPr="006A324C">
        <w:rPr>
          <w:rFonts w:ascii="Arial" w:hAnsi="Arial" w:cs="Arial"/>
          <w:sz w:val="22"/>
          <w:szCs w:val="22"/>
        </w:rPr>
        <w:t>zpracováním osobních údajů a volném pohybu těchto údajů (Obecného nařízení o ochraně osobních údajů) k uveřejnění těchto údajů potřebný souhlas dotčených osob, příkazník výslovně prohlašuje, že takový souhlas všech dotčených o</w:t>
      </w:r>
      <w:r w:rsidR="00B1391D">
        <w:rPr>
          <w:rFonts w:ascii="Arial" w:hAnsi="Arial" w:cs="Arial"/>
          <w:sz w:val="22"/>
          <w:szCs w:val="22"/>
        </w:rPr>
        <w:t>sob zajistil. Smluvní strany se </w:t>
      </w:r>
      <w:r w:rsidRPr="006A324C">
        <w:rPr>
          <w:rFonts w:ascii="Arial" w:hAnsi="Arial" w:cs="Arial"/>
          <w:sz w:val="22"/>
          <w:szCs w:val="22"/>
        </w:rPr>
        <w:t xml:space="preserve">dohodly, že dodatek č. </w:t>
      </w:r>
      <w:r w:rsidR="006E15DC">
        <w:rPr>
          <w:rFonts w:ascii="Arial" w:hAnsi="Arial" w:cs="Arial"/>
          <w:sz w:val="22"/>
          <w:szCs w:val="22"/>
        </w:rPr>
        <w:t>2</w:t>
      </w:r>
      <w:r w:rsidRPr="006A324C">
        <w:rPr>
          <w:rFonts w:ascii="Arial" w:hAnsi="Arial" w:cs="Arial"/>
          <w:sz w:val="22"/>
          <w:szCs w:val="22"/>
        </w:rPr>
        <w:t xml:space="preserve"> zašle správci Registru smluv k uveřejnění příkazce a bude příkazníka písemně informovat o uveřejnění dodatku č. </w:t>
      </w:r>
      <w:r w:rsidR="006E15DC">
        <w:rPr>
          <w:rFonts w:ascii="Arial" w:hAnsi="Arial" w:cs="Arial"/>
          <w:sz w:val="22"/>
          <w:szCs w:val="22"/>
        </w:rPr>
        <w:t>2</w:t>
      </w:r>
      <w:r w:rsidR="00B1391D">
        <w:rPr>
          <w:rFonts w:ascii="Arial" w:hAnsi="Arial" w:cs="Arial"/>
          <w:sz w:val="22"/>
          <w:szCs w:val="22"/>
        </w:rPr>
        <w:t xml:space="preserve"> v Registru smluv. Příkazník je </w:t>
      </w:r>
      <w:r w:rsidRPr="006A324C">
        <w:rPr>
          <w:rFonts w:ascii="Arial" w:hAnsi="Arial" w:cs="Arial"/>
          <w:sz w:val="22"/>
          <w:szCs w:val="22"/>
        </w:rPr>
        <w:t>povinen zkontrolovat, že dodatek č. </w:t>
      </w:r>
      <w:r w:rsidR="006E15DC">
        <w:rPr>
          <w:rFonts w:ascii="Arial" w:hAnsi="Arial" w:cs="Arial"/>
          <w:sz w:val="22"/>
          <w:szCs w:val="22"/>
        </w:rPr>
        <w:t>2</w:t>
      </w:r>
      <w:r w:rsidRPr="006A324C">
        <w:rPr>
          <w:rFonts w:ascii="Arial" w:hAnsi="Arial" w:cs="Arial"/>
          <w:sz w:val="22"/>
          <w:szCs w:val="22"/>
        </w:rPr>
        <w:t xml:space="preserve"> byl v Registru smluv</w:t>
      </w:r>
      <w:r w:rsidR="00B1391D">
        <w:rPr>
          <w:rFonts w:ascii="Arial" w:hAnsi="Arial" w:cs="Arial"/>
          <w:sz w:val="22"/>
          <w:szCs w:val="22"/>
        </w:rPr>
        <w:t xml:space="preserve"> řádně uveřejněn. V případě, že </w:t>
      </w:r>
      <w:r w:rsidRPr="006A324C">
        <w:rPr>
          <w:rFonts w:ascii="Arial" w:hAnsi="Arial" w:cs="Arial"/>
          <w:sz w:val="22"/>
          <w:szCs w:val="22"/>
        </w:rPr>
        <w:t>příkazník zjistí jakékoliv nepřesnosti či nedostatky, je p</w:t>
      </w:r>
      <w:r w:rsidR="00B1391D">
        <w:rPr>
          <w:rFonts w:ascii="Arial" w:hAnsi="Arial" w:cs="Arial"/>
          <w:sz w:val="22"/>
          <w:szCs w:val="22"/>
        </w:rPr>
        <w:t>ovinen bez zbytečného odkladu o </w:t>
      </w:r>
      <w:r w:rsidRPr="006A324C">
        <w:rPr>
          <w:rFonts w:ascii="Arial" w:hAnsi="Arial" w:cs="Arial"/>
          <w:sz w:val="22"/>
          <w:szCs w:val="22"/>
        </w:rPr>
        <w:t>nich příkazce informovat.</w:t>
      </w:r>
    </w:p>
    <w:p w14:paraId="4FC2F8BE" w14:textId="77777777" w:rsidR="00B435CA" w:rsidRPr="00AC404B" w:rsidRDefault="00C72BBE" w:rsidP="00B6015B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404B">
        <w:rPr>
          <w:rFonts w:ascii="Arial" w:hAnsi="Arial" w:cs="Arial"/>
          <w:sz w:val="22"/>
          <w:szCs w:val="22"/>
        </w:rPr>
        <w:t>Ostatní ustanovení smlouvy, nedotčená tímto dodatkem</w:t>
      </w:r>
      <w:r w:rsidR="000342F5">
        <w:rPr>
          <w:rFonts w:ascii="Arial" w:hAnsi="Arial" w:cs="Arial"/>
          <w:sz w:val="22"/>
          <w:szCs w:val="22"/>
        </w:rPr>
        <w:t xml:space="preserve"> č. 2</w:t>
      </w:r>
      <w:r w:rsidRPr="00AC404B">
        <w:rPr>
          <w:rFonts w:ascii="Arial" w:hAnsi="Arial" w:cs="Arial"/>
          <w:sz w:val="22"/>
          <w:szCs w:val="22"/>
        </w:rPr>
        <w:t xml:space="preserve">, zůstávají </w:t>
      </w:r>
      <w:r w:rsidR="005571EC" w:rsidRPr="00AC404B">
        <w:rPr>
          <w:rFonts w:ascii="Arial" w:hAnsi="Arial" w:cs="Arial"/>
          <w:sz w:val="22"/>
          <w:szCs w:val="22"/>
        </w:rPr>
        <w:t>beze změny</w:t>
      </w:r>
      <w:r w:rsidRPr="00AC404B">
        <w:rPr>
          <w:rFonts w:ascii="Arial" w:hAnsi="Arial" w:cs="Arial"/>
          <w:sz w:val="22"/>
          <w:szCs w:val="22"/>
        </w:rPr>
        <w:t xml:space="preserve">. </w:t>
      </w:r>
    </w:p>
    <w:p w14:paraId="05CD5DFB" w14:textId="77777777" w:rsidR="006A324C" w:rsidRPr="006A324C" w:rsidRDefault="006A324C" w:rsidP="00B6015B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6A324C">
        <w:rPr>
          <w:rFonts w:ascii="Arial" w:hAnsi="Arial" w:cs="Arial"/>
          <w:sz w:val="22"/>
          <w:szCs w:val="22"/>
        </w:rPr>
        <w:t>Každá ze smluvních stran p</w:t>
      </w:r>
      <w:r w:rsidR="000342F5">
        <w:rPr>
          <w:rFonts w:ascii="Arial" w:hAnsi="Arial" w:cs="Arial"/>
          <w:sz w:val="22"/>
          <w:szCs w:val="22"/>
        </w:rPr>
        <w:t>rohlašuje, že tento dodatek č. 2</w:t>
      </w:r>
      <w:r w:rsidRPr="006A324C">
        <w:rPr>
          <w:rFonts w:ascii="Arial" w:hAnsi="Arial" w:cs="Arial"/>
          <w:sz w:val="22"/>
          <w:szCs w:val="22"/>
        </w:rPr>
        <w:t xml:space="preserve"> uzavírá svobodně a vážně, že po</w:t>
      </w:r>
      <w:r w:rsidR="000342F5">
        <w:rPr>
          <w:rFonts w:ascii="Arial" w:hAnsi="Arial" w:cs="Arial"/>
          <w:sz w:val="22"/>
          <w:szCs w:val="22"/>
        </w:rPr>
        <w:t>važuje obsah tohoto dodatku č. 2</w:t>
      </w:r>
      <w:r w:rsidRPr="006A324C">
        <w:rPr>
          <w:rFonts w:ascii="Arial" w:hAnsi="Arial" w:cs="Arial"/>
          <w:sz w:val="22"/>
          <w:szCs w:val="22"/>
        </w:rPr>
        <w:t xml:space="preserve"> za určitý a srozumitelný, a že jsou jí známy veškeré skutečnosti, jež jsou </w:t>
      </w:r>
      <w:r w:rsidR="000342F5">
        <w:rPr>
          <w:rFonts w:ascii="Arial" w:hAnsi="Arial" w:cs="Arial"/>
          <w:sz w:val="22"/>
          <w:szCs w:val="22"/>
        </w:rPr>
        <w:t>pro uzavření tohoto dodatku č. 2</w:t>
      </w:r>
      <w:r w:rsidRPr="006A324C">
        <w:rPr>
          <w:rFonts w:ascii="Arial" w:hAnsi="Arial" w:cs="Arial"/>
          <w:sz w:val="22"/>
          <w:szCs w:val="22"/>
        </w:rPr>
        <w:t xml:space="preserve"> rozhodující, na důkaz čehož připojují smlu</w:t>
      </w:r>
      <w:r w:rsidR="000342F5">
        <w:rPr>
          <w:rFonts w:ascii="Arial" w:hAnsi="Arial" w:cs="Arial"/>
          <w:sz w:val="22"/>
          <w:szCs w:val="22"/>
        </w:rPr>
        <w:t>vní strany k tomuto dodatku č. 2</w:t>
      </w:r>
      <w:r w:rsidRPr="006A324C">
        <w:rPr>
          <w:rFonts w:ascii="Arial" w:hAnsi="Arial" w:cs="Arial"/>
          <w:sz w:val="22"/>
          <w:szCs w:val="22"/>
        </w:rPr>
        <w:t xml:space="preserve"> své podpisy.</w:t>
      </w:r>
    </w:p>
    <w:p w14:paraId="329B0834" w14:textId="77777777" w:rsidR="006A324C" w:rsidRDefault="006A324C" w:rsidP="006A324C">
      <w:pPr>
        <w:pStyle w:val="Odstavecseseznamem"/>
        <w:spacing w:after="120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0967834" w14:textId="77777777" w:rsidR="00B55E88" w:rsidRDefault="00B55E88" w:rsidP="0059283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78E170B" w14:textId="77777777" w:rsidR="001318BE" w:rsidRPr="002E7466" w:rsidRDefault="001318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5" w:type="dxa"/>
        <w:tblLook w:val="04A0" w:firstRow="1" w:lastRow="0" w:firstColumn="1" w:lastColumn="0" w:noHBand="0" w:noVBand="1"/>
      </w:tblPr>
      <w:tblGrid>
        <w:gridCol w:w="4429"/>
        <w:gridCol w:w="4428"/>
      </w:tblGrid>
      <w:tr w:rsidR="0059283B" w:rsidRPr="00511591" w14:paraId="144F296A" w14:textId="77777777" w:rsidTr="00517736">
        <w:trPr>
          <w:trHeight w:val="519"/>
        </w:trPr>
        <w:tc>
          <w:tcPr>
            <w:tcW w:w="4429" w:type="dxa"/>
          </w:tcPr>
          <w:p w14:paraId="1116C4A9" w14:textId="0FD7F0AB" w:rsidR="0059283B" w:rsidRPr="00511591" w:rsidRDefault="0059283B" w:rsidP="0051773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11591">
              <w:rPr>
                <w:rFonts w:ascii="Arial" w:hAnsi="Arial" w:cs="Arial"/>
                <w:sz w:val="22"/>
                <w:szCs w:val="22"/>
              </w:rPr>
              <w:t>V </w:t>
            </w:r>
            <w:r>
              <w:rPr>
                <w:rFonts w:ascii="Arial" w:hAnsi="Arial" w:cs="Arial"/>
                <w:sz w:val="22"/>
                <w:szCs w:val="22"/>
              </w:rPr>
              <w:t>Praze</w:t>
            </w:r>
            <w:r w:rsidRPr="00511591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32372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32372B">
              <w:rPr>
                <w:rFonts w:ascii="Arial" w:hAnsi="Arial" w:cs="Arial"/>
                <w:sz w:val="22"/>
                <w:szCs w:val="22"/>
              </w:rPr>
              <w:t>06.05.2022</w:t>
            </w:r>
            <w:proofErr w:type="gramEnd"/>
          </w:p>
        </w:tc>
        <w:tc>
          <w:tcPr>
            <w:tcW w:w="4428" w:type="dxa"/>
          </w:tcPr>
          <w:p w14:paraId="31834732" w14:textId="17C6979B" w:rsidR="0059283B" w:rsidRPr="00511591" w:rsidRDefault="0059283B" w:rsidP="0051773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11591">
              <w:rPr>
                <w:rFonts w:ascii="Arial" w:hAnsi="Arial" w:cs="Arial"/>
                <w:sz w:val="22"/>
                <w:szCs w:val="22"/>
              </w:rPr>
              <w:t>V Praze dne</w:t>
            </w:r>
            <w:r w:rsidR="0032372B">
              <w:rPr>
                <w:rFonts w:ascii="Arial" w:hAnsi="Arial" w:cs="Arial"/>
                <w:sz w:val="22"/>
                <w:szCs w:val="22"/>
              </w:rPr>
              <w:t>: 06.05.2022</w:t>
            </w:r>
            <w:bookmarkStart w:id="0" w:name="_GoBack"/>
            <w:bookmarkEnd w:id="0"/>
          </w:p>
        </w:tc>
      </w:tr>
      <w:tr w:rsidR="0059283B" w:rsidRPr="00511591" w14:paraId="394CA661" w14:textId="77777777" w:rsidTr="00517736">
        <w:trPr>
          <w:trHeight w:val="756"/>
        </w:trPr>
        <w:tc>
          <w:tcPr>
            <w:tcW w:w="4429" w:type="dxa"/>
          </w:tcPr>
          <w:p w14:paraId="3BF473FA" w14:textId="77777777" w:rsidR="0059283B" w:rsidRPr="00511591" w:rsidRDefault="0059283B" w:rsidP="0051773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C4AFD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Pr="00CC4AFD">
              <w:rPr>
                <w:rStyle w:val="preformatted"/>
                <w:rFonts w:ascii="Arial" w:hAnsi="Arial" w:cs="Arial"/>
                <w:sz w:val="22"/>
                <w:szCs w:val="22"/>
              </w:rPr>
              <w:t>ATIKING s.r.o.</w:t>
            </w:r>
          </w:p>
        </w:tc>
        <w:tc>
          <w:tcPr>
            <w:tcW w:w="4428" w:type="dxa"/>
          </w:tcPr>
          <w:p w14:paraId="2C122350" w14:textId="77777777" w:rsidR="0059283B" w:rsidRPr="00511591" w:rsidRDefault="0059283B" w:rsidP="0051773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11591">
              <w:rPr>
                <w:rFonts w:ascii="Arial" w:hAnsi="Arial" w:cs="Arial"/>
                <w:sz w:val="22"/>
                <w:szCs w:val="22"/>
              </w:rPr>
              <w:t>Za Českou republiku</w:t>
            </w:r>
          </w:p>
          <w:p w14:paraId="4EE17BFE" w14:textId="77777777" w:rsidR="0059283B" w:rsidRDefault="0059283B" w:rsidP="0051773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11591">
              <w:rPr>
                <w:rFonts w:ascii="Arial" w:hAnsi="Arial" w:cs="Arial"/>
                <w:sz w:val="22"/>
                <w:szCs w:val="22"/>
              </w:rPr>
              <w:t>Úřad vlády České republiky</w:t>
            </w:r>
          </w:p>
          <w:p w14:paraId="3B5EA780" w14:textId="77777777" w:rsidR="0059283B" w:rsidRPr="00511591" w:rsidRDefault="0059283B" w:rsidP="0051773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83B" w:rsidRPr="00511591" w14:paraId="0AEB8139" w14:textId="77777777" w:rsidTr="00517736">
        <w:trPr>
          <w:trHeight w:val="426"/>
        </w:trPr>
        <w:tc>
          <w:tcPr>
            <w:tcW w:w="4429" w:type="dxa"/>
          </w:tcPr>
          <w:p w14:paraId="4C9798A6" w14:textId="77777777" w:rsidR="0059283B" w:rsidRPr="00511591" w:rsidRDefault="0059283B" w:rsidP="00517736">
            <w:pPr>
              <w:pStyle w:val="parsub"/>
              <w:tabs>
                <w:tab w:val="center" w:pos="2195"/>
                <w:tab w:val="right" w:pos="4390"/>
              </w:tabs>
              <w:spacing w:before="240"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</w:tc>
        <w:tc>
          <w:tcPr>
            <w:tcW w:w="4428" w:type="dxa"/>
          </w:tcPr>
          <w:p w14:paraId="6EC80818" w14:textId="77777777" w:rsidR="0059283B" w:rsidRPr="00511591" w:rsidRDefault="0059283B" w:rsidP="00517736">
            <w:pPr>
              <w:pStyle w:val="parsub"/>
              <w:tabs>
                <w:tab w:val="center" w:pos="2195"/>
                <w:tab w:val="right" w:pos="4390"/>
              </w:tabs>
              <w:spacing w:before="240"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</w:tc>
      </w:tr>
      <w:tr w:rsidR="0059283B" w:rsidRPr="00511591" w14:paraId="20B1827C" w14:textId="77777777" w:rsidTr="00517736">
        <w:tc>
          <w:tcPr>
            <w:tcW w:w="4429" w:type="dxa"/>
          </w:tcPr>
          <w:p w14:paraId="07C92EF8" w14:textId="129E4D1C" w:rsidR="0059283B" w:rsidRPr="00CC4AFD" w:rsidRDefault="0059283B" w:rsidP="0051773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C4AFD">
              <w:rPr>
                <w:rStyle w:val="preformatted"/>
                <w:rFonts w:ascii="Arial" w:hAnsi="Arial" w:cs="Arial"/>
                <w:sz w:val="22"/>
                <w:szCs w:val="22"/>
              </w:rPr>
              <w:t xml:space="preserve">Ing. </w:t>
            </w:r>
            <w:proofErr w:type="spellStart"/>
            <w:r w:rsidRPr="00CC4AFD">
              <w:rPr>
                <w:rStyle w:val="preformatted"/>
                <w:rFonts w:ascii="Arial" w:hAnsi="Arial" w:cs="Arial"/>
                <w:sz w:val="22"/>
                <w:szCs w:val="22"/>
              </w:rPr>
              <w:t>Dionýz</w:t>
            </w:r>
            <w:proofErr w:type="spellEnd"/>
            <w:r w:rsidRPr="00CC4AFD">
              <w:rPr>
                <w:rStyle w:val="preformatted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4AFD">
              <w:rPr>
                <w:rStyle w:val="preformatted"/>
                <w:rFonts w:ascii="Arial" w:hAnsi="Arial" w:cs="Arial"/>
                <w:sz w:val="22"/>
                <w:szCs w:val="22"/>
              </w:rPr>
              <w:t>Hutár</w:t>
            </w:r>
            <w:proofErr w:type="spellEnd"/>
            <w:r w:rsidR="007D6210">
              <w:rPr>
                <w:rStyle w:val="preformatted"/>
                <w:rFonts w:ascii="Arial" w:hAnsi="Arial" w:cs="Arial"/>
                <w:sz w:val="22"/>
                <w:szCs w:val="22"/>
              </w:rPr>
              <w:t>, v. r.</w:t>
            </w:r>
          </w:p>
          <w:p w14:paraId="4C1B899B" w14:textId="77777777" w:rsidR="0059283B" w:rsidRPr="00511591" w:rsidRDefault="0059283B" w:rsidP="0051773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C4AFD">
              <w:rPr>
                <w:rStyle w:val="preformatted"/>
                <w:rFonts w:ascii="Arial" w:hAnsi="Arial" w:cs="Arial"/>
                <w:sz w:val="22"/>
                <w:szCs w:val="22"/>
              </w:rPr>
              <w:t>jednatel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28" w:type="dxa"/>
          </w:tcPr>
          <w:p w14:paraId="577ACAE9" w14:textId="5E00F01B" w:rsidR="0059283B" w:rsidRPr="00511591" w:rsidRDefault="0059283B" w:rsidP="0051773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0342F5">
              <w:rPr>
                <w:rFonts w:ascii="Arial" w:hAnsi="Arial" w:cs="Arial"/>
                <w:sz w:val="22"/>
                <w:szCs w:val="22"/>
              </w:rPr>
              <w:t xml:space="preserve">Tomáš </w:t>
            </w:r>
            <w:proofErr w:type="spellStart"/>
            <w:r w:rsidR="000342F5">
              <w:rPr>
                <w:rFonts w:ascii="Arial" w:hAnsi="Arial" w:cs="Arial"/>
                <w:sz w:val="22"/>
                <w:szCs w:val="22"/>
              </w:rPr>
              <w:t>Štainbruch</w:t>
            </w:r>
            <w:proofErr w:type="spellEnd"/>
            <w:r w:rsidR="000342F5">
              <w:rPr>
                <w:rFonts w:ascii="Arial" w:hAnsi="Arial" w:cs="Arial"/>
                <w:sz w:val="22"/>
                <w:szCs w:val="22"/>
              </w:rPr>
              <w:t>, MBA</w:t>
            </w:r>
            <w:r w:rsidR="007D6210">
              <w:rPr>
                <w:rFonts w:ascii="Arial" w:hAnsi="Arial" w:cs="Arial"/>
                <w:sz w:val="22"/>
                <w:szCs w:val="22"/>
              </w:rPr>
              <w:t>, v. r.</w:t>
            </w:r>
          </w:p>
          <w:p w14:paraId="1CC7310D" w14:textId="77777777" w:rsidR="0059283B" w:rsidRPr="00511591" w:rsidRDefault="000342F5" w:rsidP="0051773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investic</w:t>
            </w:r>
          </w:p>
        </w:tc>
      </w:tr>
      <w:tr w:rsidR="0059283B" w:rsidRPr="00511591" w14:paraId="555E089C" w14:textId="77777777" w:rsidTr="00517736">
        <w:trPr>
          <w:gridAfter w:val="1"/>
          <w:wAfter w:w="4428" w:type="dxa"/>
          <w:trHeight w:val="756"/>
        </w:trPr>
        <w:tc>
          <w:tcPr>
            <w:tcW w:w="4429" w:type="dxa"/>
          </w:tcPr>
          <w:p w14:paraId="54E7A2D1" w14:textId="77777777" w:rsidR="0059283B" w:rsidRPr="00511591" w:rsidRDefault="0059283B" w:rsidP="0051773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646022" w14:textId="77777777" w:rsidR="00A5677A" w:rsidRPr="00971040" w:rsidRDefault="00A5677A" w:rsidP="00971040">
      <w:pPr>
        <w:jc w:val="both"/>
        <w:rPr>
          <w:rFonts w:ascii="Arial" w:hAnsi="Arial" w:cs="Arial"/>
          <w:sz w:val="2"/>
          <w:szCs w:val="2"/>
        </w:rPr>
      </w:pPr>
    </w:p>
    <w:sectPr w:rsidR="00A5677A" w:rsidRPr="00971040" w:rsidSect="001318BE">
      <w:headerReference w:type="default" r:id="rId10"/>
      <w:footerReference w:type="default" r:id="rId11"/>
      <w:headerReference w:type="first" r:id="rId12"/>
      <w:pgSz w:w="11907" w:h="16840" w:code="9"/>
      <w:pgMar w:top="1134" w:right="1134" w:bottom="1134" w:left="1134" w:header="709" w:footer="454" w:gutter="0"/>
      <w:pgNumType w:start="1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C1CD9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3E985" w14:textId="77777777" w:rsidR="00873B9E" w:rsidRDefault="00873B9E">
      <w:r>
        <w:separator/>
      </w:r>
    </w:p>
  </w:endnote>
  <w:endnote w:type="continuationSeparator" w:id="0">
    <w:p w14:paraId="0DAE6965" w14:textId="77777777" w:rsidR="00873B9E" w:rsidRDefault="008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D3622" w14:textId="77777777" w:rsidR="00442996" w:rsidRDefault="004E269B" w:rsidP="002518A6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32372B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32372B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FDF72" w14:textId="77777777" w:rsidR="00873B9E" w:rsidRDefault="00873B9E">
      <w:r>
        <w:separator/>
      </w:r>
    </w:p>
  </w:footnote>
  <w:footnote w:type="continuationSeparator" w:id="0">
    <w:p w14:paraId="534E86BC" w14:textId="77777777" w:rsidR="00873B9E" w:rsidRDefault="00873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1CB70" w14:textId="77777777" w:rsidR="00561C8D" w:rsidRPr="003E2C3A" w:rsidRDefault="00561C8D" w:rsidP="003E2C3A">
    <w:pPr>
      <w:tabs>
        <w:tab w:val="left" w:pos="7050"/>
      </w:tabs>
      <w:overflowPunct/>
      <w:autoSpaceDE/>
      <w:autoSpaceDN/>
      <w:adjustRightInd/>
      <w:jc w:val="both"/>
      <w:textAlignment w:val="auto"/>
      <w:rPr>
        <w:rFonts w:eastAsia="Calibr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0854A6" w:rsidRPr="003E2C3A" w14:paraId="405DF422" w14:textId="77777777">
      <w:tc>
        <w:tcPr>
          <w:tcW w:w="6345" w:type="dxa"/>
          <w:shd w:val="clear" w:color="auto" w:fill="auto"/>
        </w:tcPr>
        <w:p w14:paraId="6AB9A3F2" w14:textId="77777777" w:rsidR="000854A6" w:rsidRPr="003E2C3A" w:rsidRDefault="000854A6" w:rsidP="000342F5">
          <w:pPr>
            <w:tabs>
              <w:tab w:val="left" w:pos="1206"/>
            </w:tabs>
            <w:overflowPunct/>
            <w:autoSpaceDE/>
            <w:autoSpaceDN/>
            <w:adjustRightInd/>
            <w:textAlignment w:val="auto"/>
            <w:rPr>
              <w:rFonts w:ascii="Cambria" w:eastAsia="Calibri" w:hAnsi="Cambria" w:cs="Arial"/>
              <w:sz w:val="44"/>
              <w:szCs w:val="40"/>
            </w:rPr>
          </w:pPr>
          <w:r w:rsidRPr="003E2C3A">
            <w:rPr>
              <w:rFonts w:ascii="Cambria" w:eastAsia="Calibri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3E2C3A">
            <w:rPr>
              <w:rFonts w:ascii="Cambria" w:eastAsia="Calibri" w:hAnsi="Cambria" w:cs="Arial"/>
              <w:b/>
              <w:color w:val="1F497D"/>
              <w:sz w:val="44"/>
              <w:szCs w:val="40"/>
            </w:rPr>
            <w:br/>
          </w:r>
          <w:r w:rsidR="000342F5">
            <w:rPr>
              <w:rFonts w:ascii="Cambria" w:hAnsi="Cambria" w:cs="Arial"/>
              <w:color w:val="1F497D"/>
              <w:sz w:val="28"/>
              <w:szCs w:val="26"/>
            </w:rPr>
            <w:t>Oddělení investic</w:t>
          </w:r>
        </w:p>
      </w:tc>
      <w:tc>
        <w:tcPr>
          <w:tcW w:w="3544" w:type="dxa"/>
          <w:shd w:val="clear" w:color="auto" w:fill="auto"/>
        </w:tcPr>
        <w:p w14:paraId="6ED36F33" w14:textId="77777777" w:rsidR="000854A6" w:rsidRPr="003E2C3A" w:rsidRDefault="000854A6" w:rsidP="00702C3D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eastAsia="Calibri"/>
            </w:rPr>
          </w:pPr>
          <w:r>
            <w:rPr>
              <w:rFonts w:eastAsia="Calibri"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1DC1799A" wp14:editId="2262C0C5">
                <wp:extent cx="1803400" cy="520700"/>
                <wp:effectExtent l="0" t="0" r="6350" b="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6B98E3" w14:textId="77777777" w:rsidR="000854A6" w:rsidRDefault="000854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9C9F80"/>
    <w:lvl w:ilvl="0">
      <w:numFmt w:val="decimal"/>
      <w:lvlText w:val="*"/>
      <w:lvlJc w:val="left"/>
    </w:lvl>
  </w:abstractNum>
  <w:abstractNum w:abstractNumId="1">
    <w:nsid w:val="05BF223F"/>
    <w:multiLevelType w:val="multilevel"/>
    <w:tmpl w:val="2092F212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09023AE1"/>
    <w:multiLevelType w:val="hybridMultilevel"/>
    <w:tmpl w:val="07B2BA46"/>
    <w:lvl w:ilvl="0" w:tplc="0405000F">
      <w:start w:val="1"/>
      <w:numFmt w:val="decimal"/>
      <w:lvlText w:val="%1."/>
      <w:lvlJc w:val="left"/>
      <w:pPr>
        <w:ind w:left="767" w:hanging="360"/>
      </w:pPr>
    </w:lvl>
    <w:lvl w:ilvl="1" w:tplc="04050019" w:tentative="1">
      <w:start w:val="1"/>
      <w:numFmt w:val="lowerLetter"/>
      <w:lvlText w:val="%2."/>
      <w:lvlJc w:val="left"/>
      <w:pPr>
        <w:ind w:left="1487" w:hanging="360"/>
      </w:pPr>
    </w:lvl>
    <w:lvl w:ilvl="2" w:tplc="0405001B" w:tentative="1">
      <w:start w:val="1"/>
      <w:numFmt w:val="lowerRoman"/>
      <w:lvlText w:val="%3."/>
      <w:lvlJc w:val="right"/>
      <w:pPr>
        <w:ind w:left="2207" w:hanging="180"/>
      </w:pPr>
    </w:lvl>
    <w:lvl w:ilvl="3" w:tplc="0405000F" w:tentative="1">
      <w:start w:val="1"/>
      <w:numFmt w:val="decimal"/>
      <w:lvlText w:val="%4."/>
      <w:lvlJc w:val="left"/>
      <w:pPr>
        <w:ind w:left="2927" w:hanging="360"/>
      </w:pPr>
    </w:lvl>
    <w:lvl w:ilvl="4" w:tplc="04050019" w:tentative="1">
      <w:start w:val="1"/>
      <w:numFmt w:val="lowerLetter"/>
      <w:lvlText w:val="%5."/>
      <w:lvlJc w:val="left"/>
      <w:pPr>
        <w:ind w:left="3647" w:hanging="360"/>
      </w:pPr>
    </w:lvl>
    <w:lvl w:ilvl="5" w:tplc="0405001B" w:tentative="1">
      <w:start w:val="1"/>
      <w:numFmt w:val="lowerRoman"/>
      <w:lvlText w:val="%6."/>
      <w:lvlJc w:val="right"/>
      <w:pPr>
        <w:ind w:left="4367" w:hanging="180"/>
      </w:pPr>
    </w:lvl>
    <w:lvl w:ilvl="6" w:tplc="0405000F" w:tentative="1">
      <w:start w:val="1"/>
      <w:numFmt w:val="decimal"/>
      <w:lvlText w:val="%7."/>
      <w:lvlJc w:val="left"/>
      <w:pPr>
        <w:ind w:left="5087" w:hanging="360"/>
      </w:pPr>
    </w:lvl>
    <w:lvl w:ilvl="7" w:tplc="04050019" w:tentative="1">
      <w:start w:val="1"/>
      <w:numFmt w:val="lowerLetter"/>
      <w:lvlText w:val="%8."/>
      <w:lvlJc w:val="left"/>
      <w:pPr>
        <w:ind w:left="5807" w:hanging="360"/>
      </w:pPr>
    </w:lvl>
    <w:lvl w:ilvl="8" w:tplc="040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>
    <w:nsid w:val="09D31BE3"/>
    <w:multiLevelType w:val="hybridMultilevel"/>
    <w:tmpl w:val="6EC4E83A"/>
    <w:lvl w:ilvl="0" w:tplc="51162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C281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12F5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2B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0A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06E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2C9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ED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2EA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FA42BE"/>
    <w:multiLevelType w:val="multilevel"/>
    <w:tmpl w:val="2092F212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0F6549F0"/>
    <w:multiLevelType w:val="hybridMultilevel"/>
    <w:tmpl w:val="754EC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66097"/>
    <w:multiLevelType w:val="multilevel"/>
    <w:tmpl w:val="44BC6B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</w:rPr>
    </w:lvl>
    <w:lvl w:ilvl="1">
      <w:start w:val="1"/>
      <w:numFmt w:val="decimal"/>
      <w:pStyle w:val="11"/>
      <w:lvlText w:val="2.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7">
    <w:nsid w:val="16AC7AB3"/>
    <w:multiLevelType w:val="hybridMultilevel"/>
    <w:tmpl w:val="C4DA9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27B95"/>
    <w:multiLevelType w:val="hybridMultilevel"/>
    <w:tmpl w:val="1A7C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F141F"/>
    <w:multiLevelType w:val="singleLevel"/>
    <w:tmpl w:val="3A74CB3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>
    <w:nsid w:val="25334679"/>
    <w:multiLevelType w:val="hybridMultilevel"/>
    <w:tmpl w:val="BBFAFB12"/>
    <w:lvl w:ilvl="0" w:tplc="5CCEB5CC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F056CC6A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hint="default"/>
      </w:rPr>
    </w:lvl>
    <w:lvl w:ilvl="2" w:tplc="B3460682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Wingdings" w:hAnsi="Wingdings" w:hint="default"/>
      </w:rPr>
    </w:lvl>
    <w:lvl w:ilvl="3" w:tplc="E65AB5D0" w:tentative="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60DC3228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5" w:tplc="A3C64F0C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6" w:tplc="F5D482FE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E83027EE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8" w:tplc="4EFA59EC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</w:abstractNum>
  <w:abstractNum w:abstractNumId="11">
    <w:nsid w:val="27983C0D"/>
    <w:multiLevelType w:val="hybridMultilevel"/>
    <w:tmpl w:val="1A7C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72897"/>
    <w:multiLevelType w:val="hybridMultilevel"/>
    <w:tmpl w:val="CE006A64"/>
    <w:lvl w:ilvl="0" w:tplc="0602B3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121BBE"/>
    <w:multiLevelType w:val="hybridMultilevel"/>
    <w:tmpl w:val="0D0E469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E1A5450"/>
    <w:multiLevelType w:val="multilevel"/>
    <w:tmpl w:val="194E4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  <w:rPr>
        <w:rFonts w:cs="Times New Roman"/>
      </w:rPr>
    </w:lvl>
  </w:abstractNum>
  <w:abstractNum w:abstractNumId="15">
    <w:nsid w:val="2EC20F81"/>
    <w:multiLevelType w:val="hybridMultilevel"/>
    <w:tmpl w:val="A64428FC"/>
    <w:lvl w:ilvl="0" w:tplc="C3B21804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0059FA"/>
    <w:multiLevelType w:val="hybridMultilevel"/>
    <w:tmpl w:val="C4DA9B92"/>
    <w:lvl w:ilvl="0" w:tplc="040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1096AB1"/>
    <w:multiLevelType w:val="multilevel"/>
    <w:tmpl w:val="2092F212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>
    <w:nsid w:val="327168E2"/>
    <w:multiLevelType w:val="multilevel"/>
    <w:tmpl w:val="EB58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K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29C4AC4"/>
    <w:multiLevelType w:val="hybridMultilevel"/>
    <w:tmpl w:val="14C63B02"/>
    <w:lvl w:ilvl="0" w:tplc="F5F0BC9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4C5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740C7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AE4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EF3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E8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8C1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6E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121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B85C79"/>
    <w:multiLevelType w:val="singleLevel"/>
    <w:tmpl w:val="04FCA4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3533145E"/>
    <w:multiLevelType w:val="hybridMultilevel"/>
    <w:tmpl w:val="0AA81EC6"/>
    <w:lvl w:ilvl="0" w:tplc="9198EF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5E8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2ED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409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346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CCC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6C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CCDD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3E7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2C785F"/>
    <w:multiLevelType w:val="multilevel"/>
    <w:tmpl w:val="2092F212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BE21336"/>
    <w:multiLevelType w:val="multilevel"/>
    <w:tmpl w:val="B63CBD8C"/>
    <w:lvl w:ilvl="0">
      <w:start w:val="1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25">
    <w:nsid w:val="411C0889"/>
    <w:multiLevelType w:val="multilevel"/>
    <w:tmpl w:val="2092F212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6">
    <w:nsid w:val="418C48C1"/>
    <w:multiLevelType w:val="multilevel"/>
    <w:tmpl w:val="2092F212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7">
    <w:nsid w:val="439D21A7"/>
    <w:multiLevelType w:val="multilevel"/>
    <w:tmpl w:val="EEDE3CAC"/>
    <w:lvl w:ilvl="0">
      <w:start w:val="1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7"/>
        </w:tabs>
        <w:ind w:left="607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8">
    <w:nsid w:val="4A3A5BCF"/>
    <w:multiLevelType w:val="hybridMultilevel"/>
    <w:tmpl w:val="C48E2A94"/>
    <w:lvl w:ilvl="0" w:tplc="0602B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B912DAB"/>
    <w:multiLevelType w:val="hybridMultilevel"/>
    <w:tmpl w:val="56905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15C91"/>
    <w:multiLevelType w:val="multilevel"/>
    <w:tmpl w:val="2CA886DA"/>
    <w:lvl w:ilvl="0">
      <w:start w:val="1"/>
      <w:numFmt w:val="lowerLe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4F3B613E"/>
    <w:multiLevelType w:val="multilevel"/>
    <w:tmpl w:val="2092F212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>
    <w:nsid w:val="54BE4250"/>
    <w:multiLevelType w:val="singleLevel"/>
    <w:tmpl w:val="5F048A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8340A19"/>
    <w:multiLevelType w:val="hybridMultilevel"/>
    <w:tmpl w:val="450678D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58C004C6"/>
    <w:multiLevelType w:val="hybridMultilevel"/>
    <w:tmpl w:val="46FCC4D8"/>
    <w:lvl w:ilvl="0" w:tplc="2CC8439C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58CD7F7A"/>
    <w:multiLevelType w:val="hybridMultilevel"/>
    <w:tmpl w:val="79E6F9AE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>
    <w:nsid w:val="592B169D"/>
    <w:multiLevelType w:val="hybridMultilevel"/>
    <w:tmpl w:val="0A50FC28"/>
    <w:lvl w:ilvl="0" w:tplc="93BC2ABA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B82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C6A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3A0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940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2E29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585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80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AC9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1528F2"/>
    <w:multiLevelType w:val="hybridMultilevel"/>
    <w:tmpl w:val="F83477CC"/>
    <w:lvl w:ilvl="0" w:tplc="65B8C916">
      <w:start w:val="1"/>
      <w:numFmt w:val="lowerLetter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5DC10CC3"/>
    <w:multiLevelType w:val="multilevel"/>
    <w:tmpl w:val="FFB8C7DE"/>
    <w:lvl w:ilvl="0">
      <w:start w:val="10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39">
    <w:nsid w:val="62C6154C"/>
    <w:multiLevelType w:val="hybridMultilevel"/>
    <w:tmpl w:val="6E96137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4304D61"/>
    <w:multiLevelType w:val="hybridMultilevel"/>
    <w:tmpl w:val="824AB5E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>
    <w:nsid w:val="6A81161D"/>
    <w:multiLevelType w:val="multilevel"/>
    <w:tmpl w:val="1B4A646A"/>
    <w:lvl w:ilvl="0">
      <w:start w:val="13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42">
    <w:nsid w:val="74D8505D"/>
    <w:multiLevelType w:val="hybridMultilevel"/>
    <w:tmpl w:val="99B2EF48"/>
    <w:lvl w:ilvl="0" w:tplc="0602B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6B30BC"/>
    <w:multiLevelType w:val="hybridMultilevel"/>
    <w:tmpl w:val="C4DA9B92"/>
    <w:lvl w:ilvl="0" w:tplc="040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7CB62BDF"/>
    <w:multiLevelType w:val="hybridMultilevel"/>
    <w:tmpl w:val="F6CA2E00"/>
    <w:lvl w:ilvl="0" w:tplc="DE723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0AEF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683FB1"/>
    <w:multiLevelType w:val="hybridMultilevel"/>
    <w:tmpl w:val="C472C81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5AC46332">
      <w:start w:val="1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46">
    <w:nsid w:val="7EE27BA4"/>
    <w:multiLevelType w:val="singleLevel"/>
    <w:tmpl w:val="430EEAE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1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26"/>
  </w:num>
  <w:num w:numId="8">
    <w:abstractNumId w:val="0"/>
    <w:lvlOverride w:ilvl="0">
      <w:lvl w:ilvl="0">
        <w:start w:val="19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9">
    <w:abstractNumId w:val="3"/>
  </w:num>
  <w:num w:numId="10">
    <w:abstractNumId w:val="21"/>
  </w:num>
  <w:num w:numId="11">
    <w:abstractNumId w:val="10"/>
  </w:num>
  <w:num w:numId="12">
    <w:abstractNumId w:val="31"/>
  </w:num>
  <w:num w:numId="13">
    <w:abstractNumId w:val="19"/>
  </w:num>
  <w:num w:numId="14">
    <w:abstractNumId w:val="36"/>
  </w:num>
  <w:num w:numId="15">
    <w:abstractNumId w:val="32"/>
  </w:num>
  <w:num w:numId="16">
    <w:abstractNumId w:val="46"/>
  </w:num>
  <w:num w:numId="17">
    <w:abstractNumId w:val="20"/>
  </w:num>
  <w:num w:numId="18">
    <w:abstractNumId w:val="9"/>
  </w:num>
  <w:num w:numId="19">
    <w:abstractNumId w:val="15"/>
  </w:num>
  <w:num w:numId="20">
    <w:abstractNumId w:val="37"/>
  </w:num>
  <w:num w:numId="21">
    <w:abstractNumId w:val="44"/>
  </w:num>
  <w:num w:numId="22">
    <w:abstractNumId w:val="38"/>
  </w:num>
  <w:num w:numId="23">
    <w:abstractNumId w:val="24"/>
  </w:num>
  <w:num w:numId="24">
    <w:abstractNumId w:val="41"/>
  </w:num>
  <w:num w:numId="25">
    <w:abstractNumId w:val="27"/>
  </w:num>
  <w:num w:numId="26">
    <w:abstractNumId w:val="30"/>
  </w:num>
  <w:num w:numId="27">
    <w:abstractNumId w:val="18"/>
  </w:num>
  <w:num w:numId="28">
    <w:abstractNumId w:val="43"/>
  </w:num>
  <w:num w:numId="29">
    <w:abstractNumId w:val="7"/>
  </w:num>
  <w:num w:numId="30">
    <w:abstractNumId w:val="28"/>
  </w:num>
  <w:num w:numId="31">
    <w:abstractNumId w:val="42"/>
  </w:num>
  <w:num w:numId="32">
    <w:abstractNumId w:val="12"/>
  </w:num>
  <w:num w:numId="33">
    <w:abstractNumId w:val="39"/>
  </w:num>
  <w:num w:numId="34">
    <w:abstractNumId w:val="5"/>
  </w:num>
  <w:num w:numId="35">
    <w:abstractNumId w:val="33"/>
  </w:num>
  <w:num w:numId="36">
    <w:abstractNumId w:val="35"/>
  </w:num>
  <w:num w:numId="37">
    <w:abstractNumId w:val="40"/>
  </w:num>
  <w:num w:numId="38">
    <w:abstractNumId w:val="11"/>
  </w:num>
  <w:num w:numId="39">
    <w:abstractNumId w:val="13"/>
  </w:num>
  <w:num w:numId="40">
    <w:abstractNumId w:val="16"/>
  </w:num>
  <w:num w:numId="41">
    <w:abstractNumId w:val="34"/>
  </w:num>
  <w:num w:numId="42">
    <w:abstractNumId w:val="29"/>
  </w:num>
  <w:num w:numId="43">
    <w:abstractNumId w:val="6"/>
  </w:num>
  <w:num w:numId="44">
    <w:abstractNumId w:val="45"/>
  </w:num>
  <w:num w:numId="45">
    <w:abstractNumId w:val="23"/>
  </w:num>
  <w:num w:numId="46">
    <w:abstractNumId w:val="14"/>
  </w:num>
  <w:num w:numId="47">
    <w:abstractNumId w:val="2"/>
  </w:num>
  <w:num w:numId="4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listová Květoslava">
    <w15:presenceInfo w15:providerId="None" w15:userId="Hlistová Květosla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09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0A"/>
    <w:rsid w:val="0000487B"/>
    <w:rsid w:val="0003063A"/>
    <w:rsid w:val="000342F5"/>
    <w:rsid w:val="00052C18"/>
    <w:rsid w:val="00061695"/>
    <w:rsid w:val="00082443"/>
    <w:rsid w:val="000854A6"/>
    <w:rsid w:val="00087E14"/>
    <w:rsid w:val="00090A5C"/>
    <w:rsid w:val="000978F3"/>
    <w:rsid w:val="000C1F36"/>
    <w:rsid w:val="000D3AE2"/>
    <w:rsid w:val="000D5E12"/>
    <w:rsid w:val="000D64F4"/>
    <w:rsid w:val="000D6E19"/>
    <w:rsid w:val="00101C0C"/>
    <w:rsid w:val="00105920"/>
    <w:rsid w:val="0011104E"/>
    <w:rsid w:val="001318BE"/>
    <w:rsid w:val="00145C98"/>
    <w:rsid w:val="0015299B"/>
    <w:rsid w:val="00173343"/>
    <w:rsid w:val="00173FFE"/>
    <w:rsid w:val="00176F9F"/>
    <w:rsid w:val="00192A0B"/>
    <w:rsid w:val="001B5171"/>
    <w:rsid w:val="001D0B51"/>
    <w:rsid w:val="001D43A2"/>
    <w:rsid w:val="001E1098"/>
    <w:rsid w:val="001E69E7"/>
    <w:rsid w:val="00212053"/>
    <w:rsid w:val="00213A42"/>
    <w:rsid w:val="002268A4"/>
    <w:rsid w:val="00234845"/>
    <w:rsid w:val="00236887"/>
    <w:rsid w:val="002453B0"/>
    <w:rsid w:val="00247008"/>
    <w:rsid w:val="00247A91"/>
    <w:rsid w:val="002518A6"/>
    <w:rsid w:val="00253703"/>
    <w:rsid w:val="00262B14"/>
    <w:rsid w:val="002635D0"/>
    <w:rsid w:val="00264D26"/>
    <w:rsid w:val="002654FC"/>
    <w:rsid w:val="0027369A"/>
    <w:rsid w:val="00283D03"/>
    <w:rsid w:val="002D6751"/>
    <w:rsid w:val="002E7466"/>
    <w:rsid w:val="002F36A7"/>
    <w:rsid w:val="002F3ED6"/>
    <w:rsid w:val="002F7F0B"/>
    <w:rsid w:val="00305B4B"/>
    <w:rsid w:val="00310B1C"/>
    <w:rsid w:val="003143A8"/>
    <w:rsid w:val="00314B13"/>
    <w:rsid w:val="0032372B"/>
    <w:rsid w:val="00337BD2"/>
    <w:rsid w:val="003463DB"/>
    <w:rsid w:val="00352616"/>
    <w:rsid w:val="00357D10"/>
    <w:rsid w:val="003603B8"/>
    <w:rsid w:val="00360B8E"/>
    <w:rsid w:val="003629C5"/>
    <w:rsid w:val="00372053"/>
    <w:rsid w:val="00372822"/>
    <w:rsid w:val="0038731B"/>
    <w:rsid w:val="00393055"/>
    <w:rsid w:val="003930A2"/>
    <w:rsid w:val="00395E17"/>
    <w:rsid w:val="003A03F7"/>
    <w:rsid w:val="003B7570"/>
    <w:rsid w:val="003C572D"/>
    <w:rsid w:val="003E2C3A"/>
    <w:rsid w:val="004059C6"/>
    <w:rsid w:val="00412F4A"/>
    <w:rsid w:val="00412F5F"/>
    <w:rsid w:val="00427E7F"/>
    <w:rsid w:val="004320D8"/>
    <w:rsid w:val="00442996"/>
    <w:rsid w:val="004529EB"/>
    <w:rsid w:val="00457BF1"/>
    <w:rsid w:val="00461F33"/>
    <w:rsid w:val="00462DB5"/>
    <w:rsid w:val="00466969"/>
    <w:rsid w:val="00497ECE"/>
    <w:rsid w:val="004A4AC7"/>
    <w:rsid w:val="004C2C7C"/>
    <w:rsid w:val="004D13FF"/>
    <w:rsid w:val="004D2CFF"/>
    <w:rsid w:val="004D2DDC"/>
    <w:rsid w:val="004E269B"/>
    <w:rsid w:val="004E591A"/>
    <w:rsid w:val="004E6091"/>
    <w:rsid w:val="004E6FE6"/>
    <w:rsid w:val="004F26EE"/>
    <w:rsid w:val="00510D78"/>
    <w:rsid w:val="00547105"/>
    <w:rsid w:val="005571EC"/>
    <w:rsid w:val="00560383"/>
    <w:rsid w:val="00561C8D"/>
    <w:rsid w:val="00576F79"/>
    <w:rsid w:val="005820B3"/>
    <w:rsid w:val="00584895"/>
    <w:rsid w:val="0059144E"/>
    <w:rsid w:val="0059283B"/>
    <w:rsid w:val="005B080D"/>
    <w:rsid w:val="005E1BB6"/>
    <w:rsid w:val="005E2485"/>
    <w:rsid w:val="005E4293"/>
    <w:rsid w:val="00600431"/>
    <w:rsid w:val="00603018"/>
    <w:rsid w:val="006362D0"/>
    <w:rsid w:val="006366BB"/>
    <w:rsid w:val="00647A6E"/>
    <w:rsid w:val="006A0C95"/>
    <w:rsid w:val="006A324C"/>
    <w:rsid w:val="006A36F4"/>
    <w:rsid w:val="006C01D2"/>
    <w:rsid w:val="006C1B05"/>
    <w:rsid w:val="006C4478"/>
    <w:rsid w:val="006C538B"/>
    <w:rsid w:val="006E15DC"/>
    <w:rsid w:val="006E5770"/>
    <w:rsid w:val="006F1AB4"/>
    <w:rsid w:val="006F73DD"/>
    <w:rsid w:val="00701830"/>
    <w:rsid w:val="00707DE8"/>
    <w:rsid w:val="00723F11"/>
    <w:rsid w:val="0073300C"/>
    <w:rsid w:val="00733685"/>
    <w:rsid w:val="00733B5D"/>
    <w:rsid w:val="007405E3"/>
    <w:rsid w:val="00756C29"/>
    <w:rsid w:val="007603AC"/>
    <w:rsid w:val="00763512"/>
    <w:rsid w:val="007678D3"/>
    <w:rsid w:val="00771724"/>
    <w:rsid w:val="00772564"/>
    <w:rsid w:val="00774CB6"/>
    <w:rsid w:val="007760CE"/>
    <w:rsid w:val="0078600C"/>
    <w:rsid w:val="007A34BE"/>
    <w:rsid w:val="007A50C6"/>
    <w:rsid w:val="007B130F"/>
    <w:rsid w:val="007B7581"/>
    <w:rsid w:val="007C2205"/>
    <w:rsid w:val="007D6210"/>
    <w:rsid w:val="007E1120"/>
    <w:rsid w:val="007F326B"/>
    <w:rsid w:val="008043F1"/>
    <w:rsid w:val="0081221C"/>
    <w:rsid w:val="00812542"/>
    <w:rsid w:val="00860D59"/>
    <w:rsid w:val="008662C9"/>
    <w:rsid w:val="00867254"/>
    <w:rsid w:val="00870954"/>
    <w:rsid w:val="00873B9E"/>
    <w:rsid w:val="0088007E"/>
    <w:rsid w:val="008836D2"/>
    <w:rsid w:val="008837E9"/>
    <w:rsid w:val="00896998"/>
    <w:rsid w:val="008B16D7"/>
    <w:rsid w:val="008B3470"/>
    <w:rsid w:val="008C269B"/>
    <w:rsid w:val="008C2A85"/>
    <w:rsid w:val="008D24F9"/>
    <w:rsid w:val="008D3C9B"/>
    <w:rsid w:val="008E20AF"/>
    <w:rsid w:val="008F69DA"/>
    <w:rsid w:val="00905922"/>
    <w:rsid w:val="0091351D"/>
    <w:rsid w:val="009324CE"/>
    <w:rsid w:val="00935C17"/>
    <w:rsid w:val="00945232"/>
    <w:rsid w:val="00964AAD"/>
    <w:rsid w:val="0097026C"/>
    <w:rsid w:val="0097072F"/>
    <w:rsid w:val="00971040"/>
    <w:rsid w:val="00974013"/>
    <w:rsid w:val="00985E96"/>
    <w:rsid w:val="00986805"/>
    <w:rsid w:val="00987B0A"/>
    <w:rsid w:val="009A45AD"/>
    <w:rsid w:val="009A6E22"/>
    <w:rsid w:val="009B01A8"/>
    <w:rsid w:val="009C33F4"/>
    <w:rsid w:val="009C55AD"/>
    <w:rsid w:val="009D1379"/>
    <w:rsid w:val="009D2251"/>
    <w:rsid w:val="009F1B35"/>
    <w:rsid w:val="009F2D9B"/>
    <w:rsid w:val="00A05221"/>
    <w:rsid w:val="00A10DB9"/>
    <w:rsid w:val="00A11176"/>
    <w:rsid w:val="00A178C8"/>
    <w:rsid w:val="00A3150F"/>
    <w:rsid w:val="00A32473"/>
    <w:rsid w:val="00A33555"/>
    <w:rsid w:val="00A33F71"/>
    <w:rsid w:val="00A370D9"/>
    <w:rsid w:val="00A407A9"/>
    <w:rsid w:val="00A469DE"/>
    <w:rsid w:val="00A54F72"/>
    <w:rsid w:val="00A5677A"/>
    <w:rsid w:val="00A6474A"/>
    <w:rsid w:val="00A96715"/>
    <w:rsid w:val="00AC404B"/>
    <w:rsid w:val="00AE1C18"/>
    <w:rsid w:val="00AE6AD2"/>
    <w:rsid w:val="00B000A6"/>
    <w:rsid w:val="00B05EF2"/>
    <w:rsid w:val="00B1391D"/>
    <w:rsid w:val="00B2629F"/>
    <w:rsid w:val="00B42D8D"/>
    <w:rsid w:val="00B435CA"/>
    <w:rsid w:val="00B455A6"/>
    <w:rsid w:val="00B46BA0"/>
    <w:rsid w:val="00B53A8C"/>
    <w:rsid w:val="00B55E88"/>
    <w:rsid w:val="00B6015B"/>
    <w:rsid w:val="00B7246C"/>
    <w:rsid w:val="00B8127A"/>
    <w:rsid w:val="00B84829"/>
    <w:rsid w:val="00B9618E"/>
    <w:rsid w:val="00BA2476"/>
    <w:rsid w:val="00BC112A"/>
    <w:rsid w:val="00BC1561"/>
    <w:rsid w:val="00BC7F98"/>
    <w:rsid w:val="00BD1FC0"/>
    <w:rsid w:val="00BE5996"/>
    <w:rsid w:val="00C03696"/>
    <w:rsid w:val="00C06EFC"/>
    <w:rsid w:val="00C1302D"/>
    <w:rsid w:val="00C17D9F"/>
    <w:rsid w:val="00C234C7"/>
    <w:rsid w:val="00C653F5"/>
    <w:rsid w:val="00C71F15"/>
    <w:rsid w:val="00C72BBE"/>
    <w:rsid w:val="00C91358"/>
    <w:rsid w:val="00CA250B"/>
    <w:rsid w:val="00CA3995"/>
    <w:rsid w:val="00CB514A"/>
    <w:rsid w:val="00CD15CB"/>
    <w:rsid w:val="00CD60B0"/>
    <w:rsid w:val="00CD72DB"/>
    <w:rsid w:val="00CE2DC5"/>
    <w:rsid w:val="00CE3614"/>
    <w:rsid w:val="00D01883"/>
    <w:rsid w:val="00D10CEB"/>
    <w:rsid w:val="00D16F79"/>
    <w:rsid w:val="00D23E3A"/>
    <w:rsid w:val="00D26E48"/>
    <w:rsid w:val="00D32F1C"/>
    <w:rsid w:val="00D44A9E"/>
    <w:rsid w:val="00D4799F"/>
    <w:rsid w:val="00D56AF6"/>
    <w:rsid w:val="00D61EEB"/>
    <w:rsid w:val="00D643E2"/>
    <w:rsid w:val="00D65298"/>
    <w:rsid w:val="00D83B39"/>
    <w:rsid w:val="00D960A8"/>
    <w:rsid w:val="00DB6174"/>
    <w:rsid w:val="00DC0F1B"/>
    <w:rsid w:val="00DC4A7A"/>
    <w:rsid w:val="00DC6AA7"/>
    <w:rsid w:val="00DE561F"/>
    <w:rsid w:val="00DE73AE"/>
    <w:rsid w:val="00E32140"/>
    <w:rsid w:val="00E52949"/>
    <w:rsid w:val="00E57142"/>
    <w:rsid w:val="00E7675D"/>
    <w:rsid w:val="00E8370C"/>
    <w:rsid w:val="00E86DDA"/>
    <w:rsid w:val="00E97F0E"/>
    <w:rsid w:val="00ED0279"/>
    <w:rsid w:val="00ED77EF"/>
    <w:rsid w:val="00EF3C28"/>
    <w:rsid w:val="00F04AC0"/>
    <w:rsid w:val="00F06BFA"/>
    <w:rsid w:val="00F366AE"/>
    <w:rsid w:val="00F56D1E"/>
    <w:rsid w:val="00F576D6"/>
    <w:rsid w:val="00F66F2C"/>
    <w:rsid w:val="00F77067"/>
    <w:rsid w:val="00F87C43"/>
    <w:rsid w:val="00FA0D61"/>
    <w:rsid w:val="00FB08E8"/>
    <w:rsid w:val="00FB4995"/>
    <w:rsid w:val="00FB6491"/>
    <w:rsid w:val="00FC6E30"/>
    <w:rsid w:val="00FD6C46"/>
    <w:rsid w:val="00FE1253"/>
    <w:rsid w:val="00FE64D6"/>
    <w:rsid w:val="00FF0FC2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FE3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609" w:line="235" w:lineRule="exact"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580" w:line="268" w:lineRule="exact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both"/>
    </w:pPr>
    <w:rPr>
      <w:color w:val="000000"/>
      <w:sz w:val="24"/>
    </w:rPr>
  </w:style>
  <w:style w:type="paragraph" w:styleId="Zhlav">
    <w:name w:val="header"/>
    <w:basedOn w:val="Normln"/>
    <w:pPr>
      <w:widowControl w:val="0"/>
    </w:pPr>
    <w:rPr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Odka0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1">
    <w:name w:val="Základní text 21"/>
    <w:basedOn w:val="Normln"/>
    <w:pPr>
      <w:ind w:firstLine="284"/>
      <w:jc w:val="both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2">
    <w:name w:val="Základní text 22"/>
    <w:basedOn w:val="Normln"/>
    <w:pPr>
      <w:spacing w:before="120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b/>
      <w:sz w:val="24"/>
      <w:u w:val="single"/>
    </w:rPr>
  </w:style>
  <w:style w:type="paragraph" w:customStyle="1" w:styleId="Zkladntext31">
    <w:name w:val="Základní text 31"/>
    <w:basedOn w:val="Normln"/>
    <w:pPr>
      <w:spacing w:line="288" w:lineRule="auto"/>
      <w:jc w:val="both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709" w:hanging="425"/>
    </w:pPr>
    <w:rPr>
      <w:rFonts w:ascii="Arial" w:hAnsi="Arial" w:cs="Arial"/>
      <w:sz w:val="22"/>
    </w:rPr>
  </w:style>
  <w:style w:type="paragraph" w:styleId="Zkladntext2">
    <w:name w:val="Body Text 2"/>
    <w:basedOn w:val="Normln"/>
    <w:pPr>
      <w:spacing w:before="302" w:line="249" w:lineRule="exact"/>
    </w:pPr>
    <w:rPr>
      <w:rFonts w:ascii="Arial" w:hAnsi="Arial" w:cs="Arial"/>
      <w:sz w:val="22"/>
      <w:szCs w:val="24"/>
    </w:rPr>
  </w:style>
  <w:style w:type="paragraph" w:styleId="Zkladntextodsazen3">
    <w:name w:val="Body Text Indent 3"/>
    <w:basedOn w:val="Normln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Zkladntext3">
    <w:name w:val="Body Text 3"/>
    <w:basedOn w:val="Normln"/>
    <w:pPr>
      <w:spacing w:before="120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pPr>
      <w:ind w:firstLine="709"/>
      <w:jc w:val="both"/>
    </w:pPr>
    <w:rPr>
      <w:sz w:val="24"/>
    </w:rPr>
  </w:style>
  <w:style w:type="paragraph" w:customStyle="1" w:styleId="JKNadpis2">
    <w:name w:val="JK_Nadpis 2"/>
    <w:basedOn w:val="Nadpis2"/>
    <w:pPr>
      <w:keepNext w:val="0"/>
      <w:numPr>
        <w:ilvl w:val="1"/>
        <w:numId w:val="27"/>
      </w:num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2"/>
      <w:szCs w:val="20"/>
      <w:lang w:val="en-US"/>
    </w:rPr>
  </w:style>
  <w:style w:type="paragraph" w:customStyle="1" w:styleId="JKNadpis3">
    <w:name w:val="JK_Nadpis 3"/>
    <w:basedOn w:val="Nadpis3"/>
    <w:pPr>
      <w:keepNext w:val="0"/>
      <w:tabs>
        <w:tab w:val="num" w:pos="700"/>
      </w:tabs>
      <w:overflowPunct/>
      <w:autoSpaceDE/>
      <w:autoSpaceDN/>
      <w:adjustRightInd/>
      <w:spacing w:before="120"/>
      <w:ind w:left="680" w:hanging="340"/>
      <w:jc w:val="both"/>
      <w:textAlignment w:val="auto"/>
    </w:pPr>
    <w:rPr>
      <w:rFonts w:ascii="Arial" w:hAnsi="Arial"/>
      <w:b w:val="0"/>
      <w:bCs w:val="0"/>
      <w:szCs w:val="20"/>
    </w:rPr>
  </w:style>
  <w:style w:type="paragraph" w:styleId="Textbubliny">
    <w:name w:val="Balloon Text"/>
    <w:basedOn w:val="Normln"/>
    <w:semiHidden/>
    <w:rsid w:val="00CA39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A3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2Char">
    <w:name w:val="Základní text odsazený 2 Char"/>
    <w:basedOn w:val="Standardnpsmoodstavce"/>
    <w:link w:val="Zkladntextodsazen2"/>
    <w:rsid w:val="002654FC"/>
    <w:rPr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2654FC"/>
    <w:pPr>
      <w:ind w:left="720"/>
      <w:contextualSpacing/>
    </w:pPr>
  </w:style>
  <w:style w:type="character" w:styleId="Odkaznakoment">
    <w:name w:val="annotation reference"/>
    <w:basedOn w:val="Standardnpsmoodstavce"/>
    <w:rsid w:val="00DE73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73AE"/>
  </w:style>
  <w:style w:type="character" w:customStyle="1" w:styleId="TextkomenteChar">
    <w:name w:val="Text komentáře Char"/>
    <w:basedOn w:val="Standardnpsmoodstavce"/>
    <w:link w:val="Textkomente"/>
    <w:rsid w:val="00DE73AE"/>
  </w:style>
  <w:style w:type="paragraph" w:styleId="Pedmtkomente">
    <w:name w:val="annotation subject"/>
    <w:basedOn w:val="Textkomente"/>
    <w:next w:val="Textkomente"/>
    <w:link w:val="PedmtkomenteChar"/>
    <w:rsid w:val="00DE7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73AE"/>
    <w:rPr>
      <w:b/>
      <w:bCs/>
    </w:rPr>
  </w:style>
  <w:style w:type="paragraph" w:styleId="Revize">
    <w:name w:val="Revision"/>
    <w:hidden/>
    <w:uiPriority w:val="99"/>
    <w:semiHidden/>
    <w:rsid w:val="003143A8"/>
  </w:style>
  <w:style w:type="character" w:customStyle="1" w:styleId="ZpatChar">
    <w:name w:val="Zápatí Char"/>
    <w:basedOn w:val="Standardnpsmoodstavce"/>
    <w:link w:val="Zpat"/>
    <w:uiPriority w:val="99"/>
    <w:rsid w:val="00442996"/>
  </w:style>
  <w:style w:type="paragraph" w:customStyle="1" w:styleId="11">
    <w:name w:val="1.1."/>
    <w:basedOn w:val="Normln"/>
    <w:link w:val="11Char"/>
    <w:qFormat/>
    <w:rsid w:val="002518A6"/>
    <w:pPr>
      <w:numPr>
        <w:ilvl w:val="1"/>
        <w:numId w:val="43"/>
      </w:numPr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11Char">
    <w:name w:val="1.1. Char"/>
    <w:link w:val="11"/>
    <w:rsid w:val="002518A6"/>
    <w:rPr>
      <w:rFonts w:ascii="Arial" w:hAnsi="Arial" w:cs="Arial"/>
      <w:sz w:val="22"/>
      <w:szCs w:val="22"/>
    </w:rPr>
  </w:style>
  <w:style w:type="paragraph" w:customStyle="1" w:styleId="parsub">
    <w:name w:val="parsub"/>
    <w:basedOn w:val="Normln"/>
    <w:rsid w:val="0059283B"/>
    <w:pPr>
      <w:overflowPunct/>
      <w:autoSpaceDE/>
      <w:autoSpaceDN/>
      <w:adjustRightInd/>
      <w:ind w:left="709" w:hanging="425"/>
      <w:textAlignment w:val="auto"/>
    </w:pPr>
  </w:style>
  <w:style w:type="character" w:customStyle="1" w:styleId="preformatted">
    <w:name w:val="preformatted"/>
    <w:rsid w:val="0059283B"/>
  </w:style>
  <w:style w:type="paragraph" w:customStyle="1" w:styleId="Normodsaz">
    <w:name w:val="Norm.odsaz."/>
    <w:basedOn w:val="Normln"/>
    <w:uiPriority w:val="99"/>
    <w:rsid w:val="0059283B"/>
    <w:pPr>
      <w:overflowPunct/>
      <w:adjustRightInd/>
      <w:spacing w:before="120" w:after="120"/>
      <w:jc w:val="both"/>
      <w:textAlignment w:val="auto"/>
    </w:pPr>
    <w:rPr>
      <w:rFonts w:eastAsia="Calibri"/>
      <w:sz w:val="24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592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609" w:line="235" w:lineRule="exact"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580" w:line="268" w:lineRule="exact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both"/>
    </w:pPr>
    <w:rPr>
      <w:color w:val="000000"/>
      <w:sz w:val="24"/>
    </w:rPr>
  </w:style>
  <w:style w:type="paragraph" w:styleId="Zhlav">
    <w:name w:val="header"/>
    <w:basedOn w:val="Normln"/>
    <w:pPr>
      <w:widowControl w:val="0"/>
    </w:pPr>
    <w:rPr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Odka0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1">
    <w:name w:val="Základní text 21"/>
    <w:basedOn w:val="Normln"/>
    <w:pPr>
      <w:ind w:firstLine="284"/>
      <w:jc w:val="both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2">
    <w:name w:val="Základní text 22"/>
    <w:basedOn w:val="Normln"/>
    <w:pPr>
      <w:spacing w:before="120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b/>
      <w:sz w:val="24"/>
      <w:u w:val="single"/>
    </w:rPr>
  </w:style>
  <w:style w:type="paragraph" w:customStyle="1" w:styleId="Zkladntext31">
    <w:name w:val="Základní text 31"/>
    <w:basedOn w:val="Normln"/>
    <w:pPr>
      <w:spacing w:line="288" w:lineRule="auto"/>
      <w:jc w:val="both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709" w:hanging="425"/>
    </w:pPr>
    <w:rPr>
      <w:rFonts w:ascii="Arial" w:hAnsi="Arial" w:cs="Arial"/>
      <w:sz w:val="22"/>
    </w:rPr>
  </w:style>
  <w:style w:type="paragraph" w:styleId="Zkladntext2">
    <w:name w:val="Body Text 2"/>
    <w:basedOn w:val="Normln"/>
    <w:pPr>
      <w:spacing w:before="302" w:line="249" w:lineRule="exact"/>
    </w:pPr>
    <w:rPr>
      <w:rFonts w:ascii="Arial" w:hAnsi="Arial" w:cs="Arial"/>
      <w:sz w:val="22"/>
      <w:szCs w:val="24"/>
    </w:rPr>
  </w:style>
  <w:style w:type="paragraph" w:styleId="Zkladntextodsazen3">
    <w:name w:val="Body Text Indent 3"/>
    <w:basedOn w:val="Normln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Zkladntext3">
    <w:name w:val="Body Text 3"/>
    <w:basedOn w:val="Normln"/>
    <w:pPr>
      <w:spacing w:before="120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pPr>
      <w:ind w:firstLine="709"/>
      <w:jc w:val="both"/>
    </w:pPr>
    <w:rPr>
      <w:sz w:val="24"/>
    </w:rPr>
  </w:style>
  <w:style w:type="paragraph" w:customStyle="1" w:styleId="JKNadpis2">
    <w:name w:val="JK_Nadpis 2"/>
    <w:basedOn w:val="Nadpis2"/>
    <w:pPr>
      <w:keepNext w:val="0"/>
      <w:numPr>
        <w:ilvl w:val="1"/>
        <w:numId w:val="27"/>
      </w:num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2"/>
      <w:szCs w:val="20"/>
      <w:lang w:val="en-US"/>
    </w:rPr>
  </w:style>
  <w:style w:type="paragraph" w:customStyle="1" w:styleId="JKNadpis3">
    <w:name w:val="JK_Nadpis 3"/>
    <w:basedOn w:val="Nadpis3"/>
    <w:pPr>
      <w:keepNext w:val="0"/>
      <w:tabs>
        <w:tab w:val="num" w:pos="700"/>
      </w:tabs>
      <w:overflowPunct/>
      <w:autoSpaceDE/>
      <w:autoSpaceDN/>
      <w:adjustRightInd/>
      <w:spacing w:before="120"/>
      <w:ind w:left="680" w:hanging="340"/>
      <w:jc w:val="both"/>
      <w:textAlignment w:val="auto"/>
    </w:pPr>
    <w:rPr>
      <w:rFonts w:ascii="Arial" w:hAnsi="Arial"/>
      <w:b w:val="0"/>
      <w:bCs w:val="0"/>
      <w:szCs w:val="20"/>
    </w:rPr>
  </w:style>
  <w:style w:type="paragraph" w:styleId="Textbubliny">
    <w:name w:val="Balloon Text"/>
    <w:basedOn w:val="Normln"/>
    <w:semiHidden/>
    <w:rsid w:val="00CA39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A3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2Char">
    <w:name w:val="Základní text odsazený 2 Char"/>
    <w:basedOn w:val="Standardnpsmoodstavce"/>
    <w:link w:val="Zkladntextodsazen2"/>
    <w:rsid w:val="002654FC"/>
    <w:rPr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2654FC"/>
    <w:pPr>
      <w:ind w:left="720"/>
      <w:contextualSpacing/>
    </w:pPr>
  </w:style>
  <w:style w:type="character" w:styleId="Odkaznakoment">
    <w:name w:val="annotation reference"/>
    <w:basedOn w:val="Standardnpsmoodstavce"/>
    <w:rsid w:val="00DE73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73AE"/>
  </w:style>
  <w:style w:type="character" w:customStyle="1" w:styleId="TextkomenteChar">
    <w:name w:val="Text komentáře Char"/>
    <w:basedOn w:val="Standardnpsmoodstavce"/>
    <w:link w:val="Textkomente"/>
    <w:rsid w:val="00DE73AE"/>
  </w:style>
  <w:style w:type="paragraph" w:styleId="Pedmtkomente">
    <w:name w:val="annotation subject"/>
    <w:basedOn w:val="Textkomente"/>
    <w:next w:val="Textkomente"/>
    <w:link w:val="PedmtkomenteChar"/>
    <w:rsid w:val="00DE7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73AE"/>
    <w:rPr>
      <w:b/>
      <w:bCs/>
    </w:rPr>
  </w:style>
  <w:style w:type="paragraph" w:styleId="Revize">
    <w:name w:val="Revision"/>
    <w:hidden/>
    <w:uiPriority w:val="99"/>
    <w:semiHidden/>
    <w:rsid w:val="003143A8"/>
  </w:style>
  <w:style w:type="character" w:customStyle="1" w:styleId="ZpatChar">
    <w:name w:val="Zápatí Char"/>
    <w:basedOn w:val="Standardnpsmoodstavce"/>
    <w:link w:val="Zpat"/>
    <w:uiPriority w:val="99"/>
    <w:rsid w:val="00442996"/>
  </w:style>
  <w:style w:type="paragraph" w:customStyle="1" w:styleId="11">
    <w:name w:val="1.1."/>
    <w:basedOn w:val="Normln"/>
    <w:link w:val="11Char"/>
    <w:qFormat/>
    <w:rsid w:val="002518A6"/>
    <w:pPr>
      <w:numPr>
        <w:ilvl w:val="1"/>
        <w:numId w:val="43"/>
      </w:numPr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11Char">
    <w:name w:val="1.1. Char"/>
    <w:link w:val="11"/>
    <w:rsid w:val="002518A6"/>
    <w:rPr>
      <w:rFonts w:ascii="Arial" w:hAnsi="Arial" w:cs="Arial"/>
      <w:sz w:val="22"/>
      <w:szCs w:val="22"/>
    </w:rPr>
  </w:style>
  <w:style w:type="paragraph" w:customStyle="1" w:styleId="parsub">
    <w:name w:val="parsub"/>
    <w:basedOn w:val="Normln"/>
    <w:rsid w:val="0059283B"/>
    <w:pPr>
      <w:overflowPunct/>
      <w:autoSpaceDE/>
      <w:autoSpaceDN/>
      <w:adjustRightInd/>
      <w:ind w:left="709" w:hanging="425"/>
      <w:textAlignment w:val="auto"/>
    </w:pPr>
  </w:style>
  <w:style w:type="character" w:customStyle="1" w:styleId="preformatted">
    <w:name w:val="preformatted"/>
    <w:rsid w:val="0059283B"/>
  </w:style>
  <w:style w:type="paragraph" w:customStyle="1" w:styleId="Normodsaz">
    <w:name w:val="Norm.odsaz."/>
    <w:basedOn w:val="Normln"/>
    <w:uiPriority w:val="99"/>
    <w:rsid w:val="0059283B"/>
    <w:pPr>
      <w:overflowPunct/>
      <w:adjustRightInd/>
      <w:spacing w:before="120" w:after="120"/>
      <w:jc w:val="both"/>
      <w:textAlignment w:val="auto"/>
    </w:pPr>
    <w:rPr>
      <w:rFonts w:eastAsia="Calibri"/>
      <w:sz w:val="24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59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jekce@atiking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522A-2746-4527-BB4E-CA7D8EBA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- Nabídka č. J-0043 (4708)</vt:lpstr>
    </vt:vector>
  </TitlesOfParts>
  <Company>Východočeská stavební a.s. jižní skupina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- Nabídka č. J-0043 (4708)</dc:title>
  <dc:subject>" ZŠ Lichnov  "</dc:subject>
  <dc:creator>Ing. Jiří Janák</dc:creator>
  <dc:description>odevzdání nabídky 9.6.1999</dc:description>
  <cp:lastModifiedBy>Tučková Eva</cp:lastModifiedBy>
  <cp:revision>4</cp:revision>
  <cp:lastPrinted>2022-05-05T07:03:00Z</cp:lastPrinted>
  <dcterms:created xsi:type="dcterms:W3CDTF">2022-05-06T09:54:00Z</dcterms:created>
  <dcterms:modified xsi:type="dcterms:W3CDTF">2022-05-06T10:08:00Z</dcterms:modified>
</cp:coreProperties>
</file>