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4F59E" w14:textId="77777777" w:rsidR="005472D1" w:rsidRDefault="005472D1" w:rsidP="005472D1">
      <w:pPr>
        <w:pStyle w:val="Nzev"/>
        <w:jc w:val="right"/>
        <w:rPr>
          <w:rFonts w:asciiTheme="minorHAnsi" w:hAnsiTheme="minorHAnsi" w:cstheme="minorHAnsi"/>
          <w:b w:val="0"/>
          <w:sz w:val="20"/>
        </w:rPr>
      </w:pPr>
    </w:p>
    <w:p w14:paraId="1D51C51A" w14:textId="2553E6B4" w:rsidR="005472D1" w:rsidRPr="005472D1" w:rsidRDefault="005472D1" w:rsidP="005472D1">
      <w:pPr>
        <w:pStyle w:val="Nzev"/>
        <w:jc w:val="right"/>
        <w:rPr>
          <w:rFonts w:asciiTheme="minorHAnsi" w:hAnsiTheme="minorHAnsi" w:cstheme="minorHAnsi"/>
          <w:b w:val="0"/>
          <w:sz w:val="20"/>
        </w:rPr>
      </w:pPr>
      <w:r w:rsidRPr="005472D1">
        <w:rPr>
          <w:rFonts w:asciiTheme="minorHAnsi" w:hAnsiTheme="minorHAnsi" w:cstheme="minorHAnsi"/>
          <w:b w:val="0"/>
          <w:sz w:val="20"/>
        </w:rPr>
        <w:t>NP</w:t>
      </w:r>
      <w:r w:rsidR="00BF2C95">
        <w:rPr>
          <w:rFonts w:asciiTheme="minorHAnsi" w:hAnsiTheme="minorHAnsi" w:cstheme="minorHAnsi"/>
          <w:b w:val="0"/>
          <w:sz w:val="20"/>
        </w:rPr>
        <w:t>U</w:t>
      </w:r>
      <w:r w:rsidR="009D4EB7">
        <w:rPr>
          <w:rFonts w:asciiTheme="minorHAnsi" w:hAnsiTheme="minorHAnsi" w:cstheme="minorHAnsi"/>
          <w:b w:val="0"/>
          <w:sz w:val="20"/>
        </w:rPr>
        <w:t>-</w:t>
      </w:r>
      <w:r w:rsidR="009D4EB7" w:rsidRPr="009D4EB7">
        <w:rPr>
          <w:rFonts w:asciiTheme="minorHAnsi" w:hAnsiTheme="minorHAnsi" w:cstheme="minorHAnsi"/>
          <w:b w:val="0"/>
          <w:sz w:val="20"/>
        </w:rPr>
        <w:t>430/26724/2022</w:t>
      </w:r>
    </w:p>
    <w:p w14:paraId="3CE57D90" w14:textId="77777777" w:rsidR="00601E77" w:rsidRPr="00562993" w:rsidRDefault="00601E77">
      <w:pPr>
        <w:pStyle w:val="Nzev"/>
        <w:rPr>
          <w:rFonts w:asciiTheme="minorHAnsi" w:hAnsiTheme="minorHAnsi" w:cstheme="minorHAnsi"/>
          <w:sz w:val="28"/>
          <w:szCs w:val="28"/>
        </w:rPr>
      </w:pPr>
      <w:bookmarkStart w:id="0" w:name="_GoBack"/>
      <w:bookmarkEnd w:id="0"/>
      <w:r w:rsidRPr="00562993">
        <w:rPr>
          <w:rFonts w:asciiTheme="minorHAnsi" w:hAnsiTheme="minorHAnsi" w:cstheme="minorHAnsi"/>
          <w:sz w:val="28"/>
          <w:szCs w:val="28"/>
        </w:rPr>
        <w:t xml:space="preserve">Smlouva </w:t>
      </w:r>
      <w:r w:rsidR="00915E11" w:rsidRPr="00562993">
        <w:rPr>
          <w:rFonts w:asciiTheme="minorHAnsi" w:hAnsiTheme="minorHAnsi" w:cstheme="minorHAnsi"/>
          <w:sz w:val="28"/>
          <w:szCs w:val="28"/>
        </w:rPr>
        <w:t>o dílo</w:t>
      </w:r>
    </w:p>
    <w:p w14:paraId="4B0EBEE0" w14:textId="77777777" w:rsidR="00601E77" w:rsidRPr="00562993" w:rsidRDefault="00601E77">
      <w:pPr>
        <w:pStyle w:val="Nzev"/>
        <w:rPr>
          <w:rFonts w:asciiTheme="minorHAnsi" w:hAnsiTheme="minorHAnsi" w:cstheme="minorHAnsi"/>
          <w:sz w:val="16"/>
          <w:szCs w:val="16"/>
        </w:rPr>
      </w:pPr>
    </w:p>
    <w:p w14:paraId="0FBD6EBF" w14:textId="65D9872E" w:rsidR="00601E77" w:rsidRPr="00562993" w:rsidRDefault="003D6534">
      <w:pPr>
        <w:pStyle w:val="Nzev"/>
        <w:rPr>
          <w:rFonts w:asciiTheme="minorHAnsi" w:hAnsiTheme="minorHAnsi" w:cstheme="minorHAnsi"/>
          <w:sz w:val="22"/>
          <w:szCs w:val="22"/>
        </w:rPr>
      </w:pPr>
      <w:r w:rsidRPr="00C879FD">
        <w:rPr>
          <w:rFonts w:asciiTheme="minorHAnsi" w:hAnsiTheme="minorHAnsi" w:cstheme="minorHAnsi"/>
          <w:sz w:val="22"/>
          <w:szCs w:val="22"/>
        </w:rPr>
        <w:t>č:</w:t>
      </w:r>
      <w:r w:rsidR="00601E77" w:rsidRPr="00C879FD">
        <w:rPr>
          <w:rFonts w:asciiTheme="minorHAnsi" w:hAnsiTheme="minorHAnsi" w:cstheme="minorHAnsi"/>
          <w:sz w:val="22"/>
          <w:szCs w:val="22"/>
        </w:rPr>
        <w:t xml:space="preserve"> </w:t>
      </w:r>
      <w:r w:rsidR="00C879FD">
        <w:rPr>
          <w:rFonts w:asciiTheme="minorHAnsi" w:hAnsiTheme="minorHAnsi" w:cstheme="minorHAnsi"/>
          <w:sz w:val="22"/>
          <w:szCs w:val="22"/>
        </w:rPr>
        <w:t>3016H1220008</w:t>
      </w:r>
    </w:p>
    <w:p w14:paraId="714E40EB" w14:textId="77777777" w:rsidR="00601E77" w:rsidRPr="00562993" w:rsidRDefault="00601E77">
      <w:pPr>
        <w:pStyle w:val="Podtitul"/>
        <w:jc w:val="both"/>
        <w:rPr>
          <w:rFonts w:asciiTheme="minorHAnsi" w:hAnsiTheme="minorHAnsi" w:cstheme="minorHAnsi"/>
          <w:sz w:val="22"/>
          <w:szCs w:val="22"/>
        </w:rPr>
      </w:pPr>
    </w:p>
    <w:p w14:paraId="621D65AA" w14:textId="42CC4FCD" w:rsidR="00601E77" w:rsidRPr="000A67CD" w:rsidRDefault="000A67CD">
      <w:pPr>
        <w:pStyle w:val="Zkladntext"/>
        <w:rPr>
          <w:rFonts w:asciiTheme="minorHAnsi" w:hAnsiTheme="minorHAnsi" w:cstheme="minorHAnsi"/>
          <w:b/>
          <w:sz w:val="22"/>
          <w:szCs w:val="22"/>
        </w:rPr>
      </w:pPr>
      <w:r w:rsidRPr="000A67CD">
        <w:rPr>
          <w:rFonts w:asciiTheme="minorHAnsi" w:hAnsiTheme="minorHAnsi" w:cstheme="minorHAnsi"/>
          <w:b/>
          <w:sz w:val="22"/>
          <w:szCs w:val="22"/>
        </w:rPr>
        <w:t>Národní památkový ústav</w:t>
      </w:r>
    </w:p>
    <w:p w14:paraId="3C92FAA6" w14:textId="77777777" w:rsidR="000A67CD" w:rsidRPr="000A67CD" w:rsidRDefault="000A67CD" w:rsidP="000A67CD">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 xml:space="preserve">státní příspěvková organizace </w:t>
      </w:r>
    </w:p>
    <w:p w14:paraId="6DA691D6"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IČO:</w:t>
      </w:r>
      <w:r w:rsidRPr="000A67CD">
        <w:rPr>
          <w:rStyle w:val="Siln"/>
          <w:rFonts w:asciiTheme="minorHAnsi" w:hAnsiTheme="minorHAnsi" w:cstheme="minorHAnsi"/>
          <w:b w:val="0"/>
          <w:sz w:val="22"/>
          <w:szCs w:val="22"/>
        </w:rPr>
        <w:tab/>
        <w:t>75032333</w:t>
      </w:r>
    </w:p>
    <w:p w14:paraId="2A35AF49"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DIČ:</w:t>
      </w:r>
      <w:r w:rsidRPr="000A67CD">
        <w:rPr>
          <w:rStyle w:val="Siln"/>
          <w:rFonts w:asciiTheme="minorHAnsi" w:hAnsiTheme="minorHAnsi" w:cstheme="minorHAnsi"/>
          <w:b w:val="0"/>
          <w:sz w:val="22"/>
          <w:szCs w:val="22"/>
        </w:rPr>
        <w:tab/>
        <w:t>CZ75032333</w:t>
      </w:r>
    </w:p>
    <w:p w14:paraId="689256C3"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Se sídlem:</w:t>
      </w:r>
      <w:r w:rsidRPr="000A67CD">
        <w:rPr>
          <w:rStyle w:val="Siln"/>
          <w:rFonts w:asciiTheme="minorHAnsi" w:hAnsiTheme="minorHAnsi" w:cstheme="minorHAnsi"/>
          <w:b w:val="0"/>
          <w:sz w:val="22"/>
          <w:szCs w:val="22"/>
        </w:rPr>
        <w:tab/>
        <w:t>Valdštejnské nám. 3/162, 118 01 Praha 1 – Malá Strana</w:t>
      </w:r>
    </w:p>
    <w:p w14:paraId="51176F79"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zastoupený:</w:t>
      </w:r>
      <w:r w:rsidRPr="000A67CD">
        <w:rPr>
          <w:rStyle w:val="Siln"/>
          <w:rFonts w:asciiTheme="minorHAnsi" w:hAnsiTheme="minorHAnsi" w:cstheme="minorHAnsi"/>
          <w:b w:val="0"/>
          <w:sz w:val="22"/>
          <w:szCs w:val="22"/>
        </w:rPr>
        <w:tab/>
        <w:t xml:space="preserve">Mgr. Petrem Pavelcem, Ph.D., ředitelem Územní památkové správy </w:t>
      </w:r>
    </w:p>
    <w:p w14:paraId="0B1C5FBC"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ab/>
        <w:t xml:space="preserve">v Českých Budějovicích </w:t>
      </w:r>
    </w:p>
    <w:p w14:paraId="5A915C8D"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Doručovací adresa:</w:t>
      </w:r>
    </w:p>
    <w:p w14:paraId="15988257"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ab/>
        <w:t>Národní památkový ústav, územní památková správa v Českých Budějovicích</w:t>
      </w:r>
    </w:p>
    <w:p w14:paraId="16CCF36A"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ab/>
        <w:t>nám. Přemysla Otakara II. 34</w:t>
      </w:r>
    </w:p>
    <w:p w14:paraId="4FA2D8A3"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ab/>
        <w:t>370 21 České Budějovice</w:t>
      </w:r>
    </w:p>
    <w:p w14:paraId="355DC8B8"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p>
    <w:p w14:paraId="69EA1D13"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 xml:space="preserve">Bankovní spojení:  </w:t>
      </w:r>
      <w:r w:rsidRPr="000A67CD">
        <w:rPr>
          <w:rStyle w:val="Siln"/>
          <w:rFonts w:asciiTheme="minorHAnsi" w:hAnsiTheme="minorHAnsi" w:cstheme="minorHAnsi"/>
          <w:b w:val="0"/>
          <w:sz w:val="22"/>
          <w:szCs w:val="22"/>
        </w:rPr>
        <w:tab/>
        <w:t>ČNB, č. účtu: 300003-60039011/0710</w:t>
      </w:r>
    </w:p>
    <w:p w14:paraId="556A40C3" w14:textId="77777777" w:rsidR="000A67CD" w:rsidRPr="000A67CD" w:rsidRDefault="000A67CD" w:rsidP="004E31E3">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Datová schránka:</w:t>
      </w:r>
      <w:r w:rsidRPr="000A67CD">
        <w:rPr>
          <w:rStyle w:val="Siln"/>
          <w:rFonts w:asciiTheme="minorHAnsi" w:hAnsiTheme="minorHAnsi" w:cstheme="minorHAnsi"/>
          <w:b w:val="0"/>
          <w:sz w:val="22"/>
          <w:szCs w:val="22"/>
        </w:rPr>
        <w:tab/>
        <w:t>2cy8h6t</w:t>
      </w:r>
    </w:p>
    <w:p w14:paraId="68435107" w14:textId="77777777" w:rsidR="000A67CD" w:rsidRPr="000A67CD" w:rsidRDefault="000A67CD" w:rsidP="004E31E3">
      <w:pPr>
        <w:widowControl w:val="0"/>
        <w:tabs>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Osoby oprávněné k jednání ve věcech smluvních:</w:t>
      </w:r>
      <w:r w:rsidRPr="000A67CD">
        <w:rPr>
          <w:rStyle w:val="Siln"/>
          <w:rFonts w:asciiTheme="minorHAnsi" w:hAnsiTheme="minorHAnsi" w:cstheme="minorHAnsi"/>
          <w:b w:val="0"/>
          <w:sz w:val="22"/>
          <w:szCs w:val="22"/>
        </w:rPr>
        <w:tab/>
        <w:t xml:space="preserve">Mgr. Petr Pavelec, Ph.D., ředitel </w:t>
      </w:r>
    </w:p>
    <w:p w14:paraId="798871BA" w14:textId="59DFE307" w:rsidR="000A67CD" w:rsidRPr="000A67CD" w:rsidRDefault="000A67CD" w:rsidP="004E31E3">
      <w:pPr>
        <w:widowControl w:val="0"/>
        <w:tabs>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Osoby oprávněné k jednání ve věcech technických:</w:t>
      </w:r>
      <w:r w:rsidRPr="000A67CD">
        <w:rPr>
          <w:rStyle w:val="Siln"/>
          <w:rFonts w:asciiTheme="minorHAnsi" w:hAnsiTheme="minorHAnsi" w:cstheme="minorHAnsi"/>
          <w:b w:val="0"/>
          <w:sz w:val="22"/>
          <w:szCs w:val="22"/>
        </w:rPr>
        <w:tab/>
      </w:r>
      <w:r w:rsidR="002A1204">
        <w:rPr>
          <w:rStyle w:val="Siln"/>
          <w:rFonts w:asciiTheme="minorHAnsi" w:hAnsiTheme="minorHAnsi" w:cstheme="minorHAnsi"/>
          <w:b w:val="0"/>
          <w:sz w:val="22"/>
          <w:szCs w:val="22"/>
        </w:rPr>
        <w:t>XXXXXXXXXX</w:t>
      </w:r>
      <w:r w:rsidRPr="000A67CD">
        <w:rPr>
          <w:rStyle w:val="Siln"/>
          <w:rFonts w:asciiTheme="minorHAnsi" w:hAnsiTheme="minorHAnsi" w:cstheme="minorHAnsi"/>
          <w:b w:val="0"/>
          <w:sz w:val="22"/>
          <w:szCs w:val="22"/>
        </w:rPr>
        <w:t>, projektový manažer</w:t>
      </w:r>
    </w:p>
    <w:p w14:paraId="0342E873" w14:textId="388AAACC" w:rsidR="000A67CD" w:rsidRPr="000A67CD" w:rsidRDefault="000A67CD" w:rsidP="004E31E3">
      <w:pPr>
        <w:widowControl w:val="0"/>
        <w:tabs>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Osoby oprávněné k jednání ve věcech odborných:</w:t>
      </w:r>
      <w:r w:rsidRPr="000A67CD">
        <w:rPr>
          <w:rStyle w:val="Siln"/>
          <w:rFonts w:asciiTheme="minorHAnsi" w:hAnsiTheme="minorHAnsi" w:cstheme="minorHAnsi"/>
          <w:b w:val="0"/>
          <w:sz w:val="22"/>
          <w:szCs w:val="22"/>
        </w:rPr>
        <w:tab/>
      </w:r>
      <w:r w:rsidR="002A1204">
        <w:rPr>
          <w:rStyle w:val="Siln"/>
          <w:rFonts w:asciiTheme="minorHAnsi" w:hAnsiTheme="minorHAnsi" w:cstheme="minorHAnsi"/>
          <w:b w:val="0"/>
          <w:sz w:val="22"/>
          <w:szCs w:val="22"/>
        </w:rPr>
        <w:t>XXXXXXXXXXXX</w:t>
      </w:r>
      <w:r w:rsidRPr="000A67CD">
        <w:rPr>
          <w:rStyle w:val="Siln"/>
          <w:rFonts w:asciiTheme="minorHAnsi" w:hAnsiTheme="minorHAnsi" w:cstheme="minorHAnsi"/>
          <w:b w:val="0"/>
          <w:sz w:val="22"/>
          <w:szCs w:val="22"/>
        </w:rPr>
        <w:t xml:space="preserve">, kurátor </w:t>
      </w:r>
    </w:p>
    <w:p w14:paraId="407F2E82" w14:textId="38DC3D2C" w:rsidR="000A67CD" w:rsidRPr="000A67CD" w:rsidRDefault="000A67CD" w:rsidP="000A67CD">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(dále jen „objednatel“)</w:t>
      </w:r>
    </w:p>
    <w:p w14:paraId="6A28091D" w14:textId="77777777" w:rsidR="000A67CD" w:rsidRPr="000A67CD" w:rsidRDefault="000A67CD" w:rsidP="000A67CD">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p>
    <w:p w14:paraId="1CF2A036" w14:textId="77777777" w:rsidR="000A67CD" w:rsidRPr="000A67CD" w:rsidRDefault="000A67CD" w:rsidP="000A67CD">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a</w:t>
      </w:r>
    </w:p>
    <w:p w14:paraId="79EC6A45" w14:textId="77777777" w:rsidR="005477F2" w:rsidRDefault="005477F2" w:rsidP="000A67CD">
      <w:pPr>
        <w:widowControl w:val="0"/>
        <w:tabs>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sz w:val="22"/>
          <w:szCs w:val="22"/>
        </w:rPr>
      </w:pPr>
    </w:p>
    <w:p w14:paraId="73305DE8" w14:textId="3FE61CD2" w:rsidR="005477F2" w:rsidRDefault="005477F2" w:rsidP="000A67CD">
      <w:pPr>
        <w:widowControl w:val="0"/>
        <w:tabs>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sz w:val="22"/>
          <w:szCs w:val="22"/>
        </w:rPr>
      </w:pPr>
      <w:r w:rsidRPr="005477F2">
        <w:rPr>
          <w:rStyle w:val="Siln"/>
          <w:rFonts w:asciiTheme="minorHAnsi" w:hAnsiTheme="minorHAnsi" w:cstheme="minorHAnsi"/>
          <w:sz w:val="22"/>
          <w:szCs w:val="22"/>
        </w:rPr>
        <w:t>Vojtěch Vaněk</w:t>
      </w:r>
    </w:p>
    <w:p w14:paraId="3DC34EFC" w14:textId="28C5018D" w:rsidR="000A67CD" w:rsidRPr="000A67CD" w:rsidRDefault="000A67CD" w:rsidP="005477F2">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IČO:</w:t>
      </w:r>
      <w:r w:rsidRPr="000A67CD">
        <w:rPr>
          <w:rStyle w:val="Siln"/>
          <w:rFonts w:asciiTheme="minorHAnsi" w:hAnsiTheme="minorHAnsi" w:cstheme="minorHAnsi"/>
          <w:b w:val="0"/>
          <w:sz w:val="22"/>
          <w:szCs w:val="22"/>
        </w:rPr>
        <w:tab/>
      </w:r>
      <w:r w:rsidR="005477F2" w:rsidRPr="005477F2">
        <w:rPr>
          <w:rStyle w:val="Siln"/>
          <w:rFonts w:asciiTheme="minorHAnsi" w:hAnsiTheme="minorHAnsi" w:cstheme="minorHAnsi"/>
          <w:b w:val="0"/>
          <w:sz w:val="22"/>
          <w:szCs w:val="22"/>
        </w:rPr>
        <w:t>02982277</w:t>
      </w:r>
    </w:p>
    <w:p w14:paraId="08B9E42E" w14:textId="467145DD" w:rsidR="000A67CD" w:rsidRPr="000A67CD" w:rsidRDefault="000A67CD" w:rsidP="005477F2">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DIČ:</w:t>
      </w:r>
      <w:r w:rsidRPr="000A67CD">
        <w:rPr>
          <w:rStyle w:val="Siln"/>
          <w:rFonts w:asciiTheme="minorHAnsi" w:hAnsiTheme="minorHAnsi" w:cstheme="minorHAnsi"/>
          <w:b w:val="0"/>
          <w:sz w:val="22"/>
          <w:szCs w:val="22"/>
        </w:rPr>
        <w:tab/>
      </w:r>
      <w:r w:rsidR="002A1204">
        <w:rPr>
          <w:rStyle w:val="Siln"/>
          <w:rFonts w:asciiTheme="minorHAnsi" w:hAnsiTheme="minorHAnsi" w:cstheme="minorHAnsi"/>
          <w:b w:val="0"/>
          <w:sz w:val="22"/>
          <w:szCs w:val="22"/>
        </w:rPr>
        <w:t>XXXXXXXXXX</w:t>
      </w:r>
    </w:p>
    <w:p w14:paraId="5E7368E3" w14:textId="7606C223" w:rsidR="000A67CD" w:rsidRPr="000A67CD" w:rsidRDefault="000A67CD" w:rsidP="005477F2">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se sídlem:</w:t>
      </w:r>
      <w:r w:rsidRPr="000A67CD">
        <w:rPr>
          <w:rStyle w:val="Siln"/>
          <w:rFonts w:asciiTheme="minorHAnsi" w:hAnsiTheme="minorHAnsi" w:cstheme="minorHAnsi"/>
          <w:b w:val="0"/>
          <w:sz w:val="22"/>
          <w:szCs w:val="22"/>
        </w:rPr>
        <w:tab/>
      </w:r>
      <w:r w:rsidR="005477F2" w:rsidRPr="005477F2">
        <w:rPr>
          <w:rStyle w:val="Siln"/>
          <w:rFonts w:asciiTheme="minorHAnsi" w:hAnsiTheme="minorHAnsi" w:cstheme="minorHAnsi"/>
          <w:b w:val="0"/>
          <w:sz w:val="22"/>
          <w:szCs w:val="22"/>
        </w:rPr>
        <w:t>Čelakovského 843, Hlinsko, 539 01</w:t>
      </w:r>
    </w:p>
    <w:p w14:paraId="0C8BC4CE" w14:textId="25F012C4" w:rsidR="000A67CD" w:rsidRPr="000A67CD" w:rsidRDefault="000A67CD" w:rsidP="005477F2">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zastoupený:</w:t>
      </w:r>
      <w:r w:rsidRPr="000A67CD">
        <w:rPr>
          <w:rStyle w:val="Siln"/>
          <w:rFonts w:asciiTheme="minorHAnsi" w:hAnsiTheme="minorHAnsi" w:cstheme="minorHAnsi"/>
          <w:b w:val="0"/>
          <w:sz w:val="22"/>
          <w:szCs w:val="22"/>
        </w:rPr>
        <w:tab/>
      </w:r>
      <w:proofErr w:type="spellStart"/>
      <w:r w:rsidR="005477F2" w:rsidRPr="005477F2">
        <w:rPr>
          <w:rStyle w:val="Siln"/>
          <w:rFonts w:asciiTheme="minorHAnsi" w:hAnsiTheme="minorHAnsi" w:cstheme="minorHAnsi"/>
          <w:b w:val="0"/>
          <w:sz w:val="22"/>
          <w:szCs w:val="22"/>
        </w:rPr>
        <w:t>MgA</w:t>
      </w:r>
      <w:proofErr w:type="spellEnd"/>
      <w:r w:rsidR="005477F2" w:rsidRPr="005477F2">
        <w:rPr>
          <w:rStyle w:val="Siln"/>
          <w:rFonts w:asciiTheme="minorHAnsi" w:hAnsiTheme="minorHAnsi" w:cstheme="minorHAnsi"/>
          <w:b w:val="0"/>
          <w:sz w:val="22"/>
          <w:szCs w:val="22"/>
        </w:rPr>
        <w:t>. Vojtěch Vaněk</w:t>
      </w:r>
    </w:p>
    <w:p w14:paraId="6909BB5F" w14:textId="284AA7B0" w:rsidR="000A67CD" w:rsidRPr="000A67CD" w:rsidRDefault="000A67CD" w:rsidP="005477F2">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proofErr w:type="spellStart"/>
      <w:r w:rsidRPr="000A67CD">
        <w:rPr>
          <w:rStyle w:val="Siln"/>
          <w:rFonts w:asciiTheme="minorHAnsi" w:hAnsiTheme="minorHAnsi" w:cstheme="minorHAnsi"/>
          <w:b w:val="0"/>
          <w:sz w:val="22"/>
          <w:szCs w:val="22"/>
        </w:rPr>
        <w:t>telef</w:t>
      </w:r>
      <w:proofErr w:type="spellEnd"/>
      <w:r w:rsidRPr="000A67CD">
        <w:rPr>
          <w:rStyle w:val="Siln"/>
          <w:rFonts w:asciiTheme="minorHAnsi" w:hAnsiTheme="minorHAnsi" w:cstheme="minorHAnsi"/>
          <w:b w:val="0"/>
          <w:sz w:val="22"/>
          <w:szCs w:val="22"/>
        </w:rPr>
        <w:t>. spojení, mail:</w:t>
      </w:r>
      <w:r w:rsidRPr="000A67CD">
        <w:rPr>
          <w:rStyle w:val="Siln"/>
          <w:rFonts w:asciiTheme="minorHAnsi" w:hAnsiTheme="minorHAnsi" w:cstheme="minorHAnsi"/>
          <w:b w:val="0"/>
          <w:sz w:val="22"/>
          <w:szCs w:val="22"/>
        </w:rPr>
        <w:tab/>
      </w:r>
      <w:r w:rsidR="002A1204">
        <w:rPr>
          <w:rStyle w:val="Siln"/>
          <w:rFonts w:asciiTheme="minorHAnsi" w:hAnsiTheme="minorHAnsi" w:cstheme="minorHAnsi"/>
          <w:b w:val="0"/>
          <w:sz w:val="22"/>
          <w:szCs w:val="22"/>
        </w:rPr>
        <w:t>XXXXXXXXX</w:t>
      </w:r>
      <w:r w:rsidR="005477F2">
        <w:rPr>
          <w:rStyle w:val="Siln"/>
          <w:rFonts w:asciiTheme="minorHAnsi" w:hAnsiTheme="minorHAnsi" w:cstheme="minorHAnsi"/>
          <w:b w:val="0"/>
          <w:sz w:val="22"/>
          <w:szCs w:val="22"/>
        </w:rPr>
        <w:t xml:space="preserve">, </w:t>
      </w:r>
      <w:r w:rsidR="002A1204">
        <w:rPr>
          <w:rStyle w:val="Siln"/>
          <w:rFonts w:asciiTheme="minorHAnsi" w:hAnsiTheme="minorHAnsi" w:cstheme="minorHAnsi"/>
          <w:b w:val="0"/>
          <w:sz w:val="22"/>
          <w:szCs w:val="22"/>
        </w:rPr>
        <w:t>XXXXXXXXXX, XXXXXXXXXXX</w:t>
      </w:r>
    </w:p>
    <w:p w14:paraId="35660F9E" w14:textId="77777777" w:rsidR="000A67CD" w:rsidRPr="000A67CD" w:rsidRDefault="000A67CD" w:rsidP="000A67CD">
      <w:pPr>
        <w:widowControl w:val="0"/>
        <w:tabs>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p>
    <w:p w14:paraId="58B6DD8F" w14:textId="6E061E5C" w:rsidR="000A67CD" w:rsidRPr="000A67CD" w:rsidRDefault="000A67CD" w:rsidP="005477F2">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Bankovní spojení:</w:t>
      </w:r>
      <w:r w:rsidRPr="000A67CD">
        <w:rPr>
          <w:rStyle w:val="Siln"/>
          <w:rFonts w:asciiTheme="minorHAnsi" w:hAnsiTheme="minorHAnsi" w:cstheme="minorHAnsi"/>
          <w:b w:val="0"/>
          <w:sz w:val="22"/>
          <w:szCs w:val="22"/>
        </w:rPr>
        <w:tab/>
      </w:r>
      <w:r w:rsidR="002A1204">
        <w:rPr>
          <w:rStyle w:val="Siln"/>
          <w:rFonts w:asciiTheme="minorHAnsi" w:hAnsiTheme="minorHAnsi" w:cstheme="minorHAnsi"/>
          <w:b w:val="0"/>
          <w:sz w:val="22"/>
          <w:szCs w:val="22"/>
        </w:rPr>
        <w:t>XXXXXXXXXX</w:t>
      </w:r>
    </w:p>
    <w:p w14:paraId="191924BB" w14:textId="19B33818" w:rsidR="000A67CD" w:rsidRPr="000A67CD" w:rsidRDefault="000A67CD" w:rsidP="005477F2">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Datová schránka:</w:t>
      </w:r>
      <w:r w:rsidRPr="000A67CD">
        <w:rPr>
          <w:rStyle w:val="Siln"/>
          <w:rFonts w:asciiTheme="minorHAnsi" w:hAnsiTheme="minorHAnsi" w:cstheme="minorHAnsi"/>
          <w:b w:val="0"/>
          <w:sz w:val="22"/>
          <w:szCs w:val="22"/>
        </w:rPr>
        <w:tab/>
      </w:r>
      <w:r w:rsidR="005477F2" w:rsidRPr="005477F2">
        <w:rPr>
          <w:rStyle w:val="Siln"/>
          <w:rFonts w:asciiTheme="minorHAnsi" w:hAnsiTheme="minorHAnsi" w:cstheme="minorHAnsi"/>
          <w:b w:val="0"/>
          <w:sz w:val="22"/>
          <w:szCs w:val="22"/>
        </w:rPr>
        <w:t>r95p3e6</w:t>
      </w:r>
    </w:p>
    <w:p w14:paraId="69434E13" w14:textId="6CC16E64" w:rsidR="002A1204" w:rsidRPr="000A67CD" w:rsidRDefault="000A67CD" w:rsidP="005477F2">
      <w:pPr>
        <w:widowControl w:val="0"/>
        <w:tabs>
          <w:tab w:val="left" w:pos="1985"/>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 xml:space="preserve">Doručovací adresa: </w:t>
      </w:r>
      <w:r w:rsidRPr="000A67CD">
        <w:rPr>
          <w:rStyle w:val="Siln"/>
          <w:rFonts w:asciiTheme="minorHAnsi" w:hAnsiTheme="minorHAnsi" w:cstheme="minorHAnsi"/>
          <w:b w:val="0"/>
          <w:sz w:val="22"/>
          <w:szCs w:val="22"/>
        </w:rPr>
        <w:tab/>
      </w:r>
      <w:r w:rsidR="002A1204">
        <w:rPr>
          <w:rStyle w:val="Siln"/>
          <w:rFonts w:asciiTheme="minorHAnsi" w:hAnsiTheme="minorHAnsi" w:cstheme="minorHAnsi"/>
          <w:b w:val="0"/>
          <w:sz w:val="22"/>
          <w:szCs w:val="22"/>
        </w:rPr>
        <w:t>XXXXXXXXXX, XXXXXXXXXXX</w:t>
      </w:r>
    </w:p>
    <w:p w14:paraId="24FF8332" w14:textId="77777777" w:rsidR="000A67CD" w:rsidRPr="000A67CD" w:rsidRDefault="000A67CD" w:rsidP="000A67CD">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p>
    <w:p w14:paraId="7958EE67" w14:textId="0461E652" w:rsidR="000A67CD" w:rsidRPr="000A67CD" w:rsidRDefault="000A67CD" w:rsidP="00C546D1">
      <w:pPr>
        <w:widowControl w:val="0"/>
        <w:tabs>
          <w:tab w:val="left" w:pos="567"/>
          <w:tab w:val="left" w:pos="1134"/>
          <w:tab w:val="left" w:pos="1701"/>
          <w:tab w:val="left" w:pos="2268"/>
          <w:tab w:val="left" w:pos="2835"/>
          <w:tab w:val="left" w:pos="3402"/>
          <w:tab w:val="left" w:pos="3969"/>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 xml:space="preserve">Osoby oprávněné k jednání ve věcech smluvních: </w:t>
      </w:r>
      <w:r w:rsidRPr="000A67CD">
        <w:rPr>
          <w:rStyle w:val="Siln"/>
          <w:rFonts w:asciiTheme="minorHAnsi" w:hAnsiTheme="minorHAnsi" w:cstheme="minorHAnsi"/>
          <w:b w:val="0"/>
          <w:sz w:val="22"/>
          <w:szCs w:val="22"/>
        </w:rPr>
        <w:tab/>
      </w:r>
      <w:proofErr w:type="spellStart"/>
      <w:r w:rsidR="005477F2" w:rsidRPr="005477F2">
        <w:rPr>
          <w:rStyle w:val="Siln"/>
          <w:rFonts w:asciiTheme="minorHAnsi" w:hAnsiTheme="minorHAnsi" w:cstheme="minorHAnsi"/>
          <w:b w:val="0"/>
          <w:sz w:val="22"/>
          <w:szCs w:val="22"/>
        </w:rPr>
        <w:t>MgA</w:t>
      </w:r>
      <w:proofErr w:type="spellEnd"/>
      <w:r w:rsidR="005477F2" w:rsidRPr="005477F2">
        <w:rPr>
          <w:rStyle w:val="Siln"/>
          <w:rFonts w:asciiTheme="minorHAnsi" w:hAnsiTheme="minorHAnsi" w:cstheme="minorHAnsi"/>
          <w:b w:val="0"/>
          <w:sz w:val="22"/>
          <w:szCs w:val="22"/>
        </w:rPr>
        <w:t>. Vojtěch Vaněk</w:t>
      </w:r>
    </w:p>
    <w:p w14:paraId="63BECC11" w14:textId="4DDF0DE4" w:rsidR="000A67CD" w:rsidRPr="000A67CD" w:rsidRDefault="000A67CD" w:rsidP="00C546D1">
      <w:pPr>
        <w:widowControl w:val="0"/>
        <w:tabs>
          <w:tab w:val="left" w:pos="567"/>
          <w:tab w:val="left" w:pos="1134"/>
          <w:tab w:val="left" w:pos="1701"/>
          <w:tab w:val="left" w:pos="2268"/>
          <w:tab w:val="left" w:pos="2835"/>
          <w:tab w:val="left" w:pos="3402"/>
          <w:tab w:val="left" w:pos="3969"/>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Osoby oprávněné k jednání ve věcech technických:</w:t>
      </w:r>
      <w:r w:rsidRPr="000A67CD">
        <w:rPr>
          <w:rStyle w:val="Siln"/>
          <w:rFonts w:asciiTheme="minorHAnsi" w:hAnsiTheme="minorHAnsi" w:cstheme="minorHAnsi"/>
          <w:b w:val="0"/>
          <w:sz w:val="22"/>
          <w:szCs w:val="22"/>
        </w:rPr>
        <w:tab/>
      </w:r>
      <w:proofErr w:type="spellStart"/>
      <w:r w:rsidR="005477F2" w:rsidRPr="005477F2">
        <w:rPr>
          <w:rStyle w:val="Siln"/>
          <w:rFonts w:asciiTheme="minorHAnsi" w:hAnsiTheme="minorHAnsi" w:cstheme="minorHAnsi"/>
          <w:b w:val="0"/>
          <w:sz w:val="22"/>
          <w:szCs w:val="22"/>
        </w:rPr>
        <w:t>MgA</w:t>
      </w:r>
      <w:proofErr w:type="spellEnd"/>
      <w:r w:rsidR="005477F2" w:rsidRPr="005477F2">
        <w:rPr>
          <w:rStyle w:val="Siln"/>
          <w:rFonts w:asciiTheme="minorHAnsi" w:hAnsiTheme="minorHAnsi" w:cstheme="minorHAnsi"/>
          <w:b w:val="0"/>
          <w:sz w:val="22"/>
          <w:szCs w:val="22"/>
        </w:rPr>
        <w:t>. Vojtěch Vaněk</w:t>
      </w:r>
    </w:p>
    <w:p w14:paraId="29A7A2AF" w14:textId="77777777" w:rsidR="000A67CD" w:rsidRPr="000A67CD" w:rsidRDefault="000A67CD" w:rsidP="000A67CD">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Style w:val="Siln"/>
          <w:rFonts w:asciiTheme="minorHAnsi" w:hAnsiTheme="minorHAnsi" w:cstheme="minorHAnsi"/>
          <w:b w:val="0"/>
          <w:sz w:val="22"/>
          <w:szCs w:val="22"/>
        </w:rPr>
      </w:pPr>
      <w:r w:rsidRPr="000A67CD">
        <w:rPr>
          <w:rStyle w:val="Siln"/>
          <w:rFonts w:asciiTheme="minorHAnsi" w:hAnsiTheme="minorHAnsi" w:cstheme="minorHAnsi"/>
          <w:b w:val="0"/>
          <w:sz w:val="22"/>
          <w:szCs w:val="22"/>
        </w:rPr>
        <w:t>(dále jen „zhotovitel“)</w:t>
      </w:r>
    </w:p>
    <w:p w14:paraId="15E5B989" w14:textId="77777777" w:rsidR="00601E77" w:rsidRPr="000A67CD" w:rsidRDefault="00601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theme="minorHAnsi"/>
          <w:sz w:val="22"/>
          <w:szCs w:val="22"/>
        </w:rPr>
      </w:pPr>
    </w:p>
    <w:p w14:paraId="290B6C93" w14:textId="1A962F26" w:rsidR="00E96BF1" w:rsidRPr="000A67CD" w:rsidRDefault="00F355B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theme="minorHAnsi"/>
          <w:bCs/>
          <w:sz w:val="22"/>
          <w:szCs w:val="22"/>
        </w:rPr>
      </w:pPr>
      <w:r w:rsidRPr="000A67CD">
        <w:rPr>
          <w:rFonts w:asciiTheme="minorHAnsi" w:hAnsiTheme="minorHAnsi" w:cstheme="minorHAnsi"/>
          <w:bCs/>
          <w:sz w:val="22"/>
          <w:szCs w:val="22"/>
        </w:rPr>
        <w:t>u</w:t>
      </w:r>
      <w:r w:rsidR="007016A9" w:rsidRPr="000A67CD">
        <w:rPr>
          <w:rFonts w:asciiTheme="minorHAnsi" w:hAnsiTheme="minorHAnsi" w:cstheme="minorHAnsi"/>
          <w:bCs/>
          <w:sz w:val="22"/>
          <w:szCs w:val="22"/>
        </w:rPr>
        <w:t xml:space="preserve">vedené smluvní strany uzavírají níže uvedeného dne, měsíce a roku </w:t>
      </w:r>
    </w:p>
    <w:p w14:paraId="365118E5" w14:textId="77777777" w:rsidR="007016A9" w:rsidRPr="000A67CD" w:rsidRDefault="007016A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theme="minorHAnsi"/>
          <w:bCs/>
          <w:sz w:val="22"/>
          <w:szCs w:val="22"/>
        </w:rPr>
      </w:pPr>
    </w:p>
    <w:p w14:paraId="6034ECB2" w14:textId="4BA83EAD" w:rsidR="004E31E3" w:rsidRDefault="007016A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theme="minorHAnsi"/>
          <w:bCs/>
          <w:sz w:val="22"/>
          <w:szCs w:val="22"/>
        </w:rPr>
      </w:pPr>
      <w:r w:rsidRPr="000A67CD">
        <w:rPr>
          <w:rFonts w:asciiTheme="minorHAnsi" w:hAnsiTheme="minorHAnsi" w:cstheme="minorHAnsi"/>
          <w:bCs/>
          <w:sz w:val="22"/>
          <w:szCs w:val="22"/>
        </w:rPr>
        <w:t xml:space="preserve">tuto </w:t>
      </w:r>
    </w:p>
    <w:p w14:paraId="10795C46" w14:textId="77777777" w:rsidR="004E31E3" w:rsidRDefault="004E31E3">
      <w:pPr>
        <w:suppressAutoHyphens w:val="0"/>
        <w:rPr>
          <w:rFonts w:asciiTheme="minorHAnsi" w:hAnsiTheme="minorHAnsi" w:cstheme="minorHAnsi"/>
          <w:bCs/>
          <w:sz w:val="22"/>
          <w:szCs w:val="22"/>
        </w:rPr>
      </w:pPr>
      <w:r>
        <w:rPr>
          <w:rFonts w:asciiTheme="minorHAnsi" w:hAnsiTheme="minorHAnsi" w:cstheme="minorHAnsi"/>
          <w:bCs/>
          <w:sz w:val="22"/>
          <w:szCs w:val="22"/>
        </w:rPr>
        <w:br w:type="page"/>
      </w:r>
    </w:p>
    <w:p w14:paraId="7175B4DC" w14:textId="77777777" w:rsidR="007016A9" w:rsidRPr="000A67CD" w:rsidRDefault="007016A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theme="minorHAnsi"/>
          <w:bCs/>
          <w:sz w:val="22"/>
          <w:szCs w:val="22"/>
        </w:rPr>
      </w:pPr>
    </w:p>
    <w:p w14:paraId="69694AE5" w14:textId="03155046" w:rsidR="007016A9" w:rsidRPr="00562993" w:rsidRDefault="007016A9" w:rsidP="007016A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bCs/>
          <w:sz w:val="28"/>
          <w:szCs w:val="28"/>
        </w:rPr>
      </w:pPr>
      <w:r w:rsidRPr="00562993">
        <w:rPr>
          <w:rFonts w:asciiTheme="minorHAnsi" w:hAnsiTheme="minorHAnsi" w:cstheme="minorHAnsi"/>
          <w:b/>
          <w:bCs/>
          <w:sz w:val="28"/>
          <w:szCs w:val="28"/>
        </w:rPr>
        <w:t xml:space="preserve">smlouvu </w:t>
      </w:r>
      <w:r w:rsidR="00915E11" w:rsidRPr="00562993">
        <w:rPr>
          <w:rFonts w:asciiTheme="minorHAnsi" w:hAnsiTheme="minorHAnsi" w:cstheme="minorHAnsi"/>
          <w:b/>
          <w:bCs/>
          <w:sz w:val="28"/>
          <w:szCs w:val="28"/>
        </w:rPr>
        <w:t xml:space="preserve">o </w:t>
      </w:r>
      <w:r w:rsidR="00915E11" w:rsidRPr="0088264E">
        <w:rPr>
          <w:rFonts w:asciiTheme="minorHAnsi" w:hAnsiTheme="minorHAnsi" w:cstheme="minorHAnsi"/>
          <w:b/>
          <w:bCs/>
          <w:sz w:val="28"/>
          <w:szCs w:val="28"/>
        </w:rPr>
        <w:t>dílo</w:t>
      </w:r>
      <w:r w:rsidR="009B63CD" w:rsidRPr="0088264E">
        <w:rPr>
          <w:rFonts w:asciiTheme="minorHAnsi" w:hAnsiTheme="minorHAnsi" w:cstheme="minorHAnsi"/>
          <w:b/>
          <w:bCs/>
          <w:sz w:val="28"/>
          <w:szCs w:val="28"/>
        </w:rPr>
        <w:t xml:space="preserve"> a poskytnutí licence</w:t>
      </w:r>
    </w:p>
    <w:p w14:paraId="076B120E" w14:textId="77777777" w:rsidR="00E96BF1" w:rsidRDefault="00E96BF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theme="minorHAnsi"/>
          <w:b/>
          <w:bCs/>
          <w:sz w:val="20"/>
          <w:szCs w:val="20"/>
        </w:rPr>
      </w:pPr>
    </w:p>
    <w:p w14:paraId="342FA190" w14:textId="77777777" w:rsidR="005472D1" w:rsidRPr="00562993" w:rsidRDefault="005472D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theme="minorHAnsi"/>
          <w:b/>
          <w:bCs/>
          <w:sz w:val="20"/>
          <w:szCs w:val="20"/>
        </w:rPr>
      </w:pPr>
    </w:p>
    <w:p w14:paraId="31A054EA" w14:textId="3D103FBB" w:rsidR="00EB7B14" w:rsidRPr="00562993" w:rsidRDefault="00EB7B14" w:rsidP="00EB7B14">
      <w:pPr>
        <w:jc w:val="center"/>
        <w:rPr>
          <w:rFonts w:asciiTheme="minorHAnsi" w:hAnsiTheme="minorHAnsi" w:cstheme="minorHAnsi"/>
          <w:b/>
          <w:sz w:val="22"/>
          <w:szCs w:val="22"/>
          <w:lang w:eastAsia="cs-CZ"/>
        </w:rPr>
      </w:pPr>
      <w:r w:rsidRPr="00562993">
        <w:rPr>
          <w:rFonts w:asciiTheme="minorHAnsi" w:hAnsiTheme="minorHAnsi" w:cstheme="minorHAnsi"/>
          <w:b/>
          <w:sz w:val="22"/>
          <w:szCs w:val="22"/>
        </w:rPr>
        <w:t>Článek I.</w:t>
      </w:r>
    </w:p>
    <w:p w14:paraId="6EE666D4" w14:textId="0DB6569D" w:rsidR="00EB7B14" w:rsidRPr="00562993" w:rsidRDefault="00FE7F28" w:rsidP="00EB7B14">
      <w:pPr>
        <w:jc w:val="center"/>
        <w:rPr>
          <w:rFonts w:asciiTheme="minorHAnsi" w:hAnsiTheme="minorHAnsi" w:cstheme="minorHAnsi"/>
          <w:b/>
          <w:sz w:val="22"/>
          <w:szCs w:val="22"/>
        </w:rPr>
      </w:pPr>
      <w:r w:rsidRPr="00562993">
        <w:rPr>
          <w:rFonts w:asciiTheme="minorHAnsi" w:hAnsiTheme="minorHAnsi" w:cstheme="minorHAnsi"/>
          <w:b/>
          <w:sz w:val="22"/>
          <w:szCs w:val="22"/>
        </w:rPr>
        <w:t>Úvodní ustanovení</w:t>
      </w:r>
    </w:p>
    <w:p w14:paraId="62108806" w14:textId="2D04CF10" w:rsidR="00EB7B14" w:rsidRPr="00562993" w:rsidRDefault="000404FC" w:rsidP="008B6016">
      <w:pPr>
        <w:pStyle w:val="Zkladntext"/>
        <w:numPr>
          <w:ilvl w:val="0"/>
          <w:numId w:val="3"/>
        </w:numPr>
        <w:tabs>
          <w:tab w:val="left" w:pos="426"/>
        </w:tabs>
        <w:snapToGrid/>
        <w:spacing w:line="276" w:lineRule="auto"/>
        <w:ind w:left="426" w:hanging="426"/>
        <w:rPr>
          <w:rFonts w:asciiTheme="minorHAnsi" w:hAnsiTheme="minorHAnsi" w:cstheme="minorHAnsi"/>
        </w:rPr>
      </w:pPr>
      <w:r w:rsidRPr="00562993">
        <w:rPr>
          <w:rFonts w:asciiTheme="minorHAnsi" w:hAnsiTheme="minorHAnsi" w:cstheme="minorHAnsi"/>
        </w:rPr>
        <w:t xml:space="preserve">Objednatel je příslušný hospodařit s nemovitým majetkem ve vlastnictví České republiky: Státní zámek Telč – budova s č. p. 1 – objekt občanské vybavenosti, stavba na pozemcích p. č. st. 1 o výměře 8246 m2, p. č. st. 2 o výměře 174 m2, pozemky p. č. 4 o výměře 2845 m2, p. č. 1/4 o výměře 9336 m2, pro katastrální území a obec Telč, vše zapsané Katastrálním úřadem pro Vysočinu, Katastrálním pracovištěm Jihlava, na listu vlastnictví č. 2234 (dále též „SZ Telč“). </w:t>
      </w:r>
    </w:p>
    <w:p w14:paraId="29BA8245" w14:textId="0744FE76" w:rsidR="00F4684A" w:rsidRPr="00644915" w:rsidRDefault="007A11A4" w:rsidP="005472D1">
      <w:pPr>
        <w:widowControl w:val="0"/>
        <w:tabs>
          <w:tab w:val="left" w:pos="567"/>
          <w:tab w:val="left" w:pos="2268"/>
          <w:tab w:val="left" w:pos="2835"/>
          <w:tab w:val="left" w:pos="3402"/>
          <w:tab w:val="left" w:pos="3969"/>
          <w:tab w:val="left" w:pos="4536"/>
          <w:tab w:val="left" w:pos="5103"/>
          <w:tab w:val="left" w:pos="5670"/>
          <w:tab w:val="left" w:pos="6237"/>
          <w:tab w:val="left" w:pos="8618"/>
        </w:tabs>
        <w:suppressAutoHyphens w:val="0"/>
        <w:spacing w:line="276" w:lineRule="auto"/>
        <w:ind w:left="426" w:hanging="426"/>
        <w:jc w:val="both"/>
        <w:rPr>
          <w:rFonts w:asciiTheme="minorHAnsi" w:hAnsiTheme="minorHAnsi" w:cstheme="minorHAnsi"/>
          <w:sz w:val="20"/>
          <w:szCs w:val="20"/>
        </w:rPr>
      </w:pPr>
      <w:r w:rsidRPr="00562993">
        <w:rPr>
          <w:rFonts w:asciiTheme="minorHAnsi" w:hAnsiTheme="minorHAnsi" w:cstheme="minorHAnsi"/>
          <w:sz w:val="20"/>
          <w:szCs w:val="20"/>
        </w:rPr>
        <w:t>2</w:t>
      </w:r>
      <w:r w:rsidR="005472D1">
        <w:rPr>
          <w:rFonts w:asciiTheme="minorHAnsi" w:hAnsiTheme="minorHAnsi" w:cstheme="minorHAnsi"/>
        </w:rPr>
        <w:t>.</w:t>
      </w:r>
      <w:r w:rsidR="005472D1">
        <w:rPr>
          <w:rFonts w:asciiTheme="minorHAnsi" w:hAnsiTheme="minorHAnsi" w:cstheme="minorHAnsi"/>
        </w:rPr>
        <w:tab/>
      </w:r>
      <w:r w:rsidR="00210A06" w:rsidRPr="002112A7">
        <w:rPr>
          <w:rFonts w:asciiTheme="minorHAnsi" w:hAnsiTheme="minorHAnsi" w:cstheme="minorHAnsi"/>
          <w:sz w:val="20"/>
          <w:szCs w:val="20"/>
        </w:rPr>
        <w:t xml:space="preserve">Tato smlouva je uzavřena na základě vyhodnocení nabídek podaných v rámci realizaci veřejné zakázky malého rozsahu s </w:t>
      </w:r>
      <w:r w:rsidR="00210A06" w:rsidRPr="00644915">
        <w:rPr>
          <w:rFonts w:asciiTheme="minorHAnsi" w:hAnsiTheme="minorHAnsi" w:cstheme="minorHAnsi"/>
          <w:sz w:val="20"/>
          <w:szCs w:val="20"/>
        </w:rPr>
        <w:t>názvem „</w:t>
      </w:r>
      <w:r w:rsidR="002112A7" w:rsidRPr="00644915">
        <w:rPr>
          <w:rFonts w:asciiTheme="minorHAnsi" w:hAnsiTheme="minorHAnsi" w:cstheme="minorHAnsi"/>
          <w:b/>
          <w:sz w:val="20"/>
          <w:szCs w:val="20"/>
        </w:rPr>
        <w:t xml:space="preserve">NKP SZ Telč </w:t>
      </w:r>
      <w:r w:rsidR="00A517A4" w:rsidRPr="00644915">
        <w:rPr>
          <w:rFonts w:asciiTheme="minorHAnsi" w:hAnsiTheme="minorHAnsi" w:cstheme="minorHAnsi"/>
          <w:b/>
          <w:sz w:val="20"/>
          <w:szCs w:val="20"/>
        </w:rPr>
        <w:t>–</w:t>
      </w:r>
      <w:r w:rsidR="002112A7" w:rsidRPr="00644915">
        <w:rPr>
          <w:rFonts w:asciiTheme="minorHAnsi" w:hAnsiTheme="minorHAnsi" w:cstheme="minorHAnsi"/>
          <w:b/>
          <w:sz w:val="20"/>
          <w:szCs w:val="20"/>
        </w:rPr>
        <w:t xml:space="preserve"> </w:t>
      </w:r>
      <w:r w:rsidR="00A517A4" w:rsidRPr="00644915">
        <w:rPr>
          <w:rFonts w:asciiTheme="minorHAnsi" w:hAnsiTheme="minorHAnsi" w:cstheme="minorHAnsi"/>
          <w:b/>
          <w:sz w:val="20"/>
          <w:szCs w:val="20"/>
        </w:rPr>
        <w:t xml:space="preserve">AV vybavení </w:t>
      </w:r>
      <w:r w:rsidR="00826E26" w:rsidRPr="00644915">
        <w:rPr>
          <w:rFonts w:asciiTheme="minorHAnsi" w:hAnsiTheme="minorHAnsi" w:cstheme="minorHAnsi"/>
          <w:b/>
          <w:sz w:val="20"/>
          <w:szCs w:val="20"/>
        </w:rPr>
        <w:t xml:space="preserve">/ </w:t>
      </w:r>
      <w:r w:rsidR="0085176F" w:rsidRPr="00644915">
        <w:rPr>
          <w:rFonts w:asciiTheme="minorHAnsi" w:hAnsiTheme="minorHAnsi" w:cstheme="minorHAnsi"/>
          <w:b/>
          <w:sz w:val="20"/>
          <w:szCs w:val="20"/>
        </w:rPr>
        <w:t>Animace</w:t>
      </w:r>
      <w:r w:rsidR="00210A06" w:rsidRPr="00644915">
        <w:rPr>
          <w:rFonts w:asciiTheme="minorHAnsi" w:hAnsiTheme="minorHAnsi" w:cstheme="minorHAnsi"/>
          <w:sz w:val="20"/>
          <w:szCs w:val="20"/>
        </w:rPr>
        <w:t>”. Veřejná zakázka bude následně zaevidována v Národním elektronickém nástroji.</w:t>
      </w:r>
      <w:r w:rsidR="002112A7" w:rsidRPr="00644915">
        <w:rPr>
          <w:rFonts w:asciiTheme="minorHAnsi" w:hAnsiTheme="minorHAnsi" w:cstheme="minorHAnsi"/>
          <w:sz w:val="20"/>
          <w:szCs w:val="20"/>
        </w:rPr>
        <w:t xml:space="preserve"> Cenová</w:t>
      </w:r>
      <w:r w:rsidR="002D78D5" w:rsidRPr="00644915">
        <w:rPr>
          <w:rFonts w:asciiTheme="minorHAnsi" w:hAnsiTheme="minorHAnsi" w:cstheme="minorHAnsi"/>
          <w:sz w:val="20"/>
          <w:szCs w:val="20"/>
        </w:rPr>
        <w:t xml:space="preserve"> </w:t>
      </w:r>
      <w:r w:rsidR="002112A7" w:rsidRPr="00644915">
        <w:rPr>
          <w:rFonts w:asciiTheme="minorHAnsi" w:hAnsiTheme="minorHAnsi" w:cstheme="minorHAnsi"/>
          <w:sz w:val="20"/>
          <w:szCs w:val="20"/>
        </w:rPr>
        <w:t>n</w:t>
      </w:r>
      <w:r w:rsidR="002D78D5" w:rsidRPr="00644915">
        <w:rPr>
          <w:rFonts w:asciiTheme="minorHAnsi" w:hAnsiTheme="minorHAnsi" w:cstheme="minorHAnsi"/>
          <w:sz w:val="20"/>
          <w:szCs w:val="20"/>
        </w:rPr>
        <w:t xml:space="preserve">abídka zhotovitele </w:t>
      </w:r>
      <w:r w:rsidR="002112A7" w:rsidRPr="00644915">
        <w:rPr>
          <w:rFonts w:asciiTheme="minorHAnsi" w:hAnsiTheme="minorHAnsi" w:cstheme="minorHAnsi"/>
          <w:sz w:val="20"/>
          <w:szCs w:val="20"/>
        </w:rPr>
        <w:t xml:space="preserve">ze dne </w:t>
      </w:r>
      <w:r w:rsidR="00C546D1">
        <w:rPr>
          <w:rFonts w:asciiTheme="minorHAnsi" w:hAnsiTheme="minorHAnsi" w:cstheme="minorHAnsi"/>
          <w:sz w:val="20"/>
          <w:szCs w:val="20"/>
        </w:rPr>
        <w:t>23. 3. 2022</w:t>
      </w:r>
      <w:r w:rsidR="002112A7" w:rsidRPr="00644915">
        <w:rPr>
          <w:rFonts w:asciiTheme="minorHAnsi" w:hAnsiTheme="minorHAnsi" w:cstheme="minorHAnsi"/>
          <w:sz w:val="20"/>
          <w:szCs w:val="20"/>
        </w:rPr>
        <w:t xml:space="preserve"> </w:t>
      </w:r>
      <w:r w:rsidR="002D78D5" w:rsidRPr="00644915">
        <w:rPr>
          <w:rFonts w:asciiTheme="minorHAnsi" w:hAnsiTheme="minorHAnsi" w:cstheme="minorHAnsi"/>
          <w:sz w:val="20"/>
          <w:szCs w:val="20"/>
        </w:rPr>
        <w:t xml:space="preserve">je přílohou č. 2 </w:t>
      </w:r>
      <w:proofErr w:type="gramStart"/>
      <w:r w:rsidR="002D78D5" w:rsidRPr="00644915">
        <w:rPr>
          <w:rFonts w:asciiTheme="minorHAnsi" w:hAnsiTheme="minorHAnsi" w:cstheme="minorHAnsi"/>
          <w:sz w:val="20"/>
          <w:szCs w:val="20"/>
        </w:rPr>
        <w:t>této</w:t>
      </w:r>
      <w:proofErr w:type="gramEnd"/>
      <w:r w:rsidR="002D78D5" w:rsidRPr="00644915">
        <w:rPr>
          <w:rFonts w:asciiTheme="minorHAnsi" w:hAnsiTheme="minorHAnsi" w:cstheme="minorHAnsi"/>
          <w:sz w:val="20"/>
          <w:szCs w:val="20"/>
        </w:rPr>
        <w:t xml:space="preserve"> smlouvy</w:t>
      </w:r>
      <w:r w:rsidR="0088264E" w:rsidRPr="00644915">
        <w:rPr>
          <w:rFonts w:asciiTheme="minorHAnsi" w:hAnsiTheme="minorHAnsi" w:cstheme="minorHAnsi"/>
          <w:sz w:val="20"/>
          <w:szCs w:val="20"/>
        </w:rPr>
        <w:t>.</w:t>
      </w:r>
      <w:r w:rsidR="00BD4E49" w:rsidRPr="00644915">
        <w:rPr>
          <w:rFonts w:asciiTheme="minorHAnsi" w:hAnsiTheme="minorHAnsi" w:cstheme="minorHAnsi"/>
          <w:sz w:val="20"/>
          <w:szCs w:val="20"/>
        </w:rPr>
        <w:t xml:space="preserve"> </w:t>
      </w:r>
    </w:p>
    <w:p w14:paraId="794FB523" w14:textId="01F4FB60" w:rsidR="002A3FBF" w:rsidRPr="00F2656F" w:rsidRDefault="007A11A4" w:rsidP="005472D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val="0"/>
        <w:spacing w:line="276" w:lineRule="auto"/>
        <w:ind w:left="426" w:hanging="426"/>
        <w:jc w:val="both"/>
        <w:rPr>
          <w:rFonts w:asciiTheme="minorHAnsi" w:hAnsiTheme="minorHAnsi" w:cstheme="minorHAnsi"/>
          <w:sz w:val="20"/>
          <w:szCs w:val="20"/>
        </w:rPr>
      </w:pPr>
      <w:r w:rsidRPr="00644915">
        <w:rPr>
          <w:rFonts w:asciiTheme="minorHAnsi" w:hAnsiTheme="minorHAnsi" w:cstheme="minorHAnsi"/>
          <w:sz w:val="20"/>
          <w:szCs w:val="20"/>
        </w:rPr>
        <w:t>3</w:t>
      </w:r>
      <w:r w:rsidR="005472D1" w:rsidRPr="00644915">
        <w:rPr>
          <w:rFonts w:asciiTheme="minorHAnsi" w:hAnsiTheme="minorHAnsi" w:cstheme="minorHAnsi"/>
          <w:sz w:val="20"/>
          <w:szCs w:val="20"/>
        </w:rPr>
        <w:t>.</w:t>
      </w:r>
      <w:r w:rsidR="005472D1" w:rsidRPr="00644915">
        <w:rPr>
          <w:rFonts w:asciiTheme="minorHAnsi" w:hAnsiTheme="minorHAnsi" w:cstheme="minorHAnsi"/>
          <w:sz w:val="20"/>
          <w:szCs w:val="20"/>
        </w:rPr>
        <w:tab/>
      </w:r>
      <w:r w:rsidR="008252B7" w:rsidRPr="00644915">
        <w:rPr>
          <w:rFonts w:asciiTheme="minorHAnsi" w:hAnsiTheme="minorHAnsi" w:cstheme="minorHAnsi"/>
          <w:sz w:val="20"/>
          <w:szCs w:val="20"/>
        </w:rPr>
        <w:t xml:space="preserve">Vybudování </w:t>
      </w:r>
      <w:r w:rsidR="002112A7" w:rsidRPr="00644915">
        <w:rPr>
          <w:rFonts w:asciiTheme="minorHAnsi" w:hAnsiTheme="minorHAnsi" w:cstheme="minorHAnsi"/>
          <w:sz w:val="20"/>
          <w:szCs w:val="20"/>
        </w:rPr>
        <w:t>expozic</w:t>
      </w:r>
      <w:r w:rsidR="008252B7" w:rsidRPr="00644915">
        <w:rPr>
          <w:rFonts w:asciiTheme="minorHAnsi" w:hAnsiTheme="minorHAnsi" w:cstheme="minorHAnsi"/>
          <w:sz w:val="20"/>
          <w:szCs w:val="20"/>
        </w:rPr>
        <w:t xml:space="preserve"> s </w:t>
      </w:r>
      <w:r w:rsidR="008252B7" w:rsidRPr="002E2732">
        <w:rPr>
          <w:rFonts w:asciiTheme="minorHAnsi" w:hAnsiTheme="minorHAnsi" w:cstheme="minorHAnsi"/>
          <w:sz w:val="20"/>
          <w:szCs w:val="20"/>
        </w:rPr>
        <w:t xml:space="preserve">názvem </w:t>
      </w:r>
      <w:r w:rsidR="00F64820" w:rsidRPr="002E2732">
        <w:rPr>
          <w:rFonts w:asciiTheme="minorHAnsi" w:hAnsiTheme="minorHAnsi" w:cstheme="minorHAnsi"/>
          <w:sz w:val="20"/>
          <w:szCs w:val="20"/>
        </w:rPr>
        <w:t>„Zámek Telč – události a příběhy“</w:t>
      </w:r>
      <w:r w:rsidR="00644915" w:rsidRPr="002E2732">
        <w:rPr>
          <w:rFonts w:asciiTheme="minorHAnsi" w:hAnsiTheme="minorHAnsi" w:cstheme="minorHAnsi"/>
          <w:sz w:val="20"/>
          <w:szCs w:val="20"/>
        </w:rPr>
        <w:t xml:space="preserve"> a „Instalovaný depozitář“</w:t>
      </w:r>
      <w:r w:rsidR="002112A7" w:rsidRPr="002E2732">
        <w:rPr>
          <w:rFonts w:asciiTheme="minorHAnsi" w:hAnsiTheme="minorHAnsi" w:cstheme="minorHAnsi"/>
          <w:sz w:val="20"/>
          <w:szCs w:val="20"/>
        </w:rPr>
        <w:t xml:space="preserve"> </w:t>
      </w:r>
      <w:r w:rsidR="008252B7" w:rsidRPr="002E2732">
        <w:rPr>
          <w:rFonts w:asciiTheme="minorHAnsi" w:hAnsiTheme="minorHAnsi" w:cstheme="minorHAnsi"/>
          <w:sz w:val="20"/>
          <w:szCs w:val="20"/>
        </w:rPr>
        <w:t>je</w:t>
      </w:r>
      <w:r w:rsidR="008252B7" w:rsidRPr="00644915">
        <w:rPr>
          <w:rFonts w:asciiTheme="minorHAnsi" w:hAnsiTheme="minorHAnsi" w:cstheme="minorHAnsi"/>
          <w:sz w:val="20"/>
          <w:szCs w:val="20"/>
        </w:rPr>
        <w:t xml:space="preserve"> </w:t>
      </w:r>
      <w:r w:rsidR="00F64820" w:rsidRPr="00644915">
        <w:rPr>
          <w:rFonts w:asciiTheme="minorHAnsi" w:hAnsiTheme="minorHAnsi" w:cstheme="minorHAnsi"/>
          <w:sz w:val="20"/>
          <w:szCs w:val="20"/>
        </w:rPr>
        <w:t xml:space="preserve">součástí </w:t>
      </w:r>
      <w:r w:rsidR="00F64820" w:rsidRPr="00F2656F">
        <w:rPr>
          <w:rFonts w:asciiTheme="minorHAnsi" w:hAnsiTheme="minorHAnsi" w:cstheme="minorHAnsi"/>
          <w:sz w:val="20"/>
          <w:szCs w:val="20"/>
        </w:rPr>
        <w:t>projektu</w:t>
      </w:r>
      <w:r w:rsidR="008252B7" w:rsidRPr="00F2656F">
        <w:rPr>
          <w:rFonts w:asciiTheme="minorHAnsi" w:hAnsiTheme="minorHAnsi" w:cstheme="minorHAnsi"/>
          <w:sz w:val="20"/>
          <w:szCs w:val="20"/>
        </w:rPr>
        <w:t xml:space="preserve"> realizovaného </w:t>
      </w:r>
      <w:r w:rsidR="00F64820" w:rsidRPr="00F2656F">
        <w:rPr>
          <w:rFonts w:asciiTheme="minorHAnsi" w:hAnsiTheme="minorHAnsi" w:cstheme="minorHAnsi"/>
          <w:sz w:val="20"/>
          <w:szCs w:val="20"/>
        </w:rPr>
        <w:t xml:space="preserve">za finanční podpory z Integrovaného regionálního operačního projektu (IROP), </w:t>
      </w:r>
      <w:r w:rsidR="00210A06" w:rsidRPr="00F2656F">
        <w:rPr>
          <w:rFonts w:asciiTheme="minorHAnsi" w:hAnsiTheme="minorHAnsi" w:cstheme="minorHAnsi"/>
          <w:sz w:val="20"/>
          <w:szCs w:val="20"/>
        </w:rPr>
        <w:t>prioritní osy</w:t>
      </w:r>
      <w:r w:rsidR="00F64820" w:rsidRPr="00F2656F">
        <w:rPr>
          <w:rFonts w:asciiTheme="minorHAnsi" w:hAnsiTheme="minorHAnsi" w:cstheme="minorHAnsi"/>
          <w:sz w:val="20"/>
          <w:szCs w:val="20"/>
        </w:rPr>
        <w:t xml:space="preserve"> 3.1</w:t>
      </w:r>
      <w:r w:rsidR="00210A06" w:rsidRPr="00F2656F">
        <w:rPr>
          <w:rFonts w:asciiTheme="minorHAnsi" w:hAnsiTheme="minorHAnsi" w:cstheme="minorHAnsi"/>
          <w:sz w:val="20"/>
          <w:szCs w:val="20"/>
        </w:rPr>
        <w:t>,</w:t>
      </w:r>
      <w:r w:rsidR="00F64820" w:rsidRPr="00F2656F">
        <w:rPr>
          <w:rFonts w:asciiTheme="minorHAnsi" w:hAnsiTheme="minorHAnsi" w:cstheme="minorHAnsi"/>
          <w:sz w:val="20"/>
          <w:szCs w:val="20"/>
        </w:rPr>
        <w:t xml:space="preserve"> </w:t>
      </w:r>
      <w:r w:rsidR="00210A06" w:rsidRPr="00F2656F">
        <w:rPr>
          <w:rFonts w:asciiTheme="minorHAnsi" w:hAnsiTheme="minorHAnsi" w:cstheme="minorHAnsi"/>
          <w:sz w:val="20"/>
          <w:szCs w:val="20"/>
        </w:rPr>
        <w:t>registrovaného pod</w:t>
      </w:r>
      <w:r w:rsidR="00F64820" w:rsidRPr="00F2656F">
        <w:rPr>
          <w:rFonts w:asciiTheme="minorHAnsi" w:hAnsiTheme="minorHAnsi" w:cstheme="minorHAnsi"/>
          <w:sz w:val="20"/>
          <w:szCs w:val="20"/>
        </w:rPr>
        <w:t xml:space="preserve">. </w:t>
      </w:r>
      <w:proofErr w:type="gramStart"/>
      <w:r w:rsidR="00F64820" w:rsidRPr="00F2656F">
        <w:rPr>
          <w:rFonts w:asciiTheme="minorHAnsi" w:hAnsiTheme="minorHAnsi" w:cstheme="minorHAnsi"/>
          <w:sz w:val="20"/>
          <w:szCs w:val="20"/>
        </w:rPr>
        <w:t>č.</w:t>
      </w:r>
      <w:proofErr w:type="gramEnd"/>
      <w:r w:rsidR="00F64820" w:rsidRPr="00F2656F">
        <w:rPr>
          <w:rFonts w:asciiTheme="minorHAnsi" w:hAnsiTheme="minorHAnsi" w:cstheme="minorHAnsi"/>
          <w:sz w:val="20"/>
          <w:szCs w:val="20"/>
        </w:rPr>
        <w:t xml:space="preserve"> CZ.06.3.33/0.0/0.0/16_059/0004497 a názvem „Státní zámek Telč – Růže Vysočiny“.</w:t>
      </w:r>
    </w:p>
    <w:p w14:paraId="2445AE5F" w14:textId="77777777" w:rsidR="00481B8E" w:rsidRPr="00F2656F" w:rsidRDefault="00481B8E" w:rsidP="00EB7B14">
      <w:pPr>
        <w:ind w:left="426" w:hanging="426"/>
        <w:jc w:val="both"/>
        <w:rPr>
          <w:rFonts w:asciiTheme="minorHAnsi" w:hAnsiTheme="minorHAnsi" w:cstheme="minorHAnsi"/>
          <w:sz w:val="20"/>
          <w:szCs w:val="20"/>
        </w:rPr>
      </w:pPr>
    </w:p>
    <w:p w14:paraId="1CD84A9D" w14:textId="61631D98" w:rsidR="00601E77" w:rsidRPr="00562993" w:rsidRDefault="000116FA" w:rsidP="00A26A9E">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ind w:left="426" w:hanging="426"/>
        <w:jc w:val="center"/>
        <w:rPr>
          <w:rFonts w:asciiTheme="minorHAnsi" w:hAnsiTheme="minorHAnsi" w:cstheme="minorHAnsi"/>
          <w:b/>
          <w:sz w:val="22"/>
          <w:szCs w:val="22"/>
        </w:rPr>
      </w:pPr>
      <w:r w:rsidRPr="00562993">
        <w:rPr>
          <w:rFonts w:asciiTheme="minorHAnsi" w:hAnsiTheme="minorHAnsi" w:cstheme="minorHAnsi"/>
          <w:b/>
          <w:sz w:val="22"/>
          <w:szCs w:val="22"/>
        </w:rPr>
        <w:t xml:space="preserve">Článek </w:t>
      </w:r>
      <w:r w:rsidR="00601E77" w:rsidRPr="00562993">
        <w:rPr>
          <w:rFonts w:asciiTheme="minorHAnsi" w:hAnsiTheme="minorHAnsi" w:cstheme="minorHAnsi"/>
          <w:b/>
          <w:sz w:val="22"/>
          <w:szCs w:val="22"/>
        </w:rPr>
        <w:t>II.</w:t>
      </w:r>
    </w:p>
    <w:p w14:paraId="30B32906" w14:textId="77777777" w:rsidR="00601E77" w:rsidRPr="00562993" w:rsidRDefault="00601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sz w:val="22"/>
          <w:szCs w:val="22"/>
        </w:rPr>
      </w:pPr>
      <w:r w:rsidRPr="00562993">
        <w:rPr>
          <w:rFonts w:asciiTheme="minorHAnsi" w:hAnsiTheme="minorHAnsi" w:cstheme="minorHAnsi"/>
          <w:b/>
          <w:sz w:val="22"/>
          <w:szCs w:val="22"/>
        </w:rPr>
        <w:t xml:space="preserve">Předmět smlouvy </w:t>
      </w:r>
      <w:r w:rsidR="00F15EE3" w:rsidRPr="00562993">
        <w:rPr>
          <w:rFonts w:asciiTheme="minorHAnsi" w:hAnsiTheme="minorHAnsi" w:cstheme="minorHAnsi"/>
          <w:b/>
          <w:sz w:val="22"/>
          <w:szCs w:val="22"/>
        </w:rPr>
        <w:t>–</w:t>
      </w:r>
      <w:r w:rsidRPr="00562993">
        <w:rPr>
          <w:rFonts w:asciiTheme="minorHAnsi" w:hAnsiTheme="minorHAnsi" w:cstheme="minorHAnsi"/>
          <w:b/>
          <w:sz w:val="22"/>
          <w:szCs w:val="22"/>
        </w:rPr>
        <w:t xml:space="preserve"> určení</w:t>
      </w:r>
      <w:r w:rsidR="00F15EE3" w:rsidRPr="00562993">
        <w:rPr>
          <w:rFonts w:asciiTheme="minorHAnsi" w:hAnsiTheme="minorHAnsi" w:cstheme="minorHAnsi"/>
          <w:b/>
          <w:sz w:val="22"/>
          <w:szCs w:val="22"/>
        </w:rPr>
        <w:t xml:space="preserve"> </w:t>
      </w:r>
      <w:r w:rsidR="00415E27" w:rsidRPr="00562993">
        <w:rPr>
          <w:rFonts w:asciiTheme="minorHAnsi" w:hAnsiTheme="minorHAnsi" w:cstheme="minorHAnsi"/>
          <w:b/>
          <w:sz w:val="22"/>
          <w:szCs w:val="22"/>
        </w:rPr>
        <w:t>(díla)</w:t>
      </w:r>
    </w:p>
    <w:p w14:paraId="711AE5EB" w14:textId="24A3E1F5" w:rsidR="00836341" w:rsidRPr="00A82F5A" w:rsidRDefault="0096266A" w:rsidP="008B6016">
      <w:pPr>
        <w:pStyle w:val="Odstavecseseznamem"/>
        <w:widowControl w:val="0"/>
        <w:numPr>
          <w:ilvl w:val="0"/>
          <w:numId w:val="4"/>
        </w:numPr>
        <w:tabs>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lang w:eastAsia="cs-CZ"/>
        </w:rPr>
      </w:pPr>
      <w:r w:rsidRPr="00836341">
        <w:rPr>
          <w:rFonts w:asciiTheme="minorHAnsi" w:hAnsiTheme="minorHAnsi" w:cstheme="minorHAnsi"/>
          <w:sz w:val="20"/>
          <w:szCs w:val="20"/>
        </w:rPr>
        <w:t xml:space="preserve">Zhotovitel se touto smlouvou zavazuje na svůj náklad a nebezpečí, za podmínek obsažených v této smlouvě, v níže </w:t>
      </w:r>
      <w:r w:rsidRPr="00644915">
        <w:rPr>
          <w:rFonts w:asciiTheme="minorHAnsi" w:hAnsiTheme="minorHAnsi" w:cstheme="minorHAnsi"/>
          <w:sz w:val="20"/>
          <w:szCs w:val="20"/>
        </w:rPr>
        <w:t xml:space="preserve">uvedeném termínu, kvalitně a úplně provést pro objednatele dílo, spočívající ve </w:t>
      </w:r>
      <w:r w:rsidR="00836341" w:rsidRPr="00644915">
        <w:rPr>
          <w:rFonts w:asciiTheme="minorHAnsi" w:hAnsiTheme="minorHAnsi" w:cstheme="minorHAnsi"/>
          <w:sz w:val="20"/>
          <w:szCs w:val="20"/>
        </w:rPr>
        <w:t xml:space="preserve">výrobě, dodání a instalaci </w:t>
      </w:r>
      <w:r w:rsidR="006273CD" w:rsidRPr="00A82F5A">
        <w:rPr>
          <w:rFonts w:asciiTheme="minorHAnsi" w:hAnsiTheme="minorHAnsi" w:cstheme="minorHAnsi"/>
          <w:bCs/>
          <w:sz w:val="20"/>
          <w:szCs w:val="20"/>
        </w:rPr>
        <w:t>animací</w:t>
      </w:r>
      <w:r w:rsidR="00A517A4" w:rsidRPr="00A82F5A">
        <w:rPr>
          <w:rFonts w:asciiTheme="minorHAnsi" w:hAnsiTheme="minorHAnsi" w:cstheme="minorHAnsi"/>
          <w:bCs/>
          <w:sz w:val="20"/>
          <w:szCs w:val="20"/>
        </w:rPr>
        <w:t xml:space="preserve"> </w:t>
      </w:r>
      <w:r w:rsidR="00836341" w:rsidRPr="00A82F5A">
        <w:rPr>
          <w:rFonts w:asciiTheme="minorHAnsi" w:hAnsiTheme="minorHAnsi" w:cstheme="minorHAnsi"/>
          <w:sz w:val="20"/>
          <w:szCs w:val="18"/>
          <w:lang w:eastAsia="cs-CZ"/>
        </w:rPr>
        <w:t>pro expozic</w:t>
      </w:r>
      <w:r w:rsidR="00F2656F" w:rsidRPr="00A82F5A">
        <w:rPr>
          <w:rFonts w:asciiTheme="minorHAnsi" w:hAnsiTheme="minorHAnsi" w:cstheme="minorHAnsi"/>
          <w:sz w:val="20"/>
          <w:szCs w:val="18"/>
          <w:lang w:eastAsia="cs-CZ"/>
        </w:rPr>
        <w:t>e</w:t>
      </w:r>
      <w:r w:rsidR="00836341" w:rsidRPr="00A82F5A">
        <w:rPr>
          <w:rFonts w:asciiTheme="minorHAnsi" w:hAnsiTheme="minorHAnsi" w:cstheme="minorHAnsi"/>
          <w:sz w:val="20"/>
          <w:szCs w:val="18"/>
          <w:lang w:eastAsia="cs-CZ"/>
        </w:rPr>
        <w:t xml:space="preserve"> v prostorách zámeckého muzea</w:t>
      </w:r>
      <w:r w:rsidR="00A8246E" w:rsidRPr="00A82F5A">
        <w:rPr>
          <w:rFonts w:asciiTheme="minorHAnsi" w:hAnsiTheme="minorHAnsi" w:cstheme="minorHAnsi"/>
          <w:sz w:val="20"/>
          <w:szCs w:val="18"/>
          <w:lang w:eastAsia="cs-CZ"/>
        </w:rPr>
        <w:t xml:space="preserve"> a</w:t>
      </w:r>
      <w:r w:rsidR="00387B53" w:rsidRPr="00A82F5A">
        <w:rPr>
          <w:rFonts w:asciiTheme="minorHAnsi" w:hAnsiTheme="minorHAnsi" w:cstheme="minorHAnsi"/>
          <w:sz w:val="20"/>
          <w:szCs w:val="18"/>
          <w:lang w:eastAsia="cs-CZ"/>
        </w:rPr>
        <w:t xml:space="preserve"> v prostor</w:t>
      </w:r>
      <w:r w:rsidR="00644915" w:rsidRPr="00A82F5A">
        <w:rPr>
          <w:rFonts w:asciiTheme="minorHAnsi" w:hAnsiTheme="minorHAnsi" w:cstheme="minorHAnsi"/>
          <w:sz w:val="20"/>
          <w:szCs w:val="18"/>
          <w:lang w:eastAsia="cs-CZ"/>
        </w:rPr>
        <w:t>á</w:t>
      </w:r>
      <w:r w:rsidR="00A8246E" w:rsidRPr="00A82F5A">
        <w:rPr>
          <w:rFonts w:asciiTheme="minorHAnsi" w:hAnsiTheme="minorHAnsi" w:cstheme="minorHAnsi"/>
          <w:sz w:val="20"/>
          <w:szCs w:val="18"/>
          <w:lang w:eastAsia="cs-CZ"/>
        </w:rPr>
        <w:t xml:space="preserve">ch </w:t>
      </w:r>
      <w:r w:rsidR="00F16F30" w:rsidRPr="00A82F5A">
        <w:rPr>
          <w:rFonts w:asciiTheme="minorHAnsi" w:hAnsiTheme="minorHAnsi" w:cstheme="minorHAnsi"/>
          <w:sz w:val="20"/>
          <w:szCs w:val="18"/>
          <w:lang w:eastAsia="cs-CZ"/>
        </w:rPr>
        <w:t xml:space="preserve">bývalého </w:t>
      </w:r>
      <w:r w:rsidR="00A8246E" w:rsidRPr="00A82F5A">
        <w:rPr>
          <w:rFonts w:asciiTheme="minorHAnsi" w:hAnsiTheme="minorHAnsi" w:cstheme="minorHAnsi"/>
          <w:sz w:val="20"/>
          <w:szCs w:val="18"/>
          <w:lang w:eastAsia="cs-CZ"/>
        </w:rPr>
        <w:t>zámeckého pivovaru (instalovaný depozitář)</w:t>
      </w:r>
      <w:r w:rsidR="00836341" w:rsidRPr="00A82F5A">
        <w:rPr>
          <w:rFonts w:asciiTheme="minorHAnsi" w:hAnsiTheme="minorHAnsi" w:cstheme="minorHAnsi"/>
          <w:sz w:val="20"/>
          <w:szCs w:val="18"/>
          <w:lang w:eastAsia="cs-CZ"/>
        </w:rPr>
        <w:t xml:space="preserve"> Státního zámku Telč – dílo zahrnuje:</w:t>
      </w:r>
    </w:p>
    <w:p w14:paraId="7F7B1696" w14:textId="4D27BDE8" w:rsidR="00A82F5A" w:rsidRPr="00A82F5A" w:rsidRDefault="003E46AA" w:rsidP="009979C0">
      <w:pPr>
        <w:pStyle w:val="Odstavecseseznamem"/>
        <w:numPr>
          <w:ilvl w:val="0"/>
          <w:numId w:val="14"/>
        </w:numPr>
        <w:suppressAutoHyphens w:val="0"/>
        <w:ind w:left="1134" w:hanging="567"/>
        <w:contextualSpacing/>
        <w:jc w:val="both"/>
        <w:rPr>
          <w:rFonts w:asciiTheme="minorHAnsi" w:hAnsiTheme="minorHAnsi" w:cstheme="minorHAnsi"/>
          <w:sz w:val="20"/>
          <w:szCs w:val="20"/>
          <w:lang w:eastAsia="cs-CZ"/>
        </w:rPr>
      </w:pPr>
      <w:r w:rsidRPr="00A82F5A">
        <w:rPr>
          <w:rFonts w:asciiTheme="minorHAnsi" w:hAnsiTheme="minorHAnsi" w:cstheme="minorHAnsi"/>
          <w:sz w:val="20"/>
          <w:szCs w:val="20"/>
          <w:lang w:eastAsia="cs-CZ"/>
        </w:rPr>
        <w:t xml:space="preserve">kompletní realizaci všech animací, která </w:t>
      </w:r>
      <w:r w:rsidR="00644915" w:rsidRPr="00A82F5A">
        <w:rPr>
          <w:rFonts w:asciiTheme="minorHAnsi" w:hAnsiTheme="minorHAnsi" w:cstheme="minorHAnsi"/>
          <w:sz w:val="20"/>
          <w:szCs w:val="20"/>
          <w:lang w:eastAsia="cs-CZ"/>
        </w:rPr>
        <w:t>budou prezentovány</w:t>
      </w:r>
      <w:r w:rsidRPr="00A82F5A">
        <w:rPr>
          <w:rFonts w:asciiTheme="minorHAnsi" w:hAnsiTheme="minorHAnsi" w:cstheme="minorHAnsi"/>
          <w:sz w:val="20"/>
          <w:szCs w:val="20"/>
          <w:lang w:eastAsia="cs-CZ"/>
        </w:rPr>
        <w:t xml:space="preserve"> v 2NP v místnosti č. 253 s názvem Stručná historie Šlechtických majitelů panství Telč, v místnosti č. 266 s názvem Historie rodu pánu z Hradce, v místnosti č. 268 s názvem Pokoj před kaplí, v místnosti č. 269 s názvem Klenotnice </w:t>
      </w:r>
      <w:r w:rsidR="00387B53" w:rsidRPr="00A82F5A">
        <w:rPr>
          <w:rFonts w:asciiTheme="minorHAnsi" w:hAnsiTheme="minorHAnsi" w:cstheme="minorHAnsi"/>
          <w:sz w:val="20"/>
          <w:szCs w:val="20"/>
          <w:lang w:eastAsia="cs-CZ"/>
        </w:rPr>
        <w:t>Zachariáše z Hradce a v prostor</w:t>
      </w:r>
      <w:r w:rsidR="00644915" w:rsidRPr="00A82F5A">
        <w:rPr>
          <w:rFonts w:asciiTheme="minorHAnsi" w:hAnsiTheme="minorHAnsi" w:cstheme="minorHAnsi"/>
          <w:sz w:val="20"/>
          <w:szCs w:val="20"/>
          <w:lang w:eastAsia="cs-CZ"/>
        </w:rPr>
        <w:t>á</w:t>
      </w:r>
      <w:r w:rsidRPr="00A82F5A">
        <w:rPr>
          <w:rFonts w:asciiTheme="minorHAnsi" w:hAnsiTheme="minorHAnsi" w:cstheme="minorHAnsi"/>
          <w:sz w:val="20"/>
          <w:szCs w:val="20"/>
          <w:lang w:eastAsia="cs-CZ"/>
        </w:rPr>
        <w:t xml:space="preserve">ch </w:t>
      </w:r>
      <w:r w:rsidR="00F16F30" w:rsidRPr="00A82F5A">
        <w:rPr>
          <w:rFonts w:asciiTheme="minorHAnsi" w:hAnsiTheme="minorHAnsi" w:cstheme="minorHAnsi"/>
          <w:sz w:val="20"/>
          <w:szCs w:val="20"/>
          <w:lang w:eastAsia="cs-CZ"/>
        </w:rPr>
        <w:t xml:space="preserve">bývalého </w:t>
      </w:r>
      <w:r w:rsidRPr="00A82F5A">
        <w:rPr>
          <w:rFonts w:asciiTheme="minorHAnsi" w:hAnsiTheme="minorHAnsi" w:cstheme="minorHAnsi"/>
          <w:sz w:val="20"/>
          <w:szCs w:val="20"/>
          <w:lang w:eastAsia="cs-CZ"/>
        </w:rPr>
        <w:t xml:space="preserve">zámeckého pivovaru v místnosti č. 190 s názvem </w:t>
      </w:r>
      <w:r w:rsidR="00A82F5A" w:rsidRPr="00A82F5A">
        <w:rPr>
          <w:rFonts w:asciiTheme="minorHAnsi" w:hAnsiTheme="minorHAnsi" w:cstheme="minorHAnsi"/>
          <w:sz w:val="20"/>
          <w:szCs w:val="20"/>
          <w:lang w:eastAsia="cs-CZ"/>
        </w:rPr>
        <w:t>Přípravna piva.</w:t>
      </w:r>
      <w:r w:rsidR="00A82F5A" w:rsidRPr="00A82F5A">
        <w:rPr>
          <w:rFonts w:asciiTheme="minorHAnsi" w:hAnsiTheme="minorHAnsi" w:cstheme="minorHAnsi"/>
          <w:sz w:val="20"/>
          <w:szCs w:val="20"/>
        </w:rPr>
        <w:t xml:space="preserve"> Objednatel dodá zhotoviteli kvalitní fotografie všech prezentovaných témat, které budou následně zakomponovány a využity v animacích.</w:t>
      </w:r>
      <w:r w:rsidR="00A82F5A" w:rsidRPr="00A82F5A">
        <w:rPr>
          <w:rFonts w:asciiTheme="minorHAnsi" w:hAnsiTheme="minorHAnsi" w:cstheme="minorHAnsi"/>
          <w:sz w:val="20"/>
          <w:szCs w:val="20"/>
          <w:lang w:eastAsia="cs-CZ"/>
        </w:rPr>
        <w:t xml:space="preserve"> </w:t>
      </w:r>
    </w:p>
    <w:p w14:paraId="28CBB80B" w14:textId="1EFA13DC" w:rsidR="00836341" w:rsidRPr="00A82F5A" w:rsidRDefault="008A2A15" w:rsidP="009979C0">
      <w:pPr>
        <w:pStyle w:val="Odstavecseseznamem"/>
        <w:numPr>
          <w:ilvl w:val="0"/>
          <w:numId w:val="14"/>
        </w:numPr>
        <w:suppressAutoHyphens w:val="0"/>
        <w:ind w:left="1134" w:hanging="567"/>
        <w:contextualSpacing/>
        <w:jc w:val="both"/>
        <w:rPr>
          <w:rFonts w:asciiTheme="minorHAnsi" w:hAnsiTheme="minorHAnsi" w:cstheme="minorHAnsi"/>
          <w:sz w:val="20"/>
          <w:szCs w:val="20"/>
          <w:lang w:eastAsia="cs-CZ"/>
        </w:rPr>
      </w:pPr>
      <w:r w:rsidRPr="00A82F5A">
        <w:rPr>
          <w:rFonts w:asciiTheme="minorHAnsi" w:hAnsiTheme="minorHAnsi" w:cstheme="minorHAnsi"/>
          <w:sz w:val="20"/>
          <w:szCs w:val="20"/>
          <w:lang w:eastAsia="cs-CZ"/>
        </w:rPr>
        <w:t>v</w:t>
      </w:r>
      <w:r w:rsidR="00836341" w:rsidRPr="00A82F5A">
        <w:rPr>
          <w:rFonts w:asciiTheme="minorHAnsi" w:hAnsiTheme="minorHAnsi" w:cstheme="minorHAnsi"/>
          <w:sz w:val="20"/>
          <w:szCs w:val="20"/>
          <w:lang w:eastAsia="cs-CZ"/>
        </w:rPr>
        <w:t xml:space="preserve">ýrobu </w:t>
      </w:r>
      <w:r w:rsidR="0006522A" w:rsidRPr="00A82F5A">
        <w:rPr>
          <w:rFonts w:asciiTheme="minorHAnsi" w:hAnsiTheme="minorHAnsi" w:cstheme="minorHAnsi"/>
          <w:bCs/>
          <w:sz w:val="20"/>
          <w:szCs w:val="20"/>
        </w:rPr>
        <w:t>animací</w:t>
      </w:r>
      <w:r w:rsidR="00A517A4" w:rsidRPr="00A82F5A">
        <w:rPr>
          <w:rFonts w:asciiTheme="minorHAnsi" w:hAnsiTheme="minorHAnsi" w:cstheme="minorHAnsi"/>
          <w:bCs/>
          <w:sz w:val="20"/>
          <w:szCs w:val="20"/>
        </w:rPr>
        <w:t xml:space="preserve"> </w:t>
      </w:r>
      <w:r w:rsidR="00836341" w:rsidRPr="00A82F5A">
        <w:rPr>
          <w:rFonts w:asciiTheme="minorHAnsi" w:hAnsiTheme="minorHAnsi" w:cstheme="minorHAnsi"/>
          <w:sz w:val="20"/>
          <w:szCs w:val="20"/>
          <w:lang w:eastAsia="cs-CZ"/>
        </w:rPr>
        <w:t xml:space="preserve">na </w:t>
      </w:r>
      <w:r w:rsidR="0006522A" w:rsidRPr="00A82F5A">
        <w:rPr>
          <w:rFonts w:asciiTheme="minorHAnsi" w:hAnsiTheme="minorHAnsi" w:cstheme="minorHAnsi"/>
          <w:sz w:val="20"/>
          <w:szCs w:val="20"/>
          <w:lang w:eastAsia="cs-CZ"/>
        </w:rPr>
        <w:t>základě zpracovaných scénářů</w:t>
      </w:r>
      <w:r w:rsidR="00836341" w:rsidRPr="00A82F5A">
        <w:rPr>
          <w:rFonts w:asciiTheme="minorHAnsi" w:hAnsiTheme="minorHAnsi" w:cstheme="minorHAnsi"/>
          <w:sz w:val="20"/>
          <w:szCs w:val="20"/>
          <w:lang w:eastAsia="cs-CZ"/>
        </w:rPr>
        <w:t xml:space="preserve"> a požadavků od kurátor</w:t>
      </w:r>
      <w:r w:rsidR="0006522A" w:rsidRPr="00A82F5A">
        <w:rPr>
          <w:rFonts w:asciiTheme="minorHAnsi" w:hAnsiTheme="minorHAnsi" w:cstheme="minorHAnsi"/>
          <w:sz w:val="20"/>
          <w:szCs w:val="20"/>
          <w:lang w:eastAsia="cs-CZ"/>
        </w:rPr>
        <w:t>ů</w:t>
      </w:r>
      <w:r w:rsidR="00836341" w:rsidRPr="00A82F5A">
        <w:rPr>
          <w:rFonts w:asciiTheme="minorHAnsi" w:hAnsiTheme="minorHAnsi" w:cstheme="minorHAnsi"/>
          <w:sz w:val="20"/>
          <w:szCs w:val="20"/>
          <w:lang w:eastAsia="cs-CZ"/>
        </w:rPr>
        <w:t xml:space="preserve"> expozice</w:t>
      </w:r>
      <w:r w:rsidRPr="00A82F5A">
        <w:rPr>
          <w:rFonts w:asciiTheme="minorHAnsi" w:hAnsiTheme="minorHAnsi" w:cstheme="minorHAnsi"/>
          <w:sz w:val="20"/>
          <w:szCs w:val="20"/>
          <w:lang w:eastAsia="cs-CZ"/>
        </w:rPr>
        <w:t>,</w:t>
      </w:r>
      <w:r w:rsidR="00836341" w:rsidRPr="00A82F5A">
        <w:rPr>
          <w:rFonts w:asciiTheme="minorHAnsi" w:hAnsiTheme="minorHAnsi" w:cstheme="minorHAnsi"/>
          <w:sz w:val="20"/>
          <w:szCs w:val="20"/>
          <w:lang w:eastAsia="cs-CZ"/>
        </w:rPr>
        <w:t xml:space="preserve"> </w:t>
      </w:r>
    </w:p>
    <w:p w14:paraId="2A604D46" w14:textId="4384CD97" w:rsidR="00836341" w:rsidRPr="00A82F5A" w:rsidRDefault="008A2A15" w:rsidP="009979C0">
      <w:pPr>
        <w:pStyle w:val="Odstavecseseznamem"/>
        <w:numPr>
          <w:ilvl w:val="0"/>
          <w:numId w:val="14"/>
        </w:numPr>
        <w:suppressAutoHyphens w:val="0"/>
        <w:ind w:left="1134" w:hanging="567"/>
        <w:contextualSpacing/>
        <w:jc w:val="both"/>
        <w:rPr>
          <w:rFonts w:asciiTheme="minorHAnsi" w:hAnsiTheme="minorHAnsi" w:cstheme="minorHAnsi"/>
          <w:sz w:val="20"/>
          <w:szCs w:val="20"/>
          <w:lang w:eastAsia="cs-CZ"/>
        </w:rPr>
      </w:pPr>
      <w:r w:rsidRPr="00A82F5A">
        <w:rPr>
          <w:rFonts w:asciiTheme="minorHAnsi" w:hAnsiTheme="minorHAnsi" w:cstheme="minorHAnsi"/>
          <w:sz w:val="20"/>
          <w:szCs w:val="20"/>
          <w:lang w:eastAsia="cs-CZ"/>
        </w:rPr>
        <w:t>l</w:t>
      </w:r>
      <w:r w:rsidR="0006522A" w:rsidRPr="00A82F5A">
        <w:rPr>
          <w:rFonts w:asciiTheme="minorHAnsi" w:hAnsiTheme="minorHAnsi" w:cstheme="minorHAnsi"/>
          <w:sz w:val="20"/>
          <w:szCs w:val="20"/>
          <w:lang w:eastAsia="cs-CZ"/>
        </w:rPr>
        <w:t>icence</w:t>
      </w:r>
      <w:r w:rsidR="00836341" w:rsidRPr="00A82F5A">
        <w:rPr>
          <w:rFonts w:asciiTheme="minorHAnsi" w:hAnsiTheme="minorHAnsi" w:cstheme="minorHAnsi"/>
          <w:sz w:val="20"/>
          <w:szCs w:val="20"/>
          <w:lang w:eastAsia="cs-CZ"/>
        </w:rPr>
        <w:t xml:space="preserve"> k</w:t>
      </w:r>
      <w:r w:rsidR="00E4741B" w:rsidRPr="00A82F5A">
        <w:rPr>
          <w:rFonts w:asciiTheme="minorHAnsi" w:hAnsiTheme="minorHAnsi" w:cstheme="minorHAnsi"/>
          <w:sz w:val="20"/>
          <w:szCs w:val="20"/>
          <w:lang w:eastAsia="cs-CZ"/>
        </w:rPr>
        <w:t> </w:t>
      </w:r>
      <w:r w:rsidR="00836341" w:rsidRPr="00A82F5A">
        <w:rPr>
          <w:rFonts w:asciiTheme="minorHAnsi" w:hAnsiTheme="minorHAnsi" w:cstheme="minorHAnsi"/>
          <w:sz w:val="20"/>
          <w:szCs w:val="20"/>
          <w:lang w:eastAsia="cs-CZ"/>
        </w:rPr>
        <w:t>vytvořen</w:t>
      </w:r>
      <w:r w:rsidR="0006522A" w:rsidRPr="00A82F5A">
        <w:rPr>
          <w:rFonts w:asciiTheme="minorHAnsi" w:hAnsiTheme="minorHAnsi" w:cstheme="minorHAnsi"/>
          <w:sz w:val="20"/>
          <w:szCs w:val="20"/>
          <w:lang w:eastAsia="cs-CZ"/>
        </w:rPr>
        <w:t>ým</w:t>
      </w:r>
      <w:r w:rsidR="00E4741B" w:rsidRPr="00A82F5A">
        <w:rPr>
          <w:rFonts w:asciiTheme="minorHAnsi" w:hAnsiTheme="minorHAnsi" w:cstheme="minorHAnsi"/>
          <w:sz w:val="20"/>
          <w:szCs w:val="20"/>
          <w:lang w:eastAsia="cs-CZ"/>
        </w:rPr>
        <w:t xml:space="preserve"> </w:t>
      </w:r>
      <w:r w:rsidR="0006522A" w:rsidRPr="00A82F5A">
        <w:rPr>
          <w:rFonts w:asciiTheme="minorHAnsi" w:hAnsiTheme="minorHAnsi" w:cstheme="minorHAnsi"/>
          <w:sz w:val="20"/>
          <w:szCs w:val="20"/>
          <w:lang w:eastAsia="cs-CZ"/>
        </w:rPr>
        <w:t>animacím</w:t>
      </w:r>
      <w:r w:rsidRPr="00A82F5A">
        <w:rPr>
          <w:rFonts w:asciiTheme="minorHAnsi" w:hAnsiTheme="minorHAnsi" w:cstheme="minorHAnsi"/>
          <w:bCs/>
          <w:sz w:val="20"/>
          <w:szCs w:val="20"/>
        </w:rPr>
        <w:t>,</w:t>
      </w:r>
      <w:r w:rsidR="00481B8E" w:rsidRPr="00A82F5A">
        <w:rPr>
          <w:rFonts w:asciiTheme="minorHAnsi" w:hAnsiTheme="minorHAnsi" w:cstheme="minorHAnsi"/>
          <w:bCs/>
          <w:sz w:val="20"/>
          <w:szCs w:val="20"/>
        </w:rPr>
        <w:t xml:space="preserve"> </w:t>
      </w:r>
    </w:p>
    <w:p w14:paraId="4B8130A6" w14:textId="7FEE67A6" w:rsidR="00836341" w:rsidRPr="00A82F5A" w:rsidRDefault="008A2A15" w:rsidP="009979C0">
      <w:pPr>
        <w:pStyle w:val="Odstavecseseznamem"/>
        <w:numPr>
          <w:ilvl w:val="0"/>
          <w:numId w:val="14"/>
        </w:numPr>
        <w:suppressAutoHyphens w:val="0"/>
        <w:ind w:left="1134" w:hanging="567"/>
        <w:contextualSpacing/>
        <w:jc w:val="both"/>
        <w:rPr>
          <w:rFonts w:asciiTheme="minorHAnsi" w:hAnsiTheme="minorHAnsi" w:cstheme="minorHAnsi"/>
          <w:sz w:val="20"/>
          <w:szCs w:val="20"/>
          <w:lang w:eastAsia="cs-CZ"/>
        </w:rPr>
      </w:pPr>
      <w:r w:rsidRPr="00A82F5A">
        <w:rPr>
          <w:rFonts w:asciiTheme="minorHAnsi" w:hAnsiTheme="minorHAnsi" w:cstheme="minorHAnsi"/>
          <w:sz w:val="20"/>
          <w:szCs w:val="20"/>
          <w:lang w:eastAsia="cs-CZ"/>
        </w:rPr>
        <w:t>d</w:t>
      </w:r>
      <w:r w:rsidR="00836341" w:rsidRPr="00A82F5A">
        <w:rPr>
          <w:rFonts w:asciiTheme="minorHAnsi" w:hAnsiTheme="minorHAnsi" w:cstheme="minorHAnsi"/>
          <w:sz w:val="20"/>
          <w:szCs w:val="20"/>
          <w:lang w:eastAsia="cs-CZ"/>
        </w:rPr>
        <w:t xml:space="preserve">odání </w:t>
      </w:r>
      <w:r w:rsidR="0006522A" w:rsidRPr="00A82F5A">
        <w:rPr>
          <w:rFonts w:asciiTheme="minorHAnsi" w:hAnsiTheme="minorHAnsi" w:cstheme="minorHAnsi"/>
          <w:bCs/>
          <w:sz w:val="20"/>
          <w:szCs w:val="20"/>
        </w:rPr>
        <w:t>animací</w:t>
      </w:r>
      <w:r w:rsidR="00481B8E" w:rsidRPr="00A82F5A">
        <w:rPr>
          <w:rFonts w:asciiTheme="minorHAnsi" w:hAnsiTheme="minorHAnsi" w:cstheme="minorHAnsi"/>
          <w:bCs/>
          <w:sz w:val="20"/>
          <w:szCs w:val="20"/>
        </w:rPr>
        <w:t xml:space="preserve"> </w:t>
      </w:r>
      <w:r w:rsidR="00836341" w:rsidRPr="00A82F5A">
        <w:rPr>
          <w:rFonts w:asciiTheme="minorHAnsi" w:hAnsiTheme="minorHAnsi" w:cstheme="minorHAnsi"/>
          <w:sz w:val="20"/>
          <w:szCs w:val="20"/>
          <w:lang w:eastAsia="cs-CZ"/>
        </w:rPr>
        <w:t xml:space="preserve">na médiu USB </w:t>
      </w:r>
      <w:proofErr w:type="spellStart"/>
      <w:r w:rsidR="00836341" w:rsidRPr="00A82F5A">
        <w:rPr>
          <w:rFonts w:asciiTheme="minorHAnsi" w:hAnsiTheme="minorHAnsi" w:cstheme="minorHAnsi"/>
          <w:sz w:val="20"/>
          <w:szCs w:val="20"/>
          <w:lang w:eastAsia="cs-CZ"/>
        </w:rPr>
        <w:t>flash</w:t>
      </w:r>
      <w:proofErr w:type="spellEnd"/>
      <w:r w:rsidR="00836341" w:rsidRPr="00A82F5A">
        <w:rPr>
          <w:rFonts w:asciiTheme="minorHAnsi" w:hAnsiTheme="minorHAnsi" w:cstheme="minorHAnsi"/>
          <w:sz w:val="20"/>
          <w:szCs w:val="20"/>
          <w:lang w:eastAsia="cs-CZ"/>
        </w:rPr>
        <w:t xml:space="preserve"> disk na základě AV scénáře a požadavků kurátora</w:t>
      </w:r>
      <w:r w:rsidRPr="00A82F5A">
        <w:rPr>
          <w:rFonts w:asciiTheme="minorHAnsi" w:hAnsiTheme="minorHAnsi" w:cstheme="minorHAnsi"/>
          <w:sz w:val="20"/>
          <w:szCs w:val="20"/>
          <w:lang w:eastAsia="cs-CZ"/>
        </w:rPr>
        <w:t>,</w:t>
      </w:r>
    </w:p>
    <w:p w14:paraId="36342F51" w14:textId="41DDFF2B" w:rsidR="00836341" w:rsidRPr="00A82F5A" w:rsidRDefault="008A2A15" w:rsidP="009979C0">
      <w:pPr>
        <w:pStyle w:val="Odstavecseseznamem"/>
        <w:numPr>
          <w:ilvl w:val="0"/>
          <w:numId w:val="14"/>
        </w:numPr>
        <w:suppressAutoHyphens w:val="0"/>
        <w:ind w:left="1134" w:hanging="567"/>
        <w:contextualSpacing/>
        <w:jc w:val="both"/>
        <w:rPr>
          <w:rFonts w:asciiTheme="minorHAnsi" w:hAnsiTheme="minorHAnsi" w:cstheme="minorHAnsi"/>
          <w:sz w:val="20"/>
          <w:szCs w:val="20"/>
          <w:lang w:eastAsia="cs-CZ"/>
        </w:rPr>
      </w:pPr>
      <w:r w:rsidRPr="00A82F5A">
        <w:rPr>
          <w:rFonts w:asciiTheme="minorHAnsi" w:hAnsiTheme="minorHAnsi" w:cstheme="minorHAnsi"/>
          <w:sz w:val="20"/>
          <w:szCs w:val="20"/>
          <w:lang w:eastAsia="cs-CZ"/>
        </w:rPr>
        <w:t>i</w:t>
      </w:r>
      <w:r w:rsidR="00836341" w:rsidRPr="00A82F5A">
        <w:rPr>
          <w:rFonts w:asciiTheme="minorHAnsi" w:hAnsiTheme="minorHAnsi" w:cstheme="minorHAnsi"/>
          <w:sz w:val="20"/>
          <w:szCs w:val="20"/>
          <w:lang w:eastAsia="cs-CZ"/>
        </w:rPr>
        <w:t xml:space="preserve">nstalaci </w:t>
      </w:r>
      <w:r w:rsidR="0006522A" w:rsidRPr="00A82F5A">
        <w:rPr>
          <w:rFonts w:asciiTheme="minorHAnsi" w:hAnsiTheme="minorHAnsi" w:cstheme="minorHAnsi"/>
          <w:bCs/>
          <w:sz w:val="20"/>
          <w:szCs w:val="20"/>
        </w:rPr>
        <w:t>animací</w:t>
      </w:r>
      <w:r w:rsidR="00481B8E" w:rsidRPr="00A82F5A">
        <w:rPr>
          <w:rFonts w:asciiTheme="minorHAnsi" w:hAnsiTheme="minorHAnsi" w:cstheme="minorHAnsi"/>
          <w:bCs/>
          <w:sz w:val="20"/>
          <w:szCs w:val="20"/>
        </w:rPr>
        <w:t xml:space="preserve"> </w:t>
      </w:r>
      <w:r w:rsidR="0006522A" w:rsidRPr="00A82F5A">
        <w:rPr>
          <w:rFonts w:asciiTheme="minorHAnsi" w:hAnsiTheme="minorHAnsi" w:cstheme="minorHAnsi"/>
          <w:sz w:val="20"/>
          <w:szCs w:val="20"/>
          <w:lang w:eastAsia="cs-CZ"/>
        </w:rPr>
        <w:t>dle požadavku kurátorů</w:t>
      </w:r>
      <w:r w:rsidR="00836341" w:rsidRPr="00A82F5A">
        <w:rPr>
          <w:rFonts w:asciiTheme="minorHAnsi" w:hAnsiTheme="minorHAnsi" w:cstheme="minorHAnsi"/>
          <w:sz w:val="20"/>
          <w:szCs w:val="20"/>
          <w:lang w:eastAsia="cs-CZ"/>
        </w:rPr>
        <w:t xml:space="preserve"> </w:t>
      </w:r>
      <w:r w:rsidR="000A62FC" w:rsidRPr="00A82F5A">
        <w:rPr>
          <w:rFonts w:asciiTheme="minorHAnsi" w:hAnsiTheme="minorHAnsi" w:cstheme="minorHAnsi"/>
          <w:sz w:val="20"/>
          <w:szCs w:val="20"/>
          <w:lang w:eastAsia="cs-CZ"/>
        </w:rPr>
        <w:t>na hardware, dodaný objednatelem</w:t>
      </w:r>
      <w:r w:rsidRPr="00A82F5A">
        <w:rPr>
          <w:rFonts w:asciiTheme="minorHAnsi" w:hAnsiTheme="minorHAnsi" w:cstheme="minorHAnsi"/>
          <w:sz w:val="20"/>
          <w:szCs w:val="20"/>
          <w:lang w:eastAsia="cs-CZ"/>
        </w:rPr>
        <w:t>,</w:t>
      </w:r>
    </w:p>
    <w:p w14:paraId="0AA88C4D" w14:textId="31377301" w:rsidR="00166F6F" w:rsidRPr="00A82F5A" w:rsidRDefault="008A2A15" w:rsidP="009979C0">
      <w:pPr>
        <w:pStyle w:val="Odstavecseseznamem"/>
        <w:numPr>
          <w:ilvl w:val="0"/>
          <w:numId w:val="14"/>
        </w:numPr>
        <w:suppressAutoHyphens w:val="0"/>
        <w:ind w:left="1134" w:hanging="567"/>
        <w:contextualSpacing/>
        <w:jc w:val="both"/>
        <w:rPr>
          <w:rFonts w:asciiTheme="minorHAnsi" w:hAnsiTheme="minorHAnsi" w:cstheme="minorHAnsi"/>
          <w:sz w:val="20"/>
          <w:szCs w:val="20"/>
          <w:lang w:eastAsia="cs-CZ"/>
        </w:rPr>
      </w:pPr>
      <w:r w:rsidRPr="00A82F5A">
        <w:rPr>
          <w:rFonts w:asciiTheme="minorHAnsi" w:hAnsiTheme="minorHAnsi" w:cstheme="minorHAnsi"/>
          <w:sz w:val="20"/>
          <w:szCs w:val="20"/>
          <w:lang w:eastAsia="cs-CZ"/>
        </w:rPr>
        <w:t>n</w:t>
      </w:r>
      <w:r w:rsidR="00836341" w:rsidRPr="00A82F5A">
        <w:rPr>
          <w:rFonts w:asciiTheme="minorHAnsi" w:hAnsiTheme="minorHAnsi" w:cstheme="minorHAnsi"/>
          <w:sz w:val="20"/>
          <w:szCs w:val="20"/>
          <w:lang w:eastAsia="cs-CZ"/>
        </w:rPr>
        <w:t xml:space="preserve">astavení a zprovoznění </w:t>
      </w:r>
      <w:r w:rsidR="0006522A" w:rsidRPr="00A82F5A">
        <w:rPr>
          <w:rFonts w:asciiTheme="minorHAnsi" w:hAnsiTheme="minorHAnsi" w:cstheme="minorHAnsi"/>
          <w:bCs/>
          <w:sz w:val="20"/>
          <w:szCs w:val="20"/>
        </w:rPr>
        <w:t>animací</w:t>
      </w:r>
      <w:r w:rsidR="00481B8E" w:rsidRPr="00A82F5A">
        <w:rPr>
          <w:rFonts w:asciiTheme="minorHAnsi" w:hAnsiTheme="minorHAnsi" w:cstheme="minorHAnsi"/>
          <w:bCs/>
          <w:sz w:val="20"/>
          <w:szCs w:val="20"/>
        </w:rPr>
        <w:t xml:space="preserve"> </w:t>
      </w:r>
      <w:r w:rsidR="00836341" w:rsidRPr="00A82F5A">
        <w:rPr>
          <w:rFonts w:asciiTheme="minorHAnsi" w:hAnsiTheme="minorHAnsi" w:cstheme="minorHAnsi"/>
          <w:sz w:val="20"/>
          <w:szCs w:val="20"/>
          <w:lang w:eastAsia="cs-CZ"/>
        </w:rPr>
        <w:t>v souladu s dodanou dokumentací (AV scénář) a požadavky od kurátora</w:t>
      </w:r>
      <w:r w:rsidR="004930B9">
        <w:rPr>
          <w:rFonts w:asciiTheme="minorHAnsi" w:hAnsiTheme="minorHAnsi" w:cstheme="minorHAnsi"/>
          <w:sz w:val="20"/>
          <w:szCs w:val="20"/>
          <w:lang w:eastAsia="cs-CZ"/>
        </w:rPr>
        <w:t>.</w:t>
      </w:r>
    </w:p>
    <w:p w14:paraId="5FD3C945" w14:textId="64E4171D" w:rsidR="00601E77" w:rsidRPr="00A82F5A" w:rsidRDefault="00601E77" w:rsidP="008B6016">
      <w:pPr>
        <w:pStyle w:val="Odstavecseseznamem"/>
        <w:widowControl w:val="0"/>
        <w:numPr>
          <w:ilvl w:val="0"/>
          <w:numId w:val="4"/>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567" w:hanging="567"/>
        <w:jc w:val="both"/>
        <w:rPr>
          <w:rFonts w:asciiTheme="minorHAnsi" w:hAnsiTheme="minorHAnsi" w:cstheme="minorHAnsi"/>
          <w:sz w:val="20"/>
          <w:szCs w:val="20"/>
        </w:rPr>
      </w:pPr>
      <w:r w:rsidRPr="00A82F5A">
        <w:rPr>
          <w:rFonts w:asciiTheme="minorHAnsi" w:hAnsiTheme="minorHAnsi" w:cstheme="minorHAnsi"/>
          <w:sz w:val="20"/>
          <w:szCs w:val="20"/>
        </w:rPr>
        <w:t>Předmět díla je specifikován těmito dokumenty:</w:t>
      </w:r>
    </w:p>
    <w:p w14:paraId="5ADD33A9" w14:textId="14EEE27B" w:rsidR="00F87B89" w:rsidRPr="00A82F5A" w:rsidRDefault="00F11C24" w:rsidP="00955A63">
      <w:pPr>
        <w:pStyle w:val="Default"/>
        <w:numPr>
          <w:ilvl w:val="0"/>
          <w:numId w:val="5"/>
        </w:numPr>
        <w:tabs>
          <w:tab w:val="left" w:pos="426"/>
        </w:tabs>
        <w:spacing w:after="8" w:line="276" w:lineRule="auto"/>
        <w:ind w:left="1134" w:hanging="566"/>
        <w:jc w:val="both"/>
        <w:rPr>
          <w:rFonts w:asciiTheme="minorHAnsi" w:hAnsiTheme="minorHAnsi" w:cstheme="minorHAnsi"/>
          <w:color w:val="auto"/>
          <w:sz w:val="20"/>
          <w:szCs w:val="20"/>
        </w:rPr>
      </w:pPr>
      <w:r w:rsidRPr="00A82F5A">
        <w:rPr>
          <w:rFonts w:asciiTheme="minorHAnsi" w:hAnsiTheme="minorHAnsi" w:cstheme="minorHAnsi"/>
          <w:color w:val="auto"/>
          <w:sz w:val="20"/>
          <w:szCs w:val="18"/>
        </w:rPr>
        <w:t>s</w:t>
      </w:r>
      <w:r w:rsidR="006273CD" w:rsidRPr="00A82F5A">
        <w:rPr>
          <w:rFonts w:asciiTheme="minorHAnsi" w:hAnsiTheme="minorHAnsi" w:cstheme="minorHAnsi"/>
          <w:color w:val="auto"/>
          <w:sz w:val="20"/>
          <w:szCs w:val="18"/>
        </w:rPr>
        <w:t>cénář pro animace</w:t>
      </w:r>
      <w:r w:rsidR="00413E20" w:rsidRPr="00A82F5A">
        <w:rPr>
          <w:rFonts w:asciiTheme="minorHAnsi" w:hAnsiTheme="minorHAnsi" w:cstheme="minorHAnsi"/>
          <w:color w:val="auto"/>
          <w:sz w:val="20"/>
          <w:szCs w:val="18"/>
        </w:rPr>
        <w:t xml:space="preserve"> </w:t>
      </w:r>
      <w:r w:rsidR="008527D1" w:rsidRPr="00A82F5A">
        <w:rPr>
          <w:rFonts w:asciiTheme="minorHAnsi" w:hAnsiTheme="minorHAnsi" w:cstheme="minorHAnsi"/>
          <w:color w:val="auto"/>
          <w:sz w:val="20"/>
          <w:szCs w:val="18"/>
        </w:rPr>
        <w:t xml:space="preserve">s námětem </w:t>
      </w:r>
      <w:r w:rsidR="00D82729" w:rsidRPr="00D82729">
        <w:rPr>
          <w:rFonts w:asciiTheme="minorHAnsi" w:hAnsiTheme="minorHAnsi" w:cstheme="minorHAnsi"/>
          <w:color w:val="auto"/>
          <w:sz w:val="20"/>
          <w:szCs w:val="20"/>
        </w:rPr>
        <w:t>Dělení růží</w:t>
      </w:r>
      <w:r w:rsidR="00F82C5A" w:rsidRPr="00A82F5A">
        <w:rPr>
          <w:rFonts w:asciiTheme="minorHAnsi" w:hAnsiTheme="minorHAnsi" w:cstheme="minorHAnsi"/>
          <w:color w:val="auto"/>
          <w:sz w:val="20"/>
          <w:szCs w:val="18"/>
        </w:rPr>
        <w:t xml:space="preserve"> </w:t>
      </w:r>
      <w:r w:rsidR="00F840B8" w:rsidRPr="00A82F5A">
        <w:rPr>
          <w:rFonts w:asciiTheme="minorHAnsi" w:hAnsiTheme="minorHAnsi" w:cstheme="minorHAnsi"/>
          <w:color w:val="auto"/>
          <w:sz w:val="20"/>
          <w:szCs w:val="18"/>
        </w:rPr>
        <w:t>(m.</w:t>
      </w:r>
      <w:r w:rsidR="00F82C5A" w:rsidRPr="00A82F5A">
        <w:rPr>
          <w:rFonts w:asciiTheme="minorHAnsi" w:hAnsiTheme="minorHAnsi" w:cstheme="minorHAnsi"/>
          <w:color w:val="auto"/>
          <w:sz w:val="20"/>
          <w:szCs w:val="18"/>
        </w:rPr>
        <w:t xml:space="preserve"> č. 253), </w:t>
      </w:r>
      <w:r w:rsidR="00D82729" w:rsidRPr="00D82729">
        <w:rPr>
          <w:rFonts w:asciiTheme="minorHAnsi" w:hAnsiTheme="minorHAnsi" w:cstheme="minorHAnsi"/>
          <w:color w:val="auto"/>
          <w:sz w:val="20"/>
          <w:szCs w:val="20"/>
        </w:rPr>
        <w:t>Zachariáš z Hradce</w:t>
      </w:r>
      <w:r w:rsidR="00F82C5A" w:rsidRPr="00A82F5A">
        <w:rPr>
          <w:rFonts w:asciiTheme="minorHAnsi" w:hAnsiTheme="minorHAnsi" w:cstheme="minorHAnsi"/>
          <w:color w:val="auto"/>
          <w:sz w:val="20"/>
          <w:szCs w:val="20"/>
        </w:rPr>
        <w:t xml:space="preserve"> </w:t>
      </w:r>
      <w:r w:rsidR="00F840B8" w:rsidRPr="00A82F5A">
        <w:rPr>
          <w:rFonts w:asciiTheme="minorHAnsi" w:hAnsiTheme="minorHAnsi" w:cstheme="minorHAnsi"/>
          <w:color w:val="auto"/>
          <w:sz w:val="20"/>
          <w:szCs w:val="18"/>
        </w:rPr>
        <w:t xml:space="preserve">(m. </w:t>
      </w:r>
      <w:r w:rsidR="00F82C5A" w:rsidRPr="00A82F5A">
        <w:rPr>
          <w:rFonts w:asciiTheme="minorHAnsi" w:hAnsiTheme="minorHAnsi" w:cstheme="minorHAnsi"/>
          <w:color w:val="auto"/>
          <w:sz w:val="20"/>
          <w:szCs w:val="18"/>
        </w:rPr>
        <w:t xml:space="preserve">č. 266), </w:t>
      </w:r>
      <w:r w:rsidR="00D82729" w:rsidRPr="00D82729">
        <w:rPr>
          <w:rFonts w:asciiTheme="minorHAnsi" w:hAnsiTheme="minorHAnsi" w:cstheme="minorHAnsi"/>
          <w:color w:val="auto"/>
          <w:sz w:val="20"/>
          <w:szCs w:val="20"/>
        </w:rPr>
        <w:t>Sál před kaplí Všech svatých</w:t>
      </w:r>
      <w:r w:rsidR="00F82C5A" w:rsidRPr="00A82F5A">
        <w:rPr>
          <w:rFonts w:asciiTheme="minorHAnsi" w:hAnsiTheme="minorHAnsi" w:cstheme="minorHAnsi"/>
          <w:color w:val="auto"/>
          <w:sz w:val="20"/>
          <w:szCs w:val="20"/>
        </w:rPr>
        <w:t xml:space="preserve"> </w:t>
      </w:r>
      <w:r w:rsidR="00F840B8" w:rsidRPr="00A82F5A">
        <w:rPr>
          <w:rFonts w:asciiTheme="minorHAnsi" w:hAnsiTheme="minorHAnsi" w:cstheme="minorHAnsi"/>
          <w:color w:val="auto"/>
          <w:sz w:val="20"/>
          <w:szCs w:val="18"/>
        </w:rPr>
        <w:t>(m.</w:t>
      </w:r>
      <w:r w:rsidR="00F82C5A" w:rsidRPr="00A82F5A">
        <w:rPr>
          <w:rFonts w:asciiTheme="minorHAnsi" w:hAnsiTheme="minorHAnsi" w:cstheme="minorHAnsi"/>
          <w:color w:val="auto"/>
          <w:sz w:val="20"/>
          <w:szCs w:val="18"/>
        </w:rPr>
        <w:t xml:space="preserve"> č. 268), </w:t>
      </w:r>
      <w:r w:rsidR="00F82C5A" w:rsidRPr="00A82F5A">
        <w:rPr>
          <w:rFonts w:asciiTheme="minorHAnsi" w:hAnsiTheme="minorHAnsi" w:cstheme="minorHAnsi"/>
          <w:color w:val="auto"/>
          <w:sz w:val="20"/>
          <w:szCs w:val="20"/>
        </w:rPr>
        <w:t xml:space="preserve">Klenotnice Zachariáše z Hradce </w:t>
      </w:r>
      <w:r w:rsidR="00F840B8" w:rsidRPr="00A82F5A">
        <w:rPr>
          <w:rFonts w:asciiTheme="minorHAnsi" w:hAnsiTheme="minorHAnsi" w:cstheme="minorHAnsi"/>
          <w:color w:val="auto"/>
          <w:sz w:val="20"/>
          <w:szCs w:val="18"/>
        </w:rPr>
        <w:t>(m.</w:t>
      </w:r>
      <w:r w:rsidR="00F82C5A" w:rsidRPr="00A82F5A">
        <w:rPr>
          <w:rFonts w:asciiTheme="minorHAnsi" w:hAnsiTheme="minorHAnsi" w:cstheme="minorHAnsi"/>
          <w:color w:val="auto"/>
          <w:sz w:val="20"/>
          <w:szCs w:val="18"/>
        </w:rPr>
        <w:t xml:space="preserve"> č. 269)</w:t>
      </w:r>
      <w:r w:rsidR="00F840B8" w:rsidRPr="00A82F5A">
        <w:rPr>
          <w:rFonts w:asciiTheme="minorHAnsi" w:hAnsiTheme="minorHAnsi" w:cstheme="minorHAnsi"/>
          <w:color w:val="auto"/>
          <w:sz w:val="20"/>
          <w:szCs w:val="18"/>
        </w:rPr>
        <w:t>, Přípravna piva (m.</w:t>
      </w:r>
      <w:r w:rsidR="00F82C5A" w:rsidRPr="00A82F5A">
        <w:rPr>
          <w:rFonts w:asciiTheme="minorHAnsi" w:hAnsiTheme="minorHAnsi" w:cstheme="minorHAnsi"/>
          <w:color w:val="auto"/>
          <w:sz w:val="20"/>
          <w:szCs w:val="18"/>
        </w:rPr>
        <w:t xml:space="preserve"> č. 190),</w:t>
      </w:r>
    </w:p>
    <w:p w14:paraId="0B70B7A8" w14:textId="6293D98E" w:rsidR="001D49A5" w:rsidRDefault="00F87B89" w:rsidP="009979C0">
      <w:pPr>
        <w:pStyle w:val="Default"/>
        <w:numPr>
          <w:ilvl w:val="0"/>
          <w:numId w:val="5"/>
        </w:numPr>
        <w:tabs>
          <w:tab w:val="left" w:pos="426"/>
        </w:tabs>
        <w:spacing w:after="8" w:line="276" w:lineRule="auto"/>
        <w:ind w:left="1134" w:hanging="567"/>
        <w:jc w:val="both"/>
        <w:rPr>
          <w:rFonts w:asciiTheme="minorHAnsi" w:hAnsiTheme="minorHAnsi" w:cstheme="minorHAnsi"/>
          <w:sz w:val="20"/>
          <w:szCs w:val="18"/>
        </w:rPr>
      </w:pPr>
      <w:r w:rsidRPr="00562993">
        <w:rPr>
          <w:rFonts w:asciiTheme="minorHAnsi" w:hAnsiTheme="minorHAnsi" w:cstheme="minorHAnsi"/>
          <w:sz w:val="20"/>
          <w:szCs w:val="18"/>
        </w:rPr>
        <w:t>cenová nabídka zhotovitele</w:t>
      </w:r>
      <w:r w:rsidR="0093203C" w:rsidRPr="00562993">
        <w:rPr>
          <w:rFonts w:asciiTheme="minorHAnsi" w:hAnsiTheme="minorHAnsi" w:cstheme="minorHAnsi"/>
          <w:sz w:val="20"/>
          <w:szCs w:val="18"/>
        </w:rPr>
        <w:t xml:space="preserve"> ze dne</w:t>
      </w:r>
      <w:r w:rsidR="00C546D1">
        <w:rPr>
          <w:rFonts w:asciiTheme="minorHAnsi" w:hAnsiTheme="minorHAnsi" w:cstheme="minorHAnsi"/>
          <w:sz w:val="20"/>
          <w:szCs w:val="18"/>
        </w:rPr>
        <w:t xml:space="preserve"> </w:t>
      </w:r>
      <w:r w:rsidR="00C546D1" w:rsidRPr="00C546D1">
        <w:rPr>
          <w:rFonts w:asciiTheme="minorHAnsi" w:hAnsiTheme="minorHAnsi" w:cstheme="minorHAnsi"/>
          <w:sz w:val="20"/>
          <w:szCs w:val="18"/>
        </w:rPr>
        <w:t>23. 3. 2022</w:t>
      </w:r>
      <w:r w:rsidRPr="00C546D1">
        <w:rPr>
          <w:rFonts w:asciiTheme="minorHAnsi" w:hAnsiTheme="minorHAnsi" w:cstheme="minorHAnsi"/>
          <w:sz w:val="20"/>
          <w:szCs w:val="18"/>
        </w:rPr>
        <w:t>,</w:t>
      </w:r>
      <w:r w:rsidRPr="00562993">
        <w:rPr>
          <w:rFonts w:asciiTheme="minorHAnsi" w:hAnsiTheme="minorHAnsi" w:cstheme="minorHAnsi"/>
          <w:sz w:val="20"/>
          <w:szCs w:val="18"/>
        </w:rPr>
        <w:t xml:space="preserve"> oceněný výkaz výměr - položkový rozpočet</w:t>
      </w:r>
      <w:r w:rsidR="001D49A5">
        <w:rPr>
          <w:rFonts w:asciiTheme="minorHAnsi" w:hAnsiTheme="minorHAnsi" w:cstheme="minorHAnsi"/>
          <w:sz w:val="20"/>
          <w:szCs w:val="18"/>
        </w:rPr>
        <w:t>,</w:t>
      </w:r>
    </w:p>
    <w:p w14:paraId="559A379B" w14:textId="6D74F1E0" w:rsidR="00F87B89" w:rsidRPr="001D49A5" w:rsidRDefault="001D49A5" w:rsidP="009979C0">
      <w:pPr>
        <w:pStyle w:val="Default"/>
        <w:numPr>
          <w:ilvl w:val="0"/>
          <w:numId w:val="5"/>
        </w:numPr>
        <w:tabs>
          <w:tab w:val="left" w:pos="426"/>
        </w:tabs>
        <w:spacing w:after="8" w:line="276" w:lineRule="auto"/>
        <w:ind w:left="1134" w:hanging="567"/>
        <w:jc w:val="both"/>
        <w:rPr>
          <w:rFonts w:asciiTheme="minorHAnsi" w:hAnsiTheme="minorHAnsi" w:cstheme="minorHAnsi"/>
          <w:sz w:val="20"/>
          <w:szCs w:val="18"/>
        </w:rPr>
      </w:pPr>
      <w:r w:rsidRPr="001D49A5">
        <w:rPr>
          <w:rFonts w:asciiTheme="minorHAnsi" w:hAnsiTheme="minorHAnsi" w:cstheme="minorHAnsi"/>
          <w:sz w:val="20"/>
          <w:szCs w:val="18"/>
        </w:rPr>
        <w:t>zadávací dokumentace předmětné veřejné zakázky.</w:t>
      </w:r>
      <w:r w:rsidR="00F87B89" w:rsidRPr="001D49A5">
        <w:rPr>
          <w:rFonts w:asciiTheme="minorHAnsi" w:hAnsiTheme="minorHAnsi" w:cstheme="minorHAnsi"/>
          <w:sz w:val="20"/>
          <w:szCs w:val="18"/>
        </w:rPr>
        <w:t xml:space="preserve"> </w:t>
      </w:r>
    </w:p>
    <w:p w14:paraId="6E4E5A06" w14:textId="15B2854A" w:rsidR="00306ED9" w:rsidRPr="005472D1" w:rsidRDefault="001C57F7" w:rsidP="008B6016">
      <w:pPr>
        <w:pStyle w:val="Odstavecseseznamem"/>
        <w:widowControl w:val="0"/>
        <w:numPr>
          <w:ilvl w:val="0"/>
          <w:numId w:val="4"/>
        </w:numPr>
        <w:tabs>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b/>
          <w:bCs/>
          <w:sz w:val="20"/>
          <w:szCs w:val="20"/>
        </w:rPr>
      </w:pPr>
      <w:r w:rsidRPr="005472D1">
        <w:rPr>
          <w:rFonts w:asciiTheme="minorHAnsi" w:hAnsiTheme="minorHAnsi" w:cstheme="minorHAnsi"/>
          <w:sz w:val="20"/>
          <w:szCs w:val="20"/>
        </w:rPr>
        <w:t xml:space="preserve">Zhotovitel prohlašuje, že se </w:t>
      </w:r>
      <w:r w:rsidR="00FA22DE" w:rsidRPr="005472D1">
        <w:rPr>
          <w:rFonts w:asciiTheme="minorHAnsi" w:hAnsiTheme="minorHAnsi" w:cstheme="minorHAnsi"/>
          <w:sz w:val="20"/>
          <w:szCs w:val="20"/>
        </w:rPr>
        <w:t>před podpisem této smlouvy důkladně seznámil s</w:t>
      </w:r>
      <w:r w:rsidR="00560D60" w:rsidRPr="005472D1">
        <w:rPr>
          <w:rFonts w:asciiTheme="minorHAnsi" w:hAnsiTheme="minorHAnsi" w:cstheme="minorHAnsi"/>
          <w:sz w:val="20"/>
          <w:szCs w:val="20"/>
        </w:rPr>
        <w:t xml:space="preserve"> rozsahem a povahou díla, </w:t>
      </w:r>
      <w:r w:rsidR="00FA22DE" w:rsidRPr="005472D1">
        <w:rPr>
          <w:rFonts w:asciiTheme="minorHAnsi" w:hAnsiTheme="minorHAnsi" w:cstheme="minorHAnsi"/>
          <w:sz w:val="20"/>
          <w:szCs w:val="20"/>
        </w:rPr>
        <w:t xml:space="preserve">obsahem všech podkladů nezbytných k realizaci díla, které je předmětem této smlouvy a zadávací dokumentací a považuje je za bezvadné a dostatečné pro realizaci díla podle této smlouvy. </w:t>
      </w:r>
    </w:p>
    <w:p w14:paraId="7A9B97F9" w14:textId="12695286" w:rsidR="002C5DD3" w:rsidRDefault="00601E77" w:rsidP="008B6016">
      <w:pPr>
        <w:pStyle w:val="Odstavecseseznamem"/>
        <w:widowControl w:val="0"/>
        <w:numPr>
          <w:ilvl w:val="0"/>
          <w:numId w:val="4"/>
        </w:numPr>
        <w:tabs>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sz w:val="20"/>
          <w:szCs w:val="20"/>
        </w:rPr>
      </w:pPr>
      <w:r w:rsidRPr="00562993">
        <w:rPr>
          <w:rFonts w:asciiTheme="minorHAnsi" w:hAnsiTheme="minorHAnsi" w:cstheme="minorHAnsi"/>
          <w:sz w:val="20"/>
          <w:szCs w:val="20"/>
        </w:rPr>
        <w:t xml:space="preserve">Provedené </w:t>
      </w:r>
      <w:r w:rsidR="00823CFD" w:rsidRPr="00562993">
        <w:rPr>
          <w:rFonts w:asciiTheme="minorHAnsi" w:hAnsiTheme="minorHAnsi" w:cstheme="minorHAnsi"/>
          <w:sz w:val="20"/>
          <w:szCs w:val="20"/>
        </w:rPr>
        <w:t xml:space="preserve">dílo </w:t>
      </w:r>
      <w:r w:rsidRPr="00562993">
        <w:rPr>
          <w:rFonts w:asciiTheme="minorHAnsi" w:hAnsiTheme="minorHAnsi" w:cstheme="minorHAnsi"/>
          <w:sz w:val="20"/>
          <w:szCs w:val="20"/>
        </w:rPr>
        <w:t>a práce budou</w:t>
      </w:r>
      <w:r w:rsidR="00386B6F" w:rsidRPr="00562993">
        <w:rPr>
          <w:rFonts w:asciiTheme="minorHAnsi" w:hAnsiTheme="minorHAnsi" w:cstheme="minorHAnsi"/>
          <w:sz w:val="20"/>
          <w:szCs w:val="20"/>
        </w:rPr>
        <w:t xml:space="preserve"> provedeny </w:t>
      </w:r>
      <w:r w:rsidR="00022131" w:rsidRPr="00562993">
        <w:rPr>
          <w:rFonts w:asciiTheme="minorHAnsi" w:hAnsiTheme="minorHAnsi" w:cstheme="minorHAnsi"/>
          <w:sz w:val="20"/>
          <w:szCs w:val="20"/>
        </w:rPr>
        <w:t xml:space="preserve">odborně podle platných norem a předpisů. </w:t>
      </w:r>
      <w:r w:rsidR="00823CFD" w:rsidRPr="00562993">
        <w:rPr>
          <w:rFonts w:asciiTheme="minorHAnsi" w:hAnsiTheme="minorHAnsi" w:cstheme="minorHAnsi"/>
          <w:sz w:val="20"/>
          <w:szCs w:val="20"/>
        </w:rPr>
        <w:t>Dílo</w:t>
      </w:r>
      <w:r w:rsidR="00415E27" w:rsidRPr="00562993">
        <w:rPr>
          <w:rFonts w:asciiTheme="minorHAnsi" w:hAnsiTheme="minorHAnsi" w:cstheme="minorHAnsi"/>
          <w:sz w:val="20"/>
          <w:szCs w:val="20"/>
        </w:rPr>
        <w:t xml:space="preserve"> </w:t>
      </w:r>
      <w:r w:rsidRPr="00562993">
        <w:rPr>
          <w:rFonts w:asciiTheme="minorHAnsi" w:hAnsiTheme="minorHAnsi" w:cstheme="minorHAnsi"/>
          <w:sz w:val="20"/>
          <w:szCs w:val="20"/>
        </w:rPr>
        <w:t xml:space="preserve">bude předáno způsobilé  sloužit svému účelu, ve všech svých částech kompletní včetně všech potřebných atestů, certifikátů či jiných obvyklou obchodní praxí zavedených dokladů. </w:t>
      </w:r>
    </w:p>
    <w:p w14:paraId="0A49A2E9" w14:textId="185C8F46" w:rsidR="002E1420" w:rsidRPr="00387B53" w:rsidRDefault="002E1420" w:rsidP="00387B53">
      <w:pPr>
        <w:suppressAutoHyphens w:val="0"/>
        <w:rPr>
          <w:rFonts w:asciiTheme="minorHAnsi" w:hAnsiTheme="minorHAnsi" w:cstheme="minorHAnsi"/>
          <w:sz w:val="20"/>
          <w:szCs w:val="20"/>
        </w:rPr>
      </w:pPr>
    </w:p>
    <w:p w14:paraId="0B41E17C" w14:textId="77777777" w:rsidR="00601E77" w:rsidRPr="00562993"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sz w:val="22"/>
          <w:szCs w:val="22"/>
        </w:rPr>
      </w:pPr>
      <w:r w:rsidRPr="00562993">
        <w:rPr>
          <w:rFonts w:asciiTheme="minorHAnsi" w:hAnsiTheme="minorHAnsi" w:cstheme="minorHAnsi"/>
          <w:b/>
          <w:sz w:val="22"/>
          <w:szCs w:val="22"/>
        </w:rPr>
        <w:t xml:space="preserve">Článek </w:t>
      </w:r>
      <w:r w:rsidR="00601E77" w:rsidRPr="00562993">
        <w:rPr>
          <w:rFonts w:asciiTheme="minorHAnsi" w:hAnsiTheme="minorHAnsi" w:cstheme="minorHAnsi"/>
          <w:b/>
          <w:sz w:val="22"/>
          <w:szCs w:val="22"/>
        </w:rPr>
        <w:t>III.</w:t>
      </w:r>
    </w:p>
    <w:p w14:paraId="797405D2" w14:textId="6BC81057" w:rsidR="00601E77" w:rsidRPr="00562993" w:rsidRDefault="00601E77">
      <w:pPr>
        <w:widowControl w:val="0"/>
        <w:tabs>
          <w:tab w:val="left" w:pos="0"/>
        </w:tabs>
        <w:jc w:val="center"/>
        <w:rPr>
          <w:rFonts w:asciiTheme="minorHAnsi" w:hAnsiTheme="minorHAnsi" w:cstheme="minorHAnsi"/>
          <w:b/>
          <w:bCs/>
          <w:sz w:val="22"/>
          <w:szCs w:val="22"/>
        </w:rPr>
      </w:pPr>
      <w:r w:rsidRPr="00562993">
        <w:rPr>
          <w:rFonts w:asciiTheme="minorHAnsi" w:hAnsiTheme="minorHAnsi" w:cstheme="minorHAnsi"/>
          <w:b/>
          <w:sz w:val="22"/>
          <w:szCs w:val="22"/>
        </w:rPr>
        <w:t>Provedení díla - lhůty plnění</w:t>
      </w:r>
      <w:r w:rsidR="005F2539" w:rsidRPr="00562993">
        <w:rPr>
          <w:rFonts w:asciiTheme="minorHAnsi" w:hAnsiTheme="minorHAnsi" w:cstheme="minorHAnsi"/>
          <w:b/>
          <w:sz w:val="22"/>
          <w:szCs w:val="22"/>
        </w:rPr>
        <w:t>, předání a převzetí díla</w:t>
      </w:r>
    </w:p>
    <w:p w14:paraId="501478CC" w14:textId="2FAD8A3D" w:rsidR="00D32E0E" w:rsidRPr="00562993" w:rsidRDefault="00D32E0E" w:rsidP="006C3B3C">
      <w:pPr>
        <w:pStyle w:val="Odstavecseseznamem"/>
        <w:widowControl w:val="0"/>
        <w:numPr>
          <w:ilvl w:val="0"/>
          <w:numId w:val="6"/>
        </w:numPr>
        <w:tabs>
          <w:tab w:val="left" w:pos="993"/>
          <w:tab w:val="left" w:pos="1701"/>
          <w:tab w:val="left" w:pos="2268"/>
          <w:tab w:val="left" w:pos="2835"/>
          <w:tab w:val="left" w:pos="3402"/>
          <w:tab w:val="left" w:pos="3969"/>
          <w:tab w:val="left" w:pos="4536"/>
          <w:tab w:val="left" w:pos="5103"/>
          <w:tab w:val="left" w:pos="5670"/>
          <w:tab w:val="left" w:pos="6237"/>
          <w:tab w:val="left" w:pos="8618"/>
        </w:tabs>
        <w:spacing w:line="276" w:lineRule="auto"/>
        <w:jc w:val="both"/>
        <w:rPr>
          <w:rFonts w:asciiTheme="minorHAnsi" w:hAnsiTheme="minorHAnsi" w:cstheme="minorHAnsi"/>
          <w:sz w:val="20"/>
          <w:szCs w:val="20"/>
        </w:rPr>
      </w:pPr>
      <w:r w:rsidRPr="00562993">
        <w:rPr>
          <w:rFonts w:asciiTheme="minorHAnsi" w:hAnsiTheme="minorHAnsi" w:cstheme="minorHAnsi"/>
          <w:sz w:val="20"/>
          <w:szCs w:val="20"/>
        </w:rPr>
        <w:t xml:space="preserve">Tato smlouva nabude účinnosti uveřejněním podle zákona č. 340/2015 Sb., o zvláštních podmínkách účinnosti některých smluv, uveřejňování těchto smluv a o registru smluv (zákon o registru smluv), ve znění pozdějších předpisů. Zhotovitel zahájí činnost dle této smlouvy </w:t>
      </w:r>
      <w:r w:rsidR="009C2166" w:rsidRPr="00562993">
        <w:rPr>
          <w:rFonts w:asciiTheme="minorHAnsi" w:hAnsiTheme="minorHAnsi" w:cstheme="minorHAnsi"/>
          <w:sz w:val="20"/>
          <w:szCs w:val="20"/>
        </w:rPr>
        <w:t xml:space="preserve">den </w:t>
      </w:r>
      <w:r w:rsidRPr="00562993">
        <w:rPr>
          <w:rFonts w:asciiTheme="minorHAnsi" w:hAnsiTheme="minorHAnsi" w:cstheme="minorHAnsi"/>
          <w:sz w:val="20"/>
          <w:szCs w:val="20"/>
        </w:rPr>
        <w:t>následující po obdržení vyrozumění o uveřejnění smlouvy postupem podle zákona č. 340/2015 Sb., o re</w:t>
      </w:r>
      <w:r w:rsidR="0058341B" w:rsidRPr="00562993">
        <w:rPr>
          <w:rFonts w:asciiTheme="minorHAnsi" w:hAnsiTheme="minorHAnsi" w:cstheme="minorHAnsi"/>
          <w:sz w:val="20"/>
          <w:szCs w:val="20"/>
        </w:rPr>
        <w:t xml:space="preserve">gistru smluv. O účinnosti smlouvy informuje </w:t>
      </w:r>
      <w:r w:rsidR="00FF6DA5" w:rsidRPr="00562993">
        <w:rPr>
          <w:rFonts w:asciiTheme="minorHAnsi" w:hAnsiTheme="minorHAnsi" w:cstheme="minorHAnsi"/>
          <w:sz w:val="20"/>
          <w:szCs w:val="20"/>
        </w:rPr>
        <w:t>O</w:t>
      </w:r>
      <w:r w:rsidR="0058341B" w:rsidRPr="00562993">
        <w:rPr>
          <w:rFonts w:asciiTheme="minorHAnsi" w:hAnsiTheme="minorHAnsi" w:cstheme="minorHAnsi"/>
          <w:sz w:val="20"/>
          <w:szCs w:val="20"/>
        </w:rPr>
        <w:t xml:space="preserve">bjednatel </w:t>
      </w:r>
      <w:r w:rsidR="00FF6DA5" w:rsidRPr="00562993">
        <w:rPr>
          <w:rFonts w:asciiTheme="minorHAnsi" w:hAnsiTheme="minorHAnsi" w:cstheme="minorHAnsi"/>
          <w:sz w:val="20"/>
          <w:szCs w:val="20"/>
        </w:rPr>
        <w:t>Z</w:t>
      </w:r>
      <w:r w:rsidR="0058341B" w:rsidRPr="00562993">
        <w:rPr>
          <w:rFonts w:asciiTheme="minorHAnsi" w:hAnsiTheme="minorHAnsi" w:cstheme="minorHAnsi"/>
          <w:sz w:val="20"/>
          <w:szCs w:val="20"/>
        </w:rPr>
        <w:t xml:space="preserve">hotovitele emailem na adresu: </w:t>
      </w:r>
      <w:r w:rsidR="004938BA">
        <w:rPr>
          <w:rFonts w:asciiTheme="minorHAnsi" w:hAnsiTheme="minorHAnsi" w:cstheme="minorHAnsi"/>
          <w:sz w:val="20"/>
          <w:szCs w:val="20"/>
        </w:rPr>
        <w:t>XXXXXXXXXXXXX, XXXXXXXXXXXX</w:t>
      </w:r>
    </w:p>
    <w:p w14:paraId="7118CC39" w14:textId="7E5B0713" w:rsidR="00601E77" w:rsidRPr="00562993" w:rsidRDefault="00601E77" w:rsidP="008F4C94">
      <w:pPr>
        <w:widowControl w:val="0"/>
        <w:tabs>
          <w:tab w:val="left" w:pos="426"/>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jc w:val="both"/>
        <w:rPr>
          <w:rFonts w:asciiTheme="minorHAnsi" w:hAnsiTheme="minorHAnsi" w:cstheme="minorHAnsi"/>
          <w:sz w:val="20"/>
          <w:szCs w:val="20"/>
        </w:rPr>
      </w:pPr>
      <w:r w:rsidRPr="00562993">
        <w:rPr>
          <w:rFonts w:asciiTheme="minorHAnsi" w:hAnsiTheme="minorHAnsi" w:cstheme="minorHAnsi"/>
          <w:sz w:val="20"/>
          <w:szCs w:val="20"/>
          <w:u w:val="single"/>
        </w:rPr>
        <w:t>Smluvní strany se dohodly na provedení díla v následujících termínech:</w:t>
      </w:r>
      <w:r w:rsidRPr="00562993">
        <w:rPr>
          <w:rFonts w:asciiTheme="minorHAnsi" w:hAnsiTheme="minorHAnsi" w:cstheme="minorHAnsi"/>
          <w:sz w:val="20"/>
          <w:szCs w:val="20"/>
        </w:rPr>
        <w:tab/>
      </w:r>
    </w:p>
    <w:p w14:paraId="702371F6" w14:textId="57EAEAE1" w:rsidR="00601E77" w:rsidRPr="00B557EB" w:rsidRDefault="00886EA6" w:rsidP="00886EA6">
      <w:pPr>
        <w:pStyle w:val="Odstavecseseznamem"/>
        <w:widowControl w:val="0"/>
        <w:numPr>
          <w:ilvl w:val="0"/>
          <w:numId w:val="12"/>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080"/>
        </w:tabs>
        <w:spacing w:line="276" w:lineRule="auto"/>
        <w:ind w:left="851" w:hanging="284"/>
        <w:jc w:val="both"/>
        <w:rPr>
          <w:rFonts w:asciiTheme="minorHAnsi" w:hAnsiTheme="minorHAnsi" w:cstheme="minorHAnsi"/>
          <w:b/>
          <w:sz w:val="20"/>
          <w:szCs w:val="20"/>
        </w:rPr>
      </w:pPr>
      <w:r>
        <w:rPr>
          <w:rFonts w:asciiTheme="minorHAnsi" w:hAnsiTheme="minorHAnsi" w:cstheme="minorHAnsi"/>
          <w:b/>
          <w:sz w:val="20"/>
          <w:szCs w:val="20"/>
        </w:rPr>
        <w:t>zahájení prací:</w:t>
      </w:r>
      <w:r w:rsidR="00386B6F" w:rsidRPr="00562993">
        <w:rPr>
          <w:rFonts w:asciiTheme="minorHAnsi" w:hAnsiTheme="minorHAnsi" w:cstheme="minorHAnsi"/>
          <w:b/>
          <w:sz w:val="20"/>
          <w:szCs w:val="20"/>
        </w:rPr>
        <w:t xml:space="preserve"> </w:t>
      </w:r>
      <w:r w:rsidR="00E10F28" w:rsidRPr="00B557EB">
        <w:rPr>
          <w:rFonts w:asciiTheme="minorHAnsi" w:hAnsiTheme="minorHAnsi" w:cstheme="minorHAnsi"/>
          <w:b/>
          <w:sz w:val="20"/>
          <w:szCs w:val="20"/>
        </w:rPr>
        <w:t xml:space="preserve">den následující po obdržení vyrozumění o </w:t>
      </w:r>
      <w:r w:rsidR="003B4C90" w:rsidRPr="00B557EB">
        <w:rPr>
          <w:rFonts w:asciiTheme="minorHAnsi" w:hAnsiTheme="minorHAnsi" w:cstheme="minorHAnsi"/>
          <w:b/>
          <w:sz w:val="20"/>
          <w:szCs w:val="20"/>
        </w:rPr>
        <w:t>účinnosti smlouvy</w:t>
      </w:r>
    </w:p>
    <w:p w14:paraId="688B11FE" w14:textId="37BCBD91" w:rsidR="00A26A9E" w:rsidRPr="00B557EB" w:rsidRDefault="00601E77" w:rsidP="00886EA6">
      <w:pPr>
        <w:pStyle w:val="Odstavecseseznamem"/>
        <w:widowControl w:val="0"/>
        <w:numPr>
          <w:ilvl w:val="0"/>
          <w:numId w:val="12"/>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080"/>
        </w:tabs>
        <w:spacing w:line="276" w:lineRule="auto"/>
        <w:ind w:left="851" w:hanging="284"/>
        <w:jc w:val="both"/>
        <w:rPr>
          <w:rFonts w:asciiTheme="minorHAnsi" w:hAnsiTheme="minorHAnsi" w:cstheme="minorHAnsi"/>
          <w:b/>
          <w:sz w:val="20"/>
          <w:szCs w:val="20"/>
        </w:rPr>
      </w:pPr>
      <w:r w:rsidRPr="00B557EB">
        <w:rPr>
          <w:rFonts w:asciiTheme="minorHAnsi" w:hAnsiTheme="minorHAnsi" w:cstheme="minorHAnsi"/>
          <w:b/>
          <w:sz w:val="20"/>
          <w:szCs w:val="20"/>
        </w:rPr>
        <w:t xml:space="preserve">dokončení a předání předmětu </w:t>
      </w:r>
      <w:r w:rsidR="00823CFD" w:rsidRPr="00B557EB">
        <w:rPr>
          <w:rFonts w:asciiTheme="minorHAnsi" w:hAnsiTheme="minorHAnsi" w:cstheme="minorHAnsi"/>
          <w:b/>
          <w:sz w:val="20"/>
          <w:szCs w:val="20"/>
        </w:rPr>
        <w:t>díla</w:t>
      </w:r>
      <w:r w:rsidR="00886EA6">
        <w:rPr>
          <w:rFonts w:asciiTheme="minorHAnsi" w:hAnsiTheme="minorHAnsi" w:cstheme="minorHAnsi"/>
          <w:b/>
          <w:sz w:val="20"/>
          <w:szCs w:val="20"/>
        </w:rPr>
        <w:t xml:space="preserve">: </w:t>
      </w:r>
      <w:r w:rsidR="00105347" w:rsidRPr="00B557EB">
        <w:rPr>
          <w:rFonts w:asciiTheme="minorHAnsi" w:hAnsiTheme="minorHAnsi" w:cstheme="minorHAnsi"/>
          <w:b/>
          <w:sz w:val="20"/>
          <w:szCs w:val="20"/>
        </w:rPr>
        <w:t>05</w:t>
      </w:r>
      <w:r w:rsidR="00D939DF" w:rsidRPr="00B557EB">
        <w:rPr>
          <w:rFonts w:asciiTheme="minorHAnsi" w:hAnsiTheme="minorHAnsi" w:cstheme="minorHAnsi"/>
          <w:b/>
          <w:sz w:val="20"/>
          <w:szCs w:val="20"/>
        </w:rPr>
        <w:t>.</w:t>
      </w:r>
      <w:r w:rsidR="0047741B" w:rsidRPr="00B557EB">
        <w:rPr>
          <w:rFonts w:asciiTheme="minorHAnsi" w:hAnsiTheme="minorHAnsi" w:cstheme="minorHAnsi"/>
          <w:b/>
          <w:sz w:val="20"/>
          <w:szCs w:val="20"/>
        </w:rPr>
        <w:t xml:space="preserve"> </w:t>
      </w:r>
      <w:r w:rsidR="006602EC" w:rsidRPr="00B557EB">
        <w:rPr>
          <w:rFonts w:asciiTheme="minorHAnsi" w:hAnsiTheme="minorHAnsi" w:cstheme="minorHAnsi"/>
          <w:b/>
          <w:sz w:val="20"/>
          <w:szCs w:val="20"/>
        </w:rPr>
        <w:t>1</w:t>
      </w:r>
      <w:r w:rsidR="00105347" w:rsidRPr="00B557EB">
        <w:rPr>
          <w:rFonts w:asciiTheme="minorHAnsi" w:hAnsiTheme="minorHAnsi" w:cstheme="minorHAnsi"/>
          <w:b/>
          <w:sz w:val="20"/>
          <w:szCs w:val="20"/>
        </w:rPr>
        <w:t>2</w:t>
      </w:r>
      <w:r w:rsidR="00D939DF" w:rsidRPr="00B557EB">
        <w:rPr>
          <w:rFonts w:asciiTheme="minorHAnsi" w:hAnsiTheme="minorHAnsi" w:cstheme="minorHAnsi"/>
          <w:b/>
          <w:sz w:val="20"/>
          <w:szCs w:val="20"/>
        </w:rPr>
        <w:t>.</w:t>
      </w:r>
      <w:r w:rsidR="0047741B" w:rsidRPr="00B557EB">
        <w:rPr>
          <w:rFonts w:asciiTheme="minorHAnsi" w:hAnsiTheme="minorHAnsi" w:cstheme="minorHAnsi"/>
          <w:b/>
          <w:sz w:val="20"/>
          <w:szCs w:val="20"/>
        </w:rPr>
        <w:t xml:space="preserve"> </w:t>
      </w:r>
      <w:r w:rsidR="00105347" w:rsidRPr="00B557EB">
        <w:rPr>
          <w:rFonts w:asciiTheme="minorHAnsi" w:hAnsiTheme="minorHAnsi" w:cstheme="minorHAnsi"/>
          <w:b/>
          <w:sz w:val="20"/>
          <w:szCs w:val="20"/>
        </w:rPr>
        <w:t>2022</w:t>
      </w:r>
    </w:p>
    <w:p w14:paraId="027E26FF" w14:textId="47C6839B" w:rsidR="008A3B91" w:rsidRPr="00A82F5A" w:rsidRDefault="008A3B91" w:rsidP="008B6016">
      <w:pPr>
        <w:pStyle w:val="Odstavecseseznamem"/>
        <w:widowControl w:val="0"/>
        <w:numPr>
          <w:ilvl w:val="0"/>
          <w:numId w:val="6"/>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080"/>
        </w:tabs>
        <w:spacing w:line="276" w:lineRule="auto"/>
        <w:jc w:val="both"/>
        <w:rPr>
          <w:rFonts w:asciiTheme="minorHAnsi" w:hAnsiTheme="minorHAnsi" w:cstheme="minorHAnsi"/>
          <w:bCs/>
          <w:sz w:val="20"/>
          <w:szCs w:val="20"/>
        </w:rPr>
      </w:pPr>
      <w:r w:rsidRPr="00A82F5A">
        <w:rPr>
          <w:rFonts w:asciiTheme="minorHAnsi" w:hAnsiTheme="minorHAnsi" w:cstheme="minorHAnsi"/>
          <w:bCs/>
          <w:sz w:val="20"/>
          <w:szCs w:val="20"/>
        </w:rPr>
        <w:t xml:space="preserve">Zhotovitel je oprávněn dokončit a předat dílo před termínem uvedeným v předchozím odstavci. </w:t>
      </w:r>
    </w:p>
    <w:p w14:paraId="7681C553" w14:textId="04F8FE21" w:rsidR="00827010" w:rsidRPr="00A82F5A" w:rsidRDefault="00827010" w:rsidP="008B6016">
      <w:pPr>
        <w:pStyle w:val="Odstavecseseznamem"/>
        <w:widowControl w:val="0"/>
        <w:numPr>
          <w:ilvl w:val="0"/>
          <w:numId w:val="6"/>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080"/>
        </w:tabs>
        <w:spacing w:line="276" w:lineRule="auto"/>
        <w:jc w:val="both"/>
        <w:rPr>
          <w:rFonts w:asciiTheme="minorHAnsi" w:hAnsiTheme="minorHAnsi" w:cstheme="minorHAnsi"/>
          <w:bCs/>
          <w:sz w:val="20"/>
          <w:szCs w:val="20"/>
        </w:rPr>
      </w:pPr>
      <w:r w:rsidRPr="00A82F5A">
        <w:rPr>
          <w:rFonts w:asciiTheme="minorHAnsi" w:hAnsiTheme="minorHAnsi" w:cstheme="minorHAnsi"/>
          <w:bCs/>
          <w:sz w:val="20"/>
          <w:szCs w:val="20"/>
        </w:rPr>
        <w:t xml:space="preserve">Z důvodu realizace stavební obnovy prostor </w:t>
      </w:r>
      <w:r w:rsidR="00BD4E49" w:rsidRPr="00A82F5A">
        <w:rPr>
          <w:rFonts w:asciiTheme="minorHAnsi" w:hAnsiTheme="minorHAnsi" w:cstheme="minorHAnsi"/>
          <w:bCs/>
          <w:sz w:val="20"/>
          <w:szCs w:val="20"/>
        </w:rPr>
        <w:t>expozic</w:t>
      </w:r>
      <w:r w:rsidRPr="00A82F5A">
        <w:rPr>
          <w:rFonts w:asciiTheme="minorHAnsi" w:hAnsiTheme="minorHAnsi" w:cstheme="minorHAnsi"/>
          <w:bCs/>
          <w:sz w:val="20"/>
          <w:szCs w:val="20"/>
        </w:rPr>
        <w:t xml:space="preserve"> bude možno realizovat vlastní instalaci </w:t>
      </w:r>
      <w:r w:rsidR="006273CD" w:rsidRPr="00A82F5A">
        <w:rPr>
          <w:rFonts w:asciiTheme="minorHAnsi" w:hAnsiTheme="minorHAnsi" w:cstheme="minorHAnsi"/>
          <w:bCs/>
          <w:sz w:val="20"/>
          <w:szCs w:val="20"/>
        </w:rPr>
        <w:t>animací</w:t>
      </w:r>
      <w:r w:rsidR="00BD4E49" w:rsidRPr="00A82F5A">
        <w:rPr>
          <w:rFonts w:asciiTheme="minorHAnsi" w:hAnsiTheme="minorHAnsi" w:cstheme="minorHAnsi"/>
          <w:bCs/>
          <w:sz w:val="20"/>
          <w:szCs w:val="20"/>
        </w:rPr>
        <w:t xml:space="preserve"> </w:t>
      </w:r>
      <w:r w:rsidR="00A517A4" w:rsidRPr="00A82F5A">
        <w:rPr>
          <w:rFonts w:asciiTheme="minorHAnsi" w:hAnsiTheme="minorHAnsi" w:cstheme="minorHAnsi"/>
          <w:bCs/>
          <w:sz w:val="20"/>
          <w:szCs w:val="20"/>
        </w:rPr>
        <w:t xml:space="preserve">na místě samém v termínu </w:t>
      </w:r>
      <w:r w:rsidRPr="00A82F5A">
        <w:rPr>
          <w:rFonts w:asciiTheme="minorHAnsi" w:hAnsiTheme="minorHAnsi" w:cstheme="minorHAnsi"/>
          <w:bCs/>
          <w:sz w:val="20"/>
          <w:szCs w:val="20"/>
        </w:rPr>
        <w:t xml:space="preserve">1. </w:t>
      </w:r>
      <w:r w:rsidR="00E448E3" w:rsidRPr="00A82F5A">
        <w:rPr>
          <w:rFonts w:asciiTheme="minorHAnsi" w:hAnsiTheme="minorHAnsi" w:cstheme="minorHAnsi"/>
          <w:bCs/>
          <w:sz w:val="20"/>
          <w:szCs w:val="20"/>
        </w:rPr>
        <w:t>11</w:t>
      </w:r>
      <w:r w:rsidR="007C129B" w:rsidRPr="00A82F5A">
        <w:rPr>
          <w:rFonts w:asciiTheme="minorHAnsi" w:hAnsiTheme="minorHAnsi" w:cstheme="minorHAnsi"/>
          <w:bCs/>
          <w:sz w:val="20"/>
          <w:szCs w:val="20"/>
        </w:rPr>
        <w:t>. 2022 – 05</w:t>
      </w:r>
      <w:r w:rsidRPr="00A82F5A">
        <w:rPr>
          <w:rFonts w:asciiTheme="minorHAnsi" w:hAnsiTheme="minorHAnsi" w:cstheme="minorHAnsi"/>
          <w:bCs/>
          <w:sz w:val="20"/>
          <w:szCs w:val="20"/>
        </w:rPr>
        <w:t>. 1</w:t>
      </w:r>
      <w:r w:rsidR="007C129B" w:rsidRPr="00A82F5A">
        <w:rPr>
          <w:rFonts w:asciiTheme="minorHAnsi" w:hAnsiTheme="minorHAnsi" w:cstheme="minorHAnsi"/>
          <w:bCs/>
          <w:sz w:val="20"/>
          <w:szCs w:val="20"/>
        </w:rPr>
        <w:t>2. 2022</w:t>
      </w:r>
      <w:r w:rsidRPr="00A82F5A">
        <w:rPr>
          <w:rFonts w:asciiTheme="minorHAnsi" w:hAnsiTheme="minorHAnsi" w:cstheme="minorHAnsi"/>
          <w:bCs/>
          <w:sz w:val="20"/>
          <w:szCs w:val="20"/>
        </w:rPr>
        <w:t xml:space="preserve">. V případě, že stavební obnova prostor </w:t>
      </w:r>
      <w:r w:rsidR="00BD4E49" w:rsidRPr="00A82F5A">
        <w:rPr>
          <w:rFonts w:asciiTheme="minorHAnsi" w:hAnsiTheme="minorHAnsi" w:cstheme="minorHAnsi"/>
          <w:bCs/>
          <w:sz w:val="20"/>
          <w:szCs w:val="20"/>
        </w:rPr>
        <w:t>expozic</w:t>
      </w:r>
      <w:r w:rsidRPr="00A82F5A">
        <w:rPr>
          <w:rFonts w:asciiTheme="minorHAnsi" w:hAnsiTheme="minorHAnsi" w:cstheme="minorHAnsi"/>
          <w:bCs/>
          <w:sz w:val="20"/>
          <w:szCs w:val="20"/>
        </w:rPr>
        <w:t xml:space="preserve"> bude dokončena před termínem 1. </w:t>
      </w:r>
      <w:r w:rsidR="00E448E3" w:rsidRPr="00A82F5A">
        <w:rPr>
          <w:rFonts w:asciiTheme="minorHAnsi" w:hAnsiTheme="minorHAnsi" w:cstheme="minorHAnsi"/>
          <w:bCs/>
          <w:sz w:val="20"/>
          <w:szCs w:val="20"/>
        </w:rPr>
        <w:t>11</w:t>
      </w:r>
      <w:r w:rsidR="00BD4E49" w:rsidRPr="00A82F5A">
        <w:rPr>
          <w:rFonts w:asciiTheme="minorHAnsi" w:hAnsiTheme="minorHAnsi" w:cstheme="minorHAnsi"/>
          <w:bCs/>
          <w:sz w:val="20"/>
          <w:szCs w:val="20"/>
        </w:rPr>
        <w:t>. 2022</w:t>
      </w:r>
      <w:r w:rsidRPr="00A82F5A">
        <w:rPr>
          <w:rFonts w:asciiTheme="minorHAnsi" w:hAnsiTheme="minorHAnsi" w:cstheme="minorHAnsi"/>
          <w:bCs/>
          <w:sz w:val="20"/>
          <w:szCs w:val="20"/>
        </w:rPr>
        <w:t xml:space="preserve">, objednatel tuto skutečnost sdělí písemně zhotoviteli, aby v případě zájmu mohl zhotovitel zahájit práce na instalaci </w:t>
      </w:r>
      <w:r w:rsidR="006273CD" w:rsidRPr="00A82F5A">
        <w:rPr>
          <w:rFonts w:asciiTheme="minorHAnsi" w:hAnsiTheme="minorHAnsi" w:cstheme="minorHAnsi"/>
          <w:bCs/>
          <w:sz w:val="20"/>
          <w:szCs w:val="20"/>
        </w:rPr>
        <w:t xml:space="preserve">animací </w:t>
      </w:r>
      <w:r w:rsidRPr="00A82F5A">
        <w:rPr>
          <w:rFonts w:asciiTheme="minorHAnsi" w:hAnsiTheme="minorHAnsi" w:cstheme="minorHAnsi"/>
          <w:bCs/>
          <w:sz w:val="20"/>
          <w:szCs w:val="20"/>
        </w:rPr>
        <w:t>před sjednaným termínem.</w:t>
      </w:r>
    </w:p>
    <w:p w14:paraId="6BF1983B" w14:textId="285B09AF" w:rsidR="008A0B0C" w:rsidRPr="00B557EB" w:rsidRDefault="008A3B91" w:rsidP="008B6016">
      <w:pPr>
        <w:pStyle w:val="Odstavecseseznamem"/>
        <w:widowControl w:val="0"/>
        <w:numPr>
          <w:ilvl w:val="0"/>
          <w:numId w:val="6"/>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080"/>
        </w:tabs>
        <w:spacing w:line="276" w:lineRule="auto"/>
        <w:jc w:val="both"/>
        <w:rPr>
          <w:rFonts w:asciiTheme="minorHAnsi" w:hAnsiTheme="minorHAnsi" w:cstheme="minorHAnsi"/>
          <w:bCs/>
          <w:sz w:val="20"/>
          <w:szCs w:val="20"/>
        </w:rPr>
      </w:pPr>
      <w:r w:rsidRPr="00A82F5A">
        <w:rPr>
          <w:rFonts w:asciiTheme="minorHAnsi" w:hAnsiTheme="minorHAnsi" w:cstheme="minorHAnsi"/>
          <w:bCs/>
          <w:sz w:val="20"/>
          <w:szCs w:val="20"/>
        </w:rPr>
        <w:t xml:space="preserve">Smluvní strany výslovně prohlašují, že termín pro dokončení a předání díla může být </w:t>
      </w:r>
      <w:r w:rsidRPr="00A82F5A">
        <w:rPr>
          <w:rFonts w:asciiTheme="minorHAnsi" w:hAnsiTheme="minorHAnsi" w:cstheme="minorHAnsi"/>
          <w:sz w:val="20"/>
          <w:szCs w:val="20"/>
        </w:rPr>
        <w:t xml:space="preserve">po </w:t>
      </w:r>
      <w:r w:rsidRPr="00B557EB">
        <w:rPr>
          <w:rFonts w:asciiTheme="minorHAnsi" w:hAnsiTheme="minorHAnsi" w:cstheme="minorHAnsi"/>
          <w:sz w:val="20"/>
          <w:szCs w:val="20"/>
        </w:rPr>
        <w:t xml:space="preserve">vzájemné </w:t>
      </w:r>
      <w:r w:rsidRPr="00A517A4">
        <w:rPr>
          <w:rFonts w:asciiTheme="minorHAnsi" w:hAnsiTheme="minorHAnsi" w:cstheme="minorHAnsi"/>
          <w:sz w:val="20"/>
          <w:szCs w:val="20"/>
        </w:rPr>
        <w:t>dohodě smluvních stran</w:t>
      </w:r>
      <w:r w:rsidR="00827010" w:rsidRPr="00A517A4">
        <w:rPr>
          <w:rFonts w:asciiTheme="minorHAnsi" w:hAnsiTheme="minorHAnsi" w:cstheme="minorHAnsi"/>
          <w:sz w:val="20"/>
          <w:szCs w:val="20"/>
        </w:rPr>
        <w:t>,</w:t>
      </w:r>
      <w:r w:rsidRPr="00A517A4">
        <w:rPr>
          <w:rFonts w:asciiTheme="minorHAnsi" w:hAnsiTheme="minorHAnsi" w:cstheme="minorHAnsi"/>
          <w:sz w:val="20"/>
          <w:szCs w:val="20"/>
        </w:rPr>
        <w:t xml:space="preserve"> stvrzené podpisem písemného dodatku k této smlouvě o dílo</w:t>
      </w:r>
      <w:r w:rsidR="00827010" w:rsidRPr="00A517A4">
        <w:rPr>
          <w:rFonts w:asciiTheme="minorHAnsi" w:hAnsiTheme="minorHAnsi" w:cstheme="minorHAnsi"/>
          <w:sz w:val="20"/>
          <w:szCs w:val="20"/>
        </w:rPr>
        <w:t>,</w:t>
      </w:r>
      <w:r w:rsidRPr="00A517A4">
        <w:rPr>
          <w:rFonts w:asciiTheme="minorHAnsi" w:hAnsiTheme="minorHAnsi" w:cstheme="minorHAnsi"/>
          <w:sz w:val="20"/>
          <w:szCs w:val="20"/>
        </w:rPr>
        <w:t xml:space="preserve"> přiměřeně prodloužen, pokud zhotoviteli nebude umožněno ve stanoveném termínu provést vlastní instalaci </w:t>
      </w:r>
      <w:r w:rsidR="006273CD">
        <w:rPr>
          <w:rFonts w:asciiTheme="minorHAnsi" w:hAnsiTheme="minorHAnsi" w:cstheme="minorHAnsi"/>
          <w:sz w:val="20"/>
          <w:szCs w:val="20"/>
        </w:rPr>
        <w:t>animací</w:t>
      </w:r>
      <w:r w:rsidR="00711D63" w:rsidRPr="00A517A4">
        <w:rPr>
          <w:rFonts w:asciiTheme="minorHAnsi" w:hAnsiTheme="minorHAnsi" w:cstheme="minorHAnsi"/>
          <w:sz w:val="20"/>
          <w:szCs w:val="20"/>
        </w:rPr>
        <w:t xml:space="preserve"> </w:t>
      </w:r>
      <w:r w:rsidRPr="00A517A4">
        <w:rPr>
          <w:rFonts w:asciiTheme="minorHAnsi" w:hAnsiTheme="minorHAnsi" w:cstheme="minorHAnsi"/>
          <w:sz w:val="20"/>
          <w:szCs w:val="20"/>
        </w:rPr>
        <w:t xml:space="preserve">v prostorách </w:t>
      </w:r>
      <w:r w:rsidR="00B244BA" w:rsidRPr="00A517A4">
        <w:rPr>
          <w:rFonts w:asciiTheme="minorHAnsi" w:hAnsiTheme="minorHAnsi" w:cstheme="minorHAnsi"/>
          <w:sz w:val="20"/>
          <w:szCs w:val="20"/>
        </w:rPr>
        <w:t>expozic</w:t>
      </w:r>
      <w:r w:rsidR="009108B2">
        <w:rPr>
          <w:rFonts w:asciiTheme="minorHAnsi" w:hAnsiTheme="minorHAnsi" w:cstheme="minorHAnsi"/>
          <w:sz w:val="20"/>
          <w:szCs w:val="20"/>
        </w:rPr>
        <w:t>e</w:t>
      </w:r>
      <w:r w:rsidRPr="00A517A4">
        <w:rPr>
          <w:rFonts w:asciiTheme="minorHAnsi" w:hAnsiTheme="minorHAnsi" w:cstheme="minorHAnsi"/>
          <w:sz w:val="20"/>
          <w:szCs w:val="20"/>
        </w:rPr>
        <w:t xml:space="preserve">, a to z důvodu prodlení na straně objednatele. Prodlením na straně objednatele se rozumí prodlení v dokončení stavebních prací muzea nebo </w:t>
      </w:r>
      <w:r w:rsidRPr="00B557EB">
        <w:rPr>
          <w:rFonts w:asciiTheme="minorHAnsi" w:hAnsiTheme="minorHAnsi" w:cstheme="minorHAnsi"/>
          <w:sz w:val="20"/>
          <w:szCs w:val="20"/>
        </w:rPr>
        <w:t>prodlení v</w:t>
      </w:r>
      <w:r w:rsidR="008466CF" w:rsidRPr="00B557EB">
        <w:rPr>
          <w:rFonts w:asciiTheme="minorHAnsi" w:hAnsiTheme="minorHAnsi" w:cstheme="minorHAnsi"/>
          <w:sz w:val="20"/>
          <w:szCs w:val="20"/>
        </w:rPr>
        <w:t> </w:t>
      </w:r>
      <w:r w:rsidRPr="00B557EB">
        <w:rPr>
          <w:rFonts w:asciiTheme="minorHAnsi" w:hAnsiTheme="minorHAnsi" w:cstheme="minorHAnsi"/>
          <w:sz w:val="20"/>
          <w:szCs w:val="20"/>
        </w:rPr>
        <w:t>instalaci</w:t>
      </w:r>
      <w:r w:rsidR="008466CF" w:rsidRPr="00B557EB">
        <w:rPr>
          <w:rFonts w:asciiTheme="minorHAnsi" w:hAnsiTheme="minorHAnsi" w:cstheme="minorHAnsi"/>
          <w:sz w:val="20"/>
          <w:szCs w:val="20"/>
        </w:rPr>
        <w:t xml:space="preserve"> hardwaru, </w:t>
      </w:r>
      <w:r w:rsidR="00827010" w:rsidRPr="00B557EB">
        <w:rPr>
          <w:rFonts w:asciiTheme="minorHAnsi" w:hAnsiTheme="minorHAnsi" w:cstheme="minorHAnsi"/>
          <w:sz w:val="20"/>
          <w:szCs w:val="20"/>
        </w:rPr>
        <w:t xml:space="preserve">interiérových objektů, vitrín, rámů a dalších movitých věcí v </w:t>
      </w:r>
      <w:r w:rsidR="009108B2" w:rsidRPr="00B557EB">
        <w:rPr>
          <w:rFonts w:asciiTheme="minorHAnsi" w:hAnsiTheme="minorHAnsi" w:cstheme="minorHAnsi"/>
          <w:sz w:val="20"/>
          <w:szCs w:val="20"/>
        </w:rPr>
        <w:t>expozici</w:t>
      </w:r>
      <w:r w:rsidR="004C2597" w:rsidRPr="00B557EB">
        <w:rPr>
          <w:rFonts w:asciiTheme="minorHAnsi" w:hAnsiTheme="minorHAnsi" w:cstheme="minorHAnsi"/>
          <w:sz w:val="20"/>
          <w:szCs w:val="20"/>
        </w:rPr>
        <w:t xml:space="preserve">, které </w:t>
      </w:r>
      <w:r w:rsidR="00903DCF" w:rsidRPr="00B557EB">
        <w:rPr>
          <w:rFonts w:asciiTheme="minorHAnsi" w:hAnsiTheme="minorHAnsi" w:cstheme="minorHAnsi"/>
          <w:sz w:val="20"/>
          <w:szCs w:val="20"/>
        </w:rPr>
        <w:t xml:space="preserve">přímo </w:t>
      </w:r>
      <w:r w:rsidR="006273CD" w:rsidRPr="00B557EB">
        <w:rPr>
          <w:rFonts w:asciiTheme="minorHAnsi" w:hAnsiTheme="minorHAnsi" w:cstheme="minorHAnsi"/>
          <w:sz w:val="20"/>
          <w:szCs w:val="20"/>
        </w:rPr>
        <w:t xml:space="preserve">brání instalaci animací v </w:t>
      </w:r>
      <w:r w:rsidR="004C2597" w:rsidRPr="00B557EB">
        <w:rPr>
          <w:rFonts w:asciiTheme="minorHAnsi" w:hAnsiTheme="minorHAnsi" w:cstheme="minorHAnsi"/>
          <w:sz w:val="20"/>
          <w:szCs w:val="20"/>
        </w:rPr>
        <w:t>expozic</w:t>
      </w:r>
      <w:r w:rsidR="006273CD" w:rsidRPr="00B557EB">
        <w:rPr>
          <w:rFonts w:asciiTheme="minorHAnsi" w:hAnsiTheme="minorHAnsi" w:cstheme="minorHAnsi"/>
          <w:sz w:val="20"/>
          <w:szCs w:val="20"/>
        </w:rPr>
        <w:t>i</w:t>
      </w:r>
      <w:r w:rsidR="004C2597" w:rsidRPr="00B557EB">
        <w:rPr>
          <w:rFonts w:asciiTheme="minorHAnsi" w:hAnsiTheme="minorHAnsi" w:cstheme="minorHAnsi"/>
          <w:sz w:val="20"/>
          <w:szCs w:val="20"/>
        </w:rPr>
        <w:t xml:space="preserve">. </w:t>
      </w:r>
      <w:r w:rsidRPr="00B557EB">
        <w:rPr>
          <w:rFonts w:asciiTheme="minorHAnsi" w:hAnsiTheme="minorHAnsi" w:cstheme="minorHAnsi"/>
          <w:sz w:val="20"/>
          <w:szCs w:val="20"/>
        </w:rPr>
        <w:t xml:space="preserve">Smluvní strany si pro takovou situaci vyhrazují změnu závazku v prodloužení </w:t>
      </w:r>
      <w:r w:rsidR="00903DCF" w:rsidRPr="00B557EB">
        <w:rPr>
          <w:rFonts w:asciiTheme="minorHAnsi" w:hAnsiTheme="minorHAnsi" w:cstheme="minorHAnsi"/>
          <w:sz w:val="20"/>
          <w:szCs w:val="20"/>
        </w:rPr>
        <w:t xml:space="preserve">termínu pro </w:t>
      </w:r>
      <w:r w:rsidRPr="00B557EB">
        <w:rPr>
          <w:rFonts w:asciiTheme="minorHAnsi" w:hAnsiTheme="minorHAnsi" w:cstheme="minorHAnsi"/>
          <w:sz w:val="20"/>
          <w:szCs w:val="20"/>
        </w:rPr>
        <w:t xml:space="preserve">dokončení a předání díla v náhradním termínu, který bude určen prodloužením termínu </w:t>
      </w:r>
      <w:r w:rsidRPr="002E2732">
        <w:rPr>
          <w:rFonts w:asciiTheme="minorHAnsi" w:hAnsiTheme="minorHAnsi" w:cstheme="minorHAnsi"/>
          <w:sz w:val="20"/>
          <w:szCs w:val="20"/>
        </w:rPr>
        <w:t>stanoveného v předchozím odstavci o počet dní, po které po uvedeném term</w:t>
      </w:r>
      <w:r w:rsidR="007C129B" w:rsidRPr="002E2732">
        <w:rPr>
          <w:rFonts w:asciiTheme="minorHAnsi" w:hAnsiTheme="minorHAnsi" w:cstheme="minorHAnsi"/>
          <w:sz w:val="20"/>
          <w:szCs w:val="20"/>
        </w:rPr>
        <w:t xml:space="preserve">ínu nemohlo dojít k instalaci </w:t>
      </w:r>
      <w:r w:rsidR="006273CD" w:rsidRPr="002E2732">
        <w:rPr>
          <w:rFonts w:asciiTheme="minorHAnsi" w:hAnsiTheme="minorHAnsi" w:cstheme="minorHAnsi"/>
          <w:sz w:val="20"/>
          <w:szCs w:val="20"/>
        </w:rPr>
        <w:t>animací</w:t>
      </w:r>
      <w:r w:rsidR="00836341" w:rsidRPr="002E2732">
        <w:rPr>
          <w:rFonts w:asciiTheme="minorHAnsi" w:hAnsiTheme="minorHAnsi" w:cstheme="minorHAnsi"/>
          <w:sz w:val="20"/>
          <w:szCs w:val="20"/>
        </w:rPr>
        <w:t xml:space="preserve"> v expozic</w:t>
      </w:r>
      <w:r w:rsidR="009108B2" w:rsidRPr="002E2732">
        <w:rPr>
          <w:rFonts w:asciiTheme="minorHAnsi" w:hAnsiTheme="minorHAnsi" w:cstheme="minorHAnsi"/>
          <w:sz w:val="20"/>
          <w:szCs w:val="20"/>
        </w:rPr>
        <w:t>i</w:t>
      </w:r>
      <w:r w:rsidR="00836341" w:rsidRPr="002E2732">
        <w:rPr>
          <w:rFonts w:asciiTheme="minorHAnsi" w:hAnsiTheme="minorHAnsi" w:cstheme="minorHAnsi"/>
          <w:sz w:val="20"/>
          <w:szCs w:val="20"/>
        </w:rPr>
        <w:t xml:space="preserve"> zámeckého muzea</w:t>
      </w:r>
      <w:r w:rsidR="0056474C" w:rsidRPr="002E2732">
        <w:rPr>
          <w:rFonts w:asciiTheme="minorHAnsi" w:hAnsiTheme="minorHAnsi" w:cstheme="minorHAnsi"/>
          <w:sz w:val="20"/>
          <w:szCs w:val="20"/>
        </w:rPr>
        <w:t xml:space="preserve"> </w:t>
      </w:r>
      <w:r w:rsidR="00387B53" w:rsidRPr="002E2732">
        <w:rPr>
          <w:rFonts w:asciiTheme="minorHAnsi" w:hAnsiTheme="minorHAnsi" w:cstheme="minorHAnsi"/>
          <w:sz w:val="20"/>
          <w:szCs w:val="20"/>
        </w:rPr>
        <w:t xml:space="preserve">a </w:t>
      </w:r>
      <w:r w:rsidR="00387B53" w:rsidRPr="002E2732">
        <w:rPr>
          <w:rFonts w:asciiTheme="minorHAnsi" w:hAnsiTheme="minorHAnsi" w:cstheme="minorHAnsi"/>
          <w:sz w:val="20"/>
          <w:szCs w:val="18"/>
          <w:lang w:eastAsia="cs-CZ"/>
        </w:rPr>
        <w:t xml:space="preserve">v prostorech </w:t>
      </w:r>
      <w:r w:rsidR="00F16F30" w:rsidRPr="002E2732">
        <w:rPr>
          <w:rFonts w:asciiTheme="minorHAnsi" w:hAnsiTheme="minorHAnsi" w:cstheme="minorHAnsi"/>
          <w:sz w:val="20"/>
          <w:szCs w:val="18"/>
          <w:lang w:eastAsia="cs-CZ"/>
        </w:rPr>
        <w:t xml:space="preserve">bývalého </w:t>
      </w:r>
      <w:r w:rsidR="00387B53" w:rsidRPr="002E2732">
        <w:rPr>
          <w:rFonts w:asciiTheme="minorHAnsi" w:hAnsiTheme="minorHAnsi" w:cstheme="minorHAnsi"/>
          <w:sz w:val="20"/>
          <w:szCs w:val="18"/>
          <w:lang w:eastAsia="cs-CZ"/>
        </w:rPr>
        <w:t>zámeckého pivovaru (instalovaný depozitář)</w:t>
      </w:r>
      <w:r w:rsidRPr="002E2732">
        <w:rPr>
          <w:rFonts w:asciiTheme="minorHAnsi" w:hAnsiTheme="minorHAnsi" w:cstheme="minorHAnsi"/>
          <w:sz w:val="20"/>
          <w:szCs w:val="20"/>
        </w:rPr>
        <w:t>. Prodloužit</w:t>
      </w:r>
      <w:r w:rsidRPr="00B557EB">
        <w:rPr>
          <w:rFonts w:asciiTheme="minorHAnsi" w:hAnsiTheme="minorHAnsi" w:cstheme="minorHAnsi"/>
          <w:sz w:val="20"/>
          <w:szCs w:val="20"/>
        </w:rPr>
        <w:t xml:space="preserve"> termín dokončení a předání díla nelze v případě, že zhotovitel nebude schopen provést v urče</w:t>
      </w:r>
      <w:r w:rsidR="006273CD" w:rsidRPr="00B557EB">
        <w:rPr>
          <w:rFonts w:asciiTheme="minorHAnsi" w:hAnsiTheme="minorHAnsi" w:cstheme="minorHAnsi"/>
          <w:sz w:val="20"/>
          <w:szCs w:val="20"/>
        </w:rPr>
        <w:t xml:space="preserve">ném termínu vlastní instalaci animací </w:t>
      </w:r>
      <w:r w:rsidRPr="00B557EB">
        <w:rPr>
          <w:rFonts w:asciiTheme="minorHAnsi" w:hAnsiTheme="minorHAnsi" w:cstheme="minorHAnsi"/>
          <w:sz w:val="20"/>
          <w:szCs w:val="20"/>
        </w:rPr>
        <w:t>v expozic</w:t>
      </w:r>
      <w:r w:rsidR="009108B2" w:rsidRPr="00B557EB">
        <w:rPr>
          <w:rFonts w:asciiTheme="minorHAnsi" w:hAnsiTheme="minorHAnsi" w:cstheme="minorHAnsi"/>
          <w:sz w:val="20"/>
          <w:szCs w:val="20"/>
        </w:rPr>
        <w:t>i</w:t>
      </w:r>
      <w:r w:rsidRPr="00B557EB">
        <w:rPr>
          <w:rFonts w:asciiTheme="minorHAnsi" w:hAnsiTheme="minorHAnsi" w:cstheme="minorHAnsi"/>
          <w:sz w:val="20"/>
          <w:szCs w:val="20"/>
        </w:rPr>
        <w:t xml:space="preserve"> z důvodu prodlení na jeho straně (nedokončené práce na některé části</w:t>
      </w:r>
      <w:r w:rsidR="00A35B12" w:rsidRPr="00B557EB">
        <w:rPr>
          <w:rFonts w:asciiTheme="minorHAnsi" w:hAnsiTheme="minorHAnsi" w:cstheme="minorHAnsi"/>
          <w:sz w:val="20"/>
          <w:szCs w:val="20"/>
        </w:rPr>
        <w:t xml:space="preserve"> díla</w:t>
      </w:r>
      <w:r w:rsidRPr="00B557EB">
        <w:rPr>
          <w:rFonts w:asciiTheme="minorHAnsi" w:hAnsiTheme="minorHAnsi" w:cstheme="minorHAnsi"/>
          <w:sz w:val="20"/>
          <w:szCs w:val="20"/>
        </w:rPr>
        <w:t xml:space="preserve">, </w:t>
      </w:r>
      <w:r w:rsidR="00827010" w:rsidRPr="00B557EB">
        <w:rPr>
          <w:rFonts w:asciiTheme="minorHAnsi" w:hAnsiTheme="minorHAnsi" w:cstheme="minorHAnsi"/>
          <w:sz w:val="20"/>
          <w:szCs w:val="20"/>
        </w:rPr>
        <w:t>nedokončená výroba apod.).</w:t>
      </w:r>
    </w:p>
    <w:p w14:paraId="303DF7A9" w14:textId="4D938582" w:rsidR="00790B7D" w:rsidRPr="00B557EB" w:rsidRDefault="00B557EB" w:rsidP="00D1381A">
      <w:pPr>
        <w:pStyle w:val="Zkladntext"/>
        <w:widowControl/>
        <w:tabs>
          <w:tab w:val="clear" w:pos="567"/>
          <w:tab w:val="left" w:pos="1276"/>
        </w:tabs>
        <w:snapToGrid/>
        <w:spacing w:line="276" w:lineRule="auto"/>
        <w:ind w:left="426" w:hanging="426"/>
        <w:rPr>
          <w:rFonts w:asciiTheme="minorHAnsi" w:hAnsiTheme="minorHAnsi" w:cstheme="minorHAnsi"/>
        </w:rPr>
      </w:pPr>
      <w:r>
        <w:rPr>
          <w:rFonts w:asciiTheme="minorHAnsi" w:hAnsiTheme="minorHAnsi" w:cstheme="minorHAnsi"/>
        </w:rPr>
        <w:t>5</w:t>
      </w:r>
      <w:r w:rsidR="00790B7D" w:rsidRPr="00B557EB">
        <w:rPr>
          <w:rFonts w:asciiTheme="minorHAnsi" w:hAnsiTheme="minorHAnsi" w:cstheme="minorHAnsi"/>
        </w:rPr>
        <w:t>.</w:t>
      </w:r>
      <w:r w:rsidR="00795C9E" w:rsidRPr="00B557EB">
        <w:rPr>
          <w:rFonts w:asciiTheme="minorHAnsi" w:hAnsiTheme="minorHAnsi" w:cstheme="minorHAnsi"/>
        </w:rPr>
        <w:tab/>
      </w:r>
      <w:r w:rsidR="00790B7D" w:rsidRPr="00B557EB">
        <w:rPr>
          <w:rFonts w:asciiTheme="minorHAnsi" w:hAnsiTheme="minorHAnsi" w:cstheme="minorHAnsi"/>
        </w:rPr>
        <w:t xml:space="preserve">Zhotovitel díla bere na vědomí, že prostory muzea </w:t>
      </w:r>
      <w:r w:rsidR="008466CF" w:rsidRPr="00B557EB">
        <w:rPr>
          <w:rFonts w:asciiTheme="minorHAnsi" w:hAnsiTheme="minorHAnsi" w:cstheme="minorHAnsi"/>
        </w:rPr>
        <w:t xml:space="preserve">a instalovaného depozitáře </w:t>
      </w:r>
      <w:r w:rsidR="00790B7D" w:rsidRPr="00B557EB">
        <w:rPr>
          <w:rFonts w:asciiTheme="minorHAnsi" w:hAnsiTheme="minorHAnsi" w:cstheme="minorHAnsi"/>
        </w:rPr>
        <w:t xml:space="preserve">jsou součástí stavební obnovy </w:t>
      </w:r>
      <w:r w:rsidR="00CD00C2" w:rsidRPr="00B557EB">
        <w:rPr>
          <w:rFonts w:asciiTheme="minorHAnsi" w:hAnsiTheme="minorHAnsi" w:cstheme="minorHAnsi"/>
        </w:rPr>
        <w:t>NKP SZ Telč</w:t>
      </w:r>
      <w:r w:rsidR="00790B7D" w:rsidRPr="00B557EB">
        <w:rPr>
          <w:rFonts w:asciiTheme="minorHAnsi" w:hAnsiTheme="minorHAnsi" w:cstheme="minorHAnsi"/>
        </w:rPr>
        <w:t xml:space="preserve"> a respektuje existenci práv a nároků třetí osoby (zhotovitele </w:t>
      </w:r>
      <w:r w:rsidR="00E448E3" w:rsidRPr="00B557EB">
        <w:rPr>
          <w:rFonts w:asciiTheme="minorHAnsi" w:hAnsiTheme="minorHAnsi" w:cstheme="minorHAnsi"/>
        </w:rPr>
        <w:t>muzejní expozice</w:t>
      </w:r>
      <w:r w:rsidR="00790B7D" w:rsidRPr="00B557EB">
        <w:rPr>
          <w:rFonts w:asciiTheme="minorHAnsi" w:hAnsiTheme="minorHAnsi" w:cstheme="minorHAnsi"/>
        </w:rPr>
        <w:t>).</w:t>
      </w:r>
      <w:r w:rsidR="00FA7D8F" w:rsidRPr="00B557EB">
        <w:rPr>
          <w:rFonts w:asciiTheme="minorHAnsi" w:hAnsiTheme="minorHAnsi" w:cstheme="minorHAnsi"/>
        </w:rPr>
        <w:t xml:space="preserve"> </w:t>
      </w:r>
      <w:r w:rsidR="00FA7D8F" w:rsidRPr="00B557EB">
        <w:rPr>
          <w:rFonts w:asciiTheme="minorHAnsi" w:hAnsiTheme="minorHAnsi" w:cstheme="minorHAnsi"/>
          <w:b/>
        </w:rPr>
        <w:t xml:space="preserve">Zhotovitel se zavazuje svou činnost podle této smlouvy plně koordinovat s dodavatelem grafiky, produkcí </w:t>
      </w:r>
      <w:r w:rsidR="00EF4356" w:rsidRPr="00B557EB">
        <w:rPr>
          <w:rFonts w:asciiTheme="minorHAnsi" w:hAnsiTheme="minorHAnsi" w:cstheme="minorHAnsi"/>
          <w:b/>
        </w:rPr>
        <w:t>expoz</w:t>
      </w:r>
      <w:r w:rsidR="009108B2" w:rsidRPr="00B557EB">
        <w:rPr>
          <w:rFonts w:asciiTheme="minorHAnsi" w:hAnsiTheme="minorHAnsi" w:cstheme="minorHAnsi"/>
          <w:b/>
        </w:rPr>
        <w:t>ice</w:t>
      </w:r>
      <w:r w:rsidR="00EF4356" w:rsidRPr="00B557EB">
        <w:rPr>
          <w:rFonts w:asciiTheme="minorHAnsi" w:hAnsiTheme="minorHAnsi" w:cstheme="minorHAnsi"/>
          <w:b/>
        </w:rPr>
        <w:t>, dodavatelem vybavení expozic</w:t>
      </w:r>
      <w:r w:rsidR="009108B2" w:rsidRPr="00B557EB">
        <w:rPr>
          <w:rFonts w:asciiTheme="minorHAnsi" w:hAnsiTheme="minorHAnsi" w:cstheme="minorHAnsi"/>
          <w:b/>
        </w:rPr>
        <w:t>e</w:t>
      </w:r>
      <w:r w:rsidR="00FA7D8F" w:rsidRPr="00B557EB">
        <w:rPr>
          <w:rFonts w:asciiTheme="minorHAnsi" w:hAnsiTheme="minorHAnsi" w:cstheme="minorHAnsi"/>
          <w:b/>
        </w:rPr>
        <w:t xml:space="preserve">, projektantem a zástupcem investora. </w:t>
      </w:r>
      <w:r w:rsidR="005B1499" w:rsidRPr="00B557EB">
        <w:rPr>
          <w:rFonts w:asciiTheme="minorHAnsi" w:hAnsiTheme="minorHAnsi" w:cstheme="minorHAnsi"/>
          <w:b/>
        </w:rPr>
        <w:tab/>
      </w:r>
    </w:p>
    <w:p w14:paraId="6932C7DC" w14:textId="51F1AF02" w:rsidR="005F2539" w:rsidRPr="00795C9E" w:rsidRDefault="00B557EB" w:rsidP="00930110">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sz w:val="20"/>
          <w:szCs w:val="20"/>
        </w:rPr>
      </w:pPr>
      <w:r>
        <w:rPr>
          <w:rFonts w:asciiTheme="minorHAnsi" w:hAnsiTheme="minorHAnsi" w:cstheme="minorHAnsi"/>
          <w:sz w:val="20"/>
          <w:szCs w:val="20"/>
        </w:rPr>
        <w:t>6</w:t>
      </w:r>
      <w:r w:rsidR="002C5DD3">
        <w:rPr>
          <w:rFonts w:asciiTheme="minorHAnsi" w:hAnsiTheme="minorHAnsi" w:cstheme="minorHAnsi"/>
          <w:sz w:val="20"/>
          <w:szCs w:val="20"/>
        </w:rPr>
        <w:t>.</w:t>
      </w:r>
      <w:r w:rsidR="00795C9E" w:rsidRPr="00795C9E">
        <w:rPr>
          <w:rFonts w:asciiTheme="minorHAnsi" w:hAnsiTheme="minorHAnsi" w:cstheme="minorHAnsi"/>
          <w:sz w:val="20"/>
          <w:szCs w:val="20"/>
        </w:rPr>
        <w:tab/>
      </w:r>
      <w:r w:rsidR="005F2539" w:rsidRPr="00795C9E">
        <w:rPr>
          <w:rFonts w:asciiTheme="minorHAnsi" w:hAnsiTheme="minorHAnsi" w:cstheme="minorHAnsi"/>
          <w:sz w:val="20"/>
          <w:szCs w:val="20"/>
        </w:rPr>
        <w:t xml:space="preserve">Dílo je provedeno včas, je-li úplné dílo předáno objednateli ve lhůtě sjednané touto smlouvou. Objednatel se zavazuje hotové dílo převzít a zaplatit cenu za provedení díla ve výši a způsobem stanoveným touto smlouvou. </w:t>
      </w:r>
      <w:r w:rsidR="00930110" w:rsidRPr="00795C9E">
        <w:rPr>
          <w:rFonts w:asciiTheme="minorHAnsi" w:hAnsiTheme="minorHAnsi" w:cstheme="minorHAnsi"/>
          <w:sz w:val="20"/>
          <w:szCs w:val="20"/>
        </w:rPr>
        <w:t>Objednatel není povinen převzít dílo vykazující vady a nedodělky, které brání řádnému užívání díla. Jestliže odmítne převzetí díla</w:t>
      </w:r>
      <w:r w:rsidR="00930110" w:rsidRPr="00795C9E">
        <w:rPr>
          <w:rFonts w:asciiTheme="minorHAnsi" w:hAnsiTheme="minorHAnsi" w:cstheme="minorHAnsi"/>
          <w:b/>
          <w:sz w:val="20"/>
          <w:szCs w:val="20"/>
        </w:rPr>
        <w:t xml:space="preserve">, </w:t>
      </w:r>
      <w:r w:rsidR="00930110" w:rsidRPr="00795C9E">
        <w:rPr>
          <w:rFonts w:asciiTheme="minorHAnsi" w:hAnsiTheme="minorHAnsi" w:cstheme="minorHAnsi"/>
          <w:sz w:val="20"/>
          <w:szCs w:val="20"/>
        </w:rPr>
        <w:t>je povinen</w:t>
      </w:r>
      <w:r w:rsidR="00930110" w:rsidRPr="00795C9E">
        <w:rPr>
          <w:rFonts w:asciiTheme="minorHAnsi" w:hAnsiTheme="minorHAnsi" w:cstheme="minorHAnsi"/>
          <w:b/>
          <w:sz w:val="20"/>
          <w:szCs w:val="20"/>
        </w:rPr>
        <w:t xml:space="preserve"> </w:t>
      </w:r>
      <w:r w:rsidR="00930110" w:rsidRPr="00795C9E">
        <w:rPr>
          <w:rFonts w:asciiTheme="minorHAnsi" w:hAnsiTheme="minorHAnsi" w:cstheme="minorHAnsi"/>
          <w:sz w:val="20"/>
          <w:szCs w:val="20"/>
        </w:rPr>
        <w:t>uvést do zápisu svoje důvody.</w:t>
      </w:r>
    </w:p>
    <w:p w14:paraId="483E02F6" w14:textId="38B39F26" w:rsidR="00930110" w:rsidRPr="00795C9E" w:rsidRDefault="00B557EB" w:rsidP="00930110">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sz w:val="20"/>
          <w:szCs w:val="20"/>
        </w:rPr>
      </w:pPr>
      <w:r>
        <w:rPr>
          <w:rFonts w:asciiTheme="minorHAnsi" w:hAnsiTheme="minorHAnsi" w:cstheme="minorHAnsi"/>
          <w:sz w:val="20"/>
          <w:szCs w:val="20"/>
        </w:rPr>
        <w:t>7</w:t>
      </w:r>
      <w:r w:rsidR="002C5DD3">
        <w:rPr>
          <w:rFonts w:asciiTheme="minorHAnsi" w:hAnsiTheme="minorHAnsi" w:cstheme="minorHAnsi"/>
          <w:sz w:val="20"/>
          <w:szCs w:val="20"/>
        </w:rPr>
        <w:t>.</w:t>
      </w:r>
      <w:r w:rsidR="00795C9E" w:rsidRPr="00795C9E">
        <w:rPr>
          <w:rFonts w:asciiTheme="minorHAnsi" w:hAnsiTheme="minorHAnsi" w:cstheme="minorHAnsi"/>
          <w:sz w:val="20"/>
          <w:szCs w:val="20"/>
        </w:rPr>
        <w:tab/>
      </w:r>
      <w:r w:rsidR="00930110" w:rsidRPr="00795C9E">
        <w:rPr>
          <w:rFonts w:asciiTheme="minorHAnsi" w:hAnsiTheme="minorHAnsi" w:cstheme="minorHAnsi"/>
          <w:sz w:val="20"/>
          <w:szCs w:val="20"/>
        </w:rPr>
        <w:t>Zhotovitel je povinen písemně oznámit objednateli nejpozději 7 dnů předem, kdy bude dílo připraveno k předání. Objednatel je pak povinen nejpozději do 3 pracovních dnů od termínu stanoveného</w:t>
      </w:r>
      <w:r w:rsidR="00CD412A">
        <w:rPr>
          <w:rFonts w:asciiTheme="minorHAnsi" w:hAnsiTheme="minorHAnsi" w:cstheme="minorHAnsi"/>
          <w:sz w:val="20"/>
          <w:szCs w:val="20"/>
        </w:rPr>
        <w:t xml:space="preserve"> </w:t>
      </w:r>
      <w:r w:rsidR="00930110" w:rsidRPr="00795C9E">
        <w:rPr>
          <w:rFonts w:asciiTheme="minorHAnsi" w:hAnsiTheme="minorHAnsi" w:cstheme="minorHAnsi"/>
          <w:sz w:val="20"/>
          <w:szCs w:val="20"/>
        </w:rPr>
        <w:t xml:space="preserve">zhotovitelem zahájit přejímací řízení a řádně v něm pokračovat. O průběhu přejímacího řízení pořídí objednatel zápis – Protokol o předání a převzetí díla, ve kterém se mimo jiné uvede i soupis vad a nedodělků v případě, že je dílo obsahuje, s termínem jejich odstranění </w:t>
      </w:r>
      <w:r w:rsidR="00930110" w:rsidRPr="008A2A15">
        <w:rPr>
          <w:rFonts w:asciiTheme="minorHAnsi" w:hAnsiTheme="minorHAnsi" w:cstheme="minorHAnsi"/>
          <w:sz w:val="20"/>
          <w:szCs w:val="20"/>
        </w:rPr>
        <w:t xml:space="preserve">do 10 pracovních </w:t>
      </w:r>
      <w:r w:rsidR="00930110" w:rsidRPr="00795C9E">
        <w:rPr>
          <w:rFonts w:asciiTheme="minorHAnsi" w:hAnsiTheme="minorHAnsi" w:cstheme="minorHAnsi"/>
          <w:sz w:val="20"/>
          <w:szCs w:val="20"/>
        </w:rPr>
        <w:t>dnů, pokud nebude jednotlivě dohodnuta lhůta delší.</w:t>
      </w:r>
    </w:p>
    <w:p w14:paraId="5C2A40E0" w14:textId="74DD76E0" w:rsidR="002C5DD3" w:rsidRDefault="00B557EB" w:rsidP="005F2539">
      <w:pPr>
        <w:pStyle w:val="Nadpis5"/>
        <w:tabs>
          <w:tab w:val="clear" w:pos="567"/>
          <w:tab w:val="left" w:pos="851"/>
        </w:tabs>
        <w:spacing w:line="276" w:lineRule="auto"/>
        <w:ind w:left="426" w:hanging="426"/>
        <w:rPr>
          <w:rFonts w:asciiTheme="minorHAnsi" w:hAnsiTheme="minorHAnsi" w:cstheme="minorHAnsi"/>
          <w:szCs w:val="20"/>
        </w:rPr>
      </w:pPr>
      <w:r>
        <w:rPr>
          <w:rFonts w:asciiTheme="minorHAnsi" w:hAnsiTheme="minorHAnsi" w:cstheme="minorHAnsi"/>
          <w:szCs w:val="20"/>
        </w:rPr>
        <w:t>8</w:t>
      </w:r>
      <w:r w:rsidR="00930110" w:rsidRPr="00795C9E">
        <w:rPr>
          <w:rFonts w:asciiTheme="minorHAnsi" w:hAnsiTheme="minorHAnsi" w:cstheme="minorHAnsi"/>
          <w:szCs w:val="20"/>
        </w:rPr>
        <w:t>.</w:t>
      </w:r>
      <w:r w:rsidR="00795C9E" w:rsidRPr="00795C9E">
        <w:rPr>
          <w:rFonts w:asciiTheme="minorHAnsi" w:hAnsiTheme="minorHAnsi" w:cstheme="minorHAnsi"/>
          <w:b/>
          <w:szCs w:val="20"/>
        </w:rPr>
        <w:tab/>
      </w:r>
      <w:r w:rsidR="00930110" w:rsidRPr="00795C9E">
        <w:rPr>
          <w:rFonts w:asciiTheme="minorHAnsi" w:hAnsiTheme="minorHAnsi" w:cstheme="minorHAnsi"/>
          <w:szCs w:val="20"/>
        </w:rPr>
        <w:t>Zhotovitel poskytuje touto smlouvou objednateli licenci ke všem autorským dílům vzniklým v</w:t>
      </w:r>
      <w:r w:rsidR="00E405E2">
        <w:rPr>
          <w:rFonts w:asciiTheme="minorHAnsi" w:hAnsiTheme="minorHAnsi" w:cstheme="minorHAnsi"/>
          <w:szCs w:val="20"/>
        </w:rPr>
        <w:t> </w:t>
      </w:r>
      <w:r w:rsidR="00930110" w:rsidRPr="00795C9E">
        <w:rPr>
          <w:rFonts w:asciiTheme="minorHAnsi" w:hAnsiTheme="minorHAnsi" w:cstheme="minorHAnsi"/>
          <w:szCs w:val="20"/>
        </w:rPr>
        <w:t>průběhu</w:t>
      </w:r>
      <w:r w:rsidR="00E405E2">
        <w:rPr>
          <w:rFonts w:asciiTheme="minorHAnsi" w:hAnsiTheme="minorHAnsi" w:cstheme="minorHAnsi"/>
          <w:szCs w:val="20"/>
        </w:rPr>
        <w:t xml:space="preserve"> </w:t>
      </w:r>
      <w:r w:rsidR="00930110" w:rsidRPr="00795C9E">
        <w:rPr>
          <w:rFonts w:asciiTheme="minorHAnsi" w:hAnsiTheme="minorHAnsi" w:cstheme="minorHAnsi"/>
          <w:szCs w:val="20"/>
        </w:rPr>
        <w:t>provádění díla</w:t>
      </w:r>
      <w:r w:rsidR="00930110" w:rsidRPr="00795C9E">
        <w:rPr>
          <w:rFonts w:asciiTheme="minorHAnsi" w:hAnsiTheme="minorHAnsi" w:cstheme="minorHAnsi"/>
          <w:bCs w:val="0"/>
          <w:szCs w:val="20"/>
        </w:rPr>
        <w:t xml:space="preserve">. </w:t>
      </w:r>
      <w:r w:rsidR="00930110" w:rsidRPr="00795C9E">
        <w:rPr>
          <w:rFonts w:asciiTheme="minorHAnsi" w:hAnsiTheme="minorHAnsi" w:cstheme="minorHAnsi"/>
          <w:szCs w:val="20"/>
        </w:rPr>
        <w:t>V případě zhotovení části autorského</w:t>
      </w:r>
      <w:r w:rsidR="00930110" w:rsidRPr="00562993">
        <w:rPr>
          <w:rFonts w:asciiTheme="minorHAnsi" w:hAnsiTheme="minorHAnsi" w:cstheme="minorHAnsi"/>
          <w:szCs w:val="20"/>
        </w:rPr>
        <w:t xml:space="preserve"> díla třetí osobou je zhotovitel povinen zajistit pro</w:t>
      </w:r>
      <w:r w:rsidR="00E405E2">
        <w:rPr>
          <w:rFonts w:asciiTheme="minorHAnsi" w:hAnsiTheme="minorHAnsi" w:cstheme="minorHAnsi"/>
          <w:szCs w:val="20"/>
        </w:rPr>
        <w:t xml:space="preserve"> </w:t>
      </w:r>
      <w:r w:rsidR="00930110" w:rsidRPr="00562993">
        <w:rPr>
          <w:rFonts w:asciiTheme="minorHAnsi" w:hAnsiTheme="minorHAnsi" w:cstheme="minorHAnsi"/>
          <w:szCs w:val="20"/>
        </w:rPr>
        <w:t>objednatele licenci ke všem autorským dílům takto vzniklým, a to ve stejném rozsahu, v jakém zhotovitel</w:t>
      </w:r>
      <w:r w:rsidR="00E405E2">
        <w:rPr>
          <w:rFonts w:asciiTheme="minorHAnsi" w:hAnsiTheme="minorHAnsi" w:cstheme="minorHAnsi"/>
          <w:szCs w:val="20"/>
        </w:rPr>
        <w:t xml:space="preserve"> </w:t>
      </w:r>
      <w:r w:rsidR="00930110" w:rsidRPr="00562993">
        <w:rPr>
          <w:rFonts w:asciiTheme="minorHAnsi" w:hAnsiTheme="minorHAnsi" w:cstheme="minorHAnsi"/>
          <w:szCs w:val="20"/>
        </w:rPr>
        <w:t xml:space="preserve">poskytuje objednateli licenci </w:t>
      </w:r>
      <w:r w:rsidR="00903DCF" w:rsidRPr="00562993">
        <w:rPr>
          <w:rFonts w:asciiTheme="minorHAnsi" w:hAnsiTheme="minorHAnsi" w:cstheme="minorHAnsi"/>
          <w:szCs w:val="20"/>
        </w:rPr>
        <w:t>sám</w:t>
      </w:r>
      <w:r w:rsidR="00930110" w:rsidRPr="00562993">
        <w:rPr>
          <w:rFonts w:asciiTheme="minorHAnsi" w:hAnsiTheme="minorHAnsi" w:cstheme="minorHAnsi"/>
          <w:szCs w:val="20"/>
        </w:rPr>
        <w:t>. Licence je poskytována jako výhradní, ke všem známým způsobům užití bez územního omezení, na dobu trvání autorských práv k dílu, bez množstevního, časového a technologického omezení. Objednatel není povinen uvedená práva využít. Objednatel i zhotovitel shodně konstatují a podpisem této smlouvy stvrzují, že odměna za poskytnutí licence dle tohoto článku smlouvy je zahrnuta v ceně díla tak, jak je sjednána v </w:t>
      </w:r>
      <w:r w:rsidR="00930110" w:rsidRPr="00AB3B27">
        <w:rPr>
          <w:rFonts w:asciiTheme="minorHAnsi" w:hAnsiTheme="minorHAnsi" w:cstheme="minorHAnsi"/>
          <w:szCs w:val="20"/>
        </w:rPr>
        <w:t>čl. VI této</w:t>
      </w:r>
      <w:r w:rsidR="00930110" w:rsidRPr="00562993">
        <w:rPr>
          <w:rFonts w:asciiTheme="minorHAnsi" w:hAnsiTheme="minorHAnsi" w:cstheme="minorHAnsi"/>
          <w:szCs w:val="20"/>
        </w:rPr>
        <w:t xml:space="preserve"> smlouvy.</w:t>
      </w:r>
    </w:p>
    <w:p w14:paraId="3752B38C" w14:textId="77777777" w:rsidR="008D1C07" w:rsidRDefault="008D1C07" w:rsidP="00636FFF">
      <w:pPr>
        <w:jc w:val="both"/>
        <w:rPr>
          <w:rFonts w:asciiTheme="minorHAnsi" w:hAnsiTheme="minorHAnsi" w:cstheme="minorHAnsi"/>
          <w:sz w:val="20"/>
          <w:szCs w:val="20"/>
        </w:rPr>
      </w:pPr>
    </w:p>
    <w:p w14:paraId="203F3AAC" w14:textId="77777777" w:rsidR="00481B8E" w:rsidRPr="00562993" w:rsidRDefault="00481B8E" w:rsidP="00636FFF">
      <w:pPr>
        <w:jc w:val="both"/>
        <w:rPr>
          <w:rFonts w:asciiTheme="minorHAnsi" w:hAnsiTheme="minorHAnsi" w:cstheme="minorHAnsi"/>
          <w:sz w:val="20"/>
          <w:szCs w:val="20"/>
        </w:rPr>
      </w:pPr>
    </w:p>
    <w:p w14:paraId="1209A357" w14:textId="77777777" w:rsidR="00601E77" w:rsidRPr="00562993" w:rsidRDefault="000116FA">
      <w:pPr>
        <w:jc w:val="center"/>
        <w:rPr>
          <w:rFonts w:asciiTheme="minorHAnsi" w:hAnsiTheme="minorHAnsi" w:cstheme="minorHAnsi"/>
          <w:sz w:val="22"/>
          <w:szCs w:val="22"/>
        </w:rPr>
      </w:pPr>
      <w:r w:rsidRPr="00562993">
        <w:rPr>
          <w:rFonts w:asciiTheme="minorHAnsi" w:hAnsiTheme="minorHAnsi" w:cstheme="minorHAnsi"/>
          <w:b/>
          <w:sz w:val="22"/>
          <w:szCs w:val="22"/>
        </w:rPr>
        <w:t xml:space="preserve">Článek </w:t>
      </w:r>
      <w:r w:rsidR="00601E77" w:rsidRPr="00562993">
        <w:rPr>
          <w:rFonts w:asciiTheme="minorHAnsi" w:hAnsiTheme="minorHAnsi" w:cstheme="minorHAnsi"/>
          <w:b/>
          <w:sz w:val="22"/>
          <w:szCs w:val="22"/>
        </w:rPr>
        <w:t>IV.</w:t>
      </w:r>
    </w:p>
    <w:p w14:paraId="16CBEA7E" w14:textId="77777777" w:rsidR="00601E77" w:rsidRPr="00562993" w:rsidRDefault="00342164" w:rsidP="000116FA">
      <w:pPr>
        <w:pStyle w:val="Nadpis3"/>
        <w:rPr>
          <w:rFonts w:asciiTheme="minorHAnsi" w:hAnsiTheme="minorHAnsi" w:cstheme="minorHAnsi"/>
          <w:sz w:val="22"/>
          <w:szCs w:val="22"/>
        </w:rPr>
      </w:pPr>
      <w:r w:rsidRPr="00562993">
        <w:rPr>
          <w:rFonts w:asciiTheme="minorHAnsi" w:hAnsiTheme="minorHAnsi" w:cstheme="minorHAnsi"/>
          <w:sz w:val="22"/>
          <w:szCs w:val="22"/>
        </w:rPr>
        <w:t>Poddodávky</w:t>
      </w:r>
    </w:p>
    <w:p w14:paraId="30A0C05C" w14:textId="194C85BC" w:rsidR="00404171" w:rsidRPr="00562993" w:rsidRDefault="00601E77" w:rsidP="008B6016">
      <w:pPr>
        <w:pStyle w:val="Textpoznpodarou"/>
        <w:widowControl w:val="0"/>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5" w:hanging="425"/>
        <w:jc w:val="both"/>
        <w:rPr>
          <w:rFonts w:asciiTheme="minorHAnsi" w:hAnsiTheme="minorHAnsi" w:cstheme="minorHAnsi"/>
          <w:b/>
        </w:rPr>
      </w:pPr>
      <w:r w:rsidRPr="00562993">
        <w:rPr>
          <w:rFonts w:asciiTheme="minorHAnsi" w:hAnsiTheme="minorHAnsi" w:cstheme="minorHAnsi"/>
          <w:lang w:val="cs-CZ"/>
        </w:rPr>
        <w:t>Zhotovitel je dle § 2589 občanského zákoníku oprávněn použít ke zhotovení</w:t>
      </w:r>
      <w:r w:rsidR="00ED626B" w:rsidRPr="00562993">
        <w:rPr>
          <w:rFonts w:asciiTheme="minorHAnsi" w:hAnsiTheme="minorHAnsi" w:cstheme="minorHAnsi"/>
          <w:lang w:val="cs-CZ"/>
        </w:rPr>
        <w:t xml:space="preserve"> </w:t>
      </w:r>
      <w:r w:rsidRPr="00562993">
        <w:rPr>
          <w:rFonts w:asciiTheme="minorHAnsi" w:hAnsiTheme="minorHAnsi" w:cstheme="minorHAnsi"/>
          <w:lang w:val="cs-CZ"/>
        </w:rPr>
        <w:t xml:space="preserve">díla </w:t>
      </w:r>
      <w:r w:rsidR="009C2166" w:rsidRPr="00562993">
        <w:rPr>
          <w:rFonts w:asciiTheme="minorHAnsi" w:hAnsiTheme="minorHAnsi" w:cstheme="minorHAnsi"/>
          <w:lang w:val="cs-CZ"/>
        </w:rPr>
        <w:t>poddodavatele</w:t>
      </w:r>
      <w:r w:rsidR="008417D6" w:rsidRPr="00562993">
        <w:rPr>
          <w:rFonts w:asciiTheme="minorHAnsi" w:hAnsiTheme="minorHAnsi" w:cstheme="minorHAnsi"/>
          <w:lang w:val="cs-CZ"/>
        </w:rPr>
        <w:t>.</w:t>
      </w:r>
      <w:r w:rsidR="00902364" w:rsidRPr="00562993">
        <w:rPr>
          <w:rFonts w:asciiTheme="minorHAnsi" w:hAnsiTheme="minorHAnsi" w:cstheme="minorHAnsi"/>
          <w:lang w:val="cs-CZ"/>
        </w:rPr>
        <w:t xml:space="preserve"> </w:t>
      </w:r>
      <w:r w:rsidR="009618D6" w:rsidRPr="00562993">
        <w:rPr>
          <w:rFonts w:asciiTheme="minorHAnsi" w:hAnsiTheme="minorHAnsi" w:cstheme="minorHAnsi"/>
          <w:lang w:val="cs-CZ"/>
        </w:rPr>
        <w:t xml:space="preserve">Změna </w:t>
      </w:r>
      <w:r w:rsidR="008A13FC" w:rsidRPr="00562993">
        <w:rPr>
          <w:rFonts w:asciiTheme="minorHAnsi" w:hAnsiTheme="minorHAnsi" w:cstheme="minorHAnsi"/>
          <w:lang w:val="cs-CZ"/>
        </w:rPr>
        <w:t>poddodavatele</w:t>
      </w:r>
      <w:r w:rsidR="007F2151" w:rsidRPr="00562993">
        <w:rPr>
          <w:rFonts w:asciiTheme="minorHAnsi" w:hAnsiTheme="minorHAnsi" w:cstheme="minorHAnsi"/>
          <w:lang w:val="cs-CZ"/>
        </w:rPr>
        <w:t xml:space="preserve">, jehož prostřednictvím </w:t>
      </w:r>
      <w:r w:rsidR="00C119C2" w:rsidRPr="00562993">
        <w:rPr>
          <w:rFonts w:asciiTheme="minorHAnsi" w:hAnsiTheme="minorHAnsi" w:cstheme="minorHAnsi"/>
          <w:lang w:val="cs-CZ"/>
        </w:rPr>
        <w:t>z</w:t>
      </w:r>
      <w:r w:rsidR="007F2151" w:rsidRPr="00562993">
        <w:rPr>
          <w:rFonts w:asciiTheme="minorHAnsi" w:hAnsiTheme="minorHAnsi" w:cstheme="minorHAnsi"/>
          <w:lang w:val="cs-CZ"/>
        </w:rPr>
        <w:t>hotovitel</w:t>
      </w:r>
      <w:r w:rsidR="00592D93" w:rsidRPr="00562993">
        <w:rPr>
          <w:rFonts w:asciiTheme="minorHAnsi" w:hAnsiTheme="minorHAnsi" w:cstheme="minorHAnsi"/>
          <w:lang w:val="cs-CZ"/>
        </w:rPr>
        <w:t xml:space="preserve"> prokazoval kvalifikaci v zadávacím řízení, na jehož základě byla </w:t>
      </w:r>
      <w:r w:rsidR="00F64052" w:rsidRPr="00562993">
        <w:rPr>
          <w:rFonts w:asciiTheme="minorHAnsi" w:hAnsiTheme="minorHAnsi" w:cstheme="minorHAnsi"/>
          <w:lang w:val="cs-CZ"/>
        </w:rPr>
        <w:t xml:space="preserve">uzavřena </w:t>
      </w:r>
      <w:r w:rsidR="00592D93" w:rsidRPr="00562993">
        <w:rPr>
          <w:rFonts w:asciiTheme="minorHAnsi" w:hAnsiTheme="minorHAnsi" w:cstheme="minorHAnsi"/>
          <w:lang w:val="cs-CZ"/>
        </w:rPr>
        <w:t>tato smlouva,</w:t>
      </w:r>
      <w:r w:rsidR="007F2151" w:rsidRPr="00562993">
        <w:rPr>
          <w:rFonts w:asciiTheme="minorHAnsi" w:hAnsiTheme="minorHAnsi" w:cstheme="minorHAnsi"/>
          <w:lang w:val="cs-CZ"/>
        </w:rPr>
        <w:t xml:space="preserve"> </w:t>
      </w:r>
      <w:r w:rsidR="009618D6" w:rsidRPr="00562993">
        <w:rPr>
          <w:rFonts w:asciiTheme="minorHAnsi" w:hAnsiTheme="minorHAnsi" w:cstheme="minorHAnsi"/>
          <w:lang w:val="cs-CZ"/>
        </w:rPr>
        <w:t xml:space="preserve">je možná pouze na základě </w:t>
      </w:r>
      <w:r w:rsidR="00F64052" w:rsidRPr="00562993">
        <w:rPr>
          <w:rFonts w:asciiTheme="minorHAnsi" w:hAnsiTheme="minorHAnsi" w:cstheme="minorHAnsi"/>
          <w:lang w:val="cs-CZ"/>
        </w:rPr>
        <w:t xml:space="preserve">předchozího </w:t>
      </w:r>
      <w:r w:rsidR="009618D6" w:rsidRPr="00562993">
        <w:rPr>
          <w:rFonts w:asciiTheme="minorHAnsi" w:hAnsiTheme="minorHAnsi" w:cstheme="minorHAnsi"/>
          <w:lang w:val="cs-CZ"/>
        </w:rPr>
        <w:t>písemného souhlasu objednatele.</w:t>
      </w:r>
      <w:r w:rsidR="00592D93" w:rsidRPr="00562993">
        <w:rPr>
          <w:rFonts w:asciiTheme="minorHAnsi" w:hAnsiTheme="minorHAnsi" w:cstheme="minorHAnsi"/>
          <w:lang w:val="cs-CZ"/>
        </w:rPr>
        <w:t xml:space="preserve"> </w:t>
      </w:r>
      <w:r w:rsidR="00652CE0" w:rsidRPr="00562993">
        <w:rPr>
          <w:rFonts w:asciiTheme="minorHAnsi" w:hAnsiTheme="minorHAnsi" w:cstheme="minorHAnsi"/>
          <w:lang w:val="cs-CZ"/>
        </w:rPr>
        <w:t>Objednatel se zavazuje takový souhlas bez vážného důvodu neodepřít v případě, že z</w:t>
      </w:r>
      <w:r w:rsidR="00592D93" w:rsidRPr="00562993">
        <w:rPr>
          <w:rFonts w:asciiTheme="minorHAnsi" w:hAnsiTheme="minorHAnsi" w:cstheme="minorHAnsi"/>
          <w:lang w:val="cs-CZ"/>
        </w:rPr>
        <w:t xml:space="preserve">hotovitel objednateli </w:t>
      </w:r>
      <w:r w:rsidR="00652CE0" w:rsidRPr="00562993">
        <w:rPr>
          <w:rFonts w:asciiTheme="minorHAnsi" w:hAnsiTheme="minorHAnsi" w:cstheme="minorHAnsi"/>
          <w:lang w:val="cs-CZ"/>
        </w:rPr>
        <w:t xml:space="preserve">předloží </w:t>
      </w:r>
      <w:r w:rsidR="00592D93" w:rsidRPr="00562993">
        <w:rPr>
          <w:rFonts w:asciiTheme="minorHAnsi" w:hAnsiTheme="minorHAnsi" w:cstheme="minorHAnsi"/>
          <w:lang w:val="cs-CZ"/>
        </w:rPr>
        <w:t xml:space="preserve">doklady prokazující kvalifikaci nového </w:t>
      </w:r>
      <w:r w:rsidR="008A13FC" w:rsidRPr="00562993">
        <w:rPr>
          <w:rFonts w:asciiTheme="minorHAnsi" w:hAnsiTheme="minorHAnsi" w:cstheme="minorHAnsi"/>
          <w:lang w:val="cs-CZ"/>
        </w:rPr>
        <w:t>pod</w:t>
      </w:r>
      <w:r w:rsidR="00592D93" w:rsidRPr="00562993">
        <w:rPr>
          <w:rFonts w:asciiTheme="minorHAnsi" w:hAnsiTheme="minorHAnsi" w:cstheme="minorHAnsi"/>
          <w:lang w:val="cs-CZ"/>
        </w:rPr>
        <w:t>dodavatele ve stejném nebo vyšším rozsahu</w:t>
      </w:r>
      <w:r w:rsidR="00652CE0" w:rsidRPr="00562993">
        <w:rPr>
          <w:rFonts w:asciiTheme="minorHAnsi" w:hAnsiTheme="minorHAnsi" w:cstheme="minorHAnsi"/>
          <w:lang w:val="cs-CZ"/>
        </w:rPr>
        <w:t>,</w:t>
      </w:r>
      <w:r w:rsidR="00592D93" w:rsidRPr="00562993">
        <w:rPr>
          <w:rFonts w:asciiTheme="minorHAnsi" w:hAnsiTheme="minorHAnsi" w:cstheme="minorHAnsi"/>
          <w:lang w:val="cs-CZ"/>
        </w:rPr>
        <w:t xml:space="preserve"> jako byla kvalifikace </w:t>
      </w:r>
      <w:r w:rsidR="00357682" w:rsidRPr="00562993">
        <w:rPr>
          <w:rFonts w:asciiTheme="minorHAnsi" w:hAnsiTheme="minorHAnsi" w:cstheme="minorHAnsi"/>
          <w:lang w:val="cs-CZ"/>
        </w:rPr>
        <w:t>požadovaná v zadávací dokumentaci</w:t>
      </w:r>
      <w:r w:rsidR="00592D93" w:rsidRPr="00562993">
        <w:rPr>
          <w:rFonts w:asciiTheme="minorHAnsi" w:hAnsiTheme="minorHAnsi" w:cstheme="minorHAnsi"/>
          <w:lang w:val="cs-CZ"/>
        </w:rPr>
        <w:t>.</w:t>
      </w:r>
    </w:p>
    <w:p w14:paraId="22004E0F" w14:textId="77777777" w:rsidR="000E2C01" w:rsidRPr="00562993" w:rsidRDefault="00601E77" w:rsidP="008B6016">
      <w:pPr>
        <w:pStyle w:val="Odstavecseseznamem"/>
        <w:widowControl w:val="0"/>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5" w:hanging="425"/>
        <w:jc w:val="both"/>
        <w:rPr>
          <w:rFonts w:asciiTheme="minorHAnsi" w:hAnsiTheme="minorHAnsi" w:cstheme="minorHAnsi"/>
          <w:bCs/>
          <w:sz w:val="20"/>
          <w:szCs w:val="20"/>
        </w:rPr>
      </w:pPr>
      <w:r w:rsidRPr="00562993">
        <w:rPr>
          <w:rFonts w:asciiTheme="minorHAnsi" w:hAnsiTheme="minorHAnsi" w:cstheme="minorHAnsi"/>
          <w:bCs/>
          <w:sz w:val="20"/>
          <w:szCs w:val="20"/>
        </w:rPr>
        <w:t xml:space="preserve">Mezi účastníky je nesporné, že objednatel neudělil zhotoviteli žádné pověření najímat na zhotovení díla jakékoliv osoby jménem objednatele. Každá taková osoba zaměstnávaná nebo jinak smluvně zapojená do procesu zhotovení díla bude placena zhotovitelem. Zhotovitel se zavazuje zdržet </w:t>
      </w:r>
      <w:r w:rsidR="00560D60" w:rsidRPr="00562993">
        <w:rPr>
          <w:rFonts w:asciiTheme="minorHAnsi" w:hAnsiTheme="minorHAnsi" w:cstheme="minorHAnsi"/>
          <w:bCs/>
          <w:sz w:val="20"/>
          <w:szCs w:val="20"/>
        </w:rPr>
        <w:t xml:space="preserve">se </w:t>
      </w:r>
      <w:r w:rsidRPr="00562993">
        <w:rPr>
          <w:rFonts w:asciiTheme="minorHAnsi" w:hAnsiTheme="minorHAnsi" w:cstheme="minorHAnsi"/>
          <w:bCs/>
          <w:sz w:val="20"/>
          <w:szCs w:val="20"/>
        </w:rPr>
        <w:t>zaměstnávání osob – cizích státních příslušníků bez pracovního povolení nebo jiných zákonem požadovaných předpokladů.</w:t>
      </w:r>
    </w:p>
    <w:p w14:paraId="4D2DA4BF" w14:textId="27B3435B" w:rsidR="007D70FA" w:rsidRPr="00562993" w:rsidRDefault="008A13FC" w:rsidP="008B6016">
      <w:pPr>
        <w:pStyle w:val="Odstavecseseznamem"/>
        <w:widowControl w:val="0"/>
        <w:numPr>
          <w:ilvl w:val="0"/>
          <w:numId w:val="7"/>
        </w:numPr>
        <w:tabs>
          <w:tab w:val="left" w:pos="142"/>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5" w:hanging="425"/>
        <w:jc w:val="both"/>
        <w:rPr>
          <w:rFonts w:asciiTheme="minorHAnsi" w:hAnsiTheme="minorHAnsi" w:cstheme="minorHAnsi"/>
          <w:sz w:val="20"/>
          <w:szCs w:val="20"/>
        </w:rPr>
      </w:pPr>
      <w:r w:rsidRPr="00562993">
        <w:rPr>
          <w:rFonts w:asciiTheme="minorHAnsi" w:hAnsiTheme="minorHAnsi" w:cstheme="minorHAnsi"/>
          <w:sz w:val="20"/>
          <w:szCs w:val="20"/>
        </w:rPr>
        <w:t xml:space="preserve">Pokud zhotovitel využívá pro plnění této smlouva poddodavatele, postupuje v otázce identifikace poddodavatelů podle § 105 odst. 3 </w:t>
      </w:r>
      <w:r w:rsidR="00C119C2" w:rsidRPr="00562993">
        <w:rPr>
          <w:rFonts w:asciiTheme="minorHAnsi" w:hAnsiTheme="minorHAnsi" w:cstheme="minorHAnsi"/>
          <w:sz w:val="20"/>
          <w:szCs w:val="20"/>
        </w:rPr>
        <w:t>ZZVZ</w:t>
      </w:r>
      <w:r w:rsidRPr="00562993">
        <w:rPr>
          <w:rFonts w:asciiTheme="minorHAnsi" w:hAnsiTheme="minorHAnsi" w:cstheme="minorHAnsi"/>
          <w:sz w:val="20"/>
          <w:szCs w:val="20"/>
        </w:rPr>
        <w:t>. Poddodavatele, kteří se zapojí do plnění podle této smlouvy následně, musí zhotovitel identifikovat před započetím jejich práce na zhotovování díla</w:t>
      </w:r>
      <w:r w:rsidR="002F74C2" w:rsidRPr="00562993">
        <w:rPr>
          <w:rFonts w:asciiTheme="minorHAnsi" w:hAnsiTheme="minorHAnsi" w:cstheme="minorHAnsi"/>
          <w:sz w:val="20"/>
          <w:szCs w:val="20"/>
        </w:rPr>
        <w:t xml:space="preserve">, a to mimo jiné z důvodu zajištění koordinátora BOZP v souladu se zákonem č. 309/2006 Sb., o bezpečnosti a ochraně zdraví při práci, </w:t>
      </w:r>
      <w:r w:rsidR="002F74C2" w:rsidRPr="00562993">
        <w:rPr>
          <w:rFonts w:asciiTheme="minorHAnsi" w:hAnsiTheme="minorHAnsi" w:cstheme="minorHAnsi"/>
          <w:bCs/>
          <w:sz w:val="20"/>
          <w:szCs w:val="20"/>
        </w:rPr>
        <w:t>ve znění pozdějších předpisů.</w:t>
      </w:r>
      <w:r w:rsidR="002F74C2" w:rsidRPr="00562993">
        <w:rPr>
          <w:rFonts w:asciiTheme="minorHAnsi" w:hAnsiTheme="minorHAnsi" w:cstheme="minorHAnsi"/>
          <w:sz w:val="20"/>
          <w:szCs w:val="20"/>
        </w:rPr>
        <w:t xml:space="preserve"> </w:t>
      </w:r>
    </w:p>
    <w:p w14:paraId="1C97DA88" w14:textId="71F8E40A" w:rsidR="0016705B" w:rsidRPr="004E31E3" w:rsidRDefault="0066049B" w:rsidP="008B6016">
      <w:pPr>
        <w:pStyle w:val="Odstavecseseznamem"/>
        <w:widowControl w:val="0"/>
        <w:numPr>
          <w:ilvl w:val="0"/>
          <w:numId w:val="7"/>
        </w:numPr>
        <w:tabs>
          <w:tab w:val="left" w:pos="142"/>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5" w:hanging="425"/>
        <w:jc w:val="both"/>
        <w:rPr>
          <w:rFonts w:asciiTheme="minorHAnsi" w:hAnsiTheme="minorHAnsi" w:cstheme="minorHAnsi"/>
          <w:sz w:val="20"/>
          <w:szCs w:val="20"/>
        </w:rPr>
      </w:pPr>
      <w:r w:rsidRPr="004E31E3">
        <w:rPr>
          <w:rFonts w:asciiTheme="minorHAnsi" w:hAnsiTheme="minorHAnsi" w:cstheme="minorHAnsi"/>
          <w:sz w:val="20"/>
          <w:szCs w:val="20"/>
        </w:rPr>
        <w:t xml:space="preserve">Použije-li zhotovitel k části díla poddodavatele, nese zhotovitel odpovědnost za provedené práce, jakož i případnou škodu jimi způsobenou stejně, jako by prováděl dílo sám. </w:t>
      </w:r>
    </w:p>
    <w:p w14:paraId="7ABEE656" w14:textId="77777777" w:rsidR="008D1C07" w:rsidRDefault="008D1C07" w:rsidP="0066049B">
      <w:pPr>
        <w:pStyle w:val="Odstavecseseznamem"/>
        <w:widowControl w:val="0"/>
        <w:tabs>
          <w:tab w:val="left" w:pos="142"/>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5"/>
        <w:jc w:val="both"/>
        <w:rPr>
          <w:rFonts w:asciiTheme="minorHAnsi" w:hAnsiTheme="minorHAnsi" w:cstheme="minorHAnsi"/>
          <w:sz w:val="22"/>
          <w:szCs w:val="22"/>
        </w:rPr>
      </w:pPr>
    </w:p>
    <w:p w14:paraId="34BA88E4" w14:textId="77777777" w:rsidR="00481B8E" w:rsidRPr="00562993" w:rsidRDefault="00481B8E" w:rsidP="0066049B">
      <w:pPr>
        <w:pStyle w:val="Odstavecseseznamem"/>
        <w:widowControl w:val="0"/>
        <w:tabs>
          <w:tab w:val="left" w:pos="142"/>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5"/>
        <w:jc w:val="both"/>
        <w:rPr>
          <w:rFonts w:asciiTheme="minorHAnsi" w:hAnsiTheme="minorHAnsi" w:cstheme="minorHAnsi"/>
          <w:sz w:val="22"/>
          <w:szCs w:val="22"/>
        </w:rPr>
      </w:pPr>
    </w:p>
    <w:p w14:paraId="13D2E3BA" w14:textId="77777777" w:rsidR="00601E77" w:rsidRPr="00562993"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sz w:val="22"/>
          <w:szCs w:val="22"/>
        </w:rPr>
      </w:pPr>
      <w:r w:rsidRPr="00562993">
        <w:rPr>
          <w:rFonts w:asciiTheme="minorHAnsi" w:hAnsiTheme="minorHAnsi" w:cstheme="minorHAnsi"/>
          <w:b/>
          <w:sz w:val="22"/>
          <w:szCs w:val="22"/>
        </w:rPr>
        <w:t xml:space="preserve">Článek </w:t>
      </w:r>
      <w:r w:rsidR="00601E77" w:rsidRPr="00562993">
        <w:rPr>
          <w:rFonts w:asciiTheme="minorHAnsi" w:hAnsiTheme="minorHAnsi" w:cstheme="minorHAnsi"/>
          <w:b/>
          <w:sz w:val="22"/>
          <w:szCs w:val="22"/>
        </w:rPr>
        <w:t>V.</w:t>
      </w:r>
    </w:p>
    <w:p w14:paraId="1C77075A" w14:textId="7B849283" w:rsidR="00601E77" w:rsidRPr="00562993" w:rsidRDefault="00601E77" w:rsidP="000116FA">
      <w:pPr>
        <w:jc w:val="center"/>
        <w:rPr>
          <w:rFonts w:asciiTheme="minorHAnsi" w:hAnsiTheme="minorHAnsi" w:cstheme="minorHAnsi"/>
          <w:b/>
          <w:sz w:val="22"/>
          <w:szCs w:val="22"/>
        </w:rPr>
      </w:pPr>
      <w:r w:rsidRPr="00562993">
        <w:rPr>
          <w:rFonts w:asciiTheme="minorHAnsi" w:hAnsiTheme="minorHAnsi" w:cstheme="minorHAnsi"/>
          <w:b/>
          <w:sz w:val="22"/>
          <w:szCs w:val="22"/>
        </w:rPr>
        <w:t xml:space="preserve">Vlastnické právo k zhotovované věci </w:t>
      </w:r>
      <w:r w:rsidR="00A64D21" w:rsidRPr="00562993">
        <w:rPr>
          <w:rFonts w:asciiTheme="minorHAnsi" w:hAnsiTheme="minorHAnsi" w:cstheme="minorHAnsi"/>
          <w:b/>
          <w:sz w:val="22"/>
          <w:szCs w:val="22"/>
        </w:rPr>
        <w:t>a odpovědnost za škody</w:t>
      </w:r>
    </w:p>
    <w:p w14:paraId="44D53C49" w14:textId="0B92CBFE" w:rsidR="004C2597" w:rsidRPr="00562993" w:rsidRDefault="00601E77" w:rsidP="008B6016">
      <w:pPr>
        <w:pStyle w:val="Odstavecseseznamem"/>
        <w:numPr>
          <w:ilvl w:val="0"/>
          <w:numId w:val="13"/>
        </w:numPr>
        <w:spacing w:line="276" w:lineRule="auto"/>
        <w:ind w:left="426" w:hanging="426"/>
        <w:jc w:val="both"/>
        <w:rPr>
          <w:rFonts w:asciiTheme="minorHAnsi" w:hAnsiTheme="minorHAnsi" w:cstheme="minorHAnsi"/>
          <w:sz w:val="20"/>
          <w:szCs w:val="20"/>
        </w:rPr>
      </w:pPr>
      <w:r w:rsidRPr="00562993">
        <w:rPr>
          <w:rFonts w:asciiTheme="minorHAnsi" w:hAnsiTheme="minorHAnsi" w:cstheme="minorHAnsi"/>
          <w:sz w:val="20"/>
          <w:szCs w:val="20"/>
        </w:rPr>
        <w:t>Vlastnické právo ke zhotoven</w:t>
      </w:r>
      <w:r w:rsidR="0066049B" w:rsidRPr="00562993">
        <w:rPr>
          <w:rFonts w:asciiTheme="minorHAnsi" w:hAnsiTheme="minorHAnsi" w:cstheme="minorHAnsi"/>
          <w:sz w:val="20"/>
          <w:szCs w:val="20"/>
        </w:rPr>
        <w:t>é</w:t>
      </w:r>
      <w:r w:rsidR="00712AD6" w:rsidRPr="00562993">
        <w:rPr>
          <w:rFonts w:asciiTheme="minorHAnsi" w:hAnsiTheme="minorHAnsi" w:cstheme="minorHAnsi"/>
          <w:sz w:val="20"/>
          <w:szCs w:val="20"/>
        </w:rPr>
        <w:t>mu</w:t>
      </w:r>
      <w:r w:rsidR="0066049B" w:rsidRPr="00562993">
        <w:rPr>
          <w:rFonts w:asciiTheme="minorHAnsi" w:hAnsiTheme="minorHAnsi" w:cstheme="minorHAnsi"/>
          <w:sz w:val="20"/>
          <w:szCs w:val="20"/>
        </w:rPr>
        <w:t xml:space="preserve"> </w:t>
      </w:r>
      <w:r w:rsidRPr="00562993">
        <w:rPr>
          <w:rFonts w:asciiTheme="minorHAnsi" w:hAnsiTheme="minorHAnsi" w:cstheme="minorHAnsi"/>
          <w:sz w:val="20"/>
          <w:szCs w:val="20"/>
        </w:rPr>
        <w:t>dílu</w:t>
      </w:r>
      <w:r w:rsidR="0066049B" w:rsidRPr="00562993">
        <w:rPr>
          <w:rFonts w:asciiTheme="minorHAnsi" w:hAnsiTheme="minorHAnsi" w:cstheme="minorHAnsi"/>
          <w:sz w:val="20"/>
          <w:szCs w:val="20"/>
        </w:rPr>
        <w:t xml:space="preserve"> </w:t>
      </w:r>
      <w:r w:rsidRPr="00562993">
        <w:rPr>
          <w:rFonts w:asciiTheme="minorHAnsi" w:hAnsiTheme="minorHAnsi" w:cstheme="minorHAnsi"/>
          <w:sz w:val="20"/>
          <w:szCs w:val="20"/>
        </w:rPr>
        <w:t xml:space="preserve">v celém rozsahu svědčí objednateli. Bez ohledu na výhradu vlastnického práva objednatele nese nebezpečí škody na zhotovované věci zhotovitel. Toto nebezpečí nese zhotovitel do dne předání díla objednateli. </w:t>
      </w:r>
    </w:p>
    <w:p w14:paraId="4AC3683B" w14:textId="369FE6AF" w:rsidR="00601E77" w:rsidRPr="00562993" w:rsidRDefault="00601E77" w:rsidP="008B6016">
      <w:pPr>
        <w:pStyle w:val="Odstavecseseznamem"/>
        <w:numPr>
          <w:ilvl w:val="0"/>
          <w:numId w:val="13"/>
        </w:numPr>
        <w:spacing w:line="276" w:lineRule="auto"/>
        <w:ind w:left="426" w:hanging="426"/>
        <w:jc w:val="both"/>
        <w:rPr>
          <w:rFonts w:asciiTheme="minorHAnsi" w:hAnsiTheme="minorHAnsi" w:cstheme="minorHAnsi"/>
          <w:b/>
          <w:bCs/>
          <w:sz w:val="20"/>
          <w:szCs w:val="20"/>
        </w:rPr>
      </w:pPr>
      <w:r w:rsidRPr="00562993">
        <w:rPr>
          <w:rFonts w:asciiTheme="minorHAnsi" w:hAnsiTheme="minorHAnsi" w:cstheme="minorHAnsi"/>
          <w:sz w:val="20"/>
          <w:szCs w:val="20"/>
        </w:rPr>
        <w:t xml:space="preserve">Zhotovitel odpovídá za </w:t>
      </w:r>
      <w:r w:rsidR="004C2597" w:rsidRPr="00562993">
        <w:rPr>
          <w:rFonts w:asciiTheme="minorHAnsi" w:hAnsiTheme="minorHAnsi" w:cstheme="minorHAnsi"/>
          <w:sz w:val="20"/>
          <w:szCs w:val="20"/>
        </w:rPr>
        <w:t xml:space="preserve">veškeré škody, které způsobil při realizaci díla </w:t>
      </w:r>
      <w:r w:rsidRPr="00562993">
        <w:rPr>
          <w:rFonts w:asciiTheme="minorHAnsi" w:hAnsiTheme="minorHAnsi" w:cstheme="minorHAnsi"/>
          <w:sz w:val="20"/>
          <w:szCs w:val="20"/>
        </w:rPr>
        <w:t xml:space="preserve">nebo v souvislosti s ní objednateli nebo třetím osobám </w:t>
      </w:r>
      <w:r w:rsidR="004C2597" w:rsidRPr="00562993">
        <w:rPr>
          <w:rFonts w:asciiTheme="minorHAnsi" w:hAnsiTheme="minorHAnsi" w:cstheme="minorHAnsi"/>
          <w:sz w:val="20"/>
          <w:szCs w:val="20"/>
        </w:rPr>
        <w:t xml:space="preserve">a tímto prohlašuje, že má pro tyto případy uzavřené pojištění odpovědnosti. </w:t>
      </w:r>
    </w:p>
    <w:p w14:paraId="45828689" w14:textId="77777777" w:rsidR="00306ED9" w:rsidRPr="00562993" w:rsidRDefault="00601E77" w:rsidP="00537793">
      <w:pPr>
        <w:spacing w:line="276" w:lineRule="auto"/>
        <w:ind w:left="426"/>
        <w:jc w:val="both"/>
        <w:rPr>
          <w:rFonts w:asciiTheme="minorHAnsi" w:hAnsiTheme="minorHAnsi" w:cstheme="minorHAnsi"/>
          <w:sz w:val="20"/>
          <w:szCs w:val="20"/>
        </w:rPr>
      </w:pPr>
      <w:r w:rsidRPr="00562993">
        <w:rPr>
          <w:rFonts w:asciiTheme="minorHAnsi" w:hAnsiTheme="minorHAnsi" w:cstheme="minorHAnsi"/>
          <w:sz w:val="20"/>
          <w:szCs w:val="20"/>
        </w:rPr>
        <w:t>Zhotovitel se zavazuje učinit potřebná účinná opatření k zamezení vzniku škod či k její případné náhradě.</w:t>
      </w:r>
    </w:p>
    <w:p w14:paraId="3B700D36" w14:textId="69EF621F" w:rsidR="00601E77" w:rsidRPr="006C3B3C" w:rsidRDefault="002F74C2" w:rsidP="00537793">
      <w:pPr>
        <w:tabs>
          <w:tab w:val="left" w:pos="567"/>
        </w:tabs>
        <w:autoSpaceDE w:val="0"/>
        <w:spacing w:line="276" w:lineRule="auto"/>
        <w:ind w:left="425" w:hanging="425"/>
        <w:jc w:val="both"/>
        <w:rPr>
          <w:rFonts w:asciiTheme="minorHAnsi" w:eastAsia="Calibri" w:hAnsiTheme="minorHAnsi" w:cstheme="minorHAnsi"/>
          <w:sz w:val="20"/>
          <w:szCs w:val="20"/>
        </w:rPr>
      </w:pPr>
      <w:r w:rsidRPr="00562993">
        <w:rPr>
          <w:rFonts w:asciiTheme="minorHAnsi" w:eastAsia="Calibri" w:hAnsiTheme="minorHAnsi" w:cstheme="minorHAnsi"/>
          <w:sz w:val="20"/>
          <w:szCs w:val="20"/>
        </w:rPr>
        <w:t>3.</w:t>
      </w:r>
      <w:r w:rsidR="00795C9E">
        <w:rPr>
          <w:rFonts w:asciiTheme="minorHAnsi" w:eastAsia="Calibri" w:hAnsiTheme="minorHAnsi" w:cstheme="minorHAnsi"/>
          <w:sz w:val="20"/>
          <w:szCs w:val="20"/>
        </w:rPr>
        <w:tab/>
      </w:r>
      <w:r w:rsidR="00BF71E5" w:rsidRPr="00562993">
        <w:rPr>
          <w:rFonts w:asciiTheme="minorHAnsi" w:eastAsia="Calibri" w:hAnsiTheme="minorHAnsi" w:cstheme="minorHAnsi"/>
          <w:sz w:val="20"/>
          <w:szCs w:val="20"/>
        </w:rPr>
        <w:t>D</w:t>
      </w:r>
      <w:r w:rsidR="00601E77" w:rsidRPr="00562993">
        <w:rPr>
          <w:rFonts w:asciiTheme="minorHAnsi" w:eastAsia="Calibri" w:hAnsiTheme="minorHAnsi" w:cstheme="minorHAnsi"/>
          <w:sz w:val="20"/>
          <w:szCs w:val="20"/>
        </w:rPr>
        <w:t>ojde-li v souvislosti s poskytováním plnění dle této smlouvy</w:t>
      </w:r>
      <w:r w:rsidR="00B77BB1" w:rsidRPr="00562993">
        <w:rPr>
          <w:rFonts w:asciiTheme="minorHAnsi" w:eastAsia="Calibri" w:hAnsiTheme="minorHAnsi" w:cstheme="minorHAnsi"/>
          <w:sz w:val="20"/>
          <w:szCs w:val="20"/>
        </w:rPr>
        <w:t xml:space="preserve"> </w:t>
      </w:r>
      <w:r w:rsidR="00601E77" w:rsidRPr="00562993">
        <w:rPr>
          <w:rFonts w:asciiTheme="minorHAnsi" w:eastAsia="Calibri" w:hAnsiTheme="minorHAnsi" w:cstheme="minorHAnsi"/>
          <w:sz w:val="20"/>
          <w:szCs w:val="20"/>
        </w:rPr>
        <w:t>ke vzniku škod</w:t>
      </w:r>
      <w:r w:rsidR="003F72AC" w:rsidRPr="00562993">
        <w:rPr>
          <w:rFonts w:asciiTheme="minorHAnsi" w:eastAsia="Calibri" w:hAnsiTheme="minorHAnsi" w:cstheme="minorHAnsi"/>
          <w:sz w:val="20"/>
          <w:szCs w:val="20"/>
        </w:rPr>
        <w:t>y</w:t>
      </w:r>
      <w:r w:rsidR="00601E77" w:rsidRPr="00562993">
        <w:rPr>
          <w:rFonts w:asciiTheme="minorHAnsi" w:eastAsia="Calibri" w:hAnsiTheme="minorHAnsi" w:cstheme="minorHAnsi"/>
          <w:sz w:val="20"/>
          <w:szCs w:val="20"/>
        </w:rPr>
        <w:t xml:space="preserve"> na majetku</w:t>
      </w:r>
      <w:r w:rsidR="00903DCF" w:rsidRPr="00562993">
        <w:rPr>
          <w:rFonts w:asciiTheme="minorHAnsi" w:eastAsia="Calibri" w:hAnsiTheme="minorHAnsi" w:cstheme="minorHAnsi"/>
          <w:sz w:val="20"/>
          <w:szCs w:val="20"/>
        </w:rPr>
        <w:t>,</w:t>
      </w:r>
      <w:r w:rsidR="003F72AC" w:rsidRPr="00562993">
        <w:rPr>
          <w:rFonts w:asciiTheme="minorHAnsi" w:eastAsia="Calibri" w:hAnsiTheme="minorHAnsi" w:cstheme="minorHAnsi"/>
          <w:sz w:val="20"/>
          <w:szCs w:val="20"/>
        </w:rPr>
        <w:t xml:space="preserve"> </w:t>
      </w:r>
      <w:r w:rsidR="00601E77" w:rsidRPr="00562993">
        <w:rPr>
          <w:rFonts w:asciiTheme="minorHAnsi" w:eastAsia="Calibri" w:hAnsiTheme="minorHAnsi" w:cstheme="minorHAnsi"/>
          <w:sz w:val="20"/>
          <w:szCs w:val="20"/>
        </w:rPr>
        <w:t>k</w:t>
      </w:r>
      <w:r w:rsidR="00903DCF" w:rsidRPr="00562993">
        <w:rPr>
          <w:rFonts w:asciiTheme="minorHAnsi" w:eastAsia="Calibri" w:hAnsiTheme="minorHAnsi" w:cstheme="minorHAnsi"/>
          <w:sz w:val="20"/>
          <w:szCs w:val="20"/>
        </w:rPr>
        <w:t>e kterému</w:t>
      </w:r>
      <w:r w:rsidR="00601E77" w:rsidRPr="00562993">
        <w:rPr>
          <w:rFonts w:asciiTheme="minorHAnsi" w:eastAsia="Calibri" w:hAnsiTheme="minorHAnsi" w:cstheme="minorHAnsi"/>
          <w:sz w:val="20"/>
          <w:szCs w:val="20"/>
        </w:rPr>
        <w:t xml:space="preserve"> objednateli přísluší právo hospodaření, je </w:t>
      </w:r>
      <w:r w:rsidR="000E12A5" w:rsidRPr="00562993">
        <w:rPr>
          <w:rFonts w:asciiTheme="minorHAnsi" w:eastAsia="Calibri" w:hAnsiTheme="minorHAnsi" w:cstheme="minorHAnsi"/>
          <w:sz w:val="20"/>
          <w:szCs w:val="20"/>
        </w:rPr>
        <w:t xml:space="preserve">zhotovitel </w:t>
      </w:r>
      <w:r w:rsidR="00601E77" w:rsidRPr="00562993">
        <w:rPr>
          <w:rFonts w:asciiTheme="minorHAnsi" w:eastAsia="Calibri" w:hAnsiTheme="minorHAnsi" w:cstheme="minorHAnsi"/>
          <w:sz w:val="20"/>
          <w:szCs w:val="20"/>
        </w:rPr>
        <w:t>povinen tyto škody na vlastní náklad odstranit, a to uvedením do původního stavu. Pouze v případě, kdy odstranění takto vzniklých škod uvedením do</w:t>
      </w:r>
      <w:r w:rsidR="00CD412A">
        <w:rPr>
          <w:rFonts w:asciiTheme="minorHAnsi" w:eastAsia="Calibri" w:hAnsiTheme="minorHAnsi" w:cstheme="minorHAnsi"/>
          <w:sz w:val="20"/>
          <w:szCs w:val="20"/>
        </w:rPr>
        <w:t> </w:t>
      </w:r>
      <w:r w:rsidR="00601E77" w:rsidRPr="00562993">
        <w:rPr>
          <w:rFonts w:asciiTheme="minorHAnsi" w:eastAsia="Calibri" w:hAnsiTheme="minorHAnsi" w:cstheme="minorHAnsi"/>
          <w:sz w:val="20"/>
          <w:szCs w:val="20"/>
        </w:rPr>
        <w:t xml:space="preserve">původního stavu nebude objektivně </w:t>
      </w:r>
      <w:r w:rsidR="00601E77" w:rsidRPr="006C3B3C">
        <w:rPr>
          <w:rFonts w:asciiTheme="minorHAnsi" w:eastAsia="Calibri" w:hAnsiTheme="minorHAnsi" w:cstheme="minorHAnsi"/>
          <w:sz w:val="20"/>
          <w:szCs w:val="20"/>
        </w:rPr>
        <w:t xml:space="preserve">možné, nahradí </w:t>
      </w:r>
      <w:r w:rsidR="000E12A5" w:rsidRPr="006C3B3C">
        <w:rPr>
          <w:rFonts w:asciiTheme="minorHAnsi" w:eastAsia="Calibri" w:hAnsiTheme="minorHAnsi" w:cstheme="minorHAnsi"/>
          <w:sz w:val="20"/>
          <w:szCs w:val="20"/>
        </w:rPr>
        <w:t xml:space="preserve">zhotovitel </w:t>
      </w:r>
      <w:r w:rsidR="00601E77" w:rsidRPr="006C3B3C">
        <w:rPr>
          <w:rFonts w:asciiTheme="minorHAnsi" w:eastAsia="Calibri" w:hAnsiTheme="minorHAnsi" w:cstheme="minorHAnsi"/>
          <w:sz w:val="20"/>
          <w:szCs w:val="20"/>
        </w:rPr>
        <w:t>objednateli vzniklou škodu v penězích.</w:t>
      </w:r>
    </w:p>
    <w:p w14:paraId="54B7A97B" w14:textId="45187423" w:rsidR="0016705B" w:rsidRPr="006C3B3C" w:rsidRDefault="00077D86" w:rsidP="00537793">
      <w:pPr>
        <w:tabs>
          <w:tab w:val="left" w:pos="567"/>
        </w:tabs>
        <w:autoSpaceDE w:val="0"/>
        <w:spacing w:line="276" w:lineRule="auto"/>
        <w:ind w:left="426" w:hanging="426"/>
        <w:jc w:val="both"/>
        <w:rPr>
          <w:rFonts w:asciiTheme="minorHAnsi" w:eastAsia="Calibri" w:hAnsiTheme="minorHAnsi" w:cstheme="minorHAnsi"/>
          <w:sz w:val="20"/>
          <w:szCs w:val="20"/>
        </w:rPr>
      </w:pPr>
      <w:r w:rsidRPr="006C3B3C">
        <w:rPr>
          <w:rFonts w:asciiTheme="minorHAnsi" w:eastAsia="Calibri" w:hAnsiTheme="minorHAnsi" w:cstheme="minorHAnsi"/>
          <w:sz w:val="20"/>
          <w:szCs w:val="20"/>
        </w:rPr>
        <w:t>4.</w:t>
      </w:r>
      <w:r w:rsidR="00795C9E" w:rsidRPr="006C3B3C">
        <w:rPr>
          <w:rFonts w:asciiTheme="minorHAnsi" w:eastAsia="Calibri" w:hAnsiTheme="minorHAnsi" w:cstheme="minorHAnsi"/>
          <w:sz w:val="20"/>
          <w:szCs w:val="20"/>
        </w:rPr>
        <w:tab/>
      </w:r>
      <w:r w:rsidR="00FF7CD2" w:rsidRPr="006C3B3C">
        <w:rPr>
          <w:rFonts w:asciiTheme="minorHAnsi" w:eastAsia="Calibri" w:hAnsiTheme="minorHAnsi" w:cstheme="minorHAnsi"/>
          <w:sz w:val="20"/>
          <w:szCs w:val="20"/>
        </w:rPr>
        <w:t xml:space="preserve">Ujednání </w:t>
      </w:r>
      <w:r w:rsidR="00601E77" w:rsidRPr="006C3B3C">
        <w:rPr>
          <w:rFonts w:asciiTheme="minorHAnsi" w:eastAsia="Calibri" w:hAnsiTheme="minorHAnsi" w:cstheme="minorHAnsi"/>
          <w:sz w:val="20"/>
          <w:szCs w:val="20"/>
        </w:rPr>
        <w:t>dle předchozího odstavce tohoto článku platí i v případě, že ke vzniku škody dojde v důsledku činnosti osob, které budou zajišťovat poskytování sjednaných služeb pro zhotovitele.</w:t>
      </w:r>
    </w:p>
    <w:p w14:paraId="73225357" w14:textId="45FB7C8A" w:rsidR="008A2A15" w:rsidRPr="006C3B3C" w:rsidRDefault="008A2A15">
      <w:pPr>
        <w:suppressAutoHyphens w:val="0"/>
        <w:rPr>
          <w:rFonts w:asciiTheme="minorHAnsi" w:hAnsiTheme="minorHAnsi" w:cstheme="minorHAnsi"/>
          <w:sz w:val="20"/>
          <w:szCs w:val="20"/>
        </w:rPr>
      </w:pPr>
    </w:p>
    <w:p w14:paraId="5FA43EC3" w14:textId="77777777" w:rsidR="008A2A15" w:rsidRPr="006C3B3C" w:rsidRDefault="00601E77">
      <w:pPr>
        <w:ind w:left="426" w:hanging="426"/>
        <w:jc w:val="center"/>
        <w:rPr>
          <w:rFonts w:asciiTheme="minorHAnsi" w:hAnsiTheme="minorHAnsi" w:cstheme="minorHAnsi"/>
          <w:b/>
          <w:sz w:val="22"/>
          <w:szCs w:val="22"/>
        </w:rPr>
      </w:pPr>
      <w:r w:rsidRPr="006C3B3C">
        <w:rPr>
          <w:rFonts w:asciiTheme="minorHAnsi" w:hAnsiTheme="minorHAnsi" w:cstheme="minorHAnsi"/>
          <w:b/>
          <w:sz w:val="22"/>
          <w:szCs w:val="22"/>
        </w:rPr>
        <w:t> </w:t>
      </w:r>
    </w:p>
    <w:p w14:paraId="4A7DE540" w14:textId="3B08AFE8" w:rsidR="00601E77" w:rsidRPr="006C3B3C" w:rsidRDefault="000116FA">
      <w:pPr>
        <w:ind w:left="426" w:hanging="426"/>
        <w:jc w:val="center"/>
        <w:rPr>
          <w:rFonts w:asciiTheme="minorHAnsi" w:hAnsiTheme="minorHAnsi" w:cstheme="minorHAnsi"/>
          <w:b/>
          <w:sz w:val="22"/>
          <w:szCs w:val="22"/>
        </w:rPr>
      </w:pPr>
      <w:r w:rsidRPr="006C3B3C">
        <w:rPr>
          <w:rFonts w:asciiTheme="minorHAnsi" w:hAnsiTheme="minorHAnsi" w:cstheme="minorHAnsi"/>
          <w:b/>
          <w:sz w:val="22"/>
          <w:szCs w:val="22"/>
        </w:rPr>
        <w:t xml:space="preserve">Článek </w:t>
      </w:r>
      <w:r w:rsidR="00601E77" w:rsidRPr="006C3B3C">
        <w:rPr>
          <w:rFonts w:asciiTheme="minorHAnsi" w:hAnsiTheme="minorHAnsi" w:cstheme="minorHAnsi"/>
          <w:b/>
          <w:sz w:val="22"/>
          <w:szCs w:val="22"/>
        </w:rPr>
        <w:t>VI.</w:t>
      </w:r>
    </w:p>
    <w:p w14:paraId="5AD09B6B" w14:textId="78EAB810" w:rsidR="00601E77" w:rsidRPr="006C3B3C" w:rsidRDefault="00601E77" w:rsidP="000116FA">
      <w:pPr>
        <w:ind w:left="426" w:hanging="426"/>
        <w:jc w:val="center"/>
        <w:rPr>
          <w:rFonts w:asciiTheme="minorHAnsi" w:hAnsiTheme="minorHAnsi" w:cstheme="minorHAnsi"/>
          <w:b/>
          <w:bCs/>
          <w:sz w:val="22"/>
          <w:szCs w:val="22"/>
        </w:rPr>
      </w:pPr>
      <w:r w:rsidRPr="006C3B3C">
        <w:rPr>
          <w:rFonts w:asciiTheme="minorHAnsi" w:hAnsiTheme="minorHAnsi" w:cstheme="minorHAnsi"/>
          <w:b/>
          <w:sz w:val="22"/>
          <w:szCs w:val="22"/>
        </w:rPr>
        <w:t>Cena díla</w:t>
      </w:r>
    </w:p>
    <w:p w14:paraId="36FCFBAA" w14:textId="77777777" w:rsidR="0059318A" w:rsidRPr="006C3B3C" w:rsidRDefault="00722523" w:rsidP="00D1381A">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ind w:left="426" w:hanging="426"/>
        <w:jc w:val="both"/>
        <w:rPr>
          <w:rFonts w:asciiTheme="minorHAnsi" w:hAnsiTheme="minorHAnsi" w:cstheme="minorHAnsi"/>
          <w:sz w:val="20"/>
          <w:szCs w:val="20"/>
        </w:rPr>
      </w:pPr>
      <w:r w:rsidRPr="006C3B3C">
        <w:rPr>
          <w:rFonts w:asciiTheme="minorHAnsi" w:hAnsiTheme="minorHAnsi" w:cstheme="minorHAnsi"/>
          <w:bCs/>
          <w:sz w:val="20"/>
          <w:szCs w:val="20"/>
        </w:rPr>
        <w:t>1.</w:t>
      </w:r>
      <w:r w:rsidR="00601E77" w:rsidRPr="006C3B3C">
        <w:rPr>
          <w:rFonts w:asciiTheme="minorHAnsi" w:hAnsiTheme="minorHAnsi" w:cstheme="minorHAnsi"/>
          <w:b/>
          <w:bCs/>
          <w:sz w:val="20"/>
          <w:szCs w:val="20"/>
        </w:rPr>
        <w:t xml:space="preserve"> </w:t>
      </w:r>
      <w:r w:rsidR="00601E77" w:rsidRPr="006C3B3C">
        <w:rPr>
          <w:rFonts w:asciiTheme="minorHAnsi" w:hAnsiTheme="minorHAnsi" w:cstheme="minorHAnsi"/>
          <w:b/>
          <w:bCs/>
          <w:sz w:val="20"/>
          <w:szCs w:val="20"/>
        </w:rPr>
        <w:tab/>
      </w:r>
      <w:r w:rsidR="0059318A" w:rsidRPr="006C3B3C">
        <w:rPr>
          <w:rFonts w:asciiTheme="minorHAnsi" w:hAnsiTheme="minorHAnsi" w:cstheme="minorHAnsi"/>
          <w:bCs/>
          <w:sz w:val="20"/>
          <w:szCs w:val="20"/>
        </w:rPr>
        <w:t>Cena za řádně a včas dokončené a objednateli předané díl</w:t>
      </w:r>
      <w:r w:rsidR="00712AD6" w:rsidRPr="006C3B3C">
        <w:rPr>
          <w:rFonts w:asciiTheme="minorHAnsi" w:hAnsiTheme="minorHAnsi" w:cstheme="minorHAnsi"/>
          <w:bCs/>
          <w:sz w:val="20"/>
          <w:szCs w:val="20"/>
        </w:rPr>
        <w:t>o</w:t>
      </w:r>
      <w:r w:rsidR="0059318A" w:rsidRPr="006C3B3C">
        <w:rPr>
          <w:rFonts w:asciiTheme="minorHAnsi" w:hAnsiTheme="minorHAnsi" w:cstheme="minorHAnsi"/>
          <w:bCs/>
          <w:sz w:val="20"/>
          <w:szCs w:val="20"/>
        </w:rPr>
        <w:t xml:space="preserve"> je v návaznosti na nabídku zhotovitele sjednané pevnou cenou ve výši:</w:t>
      </w:r>
    </w:p>
    <w:p w14:paraId="224F7C01" w14:textId="77777777" w:rsidR="00601E77" w:rsidRPr="006C3B3C" w:rsidRDefault="00601E77" w:rsidP="0059318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426" w:hanging="426"/>
        <w:jc w:val="both"/>
        <w:rPr>
          <w:rFonts w:asciiTheme="minorHAnsi" w:hAnsiTheme="minorHAnsi" w:cstheme="minorHAnsi"/>
          <w:sz w:val="20"/>
          <w:szCs w:val="20"/>
        </w:rPr>
      </w:pPr>
    </w:p>
    <w:p w14:paraId="5E5504A2" w14:textId="728A1944" w:rsidR="00601E77" w:rsidRPr="006C3B3C" w:rsidRDefault="006C3B3C">
      <w:pPr>
        <w:pStyle w:val="Zkladntext"/>
        <w:ind w:firstLine="708"/>
        <w:jc w:val="center"/>
        <w:rPr>
          <w:rFonts w:asciiTheme="minorHAnsi" w:hAnsiTheme="minorHAnsi" w:cstheme="minorHAnsi"/>
          <w:b/>
        </w:rPr>
      </w:pPr>
      <w:r w:rsidRPr="006C3B3C">
        <w:rPr>
          <w:rFonts w:asciiTheme="minorHAnsi" w:hAnsiTheme="minorHAnsi" w:cstheme="minorHAnsi"/>
          <w:b/>
        </w:rPr>
        <w:t>475.000,-</w:t>
      </w:r>
      <w:r w:rsidR="0059318A" w:rsidRPr="006C3B3C">
        <w:rPr>
          <w:rFonts w:asciiTheme="minorHAnsi" w:hAnsiTheme="minorHAnsi" w:cstheme="minorHAnsi"/>
          <w:b/>
        </w:rPr>
        <w:t xml:space="preserve"> Kč bez DPH +</w:t>
      </w:r>
      <w:r w:rsidR="00601E77" w:rsidRPr="006C3B3C">
        <w:rPr>
          <w:rFonts w:asciiTheme="minorHAnsi" w:hAnsiTheme="minorHAnsi" w:cstheme="minorHAnsi"/>
          <w:b/>
        </w:rPr>
        <w:t xml:space="preserve"> </w:t>
      </w:r>
      <w:r w:rsidRPr="006C3B3C">
        <w:rPr>
          <w:rFonts w:asciiTheme="minorHAnsi" w:hAnsiTheme="minorHAnsi" w:cstheme="minorHAnsi"/>
          <w:b/>
        </w:rPr>
        <w:t>99. 750,-</w:t>
      </w:r>
      <w:r w:rsidR="00601E77" w:rsidRPr="006C3B3C">
        <w:rPr>
          <w:rFonts w:asciiTheme="minorHAnsi" w:hAnsiTheme="minorHAnsi" w:cstheme="minorHAnsi"/>
          <w:b/>
        </w:rPr>
        <w:t xml:space="preserve">  </w:t>
      </w:r>
      <w:r w:rsidR="0059318A" w:rsidRPr="006C3B3C">
        <w:rPr>
          <w:rFonts w:asciiTheme="minorHAnsi" w:hAnsiTheme="minorHAnsi" w:cstheme="minorHAnsi"/>
          <w:b/>
        </w:rPr>
        <w:t xml:space="preserve">Kč DPH = </w:t>
      </w:r>
      <w:r w:rsidRPr="006C3B3C">
        <w:rPr>
          <w:rFonts w:asciiTheme="minorHAnsi" w:hAnsiTheme="minorHAnsi" w:cstheme="minorHAnsi"/>
          <w:b/>
        </w:rPr>
        <w:t>574.750,-</w:t>
      </w:r>
      <w:r w:rsidR="00601E77" w:rsidRPr="006C3B3C">
        <w:rPr>
          <w:rFonts w:asciiTheme="minorHAnsi" w:hAnsiTheme="minorHAnsi" w:cstheme="minorHAnsi"/>
          <w:b/>
        </w:rPr>
        <w:t xml:space="preserve"> Kč</w:t>
      </w:r>
      <w:r w:rsidR="00601E77" w:rsidRPr="006C3B3C">
        <w:rPr>
          <w:rFonts w:asciiTheme="minorHAnsi" w:hAnsiTheme="minorHAnsi" w:cstheme="minorHAnsi"/>
        </w:rPr>
        <w:t xml:space="preserve"> </w:t>
      </w:r>
      <w:r w:rsidR="00601E77" w:rsidRPr="006C3B3C">
        <w:rPr>
          <w:rFonts w:asciiTheme="minorHAnsi" w:hAnsiTheme="minorHAnsi" w:cstheme="minorHAnsi"/>
          <w:b/>
        </w:rPr>
        <w:t>včetně DPH</w:t>
      </w:r>
    </w:p>
    <w:p w14:paraId="4DA1BEBF" w14:textId="69ECF1A6" w:rsidR="00601E77" w:rsidRPr="006C3B3C" w:rsidRDefault="00601E77">
      <w:pPr>
        <w:pStyle w:val="Zkladntext"/>
        <w:ind w:firstLine="708"/>
        <w:jc w:val="center"/>
        <w:rPr>
          <w:rFonts w:asciiTheme="minorHAnsi" w:hAnsiTheme="minorHAnsi" w:cstheme="minorHAnsi"/>
        </w:rPr>
      </w:pPr>
      <w:r w:rsidRPr="006C3B3C">
        <w:rPr>
          <w:rFonts w:asciiTheme="minorHAnsi" w:hAnsiTheme="minorHAnsi" w:cstheme="minorHAnsi"/>
          <w:b/>
        </w:rPr>
        <w:t xml:space="preserve">(slovy: </w:t>
      </w:r>
      <w:r w:rsidR="006C3B3C" w:rsidRPr="009D4EB7">
        <w:rPr>
          <w:rFonts w:asciiTheme="minorHAnsi" w:hAnsiTheme="minorHAnsi" w:cstheme="minorHAnsi"/>
          <w:b/>
        </w:rPr>
        <w:t>pět set sedmdesát čtyři tisíc sedm set padesát</w:t>
      </w:r>
      <w:r w:rsidR="0059318A" w:rsidRPr="009D4EB7">
        <w:rPr>
          <w:rFonts w:asciiTheme="minorHAnsi" w:hAnsiTheme="minorHAnsi" w:cstheme="minorHAnsi"/>
          <w:b/>
        </w:rPr>
        <w:t xml:space="preserve"> </w:t>
      </w:r>
      <w:r w:rsidRPr="006C3B3C">
        <w:rPr>
          <w:rFonts w:asciiTheme="minorHAnsi" w:hAnsiTheme="minorHAnsi" w:cstheme="minorHAnsi"/>
          <w:b/>
        </w:rPr>
        <w:t>korun českých</w:t>
      </w:r>
      <w:r w:rsidR="0059318A" w:rsidRPr="006C3B3C">
        <w:rPr>
          <w:rFonts w:asciiTheme="minorHAnsi" w:hAnsiTheme="minorHAnsi" w:cstheme="minorHAnsi"/>
          <w:b/>
        </w:rPr>
        <w:t xml:space="preserve"> včetně DPH</w:t>
      </w:r>
      <w:r w:rsidRPr="006C3B3C">
        <w:rPr>
          <w:rFonts w:asciiTheme="minorHAnsi" w:hAnsiTheme="minorHAnsi" w:cstheme="minorHAnsi"/>
          <w:b/>
        </w:rPr>
        <w:t>)</w:t>
      </w:r>
    </w:p>
    <w:p w14:paraId="511F7423" w14:textId="77777777" w:rsidR="00404171" w:rsidRPr="006C3B3C" w:rsidRDefault="00404171" w:rsidP="00722523">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theme="minorHAnsi"/>
          <w:b/>
          <w:sz w:val="20"/>
          <w:szCs w:val="20"/>
        </w:rPr>
      </w:pPr>
    </w:p>
    <w:p w14:paraId="3EB738E2" w14:textId="0C496174" w:rsidR="003F72AC" w:rsidRPr="006C3B3C" w:rsidRDefault="00FD2780" w:rsidP="002E1420">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5"/>
        <w:jc w:val="both"/>
        <w:rPr>
          <w:rFonts w:asciiTheme="minorHAnsi" w:hAnsiTheme="minorHAnsi" w:cstheme="minorHAnsi"/>
          <w:b/>
          <w:sz w:val="20"/>
          <w:szCs w:val="20"/>
        </w:rPr>
      </w:pPr>
      <w:r w:rsidRPr="006C3B3C">
        <w:rPr>
          <w:rFonts w:asciiTheme="minorHAnsi" w:hAnsiTheme="minorHAnsi" w:cstheme="minorHAnsi"/>
          <w:b/>
          <w:sz w:val="20"/>
          <w:szCs w:val="20"/>
        </w:rPr>
        <w:t xml:space="preserve">Objednatel </w:t>
      </w:r>
      <w:r w:rsidR="003F72AC" w:rsidRPr="006C3B3C">
        <w:rPr>
          <w:rFonts w:asciiTheme="minorHAnsi" w:hAnsiTheme="minorHAnsi" w:cstheme="minorHAnsi"/>
          <w:b/>
          <w:sz w:val="20"/>
          <w:szCs w:val="20"/>
        </w:rPr>
        <w:t>se při výkonu působnosti v oblasti veřejné správy dle § 5 odst. 3 zákona č. 235/2004 Sb</w:t>
      </w:r>
      <w:r w:rsidR="00722523" w:rsidRPr="006C3B3C">
        <w:rPr>
          <w:rFonts w:asciiTheme="minorHAnsi" w:hAnsiTheme="minorHAnsi" w:cstheme="minorHAnsi"/>
          <w:b/>
          <w:sz w:val="20"/>
          <w:szCs w:val="20"/>
        </w:rPr>
        <w:t>.,</w:t>
      </w:r>
      <w:r w:rsidR="003F72AC" w:rsidRPr="006C3B3C">
        <w:rPr>
          <w:rFonts w:asciiTheme="minorHAnsi" w:hAnsiTheme="minorHAnsi" w:cstheme="minorHAnsi"/>
          <w:b/>
          <w:sz w:val="20"/>
          <w:szCs w:val="20"/>
        </w:rPr>
        <w:t xml:space="preserve"> o</w:t>
      </w:r>
      <w:r w:rsidR="00CD412A" w:rsidRPr="006C3B3C">
        <w:rPr>
          <w:rFonts w:asciiTheme="minorHAnsi" w:hAnsiTheme="minorHAnsi" w:cstheme="minorHAnsi"/>
          <w:b/>
          <w:sz w:val="20"/>
          <w:szCs w:val="20"/>
        </w:rPr>
        <w:t> </w:t>
      </w:r>
      <w:r w:rsidR="003F72AC" w:rsidRPr="006C3B3C">
        <w:rPr>
          <w:rFonts w:asciiTheme="minorHAnsi" w:hAnsiTheme="minorHAnsi" w:cstheme="minorHAnsi"/>
          <w:b/>
          <w:sz w:val="20"/>
          <w:szCs w:val="20"/>
        </w:rPr>
        <w:t xml:space="preserve">dani z přidané hodnoty </w:t>
      </w:r>
      <w:r w:rsidR="003F72AC" w:rsidRPr="006C3B3C">
        <w:rPr>
          <w:rFonts w:asciiTheme="minorHAnsi" w:hAnsiTheme="minorHAnsi" w:cstheme="minorHAnsi"/>
          <w:b/>
          <w:bCs/>
          <w:sz w:val="20"/>
          <w:szCs w:val="20"/>
        </w:rPr>
        <w:t>ve znění pozdějších předpisů</w:t>
      </w:r>
      <w:r w:rsidR="003F72AC" w:rsidRPr="006C3B3C">
        <w:rPr>
          <w:rFonts w:asciiTheme="minorHAnsi" w:hAnsiTheme="minorHAnsi" w:cstheme="minorHAnsi"/>
          <w:b/>
          <w:sz w:val="20"/>
          <w:szCs w:val="20"/>
        </w:rPr>
        <w:t>, nepovažuje za osobu povinnou k dani a nemůže uplatňovat odpočet DPH, tj. nemůže být uplatněn režim přenesené daňové povinnosti dle § 92e</w:t>
      </w:r>
      <w:r w:rsidR="00B77BB1" w:rsidRPr="006C3B3C">
        <w:rPr>
          <w:rFonts w:asciiTheme="minorHAnsi" w:hAnsiTheme="minorHAnsi" w:cstheme="minorHAnsi"/>
          <w:b/>
          <w:sz w:val="20"/>
          <w:szCs w:val="20"/>
        </w:rPr>
        <w:t xml:space="preserve"> zákona č. 235/2004 Sb</w:t>
      </w:r>
      <w:r w:rsidR="00AD7533" w:rsidRPr="006C3B3C">
        <w:rPr>
          <w:rFonts w:asciiTheme="minorHAnsi" w:hAnsiTheme="minorHAnsi" w:cstheme="minorHAnsi"/>
          <w:b/>
          <w:sz w:val="20"/>
          <w:szCs w:val="20"/>
        </w:rPr>
        <w:t>.</w:t>
      </w:r>
      <w:r w:rsidR="00B77BB1" w:rsidRPr="006C3B3C">
        <w:rPr>
          <w:rFonts w:asciiTheme="minorHAnsi" w:hAnsiTheme="minorHAnsi" w:cstheme="minorHAnsi"/>
          <w:b/>
          <w:sz w:val="20"/>
          <w:szCs w:val="20"/>
        </w:rPr>
        <w:t>, o dani z přidané hodnoty</w:t>
      </w:r>
      <w:r w:rsidR="00AD7533" w:rsidRPr="006C3B3C">
        <w:rPr>
          <w:rFonts w:asciiTheme="minorHAnsi" w:hAnsiTheme="minorHAnsi" w:cstheme="minorHAnsi"/>
          <w:b/>
          <w:sz w:val="20"/>
          <w:szCs w:val="20"/>
        </w:rPr>
        <w:t>,</w:t>
      </w:r>
      <w:r w:rsidR="00B77BB1" w:rsidRPr="006C3B3C">
        <w:rPr>
          <w:rFonts w:asciiTheme="minorHAnsi" w:hAnsiTheme="minorHAnsi" w:cstheme="minorHAnsi"/>
          <w:b/>
          <w:sz w:val="20"/>
          <w:szCs w:val="20"/>
        </w:rPr>
        <w:t xml:space="preserve"> </w:t>
      </w:r>
      <w:r w:rsidR="00B77BB1" w:rsidRPr="006C3B3C">
        <w:rPr>
          <w:rFonts w:asciiTheme="minorHAnsi" w:hAnsiTheme="minorHAnsi" w:cstheme="minorHAnsi"/>
          <w:b/>
          <w:bCs/>
          <w:sz w:val="20"/>
          <w:szCs w:val="20"/>
        </w:rPr>
        <w:t>ve znění pozdějších předpisů</w:t>
      </w:r>
      <w:r w:rsidR="003F72AC" w:rsidRPr="006C3B3C">
        <w:rPr>
          <w:rFonts w:asciiTheme="minorHAnsi" w:hAnsiTheme="minorHAnsi" w:cstheme="minorHAnsi"/>
          <w:b/>
          <w:sz w:val="20"/>
          <w:szCs w:val="20"/>
        </w:rPr>
        <w:t xml:space="preserve">. </w:t>
      </w:r>
    </w:p>
    <w:p w14:paraId="33DFA9B9" w14:textId="7D3C21FF" w:rsidR="00601E77" w:rsidRPr="00826E26" w:rsidRDefault="00601E77" w:rsidP="00E87F2D">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jc w:val="both"/>
        <w:rPr>
          <w:rFonts w:asciiTheme="minorHAnsi" w:hAnsiTheme="minorHAnsi" w:cstheme="minorHAnsi"/>
          <w:sz w:val="20"/>
          <w:szCs w:val="20"/>
          <w:shd w:val="clear" w:color="auto" w:fill="FFFF00"/>
        </w:rPr>
      </w:pPr>
      <w:r w:rsidRPr="006C3B3C">
        <w:rPr>
          <w:rFonts w:asciiTheme="minorHAnsi" w:hAnsiTheme="minorHAnsi" w:cstheme="minorHAnsi"/>
          <w:sz w:val="20"/>
          <w:szCs w:val="20"/>
          <w:shd w:val="clear" w:color="auto" w:fill="FFFFFF"/>
        </w:rPr>
        <w:t>Cena za dílo stanovená v</w:t>
      </w:r>
      <w:r w:rsidR="007E4FD4" w:rsidRPr="006C3B3C">
        <w:rPr>
          <w:rFonts w:asciiTheme="minorHAnsi" w:hAnsiTheme="minorHAnsi" w:cstheme="minorHAnsi"/>
          <w:sz w:val="20"/>
          <w:szCs w:val="20"/>
          <w:shd w:val="clear" w:color="auto" w:fill="FFFFFF"/>
        </w:rPr>
        <w:t xml:space="preserve"> tomto </w:t>
      </w:r>
      <w:r w:rsidR="004607E2" w:rsidRPr="006C3B3C">
        <w:rPr>
          <w:rFonts w:asciiTheme="minorHAnsi" w:hAnsiTheme="minorHAnsi" w:cstheme="minorHAnsi"/>
          <w:sz w:val="20"/>
          <w:szCs w:val="20"/>
          <w:shd w:val="clear" w:color="auto" w:fill="FFFFFF"/>
        </w:rPr>
        <w:t>o</w:t>
      </w:r>
      <w:r w:rsidRPr="006C3B3C">
        <w:rPr>
          <w:rFonts w:asciiTheme="minorHAnsi" w:hAnsiTheme="minorHAnsi" w:cstheme="minorHAnsi"/>
          <w:sz w:val="20"/>
          <w:szCs w:val="20"/>
          <w:shd w:val="clear" w:color="auto" w:fill="FFFFFF"/>
        </w:rPr>
        <w:t>dst</w:t>
      </w:r>
      <w:r w:rsidR="007E4FD4" w:rsidRPr="006C3B3C">
        <w:rPr>
          <w:rFonts w:asciiTheme="minorHAnsi" w:hAnsiTheme="minorHAnsi" w:cstheme="minorHAnsi"/>
          <w:sz w:val="20"/>
          <w:szCs w:val="20"/>
          <w:shd w:val="clear" w:color="auto" w:fill="FFFFFF"/>
        </w:rPr>
        <w:t>avci</w:t>
      </w:r>
      <w:r w:rsidRPr="006C3B3C">
        <w:rPr>
          <w:rFonts w:asciiTheme="minorHAnsi" w:hAnsiTheme="minorHAnsi" w:cstheme="minorHAnsi"/>
          <w:sz w:val="20"/>
          <w:szCs w:val="20"/>
          <w:shd w:val="clear" w:color="auto" w:fill="FFFFFF"/>
        </w:rPr>
        <w:t xml:space="preserve"> je konečná a nepřekročitelná. Cena za dílo zahrnuje veškeré náklady zhotovitele související s realizací díla a jeho</w:t>
      </w:r>
      <w:r w:rsidRPr="00562993">
        <w:rPr>
          <w:rFonts w:asciiTheme="minorHAnsi" w:hAnsiTheme="minorHAnsi" w:cstheme="minorHAnsi"/>
          <w:sz w:val="20"/>
          <w:szCs w:val="20"/>
          <w:shd w:val="clear" w:color="auto" w:fill="FFFFFF"/>
        </w:rPr>
        <w:t xml:space="preserve"> předáním objednateli.</w:t>
      </w:r>
      <w:r w:rsidR="00E87F2D" w:rsidRPr="00562993">
        <w:rPr>
          <w:rFonts w:asciiTheme="minorHAnsi" w:hAnsiTheme="minorHAnsi" w:cstheme="minorHAnsi"/>
          <w:sz w:val="20"/>
          <w:szCs w:val="20"/>
          <w:shd w:val="clear" w:color="auto" w:fill="FFFFFF"/>
        </w:rPr>
        <w:t xml:space="preserve"> V ceně jsou zahrnuty veškeré práce, dodávky, výkony a služby nutné ke zhotovení díla, specifikovaného v čl</w:t>
      </w:r>
      <w:r w:rsidR="00E87F2D" w:rsidRPr="00AB3B27">
        <w:rPr>
          <w:rFonts w:asciiTheme="minorHAnsi" w:hAnsiTheme="minorHAnsi" w:cstheme="minorHAnsi"/>
          <w:sz w:val="20"/>
          <w:szCs w:val="20"/>
          <w:shd w:val="clear" w:color="auto" w:fill="FFFFFF"/>
        </w:rPr>
        <w:t xml:space="preserve">. II. smlouvy. Cena díla </w:t>
      </w:r>
      <w:r w:rsidR="00E87F2D" w:rsidRPr="003B4BEA">
        <w:rPr>
          <w:rFonts w:asciiTheme="minorHAnsi" w:hAnsiTheme="minorHAnsi" w:cstheme="minorHAnsi"/>
          <w:sz w:val="20"/>
          <w:szCs w:val="20"/>
          <w:shd w:val="clear" w:color="auto" w:fill="FFFFFF"/>
        </w:rPr>
        <w:t xml:space="preserve">zahrnuje i </w:t>
      </w:r>
      <w:r w:rsidR="00E87F2D" w:rsidRPr="00826E26">
        <w:rPr>
          <w:rFonts w:asciiTheme="minorHAnsi" w:hAnsiTheme="minorHAnsi" w:cstheme="minorHAnsi"/>
          <w:sz w:val="20"/>
          <w:szCs w:val="20"/>
          <w:shd w:val="clear" w:color="auto" w:fill="FFFFFF"/>
        </w:rPr>
        <w:t>veškeré náklady vzniklé a spojené s prováděním záručního servisu.</w:t>
      </w:r>
      <w:r w:rsidR="00E87F2D" w:rsidRPr="00826E26">
        <w:rPr>
          <w:rFonts w:asciiTheme="minorHAnsi" w:hAnsiTheme="minorHAnsi" w:cstheme="minorHAnsi"/>
          <w:sz w:val="20"/>
          <w:szCs w:val="20"/>
        </w:rPr>
        <w:t xml:space="preserve">  </w:t>
      </w:r>
    </w:p>
    <w:p w14:paraId="3BB88A9F" w14:textId="49B89298" w:rsidR="00601E77" w:rsidRPr="00B557EB" w:rsidRDefault="00216290" w:rsidP="003B4BEA">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ind w:left="426" w:hanging="426"/>
        <w:jc w:val="both"/>
        <w:rPr>
          <w:rFonts w:asciiTheme="minorHAnsi" w:hAnsiTheme="minorHAnsi" w:cstheme="minorHAnsi"/>
          <w:bCs/>
          <w:sz w:val="20"/>
          <w:szCs w:val="20"/>
        </w:rPr>
      </w:pPr>
      <w:r w:rsidRPr="00826E26">
        <w:rPr>
          <w:rFonts w:asciiTheme="minorHAnsi" w:hAnsiTheme="minorHAnsi" w:cstheme="minorHAnsi"/>
          <w:sz w:val="20"/>
          <w:szCs w:val="20"/>
        </w:rPr>
        <w:t>2</w:t>
      </w:r>
      <w:r w:rsidR="00537793" w:rsidRPr="00826E26">
        <w:rPr>
          <w:rFonts w:asciiTheme="minorHAnsi" w:hAnsiTheme="minorHAnsi" w:cstheme="minorHAnsi"/>
          <w:sz w:val="20"/>
          <w:szCs w:val="20"/>
        </w:rPr>
        <w:t>.</w:t>
      </w:r>
      <w:r w:rsidR="00795C9E" w:rsidRPr="00826E26">
        <w:rPr>
          <w:rFonts w:asciiTheme="minorHAnsi" w:hAnsiTheme="minorHAnsi" w:cstheme="minorHAnsi"/>
          <w:sz w:val="20"/>
          <w:szCs w:val="20"/>
        </w:rPr>
        <w:tab/>
      </w:r>
      <w:r w:rsidR="00601E77" w:rsidRPr="00B557EB">
        <w:rPr>
          <w:rFonts w:asciiTheme="minorHAnsi" w:hAnsiTheme="minorHAnsi" w:cstheme="minorHAnsi"/>
          <w:bCs/>
          <w:sz w:val="20"/>
          <w:szCs w:val="20"/>
        </w:rPr>
        <w:t>Objednatel neposkytuje zhotoviteli žádné zálohy. </w:t>
      </w:r>
    </w:p>
    <w:p w14:paraId="42A206D7" w14:textId="1DBEE00C" w:rsidR="003B4BEA" w:rsidRPr="00B557EB" w:rsidRDefault="00216290" w:rsidP="003B4BEA">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ind w:left="426" w:hanging="426"/>
        <w:jc w:val="both"/>
        <w:rPr>
          <w:rFonts w:asciiTheme="minorHAnsi" w:hAnsiTheme="minorHAnsi" w:cstheme="minorHAnsi"/>
          <w:bCs/>
          <w:sz w:val="20"/>
          <w:szCs w:val="20"/>
        </w:rPr>
      </w:pPr>
      <w:r w:rsidRPr="00B557EB">
        <w:rPr>
          <w:rFonts w:asciiTheme="minorHAnsi" w:hAnsiTheme="minorHAnsi" w:cstheme="minorHAnsi"/>
          <w:bCs/>
          <w:sz w:val="20"/>
          <w:szCs w:val="20"/>
        </w:rPr>
        <w:t>3</w:t>
      </w:r>
      <w:r w:rsidR="00537793" w:rsidRPr="00B557EB">
        <w:rPr>
          <w:rFonts w:asciiTheme="minorHAnsi" w:hAnsiTheme="minorHAnsi" w:cstheme="minorHAnsi"/>
          <w:bCs/>
          <w:sz w:val="20"/>
          <w:szCs w:val="20"/>
        </w:rPr>
        <w:t>.</w:t>
      </w:r>
      <w:r w:rsidR="00795C9E" w:rsidRPr="00B557EB">
        <w:rPr>
          <w:rFonts w:asciiTheme="minorHAnsi" w:hAnsiTheme="minorHAnsi" w:cstheme="minorHAnsi"/>
          <w:bCs/>
          <w:sz w:val="20"/>
          <w:szCs w:val="20"/>
        </w:rPr>
        <w:tab/>
      </w:r>
      <w:r w:rsidR="003B4BEA" w:rsidRPr="00B557EB">
        <w:rPr>
          <w:rFonts w:asciiTheme="minorHAnsi" w:hAnsiTheme="minorHAnsi" w:cstheme="minorHAnsi"/>
          <w:b/>
          <w:bCs/>
          <w:sz w:val="20"/>
          <w:szCs w:val="20"/>
        </w:rPr>
        <w:t>Smluvní strany se dohodly, že odměna může být vyplácena postupně, a to dle plnění jednotlivých částí díla. Zhotovitel je oprávněn vystavit daňový doklad – fakturu na základě objednatelem potvrzeného předávacího protokolu a poté, kdy uplynula lhůta stanovená v čl. VII</w:t>
      </w:r>
      <w:r w:rsidR="009F4515" w:rsidRPr="00B557EB">
        <w:rPr>
          <w:rFonts w:asciiTheme="minorHAnsi" w:hAnsiTheme="minorHAnsi" w:cstheme="minorHAnsi"/>
          <w:b/>
          <w:bCs/>
          <w:sz w:val="20"/>
          <w:szCs w:val="20"/>
        </w:rPr>
        <w:t>I</w:t>
      </w:r>
      <w:r w:rsidR="003B4BEA" w:rsidRPr="00B557EB">
        <w:rPr>
          <w:rFonts w:asciiTheme="minorHAnsi" w:hAnsiTheme="minorHAnsi" w:cstheme="minorHAnsi"/>
          <w:b/>
          <w:bCs/>
          <w:sz w:val="20"/>
          <w:szCs w:val="20"/>
        </w:rPr>
        <w:t xml:space="preserve">. odst. </w:t>
      </w:r>
      <w:r w:rsidR="009F4515" w:rsidRPr="00B557EB">
        <w:rPr>
          <w:rFonts w:asciiTheme="minorHAnsi" w:hAnsiTheme="minorHAnsi" w:cstheme="minorHAnsi"/>
          <w:b/>
          <w:bCs/>
          <w:sz w:val="20"/>
          <w:szCs w:val="20"/>
        </w:rPr>
        <w:t>6</w:t>
      </w:r>
      <w:r w:rsidR="003B4BEA" w:rsidRPr="00B557EB">
        <w:rPr>
          <w:rFonts w:asciiTheme="minorHAnsi" w:hAnsiTheme="minorHAnsi" w:cstheme="minorHAnsi"/>
          <w:b/>
          <w:bCs/>
          <w:sz w:val="20"/>
          <w:szCs w:val="20"/>
        </w:rPr>
        <w:t xml:space="preserve"> a objednatel v ní neuplatnil zjevné vady díla. Odměna bude stanovena v souladu s cenou uvedenou za danou část díla v nabídce zhotovitele.</w:t>
      </w:r>
    </w:p>
    <w:p w14:paraId="31AABDB2" w14:textId="16B01FF3" w:rsidR="00722523" w:rsidRPr="003B4BEA" w:rsidRDefault="003B4BEA" w:rsidP="003B4BEA">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ind w:left="426" w:hanging="426"/>
        <w:jc w:val="both"/>
        <w:rPr>
          <w:rFonts w:asciiTheme="minorHAnsi" w:hAnsiTheme="minorHAnsi" w:cstheme="minorHAnsi"/>
          <w:bCs/>
          <w:sz w:val="20"/>
          <w:szCs w:val="20"/>
        </w:rPr>
      </w:pPr>
      <w:r w:rsidRPr="00826E26">
        <w:rPr>
          <w:rFonts w:asciiTheme="minorHAnsi" w:hAnsiTheme="minorHAnsi" w:cstheme="minorHAnsi"/>
          <w:bCs/>
          <w:sz w:val="20"/>
          <w:szCs w:val="20"/>
        </w:rPr>
        <w:t>4.</w:t>
      </w:r>
      <w:r w:rsidRPr="00826E26">
        <w:rPr>
          <w:rFonts w:asciiTheme="minorHAnsi" w:hAnsiTheme="minorHAnsi" w:cstheme="minorHAnsi"/>
          <w:bCs/>
          <w:sz w:val="20"/>
          <w:szCs w:val="20"/>
        </w:rPr>
        <w:tab/>
      </w:r>
      <w:r w:rsidR="00722523" w:rsidRPr="00826E26">
        <w:rPr>
          <w:rFonts w:asciiTheme="minorHAnsi" w:hAnsiTheme="minorHAnsi" w:cstheme="minorHAnsi"/>
          <w:bCs/>
          <w:sz w:val="20"/>
          <w:szCs w:val="20"/>
        </w:rPr>
        <w:t xml:space="preserve">Pokud dojde při realizaci </w:t>
      </w:r>
      <w:r w:rsidR="00722523" w:rsidRPr="003B4BEA">
        <w:rPr>
          <w:rFonts w:asciiTheme="minorHAnsi" w:hAnsiTheme="minorHAnsi" w:cstheme="minorHAnsi"/>
          <w:bCs/>
          <w:sz w:val="20"/>
          <w:szCs w:val="20"/>
        </w:rPr>
        <w:t>díla k jakýmkoliv doplňkům</w:t>
      </w:r>
      <w:r w:rsidR="00E87F2D" w:rsidRPr="003B4BEA">
        <w:rPr>
          <w:rFonts w:asciiTheme="minorHAnsi" w:hAnsiTheme="minorHAnsi" w:cstheme="minorHAnsi"/>
          <w:bCs/>
          <w:sz w:val="20"/>
          <w:szCs w:val="20"/>
        </w:rPr>
        <w:t xml:space="preserve">, </w:t>
      </w:r>
      <w:r w:rsidR="00722523" w:rsidRPr="003B4BEA">
        <w:rPr>
          <w:rFonts w:asciiTheme="minorHAnsi" w:hAnsiTheme="minorHAnsi" w:cstheme="minorHAnsi"/>
          <w:bCs/>
          <w:sz w:val="20"/>
          <w:szCs w:val="20"/>
        </w:rPr>
        <w:t xml:space="preserve"> rozšíření </w:t>
      </w:r>
      <w:r w:rsidR="00E87F2D" w:rsidRPr="003B4BEA">
        <w:rPr>
          <w:rFonts w:asciiTheme="minorHAnsi" w:hAnsiTheme="minorHAnsi" w:cstheme="minorHAnsi"/>
          <w:bCs/>
          <w:sz w:val="20"/>
          <w:szCs w:val="20"/>
        </w:rPr>
        <w:t xml:space="preserve">či zúžení </w:t>
      </w:r>
      <w:r w:rsidR="00722523" w:rsidRPr="003B4BEA">
        <w:rPr>
          <w:rFonts w:asciiTheme="minorHAnsi" w:hAnsiTheme="minorHAnsi" w:cstheme="minorHAnsi"/>
          <w:bCs/>
          <w:sz w:val="20"/>
          <w:szCs w:val="20"/>
        </w:rPr>
        <w:t>rozsahu předmětu díla na základě požadavku objednatele nebo na základě dohody s ním,</w:t>
      </w:r>
      <w:r w:rsidR="00AD7533" w:rsidRPr="003B4BEA">
        <w:rPr>
          <w:rFonts w:asciiTheme="minorHAnsi" w:hAnsiTheme="minorHAnsi" w:cstheme="minorHAnsi"/>
          <w:bCs/>
          <w:sz w:val="20"/>
          <w:szCs w:val="20"/>
        </w:rPr>
        <w:t xml:space="preserve"> je zhotovitel povinen prostřednictvím změnového listu provést soupis těchto změn, doplňků nebo rozšíření (popř. zúžení) rozsahu smlouvy, ocenit je a</w:t>
      </w:r>
      <w:r w:rsidR="00CD412A" w:rsidRPr="003B4BEA">
        <w:rPr>
          <w:rFonts w:asciiTheme="minorHAnsi" w:hAnsiTheme="minorHAnsi" w:cstheme="minorHAnsi"/>
          <w:bCs/>
          <w:sz w:val="20"/>
          <w:szCs w:val="20"/>
        </w:rPr>
        <w:t> </w:t>
      </w:r>
      <w:r w:rsidR="00AD7533" w:rsidRPr="003B4BEA">
        <w:rPr>
          <w:rFonts w:asciiTheme="minorHAnsi" w:hAnsiTheme="minorHAnsi" w:cstheme="minorHAnsi"/>
          <w:bCs/>
          <w:sz w:val="20"/>
          <w:szCs w:val="20"/>
        </w:rPr>
        <w:t>předložit bez zbytečného odkladu objednateli.</w:t>
      </w:r>
      <w:r w:rsidR="00722523" w:rsidRPr="003B4BEA">
        <w:rPr>
          <w:rFonts w:asciiTheme="minorHAnsi" w:hAnsiTheme="minorHAnsi" w:cstheme="minorHAnsi"/>
          <w:bCs/>
          <w:sz w:val="20"/>
          <w:szCs w:val="20"/>
        </w:rPr>
        <w:t xml:space="preserve"> Jakékoliv </w:t>
      </w:r>
      <w:r w:rsidR="00AD7533" w:rsidRPr="003B4BEA">
        <w:rPr>
          <w:rFonts w:asciiTheme="minorHAnsi" w:hAnsiTheme="minorHAnsi" w:cstheme="minorHAnsi"/>
          <w:bCs/>
          <w:sz w:val="20"/>
          <w:szCs w:val="20"/>
        </w:rPr>
        <w:t xml:space="preserve">změny závazku z této smlouvy </w:t>
      </w:r>
      <w:r w:rsidR="00722523" w:rsidRPr="003B4BEA">
        <w:rPr>
          <w:rFonts w:asciiTheme="minorHAnsi" w:hAnsiTheme="minorHAnsi" w:cstheme="minorHAnsi"/>
          <w:bCs/>
          <w:sz w:val="20"/>
          <w:szCs w:val="20"/>
        </w:rPr>
        <w:t xml:space="preserve">budou zadány v souladu s příslušným ustanovením zákona č. 134/2016 Sb., </w:t>
      </w:r>
      <w:r w:rsidR="00351837" w:rsidRPr="003B4BEA">
        <w:rPr>
          <w:rFonts w:asciiTheme="minorHAnsi" w:hAnsiTheme="minorHAnsi" w:cstheme="minorHAnsi"/>
          <w:bCs/>
          <w:sz w:val="20"/>
          <w:szCs w:val="20"/>
        </w:rPr>
        <w:t>ZZVZ,</w:t>
      </w:r>
      <w:r w:rsidR="00722523" w:rsidRPr="003B4BEA">
        <w:rPr>
          <w:rFonts w:asciiTheme="minorHAnsi" w:hAnsiTheme="minorHAnsi" w:cstheme="minorHAnsi"/>
          <w:bCs/>
          <w:sz w:val="20"/>
          <w:szCs w:val="20"/>
        </w:rPr>
        <w:t xml:space="preserve"> </w:t>
      </w:r>
      <w:r w:rsidR="00AD7533" w:rsidRPr="003B4BEA">
        <w:rPr>
          <w:rFonts w:asciiTheme="minorHAnsi" w:hAnsiTheme="minorHAnsi" w:cstheme="minorHAnsi"/>
          <w:bCs/>
          <w:sz w:val="20"/>
          <w:szCs w:val="20"/>
        </w:rPr>
        <w:t>a budou předmětem písemného dodatku podepsaného oběma smluvními stranami</w:t>
      </w:r>
      <w:r w:rsidR="00722523" w:rsidRPr="003B4BEA">
        <w:rPr>
          <w:rFonts w:asciiTheme="minorHAnsi" w:hAnsiTheme="minorHAnsi" w:cstheme="minorHAnsi"/>
          <w:bCs/>
          <w:sz w:val="20"/>
          <w:szCs w:val="20"/>
        </w:rPr>
        <w:t>. Teprve poté má zhotovitel právo na realizaci těchto změn a na jejich úhradu. Změna ceny díla nastane pouze v případě zadání změny díla oproti specifikaci díla uvedené v čl. II. této smlouvy</w:t>
      </w:r>
      <w:r w:rsidR="00E87F2D" w:rsidRPr="003B4BEA">
        <w:rPr>
          <w:rFonts w:asciiTheme="minorHAnsi" w:hAnsiTheme="minorHAnsi" w:cstheme="minorHAnsi"/>
          <w:bCs/>
          <w:sz w:val="20"/>
          <w:szCs w:val="20"/>
        </w:rPr>
        <w:t xml:space="preserve"> nebo zúžení rozsahu díla</w:t>
      </w:r>
      <w:r w:rsidR="00722523" w:rsidRPr="003B4BEA">
        <w:rPr>
          <w:rFonts w:asciiTheme="minorHAnsi" w:hAnsiTheme="minorHAnsi" w:cstheme="minorHAnsi"/>
          <w:bCs/>
          <w:sz w:val="20"/>
          <w:szCs w:val="20"/>
        </w:rPr>
        <w:t>.</w:t>
      </w:r>
    </w:p>
    <w:p w14:paraId="4DCBF266" w14:textId="77777777" w:rsidR="00E87F2D" w:rsidRDefault="00E87F2D" w:rsidP="00537793">
      <w:pPr>
        <w:pStyle w:val="Zkladntext"/>
        <w:keepNext/>
        <w:tabs>
          <w:tab w:val="clear" w:pos="567"/>
          <w:tab w:val="left" w:pos="142"/>
          <w:tab w:val="left" w:pos="426"/>
        </w:tabs>
        <w:spacing w:line="276" w:lineRule="auto"/>
        <w:ind w:left="426" w:hanging="426"/>
        <w:rPr>
          <w:rFonts w:asciiTheme="minorHAnsi" w:hAnsiTheme="minorHAnsi" w:cstheme="minorHAnsi"/>
        </w:rPr>
      </w:pPr>
    </w:p>
    <w:p w14:paraId="06E41982" w14:textId="77777777" w:rsidR="00481B8E" w:rsidRPr="00562993" w:rsidRDefault="00481B8E" w:rsidP="00537793">
      <w:pPr>
        <w:pStyle w:val="Zkladntext"/>
        <w:keepNext/>
        <w:tabs>
          <w:tab w:val="clear" w:pos="567"/>
          <w:tab w:val="left" w:pos="142"/>
          <w:tab w:val="left" w:pos="426"/>
        </w:tabs>
        <w:spacing w:line="276" w:lineRule="auto"/>
        <w:ind w:left="426" w:hanging="426"/>
        <w:rPr>
          <w:rFonts w:asciiTheme="minorHAnsi" w:hAnsiTheme="minorHAnsi" w:cstheme="minorHAnsi"/>
        </w:rPr>
      </w:pPr>
    </w:p>
    <w:p w14:paraId="77D21F34" w14:textId="77777777" w:rsidR="00601E77" w:rsidRPr="00562993" w:rsidRDefault="000116FA">
      <w:pPr>
        <w:jc w:val="center"/>
        <w:rPr>
          <w:rFonts w:asciiTheme="minorHAnsi" w:hAnsiTheme="minorHAnsi" w:cstheme="minorHAnsi"/>
          <w:b/>
          <w:sz w:val="22"/>
          <w:szCs w:val="22"/>
        </w:rPr>
      </w:pPr>
      <w:r w:rsidRPr="00562993">
        <w:rPr>
          <w:rFonts w:asciiTheme="minorHAnsi" w:hAnsiTheme="minorHAnsi" w:cstheme="minorHAnsi"/>
          <w:b/>
          <w:sz w:val="22"/>
          <w:szCs w:val="22"/>
        </w:rPr>
        <w:t xml:space="preserve">Článek </w:t>
      </w:r>
      <w:r w:rsidR="00601E77" w:rsidRPr="00562993">
        <w:rPr>
          <w:rFonts w:asciiTheme="minorHAnsi" w:hAnsiTheme="minorHAnsi" w:cstheme="minorHAnsi"/>
          <w:b/>
          <w:sz w:val="22"/>
          <w:szCs w:val="22"/>
        </w:rPr>
        <w:t>VII.</w:t>
      </w:r>
    </w:p>
    <w:p w14:paraId="5304124A" w14:textId="77777777" w:rsidR="00601E77" w:rsidRPr="00562993" w:rsidRDefault="00601E77" w:rsidP="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sz w:val="22"/>
          <w:szCs w:val="22"/>
        </w:rPr>
      </w:pPr>
      <w:r w:rsidRPr="00562993">
        <w:rPr>
          <w:rFonts w:asciiTheme="minorHAnsi" w:hAnsiTheme="minorHAnsi" w:cstheme="minorHAnsi"/>
          <w:b/>
          <w:sz w:val="22"/>
          <w:szCs w:val="22"/>
        </w:rPr>
        <w:t>Platební podmínky</w:t>
      </w:r>
    </w:p>
    <w:p w14:paraId="3BC61B5B" w14:textId="5EC13665" w:rsidR="00C750DD" w:rsidRPr="00562993" w:rsidRDefault="00722523" w:rsidP="008F4C94">
      <w:pPr>
        <w:pStyle w:val="Zkladntext"/>
        <w:tabs>
          <w:tab w:val="clear" w:pos="567"/>
        </w:tabs>
        <w:snapToGrid/>
        <w:spacing w:line="276" w:lineRule="auto"/>
        <w:ind w:left="426" w:hanging="426"/>
        <w:rPr>
          <w:rFonts w:asciiTheme="minorHAnsi" w:hAnsiTheme="minorHAnsi" w:cstheme="minorHAnsi"/>
        </w:rPr>
      </w:pPr>
      <w:r w:rsidRPr="00562993">
        <w:rPr>
          <w:rFonts w:asciiTheme="minorHAnsi" w:hAnsiTheme="minorHAnsi" w:cstheme="minorHAnsi"/>
        </w:rPr>
        <w:t>1.</w:t>
      </w:r>
      <w:r w:rsidR="00601E77" w:rsidRPr="00562993">
        <w:rPr>
          <w:rFonts w:asciiTheme="minorHAnsi" w:hAnsiTheme="minorHAnsi" w:cstheme="minorHAnsi"/>
          <w:b/>
        </w:rPr>
        <w:tab/>
      </w:r>
      <w:r w:rsidR="00601E77" w:rsidRPr="00562993">
        <w:rPr>
          <w:rFonts w:asciiTheme="minorHAnsi" w:hAnsiTheme="minorHAnsi" w:cstheme="minorHAnsi"/>
        </w:rPr>
        <w:t xml:space="preserve">Účastníci se dohodli, že cena díla bude uhrazena </w:t>
      </w:r>
      <w:r w:rsidR="005B56EC" w:rsidRPr="00562993">
        <w:rPr>
          <w:rFonts w:asciiTheme="minorHAnsi" w:hAnsiTheme="minorHAnsi" w:cstheme="minorHAnsi"/>
        </w:rPr>
        <w:t>na základě daňového dokladu – faktury</w:t>
      </w:r>
      <w:r w:rsidR="00874B98" w:rsidRPr="00562993">
        <w:rPr>
          <w:rFonts w:asciiTheme="minorHAnsi" w:hAnsiTheme="minorHAnsi" w:cstheme="minorHAnsi"/>
        </w:rPr>
        <w:t xml:space="preserve"> se splatností 30</w:t>
      </w:r>
      <w:r w:rsidR="00CD412A">
        <w:rPr>
          <w:rFonts w:asciiTheme="minorHAnsi" w:hAnsiTheme="minorHAnsi" w:cstheme="minorHAnsi"/>
        </w:rPr>
        <w:t> </w:t>
      </w:r>
      <w:r w:rsidR="00874B98" w:rsidRPr="00562993">
        <w:rPr>
          <w:rFonts w:asciiTheme="minorHAnsi" w:hAnsiTheme="minorHAnsi" w:cstheme="minorHAnsi"/>
        </w:rPr>
        <w:t xml:space="preserve">dnů ode dne jejího doručení objednateli. Zhotovitel je oprávněn </w:t>
      </w:r>
      <w:r w:rsidR="005B56EC" w:rsidRPr="00562993">
        <w:rPr>
          <w:rFonts w:asciiTheme="minorHAnsi" w:hAnsiTheme="minorHAnsi" w:cstheme="minorHAnsi"/>
        </w:rPr>
        <w:t>vystavit</w:t>
      </w:r>
      <w:r w:rsidR="00874B98" w:rsidRPr="00562993">
        <w:rPr>
          <w:rFonts w:asciiTheme="minorHAnsi" w:hAnsiTheme="minorHAnsi" w:cstheme="minorHAnsi"/>
        </w:rPr>
        <w:t xml:space="preserve"> daňový doklad</w:t>
      </w:r>
      <w:r w:rsidR="00351837" w:rsidRPr="00562993">
        <w:rPr>
          <w:rFonts w:asciiTheme="minorHAnsi" w:hAnsiTheme="minorHAnsi" w:cstheme="minorHAnsi"/>
        </w:rPr>
        <w:t xml:space="preserve"> </w:t>
      </w:r>
      <w:r w:rsidR="005B56EC" w:rsidRPr="00562993">
        <w:rPr>
          <w:rFonts w:asciiTheme="minorHAnsi" w:hAnsiTheme="minorHAnsi" w:cstheme="minorHAnsi"/>
        </w:rPr>
        <w:t xml:space="preserve">po protokolárním předání díla </w:t>
      </w:r>
      <w:r w:rsidR="00FB2220" w:rsidRPr="00562993">
        <w:rPr>
          <w:rFonts w:asciiTheme="minorHAnsi" w:hAnsiTheme="minorHAnsi" w:cstheme="minorHAnsi"/>
        </w:rPr>
        <w:t>objednateli</w:t>
      </w:r>
      <w:r w:rsidR="00E87F2D" w:rsidRPr="00562993">
        <w:rPr>
          <w:rFonts w:asciiTheme="minorHAnsi" w:hAnsiTheme="minorHAnsi" w:cstheme="minorHAnsi"/>
        </w:rPr>
        <w:t>,</w:t>
      </w:r>
      <w:r w:rsidR="00A64D21" w:rsidRPr="00562993">
        <w:rPr>
          <w:rFonts w:asciiTheme="minorHAnsi" w:hAnsiTheme="minorHAnsi" w:cstheme="minorHAnsi"/>
        </w:rPr>
        <w:t xml:space="preserve"> a pokud objednatel ve lhůtě podle čl</w:t>
      </w:r>
      <w:r w:rsidR="00A64D21" w:rsidRPr="003B4BEA">
        <w:rPr>
          <w:rFonts w:asciiTheme="minorHAnsi" w:hAnsiTheme="minorHAnsi" w:cstheme="minorHAnsi"/>
        </w:rPr>
        <w:t>. VIII. odst. 6</w:t>
      </w:r>
      <w:r w:rsidR="00A64D21" w:rsidRPr="00562993">
        <w:rPr>
          <w:rFonts w:asciiTheme="minorHAnsi" w:hAnsiTheme="minorHAnsi" w:cstheme="minorHAnsi"/>
        </w:rPr>
        <w:t xml:space="preserve"> neuplatní zjevné vady díla</w:t>
      </w:r>
      <w:r w:rsidR="005B56EC" w:rsidRPr="00562993">
        <w:rPr>
          <w:rFonts w:asciiTheme="minorHAnsi" w:hAnsiTheme="minorHAnsi" w:cstheme="minorHAnsi"/>
        </w:rPr>
        <w:t xml:space="preserve">. </w:t>
      </w:r>
      <w:r w:rsidR="00C750DD" w:rsidRPr="00562993">
        <w:rPr>
          <w:rFonts w:asciiTheme="minorHAnsi" w:hAnsiTheme="minorHAnsi" w:cstheme="minorHAnsi"/>
        </w:rPr>
        <w:t>Daňový doklad musí obsahovat všechny náležitosti řádného účetního a daňového dokladu dle příslušných právních předpisů, zejména zákona č. 235/2004</w:t>
      </w:r>
      <w:r w:rsidR="00F41B90" w:rsidRPr="00562993">
        <w:rPr>
          <w:rFonts w:asciiTheme="minorHAnsi" w:hAnsiTheme="minorHAnsi" w:cstheme="minorHAnsi"/>
        </w:rPr>
        <w:t xml:space="preserve"> </w:t>
      </w:r>
      <w:r w:rsidR="00C750DD" w:rsidRPr="00562993">
        <w:rPr>
          <w:rFonts w:asciiTheme="minorHAnsi" w:hAnsiTheme="minorHAnsi" w:cstheme="minorHAnsi"/>
        </w:rPr>
        <w:t>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w:t>
      </w:r>
    </w:p>
    <w:p w14:paraId="3A143425" w14:textId="1B2E18F9" w:rsidR="00C750DD" w:rsidRPr="00562993" w:rsidRDefault="00874B98" w:rsidP="008B6016">
      <w:pPr>
        <w:pStyle w:val="Zkladntext"/>
        <w:numPr>
          <w:ilvl w:val="0"/>
          <w:numId w:val="8"/>
        </w:numPr>
        <w:tabs>
          <w:tab w:val="clear" w:pos="567"/>
        </w:tabs>
        <w:snapToGrid/>
        <w:spacing w:line="276" w:lineRule="auto"/>
        <w:ind w:left="425" w:hanging="425"/>
        <w:rPr>
          <w:rFonts w:asciiTheme="minorHAnsi" w:hAnsiTheme="minorHAnsi" w:cstheme="minorHAnsi"/>
        </w:rPr>
      </w:pPr>
      <w:r w:rsidRPr="00562993">
        <w:rPr>
          <w:rFonts w:asciiTheme="minorHAnsi" w:hAnsiTheme="minorHAnsi" w:cstheme="minorHAnsi"/>
          <w:bCs/>
          <w:snapToGrid w:val="0"/>
          <w:color w:val="000000"/>
        </w:rPr>
        <w:t xml:space="preserve">Fakturační údaje: </w:t>
      </w:r>
      <w:r w:rsidR="00C64460" w:rsidRPr="00562993">
        <w:rPr>
          <w:rFonts w:asciiTheme="minorHAnsi" w:hAnsiTheme="minorHAnsi" w:cstheme="minorHAnsi"/>
          <w:bCs/>
          <w:snapToGrid w:val="0"/>
          <w:color w:val="000000"/>
        </w:rPr>
        <w:t xml:space="preserve"> </w:t>
      </w:r>
    </w:p>
    <w:p w14:paraId="14F116D1" w14:textId="77777777" w:rsidR="00C750DD" w:rsidRPr="00562993" w:rsidRDefault="00C750DD" w:rsidP="00C750DD">
      <w:pPr>
        <w:tabs>
          <w:tab w:val="left" w:pos="851"/>
        </w:tabs>
        <w:ind w:left="426"/>
        <w:rPr>
          <w:rFonts w:asciiTheme="minorHAnsi" w:hAnsiTheme="minorHAnsi" w:cstheme="minorHAnsi"/>
          <w:b/>
          <w:sz w:val="20"/>
          <w:szCs w:val="20"/>
          <w:u w:val="single"/>
        </w:rPr>
      </w:pPr>
      <w:r w:rsidRPr="00562993">
        <w:rPr>
          <w:rFonts w:asciiTheme="minorHAnsi" w:hAnsiTheme="minorHAnsi" w:cstheme="minorHAnsi"/>
          <w:b/>
          <w:sz w:val="20"/>
          <w:szCs w:val="20"/>
          <w:u w:val="single"/>
        </w:rPr>
        <w:t xml:space="preserve">Jako odběratel bude na faktuře uveden, a to zvlášť a doslovně: </w:t>
      </w:r>
    </w:p>
    <w:p w14:paraId="00051F94" w14:textId="77777777" w:rsidR="00C750DD" w:rsidRPr="00562993" w:rsidRDefault="00C750DD" w:rsidP="00C750DD">
      <w:pPr>
        <w:pStyle w:val="Zkladntext"/>
        <w:tabs>
          <w:tab w:val="left" w:pos="851"/>
        </w:tabs>
        <w:ind w:left="426"/>
        <w:rPr>
          <w:rStyle w:val="Siln"/>
          <w:rFonts w:asciiTheme="minorHAnsi" w:hAnsiTheme="minorHAnsi" w:cstheme="minorHAnsi"/>
          <w:b w:val="0"/>
          <w:bCs w:val="0"/>
        </w:rPr>
      </w:pPr>
      <w:r w:rsidRPr="00562993">
        <w:rPr>
          <w:rStyle w:val="Siln"/>
          <w:rFonts w:asciiTheme="minorHAnsi" w:hAnsiTheme="minorHAnsi" w:cstheme="minorHAnsi"/>
          <w:b w:val="0"/>
        </w:rPr>
        <w:t>Národní památkový ústav</w:t>
      </w:r>
    </w:p>
    <w:p w14:paraId="5F992776" w14:textId="77777777" w:rsidR="00C750DD" w:rsidRPr="00562993" w:rsidRDefault="00C750DD" w:rsidP="00C750DD">
      <w:pPr>
        <w:pStyle w:val="FormtovanvHTML"/>
        <w:tabs>
          <w:tab w:val="left" w:pos="851"/>
        </w:tabs>
        <w:ind w:left="426"/>
        <w:jc w:val="both"/>
        <w:rPr>
          <w:rStyle w:val="Siln"/>
          <w:rFonts w:asciiTheme="minorHAnsi" w:hAnsiTheme="minorHAnsi" w:cstheme="minorHAnsi"/>
        </w:rPr>
      </w:pPr>
      <w:r w:rsidRPr="00562993">
        <w:rPr>
          <w:rStyle w:val="Siln"/>
          <w:rFonts w:asciiTheme="minorHAnsi" w:hAnsiTheme="minorHAnsi" w:cstheme="minorHAnsi"/>
          <w:b w:val="0"/>
          <w:bCs w:val="0"/>
        </w:rPr>
        <w:t>státní příspěvková organizace</w:t>
      </w:r>
      <w:r w:rsidRPr="00562993">
        <w:rPr>
          <w:rStyle w:val="Siln"/>
          <w:rFonts w:asciiTheme="minorHAnsi" w:hAnsiTheme="minorHAnsi" w:cstheme="minorHAnsi"/>
        </w:rPr>
        <w:t xml:space="preserve"> </w:t>
      </w:r>
    </w:p>
    <w:p w14:paraId="118BCAA4" w14:textId="5E55CA0B" w:rsidR="00C750DD" w:rsidRPr="00562993" w:rsidRDefault="00C750DD" w:rsidP="00C750DD">
      <w:pPr>
        <w:pStyle w:val="FormtovanvHTML"/>
        <w:tabs>
          <w:tab w:val="left" w:pos="851"/>
        </w:tabs>
        <w:ind w:left="426"/>
        <w:jc w:val="both"/>
        <w:rPr>
          <w:rFonts w:asciiTheme="minorHAnsi" w:hAnsiTheme="minorHAnsi" w:cstheme="minorHAnsi"/>
        </w:rPr>
      </w:pPr>
      <w:r w:rsidRPr="00562993">
        <w:rPr>
          <w:rFonts w:asciiTheme="minorHAnsi" w:hAnsiTheme="minorHAnsi" w:cstheme="minorHAnsi"/>
        </w:rPr>
        <w:t>IČ</w:t>
      </w:r>
      <w:r w:rsidR="00887EBB" w:rsidRPr="00562993">
        <w:rPr>
          <w:rFonts w:asciiTheme="minorHAnsi" w:hAnsiTheme="minorHAnsi" w:cstheme="minorHAnsi"/>
        </w:rPr>
        <w:t>O</w:t>
      </w:r>
      <w:r w:rsidRPr="00562993">
        <w:rPr>
          <w:rFonts w:asciiTheme="minorHAnsi" w:hAnsiTheme="minorHAnsi" w:cstheme="minorHAnsi"/>
        </w:rPr>
        <w:t xml:space="preserve"> 75032333, DIČ CZ75032333</w:t>
      </w:r>
    </w:p>
    <w:p w14:paraId="3AE99EB7" w14:textId="77777777" w:rsidR="00C750DD" w:rsidRPr="00562993" w:rsidRDefault="00C750DD" w:rsidP="00C750DD">
      <w:pPr>
        <w:pStyle w:val="FormtovanvHTML"/>
        <w:tabs>
          <w:tab w:val="left" w:pos="851"/>
        </w:tabs>
        <w:ind w:left="426"/>
        <w:jc w:val="both"/>
        <w:rPr>
          <w:rStyle w:val="Zvraznn"/>
          <w:rFonts w:asciiTheme="minorHAnsi" w:hAnsiTheme="minorHAnsi" w:cstheme="minorHAnsi"/>
          <w:i w:val="0"/>
          <w:iCs w:val="0"/>
        </w:rPr>
      </w:pPr>
      <w:r w:rsidRPr="00562993">
        <w:rPr>
          <w:rFonts w:asciiTheme="minorHAnsi" w:hAnsiTheme="minorHAnsi" w:cstheme="minorHAnsi"/>
        </w:rPr>
        <w:t>se sídlem: Valdštejnské nám. 162/3, 118 01 Praha 1 – Malá Strana</w:t>
      </w:r>
    </w:p>
    <w:p w14:paraId="2F7AA19B" w14:textId="77777777" w:rsidR="00C750DD" w:rsidRPr="00562993" w:rsidRDefault="00C750DD" w:rsidP="00C750DD">
      <w:pPr>
        <w:tabs>
          <w:tab w:val="left" w:pos="426"/>
        </w:tabs>
        <w:ind w:left="426"/>
        <w:jc w:val="both"/>
        <w:rPr>
          <w:rStyle w:val="Zvraznn"/>
          <w:rFonts w:asciiTheme="minorHAnsi" w:hAnsiTheme="minorHAnsi" w:cstheme="minorHAnsi"/>
          <w:b/>
          <w:bCs/>
          <w:i w:val="0"/>
          <w:iCs w:val="0"/>
          <w:sz w:val="20"/>
          <w:szCs w:val="20"/>
          <w:u w:val="single"/>
        </w:rPr>
      </w:pPr>
    </w:p>
    <w:p w14:paraId="0E9689F5" w14:textId="77777777" w:rsidR="00C750DD" w:rsidRPr="00562993" w:rsidRDefault="00C750DD" w:rsidP="00C750DD">
      <w:pPr>
        <w:tabs>
          <w:tab w:val="left" w:pos="426"/>
        </w:tabs>
        <w:ind w:left="426"/>
        <w:jc w:val="both"/>
        <w:rPr>
          <w:rFonts w:asciiTheme="minorHAnsi" w:hAnsiTheme="minorHAnsi" w:cstheme="minorHAnsi"/>
          <w:b/>
          <w:sz w:val="20"/>
          <w:szCs w:val="20"/>
          <w:u w:val="single"/>
        </w:rPr>
      </w:pPr>
      <w:r w:rsidRPr="00562993">
        <w:rPr>
          <w:rStyle w:val="Zvraznn"/>
          <w:rFonts w:asciiTheme="minorHAnsi" w:hAnsiTheme="minorHAnsi" w:cstheme="minorHAnsi"/>
          <w:b/>
          <w:bCs/>
          <w:i w:val="0"/>
          <w:iCs w:val="0"/>
          <w:sz w:val="20"/>
          <w:szCs w:val="20"/>
          <w:u w:val="single"/>
        </w:rPr>
        <w:t>Jako konečný příjemce</w:t>
      </w:r>
      <w:r w:rsidRPr="00562993">
        <w:rPr>
          <w:rFonts w:asciiTheme="minorHAnsi" w:hAnsiTheme="minorHAnsi" w:cstheme="minorHAnsi"/>
          <w:b/>
          <w:sz w:val="20"/>
          <w:szCs w:val="20"/>
          <w:u w:val="single"/>
        </w:rPr>
        <w:t xml:space="preserve"> bude na faktuře uveden, a to zvlášť a doslovně:</w:t>
      </w:r>
    </w:p>
    <w:p w14:paraId="40373CE4" w14:textId="77777777" w:rsidR="00C750DD" w:rsidRPr="00562993" w:rsidRDefault="00C750DD" w:rsidP="00C750DD">
      <w:pPr>
        <w:tabs>
          <w:tab w:val="left" w:pos="426"/>
        </w:tabs>
        <w:ind w:left="426"/>
        <w:jc w:val="both"/>
        <w:rPr>
          <w:rFonts w:asciiTheme="minorHAnsi" w:hAnsiTheme="minorHAnsi" w:cstheme="minorHAnsi"/>
          <w:b/>
          <w:bCs/>
          <w:sz w:val="20"/>
          <w:szCs w:val="20"/>
        </w:rPr>
      </w:pPr>
      <w:r w:rsidRPr="00562993">
        <w:rPr>
          <w:rStyle w:val="Zvraznn"/>
          <w:rFonts w:asciiTheme="minorHAnsi" w:hAnsiTheme="minorHAnsi" w:cstheme="minorHAnsi"/>
          <w:bCs/>
          <w:i w:val="0"/>
          <w:iCs w:val="0"/>
          <w:sz w:val="20"/>
          <w:szCs w:val="20"/>
        </w:rPr>
        <w:t>Národní památkový ústav</w:t>
      </w:r>
    </w:p>
    <w:p w14:paraId="2227DC35" w14:textId="77777777" w:rsidR="00C750DD" w:rsidRPr="00562993" w:rsidRDefault="00C750DD" w:rsidP="00C750DD">
      <w:pPr>
        <w:tabs>
          <w:tab w:val="left" w:pos="426"/>
        </w:tabs>
        <w:ind w:left="426"/>
        <w:jc w:val="both"/>
        <w:rPr>
          <w:rFonts w:asciiTheme="minorHAnsi" w:hAnsiTheme="minorHAnsi" w:cstheme="minorHAnsi"/>
          <w:sz w:val="20"/>
          <w:szCs w:val="20"/>
        </w:rPr>
      </w:pPr>
      <w:r w:rsidRPr="00562993">
        <w:rPr>
          <w:rFonts w:asciiTheme="minorHAnsi" w:hAnsiTheme="minorHAnsi" w:cstheme="minorHAnsi"/>
          <w:sz w:val="20"/>
          <w:szCs w:val="20"/>
        </w:rPr>
        <w:t xml:space="preserve">Územní památková správa v Českých Budějovicích, </w:t>
      </w:r>
    </w:p>
    <w:p w14:paraId="6E37ADE0" w14:textId="77777777" w:rsidR="00C750DD" w:rsidRPr="00562993" w:rsidRDefault="00C750DD" w:rsidP="00C750DD">
      <w:pPr>
        <w:tabs>
          <w:tab w:val="left" w:pos="426"/>
        </w:tabs>
        <w:ind w:left="426"/>
        <w:jc w:val="both"/>
        <w:rPr>
          <w:rFonts w:asciiTheme="minorHAnsi" w:hAnsiTheme="minorHAnsi" w:cstheme="minorHAnsi"/>
          <w:sz w:val="20"/>
          <w:szCs w:val="20"/>
        </w:rPr>
      </w:pPr>
      <w:r w:rsidRPr="00562993">
        <w:rPr>
          <w:rFonts w:asciiTheme="minorHAnsi" w:hAnsiTheme="minorHAnsi" w:cstheme="minorHAnsi"/>
          <w:sz w:val="20"/>
          <w:szCs w:val="20"/>
        </w:rPr>
        <w:t>Náměstí Přemysla Otakara II. 34</w:t>
      </w:r>
    </w:p>
    <w:p w14:paraId="6916554C" w14:textId="77777777" w:rsidR="00C750DD" w:rsidRPr="00562993" w:rsidRDefault="00C750DD" w:rsidP="00C750DD">
      <w:pPr>
        <w:tabs>
          <w:tab w:val="left" w:pos="426"/>
        </w:tabs>
        <w:ind w:left="426"/>
        <w:jc w:val="both"/>
        <w:rPr>
          <w:rFonts w:asciiTheme="minorHAnsi" w:hAnsiTheme="minorHAnsi" w:cstheme="minorHAnsi"/>
          <w:sz w:val="20"/>
          <w:szCs w:val="20"/>
        </w:rPr>
      </w:pPr>
      <w:r w:rsidRPr="00562993">
        <w:rPr>
          <w:rFonts w:asciiTheme="minorHAnsi" w:hAnsiTheme="minorHAnsi" w:cstheme="minorHAnsi"/>
          <w:sz w:val="20"/>
          <w:szCs w:val="20"/>
        </w:rPr>
        <w:t>370 21 České Budějovice</w:t>
      </w:r>
    </w:p>
    <w:p w14:paraId="18D3263E" w14:textId="77777777" w:rsidR="00C750DD" w:rsidRPr="00562993" w:rsidRDefault="00C750DD" w:rsidP="00C750DD">
      <w:pPr>
        <w:tabs>
          <w:tab w:val="left" w:pos="426"/>
        </w:tabs>
        <w:ind w:left="426"/>
        <w:jc w:val="both"/>
        <w:rPr>
          <w:rFonts w:asciiTheme="minorHAnsi" w:hAnsiTheme="minorHAnsi" w:cstheme="minorHAnsi"/>
          <w:sz w:val="20"/>
          <w:szCs w:val="20"/>
        </w:rPr>
      </w:pPr>
      <w:r w:rsidRPr="00562993">
        <w:rPr>
          <w:rStyle w:val="Zvraznn"/>
          <w:rFonts w:asciiTheme="minorHAnsi" w:hAnsiTheme="minorHAnsi" w:cstheme="minorHAnsi"/>
          <w:b/>
          <w:bCs/>
          <w:iCs w:val="0"/>
          <w:sz w:val="20"/>
          <w:szCs w:val="20"/>
          <w:u w:val="single"/>
        </w:rPr>
        <w:t>Tato adresa je zároveň adresou doručovací.</w:t>
      </w:r>
      <w:r w:rsidRPr="00562993">
        <w:rPr>
          <w:rFonts w:asciiTheme="minorHAnsi" w:hAnsiTheme="minorHAnsi" w:cstheme="minorHAnsi"/>
          <w:sz w:val="20"/>
          <w:szCs w:val="20"/>
        </w:rPr>
        <w:t xml:space="preserve"> </w:t>
      </w:r>
    </w:p>
    <w:p w14:paraId="776EE5FF" w14:textId="77777777" w:rsidR="00C501F9" w:rsidRDefault="00C501F9" w:rsidP="00C750DD">
      <w:pPr>
        <w:tabs>
          <w:tab w:val="left" w:pos="426"/>
        </w:tabs>
        <w:ind w:left="426"/>
        <w:jc w:val="both"/>
        <w:rPr>
          <w:rFonts w:asciiTheme="minorHAnsi" w:hAnsiTheme="minorHAnsi" w:cstheme="minorHAnsi"/>
          <w:sz w:val="20"/>
          <w:szCs w:val="20"/>
        </w:rPr>
      </w:pPr>
    </w:p>
    <w:p w14:paraId="12C2DE12" w14:textId="7F273B68" w:rsidR="00B433C2" w:rsidRDefault="00B433C2" w:rsidP="00C750DD">
      <w:pPr>
        <w:tabs>
          <w:tab w:val="left" w:pos="426"/>
        </w:tabs>
        <w:ind w:left="426"/>
        <w:jc w:val="both"/>
        <w:rPr>
          <w:rFonts w:asciiTheme="minorHAnsi" w:hAnsiTheme="minorHAnsi" w:cstheme="minorHAnsi"/>
          <w:sz w:val="20"/>
          <w:szCs w:val="20"/>
        </w:rPr>
      </w:pPr>
      <w:r w:rsidRPr="00A143A5">
        <w:rPr>
          <w:rStyle w:val="Zvraznn"/>
          <w:rFonts w:asciiTheme="minorHAnsi" w:hAnsiTheme="minorHAnsi" w:cstheme="minorHAnsi"/>
          <w:b/>
          <w:bCs/>
          <w:i w:val="0"/>
          <w:iCs w:val="0"/>
          <w:sz w:val="20"/>
          <w:szCs w:val="20"/>
          <w:u w:val="single"/>
        </w:rPr>
        <w:t>Elektronickou fakturu lze zaslat na adresu</w:t>
      </w:r>
      <w:r w:rsidRPr="00A143A5">
        <w:rPr>
          <w:rStyle w:val="Zvraznn"/>
          <w:b/>
          <w:bCs/>
          <w:u w:val="single"/>
        </w:rPr>
        <w:t>:</w:t>
      </w:r>
      <w:r w:rsidRPr="00B433C2">
        <w:rPr>
          <w:rFonts w:asciiTheme="minorHAnsi" w:hAnsiTheme="minorHAnsi" w:cstheme="minorHAnsi"/>
          <w:sz w:val="20"/>
          <w:szCs w:val="20"/>
        </w:rPr>
        <w:t xml:space="preserve">  </w:t>
      </w:r>
      <w:r w:rsidR="00252940">
        <w:rPr>
          <w:rFonts w:asciiTheme="minorHAnsi" w:hAnsiTheme="minorHAnsi" w:cstheme="minorHAnsi"/>
          <w:sz w:val="20"/>
          <w:szCs w:val="20"/>
        </w:rPr>
        <w:t>XXXXXXXXXXXXXXX</w:t>
      </w:r>
    </w:p>
    <w:p w14:paraId="471EA9B4" w14:textId="77777777" w:rsidR="00A143A5" w:rsidRPr="00562993" w:rsidRDefault="00A143A5" w:rsidP="00C750DD">
      <w:pPr>
        <w:tabs>
          <w:tab w:val="left" w:pos="426"/>
        </w:tabs>
        <w:ind w:left="426"/>
        <w:jc w:val="both"/>
        <w:rPr>
          <w:rFonts w:asciiTheme="minorHAnsi" w:hAnsiTheme="minorHAnsi" w:cstheme="minorHAnsi"/>
          <w:sz w:val="20"/>
          <w:szCs w:val="20"/>
        </w:rPr>
      </w:pPr>
    </w:p>
    <w:p w14:paraId="747A60CB" w14:textId="668DF418" w:rsidR="000E2C01" w:rsidRPr="00795C9E" w:rsidRDefault="00D60D83" w:rsidP="008B6016">
      <w:pPr>
        <w:pStyle w:val="Zkladntext"/>
        <w:numPr>
          <w:ilvl w:val="0"/>
          <w:numId w:val="8"/>
        </w:numPr>
        <w:snapToGrid/>
        <w:ind w:left="426" w:hanging="426"/>
        <w:rPr>
          <w:rFonts w:asciiTheme="minorHAnsi" w:hAnsiTheme="minorHAnsi" w:cstheme="minorHAnsi"/>
          <w:bCs/>
        </w:rPr>
      </w:pPr>
      <w:r w:rsidRPr="00795C9E">
        <w:rPr>
          <w:rFonts w:asciiTheme="minorHAnsi" w:hAnsiTheme="minorHAnsi" w:cstheme="minorHAnsi"/>
          <w:bCs/>
        </w:rPr>
        <w:t>Tuto s</w:t>
      </w:r>
      <w:r w:rsidR="005A213F" w:rsidRPr="00795C9E">
        <w:rPr>
          <w:rFonts w:asciiTheme="minorHAnsi" w:hAnsiTheme="minorHAnsi" w:cstheme="minorHAnsi"/>
          <w:bCs/>
        </w:rPr>
        <w:t>mlouvu ani práva či povinnosti z ní vyplývající není zhotovitel oprávněn postoupit třetí straně.</w:t>
      </w:r>
    </w:p>
    <w:p w14:paraId="15E04103" w14:textId="6EDA2CA9" w:rsidR="000E2C01" w:rsidRPr="00795C9E" w:rsidRDefault="00E65E5F" w:rsidP="008B6016">
      <w:pPr>
        <w:pStyle w:val="Odstavecseseznamem"/>
        <w:widowControl w:val="0"/>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bCs/>
          <w:sz w:val="20"/>
          <w:szCs w:val="20"/>
        </w:rPr>
      </w:pPr>
      <w:r w:rsidRPr="00795C9E">
        <w:rPr>
          <w:rFonts w:asciiTheme="minorHAnsi" w:hAnsiTheme="minorHAnsi" w:cstheme="minorHAnsi"/>
          <w:bCs/>
          <w:sz w:val="20"/>
          <w:szCs w:val="20"/>
        </w:rPr>
        <w:t>Zhotovitel není oprávněn postoupit práva, povinnosti a závazky smlouvy třetí osobě nebo jiným osobám bez předchozího písemného souhlasu objednatele.</w:t>
      </w:r>
      <w:r w:rsidR="007D70FA" w:rsidRPr="00795C9E">
        <w:rPr>
          <w:rFonts w:asciiTheme="minorHAnsi" w:hAnsiTheme="minorHAnsi" w:cstheme="minorHAnsi"/>
          <w:bCs/>
          <w:sz w:val="20"/>
          <w:szCs w:val="20"/>
        </w:rPr>
        <w:t xml:space="preserve"> </w:t>
      </w:r>
      <w:r w:rsidR="00C750DD" w:rsidRPr="00795C9E">
        <w:rPr>
          <w:rFonts w:asciiTheme="minorHAnsi" w:hAnsiTheme="minorHAnsi" w:cstheme="minorHAnsi"/>
          <w:bCs/>
          <w:sz w:val="20"/>
          <w:szCs w:val="20"/>
        </w:rPr>
        <w:t>Nárok na zaplacení ceny díla či na sjednané smluvní pokuty není zhotovitel a ve vztahu ke smluvním</w:t>
      </w:r>
      <w:r w:rsidR="004F435E" w:rsidRPr="00795C9E">
        <w:rPr>
          <w:rFonts w:asciiTheme="minorHAnsi" w:hAnsiTheme="minorHAnsi" w:cstheme="minorHAnsi"/>
          <w:bCs/>
          <w:sz w:val="20"/>
          <w:szCs w:val="20"/>
        </w:rPr>
        <w:t xml:space="preserve"> </w:t>
      </w:r>
      <w:r w:rsidR="00C750DD" w:rsidRPr="00795C9E">
        <w:rPr>
          <w:rFonts w:asciiTheme="minorHAnsi" w:hAnsiTheme="minorHAnsi" w:cstheme="minorHAnsi"/>
          <w:bCs/>
          <w:sz w:val="20"/>
          <w:szCs w:val="20"/>
        </w:rPr>
        <w:t>pokutám ani objednatel oprávněn postoupit třetí osobě s tím, že takové případné postoupení by</w:t>
      </w:r>
      <w:r w:rsidR="004F435E" w:rsidRPr="00795C9E">
        <w:rPr>
          <w:rFonts w:asciiTheme="minorHAnsi" w:hAnsiTheme="minorHAnsi" w:cstheme="minorHAnsi"/>
          <w:bCs/>
          <w:sz w:val="20"/>
          <w:szCs w:val="20"/>
        </w:rPr>
        <w:t xml:space="preserve"> </w:t>
      </w:r>
      <w:r w:rsidR="00C750DD" w:rsidRPr="00795C9E">
        <w:rPr>
          <w:rFonts w:asciiTheme="minorHAnsi" w:hAnsiTheme="minorHAnsi" w:cstheme="minorHAnsi"/>
          <w:bCs/>
          <w:sz w:val="20"/>
          <w:szCs w:val="20"/>
        </w:rPr>
        <w:t xml:space="preserve">odporovalo dohodě účastníků. </w:t>
      </w:r>
    </w:p>
    <w:p w14:paraId="08EE3BA3" w14:textId="2F68281C" w:rsidR="00C750DD" w:rsidRPr="00795C9E" w:rsidRDefault="00C750DD" w:rsidP="00886EA6">
      <w:pPr>
        <w:pStyle w:val="Zkladntext"/>
        <w:numPr>
          <w:ilvl w:val="0"/>
          <w:numId w:val="7"/>
        </w:numPr>
        <w:tabs>
          <w:tab w:val="clear" w:pos="567"/>
        </w:tabs>
        <w:snapToGrid/>
        <w:spacing w:line="276" w:lineRule="auto"/>
        <w:ind w:left="426" w:hanging="426"/>
        <w:rPr>
          <w:rFonts w:asciiTheme="minorHAnsi" w:hAnsiTheme="minorHAnsi" w:cstheme="minorHAnsi"/>
          <w:bCs/>
        </w:rPr>
      </w:pPr>
      <w:r w:rsidRPr="00795C9E">
        <w:rPr>
          <w:rFonts w:asciiTheme="minorHAnsi" w:hAnsiTheme="minorHAnsi" w:cstheme="minorHAnsi"/>
          <w:bCs/>
        </w:rPr>
        <w:t>Zhotovitel prohlašuje, že ke dni podpisu smlouvy není nespolehlivým plátcem DPH dle §</w:t>
      </w:r>
      <w:r w:rsidR="00887EBB" w:rsidRPr="00795C9E">
        <w:rPr>
          <w:rFonts w:asciiTheme="minorHAnsi" w:hAnsiTheme="minorHAnsi" w:cstheme="minorHAnsi"/>
          <w:bCs/>
        </w:rPr>
        <w:t xml:space="preserve"> </w:t>
      </w:r>
      <w:r w:rsidRPr="00795C9E">
        <w:rPr>
          <w:rFonts w:asciiTheme="minorHAnsi" w:hAnsiTheme="minorHAnsi" w:cstheme="minorHAnsi"/>
          <w:bCs/>
        </w:rPr>
        <w:t>106 zákona č.</w:t>
      </w:r>
      <w:r w:rsidR="00795C9E">
        <w:rPr>
          <w:rFonts w:asciiTheme="minorHAnsi" w:hAnsiTheme="minorHAnsi" w:cstheme="minorHAnsi"/>
          <w:bCs/>
        </w:rPr>
        <w:t> </w:t>
      </w:r>
      <w:r w:rsidRPr="00795C9E">
        <w:rPr>
          <w:rFonts w:asciiTheme="minorHAnsi" w:hAnsiTheme="minorHAnsi" w:cstheme="minorHAnsi"/>
          <w:bCs/>
        </w:rPr>
        <w:t>235/2004 Sb., o dani z přidané hodnoty, ve znění pozdějších předpisů, a není veden v</w:t>
      </w:r>
      <w:r w:rsidR="004F435E" w:rsidRPr="00795C9E">
        <w:rPr>
          <w:rFonts w:asciiTheme="minorHAnsi" w:hAnsiTheme="minorHAnsi" w:cstheme="minorHAnsi"/>
          <w:bCs/>
        </w:rPr>
        <w:t> </w:t>
      </w:r>
      <w:r w:rsidRPr="00795C9E">
        <w:rPr>
          <w:rFonts w:asciiTheme="minorHAnsi" w:hAnsiTheme="minorHAnsi" w:cstheme="minorHAnsi"/>
          <w:bCs/>
        </w:rPr>
        <w:t>registru</w:t>
      </w:r>
      <w:r w:rsidR="004F435E" w:rsidRPr="00795C9E">
        <w:rPr>
          <w:rFonts w:asciiTheme="minorHAnsi" w:hAnsiTheme="minorHAnsi" w:cstheme="minorHAnsi"/>
          <w:bCs/>
        </w:rPr>
        <w:t xml:space="preserve"> </w:t>
      </w:r>
      <w:r w:rsidRPr="00795C9E">
        <w:rPr>
          <w:rFonts w:asciiTheme="minorHAnsi" w:hAnsiTheme="minorHAnsi" w:cstheme="minorHAnsi"/>
          <w:bCs/>
        </w:rPr>
        <w:t>nespolehlivých plátců DPH. Zhotovitel se dále zavazuje uvádět pro účely bezhotovostního převodu pouze</w:t>
      </w:r>
      <w:r w:rsidR="004F435E" w:rsidRPr="00795C9E">
        <w:rPr>
          <w:rFonts w:asciiTheme="minorHAnsi" w:hAnsiTheme="minorHAnsi" w:cstheme="minorHAnsi"/>
          <w:bCs/>
        </w:rPr>
        <w:t xml:space="preserve"> </w:t>
      </w:r>
      <w:r w:rsidRPr="00795C9E">
        <w:rPr>
          <w:rFonts w:asciiTheme="minorHAnsi" w:hAnsiTheme="minorHAnsi" w:cstheme="minorHAnsi"/>
          <w:bCs/>
        </w:rPr>
        <w:t>účet či účty, které jsou správcem daně zveřejněny způsobem umožňujícím dálkový přístup dle zákona</w:t>
      </w:r>
      <w:r w:rsidR="004E31E3">
        <w:rPr>
          <w:rFonts w:asciiTheme="minorHAnsi" w:hAnsiTheme="minorHAnsi" w:cstheme="minorHAnsi"/>
          <w:bCs/>
        </w:rPr>
        <w:t xml:space="preserve"> </w:t>
      </w:r>
      <w:r w:rsidRPr="00795C9E">
        <w:rPr>
          <w:rFonts w:asciiTheme="minorHAnsi" w:hAnsiTheme="minorHAnsi" w:cstheme="minorHAnsi"/>
          <w:bCs/>
        </w:rPr>
        <w:t>č.</w:t>
      </w:r>
      <w:r w:rsidR="004E31E3">
        <w:rPr>
          <w:rFonts w:asciiTheme="minorHAnsi" w:hAnsiTheme="minorHAnsi" w:cstheme="minorHAnsi"/>
          <w:bCs/>
        </w:rPr>
        <w:t> </w:t>
      </w:r>
      <w:r w:rsidRPr="00795C9E">
        <w:rPr>
          <w:rFonts w:asciiTheme="minorHAnsi" w:hAnsiTheme="minorHAnsi" w:cstheme="minorHAnsi"/>
          <w:bCs/>
        </w:rPr>
        <w:t>235/2004 Sb., o dani z přidané hodnoty, ve znění pozdějších předpisů. V případě, že se zhotovitel stane</w:t>
      </w:r>
      <w:r w:rsidR="004E31E3">
        <w:rPr>
          <w:rFonts w:asciiTheme="minorHAnsi" w:hAnsiTheme="minorHAnsi" w:cstheme="minorHAnsi"/>
          <w:bCs/>
        </w:rPr>
        <w:t xml:space="preserve"> </w:t>
      </w:r>
      <w:r w:rsidRPr="00795C9E">
        <w:rPr>
          <w:rFonts w:asciiTheme="minorHAnsi" w:hAnsiTheme="minorHAnsi" w:cstheme="minorHAnsi"/>
          <w:bCs/>
        </w:rPr>
        <w:t>nespolehlivým plátcem DPH, je povinen tuto skutečnost oznámit objednateli nejpozději do 5 pracovních</w:t>
      </w:r>
      <w:r w:rsidR="004E31E3">
        <w:rPr>
          <w:rFonts w:asciiTheme="minorHAnsi" w:hAnsiTheme="minorHAnsi" w:cstheme="minorHAnsi"/>
          <w:bCs/>
        </w:rPr>
        <w:t xml:space="preserve"> </w:t>
      </w:r>
      <w:r w:rsidRPr="00795C9E">
        <w:rPr>
          <w:rFonts w:asciiTheme="minorHAnsi" w:hAnsiTheme="minorHAnsi" w:cstheme="minorHAnsi"/>
          <w:bCs/>
        </w:rPr>
        <w:t>dnů ode dne, kdy tato skutečnost nastala, přičemž oznámením se rozumí den, kdy objednatel předmětnou</w:t>
      </w:r>
      <w:r w:rsidR="004F435E" w:rsidRPr="00795C9E">
        <w:rPr>
          <w:rFonts w:asciiTheme="minorHAnsi" w:hAnsiTheme="minorHAnsi" w:cstheme="minorHAnsi"/>
          <w:bCs/>
        </w:rPr>
        <w:t xml:space="preserve"> </w:t>
      </w:r>
      <w:r w:rsidRPr="00795C9E">
        <w:rPr>
          <w:rFonts w:asciiTheme="minorHAnsi" w:hAnsiTheme="minorHAnsi" w:cstheme="minorHAnsi"/>
          <w:bCs/>
        </w:rPr>
        <w:t xml:space="preserve">informaci prokazatelně obdržel. </w:t>
      </w:r>
      <w:r w:rsidR="00351837" w:rsidRPr="00795C9E">
        <w:rPr>
          <w:rFonts w:asciiTheme="minorHAnsi" w:hAnsiTheme="minorHAnsi" w:cstheme="minorHAnsi"/>
          <w:bCs/>
        </w:rPr>
        <w:t>V případě porušení oznamovací povinnosti je zhotovitel povinen uhradit objednateli jednorázovou smluvní pokutu ve výši částky odpovídající výši DPH připočtené k celkové ceně díla.</w:t>
      </w:r>
      <w:r w:rsidR="004F435E" w:rsidRPr="00795C9E">
        <w:rPr>
          <w:rFonts w:asciiTheme="minorHAnsi" w:hAnsiTheme="minorHAnsi" w:cstheme="minorHAnsi"/>
          <w:bCs/>
        </w:rPr>
        <w:t xml:space="preserve"> </w:t>
      </w:r>
      <w:r w:rsidRPr="00795C9E">
        <w:rPr>
          <w:rFonts w:asciiTheme="minorHAnsi" w:hAnsiTheme="minorHAnsi" w:cstheme="minorHAnsi"/>
          <w:bCs/>
        </w:rPr>
        <w:t>Uhrazení pokuty se nikterak nedotýká nároku na náhradu škody způsobené porušením této</w:t>
      </w:r>
      <w:r w:rsidR="004F435E" w:rsidRPr="00795C9E">
        <w:rPr>
          <w:rFonts w:asciiTheme="minorHAnsi" w:hAnsiTheme="minorHAnsi" w:cstheme="minorHAnsi"/>
          <w:bCs/>
        </w:rPr>
        <w:t xml:space="preserve"> </w:t>
      </w:r>
      <w:r w:rsidRPr="00795C9E">
        <w:rPr>
          <w:rFonts w:asciiTheme="minorHAnsi" w:hAnsiTheme="minorHAnsi" w:cstheme="minorHAnsi"/>
          <w:bCs/>
        </w:rPr>
        <w:t>povinnosti. Zhotovitel souhlasí s tím, aby objednatel provedl zajišťovací úhradu DPH přímo na účet</w:t>
      </w:r>
      <w:r w:rsidR="004F435E" w:rsidRPr="00795C9E">
        <w:rPr>
          <w:rFonts w:asciiTheme="minorHAnsi" w:hAnsiTheme="minorHAnsi" w:cstheme="minorHAnsi"/>
          <w:bCs/>
        </w:rPr>
        <w:t xml:space="preserve"> </w:t>
      </w:r>
      <w:r w:rsidRPr="00795C9E">
        <w:rPr>
          <w:rFonts w:asciiTheme="minorHAnsi" w:hAnsiTheme="minorHAnsi" w:cstheme="minorHAnsi"/>
          <w:bCs/>
        </w:rPr>
        <w:t>příslušného finančního úřadu, jestliže zhotovitel bude ke dni uskutečnění zdanitelného plnění veden</w:t>
      </w:r>
      <w:r w:rsidR="004F435E" w:rsidRPr="00795C9E">
        <w:rPr>
          <w:rFonts w:asciiTheme="minorHAnsi" w:hAnsiTheme="minorHAnsi" w:cstheme="minorHAnsi"/>
          <w:bCs/>
        </w:rPr>
        <w:t xml:space="preserve"> </w:t>
      </w:r>
      <w:r w:rsidRPr="00795C9E">
        <w:rPr>
          <w:rFonts w:asciiTheme="minorHAnsi" w:hAnsiTheme="minorHAnsi" w:cstheme="minorHAnsi"/>
          <w:bCs/>
        </w:rPr>
        <w:t>v registru nespolehlivých plátců DPH.</w:t>
      </w:r>
    </w:p>
    <w:p w14:paraId="3672916A" w14:textId="35CDED6D" w:rsidR="00601E77" w:rsidRPr="00795C9E" w:rsidRDefault="008749CF" w:rsidP="00886EA6">
      <w:pPr>
        <w:pStyle w:val="Zkladntext"/>
        <w:numPr>
          <w:ilvl w:val="0"/>
          <w:numId w:val="7"/>
        </w:numPr>
        <w:tabs>
          <w:tab w:val="clear" w:pos="567"/>
        </w:tabs>
        <w:snapToGrid/>
        <w:spacing w:line="276" w:lineRule="auto"/>
        <w:ind w:left="426" w:hanging="426"/>
        <w:rPr>
          <w:rFonts w:asciiTheme="minorHAnsi" w:hAnsiTheme="minorHAnsi" w:cstheme="minorHAnsi"/>
          <w:shd w:val="clear" w:color="auto" w:fill="FFFF00"/>
        </w:rPr>
      </w:pPr>
      <w:r w:rsidRPr="00795C9E">
        <w:rPr>
          <w:rFonts w:asciiTheme="minorHAnsi" w:hAnsiTheme="minorHAnsi" w:cstheme="minorHAnsi"/>
          <w:bCs/>
          <w:color w:val="000000"/>
        </w:rPr>
        <w:t xml:space="preserve">Každý originální účetní doklad </w:t>
      </w:r>
      <w:r w:rsidRPr="00795C9E">
        <w:rPr>
          <w:rStyle w:val="FontStyle18"/>
          <w:rFonts w:asciiTheme="minorHAnsi" w:hAnsiTheme="minorHAnsi" w:cstheme="minorHAnsi"/>
        </w:rPr>
        <w:t>bude obsahovat informaci, že se jedná o projekt IROP a to v podobě věty v</w:t>
      </w:r>
      <w:r w:rsidR="004F435E" w:rsidRPr="00795C9E">
        <w:rPr>
          <w:rStyle w:val="FontStyle18"/>
          <w:rFonts w:asciiTheme="minorHAnsi" w:hAnsiTheme="minorHAnsi" w:cstheme="minorHAnsi"/>
        </w:rPr>
        <w:t xml:space="preserve"> </w:t>
      </w:r>
      <w:r w:rsidRPr="00795C9E">
        <w:rPr>
          <w:rStyle w:val="FontStyle18"/>
          <w:rFonts w:asciiTheme="minorHAnsi" w:hAnsiTheme="minorHAnsi" w:cstheme="minorHAnsi"/>
        </w:rPr>
        <w:t xml:space="preserve">přesném znění: </w:t>
      </w:r>
      <w:r w:rsidR="00C0518E" w:rsidRPr="00795C9E">
        <w:rPr>
          <w:rStyle w:val="FontStyle18"/>
          <w:rFonts w:asciiTheme="minorHAnsi" w:hAnsiTheme="minorHAnsi" w:cstheme="minorHAnsi"/>
          <w:i/>
        </w:rPr>
        <w:t>„Tento projekt je spolufinancován z prostředků Evropské unie, Evropského fondu pro regionální rozvoj. Projekt je evidován pod registračním číslem CZ.06.3.33/0.0/0.0/16_059/0004497 a názvem „Státní zámek Telč – Růže Vysočiny.“</w:t>
      </w:r>
    </w:p>
    <w:p w14:paraId="2468DAE4" w14:textId="77777777" w:rsidR="008D1C07" w:rsidRDefault="008D1C07">
      <w:pPr>
        <w:tabs>
          <w:tab w:val="left" w:pos="426"/>
        </w:tabs>
        <w:jc w:val="both"/>
        <w:rPr>
          <w:rFonts w:asciiTheme="minorHAnsi" w:hAnsiTheme="minorHAnsi" w:cstheme="minorHAnsi"/>
        </w:rPr>
      </w:pPr>
    </w:p>
    <w:p w14:paraId="77B34F17" w14:textId="77777777" w:rsidR="00481B8E" w:rsidRPr="00562993" w:rsidRDefault="00481B8E">
      <w:pPr>
        <w:tabs>
          <w:tab w:val="left" w:pos="426"/>
        </w:tabs>
        <w:jc w:val="both"/>
        <w:rPr>
          <w:rFonts w:asciiTheme="minorHAnsi" w:hAnsiTheme="minorHAnsi" w:cstheme="minorHAnsi"/>
        </w:rPr>
      </w:pPr>
    </w:p>
    <w:p w14:paraId="036EFADF" w14:textId="4EAB5748" w:rsidR="00601E77" w:rsidRPr="00562993"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sz w:val="22"/>
          <w:szCs w:val="22"/>
        </w:rPr>
      </w:pPr>
      <w:r w:rsidRPr="00562993">
        <w:rPr>
          <w:rFonts w:asciiTheme="minorHAnsi" w:hAnsiTheme="minorHAnsi" w:cstheme="minorHAnsi"/>
          <w:b/>
          <w:sz w:val="22"/>
          <w:szCs w:val="22"/>
        </w:rPr>
        <w:t xml:space="preserve">Článek </w:t>
      </w:r>
      <w:r w:rsidR="002E1420">
        <w:rPr>
          <w:rFonts w:asciiTheme="minorHAnsi" w:hAnsiTheme="minorHAnsi" w:cstheme="minorHAnsi"/>
          <w:b/>
          <w:sz w:val="22"/>
          <w:szCs w:val="22"/>
        </w:rPr>
        <w:t>VIII.</w:t>
      </w:r>
    </w:p>
    <w:p w14:paraId="7822F2EF" w14:textId="23E8555A" w:rsidR="00601E77" w:rsidRPr="00562993" w:rsidRDefault="002E1420" w:rsidP="00A64D21">
      <w:pPr>
        <w:pStyle w:val="Nadpis3"/>
        <w:snapToGrid/>
        <w:rPr>
          <w:rFonts w:asciiTheme="minorHAnsi" w:hAnsiTheme="minorHAnsi" w:cstheme="minorHAnsi"/>
          <w:sz w:val="20"/>
          <w:szCs w:val="20"/>
        </w:rPr>
      </w:pPr>
      <w:r>
        <w:rPr>
          <w:rFonts w:asciiTheme="minorHAnsi" w:hAnsiTheme="minorHAnsi" w:cstheme="minorHAnsi"/>
          <w:sz w:val="22"/>
          <w:szCs w:val="22"/>
        </w:rPr>
        <w:t>Záruky a odpovědnost za vady</w:t>
      </w:r>
    </w:p>
    <w:p w14:paraId="69BBA3C6" w14:textId="77777777" w:rsidR="00567796" w:rsidRPr="00562993" w:rsidRDefault="00601E77" w:rsidP="008B6016">
      <w:pPr>
        <w:pStyle w:val="Odstavecseseznamem"/>
        <w:widowControl w:val="0"/>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sz w:val="20"/>
          <w:szCs w:val="20"/>
        </w:rPr>
      </w:pPr>
      <w:r w:rsidRPr="00562993">
        <w:rPr>
          <w:rFonts w:asciiTheme="minorHAnsi" w:hAnsiTheme="minorHAnsi" w:cstheme="minorHAnsi"/>
          <w:sz w:val="20"/>
          <w:szCs w:val="20"/>
        </w:rPr>
        <w:t>Zhotovitel je povinen odstranit bez prodlení a bezplatně zjištěné vady svých prací nebo dodávek.</w:t>
      </w:r>
    </w:p>
    <w:p w14:paraId="72DF1968" w14:textId="0B648CF6" w:rsidR="00567796" w:rsidRPr="00562993" w:rsidRDefault="00601E77" w:rsidP="008B6016">
      <w:pPr>
        <w:pStyle w:val="Odstavecseseznamem"/>
        <w:widowControl w:val="0"/>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sz w:val="20"/>
          <w:szCs w:val="20"/>
        </w:rPr>
      </w:pPr>
      <w:r w:rsidRPr="00562993">
        <w:rPr>
          <w:rFonts w:asciiTheme="minorHAnsi" w:hAnsiTheme="minorHAnsi" w:cstheme="minorHAnsi"/>
          <w:sz w:val="20"/>
          <w:szCs w:val="20"/>
        </w:rPr>
        <w:t xml:space="preserve">Záruční doba díla činí </w:t>
      </w:r>
      <w:r w:rsidR="009F4515" w:rsidRPr="009F4515">
        <w:rPr>
          <w:rFonts w:asciiTheme="minorHAnsi" w:hAnsiTheme="minorHAnsi" w:cstheme="minorHAnsi"/>
          <w:sz w:val="20"/>
          <w:szCs w:val="20"/>
        </w:rPr>
        <w:t>60</w:t>
      </w:r>
      <w:r w:rsidR="00A64D21" w:rsidRPr="009F4515">
        <w:rPr>
          <w:rFonts w:asciiTheme="minorHAnsi" w:hAnsiTheme="minorHAnsi" w:cstheme="minorHAnsi"/>
          <w:sz w:val="20"/>
          <w:szCs w:val="20"/>
        </w:rPr>
        <w:t xml:space="preserve"> </w:t>
      </w:r>
      <w:r w:rsidR="003979C7" w:rsidRPr="009F4515">
        <w:rPr>
          <w:rFonts w:asciiTheme="minorHAnsi" w:hAnsiTheme="minorHAnsi" w:cstheme="minorHAnsi"/>
          <w:sz w:val="20"/>
          <w:szCs w:val="20"/>
        </w:rPr>
        <w:t>m</w:t>
      </w:r>
      <w:r w:rsidR="003979C7" w:rsidRPr="00562993">
        <w:rPr>
          <w:rFonts w:asciiTheme="minorHAnsi" w:hAnsiTheme="minorHAnsi" w:cstheme="minorHAnsi"/>
          <w:sz w:val="20"/>
          <w:szCs w:val="20"/>
        </w:rPr>
        <w:t xml:space="preserve">ěsíců </w:t>
      </w:r>
      <w:r w:rsidRPr="00562993">
        <w:rPr>
          <w:rFonts w:asciiTheme="minorHAnsi" w:hAnsiTheme="minorHAnsi" w:cstheme="minorHAnsi"/>
          <w:sz w:val="20"/>
          <w:szCs w:val="20"/>
        </w:rPr>
        <w:t>a začíná běžet dnem podpisu protokolu o předání a převzetí dokončené</w:t>
      </w:r>
      <w:r w:rsidR="00BD40E8" w:rsidRPr="00562993">
        <w:rPr>
          <w:rFonts w:asciiTheme="minorHAnsi" w:hAnsiTheme="minorHAnsi" w:cstheme="minorHAnsi"/>
          <w:sz w:val="20"/>
          <w:szCs w:val="20"/>
        </w:rPr>
        <w:t>ho</w:t>
      </w:r>
      <w:r w:rsidR="000334B5" w:rsidRPr="00562993">
        <w:rPr>
          <w:rFonts w:asciiTheme="minorHAnsi" w:hAnsiTheme="minorHAnsi" w:cstheme="minorHAnsi"/>
          <w:sz w:val="20"/>
          <w:szCs w:val="20"/>
        </w:rPr>
        <w:t xml:space="preserve"> </w:t>
      </w:r>
      <w:r w:rsidRPr="00562993">
        <w:rPr>
          <w:rFonts w:asciiTheme="minorHAnsi" w:hAnsiTheme="minorHAnsi" w:cstheme="minorHAnsi"/>
          <w:sz w:val="20"/>
          <w:szCs w:val="20"/>
        </w:rPr>
        <w:t xml:space="preserve">díla. </w:t>
      </w:r>
      <w:r w:rsidR="008749CF" w:rsidRPr="00562993">
        <w:rPr>
          <w:rFonts w:asciiTheme="minorHAnsi" w:hAnsiTheme="minorHAnsi" w:cstheme="minorHAnsi"/>
          <w:sz w:val="20"/>
          <w:szCs w:val="20"/>
        </w:rPr>
        <w:t xml:space="preserve">Záruka se vztahuje na </w:t>
      </w:r>
      <w:r w:rsidR="00BD40E8" w:rsidRPr="00562993">
        <w:rPr>
          <w:rFonts w:asciiTheme="minorHAnsi" w:hAnsiTheme="minorHAnsi" w:cstheme="minorHAnsi"/>
          <w:sz w:val="20"/>
          <w:szCs w:val="20"/>
        </w:rPr>
        <w:t xml:space="preserve">celé </w:t>
      </w:r>
      <w:r w:rsidR="008749CF" w:rsidRPr="00562993">
        <w:rPr>
          <w:rFonts w:asciiTheme="minorHAnsi" w:hAnsiTheme="minorHAnsi" w:cstheme="minorHAnsi"/>
          <w:sz w:val="20"/>
          <w:szCs w:val="20"/>
        </w:rPr>
        <w:t xml:space="preserve">dílo, </w:t>
      </w:r>
      <w:r w:rsidR="008749CF" w:rsidRPr="00826E26">
        <w:rPr>
          <w:rFonts w:asciiTheme="minorHAnsi" w:hAnsiTheme="minorHAnsi" w:cstheme="minorHAnsi"/>
          <w:sz w:val="20"/>
          <w:szCs w:val="20"/>
        </w:rPr>
        <w:t xml:space="preserve">včetně všech jeho částí a součástí. </w:t>
      </w:r>
      <w:r w:rsidR="008D0CBF" w:rsidRPr="00826E26">
        <w:rPr>
          <w:rFonts w:asciiTheme="minorHAnsi" w:hAnsiTheme="minorHAnsi" w:cstheme="minorHAnsi"/>
          <w:sz w:val="20"/>
          <w:szCs w:val="20"/>
        </w:rPr>
        <w:t xml:space="preserve">Záruka se nevztahuje na hardware. </w:t>
      </w:r>
      <w:r w:rsidR="008749CF" w:rsidRPr="00826E26">
        <w:rPr>
          <w:rFonts w:asciiTheme="minorHAnsi" w:hAnsiTheme="minorHAnsi" w:cstheme="minorHAnsi"/>
          <w:sz w:val="20"/>
          <w:szCs w:val="20"/>
        </w:rPr>
        <w:t>Zhotovitel je povinen odstranit vady díl</w:t>
      </w:r>
      <w:r w:rsidR="008749CF" w:rsidRPr="000A62FC">
        <w:rPr>
          <w:rFonts w:asciiTheme="minorHAnsi" w:hAnsiTheme="minorHAnsi" w:cstheme="minorHAnsi"/>
          <w:sz w:val="20"/>
          <w:szCs w:val="20"/>
        </w:rPr>
        <w:t xml:space="preserve">a v záruční době bez zbytečného </w:t>
      </w:r>
      <w:r w:rsidR="008749CF" w:rsidRPr="00562993">
        <w:rPr>
          <w:rFonts w:asciiTheme="minorHAnsi" w:hAnsiTheme="minorHAnsi" w:cstheme="minorHAnsi"/>
          <w:sz w:val="20"/>
          <w:szCs w:val="20"/>
        </w:rPr>
        <w:t>odkladu od jejich nahlášení, nejdéle však do 10 pra</w:t>
      </w:r>
      <w:r w:rsidR="000334B5" w:rsidRPr="00562993">
        <w:rPr>
          <w:rFonts w:asciiTheme="minorHAnsi" w:hAnsiTheme="minorHAnsi" w:cstheme="minorHAnsi"/>
          <w:sz w:val="20"/>
          <w:szCs w:val="20"/>
        </w:rPr>
        <w:t>c</w:t>
      </w:r>
      <w:r w:rsidR="008749CF" w:rsidRPr="00562993">
        <w:rPr>
          <w:rFonts w:asciiTheme="minorHAnsi" w:hAnsiTheme="minorHAnsi" w:cstheme="minorHAnsi"/>
          <w:sz w:val="20"/>
          <w:szCs w:val="20"/>
        </w:rPr>
        <w:t xml:space="preserve">ovních dnů ode dne nahlášení, není-li s ohledem na charakter vad stanoven objednatelem lhůta delší. Pokud zhotovitel neodstraní vady v tomto termínu, je povinen zaplatit smluvní pokutu </w:t>
      </w:r>
      <w:r w:rsidR="008749CF" w:rsidRPr="009F4515">
        <w:rPr>
          <w:rFonts w:asciiTheme="minorHAnsi" w:hAnsiTheme="minorHAnsi" w:cstheme="minorHAnsi"/>
          <w:sz w:val="20"/>
          <w:szCs w:val="20"/>
        </w:rPr>
        <w:t>dle čl</w:t>
      </w:r>
      <w:r w:rsidR="00560D60" w:rsidRPr="009F4515">
        <w:rPr>
          <w:rFonts w:asciiTheme="minorHAnsi" w:hAnsiTheme="minorHAnsi" w:cstheme="minorHAnsi"/>
          <w:sz w:val="20"/>
          <w:szCs w:val="20"/>
        </w:rPr>
        <w:t>.</w:t>
      </w:r>
      <w:r w:rsidR="008749CF" w:rsidRPr="009F4515">
        <w:rPr>
          <w:rFonts w:asciiTheme="minorHAnsi" w:hAnsiTheme="minorHAnsi" w:cstheme="minorHAnsi"/>
          <w:sz w:val="20"/>
          <w:szCs w:val="20"/>
        </w:rPr>
        <w:t xml:space="preserve"> XI</w:t>
      </w:r>
      <w:r w:rsidR="00560D60" w:rsidRPr="009F4515">
        <w:rPr>
          <w:rFonts w:asciiTheme="minorHAnsi" w:hAnsiTheme="minorHAnsi" w:cstheme="minorHAnsi"/>
          <w:sz w:val="20"/>
          <w:szCs w:val="20"/>
        </w:rPr>
        <w:t xml:space="preserve"> </w:t>
      </w:r>
      <w:r w:rsidR="008749CF" w:rsidRPr="009F4515">
        <w:rPr>
          <w:rFonts w:asciiTheme="minorHAnsi" w:hAnsiTheme="minorHAnsi" w:cstheme="minorHAnsi"/>
          <w:sz w:val="20"/>
          <w:szCs w:val="20"/>
        </w:rPr>
        <w:t xml:space="preserve">odst. 2 </w:t>
      </w:r>
      <w:proofErr w:type="gramStart"/>
      <w:r w:rsidR="008749CF" w:rsidRPr="009F4515">
        <w:rPr>
          <w:rFonts w:asciiTheme="minorHAnsi" w:hAnsiTheme="minorHAnsi" w:cstheme="minorHAnsi"/>
          <w:sz w:val="20"/>
          <w:szCs w:val="20"/>
        </w:rPr>
        <w:t>této</w:t>
      </w:r>
      <w:proofErr w:type="gramEnd"/>
      <w:r w:rsidR="008749CF" w:rsidRPr="00562993">
        <w:rPr>
          <w:rFonts w:asciiTheme="minorHAnsi" w:hAnsiTheme="minorHAnsi" w:cstheme="minorHAnsi"/>
          <w:sz w:val="20"/>
          <w:szCs w:val="20"/>
        </w:rPr>
        <w:t xml:space="preserve"> smlouvy</w:t>
      </w:r>
      <w:r w:rsidR="00F30F1F" w:rsidRPr="00562993">
        <w:rPr>
          <w:rFonts w:asciiTheme="minorHAnsi" w:hAnsiTheme="minorHAnsi" w:cstheme="minorHAnsi"/>
          <w:sz w:val="20"/>
          <w:szCs w:val="20"/>
        </w:rPr>
        <w:t>.</w:t>
      </w:r>
    </w:p>
    <w:p w14:paraId="73DEA43D" w14:textId="5B84F47E" w:rsidR="004F11B5" w:rsidRPr="00562993" w:rsidRDefault="00601E77" w:rsidP="008B6016">
      <w:pPr>
        <w:pStyle w:val="Odstavecseseznamem"/>
        <w:widowControl w:val="0"/>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sz w:val="20"/>
          <w:szCs w:val="20"/>
        </w:rPr>
      </w:pPr>
      <w:r w:rsidRPr="00562993">
        <w:rPr>
          <w:rFonts w:asciiTheme="minorHAnsi" w:hAnsiTheme="minorHAnsi" w:cstheme="minorHAnsi"/>
          <w:sz w:val="20"/>
          <w:szCs w:val="20"/>
        </w:rPr>
        <w:t>Záruční doba na reklamovanou část díla neběží po dobu počínající dnem uplatnění reklamace a konč</w:t>
      </w:r>
      <w:r w:rsidRPr="00C479EC">
        <w:rPr>
          <w:rFonts w:asciiTheme="minorHAnsi" w:hAnsiTheme="minorHAnsi" w:cstheme="minorHAnsi"/>
          <w:sz w:val="20"/>
          <w:szCs w:val="20"/>
        </w:rPr>
        <w:t>í</w:t>
      </w:r>
      <w:r w:rsidR="00182776" w:rsidRPr="00C479EC">
        <w:rPr>
          <w:rFonts w:asciiTheme="minorHAnsi" w:hAnsiTheme="minorHAnsi" w:cstheme="minorHAnsi"/>
          <w:sz w:val="20"/>
          <w:szCs w:val="20"/>
        </w:rPr>
        <w:t>cí</w:t>
      </w:r>
      <w:r w:rsidR="00F46CD1" w:rsidRPr="00562993">
        <w:rPr>
          <w:rFonts w:asciiTheme="minorHAnsi" w:hAnsiTheme="minorHAnsi" w:cstheme="minorHAnsi"/>
          <w:sz w:val="20"/>
          <w:szCs w:val="20"/>
        </w:rPr>
        <w:t xml:space="preserve"> </w:t>
      </w:r>
      <w:r w:rsidRPr="00562993">
        <w:rPr>
          <w:rFonts w:asciiTheme="minorHAnsi" w:hAnsiTheme="minorHAnsi" w:cstheme="minorHAnsi"/>
          <w:sz w:val="20"/>
          <w:szCs w:val="20"/>
        </w:rPr>
        <w:t>dnem odstranění vady.</w:t>
      </w:r>
    </w:p>
    <w:p w14:paraId="3F4FA2EF" w14:textId="77777777" w:rsidR="00601E77" w:rsidRPr="00562993" w:rsidRDefault="00601E77" w:rsidP="008B6016">
      <w:pPr>
        <w:pStyle w:val="Odstavecseseznamem"/>
        <w:widowControl w:val="0"/>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sz w:val="20"/>
          <w:szCs w:val="20"/>
        </w:rPr>
      </w:pPr>
      <w:r w:rsidRPr="00562993">
        <w:rPr>
          <w:rFonts w:asciiTheme="minorHAnsi" w:hAnsiTheme="minorHAnsi" w:cstheme="minorHAnsi"/>
          <w:sz w:val="20"/>
          <w:szCs w:val="20"/>
        </w:rPr>
        <w:t>Záruka se nevztahuje na běžné škody nebo poškození, které vznikly z následujících důvodů: </w:t>
      </w:r>
    </w:p>
    <w:p w14:paraId="6D2A7E84" w14:textId="0C24173C" w:rsidR="00601E77" w:rsidRPr="00CD412A" w:rsidRDefault="00601E77" w:rsidP="008B6016">
      <w:pPr>
        <w:pStyle w:val="Odstavecseseznamem"/>
        <w:widowControl w:val="0"/>
        <w:numPr>
          <w:ilvl w:val="0"/>
          <w:numId w:val="1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1134" w:hanging="567"/>
        <w:jc w:val="both"/>
        <w:rPr>
          <w:rFonts w:asciiTheme="minorHAnsi" w:hAnsiTheme="minorHAnsi" w:cstheme="minorHAnsi"/>
          <w:sz w:val="20"/>
          <w:szCs w:val="20"/>
        </w:rPr>
      </w:pPr>
      <w:r w:rsidRPr="00CD412A">
        <w:rPr>
          <w:rFonts w:asciiTheme="minorHAnsi" w:hAnsiTheme="minorHAnsi" w:cstheme="minorHAnsi"/>
          <w:sz w:val="20"/>
          <w:szCs w:val="20"/>
        </w:rPr>
        <w:t xml:space="preserve">neodborné zásahy zejména jakékoliv úpravy provedené v průběhu záruční doby třetí osobou bez vědomí zhotovitele, </w:t>
      </w:r>
    </w:p>
    <w:p w14:paraId="12448A0A" w14:textId="77777777" w:rsidR="00601E77" w:rsidRPr="00C479EC" w:rsidRDefault="00601E77" w:rsidP="008B6016">
      <w:pPr>
        <w:pStyle w:val="Odstavecseseznamem"/>
        <w:widowControl w:val="0"/>
        <w:numPr>
          <w:ilvl w:val="0"/>
          <w:numId w:val="1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hanging="153"/>
        <w:jc w:val="both"/>
        <w:rPr>
          <w:rFonts w:asciiTheme="minorHAnsi" w:hAnsiTheme="minorHAnsi" w:cstheme="minorHAnsi"/>
          <w:sz w:val="20"/>
          <w:szCs w:val="20"/>
        </w:rPr>
      </w:pPr>
      <w:r w:rsidRPr="00C479EC">
        <w:rPr>
          <w:rFonts w:asciiTheme="minorHAnsi" w:hAnsiTheme="minorHAnsi" w:cstheme="minorHAnsi"/>
          <w:sz w:val="20"/>
          <w:szCs w:val="20"/>
        </w:rPr>
        <w:t>hrubé zacházení, nedodržení provozních podmínek nebo návodu k používání,</w:t>
      </w:r>
    </w:p>
    <w:p w14:paraId="6A704D50" w14:textId="77777777" w:rsidR="00601E77" w:rsidRPr="00C479EC" w:rsidRDefault="00601E77" w:rsidP="008B6016">
      <w:pPr>
        <w:widowControl w:val="0"/>
        <w:numPr>
          <w:ilvl w:val="0"/>
          <w:numId w:val="1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1134" w:hanging="567"/>
        <w:jc w:val="both"/>
        <w:rPr>
          <w:rFonts w:asciiTheme="minorHAnsi" w:hAnsiTheme="minorHAnsi" w:cstheme="minorHAnsi"/>
          <w:sz w:val="20"/>
          <w:szCs w:val="20"/>
        </w:rPr>
      </w:pPr>
      <w:r w:rsidRPr="00C479EC">
        <w:rPr>
          <w:rFonts w:asciiTheme="minorHAnsi" w:hAnsiTheme="minorHAnsi" w:cstheme="minorHAnsi"/>
          <w:sz w:val="20"/>
          <w:szCs w:val="20"/>
        </w:rPr>
        <w:t>užíváním předmětu</w:t>
      </w:r>
      <w:r w:rsidR="000334B5" w:rsidRPr="00C479EC">
        <w:rPr>
          <w:rFonts w:asciiTheme="minorHAnsi" w:hAnsiTheme="minorHAnsi" w:cstheme="minorHAnsi"/>
          <w:sz w:val="20"/>
          <w:szCs w:val="20"/>
        </w:rPr>
        <w:t xml:space="preserve"> dodávky (</w:t>
      </w:r>
      <w:r w:rsidRPr="00C479EC">
        <w:rPr>
          <w:rFonts w:asciiTheme="minorHAnsi" w:hAnsiTheme="minorHAnsi" w:cstheme="minorHAnsi"/>
          <w:sz w:val="20"/>
          <w:szCs w:val="20"/>
        </w:rPr>
        <w:t>díla</w:t>
      </w:r>
      <w:r w:rsidR="000334B5" w:rsidRPr="00C479EC">
        <w:rPr>
          <w:rFonts w:asciiTheme="minorHAnsi" w:hAnsiTheme="minorHAnsi" w:cstheme="minorHAnsi"/>
          <w:sz w:val="20"/>
          <w:szCs w:val="20"/>
        </w:rPr>
        <w:t>)</w:t>
      </w:r>
      <w:r w:rsidRPr="00C479EC">
        <w:rPr>
          <w:rFonts w:asciiTheme="minorHAnsi" w:hAnsiTheme="minorHAnsi" w:cstheme="minorHAnsi"/>
          <w:sz w:val="20"/>
          <w:szCs w:val="20"/>
        </w:rPr>
        <w:t xml:space="preserve"> v rozporu s jeho určením.</w:t>
      </w:r>
    </w:p>
    <w:p w14:paraId="7152F24A" w14:textId="12672D98" w:rsidR="00BE483F" w:rsidRPr="00562993" w:rsidRDefault="00306ED9" w:rsidP="008B6016">
      <w:pPr>
        <w:pStyle w:val="Odstavecseseznamem"/>
        <w:widowControl w:val="0"/>
        <w:numPr>
          <w:ilvl w:val="0"/>
          <w:numId w:val="9"/>
        </w:numPr>
        <w:tabs>
          <w:tab w:val="left" w:pos="709"/>
          <w:tab w:val="left" w:pos="1134"/>
          <w:tab w:val="left" w:pos="1701"/>
          <w:tab w:val="left" w:pos="2268"/>
          <w:tab w:val="left" w:pos="2835"/>
          <w:tab w:val="left" w:pos="3402"/>
          <w:tab w:val="left" w:pos="3969"/>
          <w:tab w:val="left" w:pos="4536"/>
          <w:tab w:val="left" w:pos="5103"/>
          <w:tab w:val="left" w:pos="5670"/>
          <w:tab w:val="left" w:pos="6237"/>
          <w:tab w:val="left" w:pos="8618"/>
        </w:tabs>
        <w:ind w:left="426" w:hanging="426"/>
        <w:jc w:val="both"/>
        <w:rPr>
          <w:rFonts w:asciiTheme="minorHAnsi" w:hAnsiTheme="minorHAnsi" w:cstheme="minorHAnsi"/>
          <w:sz w:val="20"/>
          <w:szCs w:val="20"/>
        </w:rPr>
      </w:pPr>
      <w:r w:rsidRPr="00562993">
        <w:rPr>
          <w:rFonts w:asciiTheme="minorHAnsi" w:hAnsiTheme="minorHAnsi" w:cstheme="minorHAnsi"/>
          <w:sz w:val="20"/>
          <w:szCs w:val="20"/>
        </w:rPr>
        <w:t>Zhotovitel se zavazuje v případě společné odpovědnosti s třetí osobou odstranit vadu požadovaným</w:t>
      </w:r>
      <w:r w:rsidR="00D710B2" w:rsidRPr="00562993">
        <w:rPr>
          <w:rFonts w:asciiTheme="minorHAnsi" w:hAnsiTheme="minorHAnsi" w:cstheme="minorHAnsi"/>
          <w:sz w:val="20"/>
          <w:szCs w:val="20"/>
        </w:rPr>
        <w:t xml:space="preserve"> </w:t>
      </w:r>
      <w:r w:rsidRPr="00562993">
        <w:rPr>
          <w:rFonts w:asciiTheme="minorHAnsi" w:hAnsiTheme="minorHAnsi" w:cstheme="minorHAnsi"/>
          <w:sz w:val="20"/>
          <w:szCs w:val="20"/>
        </w:rPr>
        <w:t xml:space="preserve">způsobem. </w:t>
      </w:r>
    </w:p>
    <w:p w14:paraId="684ADAF0" w14:textId="77777777" w:rsidR="00781140" w:rsidRPr="00562993" w:rsidRDefault="00781140" w:rsidP="008B6016">
      <w:pPr>
        <w:pStyle w:val="Odstavecseseznamem"/>
        <w:widowControl w:val="0"/>
        <w:numPr>
          <w:ilvl w:val="0"/>
          <w:numId w:val="9"/>
        </w:numPr>
        <w:tabs>
          <w:tab w:val="left" w:pos="426"/>
          <w:tab w:val="left" w:pos="709"/>
          <w:tab w:val="left" w:pos="1418"/>
          <w:tab w:val="left" w:pos="1701"/>
          <w:tab w:val="left" w:pos="2835"/>
          <w:tab w:val="left" w:pos="3402"/>
          <w:tab w:val="left" w:pos="3969"/>
          <w:tab w:val="left" w:pos="4536"/>
          <w:tab w:val="left" w:pos="5103"/>
          <w:tab w:val="left" w:pos="5670"/>
          <w:tab w:val="left" w:pos="6237"/>
          <w:tab w:val="left" w:pos="8618"/>
        </w:tabs>
        <w:spacing w:line="276" w:lineRule="auto"/>
        <w:ind w:left="426" w:hanging="426"/>
        <w:rPr>
          <w:rFonts w:asciiTheme="minorHAnsi" w:hAnsiTheme="minorHAnsi" w:cstheme="minorHAnsi"/>
          <w:sz w:val="20"/>
          <w:szCs w:val="20"/>
        </w:rPr>
      </w:pPr>
      <w:r w:rsidRPr="00562993">
        <w:rPr>
          <w:rFonts w:asciiTheme="minorHAnsi" w:hAnsiTheme="minorHAnsi" w:cstheme="minorHAnsi"/>
          <w:sz w:val="20"/>
          <w:szCs w:val="20"/>
        </w:rPr>
        <w:t>Smluvní strany sjednaly, že objednatel má nad rámec ustanovení § 2605 občanského zákoníku lhůtu 7 dní, po kterou může po zhotoviteli nad rámec zákona dále uplatňovat zjevné vady díla.</w:t>
      </w:r>
    </w:p>
    <w:p w14:paraId="66DD21D5" w14:textId="77777777" w:rsidR="0016705B" w:rsidRDefault="00601E77">
      <w:pPr>
        <w:ind w:left="567" w:hanging="567"/>
        <w:jc w:val="both"/>
        <w:rPr>
          <w:rFonts w:asciiTheme="minorHAnsi" w:hAnsiTheme="minorHAnsi" w:cstheme="minorHAnsi"/>
          <w:sz w:val="20"/>
          <w:szCs w:val="20"/>
        </w:rPr>
      </w:pPr>
      <w:r w:rsidRPr="00562993">
        <w:rPr>
          <w:rFonts w:asciiTheme="minorHAnsi" w:hAnsiTheme="minorHAnsi" w:cstheme="minorHAnsi"/>
          <w:sz w:val="20"/>
          <w:szCs w:val="20"/>
        </w:rPr>
        <w:t xml:space="preserve">  </w:t>
      </w:r>
    </w:p>
    <w:p w14:paraId="34EE0E68" w14:textId="77777777" w:rsidR="00481B8E" w:rsidRPr="00562993" w:rsidRDefault="00481B8E">
      <w:pPr>
        <w:ind w:left="567" w:hanging="567"/>
        <w:jc w:val="both"/>
        <w:rPr>
          <w:rFonts w:asciiTheme="minorHAnsi" w:hAnsiTheme="minorHAnsi" w:cstheme="minorHAnsi"/>
          <w:sz w:val="20"/>
          <w:szCs w:val="20"/>
        </w:rPr>
      </w:pPr>
    </w:p>
    <w:p w14:paraId="57904F33" w14:textId="6872298A" w:rsidR="00601E77" w:rsidRPr="00562993"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bCs/>
          <w:sz w:val="22"/>
          <w:szCs w:val="22"/>
        </w:rPr>
      </w:pPr>
      <w:r w:rsidRPr="00562993">
        <w:rPr>
          <w:rFonts w:asciiTheme="minorHAnsi" w:hAnsiTheme="minorHAnsi" w:cstheme="minorHAnsi"/>
          <w:b/>
          <w:sz w:val="22"/>
          <w:szCs w:val="22"/>
        </w:rPr>
        <w:t xml:space="preserve">Článek </w:t>
      </w:r>
      <w:r w:rsidR="000D013E" w:rsidRPr="00562993">
        <w:rPr>
          <w:rFonts w:asciiTheme="minorHAnsi" w:hAnsiTheme="minorHAnsi" w:cstheme="minorHAnsi"/>
          <w:b/>
          <w:sz w:val="22"/>
          <w:szCs w:val="22"/>
        </w:rPr>
        <w:t>IX</w:t>
      </w:r>
      <w:r w:rsidR="00601E77" w:rsidRPr="00562993">
        <w:rPr>
          <w:rFonts w:asciiTheme="minorHAnsi" w:hAnsiTheme="minorHAnsi" w:cstheme="minorHAnsi"/>
          <w:b/>
          <w:sz w:val="22"/>
          <w:szCs w:val="22"/>
        </w:rPr>
        <w:t>.</w:t>
      </w:r>
    </w:p>
    <w:p w14:paraId="563B47EB" w14:textId="77777777" w:rsidR="00601E77" w:rsidRPr="00562993" w:rsidRDefault="00601E77" w:rsidP="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sz w:val="22"/>
          <w:szCs w:val="22"/>
        </w:rPr>
      </w:pPr>
      <w:r w:rsidRPr="00562993">
        <w:rPr>
          <w:rFonts w:asciiTheme="minorHAnsi" w:hAnsiTheme="minorHAnsi" w:cstheme="minorHAnsi"/>
          <w:b/>
          <w:bCs/>
          <w:sz w:val="22"/>
          <w:szCs w:val="22"/>
        </w:rPr>
        <w:t>Práva a povinnosti zhotovitele</w:t>
      </w:r>
    </w:p>
    <w:p w14:paraId="11AD36C5" w14:textId="77777777" w:rsidR="000E2C01" w:rsidRPr="00562993" w:rsidRDefault="00253DA5" w:rsidP="008B6016">
      <w:pPr>
        <w:pStyle w:val="Podtitul"/>
        <w:numPr>
          <w:ilvl w:val="3"/>
          <w:numId w:val="2"/>
        </w:numPr>
        <w:tabs>
          <w:tab w:val="clear" w:pos="567"/>
          <w:tab w:val="left" w:pos="851"/>
          <w:tab w:val="num" w:pos="1134"/>
          <w:tab w:val="left" w:pos="1276"/>
        </w:tabs>
        <w:ind w:left="425" w:hanging="425"/>
        <w:jc w:val="both"/>
        <w:rPr>
          <w:rFonts w:asciiTheme="minorHAnsi" w:hAnsiTheme="minorHAnsi" w:cstheme="minorHAnsi"/>
        </w:rPr>
      </w:pPr>
      <w:r w:rsidRPr="00562993">
        <w:rPr>
          <w:rFonts w:asciiTheme="minorHAnsi" w:hAnsiTheme="minorHAnsi" w:cstheme="minorHAnsi"/>
          <w:b w:val="0"/>
          <w:sz w:val="20"/>
          <w:szCs w:val="20"/>
          <w:u w:val="none"/>
        </w:rPr>
        <w:t>Zhotovitel se zavazuje provést dílo v souladu s platnými právními předpisy, s potřebnou odbornou péčí, na své nebezpečí a ve sjednané době. Za prováděné dílo nese odpovědnost až do jeho řádného ukončení a předání objednateli.</w:t>
      </w:r>
    </w:p>
    <w:p w14:paraId="3D1AEF78" w14:textId="2B807AA2" w:rsidR="00253DA5" w:rsidRPr="00562993" w:rsidRDefault="00A74353" w:rsidP="009979C0">
      <w:pPr>
        <w:pStyle w:val="Podtitul"/>
        <w:numPr>
          <w:ilvl w:val="3"/>
          <w:numId w:val="2"/>
        </w:numPr>
        <w:tabs>
          <w:tab w:val="clear" w:pos="567"/>
          <w:tab w:val="clear" w:pos="1701"/>
          <w:tab w:val="clear" w:pos="2835"/>
          <w:tab w:val="left" w:pos="851"/>
          <w:tab w:val="left" w:pos="993"/>
        </w:tabs>
        <w:spacing w:line="276" w:lineRule="auto"/>
        <w:ind w:left="426" w:hanging="426"/>
        <w:jc w:val="both"/>
        <w:rPr>
          <w:rFonts w:asciiTheme="minorHAnsi" w:hAnsiTheme="minorHAnsi" w:cstheme="minorHAnsi"/>
          <w:sz w:val="22"/>
          <w:szCs w:val="22"/>
        </w:rPr>
      </w:pPr>
      <w:r w:rsidRPr="00562993">
        <w:rPr>
          <w:rFonts w:asciiTheme="minorHAnsi" w:hAnsiTheme="minorHAnsi" w:cstheme="minorHAnsi"/>
          <w:b w:val="0"/>
          <w:sz w:val="20"/>
          <w:szCs w:val="20"/>
          <w:u w:val="none"/>
        </w:rPr>
        <w:t>Práce na objektu podléhají zákonu č.</w:t>
      </w:r>
      <w:r w:rsidR="005221B7" w:rsidRPr="00562993">
        <w:rPr>
          <w:rFonts w:asciiTheme="minorHAnsi" w:hAnsiTheme="minorHAnsi" w:cstheme="minorHAnsi"/>
          <w:b w:val="0"/>
          <w:sz w:val="20"/>
          <w:szCs w:val="20"/>
          <w:u w:val="none"/>
        </w:rPr>
        <w:t xml:space="preserve"> </w:t>
      </w:r>
      <w:r w:rsidRPr="00562993">
        <w:rPr>
          <w:rFonts w:asciiTheme="minorHAnsi" w:hAnsiTheme="minorHAnsi" w:cstheme="minorHAnsi"/>
          <w:b w:val="0"/>
          <w:sz w:val="20"/>
          <w:szCs w:val="20"/>
          <w:u w:val="none"/>
        </w:rPr>
        <w:t>20/</w:t>
      </w:r>
      <w:r w:rsidR="00537793" w:rsidRPr="00562993">
        <w:rPr>
          <w:rFonts w:asciiTheme="minorHAnsi" w:hAnsiTheme="minorHAnsi" w:cstheme="minorHAnsi"/>
          <w:b w:val="0"/>
          <w:sz w:val="20"/>
          <w:szCs w:val="20"/>
          <w:u w:val="none"/>
        </w:rPr>
        <w:t>19</w:t>
      </w:r>
      <w:r w:rsidRPr="00562993">
        <w:rPr>
          <w:rFonts w:asciiTheme="minorHAnsi" w:hAnsiTheme="minorHAnsi" w:cstheme="minorHAnsi"/>
          <w:b w:val="0"/>
          <w:sz w:val="20"/>
          <w:szCs w:val="20"/>
          <w:u w:val="none"/>
        </w:rPr>
        <w:t xml:space="preserve">87 Sb., o státní památkové péči, </w:t>
      </w:r>
      <w:r w:rsidRPr="00562993">
        <w:rPr>
          <w:rFonts w:asciiTheme="minorHAnsi" w:hAnsiTheme="minorHAnsi" w:cstheme="minorHAnsi"/>
          <w:b w:val="0"/>
          <w:bCs/>
          <w:sz w:val="20"/>
          <w:szCs w:val="20"/>
          <w:u w:val="none"/>
        </w:rPr>
        <w:t>ve znění pozdějších předpisů,</w:t>
      </w:r>
      <w:r w:rsidRPr="00562993">
        <w:rPr>
          <w:rFonts w:asciiTheme="minorHAnsi" w:hAnsiTheme="minorHAnsi" w:cstheme="minorHAnsi"/>
          <w:b w:val="0"/>
          <w:sz w:val="20"/>
          <w:szCs w:val="20"/>
          <w:u w:val="none"/>
        </w:rPr>
        <w:t xml:space="preserve"> a prováděcí vyhláš</w:t>
      </w:r>
      <w:r w:rsidR="006E0930" w:rsidRPr="00562993">
        <w:rPr>
          <w:rFonts w:asciiTheme="minorHAnsi" w:hAnsiTheme="minorHAnsi" w:cstheme="minorHAnsi"/>
          <w:b w:val="0"/>
          <w:sz w:val="20"/>
          <w:szCs w:val="20"/>
          <w:u w:val="none"/>
        </w:rPr>
        <w:t>ce</w:t>
      </w:r>
      <w:r w:rsidRPr="00562993">
        <w:rPr>
          <w:rFonts w:asciiTheme="minorHAnsi" w:hAnsiTheme="minorHAnsi" w:cstheme="minorHAnsi"/>
          <w:b w:val="0"/>
          <w:sz w:val="20"/>
          <w:szCs w:val="20"/>
          <w:u w:val="none"/>
        </w:rPr>
        <w:t xml:space="preserve"> č. 66/1988 </w:t>
      </w:r>
      <w:proofErr w:type="spellStart"/>
      <w:r w:rsidRPr="00562993">
        <w:rPr>
          <w:rFonts w:asciiTheme="minorHAnsi" w:hAnsiTheme="minorHAnsi" w:cstheme="minorHAnsi"/>
          <w:b w:val="0"/>
          <w:sz w:val="20"/>
          <w:szCs w:val="20"/>
          <w:u w:val="none"/>
        </w:rPr>
        <w:t>Sb</w:t>
      </w:r>
      <w:proofErr w:type="spellEnd"/>
      <w:r w:rsidR="00F64183" w:rsidRPr="00562993">
        <w:rPr>
          <w:rFonts w:asciiTheme="minorHAnsi" w:hAnsiTheme="minorHAnsi" w:cstheme="minorHAnsi"/>
          <w:b w:val="0"/>
          <w:sz w:val="20"/>
          <w:szCs w:val="20"/>
          <w:u w:val="none"/>
        </w:rPr>
        <w:t>, ve znění pozdějších předpisů</w:t>
      </w:r>
      <w:r w:rsidRPr="00562993">
        <w:rPr>
          <w:rFonts w:asciiTheme="minorHAnsi" w:hAnsiTheme="minorHAnsi" w:cstheme="minorHAnsi"/>
          <w:b w:val="0"/>
          <w:sz w:val="20"/>
          <w:szCs w:val="20"/>
          <w:u w:val="none"/>
        </w:rPr>
        <w:t xml:space="preserve">. Zhotovitel svojí činností nesmí poškodit ani ohrozit národní kulturní památku </w:t>
      </w:r>
      <w:r w:rsidR="008F12A1" w:rsidRPr="00562993">
        <w:rPr>
          <w:rFonts w:asciiTheme="minorHAnsi" w:hAnsiTheme="minorHAnsi" w:cstheme="minorHAnsi"/>
          <w:b w:val="0"/>
          <w:sz w:val="20"/>
          <w:szCs w:val="20"/>
          <w:u w:val="none"/>
        </w:rPr>
        <w:t xml:space="preserve">NKP SZ </w:t>
      </w:r>
      <w:r w:rsidR="00C0518E" w:rsidRPr="00562993">
        <w:rPr>
          <w:rFonts w:asciiTheme="minorHAnsi" w:hAnsiTheme="minorHAnsi" w:cstheme="minorHAnsi"/>
          <w:b w:val="0"/>
          <w:sz w:val="20"/>
          <w:szCs w:val="20"/>
          <w:u w:val="none"/>
        </w:rPr>
        <w:t>Telč</w:t>
      </w:r>
      <w:r w:rsidR="008F12A1" w:rsidRPr="00562993">
        <w:rPr>
          <w:rFonts w:asciiTheme="minorHAnsi" w:hAnsiTheme="minorHAnsi" w:cstheme="minorHAnsi"/>
          <w:b w:val="0"/>
          <w:sz w:val="20"/>
          <w:szCs w:val="20"/>
          <w:u w:val="none"/>
        </w:rPr>
        <w:t xml:space="preserve">. </w:t>
      </w:r>
    </w:p>
    <w:p w14:paraId="4D61A882" w14:textId="2930C3A1" w:rsidR="00AC7DE9" w:rsidRPr="00562993" w:rsidRDefault="00253DA5" w:rsidP="008B6016">
      <w:pPr>
        <w:pStyle w:val="Odstavecseseznamem"/>
        <w:numPr>
          <w:ilvl w:val="3"/>
          <w:numId w:val="2"/>
        </w:numPr>
        <w:tabs>
          <w:tab w:val="left" w:pos="851"/>
        </w:tabs>
        <w:suppressAutoHyphens w:val="0"/>
        <w:autoSpaceDE w:val="0"/>
        <w:autoSpaceDN w:val="0"/>
        <w:adjustRightInd w:val="0"/>
        <w:spacing w:line="276" w:lineRule="auto"/>
        <w:ind w:left="425" w:hanging="425"/>
        <w:contextualSpacing/>
        <w:jc w:val="both"/>
        <w:rPr>
          <w:rFonts w:asciiTheme="minorHAnsi" w:hAnsiTheme="minorHAnsi" w:cstheme="minorHAnsi"/>
          <w:sz w:val="20"/>
          <w:szCs w:val="20"/>
        </w:rPr>
      </w:pPr>
      <w:r w:rsidRPr="00562993">
        <w:rPr>
          <w:rFonts w:asciiTheme="minorHAnsi" w:hAnsiTheme="minorHAnsi" w:cstheme="minorHAnsi"/>
          <w:sz w:val="20"/>
          <w:szCs w:val="20"/>
        </w:rPr>
        <w:t>Zhotovitel je povinen zajistit na vlastní náklad veškeré vybavení a další věci nezbytné k řádnému dodán</w:t>
      </w:r>
      <w:r w:rsidR="00575579" w:rsidRPr="00562993">
        <w:rPr>
          <w:rFonts w:asciiTheme="minorHAnsi" w:hAnsiTheme="minorHAnsi" w:cstheme="minorHAnsi"/>
          <w:sz w:val="20"/>
          <w:szCs w:val="20"/>
        </w:rPr>
        <w:t>í</w:t>
      </w:r>
      <w:r w:rsidRPr="00562993">
        <w:rPr>
          <w:rFonts w:asciiTheme="minorHAnsi" w:hAnsiTheme="minorHAnsi" w:cstheme="minorHAnsi"/>
          <w:sz w:val="20"/>
          <w:szCs w:val="20"/>
        </w:rPr>
        <w:t xml:space="preserve"> plnění </w:t>
      </w:r>
      <w:r w:rsidRPr="009F4515">
        <w:rPr>
          <w:rFonts w:asciiTheme="minorHAnsi" w:hAnsiTheme="minorHAnsi" w:cstheme="minorHAnsi"/>
          <w:sz w:val="20"/>
          <w:szCs w:val="20"/>
        </w:rPr>
        <w:t>dle</w:t>
      </w:r>
      <w:r w:rsidRPr="009F4515">
        <w:rPr>
          <w:rFonts w:asciiTheme="minorHAnsi" w:hAnsiTheme="minorHAnsi" w:cstheme="minorHAnsi"/>
          <w:b/>
          <w:sz w:val="20"/>
          <w:szCs w:val="20"/>
        </w:rPr>
        <w:t xml:space="preserve"> </w:t>
      </w:r>
      <w:r w:rsidRPr="009F4515">
        <w:rPr>
          <w:rFonts w:asciiTheme="minorHAnsi" w:hAnsiTheme="minorHAnsi" w:cstheme="minorHAnsi"/>
          <w:sz w:val="20"/>
          <w:szCs w:val="20"/>
        </w:rPr>
        <w:t>čl. II. této</w:t>
      </w:r>
      <w:r w:rsidRPr="00562993">
        <w:rPr>
          <w:rFonts w:asciiTheme="minorHAnsi" w:hAnsiTheme="minorHAnsi" w:cstheme="minorHAnsi"/>
          <w:sz w:val="20"/>
          <w:szCs w:val="20"/>
        </w:rPr>
        <w:t xml:space="preserve"> smlouvy.</w:t>
      </w:r>
    </w:p>
    <w:p w14:paraId="74F328EA" w14:textId="2BE360AA" w:rsidR="00253DA5" w:rsidRPr="00562993" w:rsidRDefault="00121FB3" w:rsidP="008B6016">
      <w:pPr>
        <w:pStyle w:val="Odstavecseseznamem"/>
        <w:numPr>
          <w:ilvl w:val="3"/>
          <w:numId w:val="2"/>
        </w:numPr>
        <w:tabs>
          <w:tab w:val="left" w:pos="851"/>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val="0"/>
        <w:spacing w:before="170" w:line="276" w:lineRule="auto"/>
        <w:ind w:left="425" w:hanging="425"/>
        <w:contextualSpacing/>
        <w:jc w:val="both"/>
        <w:rPr>
          <w:rFonts w:asciiTheme="minorHAnsi" w:hAnsiTheme="minorHAnsi" w:cstheme="minorHAnsi"/>
          <w:sz w:val="20"/>
          <w:szCs w:val="20"/>
        </w:rPr>
      </w:pPr>
      <w:r w:rsidRPr="00562993">
        <w:rPr>
          <w:rFonts w:asciiTheme="minorHAnsi" w:hAnsiTheme="minorHAnsi" w:cstheme="minorHAnsi"/>
          <w:sz w:val="20"/>
          <w:szCs w:val="20"/>
        </w:rPr>
        <w:t xml:space="preserve">Zhotovitel je povinen minimálně do konce roku </w:t>
      </w:r>
      <w:r w:rsidR="002B0C13" w:rsidRPr="00562993">
        <w:rPr>
          <w:rFonts w:asciiTheme="minorHAnsi" w:hAnsiTheme="minorHAnsi" w:cstheme="minorHAnsi"/>
          <w:sz w:val="20"/>
          <w:szCs w:val="20"/>
        </w:rPr>
        <w:t>203</w:t>
      </w:r>
      <w:r w:rsidR="00006527" w:rsidRPr="00562993">
        <w:rPr>
          <w:rFonts w:asciiTheme="minorHAnsi" w:hAnsiTheme="minorHAnsi" w:cstheme="minorHAnsi"/>
          <w:sz w:val="20"/>
          <w:szCs w:val="20"/>
        </w:rPr>
        <w:t>2</w:t>
      </w:r>
      <w:r w:rsidR="002B0C13" w:rsidRPr="00562993">
        <w:rPr>
          <w:rFonts w:asciiTheme="minorHAnsi" w:hAnsiTheme="minorHAnsi" w:cstheme="minorHAnsi"/>
          <w:sz w:val="20"/>
          <w:szCs w:val="20"/>
        </w:rPr>
        <w:t xml:space="preserve"> </w:t>
      </w:r>
      <w:r w:rsidRPr="00562993">
        <w:rPr>
          <w:rFonts w:asciiTheme="minorHAnsi" w:hAnsiTheme="minorHAnsi" w:cstheme="minorHAnsi"/>
          <w:sz w:val="20"/>
          <w:szCs w:val="20"/>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povinen vytvořit výše uvedeným osobám podmínky k provedení kontroly vztahující se k realizaci projektu a poskytnout jim při provádění kontroly součinnost.</w:t>
      </w:r>
    </w:p>
    <w:p w14:paraId="780B863E" w14:textId="77777777" w:rsidR="009F5C37" w:rsidRPr="00562993" w:rsidRDefault="00253DA5" w:rsidP="008B6016">
      <w:pPr>
        <w:pStyle w:val="Podtitul"/>
        <w:numPr>
          <w:ilvl w:val="3"/>
          <w:numId w:val="2"/>
        </w:numPr>
        <w:tabs>
          <w:tab w:val="clear" w:pos="567"/>
          <w:tab w:val="left" w:pos="426"/>
          <w:tab w:val="left" w:pos="851"/>
        </w:tabs>
        <w:spacing w:line="276" w:lineRule="auto"/>
        <w:ind w:left="425" w:hanging="425"/>
        <w:jc w:val="both"/>
        <w:rPr>
          <w:rFonts w:asciiTheme="minorHAnsi" w:hAnsiTheme="minorHAnsi" w:cstheme="minorHAnsi"/>
        </w:rPr>
      </w:pPr>
      <w:r w:rsidRPr="00562993">
        <w:rPr>
          <w:rFonts w:asciiTheme="minorHAnsi" w:hAnsiTheme="minorHAnsi" w:cstheme="minorHAnsi"/>
          <w:b w:val="0"/>
          <w:sz w:val="20"/>
          <w:szCs w:val="20"/>
          <w:u w:val="none"/>
        </w:rPr>
        <w:t>Zhotovitel se zavazuje při zhotovení</w:t>
      </w:r>
      <w:r w:rsidR="00121FB3" w:rsidRPr="00562993">
        <w:rPr>
          <w:rFonts w:asciiTheme="minorHAnsi" w:hAnsiTheme="minorHAnsi" w:cstheme="minorHAnsi"/>
          <w:b w:val="0"/>
          <w:sz w:val="20"/>
          <w:szCs w:val="20"/>
          <w:u w:val="none"/>
        </w:rPr>
        <w:t xml:space="preserve"> </w:t>
      </w:r>
      <w:r w:rsidRPr="00562993">
        <w:rPr>
          <w:rFonts w:asciiTheme="minorHAnsi" w:hAnsiTheme="minorHAnsi" w:cstheme="minorHAnsi"/>
          <w:b w:val="0"/>
          <w:sz w:val="20"/>
          <w:szCs w:val="20"/>
          <w:u w:val="none"/>
        </w:rPr>
        <w:t>díla postupovat podle průběžných pokynů objednatele</w:t>
      </w:r>
      <w:r w:rsidR="009F562A" w:rsidRPr="00562993">
        <w:rPr>
          <w:rFonts w:asciiTheme="minorHAnsi" w:hAnsiTheme="minorHAnsi" w:cstheme="minorHAnsi"/>
          <w:b w:val="0"/>
          <w:sz w:val="20"/>
          <w:szCs w:val="20"/>
          <w:u w:val="none"/>
        </w:rPr>
        <w:t xml:space="preserve">. </w:t>
      </w:r>
      <w:r w:rsidR="009F5C37" w:rsidRPr="00562993">
        <w:rPr>
          <w:rFonts w:asciiTheme="minorHAnsi" w:hAnsiTheme="minorHAnsi" w:cstheme="minorHAnsi"/>
          <w:b w:val="0"/>
          <w:sz w:val="20"/>
          <w:szCs w:val="20"/>
          <w:u w:val="none"/>
        </w:rPr>
        <w:t>Zhotovitel je povinen upozornit objednatele na nevhodnou povahu věcí předaných mu objednatelem. Stejnou povinnost má zhotovitel i tehdy, požaduje-li objednatel, aby dílo bylo provedeno podle pokynů, které jsou nevhodné.</w:t>
      </w:r>
    </w:p>
    <w:p w14:paraId="4BD451C3" w14:textId="7031F7A3" w:rsidR="00253DA5" w:rsidRPr="00562993" w:rsidRDefault="00253DA5" w:rsidP="008B6016">
      <w:pPr>
        <w:pStyle w:val="Podtitul"/>
        <w:numPr>
          <w:ilvl w:val="3"/>
          <w:numId w:val="2"/>
        </w:numPr>
        <w:tabs>
          <w:tab w:val="clear" w:pos="567"/>
          <w:tab w:val="left" w:pos="851"/>
        </w:tabs>
        <w:spacing w:line="276" w:lineRule="auto"/>
        <w:ind w:left="425" w:hanging="425"/>
        <w:jc w:val="both"/>
        <w:rPr>
          <w:rFonts w:asciiTheme="minorHAnsi" w:hAnsiTheme="minorHAnsi" w:cstheme="minorHAnsi"/>
        </w:rPr>
      </w:pPr>
      <w:r w:rsidRPr="00562993">
        <w:rPr>
          <w:rFonts w:asciiTheme="minorHAnsi" w:hAnsiTheme="minorHAnsi" w:cstheme="minorHAnsi"/>
          <w:b w:val="0"/>
          <w:sz w:val="20"/>
          <w:szCs w:val="20"/>
          <w:u w:val="none"/>
        </w:rPr>
        <w:t>Zhotovitel je povinen před prováděním díla zjistit překážky a v průběhu provádění díla</w:t>
      </w:r>
      <w:r w:rsidR="00121FB3" w:rsidRPr="00562993">
        <w:rPr>
          <w:rFonts w:asciiTheme="minorHAnsi" w:hAnsiTheme="minorHAnsi" w:cstheme="minorHAnsi"/>
          <w:b w:val="0"/>
          <w:sz w:val="20"/>
          <w:szCs w:val="20"/>
          <w:u w:val="none"/>
        </w:rPr>
        <w:t xml:space="preserve"> </w:t>
      </w:r>
      <w:r w:rsidRPr="00562993">
        <w:rPr>
          <w:rFonts w:asciiTheme="minorHAnsi" w:hAnsiTheme="minorHAnsi" w:cstheme="minorHAnsi"/>
          <w:b w:val="0"/>
          <w:sz w:val="20"/>
          <w:szCs w:val="20"/>
          <w:u w:val="none"/>
        </w:rPr>
        <w:t>i skryté překážky bránící jeho řádnému dokončení</w:t>
      </w:r>
      <w:r w:rsidR="00480775" w:rsidRPr="00562993">
        <w:rPr>
          <w:rFonts w:asciiTheme="minorHAnsi" w:hAnsiTheme="minorHAnsi" w:cstheme="minorHAnsi"/>
          <w:b w:val="0"/>
          <w:sz w:val="20"/>
          <w:szCs w:val="20"/>
          <w:u w:val="none"/>
        </w:rPr>
        <w:t>,</w:t>
      </w:r>
      <w:r w:rsidRPr="00562993">
        <w:rPr>
          <w:rFonts w:asciiTheme="minorHAnsi" w:hAnsiTheme="minorHAnsi" w:cstheme="minorHAnsi"/>
          <w:b w:val="0"/>
          <w:sz w:val="20"/>
          <w:szCs w:val="20"/>
          <w:u w:val="none"/>
        </w:rPr>
        <w:t xml:space="preserve"> bez zbytečného odkladu</w:t>
      </w:r>
      <w:r w:rsidR="00480775" w:rsidRPr="00562993">
        <w:rPr>
          <w:rFonts w:asciiTheme="minorHAnsi" w:hAnsiTheme="minorHAnsi" w:cstheme="minorHAnsi"/>
          <w:b w:val="0"/>
          <w:sz w:val="20"/>
          <w:szCs w:val="20"/>
          <w:u w:val="none"/>
        </w:rPr>
        <w:t xml:space="preserve"> </w:t>
      </w:r>
      <w:r w:rsidR="0081318F" w:rsidRPr="00562993">
        <w:rPr>
          <w:rFonts w:asciiTheme="minorHAnsi" w:hAnsiTheme="minorHAnsi" w:cstheme="minorHAnsi"/>
          <w:b w:val="0"/>
          <w:sz w:val="20"/>
          <w:szCs w:val="20"/>
          <w:u w:val="none"/>
        </w:rPr>
        <w:t xml:space="preserve">je </w:t>
      </w:r>
      <w:r w:rsidRPr="00562993">
        <w:rPr>
          <w:rFonts w:asciiTheme="minorHAnsi" w:hAnsiTheme="minorHAnsi" w:cstheme="minorHAnsi"/>
          <w:b w:val="0"/>
          <w:sz w:val="20"/>
          <w:szCs w:val="20"/>
          <w:u w:val="none"/>
        </w:rPr>
        <w:t>oznámit objednateli a navrhnout mu změnu způsobu provádění</w:t>
      </w:r>
      <w:r w:rsidR="00121FB3" w:rsidRPr="00562993">
        <w:rPr>
          <w:rFonts w:asciiTheme="minorHAnsi" w:hAnsiTheme="minorHAnsi" w:cstheme="minorHAnsi"/>
          <w:b w:val="0"/>
          <w:sz w:val="20"/>
          <w:szCs w:val="20"/>
          <w:u w:val="none"/>
        </w:rPr>
        <w:t xml:space="preserve"> </w:t>
      </w:r>
      <w:r w:rsidRPr="00562993">
        <w:rPr>
          <w:rFonts w:asciiTheme="minorHAnsi" w:hAnsiTheme="minorHAnsi" w:cstheme="minorHAnsi"/>
          <w:b w:val="0"/>
          <w:sz w:val="20"/>
          <w:szCs w:val="20"/>
          <w:u w:val="none"/>
        </w:rPr>
        <w:t xml:space="preserve">díla. Do </w:t>
      </w:r>
      <w:r w:rsidR="00492193" w:rsidRPr="00562993">
        <w:rPr>
          <w:rFonts w:asciiTheme="minorHAnsi" w:hAnsiTheme="minorHAnsi" w:cstheme="minorHAnsi"/>
          <w:b w:val="0"/>
          <w:sz w:val="20"/>
          <w:szCs w:val="20"/>
          <w:u w:val="none"/>
        </w:rPr>
        <w:t xml:space="preserve">doby </w:t>
      </w:r>
      <w:r w:rsidRPr="00562993">
        <w:rPr>
          <w:rFonts w:asciiTheme="minorHAnsi" w:hAnsiTheme="minorHAnsi" w:cstheme="minorHAnsi"/>
          <w:b w:val="0"/>
          <w:sz w:val="20"/>
          <w:szCs w:val="20"/>
          <w:u w:val="none"/>
        </w:rPr>
        <w:t xml:space="preserve">dosažení dohody o změně je oprávněn provádění díla </w:t>
      </w:r>
      <w:r w:rsidR="0054201B" w:rsidRPr="00562993">
        <w:rPr>
          <w:rFonts w:asciiTheme="minorHAnsi" w:hAnsiTheme="minorHAnsi" w:cstheme="minorHAnsi"/>
          <w:b w:val="0"/>
          <w:sz w:val="20"/>
          <w:szCs w:val="20"/>
          <w:u w:val="none"/>
        </w:rPr>
        <w:t xml:space="preserve">přerušit </w:t>
      </w:r>
      <w:r w:rsidR="009F5C37" w:rsidRPr="00562993">
        <w:rPr>
          <w:rFonts w:asciiTheme="minorHAnsi" w:hAnsiTheme="minorHAnsi" w:cstheme="minorHAnsi"/>
          <w:b w:val="0"/>
          <w:sz w:val="20"/>
          <w:szCs w:val="20"/>
          <w:u w:val="none"/>
        </w:rPr>
        <w:t>v části, kterou překážky znemožňují provádět</w:t>
      </w:r>
      <w:r w:rsidR="0054201B" w:rsidRPr="00562993">
        <w:rPr>
          <w:rFonts w:asciiTheme="minorHAnsi" w:hAnsiTheme="minorHAnsi" w:cstheme="minorHAnsi"/>
          <w:b w:val="0"/>
          <w:sz w:val="20"/>
          <w:szCs w:val="20"/>
          <w:u w:val="none"/>
        </w:rPr>
        <w:t>.</w:t>
      </w:r>
    </w:p>
    <w:p w14:paraId="2AC9956E" w14:textId="6C1886D8" w:rsidR="00182776" w:rsidRPr="00B557EB" w:rsidRDefault="00182776" w:rsidP="008B6016">
      <w:pPr>
        <w:pStyle w:val="Podtitul"/>
        <w:numPr>
          <w:ilvl w:val="3"/>
          <w:numId w:val="2"/>
        </w:numPr>
        <w:tabs>
          <w:tab w:val="clear" w:pos="567"/>
          <w:tab w:val="left" w:pos="851"/>
        </w:tabs>
        <w:spacing w:line="276" w:lineRule="auto"/>
        <w:ind w:left="425" w:hanging="425"/>
        <w:jc w:val="both"/>
        <w:rPr>
          <w:rFonts w:asciiTheme="minorHAnsi" w:hAnsiTheme="minorHAnsi" w:cstheme="minorHAnsi"/>
          <w:sz w:val="20"/>
          <w:szCs w:val="20"/>
          <w:u w:val="none"/>
        </w:rPr>
      </w:pPr>
      <w:r w:rsidRPr="00B557EB">
        <w:rPr>
          <w:rFonts w:asciiTheme="minorHAnsi" w:hAnsiTheme="minorHAnsi" w:cstheme="minorHAnsi"/>
          <w:sz w:val="20"/>
          <w:szCs w:val="20"/>
          <w:u w:val="none"/>
        </w:rPr>
        <w:t>Zhotovitel nejdéle měsíc po uzavření smlouvy předá objednateli minimální požadavky na hardware</w:t>
      </w:r>
      <w:r w:rsidR="009F4515" w:rsidRPr="00B557EB">
        <w:rPr>
          <w:rFonts w:asciiTheme="minorHAnsi" w:hAnsiTheme="minorHAnsi" w:cstheme="minorHAnsi"/>
          <w:sz w:val="20"/>
          <w:szCs w:val="20"/>
          <w:u w:val="none"/>
        </w:rPr>
        <w:t xml:space="preserve"> včetně ovládacího software</w:t>
      </w:r>
      <w:r w:rsidR="006273CD" w:rsidRPr="00B557EB">
        <w:rPr>
          <w:rFonts w:asciiTheme="minorHAnsi" w:hAnsiTheme="minorHAnsi" w:cstheme="minorHAnsi"/>
          <w:sz w:val="20"/>
          <w:szCs w:val="20"/>
          <w:u w:val="none"/>
        </w:rPr>
        <w:t>, na kterém budou animace nainstalovány</w:t>
      </w:r>
      <w:r w:rsidRPr="00B557EB">
        <w:rPr>
          <w:rFonts w:asciiTheme="minorHAnsi" w:hAnsiTheme="minorHAnsi" w:cstheme="minorHAnsi"/>
          <w:sz w:val="20"/>
          <w:szCs w:val="20"/>
          <w:u w:val="none"/>
        </w:rPr>
        <w:t>.</w:t>
      </w:r>
      <w:r w:rsidR="008466CF" w:rsidRPr="00B557EB">
        <w:rPr>
          <w:rFonts w:asciiTheme="minorHAnsi" w:hAnsiTheme="minorHAnsi" w:cstheme="minorHAnsi"/>
          <w:sz w:val="20"/>
          <w:szCs w:val="20"/>
          <w:u w:val="none"/>
        </w:rPr>
        <w:t xml:space="preserve"> Tyto požadavky stanoví na základě </w:t>
      </w:r>
      <w:r w:rsidR="008D0CBF" w:rsidRPr="00B557EB">
        <w:rPr>
          <w:rFonts w:asciiTheme="minorHAnsi" w:hAnsiTheme="minorHAnsi" w:cstheme="minorHAnsi"/>
          <w:sz w:val="20"/>
          <w:szCs w:val="20"/>
          <w:u w:val="none"/>
        </w:rPr>
        <w:t xml:space="preserve">prohlídky expozičních prostor in </w:t>
      </w:r>
      <w:proofErr w:type="spellStart"/>
      <w:r w:rsidR="008D0CBF" w:rsidRPr="00B557EB">
        <w:rPr>
          <w:rFonts w:asciiTheme="minorHAnsi" w:hAnsiTheme="minorHAnsi" w:cstheme="minorHAnsi"/>
          <w:sz w:val="20"/>
          <w:szCs w:val="20"/>
          <w:u w:val="none"/>
        </w:rPr>
        <w:t>situ</w:t>
      </w:r>
      <w:proofErr w:type="spellEnd"/>
      <w:r w:rsidR="008D0CBF" w:rsidRPr="00B557EB">
        <w:rPr>
          <w:rFonts w:asciiTheme="minorHAnsi" w:hAnsiTheme="minorHAnsi" w:cstheme="minorHAnsi"/>
          <w:sz w:val="20"/>
          <w:szCs w:val="20"/>
          <w:u w:val="none"/>
        </w:rPr>
        <w:t>.</w:t>
      </w:r>
    </w:p>
    <w:p w14:paraId="723CD521" w14:textId="386CEB3A" w:rsidR="00253DA5" w:rsidRPr="009979C0" w:rsidRDefault="00253DA5" w:rsidP="008B6016">
      <w:pPr>
        <w:pStyle w:val="Podtitul"/>
        <w:numPr>
          <w:ilvl w:val="3"/>
          <w:numId w:val="2"/>
        </w:numPr>
        <w:tabs>
          <w:tab w:val="clear" w:pos="567"/>
          <w:tab w:val="left" w:pos="851"/>
        </w:tabs>
        <w:spacing w:line="276" w:lineRule="auto"/>
        <w:ind w:left="425" w:hanging="425"/>
        <w:jc w:val="both"/>
        <w:rPr>
          <w:rFonts w:asciiTheme="minorHAnsi" w:hAnsiTheme="minorHAnsi" w:cstheme="minorHAnsi"/>
          <w:b w:val="0"/>
        </w:rPr>
      </w:pPr>
      <w:r w:rsidRPr="00B557EB">
        <w:rPr>
          <w:rFonts w:asciiTheme="minorHAnsi" w:hAnsiTheme="minorHAnsi" w:cstheme="minorHAnsi"/>
          <w:b w:val="0"/>
          <w:sz w:val="20"/>
          <w:szCs w:val="20"/>
          <w:u w:val="none"/>
        </w:rPr>
        <w:t xml:space="preserve">Zhotovitel </w:t>
      </w:r>
      <w:r w:rsidRPr="009979C0">
        <w:rPr>
          <w:rFonts w:asciiTheme="minorHAnsi" w:hAnsiTheme="minorHAnsi" w:cstheme="minorHAnsi"/>
          <w:b w:val="0"/>
          <w:sz w:val="20"/>
          <w:szCs w:val="20"/>
          <w:u w:val="none"/>
        </w:rPr>
        <w:t xml:space="preserve">před zahájením prací předá objednateli seznam pracovníků, kteří </w:t>
      </w:r>
      <w:r w:rsidR="00575579" w:rsidRPr="009979C0">
        <w:rPr>
          <w:rFonts w:asciiTheme="minorHAnsi" w:hAnsiTheme="minorHAnsi" w:cstheme="minorHAnsi"/>
          <w:b w:val="0"/>
          <w:sz w:val="20"/>
          <w:szCs w:val="20"/>
          <w:u w:val="none"/>
        </w:rPr>
        <w:t xml:space="preserve">se </w:t>
      </w:r>
      <w:r w:rsidRPr="009979C0">
        <w:rPr>
          <w:rFonts w:asciiTheme="minorHAnsi" w:hAnsiTheme="minorHAnsi" w:cstheme="minorHAnsi"/>
          <w:b w:val="0"/>
          <w:sz w:val="20"/>
          <w:szCs w:val="20"/>
          <w:u w:val="none"/>
        </w:rPr>
        <w:t>budou</w:t>
      </w:r>
      <w:r w:rsidR="00121FB3" w:rsidRPr="009979C0">
        <w:rPr>
          <w:rFonts w:asciiTheme="minorHAnsi" w:hAnsiTheme="minorHAnsi" w:cstheme="minorHAnsi"/>
          <w:b w:val="0"/>
          <w:sz w:val="20"/>
          <w:szCs w:val="20"/>
          <w:u w:val="none"/>
        </w:rPr>
        <w:t xml:space="preserve"> </w:t>
      </w:r>
      <w:r w:rsidR="00575579" w:rsidRPr="009979C0">
        <w:rPr>
          <w:rFonts w:asciiTheme="minorHAnsi" w:hAnsiTheme="minorHAnsi" w:cstheme="minorHAnsi"/>
          <w:b w:val="0"/>
          <w:sz w:val="20"/>
          <w:szCs w:val="20"/>
          <w:u w:val="none"/>
        </w:rPr>
        <w:t xml:space="preserve">podílet na vlastní </w:t>
      </w:r>
      <w:r w:rsidR="006273CD" w:rsidRPr="009979C0">
        <w:rPr>
          <w:rFonts w:asciiTheme="minorHAnsi" w:hAnsiTheme="minorHAnsi" w:cstheme="minorHAnsi"/>
          <w:b w:val="0"/>
          <w:sz w:val="20"/>
          <w:szCs w:val="20"/>
          <w:u w:val="none"/>
        </w:rPr>
        <w:t>instalaci animací</w:t>
      </w:r>
      <w:r w:rsidR="00C479EC" w:rsidRPr="009979C0">
        <w:rPr>
          <w:rFonts w:asciiTheme="minorHAnsi" w:hAnsiTheme="minorHAnsi" w:cstheme="minorHAnsi"/>
          <w:b w:val="0"/>
          <w:sz w:val="20"/>
          <w:szCs w:val="20"/>
          <w:u w:val="none"/>
        </w:rPr>
        <w:t xml:space="preserve"> </w:t>
      </w:r>
      <w:r w:rsidR="00F16F30" w:rsidRPr="009979C0">
        <w:rPr>
          <w:rFonts w:asciiTheme="minorHAnsi" w:hAnsiTheme="minorHAnsi" w:cstheme="minorHAnsi"/>
          <w:b w:val="0"/>
          <w:sz w:val="20"/>
          <w:szCs w:val="20"/>
          <w:u w:val="none"/>
        </w:rPr>
        <w:t>v prostore</w:t>
      </w:r>
      <w:r w:rsidR="00575579" w:rsidRPr="009979C0">
        <w:rPr>
          <w:rFonts w:asciiTheme="minorHAnsi" w:hAnsiTheme="minorHAnsi" w:cstheme="minorHAnsi"/>
          <w:b w:val="0"/>
          <w:sz w:val="20"/>
          <w:szCs w:val="20"/>
          <w:u w:val="none"/>
        </w:rPr>
        <w:t xml:space="preserve">ch </w:t>
      </w:r>
      <w:r w:rsidR="009F4515" w:rsidRPr="009979C0">
        <w:rPr>
          <w:rFonts w:asciiTheme="minorHAnsi" w:hAnsiTheme="minorHAnsi" w:cstheme="minorHAnsi"/>
          <w:b w:val="0"/>
          <w:sz w:val="20"/>
          <w:szCs w:val="20"/>
          <w:u w:val="none"/>
        </w:rPr>
        <w:t xml:space="preserve">expozice </w:t>
      </w:r>
      <w:r w:rsidR="00575579" w:rsidRPr="009979C0">
        <w:rPr>
          <w:rFonts w:asciiTheme="minorHAnsi" w:hAnsiTheme="minorHAnsi" w:cstheme="minorHAnsi"/>
          <w:b w:val="0"/>
          <w:sz w:val="20"/>
          <w:szCs w:val="20"/>
          <w:u w:val="none"/>
        </w:rPr>
        <w:t>muzea</w:t>
      </w:r>
      <w:r w:rsidR="00F16F30" w:rsidRPr="009979C0">
        <w:rPr>
          <w:rFonts w:asciiTheme="minorHAnsi" w:hAnsiTheme="minorHAnsi" w:cstheme="minorHAnsi"/>
          <w:b w:val="0"/>
          <w:sz w:val="20"/>
          <w:szCs w:val="20"/>
          <w:u w:val="none"/>
        </w:rPr>
        <w:t xml:space="preserve"> a </w:t>
      </w:r>
      <w:r w:rsidR="00F16F30" w:rsidRPr="009979C0">
        <w:rPr>
          <w:rFonts w:asciiTheme="minorHAnsi" w:hAnsiTheme="minorHAnsi" w:cstheme="minorHAnsi"/>
          <w:b w:val="0"/>
          <w:sz w:val="20"/>
          <w:szCs w:val="18"/>
          <w:u w:val="none"/>
          <w:lang w:eastAsia="cs-CZ"/>
        </w:rPr>
        <w:t>v prostorech bývalého zámeckého pivovaru (instalovaný depozitář)</w:t>
      </w:r>
      <w:r w:rsidR="00F16F30" w:rsidRPr="009979C0">
        <w:rPr>
          <w:rFonts w:asciiTheme="minorHAnsi" w:hAnsiTheme="minorHAnsi" w:cstheme="minorHAnsi"/>
          <w:b w:val="0"/>
          <w:sz w:val="20"/>
          <w:szCs w:val="20"/>
          <w:u w:val="none"/>
        </w:rPr>
        <w:t>.</w:t>
      </w:r>
    </w:p>
    <w:p w14:paraId="7A1F0181" w14:textId="0D5D0B4E" w:rsidR="00871D34" w:rsidRPr="00B557EB" w:rsidRDefault="00253DA5" w:rsidP="008B6016">
      <w:pPr>
        <w:pStyle w:val="Odstavecseseznamem"/>
        <w:widowControl w:val="0"/>
        <w:numPr>
          <w:ilvl w:val="3"/>
          <w:numId w:val="2"/>
        </w:numPr>
        <w:tabs>
          <w:tab w:val="left" w:pos="426"/>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sz w:val="20"/>
          <w:szCs w:val="20"/>
        </w:rPr>
      </w:pPr>
      <w:r w:rsidRPr="009979C0">
        <w:rPr>
          <w:rFonts w:asciiTheme="minorHAnsi" w:hAnsiTheme="minorHAnsi" w:cstheme="minorHAnsi"/>
          <w:sz w:val="20"/>
          <w:szCs w:val="20"/>
        </w:rPr>
        <w:t>Zhotovitel odpovídá</w:t>
      </w:r>
      <w:r w:rsidRPr="00B557EB">
        <w:rPr>
          <w:rFonts w:asciiTheme="minorHAnsi" w:hAnsiTheme="minorHAnsi" w:cstheme="minorHAnsi"/>
          <w:sz w:val="20"/>
          <w:szCs w:val="20"/>
        </w:rPr>
        <w:t xml:space="preserve"> za dodržování platných právních předpisů v oblasti bezpečnosti a ochrany zdraví při práci (BOZP) a požární ochrany (PO) u svých pracovníků</w:t>
      </w:r>
      <w:r w:rsidR="00871D34" w:rsidRPr="00B557EB">
        <w:rPr>
          <w:rFonts w:asciiTheme="minorHAnsi" w:hAnsiTheme="minorHAnsi" w:cstheme="minorHAnsi"/>
          <w:sz w:val="20"/>
          <w:szCs w:val="20"/>
        </w:rPr>
        <w:t>, tak u svých poddodavatelů</w:t>
      </w:r>
      <w:r w:rsidRPr="00B557EB">
        <w:rPr>
          <w:rFonts w:asciiTheme="minorHAnsi" w:hAnsiTheme="minorHAnsi" w:cstheme="minorHAnsi"/>
          <w:b/>
          <w:sz w:val="20"/>
          <w:szCs w:val="20"/>
        </w:rPr>
        <w:t>.</w:t>
      </w:r>
      <w:r w:rsidR="00871D34" w:rsidRPr="00B557EB">
        <w:rPr>
          <w:rFonts w:asciiTheme="minorHAnsi" w:hAnsiTheme="minorHAnsi" w:cstheme="minorHAnsi"/>
          <w:b/>
          <w:sz w:val="20"/>
          <w:szCs w:val="20"/>
        </w:rPr>
        <w:t xml:space="preserve"> </w:t>
      </w:r>
      <w:r w:rsidR="00871D34" w:rsidRPr="00B557EB">
        <w:rPr>
          <w:rFonts w:asciiTheme="minorHAnsi" w:hAnsiTheme="minorHAnsi" w:cstheme="minorHAnsi"/>
          <w:sz w:val="20"/>
          <w:szCs w:val="20"/>
        </w:rPr>
        <w:t>Zhotovitel se zavazuje poskytovat potřebnou součinnost objednatelem určenému koordinátorovi BOZP na staveništi po celou dobu svého zapojení</w:t>
      </w:r>
      <w:r w:rsidR="00EF69F9" w:rsidRPr="00B557EB">
        <w:rPr>
          <w:rFonts w:asciiTheme="minorHAnsi" w:hAnsiTheme="minorHAnsi" w:cstheme="minorHAnsi"/>
          <w:sz w:val="20"/>
          <w:szCs w:val="20"/>
        </w:rPr>
        <w:t xml:space="preserve"> do přípravy a realizace díla. </w:t>
      </w:r>
    </w:p>
    <w:p w14:paraId="5945570A" w14:textId="0C2342F4" w:rsidR="000E2C01" w:rsidRPr="009979C0" w:rsidRDefault="00253DA5" w:rsidP="008B6016">
      <w:pPr>
        <w:pStyle w:val="Odstavecseseznamem"/>
        <w:numPr>
          <w:ilvl w:val="3"/>
          <w:numId w:val="2"/>
        </w:numPr>
        <w:tabs>
          <w:tab w:val="left" w:pos="426"/>
        </w:tabs>
        <w:ind w:left="426" w:hanging="426"/>
        <w:jc w:val="both"/>
        <w:rPr>
          <w:rFonts w:asciiTheme="minorHAnsi" w:hAnsiTheme="minorHAnsi" w:cstheme="minorHAnsi"/>
        </w:rPr>
      </w:pPr>
      <w:r w:rsidRPr="00B557EB">
        <w:rPr>
          <w:rFonts w:asciiTheme="minorHAnsi" w:hAnsiTheme="minorHAnsi" w:cstheme="minorHAnsi"/>
          <w:sz w:val="20"/>
          <w:szCs w:val="20"/>
        </w:rPr>
        <w:t xml:space="preserve">Zhotovitel se zavazuje během plnění smlouvy i po ukončení smlouvy zachovávat mlčenlivost o všech skutečnostech, o kterých se dozví od </w:t>
      </w:r>
      <w:r w:rsidR="00627E6B" w:rsidRPr="00B557EB">
        <w:rPr>
          <w:rFonts w:asciiTheme="minorHAnsi" w:hAnsiTheme="minorHAnsi" w:cstheme="minorHAnsi"/>
          <w:sz w:val="20"/>
          <w:szCs w:val="20"/>
        </w:rPr>
        <w:t>o</w:t>
      </w:r>
      <w:r w:rsidRPr="00B557EB">
        <w:rPr>
          <w:rFonts w:asciiTheme="minorHAnsi" w:hAnsiTheme="minorHAnsi" w:cstheme="minorHAnsi"/>
          <w:sz w:val="20"/>
          <w:szCs w:val="20"/>
        </w:rPr>
        <w:t>bjednatele v souvislosti s plněním smlouvy</w:t>
      </w:r>
      <w:r w:rsidR="00144256" w:rsidRPr="00B557EB">
        <w:rPr>
          <w:rFonts w:asciiTheme="minorHAnsi" w:hAnsiTheme="minorHAnsi" w:cstheme="minorHAnsi"/>
          <w:sz w:val="20"/>
          <w:szCs w:val="20"/>
        </w:rPr>
        <w:t xml:space="preserve">, a které nejsou veřejně </w:t>
      </w:r>
      <w:r w:rsidR="00144256" w:rsidRPr="009979C0">
        <w:rPr>
          <w:rFonts w:asciiTheme="minorHAnsi" w:hAnsiTheme="minorHAnsi" w:cstheme="minorHAnsi"/>
          <w:sz w:val="20"/>
          <w:szCs w:val="20"/>
        </w:rPr>
        <w:t>dostupné</w:t>
      </w:r>
      <w:r w:rsidRPr="009979C0">
        <w:rPr>
          <w:rFonts w:asciiTheme="minorHAnsi" w:hAnsiTheme="minorHAnsi" w:cstheme="minorHAnsi"/>
          <w:sz w:val="20"/>
          <w:szCs w:val="20"/>
        </w:rPr>
        <w:t>.</w:t>
      </w:r>
    </w:p>
    <w:p w14:paraId="4CC16B07" w14:textId="086B75C3" w:rsidR="00EB79DB" w:rsidRPr="009979C0" w:rsidRDefault="003E5435" w:rsidP="008B6016">
      <w:pPr>
        <w:pStyle w:val="Odstavecseseznamem"/>
        <w:numPr>
          <w:ilvl w:val="3"/>
          <w:numId w:val="2"/>
        </w:numPr>
        <w:tabs>
          <w:tab w:val="left" w:pos="426"/>
        </w:tabs>
        <w:ind w:left="426" w:hanging="426"/>
        <w:jc w:val="both"/>
        <w:rPr>
          <w:rFonts w:asciiTheme="minorHAnsi" w:hAnsiTheme="minorHAnsi" w:cstheme="minorHAnsi"/>
          <w:b/>
        </w:rPr>
      </w:pPr>
      <w:r w:rsidRPr="009979C0">
        <w:rPr>
          <w:rFonts w:asciiTheme="minorHAnsi" w:hAnsiTheme="minorHAnsi" w:cstheme="minorHAnsi"/>
          <w:b/>
          <w:sz w:val="20"/>
          <w:szCs w:val="20"/>
        </w:rPr>
        <w:t xml:space="preserve">Veškeré </w:t>
      </w:r>
      <w:r w:rsidR="00726117" w:rsidRPr="009979C0">
        <w:rPr>
          <w:rFonts w:asciiTheme="minorHAnsi" w:hAnsiTheme="minorHAnsi" w:cstheme="minorHAnsi"/>
          <w:b/>
          <w:sz w:val="20"/>
          <w:szCs w:val="20"/>
        </w:rPr>
        <w:t>dokumenty</w:t>
      </w:r>
      <w:r w:rsidR="00182769" w:rsidRPr="009979C0">
        <w:rPr>
          <w:rFonts w:asciiTheme="minorHAnsi" w:hAnsiTheme="minorHAnsi" w:cstheme="minorHAnsi"/>
          <w:b/>
          <w:sz w:val="20"/>
          <w:szCs w:val="20"/>
        </w:rPr>
        <w:t>, texty</w:t>
      </w:r>
      <w:r w:rsidR="00726117" w:rsidRPr="009979C0">
        <w:rPr>
          <w:rFonts w:asciiTheme="minorHAnsi" w:hAnsiTheme="minorHAnsi" w:cstheme="minorHAnsi"/>
          <w:b/>
          <w:sz w:val="20"/>
          <w:szCs w:val="20"/>
        </w:rPr>
        <w:t xml:space="preserve"> a obrazové materiály </w:t>
      </w:r>
      <w:r w:rsidRPr="009979C0">
        <w:rPr>
          <w:rFonts w:asciiTheme="minorHAnsi" w:hAnsiTheme="minorHAnsi" w:cstheme="minorHAnsi"/>
          <w:b/>
          <w:sz w:val="20"/>
          <w:szCs w:val="20"/>
        </w:rPr>
        <w:t xml:space="preserve">dodané </w:t>
      </w:r>
      <w:r w:rsidR="00726117" w:rsidRPr="009979C0">
        <w:rPr>
          <w:rFonts w:asciiTheme="minorHAnsi" w:hAnsiTheme="minorHAnsi" w:cstheme="minorHAnsi"/>
          <w:b/>
          <w:sz w:val="20"/>
          <w:szCs w:val="20"/>
        </w:rPr>
        <w:t>objednatelem podléhají autorským právům. Zhotovitel je povinen použít poskytnuté podklady pro AV pouze za účelem práce zadané touto smlouvou.</w:t>
      </w:r>
    </w:p>
    <w:p w14:paraId="487982A9" w14:textId="77777777" w:rsidR="008D1C07" w:rsidRDefault="008D1C07" w:rsidP="0054201B">
      <w:pPr>
        <w:pStyle w:val="Zkladntext"/>
        <w:ind w:left="426" w:hanging="426"/>
        <w:rPr>
          <w:rFonts w:asciiTheme="minorHAnsi" w:hAnsiTheme="minorHAnsi" w:cstheme="minorHAnsi"/>
        </w:rPr>
      </w:pPr>
    </w:p>
    <w:p w14:paraId="2BAB78BC" w14:textId="77777777" w:rsidR="00481B8E" w:rsidRPr="00562993" w:rsidRDefault="00481B8E" w:rsidP="0054201B">
      <w:pPr>
        <w:pStyle w:val="Zkladntext"/>
        <w:ind w:left="426" w:hanging="426"/>
        <w:rPr>
          <w:rFonts w:asciiTheme="minorHAnsi" w:hAnsiTheme="minorHAnsi" w:cstheme="minorHAnsi"/>
        </w:rPr>
      </w:pPr>
    </w:p>
    <w:p w14:paraId="1DAE8B2B" w14:textId="77777777" w:rsidR="008A2A15" w:rsidRDefault="000116FA" w:rsidP="000116FA">
      <w:pPr>
        <w:pStyle w:val="Podtitul"/>
        <w:keepNext/>
        <w:rPr>
          <w:rFonts w:asciiTheme="minorHAnsi" w:hAnsiTheme="minorHAnsi" w:cstheme="minorHAnsi"/>
          <w:sz w:val="22"/>
          <w:szCs w:val="22"/>
          <w:u w:val="none"/>
        </w:rPr>
      </w:pPr>
      <w:r w:rsidRPr="00562993">
        <w:rPr>
          <w:rFonts w:asciiTheme="minorHAnsi" w:hAnsiTheme="minorHAnsi" w:cstheme="minorHAnsi"/>
          <w:sz w:val="22"/>
          <w:szCs w:val="22"/>
          <w:u w:val="none"/>
        </w:rPr>
        <w:t xml:space="preserve">Článek </w:t>
      </w:r>
      <w:r w:rsidR="008A2A15">
        <w:rPr>
          <w:rFonts w:asciiTheme="minorHAnsi" w:hAnsiTheme="minorHAnsi" w:cstheme="minorHAnsi"/>
          <w:sz w:val="22"/>
          <w:szCs w:val="22"/>
          <w:u w:val="none"/>
        </w:rPr>
        <w:t>X.</w:t>
      </w:r>
    </w:p>
    <w:p w14:paraId="78C796F0" w14:textId="4C1DAC6A" w:rsidR="00601E77" w:rsidRPr="00562993" w:rsidRDefault="00601E77" w:rsidP="000116FA">
      <w:pPr>
        <w:pStyle w:val="Podtitul"/>
        <w:keepNext/>
        <w:rPr>
          <w:rFonts w:asciiTheme="minorHAnsi" w:hAnsiTheme="minorHAnsi" w:cstheme="minorHAnsi"/>
          <w:sz w:val="22"/>
          <w:szCs w:val="22"/>
        </w:rPr>
      </w:pPr>
      <w:r w:rsidRPr="00562993">
        <w:rPr>
          <w:rFonts w:asciiTheme="minorHAnsi" w:hAnsiTheme="minorHAnsi" w:cstheme="minorHAnsi"/>
          <w:sz w:val="22"/>
          <w:szCs w:val="22"/>
          <w:u w:val="none"/>
        </w:rPr>
        <w:t>Práva a povinnosti objednatele</w:t>
      </w:r>
    </w:p>
    <w:p w14:paraId="579DDF1C" w14:textId="3BDBF0E3" w:rsidR="00A74353" w:rsidRPr="00562993" w:rsidRDefault="00A74353" w:rsidP="008B6016">
      <w:pPr>
        <w:pStyle w:val="Odstavecseseznamem"/>
        <w:numPr>
          <w:ilvl w:val="6"/>
          <w:numId w:val="2"/>
        </w:numPr>
        <w:tabs>
          <w:tab w:val="left" w:pos="993"/>
        </w:tabs>
        <w:suppressAutoHyphens w:val="0"/>
        <w:autoSpaceDE w:val="0"/>
        <w:autoSpaceDN w:val="0"/>
        <w:adjustRightInd w:val="0"/>
        <w:spacing w:line="276" w:lineRule="auto"/>
        <w:ind w:left="425" w:hanging="425"/>
        <w:contextualSpacing/>
        <w:jc w:val="both"/>
        <w:rPr>
          <w:rFonts w:asciiTheme="minorHAnsi" w:hAnsiTheme="minorHAnsi" w:cstheme="minorHAnsi"/>
          <w:sz w:val="20"/>
          <w:szCs w:val="20"/>
        </w:rPr>
      </w:pPr>
      <w:r w:rsidRPr="00562993">
        <w:rPr>
          <w:rFonts w:asciiTheme="minorHAnsi" w:hAnsiTheme="minorHAnsi" w:cstheme="minorHAnsi"/>
          <w:sz w:val="20"/>
          <w:szCs w:val="20"/>
        </w:rPr>
        <w:t xml:space="preserve">Objednatel se zavazuje zajistit </w:t>
      </w:r>
      <w:r w:rsidR="009E3288" w:rsidRPr="00562993">
        <w:rPr>
          <w:rFonts w:asciiTheme="minorHAnsi" w:hAnsiTheme="minorHAnsi" w:cstheme="minorHAnsi"/>
          <w:sz w:val="20"/>
          <w:szCs w:val="20"/>
        </w:rPr>
        <w:t xml:space="preserve">zhotoviteli </w:t>
      </w:r>
      <w:r w:rsidRPr="00562993">
        <w:rPr>
          <w:rFonts w:asciiTheme="minorHAnsi" w:hAnsiTheme="minorHAnsi" w:cstheme="minorHAnsi"/>
          <w:sz w:val="20"/>
          <w:szCs w:val="20"/>
        </w:rPr>
        <w:t xml:space="preserve">veškerou součinnost nezbytnou pro řádné </w:t>
      </w:r>
      <w:r w:rsidR="00AC7DE9" w:rsidRPr="00562993">
        <w:rPr>
          <w:rFonts w:asciiTheme="minorHAnsi" w:hAnsiTheme="minorHAnsi" w:cstheme="minorHAnsi"/>
          <w:sz w:val="20"/>
          <w:szCs w:val="20"/>
        </w:rPr>
        <w:t>provedení díla</w:t>
      </w:r>
      <w:r w:rsidRPr="00562993">
        <w:rPr>
          <w:rFonts w:asciiTheme="minorHAnsi" w:hAnsiTheme="minorHAnsi" w:cstheme="minorHAnsi"/>
          <w:sz w:val="20"/>
          <w:szCs w:val="20"/>
        </w:rPr>
        <w:t xml:space="preserve">, zejména umožnit vstup </w:t>
      </w:r>
      <w:r w:rsidR="00121FB3" w:rsidRPr="00562993">
        <w:rPr>
          <w:rFonts w:asciiTheme="minorHAnsi" w:hAnsiTheme="minorHAnsi" w:cstheme="minorHAnsi"/>
          <w:sz w:val="20"/>
          <w:szCs w:val="20"/>
        </w:rPr>
        <w:t xml:space="preserve">do areálu NKP SZ </w:t>
      </w:r>
      <w:r w:rsidR="00C0518E" w:rsidRPr="00562993">
        <w:rPr>
          <w:rFonts w:asciiTheme="minorHAnsi" w:hAnsiTheme="minorHAnsi" w:cstheme="minorHAnsi"/>
          <w:sz w:val="20"/>
          <w:szCs w:val="20"/>
        </w:rPr>
        <w:t>Telč</w:t>
      </w:r>
      <w:r w:rsidR="005B0140" w:rsidRPr="00562993">
        <w:rPr>
          <w:rFonts w:asciiTheme="minorHAnsi" w:hAnsiTheme="minorHAnsi" w:cstheme="minorHAnsi"/>
          <w:sz w:val="20"/>
          <w:szCs w:val="20"/>
        </w:rPr>
        <w:t>.</w:t>
      </w:r>
      <w:r w:rsidR="00121FB3" w:rsidRPr="00562993">
        <w:rPr>
          <w:rFonts w:asciiTheme="minorHAnsi" w:hAnsiTheme="minorHAnsi" w:cstheme="minorHAnsi"/>
          <w:sz w:val="20"/>
          <w:szCs w:val="20"/>
        </w:rPr>
        <w:t xml:space="preserve"> </w:t>
      </w:r>
    </w:p>
    <w:p w14:paraId="346F374D" w14:textId="3EAEB4E6" w:rsidR="0056050F" w:rsidRPr="00562993" w:rsidRDefault="00A74353" w:rsidP="008B6016">
      <w:pPr>
        <w:pStyle w:val="Odstavecseseznamem"/>
        <w:numPr>
          <w:ilvl w:val="6"/>
          <w:numId w:val="2"/>
        </w:numPr>
        <w:tabs>
          <w:tab w:val="left" w:pos="0"/>
          <w:tab w:val="left" w:pos="993"/>
        </w:tabs>
        <w:suppressAutoHyphens w:val="0"/>
        <w:spacing w:line="276" w:lineRule="auto"/>
        <w:ind w:left="425" w:hanging="425"/>
        <w:contextualSpacing/>
        <w:jc w:val="both"/>
        <w:rPr>
          <w:rFonts w:asciiTheme="minorHAnsi" w:hAnsiTheme="minorHAnsi" w:cstheme="minorHAnsi"/>
          <w:sz w:val="20"/>
          <w:szCs w:val="20"/>
        </w:rPr>
      </w:pPr>
      <w:r w:rsidRPr="00562993">
        <w:rPr>
          <w:rFonts w:asciiTheme="minorHAnsi" w:hAnsiTheme="minorHAnsi" w:cstheme="minorHAnsi"/>
          <w:sz w:val="20"/>
          <w:szCs w:val="20"/>
        </w:rPr>
        <w:t>Objednatel se zavazuje poskytnout zhotoviteli při provádění díla potřebnou součinnost, zejména na základě požadavků zhotovitele vydat či učinit doplňující rozhodnutí, poskytovat souhlasy či pokyny k provádění díla, pokud si je zhotovitel vyžádá</w:t>
      </w:r>
      <w:r w:rsidR="009979C0">
        <w:rPr>
          <w:rFonts w:asciiTheme="minorHAnsi" w:hAnsiTheme="minorHAnsi" w:cstheme="minorHAnsi"/>
          <w:sz w:val="20"/>
          <w:szCs w:val="20"/>
        </w:rPr>
        <w:t>.</w:t>
      </w:r>
      <w:r w:rsidR="0056050F" w:rsidRPr="00562993">
        <w:rPr>
          <w:rFonts w:asciiTheme="minorHAnsi" w:hAnsiTheme="minorHAnsi" w:cstheme="minorHAnsi"/>
          <w:sz w:val="20"/>
          <w:szCs w:val="20"/>
        </w:rPr>
        <w:t xml:space="preserve"> </w:t>
      </w:r>
    </w:p>
    <w:p w14:paraId="29A95FCA" w14:textId="07CB30AD" w:rsidR="0056050F" w:rsidRPr="00562993" w:rsidRDefault="00A74353" w:rsidP="008B6016">
      <w:pPr>
        <w:pStyle w:val="Odstavecseseznamem"/>
        <w:numPr>
          <w:ilvl w:val="6"/>
          <w:numId w:val="2"/>
        </w:numPr>
        <w:tabs>
          <w:tab w:val="left" w:pos="0"/>
          <w:tab w:val="left" w:pos="993"/>
        </w:tabs>
        <w:suppressAutoHyphens w:val="0"/>
        <w:spacing w:line="276" w:lineRule="auto"/>
        <w:ind w:left="425" w:hanging="425"/>
        <w:contextualSpacing/>
        <w:jc w:val="both"/>
        <w:rPr>
          <w:rFonts w:asciiTheme="minorHAnsi" w:hAnsiTheme="minorHAnsi" w:cstheme="minorHAnsi"/>
          <w:sz w:val="20"/>
          <w:szCs w:val="20"/>
        </w:rPr>
      </w:pPr>
      <w:r w:rsidRPr="00562993">
        <w:rPr>
          <w:rFonts w:asciiTheme="minorHAnsi" w:hAnsiTheme="minorHAnsi" w:cstheme="minorHAnsi"/>
          <w:sz w:val="20"/>
          <w:szCs w:val="20"/>
        </w:rPr>
        <w:t>Objednatel</w:t>
      </w:r>
      <w:r w:rsidR="004C3D78" w:rsidRPr="00562993">
        <w:rPr>
          <w:rFonts w:asciiTheme="minorHAnsi" w:hAnsiTheme="minorHAnsi" w:cstheme="minorHAnsi"/>
          <w:sz w:val="20"/>
          <w:szCs w:val="20"/>
        </w:rPr>
        <w:t xml:space="preserve"> </w:t>
      </w:r>
      <w:r w:rsidRPr="00562993">
        <w:rPr>
          <w:rFonts w:asciiTheme="minorHAnsi" w:hAnsiTheme="minorHAnsi" w:cstheme="minorHAnsi"/>
          <w:sz w:val="20"/>
          <w:szCs w:val="20"/>
        </w:rPr>
        <w:t>má právo kontroly díla v každé fázi jeho provádění. K tomuto se zhotovitel zavazuje</w:t>
      </w:r>
      <w:r w:rsidR="0056050F" w:rsidRPr="00562993">
        <w:rPr>
          <w:rFonts w:asciiTheme="minorHAnsi" w:hAnsiTheme="minorHAnsi" w:cstheme="minorHAnsi"/>
          <w:sz w:val="20"/>
          <w:szCs w:val="20"/>
        </w:rPr>
        <w:t xml:space="preserve"> </w:t>
      </w:r>
      <w:r w:rsidRPr="00562993">
        <w:rPr>
          <w:rFonts w:asciiTheme="minorHAnsi" w:hAnsiTheme="minorHAnsi" w:cstheme="minorHAnsi"/>
          <w:sz w:val="20"/>
          <w:szCs w:val="20"/>
        </w:rPr>
        <w:t>poskytnout objednateli nezbytnou součinnost. Zjistí-li</w:t>
      </w:r>
      <w:r w:rsidR="005461A9" w:rsidRPr="00562993">
        <w:rPr>
          <w:rFonts w:asciiTheme="minorHAnsi" w:hAnsiTheme="minorHAnsi" w:cstheme="minorHAnsi"/>
          <w:sz w:val="20"/>
          <w:szCs w:val="20"/>
        </w:rPr>
        <w:t xml:space="preserve"> objednatel</w:t>
      </w:r>
      <w:r w:rsidRPr="00562993">
        <w:rPr>
          <w:rFonts w:asciiTheme="minorHAnsi" w:hAnsiTheme="minorHAnsi" w:cstheme="minorHAnsi"/>
          <w:sz w:val="20"/>
          <w:szCs w:val="20"/>
        </w:rPr>
        <w:t>, že zhotovitel porušuje svou povinnost, může požadovat, aby zhotovitel odstranil vady takto vzniklé či zajistil jinak nápravu a prováděl</w:t>
      </w:r>
      <w:r w:rsidR="00121FB3" w:rsidRPr="00562993">
        <w:rPr>
          <w:rFonts w:asciiTheme="minorHAnsi" w:hAnsiTheme="minorHAnsi" w:cstheme="minorHAnsi"/>
          <w:sz w:val="20"/>
          <w:szCs w:val="20"/>
        </w:rPr>
        <w:t xml:space="preserve"> dodávku</w:t>
      </w:r>
      <w:r w:rsidRPr="00562993">
        <w:rPr>
          <w:rFonts w:asciiTheme="minorHAnsi" w:hAnsiTheme="minorHAnsi" w:cstheme="minorHAnsi"/>
          <w:sz w:val="20"/>
          <w:szCs w:val="20"/>
        </w:rPr>
        <w:t xml:space="preserve"> </w:t>
      </w:r>
      <w:r w:rsidR="00121FB3" w:rsidRPr="00562993">
        <w:rPr>
          <w:rFonts w:asciiTheme="minorHAnsi" w:hAnsiTheme="minorHAnsi" w:cstheme="minorHAnsi"/>
          <w:sz w:val="20"/>
          <w:szCs w:val="20"/>
        </w:rPr>
        <w:t>(</w:t>
      </w:r>
      <w:r w:rsidRPr="00562993">
        <w:rPr>
          <w:rFonts w:asciiTheme="minorHAnsi" w:hAnsiTheme="minorHAnsi" w:cstheme="minorHAnsi"/>
          <w:sz w:val="20"/>
          <w:szCs w:val="20"/>
        </w:rPr>
        <w:t>dílo</w:t>
      </w:r>
      <w:r w:rsidR="00121FB3" w:rsidRPr="00562993">
        <w:rPr>
          <w:rFonts w:asciiTheme="minorHAnsi" w:hAnsiTheme="minorHAnsi" w:cstheme="minorHAnsi"/>
          <w:sz w:val="20"/>
          <w:szCs w:val="20"/>
        </w:rPr>
        <w:t>)</w:t>
      </w:r>
      <w:r w:rsidRPr="00562993">
        <w:rPr>
          <w:rFonts w:asciiTheme="minorHAnsi" w:hAnsiTheme="minorHAnsi" w:cstheme="minorHAnsi"/>
          <w:sz w:val="20"/>
          <w:szCs w:val="20"/>
        </w:rPr>
        <w:t xml:space="preserve"> řádným způsobem. Neučiní-li tak zhotovitel na základě výzvy objednatele, je objednatel oprávněn od této smlouvy odstoupit.</w:t>
      </w:r>
    </w:p>
    <w:p w14:paraId="61CC818D" w14:textId="19D99078" w:rsidR="00CC5E60" w:rsidRPr="00562993" w:rsidRDefault="00CC5E60" w:rsidP="008B6016">
      <w:pPr>
        <w:pStyle w:val="Odstavecseseznamem"/>
        <w:numPr>
          <w:ilvl w:val="6"/>
          <w:numId w:val="2"/>
        </w:numPr>
        <w:tabs>
          <w:tab w:val="left" w:pos="0"/>
          <w:tab w:val="left" w:pos="993"/>
        </w:tabs>
        <w:suppressAutoHyphens w:val="0"/>
        <w:spacing w:line="276" w:lineRule="auto"/>
        <w:ind w:left="425" w:hanging="425"/>
        <w:contextualSpacing/>
        <w:jc w:val="both"/>
        <w:rPr>
          <w:rFonts w:asciiTheme="minorHAnsi" w:hAnsiTheme="minorHAnsi" w:cstheme="minorHAnsi"/>
          <w:sz w:val="20"/>
          <w:szCs w:val="20"/>
        </w:rPr>
      </w:pPr>
      <w:r w:rsidRPr="00562993">
        <w:rPr>
          <w:rFonts w:asciiTheme="minorHAnsi" w:hAnsiTheme="minorHAnsi" w:cstheme="minorHAnsi"/>
          <w:sz w:val="20"/>
          <w:szCs w:val="20"/>
        </w:rPr>
        <w:t xml:space="preserve">Zhotovitel prohlašuje, že byl seznámen se skutečností, že s ohledem na průběh zhotovení díla a způsob financování podléhá kontrola provádění díla i pověřeným zástupcům Ministerstva pro místní rozvoj. </w:t>
      </w:r>
    </w:p>
    <w:p w14:paraId="60EB5661" w14:textId="5FC4519E" w:rsidR="00DD36C0" w:rsidRPr="00B557EB" w:rsidRDefault="00946B3B" w:rsidP="008B6016">
      <w:pPr>
        <w:pStyle w:val="Odstavecseseznamem"/>
        <w:numPr>
          <w:ilvl w:val="6"/>
          <w:numId w:val="2"/>
        </w:numPr>
        <w:tabs>
          <w:tab w:val="left" w:pos="0"/>
          <w:tab w:val="left" w:pos="993"/>
        </w:tabs>
        <w:suppressAutoHyphens w:val="0"/>
        <w:spacing w:line="276" w:lineRule="auto"/>
        <w:ind w:left="425" w:hanging="425"/>
        <w:contextualSpacing/>
        <w:jc w:val="both"/>
        <w:rPr>
          <w:rFonts w:asciiTheme="minorHAnsi" w:hAnsiTheme="minorHAnsi" w:cstheme="minorHAnsi"/>
          <w:sz w:val="20"/>
          <w:szCs w:val="20"/>
        </w:rPr>
      </w:pPr>
      <w:r w:rsidRPr="00B557EB">
        <w:rPr>
          <w:rFonts w:asciiTheme="minorHAnsi" w:hAnsiTheme="minorHAnsi" w:cstheme="minorHAnsi"/>
          <w:sz w:val="20"/>
          <w:szCs w:val="20"/>
        </w:rPr>
        <w:t xml:space="preserve">Zhotovitel souhlasí s tím a podpisem této smlouvy stvrzuje, že objednatel </w:t>
      </w:r>
      <w:r w:rsidR="00DD36C0" w:rsidRPr="00B557EB">
        <w:rPr>
          <w:rFonts w:asciiTheme="minorHAnsi" w:hAnsiTheme="minorHAnsi" w:cstheme="minorHAnsi"/>
          <w:sz w:val="20"/>
          <w:szCs w:val="20"/>
        </w:rPr>
        <w:t xml:space="preserve">si vyhrazuje právo posunout nebo odložit začátek provádění díla, </w:t>
      </w:r>
      <w:r w:rsidR="005461A9" w:rsidRPr="00B557EB">
        <w:rPr>
          <w:rFonts w:asciiTheme="minorHAnsi" w:hAnsiTheme="minorHAnsi" w:cstheme="minorHAnsi"/>
          <w:sz w:val="20"/>
          <w:szCs w:val="20"/>
        </w:rPr>
        <w:t>a to s ohledem a v závislosti na výši disponibilních prostředků pro financování díla</w:t>
      </w:r>
      <w:r w:rsidR="00DD36C0" w:rsidRPr="00B557EB">
        <w:rPr>
          <w:rFonts w:asciiTheme="minorHAnsi" w:hAnsiTheme="minorHAnsi" w:cstheme="minorHAnsi"/>
          <w:sz w:val="20"/>
          <w:szCs w:val="20"/>
        </w:rPr>
        <w:t>. Objednatel je oprávněn z důvodu nedostatku finančních prostředků zmenšit rozsah díla</w:t>
      </w:r>
      <w:r w:rsidR="0056050F" w:rsidRPr="00B557EB">
        <w:rPr>
          <w:rFonts w:asciiTheme="minorHAnsi" w:hAnsiTheme="minorHAnsi" w:cstheme="minorHAnsi"/>
          <w:sz w:val="20"/>
          <w:szCs w:val="20"/>
        </w:rPr>
        <w:t xml:space="preserve"> </w:t>
      </w:r>
      <w:r w:rsidR="00DD36C0" w:rsidRPr="00B557EB">
        <w:rPr>
          <w:rFonts w:asciiTheme="minorHAnsi" w:hAnsiTheme="minorHAnsi" w:cstheme="minorHAnsi"/>
          <w:sz w:val="20"/>
          <w:szCs w:val="20"/>
        </w:rPr>
        <w:t>nebo provádění díla přerušit nebo zcela ukončit před dokončením díla a od smlouvy odstoupit</w:t>
      </w:r>
      <w:r w:rsidR="00C756AF" w:rsidRPr="00B557EB">
        <w:rPr>
          <w:rFonts w:asciiTheme="minorHAnsi" w:hAnsiTheme="minorHAnsi" w:cstheme="minorHAnsi"/>
          <w:sz w:val="20"/>
          <w:szCs w:val="20"/>
        </w:rPr>
        <w:t xml:space="preserve">. V případě ukončení před dokončením díla, předá zhotovitel objednateli dílo k objednatelem stanovenému termínu, o předání a převzetí </w:t>
      </w:r>
      <w:r w:rsidR="005461A9" w:rsidRPr="00B557EB">
        <w:rPr>
          <w:rFonts w:asciiTheme="minorHAnsi" w:hAnsiTheme="minorHAnsi" w:cstheme="minorHAnsi"/>
          <w:sz w:val="20"/>
          <w:szCs w:val="20"/>
        </w:rPr>
        <w:t xml:space="preserve">předávaného </w:t>
      </w:r>
      <w:r w:rsidR="00C756AF" w:rsidRPr="00B557EB">
        <w:rPr>
          <w:rFonts w:asciiTheme="minorHAnsi" w:hAnsiTheme="minorHAnsi" w:cstheme="minorHAnsi"/>
          <w:sz w:val="20"/>
          <w:szCs w:val="20"/>
        </w:rPr>
        <w:t>díla bude sepsán předávací protokol, zjištěné vady díla se zhotovitel zavazuje odstranit ve lhůtě</w:t>
      </w:r>
      <w:r w:rsidR="005F2539" w:rsidRPr="00B557EB">
        <w:rPr>
          <w:rFonts w:asciiTheme="minorHAnsi" w:hAnsiTheme="minorHAnsi" w:cstheme="minorHAnsi"/>
          <w:sz w:val="20"/>
          <w:szCs w:val="20"/>
        </w:rPr>
        <w:t xml:space="preserve"> 10 pracovních dnů</w:t>
      </w:r>
      <w:r w:rsidR="00C756AF" w:rsidRPr="00B557EB">
        <w:rPr>
          <w:rFonts w:asciiTheme="minorHAnsi" w:hAnsiTheme="minorHAnsi" w:cstheme="minorHAnsi"/>
          <w:sz w:val="20"/>
          <w:szCs w:val="20"/>
        </w:rPr>
        <w:t xml:space="preserve">, pokud smluvní strany nestanoví jiný termín. Objednatel se v takovém případě zavazuje uhradit </w:t>
      </w:r>
      <w:r w:rsidR="00DD36C0" w:rsidRPr="00B557EB">
        <w:rPr>
          <w:rFonts w:asciiTheme="minorHAnsi" w:hAnsiTheme="minorHAnsi" w:cstheme="minorHAnsi"/>
          <w:sz w:val="20"/>
          <w:szCs w:val="20"/>
        </w:rPr>
        <w:t>zhotoviteli veškeré skutečn</w:t>
      </w:r>
      <w:r w:rsidR="00C756AF" w:rsidRPr="00B557EB">
        <w:rPr>
          <w:rFonts w:asciiTheme="minorHAnsi" w:hAnsiTheme="minorHAnsi" w:cstheme="minorHAnsi"/>
          <w:sz w:val="20"/>
          <w:szCs w:val="20"/>
        </w:rPr>
        <w:t xml:space="preserve">ě provedené </w:t>
      </w:r>
      <w:r w:rsidR="00DD36C0" w:rsidRPr="00B557EB">
        <w:rPr>
          <w:rFonts w:asciiTheme="minorHAnsi" w:hAnsiTheme="minorHAnsi" w:cstheme="minorHAnsi"/>
          <w:sz w:val="20"/>
          <w:szCs w:val="20"/>
        </w:rPr>
        <w:t>práce a dodaný materiál. V případě, že objednatel bude nucen z důvodu nedostatku finančních prostředků tato práva uplatnit, nemá zhotovitel žádné právo finančního postihu vůči objednateli z důvodu posunutí, zmenšení rozsahu, přerušení nebo předčasného ukončení díla.</w:t>
      </w:r>
    </w:p>
    <w:p w14:paraId="78965B2B" w14:textId="77777777" w:rsidR="008D1C07" w:rsidRPr="00B557EB" w:rsidRDefault="008D1C07" w:rsidP="00875602">
      <w:pPr>
        <w:pStyle w:val="Zkladntext"/>
        <w:snapToGrid/>
        <w:rPr>
          <w:rFonts w:asciiTheme="minorHAnsi" w:hAnsiTheme="minorHAnsi" w:cstheme="minorHAnsi"/>
          <w:bCs/>
        </w:rPr>
      </w:pPr>
    </w:p>
    <w:p w14:paraId="6C438CAD" w14:textId="77777777" w:rsidR="00481B8E" w:rsidRPr="00562993" w:rsidRDefault="00481B8E" w:rsidP="00875602">
      <w:pPr>
        <w:pStyle w:val="Zkladntext"/>
        <w:snapToGrid/>
        <w:rPr>
          <w:rFonts w:asciiTheme="minorHAnsi" w:hAnsiTheme="minorHAnsi" w:cstheme="minorHAnsi"/>
          <w:b/>
          <w:bCs/>
        </w:rPr>
      </w:pPr>
    </w:p>
    <w:p w14:paraId="0ACA7676" w14:textId="231F1AFD" w:rsidR="00601E77" w:rsidRPr="00562993"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sz w:val="22"/>
          <w:szCs w:val="22"/>
        </w:rPr>
      </w:pPr>
      <w:r w:rsidRPr="00562993">
        <w:rPr>
          <w:rFonts w:asciiTheme="minorHAnsi" w:hAnsiTheme="minorHAnsi" w:cstheme="minorHAnsi"/>
          <w:b/>
          <w:sz w:val="22"/>
          <w:szCs w:val="22"/>
        </w:rPr>
        <w:t xml:space="preserve">Článek </w:t>
      </w:r>
      <w:r w:rsidR="00601E77" w:rsidRPr="00562993">
        <w:rPr>
          <w:rFonts w:asciiTheme="minorHAnsi" w:hAnsiTheme="minorHAnsi" w:cstheme="minorHAnsi"/>
          <w:b/>
          <w:sz w:val="22"/>
          <w:szCs w:val="22"/>
        </w:rPr>
        <w:t>XI.</w:t>
      </w:r>
    </w:p>
    <w:p w14:paraId="142F3CAD" w14:textId="77777777" w:rsidR="00601E77" w:rsidRPr="009F4515" w:rsidRDefault="00601E77" w:rsidP="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sz w:val="22"/>
          <w:szCs w:val="22"/>
        </w:rPr>
      </w:pPr>
      <w:r w:rsidRPr="009F4515">
        <w:rPr>
          <w:rFonts w:asciiTheme="minorHAnsi" w:hAnsiTheme="minorHAnsi" w:cstheme="minorHAnsi"/>
          <w:b/>
          <w:sz w:val="22"/>
          <w:szCs w:val="22"/>
        </w:rPr>
        <w:t>Smluvní pokuty</w:t>
      </w:r>
    </w:p>
    <w:p w14:paraId="2F9CC554" w14:textId="3ABAD390" w:rsidR="00601E77" w:rsidRPr="00562993" w:rsidRDefault="00081039" w:rsidP="000116FA">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ind w:left="425" w:hanging="425"/>
        <w:jc w:val="both"/>
        <w:rPr>
          <w:rFonts w:asciiTheme="minorHAnsi" w:hAnsiTheme="minorHAnsi" w:cstheme="minorHAnsi"/>
          <w:b/>
          <w:bCs/>
          <w:sz w:val="20"/>
          <w:szCs w:val="20"/>
        </w:rPr>
      </w:pPr>
      <w:r w:rsidRPr="009F4515">
        <w:rPr>
          <w:rFonts w:asciiTheme="minorHAnsi" w:hAnsiTheme="minorHAnsi" w:cstheme="minorHAnsi"/>
          <w:bCs/>
          <w:sz w:val="20"/>
          <w:szCs w:val="20"/>
        </w:rPr>
        <w:t>1.</w:t>
      </w:r>
      <w:r w:rsidR="00601E77" w:rsidRPr="009F4515">
        <w:rPr>
          <w:rFonts w:asciiTheme="minorHAnsi" w:hAnsiTheme="minorHAnsi" w:cstheme="minorHAnsi"/>
          <w:b/>
          <w:bCs/>
          <w:sz w:val="20"/>
          <w:szCs w:val="20"/>
        </w:rPr>
        <w:t xml:space="preserve"> </w:t>
      </w:r>
      <w:r w:rsidR="00601E77" w:rsidRPr="009F4515">
        <w:rPr>
          <w:rFonts w:asciiTheme="minorHAnsi" w:hAnsiTheme="minorHAnsi" w:cstheme="minorHAnsi"/>
          <w:b/>
          <w:bCs/>
          <w:sz w:val="20"/>
          <w:szCs w:val="20"/>
        </w:rPr>
        <w:tab/>
      </w:r>
      <w:r w:rsidR="00601E77" w:rsidRPr="009F4515">
        <w:rPr>
          <w:rFonts w:asciiTheme="minorHAnsi" w:hAnsiTheme="minorHAnsi" w:cstheme="minorHAnsi"/>
          <w:sz w:val="20"/>
          <w:szCs w:val="20"/>
        </w:rPr>
        <w:t xml:space="preserve">Za prodlení v termínu dokončení díla dle čl. III. odst. 1. </w:t>
      </w:r>
      <w:r w:rsidR="00465EBD" w:rsidRPr="009F4515">
        <w:rPr>
          <w:rFonts w:asciiTheme="minorHAnsi" w:hAnsiTheme="minorHAnsi" w:cstheme="minorHAnsi"/>
          <w:sz w:val="20"/>
          <w:szCs w:val="20"/>
        </w:rPr>
        <w:t>této</w:t>
      </w:r>
      <w:r w:rsidR="00465EBD" w:rsidRPr="00562993">
        <w:rPr>
          <w:rFonts w:asciiTheme="minorHAnsi" w:hAnsiTheme="minorHAnsi" w:cstheme="minorHAnsi"/>
          <w:sz w:val="20"/>
          <w:szCs w:val="20"/>
        </w:rPr>
        <w:t xml:space="preserve"> smlouvy </w:t>
      </w:r>
      <w:r w:rsidR="00601E77" w:rsidRPr="00562993">
        <w:rPr>
          <w:rFonts w:asciiTheme="minorHAnsi" w:hAnsiTheme="minorHAnsi" w:cstheme="minorHAnsi"/>
          <w:sz w:val="20"/>
          <w:szCs w:val="20"/>
        </w:rPr>
        <w:t>uhradí zhotovitel objednateli smluvní pokutu ve výši 0,2% z</w:t>
      </w:r>
      <w:r w:rsidR="0051630D" w:rsidRPr="00562993">
        <w:rPr>
          <w:rFonts w:asciiTheme="minorHAnsi" w:hAnsiTheme="minorHAnsi" w:cstheme="minorHAnsi"/>
          <w:sz w:val="20"/>
          <w:szCs w:val="20"/>
        </w:rPr>
        <w:t xml:space="preserve"> celkové </w:t>
      </w:r>
      <w:r w:rsidR="00601E77" w:rsidRPr="00562993">
        <w:rPr>
          <w:rFonts w:asciiTheme="minorHAnsi" w:hAnsiTheme="minorHAnsi" w:cstheme="minorHAnsi"/>
          <w:sz w:val="20"/>
          <w:szCs w:val="20"/>
        </w:rPr>
        <w:t>ceny díla</w:t>
      </w:r>
      <w:r w:rsidR="003D089C" w:rsidRPr="00562993">
        <w:rPr>
          <w:rFonts w:asciiTheme="minorHAnsi" w:hAnsiTheme="minorHAnsi" w:cstheme="minorHAnsi"/>
          <w:sz w:val="20"/>
          <w:szCs w:val="20"/>
        </w:rPr>
        <w:t xml:space="preserve"> bez DPH</w:t>
      </w:r>
      <w:r w:rsidR="00601E77" w:rsidRPr="00562993">
        <w:rPr>
          <w:rFonts w:asciiTheme="minorHAnsi" w:hAnsiTheme="minorHAnsi" w:cstheme="minorHAnsi"/>
          <w:sz w:val="20"/>
          <w:szCs w:val="20"/>
        </w:rPr>
        <w:t xml:space="preserve"> za každý započatý den prodlení. </w:t>
      </w:r>
    </w:p>
    <w:p w14:paraId="2C4AE363" w14:textId="0E0E9ABD" w:rsidR="007A5CF5" w:rsidRPr="00562993" w:rsidRDefault="00081039" w:rsidP="00C64460">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5" w:hanging="425"/>
        <w:jc w:val="both"/>
        <w:rPr>
          <w:rFonts w:asciiTheme="minorHAnsi" w:hAnsiTheme="minorHAnsi" w:cstheme="minorHAnsi"/>
          <w:sz w:val="20"/>
          <w:szCs w:val="20"/>
        </w:rPr>
      </w:pPr>
      <w:r w:rsidRPr="00562993">
        <w:rPr>
          <w:rFonts w:asciiTheme="minorHAnsi" w:hAnsiTheme="minorHAnsi" w:cstheme="minorHAnsi"/>
          <w:bCs/>
          <w:sz w:val="20"/>
          <w:szCs w:val="20"/>
        </w:rPr>
        <w:t>2.</w:t>
      </w:r>
      <w:r w:rsidR="00601E77" w:rsidRPr="00562993">
        <w:rPr>
          <w:rFonts w:asciiTheme="minorHAnsi" w:hAnsiTheme="minorHAnsi" w:cstheme="minorHAnsi"/>
          <w:b/>
          <w:bCs/>
          <w:sz w:val="20"/>
          <w:szCs w:val="20"/>
        </w:rPr>
        <w:t xml:space="preserve"> </w:t>
      </w:r>
      <w:r w:rsidR="00601E77" w:rsidRPr="00562993">
        <w:rPr>
          <w:rFonts w:asciiTheme="minorHAnsi" w:hAnsiTheme="minorHAnsi" w:cstheme="minorHAnsi"/>
          <w:b/>
          <w:bCs/>
          <w:sz w:val="20"/>
          <w:szCs w:val="20"/>
        </w:rPr>
        <w:tab/>
      </w:r>
      <w:r w:rsidR="00601E77" w:rsidRPr="00562993">
        <w:rPr>
          <w:rFonts w:asciiTheme="minorHAnsi" w:hAnsiTheme="minorHAnsi" w:cstheme="minorHAnsi"/>
          <w:sz w:val="20"/>
          <w:szCs w:val="20"/>
        </w:rPr>
        <w:t>Při prodlení s odstraněním vad v</w:t>
      </w:r>
      <w:r w:rsidR="005461A9" w:rsidRPr="00562993">
        <w:rPr>
          <w:rFonts w:asciiTheme="minorHAnsi" w:hAnsiTheme="minorHAnsi" w:cstheme="minorHAnsi"/>
          <w:sz w:val="20"/>
          <w:szCs w:val="20"/>
        </w:rPr>
        <w:t xml:space="preserve">e stanoveném termínu </w:t>
      </w:r>
      <w:r w:rsidR="00601E77" w:rsidRPr="00562993">
        <w:rPr>
          <w:rFonts w:asciiTheme="minorHAnsi" w:hAnsiTheme="minorHAnsi" w:cstheme="minorHAnsi"/>
          <w:sz w:val="20"/>
          <w:szCs w:val="20"/>
        </w:rPr>
        <w:t xml:space="preserve">zaplatí zhotovitel objednateli pokutu ve výši </w:t>
      </w:r>
      <w:r w:rsidR="00601E77" w:rsidRPr="00562993">
        <w:rPr>
          <w:rFonts w:asciiTheme="minorHAnsi" w:hAnsiTheme="minorHAnsi" w:cstheme="minorHAnsi"/>
          <w:bCs/>
          <w:sz w:val="20"/>
          <w:szCs w:val="20"/>
        </w:rPr>
        <w:t>1.000</w:t>
      </w:r>
      <w:r w:rsidR="005461A9" w:rsidRPr="00562993">
        <w:rPr>
          <w:rFonts w:asciiTheme="minorHAnsi" w:hAnsiTheme="minorHAnsi" w:cstheme="minorHAnsi"/>
          <w:bCs/>
          <w:sz w:val="20"/>
          <w:szCs w:val="20"/>
        </w:rPr>
        <w:t xml:space="preserve"> </w:t>
      </w:r>
      <w:r w:rsidR="00601E77" w:rsidRPr="00562993">
        <w:rPr>
          <w:rFonts w:asciiTheme="minorHAnsi" w:hAnsiTheme="minorHAnsi" w:cstheme="minorHAnsi"/>
          <w:bCs/>
          <w:sz w:val="20"/>
          <w:szCs w:val="20"/>
        </w:rPr>
        <w:t>Kč</w:t>
      </w:r>
      <w:r w:rsidR="00601E77" w:rsidRPr="00562993">
        <w:rPr>
          <w:rFonts w:asciiTheme="minorHAnsi" w:hAnsiTheme="minorHAnsi" w:cstheme="minorHAnsi"/>
          <w:sz w:val="20"/>
          <w:szCs w:val="20"/>
        </w:rPr>
        <w:t xml:space="preserve"> za každou vadu a každý den prodlení počínaje dnem, na který bylo odstranění vady </w:t>
      </w:r>
      <w:r w:rsidR="005461A9" w:rsidRPr="00562993">
        <w:rPr>
          <w:rFonts w:asciiTheme="minorHAnsi" w:hAnsiTheme="minorHAnsi" w:cstheme="minorHAnsi"/>
          <w:sz w:val="20"/>
          <w:szCs w:val="20"/>
        </w:rPr>
        <w:t xml:space="preserve">určeno </w:t>
      </w:r>
      <w:r w:rsidR="00601E77" w:rsidRPr="00562993">
        <w:rPr>
          <w:rFonts w:asciiTheme="minorHAnsi" w:hAnsiTheme="minorHAnsi" w:cstheme="minorHAnsi"/>
          <w:sz w:val="20"/>
          <w:szCs w:val="20"/>
        </w:rPr>
        <w:t>až do doby úplného odstranění vady.</w:t>
      </w:r>
    </w:p>
    <w:p w14:paraId="2787E019" w14:textId="59A74E4C" w:rsidR="00133168" w:rsidRPr="00562993" w:rsidRDefault="00575579" w:rsidP="00133168">
      <w:pPr>
        <w:pStyle w:val="Zkladntext"/>
        <w:widowControl/>
        <w:tabs>
          <w:tab w:val="clear" w:pos="567"/>
          <w:tab w:val="left" w:pos="708"/>
        </w:tabs>
        <w:snapToGrid/>
        <w:spacing w:line="276" w:lineRule="auto"/>
        <w:ind w:left="426" w:hanging="426"/>
        <w:rPr>
          <w:rFonts w:asciiTheme="minorHAnsi" w:hAnsiTheme="minorHAnsi" w:cstheme="minorHAnsi"/>
        </w:rPr>
      </w:pPr>
      <w:r w:rsidRPr="00562993">
        <w:rPr>
          <w:rFonts w:asciiTheme="minorHAnsi" w:hAnsiTheme="minorHAnsi" w:cstheme="minorHAnsi"/>
          <w:bCs/>
        </w:rPr>
        <w:t>3</w:t>
      </w:r>
      <w:r w:rsidR="00133168" w:rsidRPr="00562993">
        <w:rPr>
          <w:rFonts w:asciiTheme="minorHAnsi" w:hAnsiTheme="minorHAnsi" w:cstheme="minorHAnsi"/>
          <w:bCs/>
        </w:rPr>
        <w:t>.</w:t>
      </w:r>
      <w:r w:rsidR="00CD412A">
        <w:rPr>
          <w:rFonts w:asciiTheme="minorHAnsi" w:hAnsiTheme="minorHAnsi" w:cstheme="minorHAnsi"/>
          <w:bCs/>
        </w:rPr>
        <w:tab/>
      </w:r>
      <w:r w:rsidR="00601E77" w:rsidRPr="00562993">
        <w:rPr>
          <w:rFonts w:asciiTheme="minorHAnsi" w:hAnsiTheme="minorHAnsi" w:cstheme="minorHAnsi"/>
          <w:bCs/>
        </w:rPr>
        <w:t>S</w:t>
      </w:r>
      <w:r w:rsidR="00601E77" w:rsidRPr="00562993">
        <w:rPr>
          <w:rFonts w:asciiTheme="minorHAnsi" w:hAnsiTheme="minorHAnsi" w:cstheme="minorHAnsi"/>
        </w:rPr>
        <w:t xml:space="preserve">mluvní pokuty dle této smlouvy jsou splatné do 21 ti dnů od písemného vyúčtování odeslaného druhé smluvní straně doporučeným dopisem. </w:t>
      </w:r>
    </w:p>
    <w:p w14:paraId="7CAB8364" w14:textId="298D1630" w:rsidR="00601E77" w:rsidRPr="00562993" w:rsidRDefault="00575579" w:rsidP="00CD412A">
      <w:pPr>
        <w:pStyle w:val="Zkladntext"/>
        <w:widowControl/>
        <w:tabs>
          <w:tab w:val="clear" w:pos="567"/>
          <w:tab w:val="left" w:pos="708"/>
        </w:tabs>
        <w:snapToGrid/>
        <w:spacing w:line="276" w:lineRule="auto"/>
        <w:ind w:left="426" w:hanging="426"/>
        <w:rPr>
          <w:rFonts w:asciiTheme="minorHAnsi" w:hAnsiTheme="minorHAnsi" w:cstheme="minorHAnsi"/>
        </w:rPr>
      </w:pPr>
      <w:r w:rsidRPr="00562993">
        <w:rPr>
          <w:rFonts w:asciiTheme="minorHAnsi" w:hAnsiTheme="minorHAnsi" w:cstheme="minorHAnsi"/>
        </w:rPr>
        <w:t>4.</w:t>
      </w:r>
      <w:r w:rsidR="00CD412A">
        <w:rPr>
          <w:rFonts w:asciiTheme="minorHAnsi" w:hAnsiTheme="minorHAnsi" w:cstheme="minorHAnsi"/>
        </w:rPr>
        <w:tab/>
      </w:r>
      <w:r w:rsidR="00601E77" w:rsidRPr="00562993">
        <w:rPr>
          <w:rFonts w:asciiTheme="minorHAnsi" w:hAnsiTheme="minorHAnsi" w:cstheme="minorHAnsi"/>
        </w:rPr>
        <w:t xml:space="preserve">Odstoupením od smlouvy není dotčen nárok na zaplacení smluvní pokuty ani nároky na náhradu škody. </w:t>
      </w:r>
    </w:p>
    <w:p w14:paraId="5ADC7FAC" w14:textId="68FD61CE" w:rsidR="00601E77" w:rsidRPr="00562993" w:rsidRDefault="00575579" w:rsidP="00C64460">
      <w:pPr>
        <w:pStyle w:val="Zkladntext"/>
        <w:tabs>
          <w:tab w:val="clear" w:pos="567"/>
        </w:tabs>
        <w:snapToGrid/>
        <w:spacing w:line="276" w:lineRule="auto"/>
        <w:ind w:left="425" w:hanging="425"/>
        <w:rPr>
          <w:rFonts w:asciiTheme="minorHAnsi" w:hAnsiTheme="minorHAnsi" w:cstheme="minorHAnsi"/>
        </w:rPr>
      </w:pPr>
      <w:r w:rsidRPr="00562993">
        <w:rPr>
          <w:rFonts w:asciiTheme="minorHAnsi" w:hAnsiTheme="minorHAnsi" w:cstheme="minorHAnsi"/>
          <w:bCs/>
        </w:rPr>
        <w:t>5</w:t>
      </w:r>
      <w:r w:rsidR="00081039" w:rsidRPr="00562993">
        <w:rPr>
          <w:rFonts w:asciiTheme="minorHAnsi" w:hAnsiTheme="minorHAnsi" w:cstheme="minorHAnsi"/>
          <w:bCs/>
        </w:rPr>
        <w:t>.</w:t>
      </w:r>
      <w:r w:rsidR="00601E77" w:rsidRPr="00562993">
        <w:rPr>
          <w:rFonts w:asciiTheme="minorHAnsi" w:hAnsiTheme="minorHAnsi" w:cstheme="minorHAnsi"/>
          <w:b/>
          <w:bCs/>
        </w:rPr>
        <w:t xml:space="preserve"> </w:t>
      </w:r>
      <w:r w:rsidR="00601E77" w:rsidRPr="00562993">
        <w:rPr>
          <w:rFonts w:asciiTheme="minorHAnsi" w:hAnsiTheme="minorHAnsi" w:cstheme="minorHAnsi"/>
          <w:b/>
          <w:bCs/>
        </w:rPr>
        <w:tab/>
      </w:r>
      <w:r w:rsidR="00601E77" w:rsidRPr="00562993">
        <w:rPr>
          <w:rFonts w:asciiTheme="minorHAnsi" w:hAnsiTheme="minorHAnsi" w:cstheme="minorHAnsi"/>
        </w:rPr>
        <w:t>Smluvní strany se osvobozují od odpovědnosti za částečné nebo úplné nesplnění smluvních závazků, jestli-že se tak stalo v důsledku vyšší moci. Za vyšší moc se pokládají okolnosti, které vznikly po uzavření smlouvy v důsledku stranami nepředvídatelných a jiných neodvratitelných událostí mimořádné povahy, které mají bezprostředně vliv na plnění předmětu smlouvy a které nebylo možné předvídat a jakkoliv jejich vliv na plnění předmětu smlouvy odvrátit.</w:t>
      </w:r>
    </w:p>
    <w:p w14:paraId="6E7F203B" w14:textId="59B80F02" w:rsidR="00DE70F6" w:rsidRPr="00562993" w:rsidRDefault="00575579" w:rsidP="00575579">
      <w:pPr>
        <w:keepNext/>
        <w:suppressAutoHyphens w:val="0"/>
        <w:spacing w:line="276" w:lineRule="auto"/>
        <w:ind w:left="426" w:hanging="426"/>
        <w:jc w:val="both"/>
        <w:rPr>
          <w:rFonts w:asciiTheme="minorHAnsi" w:hAnsiTheme="minorHAnsi" w:cstheme="minorHAnsi"/>
          <w:sz w:val="22"/>
          <w:szCs w:val="22"/>
        </w:rPr>
      </w:pPr>
      <w:r w:rsidRPr="00562993">
        <w:rPr>
          <w:rFonts w:asciiTheme="minorHAnsi" w:hAnsiTheme="minorHAnsi" w:cstheme="minorHAnsi"/>
          <w:sz w:val="20"/>
          <w:szCs w:val="20"/>
        </w:rPr>
        <w:t>6</w:t>
      </w:r>
      <w:r w:rsidR="00DE70F6" w:rsidRPr="00562993">
        <w:rPr>
          <w:rFonts w:asciiTheme="minorHAnsi" w:hAnsiTheme="minorHAnsi" w:cstheme="minorHAnsi"/>
          <w:sz w:val="20"/>
          <w:szCs w:val="20"/>
        </w:rPr>
        <w:t>.</w:t>
      </w:r>
      <w:r w:rsidR="00CD412A">
        <w:rPr>
          <w:rFonts w:asciiTheme="minorHAnsi" w:hAnsiTheme="minorHAnsi" w:cstheme="minorHAnsi"/>
        </w:rPr>
        <w:tab/>
      </w:r>
      <w:r w:rsidR="00DE70F6" w:rsidRPr="00562993">
        <w:rPr>
          <w:rFonts w:asciiTheme="minorHAnsi" w:hAnsiTheme="minorHAnsi" w:cstheme="minorHAnsi"/>
          <w:sz w:val="20"/>
          <w:szCs w:val="20"/>
        </w:rPr>
        <w:t>Zhotovitel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3723DBC2" w14:textId="77777777" w:rsidR="008D1C07" w:rsidRDefault="008D1C07" w:rsidP="0040417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theme="minorHAnsi"/>
          <w:sz w:val="22"/>
          <w:szCs w:val="22"/>
        </w:rPr>
      </w:pPr>
    </w:p>
    <w:p w14:paraId="7678B484" w14:textId="77777777" w:rsidR="00481B8E" w:rsidRPr="00562993" w:rsidRDefault="00481B8E" w:rsidP="0040417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theme="minorHAnsi"/>
          <w:sz w:val="22"/>
          <w:szCs w:val="22"/>
        </w:rPr>
      </w:pPr>
    </w:p>
    <w:p w14:paraId="1989ED60" w14:textId="7B5B25B6" w:rsidR="00601E77" w:rsidRPr="00562993" w:rsidRDefault="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sz w:val="22"/>
          <w:szCs w:val="22"/>
        </w:rPr>
      </w:pPr>
      <w:r w:rsidRPr="00562993">
        <w:rPr>
          <w:rFonts w:asciiTheme="minorHAnsi" w:hAnsiTheme="minorHAnsi" w:cstheme="minorHAnsi"/>
          <w:b/>
          <w:sz w:val="22"/>
          <w:szCs w:val="22"/>
        </w:rPr>
        <w:t xml:space="preserve">Článek </w:t>
      </w:r>
      <w:r w:rsidR="000D013E" w:rsidRPr="00562993">
        <w:rPr>
          <w:rFonts w:asciiTheme="minorHAnsi" w:hAnsiTheme="minorHAnsi" w:cstheme="minorHAnsi"/>
          <w:b/>
          <w:sz w:val="22"/>
          <w:szCs w:val="22"/>
        </w:rPr>
        <w:t>XII</w:t>
      </w:r>
      <w:r w:rsidR="00601E77" w:rsidRPr="00562993">
        <w:rPr>
          <w:rFonts w:asciiTheme="minorHAnsi" w:hAnsiTheme="minorHAnsi" w:cstheme="minorHAnsi"/>
          <w:b/>
          <w:sz w:val="22"/>
          <w:szCs w:val="22"/>
        </w:rPr>
        <w:t>.</w:t>
      </w:r>
    </w:p>
    <w:p w14:paraId="5B642B4E" w14:textId="77777777" w:rsidR="00601E77" w:rsidRPr="00562993" w:rsidRDefault="00601E77" w:rsidP="000116F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theme="minorHAnsi"/>
          <w:b/>
          <w:sz w:val="22"/>
          <w:szCs w:val="22"/>
        </w:rPr>
      </w:pPr>
      <w:r w:rsidRPr="00562993">
        <w:rPr>
          <w:rFonts w:asciiTheme="minorHAnsi" w:hAnsiTheme="minorHAnsi" w:cstheme="minorHAnsi"/>
          <w:b/>
          <w:sz w:val="22"/>
          <w:szCs w:val="22"/>
        </w:rPr>
        <w:t>Odstoupení od smlouvy</w:t>
      </w:r>
    </w:p>
    <w:p w14:paraId="61BED671" w14:textId="77777777" w:rsidR="0056050F" w:rsidRPr="00562993" w:rsidRDefault="00081039" w:rsidP="000116FA">
      <w:pPr>
        <w:pStyle w:val="Nadpis5"/>
        <w:tabs>
          <w:tab w:val="clear" w:pos="567"/>
          <w:tab w:val="left" w:pos="851"/>
        </w:tabs>
        <w:ind w:left="425" w:hanging="425"/>
        <w:rPr>
          <w:rFonts w:asciiTheme="minorHAnsi" w:hAnsiTheme="minorHAnsi" w:cstheme="minorHAnsi"/>
          <w:szCs w:val="20"/>
        </w:rPr>
      </w:pPr>
      <w:r w:rsidRPr="00562993">
        <w:rPr>
          <w:rFonts w:asciiTheme="minorHAnsi" w:hAnsiTheme="minorHAnsi" w:cstheme="minorHAnsi"/>
          <w:bCs w:val="0"/>
          <w:szCs w:val="20"/>
        </w:rPr>
        <w:t>1</w:t>
      </w:r>
      <w:r w:rsidRPr="00562993">
        <w:rPr>
          <w:rFonts w:asciiTheme="minorHAnsi" w:hAnsiTheme="minorHAnsi" w:cstheme="minorHAnsi"/>
          <w:b/>
          <w:bCs w:val="0"/>
          <w:szCs w:val="20"/>
        </w:rPr>
        <w:t>.</w:t>
      </w:r>
      <w:r w:rsidR="00601E77" w:rsidRPr="00562993">
        <w:rPr>
          <w:rFonts w:asciiTheme="minorHAnsi" w:hAnsiTheme="minorHAnsi" w:cstheme="minorHAnsi"/>
          <w:b/>
          <w:bCs w:val="0"/>
          <w:szCs w:val="20"/>
        </w:rPr>
        <w:t xml:space="preserve"> </w:t>
      </w:r>
      <w:r w:rsidR="00601E77" w:rsidRPr="00562993">
        <w:rPr>
          <w:rFonts w:asciiTheme="minorHAnsi" w:hAnsiTheme="minorHAnsi" w:cstheme="minorHAnsi"/>
          <w:b/>
          <w:bCs w:val="0"/>
          <w:szCs w:val="20"/>
        </w:rPr>
        <w:tab/>
      </w:r>
      <w:r w:rsidR="00601E77" w:rsidRPr="00562993">
        <w:rPr>
          <w:rFonts w:asciiTheme="minorHAnsi" w:hAnsiTheme="minorHAnsi" w:cstheme="minorHAnsi"/>
          <w:szCs w:val="20"/>
        </w:rPr>
        <w:t>Odstoupení  od smlouvy je možné za podmínek stanovených zákonem či touto smlouvou. Odstoupení od smlouvy je platné a účinné okamžikem doručení projevu vůle směřujícího k odstoupení od smlouvy</w:t>
      </w:r>
      <w:r w:rsidR="00204CE9" w:rsidRPr="00562993">
        <w:rPr>
          <w:rFonts w:asciiTheme="minorHAnsi" w:hAnsiTheme="minorHAnsi" w:cstheme="minorHAnsi"/>
          <w:szCs w:val="20"/>
        </w:rPr>
        <w:t xml:space="preserve"> druhé smluvní straně</w:t>
      </w:r>
      <w:r w:rsidR="00601E77" w:rsidRPr="00562993">
        <w:rPr>
          <w:rFonts w:asciiTheme="minorHAnsi" w:hAnsiTheme="minorHAnsi" w:cstheme="minorHAnsi"/>
          <w:szCs w:val="20"/>
        </w:rPr>
        <w:t xml:space="preserve">. </w:t>
      </w:r>
    </w:p>
    <w:p w14:paraId="2E7EBF40" w14:textId="44AAD0B8" w:rsidR="00875602" w:rsidRPr="00562993" w:rsidRDefault="00875602" w:rsidP="00133168">
      <w:pPr>
        <w:pStyle w:val="Nadpis5"/>
        <w:tabs>
          <w:tab w:val="clear" w:pos="567"/>
          <w:tab w:val="left" w:pos="851"/>
        </w:tabs>
        <w:spacing w:line="276" w:lineRule="auto"/>
        <w:ind w:left="425" w:hanging="425"/>
        <w:rPr>
          <w:rFonts w:asciiTheme="minorHAnsi" w:hAnsiTheme="minorHAnsi" w:cstheme="minorHAnsi"/>
          <w:szCs w:val="20"/>
        </w:rPr>
      </w:pPr>
      <w:r w:rsidRPr="00562993">
        <w:rPr>
          <w:rFonts w:asciiTheme="minorHAnsi" w:hAnsiTheme="minorHAnsi" w:cstheme="minorHAnsi"/>
          <w:szCs w:val="20"/>
        </w:rPr>
        <w:t>2.</w:t>
      </w:r>
      <w:r w:rsidR="00CD412A">
        <w:rPr>
          <w:rFonts w:asciiTheme="minorHAnsi" w:hAnsiTheme="minorHAnsi" w:cstheme="minorHAnsi"/>
          <w:szCs w:val="20"/>
        </w:rPr>
        <w:tab/>
      </w:r>
      <w:r w:rsidR="00601E77" w:rsidRPr="00562993">
        <w:rPr>
          <w:rFonts w:asciiTheme="minorHAnsi" w:hAnsiTheme="minorHAnsi" w:cstheme="minorHAnsi"/>
          <w:szCs w:val="20"/>
        </w:rPr>
        <w:t>Za podstatné porušení smlouvy, pro které má objednatel právo od smlouvy odstoupit</w:t>
      </w:r>
      <w:r w:rsidR="00362502" w:rsidRPr="00562993">
        <w:rPr>
          <w:rFonts w:asciiTheme="minorHAnsi" w:hAnsiTheme="minorHAnsi" w:cstheme="minorHAnsi"/>
          <w:szCs w:val="20"/>
        </w:rPr>
        <w:t>,</w:t>
      </w:r>
      <w:r w:rsidR="00601E77" w:rsidRPr="00562993">
        <w:rPr>
          <w:rFonts w:asciiTheme="minorHAnsi" w:hAnsiTheme="minorHAnsi" w:cstheme="minorHAnsi"/>
          <w:szCs w:val="20"/>
        </w:rPr>
        <w:t xml:space="preserve"> se vždy považuje: </w:t>
      </w:r>
    </w:p>
    <w:p w14:paraId="0DDE73B3" w14:textId="7E793E13" w:rsidR="00505015" w:rsidRPr="00562993" w:rsidRDefault="00D10148" w:rsidP="009979C0">
      <w:pPr>
        <w:pStyle w:val="Nadpis5"/>
        <w:tabs>
          <w:tab w:val="clear" w:pos="0"/>
          <w:tab w:val="clear" w:pos="567"/>
          <w:tab w:val="clear" w:pos="1701"/>
          <w:tab w:val="left" w:pos="709"/>
        </w:tabs>
        <w:spacing w:line="276" w:lineRule="auto"/>
        <w:ind w:left="709" w:hanging="142"/>
        <w:rPr>
          <w:rFonts w:asciiTheme="minorHAnsi" w:hAnsiTheme="minorHAnsi" w:cstheme="minorHAnsi"/>
          <w:szCs w:val="20"/>
        </w:rPr>
      </w:pPr>
      <w:r>
        <w:rPr>
          <w:rFonts w:asciiTheme="minorHAnsi" w:hAnsiTheme="minorHAnsi" w:cstheme="minorHAnsi"/>
          <w:szCs w:val="20"/>
        </w:rPr>
        <w:t>a)</w:t>
      </w:r>
      <w:r>
        <w:rPr>
          <w:rFonts w:asciiTheme="minorHAnsi" w:hAnsiTheme="minorHAnsi" w:cstheme="minorHAnsi"/>
          <w:szCs w:val="20"/>
        </w:rPr>
        <w:tab/>
      </w:r>
      <w:r w:rsidR="00505015" w:rsidRPr="00562993">
        <w:rPr>
          <w:rFonts w:asciiTheme="minorHAnsi" w:hAnsiTheme="minorHAnsi" w:cstheme="minorHAnsi"/>
          <w:szCs w:val="20"/>
        </w:rPr>
        <w:t>prodlení s dokončením a předáním díla,</w:t>
      </w:r>
    </w:p>
    <w:p w14:paraId="5A791F90" w14:textId="45877252" w:rsidR="00875602" w:rsidRPr="00826E26" w:rsidRDefault="00D10148" w:rsidP="009979C0">
      <w:pPr>
        <w:pStyle w:val="Nadpis5"/>
        <w:tabs>
          <w:tab w:val="clear" w:pos="0"/>
          <w:tab w:val="clear" w:pos="567"/>
          <w:tab w:val="clear" w:pos="1701"/>
          <w:tab w:val="left" w:pos="426"/>
          <w:tab w:val="left" w:pos="709"/>
        </w:tabs>
        <w:spacing w:line="276" w:lineRule="auto"/>
        <w:ind w:left="709" w:hanging="142"/>
        <w:rPr>
          <w:rFonts w:asciiTheme="minorHAnsi" w:hAnsiTheme="minorHAnsi" w:cstheme="minorHAnsi"/>
          <w:szCs w:val="20"/>
        </w:rPr>
      </w:pPr>
      <w:r>
        <w:rPr>
          <w:rFonts w:asciiTheme="minorHAnsi" w:hAnsiTheme="minorHAnsi" w:cstheme="minorHAnsi"/>
          <w:szCs w:val="20"/>
        </w:rPr>
        <w:t>b)</w:t>
      </w:r>
      <w:r>
        <w:rPr>
          <w:rFonts w:asciiTheme="minorHAnsi" w:hAnsiTheme="minorHAnsi" w:cstheme="minorHAnsi"/>
          <w:szCs w:val="20"/>
        </w:rPr>
        <w:tab/>
      </w:r>
      <w:r w:rsidR="008D0CBF" w:rsidRPr="00826E26">
        <w:rPr>
          <w:rFonts w:asciiTheme="minorHAnsi" w:hAnsiTheme="minorHAnsi" w:cstheme="minorHAnsi"/>
          <w:szCs w:val="20"/>
        </w:rPr>
        <w:t>nedodání díla v požadované kvalitě, nerespektování pokynů objednatele</w:t>
      </w:r>
    </w:p>
    <w:p w14:paraId="7E46C170" w14:textId="2C534934" w:rsidR="00505015" w:rsidRPr="00826E26" w:rsidRDefault="00D10148" w:rsidP="009979C0">
      <w:pPr>
        <w:tabs>
          <w:tab w:val="left" w:pos="1134"/>
        </w:tabs>
        <w:ind w:left="1134" w:hanging="567"/>
        <w:jc w:val="both"/>
        <w:rPr>
          <w:rFonts w:asciiTheme="minorHAnsi" w:hAnsiTheme="minorHAnsi" w:cstheme="minorHAnsi"/>
        </w:rPr>
      </w:pPr>
      <w:r w:rsidRPr="00826E26">
        <w:rPr>
          <w:rFonts w:asciiTheme="minorHAnsi" w:hAnsiTheme="minorHAnsi" w:cstheme="minorHAnsi"/>
          <w:bCs/>
          <w:sz w:val="20"/>
          <w:szCs w:val="20"/>
        </w:rPr>
        <w:t>c)</w:t>
      </w:r>
      <w:r w:rsidRPr="00826E26">
        <w:rPr>
          <w:rFonts w:asciiTheme="minorHAnsi" w:hAnsiTheme="minorHAnsi" w:cstheme="minorHAnsi"/>
          <w:bCs/>
          <w:sz w:val="20"/>
          <w:szCs w:val="20"/>
        </w:rPr>
        <w:tab/>
      </w:r>
      <w:r w:rsidR="00505015" w:rsidRPr="00826E26">
        <w:rPr>
          <w:rFonts w:asciiTheme="minorHAnsi" w:hAnsiTheme="minorHAnsi" w:cstheme="minorHAnsi"/>
          <w:bCs/>
          <w:sz w:val="20"/>
          <w:szCs w:val="20"/>
        </w:rPr>
        <w:t>prodlení v zahájení pra</w:t>
      </w:r>
      <w:r w:rsidRPr="00826E26">
        <w:rPr>
          <w:rFonts w:asciiTheme="minorHAnsi" w:hAnsiTheme="minorHAnsi" w:cstheme="minorHAnsi"/>
          <w:bCs/>
          <w:sz w:val="20"/>
          <w:szCs w:val="20"/>
        </w:rPr>
        <w:t>cí na instalaci díla v expozicích trva</w:t>
      </w:r>
      <w:r w:rsidR="009F4515" w:rsidRPr="00826E26">
        <w:rPr>
          <w:rFonts w:asciiTheme="minorHAnsi" w:hAnsiTheme="minorHAnsi" w:cstheme="minorHAnsi"/>
          <w:bCs/>
          <w:sz w:val="20"/>
          <w:szCs w:val="20"/>
        </w:rPr>
        <w:t>jící déle jak 30</w:t>
      </w:r>
      <w:r w:rsidRPr="00826E26">
        <w:rPr>
          <w:rFonts w:asciiTheme="minorHAnsi" w:hAnsiTheme="minorHAnsi" w:cstheme="minorHAnsi"/>
          <w:bCs/>
          <w:sz w:val="20"/>
          <w:szCs w:val="20"/>
        </w:rPr>
        <w:t xml:space="preserve"> dní</w:t>
      </w:r>
      <w:r w:rsidR="00505015" w:rsidRPr="00826E26">
        <w:rPr>
          <w:rFonts w:asciiTheme="minorHAnsi" w:hAnsiTheme="minorHAnsi" w:cstheme="minorHAnsi"/>
          <w:bCs/>
          <w:sz w:val="20"/>
          <w:szCs w:val="20"/>
        </w:rPr>
        <w:t>, ačkoli zahájení nebrání žádné překážky na straně objednatele</w:t>
      </w:r>
    </w:p>
    <w:p w14:paraId="6AFCA629" w14:textId="7C6DB75F" w:rsidR="00875602" w:rsidRPr="00562993" w:rsidRDefault="009979C0" w:rsidP="009979C0">
      <w:pPr>
        <w:tabs>
          <w:tab w:val="left" w:pos="426"/>
          <w:tab w:val="left" w:pos="709"/>
          <w:tab w:val="left" w:pos="1134"/>
        </w:tabs>
        <w:ind w:left="709" w:hanging="142"/>
        <w:jc w:val="both"/>
        <w:rPr>
          <w:rFonts w:asciiTheme="minorHAnsi" w:hAnsiTheme="minorHAnsi" w:cstheme="minorHAnsi"/>
          <w:sz w:val="20"/>
          <w:szCs w:val="20"/>
        </w:rPr>
      </w:pPr>
      <w:r>
        <w:rPr>
          <w:rFonts w:asciiTheme="minorHAnsi" w:hAnsiTheme="minorHAnsi" w:cstheme="minorHAnsi"/>
          <w:sz w:val="20"/>
          <w:szCs w:val="20"/>
        </w:rPr>
        <w:t>d</w:t>
      </w:r>
      <w:r w:rsidR="00D10148" w:rsidRPr="00826E26">
        <w:rPr>
          <w:rFonts w:asciiTheme="minorHAnsi" w:hAnsiTheme="minorHAnsi" w:cstheme="minorHAnsi"/>
          <w:sz w:val="20"/>
          <w:szCs w:val="20"/>
        </w:rPr>
        <w:t>)</w:t>
      </w:r>
      <w:r w:rsidR="00D10148" w:rsidRPr="00826E26">
        <w:rPr>
          <w:rFonts w:asciiTheme="minorHAnsi" w:hAnsiTheme="minorHAnsi" w:cstheme="minorHAnsi"/>
          <w:sz w:val="20"/>
          <w:szCs w:val="20"/>
        </w:rPr>
        <w:tab/>
      </w:r>
      <w:r w:rsidR="00875602" w:rsidRPr="00826E26">
        <w:rPr>
          <w:rFonts w:asciiTheme="minorHAnsi" w:hAnsiTheme="minorHAnsi" w:cstheme="minorHAnsi"/>
          <w:sz w:val="20"/>
          <w:szCs w:val="20"/>
        </w:rPr>
        <w:t xml:space="preserve">rozhodnutí soudu o úpadku, hrozícím úpadku nebo likvidaci </w:t>
      </w:r>
      <w:r w:rsidR="00875602" w:rsidRPr="00562993">
        <w:rPr>
          <w:rFonts w:asciiTheme="minorHAnsi" w:hAnsiTheme="minorHAnsi" w:cstheme="minorHAnsi"/>
          <w:sz w:val="20"/>
          <w:szCs w:val="20"/>
        </w:rPr>
        <w:t>zhotovitele</w:t>
      </w:r>
      <w:r w:rsidR="005461A9" w:rsidRPr="00562993">
        <w:rPr>
          <w:rFonts w:asciiTheme="minorHAnsi" w:hAnsiTheme="minorHAnsi" w:cstheme="minorHAnsi"/>
          <w:sz w:val="20"/>
          <w:szCs w:val="20"/>
        </w:rPr>
        <w:t>,</w:t>
      </w:r>
    </w:p>
    <w:p w14:paraId="797F5CB1" w14:textId="3B964965" w:rsidR="00FF564E" w:rsidRPr="00562993" w:rsidRDefault="009979C0" w:rsidP="009979C0">
      <w:pPr>
        <w:tabs>
          <w:tab w:val="left" w:pos="1134"/>
        </w:tabs>
        <w:ind w:left="426" w:firstLine="141"/>
        <w:jc w:val="both"/>
        <w:rPr>
          <w:rFonts w:asciiTheme="minorHAnsi" w:hAnsiTheme="minorHAnsi" w:cstheme="minorHAnsi"/>
          <w:sz w:val="20"/>
          <w:szCs w:val="20"/>
        </w:rPr>
      </w:pPr>
      <w:r>
        <w:rPr>
          <w:rFonts w:asciiTheme="minorHAnsi" w:hAnsiTheme="minorHAnsi" w:cstheme="minorHAnsi"/>
          <w:sz w:val="20"/>
          <w:szCs w:val="20"/>
        </w:rPr>
        <w:t>e</w:t>
      </w:r>
      <w:r w:rsidR="00D10148">
        <w:rPr>
          <w:rFonts w:asciiTheme="minorHAnsi" w:hAnsiTheme="minorHAnsi" w:cstheme="minorHAnsi"/>
          <w:sz w:val="20"/>
          <w:szCs w:val="20"/>
        </w:rPr>
        <w:t>)</w:t>
      </w:r>
      <w:r w:rsidR="00D10148">
        <w:rPr>
          <w:rFonts w:asciiTheme="minorHAnsi" w:hAnsiTheme="minorHAnsi" w:cstheme="minorHAnsi"/>
          <w:sz w:val="20"/>
          <w:szCs w:val="20"/>
        </w:rPr>
        <w:tab/>
      </w:r>
      <w:r w:rsidR="00601E77" w:rsidRPr="00562993">
        <w:rPr>
          <w:rFonts w:asciiTheme="minorHAnsi" w:hAnsiTheme="minorHAnsi" w:cstheme="minorHAnsi"/>
          <w:sz w:val="20"/>
          <w:szCs w:val="20"/>
        </w:rPr>
        <w:t>jakož i jiná závažná porušení smlouvy</w:t>
      </w:r>
      <w:r w:rsidR="009F562A" w:rsidRPr="00562993">
        <w:rPr>
          <w:rFonts w:asciiTheme="minorHAnsi" w:hAnsiTheme="minorHAnsi" w:cstheme="minorHAnsi"/>
          <w:sz w:val="20"/>
          <w:szCs w:val="20"/>
        </w:rPr>
        <w:t>.</w:t>
      </w:r>
    </w:p>
    <w:p w14:paraId="6348B344" w14:textId="77777777" w:rsidR="00601E77" w:rsidRPr="00562993" w:rsidRDefault="00317427" w:rsidP="001245D5">
      <w:pPr>
        <w:spacing w:line="276" w:lineRule="auto"/>
        <w:ind w:left="425" w:hanging="425"/>
        <w:jc w:val="both"/>
        <w:rPr>
          <w:rFonts w:asciiTheme="minorHAnsi" w:hAnsiTheme="minorHAnsi" w:cstheme="minorHAnsi"/>
          <w:sz w:val="20"/>
          <w:szCs w:val="20"/>
        </w:rPr>
      </w:pPr>
      <w:r w:rsidRPr="00562993">
        <w:rPr>
          <w:rFonts w:asciiTheme="minorHAnsi" w:hAnsiTheme="minorHAnsi" w:cstheme="minorHAnsi"/>
          <w:sz w:val="20"/>
          <w:szCs w:val="20"/>
        </w:rPr>
        <w:t>3</w:t>
      </w:r>
      <w:r w:rsidR="00081039" w:rsidRPr="00562993">
        <w:rPr>
          <w:rFonts w:asciiTheme="minorHAnsi" w:hAnsiTheme="minorHAnsi" w:cstheme="minorHAnsi"/>
          <w:sz w:val="20"/>
          <w:szCs w:val="20"/>
        </w:rPr>
        <w:t>.</w:t>
      </w:r>
      <w:r w:rsidR="00601E77" w:rsidRPr="00562993">
        <w:rPr>
          <w:rFonts w:asciiTheme="minorHAnsi" w:hAnsiTheme="minorHAnsi" w:cstheme="minorHAnsi"/>
          <w:b/>
          <w:sz w:val="20"/>
          <w:szCs w:val="20"/>
        </w:rPr>
        <w:t xml:space="preserve"> </w:t>
      </w:r>
      <w:r w:rsidR="00601E77" w:rsidRPr="00562993">
        <w:rPr>
          <w:rFonts w:asciiTheme="minorHAnsi" w:hAnsiTheme="minorHAnsi" w:cstheme="minorHAnsi"/>
          <w:b/>
          <w:sz w:val="20"/>
          <w:szCs w:val="20"/>
        </w:rPr>
        <w:tab/>
      </w:r>
      <w:r w:rsidR="00601E77" w:rsidRPr="00562993">
        <w:rPr>
          <w:rFonts w:asciiTheme="minorHAnsi" w:hAnsiTheme="minorHAnsi" w:cstheme="minorHAnsi"/>
          <w:bCs/>
          <w:sz w:val="20"/>
          <w:szCs w:val="20"/>
        </w:rPr>
        <w:t>Zhotovitel má právo od smlouvy odstoupit:</w:t>
      </w:r>
    </w:p>
    <w:p w14:paraId="77123654" w14:textId="2DAC98DA" w:rsidR="00601E77" w:rsidRPr="00562993" w:rsidRDefault="00601E77" w:rsidP="009979C0">
      <w:pPr>
        <w:tabs>
          <w:tab w:val="left" w:pos="1134"/>
        </w:tabs>
        <w:spacing w:line="276" w:lineRule="auto"/>
        <w:ind w:left="1134" w:hanging="567"/>
        <w:jc w:val="both"/>
        <w:rPr>
          <w:rFonts w:asciiTheme="minorHAnsi" w:hAnsiTheme="minorHAnsi" w:cstheme="minorHAnsi"/>
          <w:sz w:val="20"/>
          <w:szCs w:val="20"/>
        </w:rPr>
      </w:pPr>
      <w:r w:rsidRPr="00562993">
        <w:rPr>
          <w:rFonts w:asciiTheme="minorHAnsi" w:hAnsiTheme="minorHAnsi" w:cstheme="minorHAnsi"/>
          <w:sz w:val="20"/>
          <w:szCs w:val="20"/>
        </w:rPr>
        <w:t>a)</w:t>
      </w:r>
      <w:r w:rsidRPr="00562993">
        <w:rPr>
          <w:rFonts w:asciiTheme="minorHAnsi" w:hAnsiTheme="minorHAnsi" w:cstheme="minorHAnsi"/>
          <w:b/>
          <w:sz w:val="20"/>
          <w:szCs w:val="20"/>
        </w:rPr>
        <w:tab/>
      </w:r>
      <w:r w:rsidRPr="00562993">
        <w:rPr>
          <w:rFonts w:asciiTheme="minorHAnsi" w:hAnsiTheme="minorHAnsi" w:cstheme="minorHAnsi"/>
          <w:sz w:val="20"/>
          <w:szCs w:val="20"/>
        </w:rPr>
        <w:t xml:space="preserve">v </w:t>
      </w:r>
      <w:r w:rsidRPr="00562993">
        <w:rPr>
          <w:rFonts w:asciiTheme="minorHAnsi" w:hAnsiTheme="minorHAnsi" w:cstheme="minorHAnsi"/>
          <w:bCs/>
          <w:sz w:val="20"/>
          <w:szCs w:val="20"/>
        </w:rPr>
        <w:t>případě</w:t>
      </w:r>
      <w:r w:rsidRPr="00562993">
        <w:rPr>
          <w:rFonts w:asciiTheme="minorHAnsi" w:hAnsiTheme="minorHAnsi" w:cstheme="minorHAnsi"/>
          <w:b/>
          <w:sz w:val="20"/>
          <w:szCs w:val="20"/>
        </w:rPr>
        <w:t xml:space="preserve"> </w:t>
      </w:r>
      <w:r w:rsidR="007F1A2F" w:rsidRPr="00562993">
        <w:rPr>
          <w:rFonts w:asciiTheme="minorHAnsi" w:hAnsiTheme="minorHAnsi" w:cstheme="minorHAnsi"/>
          <w:sz w:val="20"/>
          <w:szCs w:val="20"/>
        </w:rPr>
        <w:t xml:space="preserve">prodlení </w:t>
      </w:r>
      <w:r w:rsidRPr="00562993">
        <w:rPr>
          <w:rFonts w:asciiTheme="minorHAnsi" w:hAnsiTheme="minorHAnsi" w:cstheme="minorHAnsi"/>
          <w:sz w:val="20"/>
          <w:szCs w:val="20"/>
        </w:rPr>
        <w:t>objednatele</w:t>
      </w:r>
      <w:r w:rsidR="007F1A2F" w:rsidRPr="00562993">
        <w:rPr>
          <w:rFonts w:asciiTheme="minorHAnsi" w:hAnsiTheme="minorHAnsi" w:cstheme="minorHAnsi"/>
          <w:sz w:val="20"/>
          <w:szCs w:val="20"/>
        </w:rPr>
        <w:t xml:space="preserve"> s úhradou ceny díla</w:t>
      </w:r>
      <w:r w:rsidRPr="00562993">
        <w:rPr>
          <w:rFonts w:asciiTheme="minorHAnsi" w:hAnsiTheme="minorHAnsi" w:cstheme="minorHAnsi"/>
          <w:sz w:val="20"/>
          <w:szCs w:val="20"/>
        </w:rPr>
        <w:t xml:space="preserve"> trvající déle jak 60 </w:t>
      </w:r>
      <w:r w:rsidR="00DE70F6" w:rsidRPr="00562993">
        <w:rPr>
          <w:rFonts w:asciiTheme="minorHAnsi" w:hAnsiTheme="minorHAnsi" w:cstheme="minorHAnsi"/>
          <w:sz w:val="20"/>
          <w:szCs w:val="20"/>
        </w:rPr>
        <w:t>k</w:t>
      </w:r>
      <w:r w:rsidRPr="00562993">
        <w:rPr>
          <w:rFonts w:asciiTheme="minorHAnsi" w:hAnsiTheme="minorHAnsi" w:cstheme="minorHAnsi"/>
          <w:sz w:val="20"/>
          <w:szCs w:val="20"/>
        </w:rPr>
        <w:t>alendářních dnů,</w:t>
      </w:r>
    </w:p>
    <w:p w14:paraId="10BB33AC" w14:textId="77777777" w:rsidR="00601E77" w:rsidRPr="00562993" w:rsidRDefault="00601E77" w:rsidP="009979C0">
      <w:pPr>
        <w:tabs>
          <w:tab w:val="left" w:pos="1134"/>
        </w:tabs>
        <w:spacing w:line="276" w:lineRule="auto"/>
        <w:ind w:left="1134" w:hanging="567"/>
        <w:jc w:val="both"/>
        <w:rPr>
          <w:rFonts w:asciiTheme="minorHAnsi" w:hAnsiTheme="minorHAnsi" w:cstheme="minorHAnsi"/>
          <w:sz w:val="20"/>
          <w:szCs w:val="20"/>
        </w:rPr>
      </w:pPr>
      <w:r w:rsidRPr="00562993">
        <w:rPr>
          <w:rFonts w:asciiTheme="minorHAnsi" w:hAnsiTheme="minorHAnsi" w:cstheme="minorHAnsi"/>
          <w:sz w:val="20"/>
          <w:szCs w:val="20"/>
        </w:rPr>
        <w:t>b)</w:t>
      </w:r>
      <w:r w:rsidRPr="00562993">
        <w:rPr>
          <w:rFonts w:asciiTheme="minorHAnsi" w:hAnsiTheme="minorHAnsi" w:cstheme="minorHAnsi"/>
          <w:b/>
          <w:sz w:val="20"/>
          <w:szCs w:val="20"/>
        </w:rPr>
        <w:tab/>
      </w:r>
      <w:r w:rsidRPr="00562993">
        <w:rPr>
          <w:rFonts w:asciiTheme="minorHAnsi" w:hAnsiTheme="minorHAnsi" w:cstheme="minorHAnsi"/>
          <w:sz w:val="20"/>
          <w:szCs w:val="20"/>
        </w:rPr>
        <w:t>v případě, že překážky na straně objednatele mu dlouhodobě znemožňují řádné provádění díla.</w:t>
      </w:r>
    </w:p>
    <w:p w14:paraId="3283FC06" w14:textId="428297E9" w:rsidR="00481B8E" w:rsidRPr="00F16F30" w:rsidRDefault="00481B8E" w:rsidP="00F16F30">
      <w:pPr>
        <w:suppressAutoHyphens w:val="0"/>
        <w:rPr>
          <w:rFonts w:asciiTheme="minorHAnsi" w:hAnsiTheme="minorHAnsi" w:cstheme="minorHAnsi"/>
          <w:b/>
          <w:sz w:val="20"/>
          <w:szCs w:val="20"/>
        </w:rPr>
      </w:pPr>
    </w:p>
    <w:p w14:paraId="68870DE0" w14:textId="77777777" w:rsidR="009D4EB7" w:rsidRDefault="009D4EB7">
      <w:pPr>
        <w:suppressAutoHyphens w:val="0"/>
        <w:rPr>
          <w:rFonts w:asciiTheme="minorHAnsi" w:hAnsiTheme="minorHAnsi" w:cstheme="minorHAnsi"/>
          <w:b/>
          <w:sz w:val="22"/>
          <w:szCs w:val="22"/>
        </w:rPr>
      </w:pPr>
      <w:r>
        <w:rPr>
          <w:rFonts w:asciiTheme="minorHAnsi" w:hAnsiTheme="minorHAnsi" w:cstheme="minorHAnsi"/>
          <w:b/>
          <w:sz w:val="22"/>
          <w:szCs w:val="22"/>
        </w:rPr>
        <w:br w:type="page"/>
      </w:r>
    </w:p>
    <w:p w14:paraId="3EC70A3F" w14:textId="6A841784" w:rsidR="00601E77" w:rsidRPr="00562993" w:rsidRDefault="000116FA">
      <w:pPr>
        <w:pStyle w:val="Zkladntext"/>
        <w:widowControl/>
        <w:tabs>
          <w:tab w:val="clear" w:pos="567"/>
          <w:tab w:val="left" w:pos="708"/>
        </w:tabs>
        <w:snapToGrid/>
        <w:jc w:val="center"/>
        <w:rPr>
          <w:rFonts w:asciiTheme="minorHAnsi" w:hAnsiTheme="minorHAnsi" w:cstheme="minorHAnsi"/>
          <w:sz w:val="22"/>
          <w:szCs w:val="22"/>
        </w:rPr>
      </w:pPr>
      <w:r w:rsidRPr="00562993">
        <w:rPr>
          <w:rFonts w:asciiTheme="minorHAnsi" w:hAnsiTheme="minorHAnsi" w:cstheme="minorHAnsi"/>
          <w:b/>
          <w:sz w:val="22"/>
          <w:szCs w:val="22"/>
        </w:rPr>
        <w:t xml:space="preserve">Článek </w:t>
      </w:r>
      <w:r w:rsidR="000D013E" w:rsidRPr="00562993">
        <w:rPr>
          <w:rFonts w:asciiTheme="minorHAnsi" w:hAnsiTheme="minorHAnsi" w:cstheme="minorHAnsi"/>
          <w:b/>
          <w:sz w:val="22"/>
          <w:szCs w:val="22"/>
        </w:rPr>
        <w:t>XIII</w:t>
      </w:r>
      <w:r w:rsidR="00601E77" w:rsidRPr="00562993">
        <w:rPr>
          <w:rFonts w:asciiTheme="minorHAnsi" w:hAnsiTheme="minorHAnsi" w:cstheme="minorHAnsi"/>
          <w:b/>
          <w:sz w:val="22"/>
          <w:szCs w:val="22"/>
        </w:rPr>
        <w:t>.</w:t>
      </w:r>
    </w:p>
    <w:p w14:paraId="74E0E9F3" w14:textId="77777777" w:rsidR="00601E77" w:rsidRPr="00562993" w:rsidRDefault="00601E77">
      <w:pPr>
        <w:pStyle w:val="Nadpis3"/>
        <w:rPr>
          <w:rFonts w:asciiTheme="minorHAnsi" w:hAnsiTheme="minorHAnsi" w:cstheme="minorHAnsi"/>
          <w:sz w:val="22"/>
          <w:szCs w:val="22"/>
        </w:rPr>
      </w:pPr>
      <w:r w:rsidRPr="00562993">
        <w:rPr>
          <w:rFonts w:asciiTheme="minorHAnsi" w:hAnsiTheme="minorHAnsi" w:cstheme="minorHAnsi"/>
          <w:sz w:val="22"/>
          <w:szCs w:val="22"/>
        </w:rPr>
        <w:t>Ustanovení přechodná a závěrečná</w:t>
      </w:r>
    </w:p>
    <w:p w14:paraId="79CC6F08" w14:textId="097141B7" w:rsidR="00911F04" w:rsidRPr="00562993" w:rsidRDefault="009E1AF0" w:rsidP="001245D5">
      <w:pPr>
        <w:widowControl w:val="0"/>
        <w:tabs>
          <w:tab w:val="left" w:pos="851"/>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5" w:hanging="425"/>
        <w:jc w:val="both"/>
        <w:rPr>
          <w:rFonts w:asciiTheme="minorHAnsi" w:hAnsiTheme="minorHAnsi" w:cstheme="minorHAnsi"/>
          <w:sz w:val="20"/>
          <w:szCs w:val="20"/>
        </w:rPr>
      </w:pPr>
      <w:r w:rsidRPr="00562993">
        <w:rPr>
          <w:rFonts w:asciiTheme="minorHAnsi" w:hAnsiTheme="minorHAnsi" w:cstheme="minorHAnsi"/>
          <w:sz w:val="20"/>
          <w:szCs w:val="20"/>
        </w:rPr>
        <w:t>1.</w:t>
      </w:r>
      <w:r w:rsidR="00CD412A">
        <w:rPr>
          <w:rFonts w:asciiTheme="minorHAnsi" w:hAnsiTheme="minorHAnsi" w:cstheme="minorHAnsi"/>
          <w:sz w:val="20"/>
          <w:szCs w:val="20"/>
        </w:rPr>
        <w:tab/>
      </w:r>
      <w:r w:rsidR="00481B8E" w:rsidRPr="00481B8E">
        <w:rPr>
          <w:rFonts w:asciiTheme="minorHAnsi" w:hAnsiTheme="minorHAnsi" w:cstheme="minorHAnsi"/>
          <w:sz w:val="20"/>
          <w:szCs w:val="20"/>
        </w:rPr>
        <w:t>Tato smlouva byla sepsána ve čtyřech vyhotoveních. Objednatel obdrží tři vyhotovení, zhotovitel vyhotovení jedno.</w:t>
      </w:r>
    </w:p>
    <w:p w14:paraId="32CC73AD" w14:textId="43B64771" w:rsidR="00911F04" w:rsidRPr="00562993" w:rsidRDefault="00966A67" w:rsidP="00966A67">
      <w:pPr>
        <w:widowControl w:val="0"/>
        <w:tabs>
          <w:tab w:val="left" w:pos="851"/>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sz w:val="20"/>
          <w:szCs w:val="20"/>
        </w:rPr>
      </w:pPr>
      <w:r w:rsidRPr="00562993">
        <w:rPr>
          <w:rFonts w:asciiTheme="minorHAnsi" w:hAnsiTheme="minorHAnsi" w:cstheme="minorHAnsi"/>
          <w:sz w:val="20"/>
          <w:szCs w:val="20"/>
        </w:rPr>
        <w:t>2.</w:t>
      </w:r>
      <w:r w:rsidR="00CD412A">
        <w:rPr>
          <w:rFonts w:asciiTheme="minorHAnsi" w:hAnsiTheme="minorHAnsi" w:cstheme="minorHAnsi"/>
          <w:sz w:val="20"/>
          <w:szCs w:val="20"/>
        </w:rPr>
        <w:tab/>
      </w:r>
      <w:r w:rsidR="00911F04" w:rsidRPr="00562993">
        <w:rPr>
          <w:rFonts w:asciiTheme="minorHAnsi" w:hAnsiTheme="minorHAnsi" w:cstheme="minorHAnsi"/>
          <w:sz w:val="20"/>
          <w:szCs w:val="20"/>
        </w:rPr>
        <w:t xml:space="preserve">Smluvní strany jsou povinny uchovávat veškerou dokumentaci související s realizací smlouvy včetně účetních dokladů minimálně do konce roku </w:t>
      </w:r>
      <w:r w:rsidR="00367C37" w:rsidRPr="00E64A9A">
        <w:rPr>
          <w:rFonts w:asciiTheme="minorHAnsi" w:hAnsiTheme="minorHAnsi" w:cstheme="minorHAnsi"/>
          <w:sz w:val="20"/>
          <w:szCs w:val="20"/>
        </w:rPr>
        <w:t>20</w:t>
      </w:r>
      <w:r w:rsidR="000E702A" w:rsidRPr="00E64A9A">
        <w:rPr>
          <w:rFonts w:asciiTheme="minorHAnsi" w:hAnsiTheme="minorHAnsi" w:cstheme="minorHAnsi"/>
          <w:sz w:val="20"/>
          <w:szCs w:val="20"/>
        </w:rPr>
        <w:t>32</w:t>
      </w:r>
      <w:r w:rsidR="009E1AF0" w:rsidRPr="00E64A9A">
        <w:rPr>
          <w:rFonts w:asciiTheme="minorHAnsi" w:hAnsiTheme="minorHAnsi" w:cstheme="minorHAnsi"/>
          <w:sz w:val="20"/>
          <w:szCs w:val="20"/>
        </w:rPr>
        <w:t>.</w:t>
      </w:r>
    </w:p>
    <w:p w14:paraId="687E91BB" w14:textId="7C30EDB7" w:rsidR="00966A67" w:rsidRPr="00562993" w:rsidRDefault="00DE70F6" w:rsidP="008B6016">
      <w:pPr>
        <w:pStyle w:val="Zkladntext"/>
        <w:numPr>
          <w:ilvl w:val="0"/>
          <w:numId w:val="11"/>
        </w:numPr>
        <w:tabs>
          <w:tab w:val="clear" w:pos="567"/>
          <w:tab w:val="left" w:pos="851"/>
        </w:tabs>
        <w:snapToGrid/>
        <w:spacing w:line="276" w:lineRule="auto"/>
        <w:ind w:left="426" w:hanging="426"/>
        <w:rPr>
          <w:rFonts w:asciiTheme="minorHAnsi" w:hAnsiTheme="minorHAnsi" w:cstheme="minorHAnsi"/>
        </w:rPr>
      </w:pPr>
      <w:r w:rsidRPr="00562993">
        <w:rPr>
          <w:rFonts w:asciiTheme="minorHAnsi" w:hAnsiTheme="minorHAnsi" w:cstheme="minorHAnsi"/>
        </w:rPr>
        <w:t xml:space="preserve">Tato smlouva nabývá platnosti a účinnosti dnem podpisu oběma smluvními stranami. </w:t>
      </w:r>
      <w:r w:rsidR="00966A67" w:rsidRPr="00562993">
        <w:rPr>
          <w:rFonts w:asciiTheme="minorHAnsi" w:hAnsiTheme="minorHAnsi" w:cstheme="minorHAnsi"/>
        </w:rPr>
        <w:t xml:space="preserve">Smluvní strany berou na vědomí, že tato smlouva </w:t>
      </w:r>
      <w:r w:rsidRPr="00562993">
        <w:rPr>
          <w:rFonts w:asciiTheme="minorHAnsi" w:hAnsiTheme="minorHAnsi" w:cstheme="minorHAnsi"/>
        </w:rPr>
        <w:t xml:space="preserve">podléhá </w:t>
      </w:r>
      <w:r w:rsidR="00966A67" w:rsidRPr="00562993">
        <w:rPr>
          <w:rFonts w:asciiTheme="minorHAnsi" w:hAnsiTheme="minorHAnsi" w:cstheme="minorHAnsi"/>
        </w:rPr>
        <w:t>uveřejnění dle zákona č. 340/2015 Sb., o zvláštních podmínkách účinnosti některých smluv, uveřejňování těchto smluv a o registru smluv (zákon o registru smluv), ve znění pozdějších předpisů</w:t>
      </w:r>
      <w:r w:rsidRPr="00562993">
        <w:rPr>
          <w:rFonts w:asciiTheme="minorHAnsi" w:hAnsiTheme="minorHAnsi" w:cstheme="minorHAnsi"/>
        </w:rPr>
        <w:t xml:space="preserve"> a účinnost této smlouvy nastává dnem uveřejnění</w:t>
      </w:r>
      <w:r w:rsidR="00966A67" w:rsidRPr="00562993">
        <w:rPr>
          <w:rFonts w:asciiTheme="minorHAnsi" w:hAnsiTheme="minorHAnsi" w:cstheme="minorHAnsi"/>
        </w:rPr>
        <w:t xml:space="preserve">. </w:t>
      </w:r>
      <w:r w:rsidRPr="00562993">
        <w:rPr>
          <w:rFonts w:asciiTheme="minorHAnsi" w:hAnsiTheme="minorHAnsi" w:cstheme="minorHAnsi"/>
        </w:rPr>
        <w:t xml:space="preserve">Uveřejnění v registru zajistí </w:t>
      </w:r>
      <w:r w:rsidR="00966A67" w:rsidRPr="00562993">
        <w:rPr>
          <w:rFonts w:asciiTheme="minorHAnsi" w:hAnsiTheme="minorHAnsi" w:cstheme="minorHAnsi"/>
        </w:rPr>
        <w:t>objednatel.</w:t>
      </w:r>
    </w:p>
    <w:p w14:paraId="5AA9A3A0" w14:textId="16E5DBBE" w:rsidR="008B736A" w:rsidRPr="00562993" w:rsidRDefault="00AD4B8E" w:rsidP="00AD4B8E">
      <w:pPr>
        <w:widowControl w:val="0"/>
        <w:tabs>
          <w:tab w:val="left" w:pos="851"/>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426" w:hanging="426"/>
        <w:jc w:val="both"/>
        <w:rPr>
          <w:rFonts w:asciiTheme="minorHAnsi" w:hAnsiTheme="minorHAnsi" w:cstheme="minorHAnsi"/>
          <w:sz w:val="20"/>
          <w:szCs w:val="20"/>
        </w:rPr>
      </w:pPr>
      <w:r w:rsidRPr="00562993">
        <w:rPr>
          <w:rFonts w:asciiTheme="minorHAnsi" w:hAnsiTheme="minorHAnsi" w:cstheme="minorHAnsi"/>
          <w:sz w:val="20"/>
          <w:szCs w:val="20"/>
        </w:rPr>
        <w:t>4.</w:t>
      </w:r>
      <w:r w:rsidR="00CD412A">
        <w:rPr>
          <w:rFonts w:asciiTheme="minorHAnsi" w:hAnsiTheme="minorHAnsi" w:cstheme="minorHAnsi"/>
          <w:sz w:val="20"/>
          <w:szCs w:val="20"/>
        </w:rPr>
        <w:tab/>
      </w:r>
      <w:r w:rsidR="0016705B" w:rsidRPr="00562993">
        <w:rPr>
          <w:rFonts w:asciiTheme="minorHAnsi" w:hAnsiTheme="minorHAnsi" w:cstheme="minorHAnsi"/>
          <w:sz w:val="20"/>
          <w:szCs w:val="20"/>
        </w:rPr>
        <w:t xml:space="preserve">Smlouvu je možno měnit či doplňovat výhradně v písemné formě písemnými číslovanými dodatky. Platnost takových dodatků nastává, pokud se strany nedohodnou jinak, podpisem oprávněných zástupců obou smluvních stran. Účinnost takových dodatků nastává podpisem smluvních stran, v případě, že smlouva a její dodatky podléhají uveřejnění podle zákona č. 340/2015 Sb., o zvláštních podmínkách účinnosti některých smluv, uveřejňování těchto smluv a o registru smluv (zákon o registru smluv), ve znění pozdějších předpisů, nastane účinnost dodatku jeho uveřejněním.  </w:t>
      </w:r>
    </w:p>
    <w:p w14:paraId="1581B24F" w14:textId="79C0CAC8" w:rsidR="00601E77" w:rsidRPr="00562993" w:rsidRDefault="00DE70F6" w:rsidP="00820D5A">
      <w:pPr>
        <w:pStyle w:val="Zkladntext"/>
        <w:tabs>
          <w:tab w:val="clear" w:pos="567"/>
          <w:tab w:val="left" w:pos="851"/>
        </w:tabs>
        <w:snapToGrid/>
        <w:spacing w:line="276" w:lineRule="auto"/>
        <w:ind w:left="426" w:hanging="426"/>
        <w:rPr>
          <w:rFonts w:asciiTheme="minorHAnsi" w:hAnsiTheme="minorHAnsi" w:cstheme="minorHAnsi"/>
        </w:rPr>
      </w:pPr>
      <w:r w:rsidRPr="00562993">
        <w:rPr>
          <w:rFonts w:asciiTheme="minorHAnsi" w:hAnsiTheme="minorHAnsi" w:cstheme="minorHAnsi"/>
        </w:rPr>
        <w:t>5</w:t>
      </w:r>
      <w:r w:rsidR="003813E8" w:rsidRPr="00562993">
        <w:rPr>
          <w:rFonts w:asciiTheme="minorHAnsi" w:hAnsiTheme="minorHAnsi" w:cstheme="minorHAnsi"/>
        </w:rPr>
        <w:t>.</w:t>
      </w:r>
      <w:r w:rsidR="00CD412A">
        <w:rPr>
          <w:rFonts w:asciiTheme="minorHAnsi" w:hAnsiTheme="minorHAnsi" w:cstheme="minorHAnsi"/>
        </w:rPr>
        <w:tab/>
      </w:r>
      <w:r w:rsidR="00911F04" w:rsidRPr="00562993">
        <w:rPr>
          <w:rFonts w:asciiTheme="minorHAnsi" w:hAnsiTheme="minorHAnsi" w:cstheme="minorHAnsi"/>
        </w:rPr>
        <w:t>Smluvní strany se zavazují spolupůsobit jako osob</w:t>
      </w:r>
      <w:r w:rsidR="009724A9" w:rsidRPr="00562993">
        <w:rPr>
          <w:rFonts w:asciiTheme="minorHAnsi" w:hAnsiTheme="minorHAnsi" w:cstheme="minorHAnsi"/>
        </w:rPr>
        <w:t>y</w:t>
      </w:r>
      <w:r w:rsidR="00911F04" w:rsidRPr="00562993">
        <w:rPr>
          <w:rFonts w:asciiTheme="minorHAnsi" w:hAnsiTheme="minorHAnsi" w:cstheme="minorHAnsi"/>
        </w:rPr>
        <w:t xml:space="preserve"> povinn</w:t>
      </w:r>
      <w:r w:rsidR="009724A9" w:rsidRPr="00562993">
        <w:rPr>
          <w:rFonts w:asciiTheme="minorHAnsi" w:hAnsiTheme="minorHAnsi" w:cstheme="minorHAnsi"/>
        </w:rPr>
        <w:t>é</w:t>
      </w:r>
      <w:r w:rsidR="00911F04" w:rsidRPr="00562993">
        <w:rPr>
          <w:rFonts w:asciiTheme="minorHAnsi" w:hAnsiTheme="minorHAnsi" w:cstheme="minorHAnsi"/>
        </w:rPr>
        <w:t xml:space="preserve"> v souladu se zákonem č. 320/2001 Sb.,</w:t>
      </w:r>
      <w:r w:rsidR="006C2F5B" w:rsidRPr="00562993">
        <w:rPr>
          <w:rFonts w:asciiTheme="minorHAnsi" w:hAnsiTheme="minorHAnsi" w:cstheme="minorHAnsi"/>
        </w:rPr>
        <w:t xml:space="preserve"> </w:t>
      </w:r>
      <w:r w:rsidR="00911F04" w:rsidRPr="00562993">
        <w:rPr>
          <w:rFonts w:asciiTheme="minorHAnsi" w:hAnsiTheme="minorHAnsi" w:cstheme="minorHAnsi"/>
        </w:rPr>
        <w:t>o finanční kontrole ve veřejné správě a o změně některých zákonů (zákon o finanční kontrole), ve znění</w:t>
      </w:r>
      <w:r w:rsidR="006C2F5B" w:rsidRPr="00562993">
        <w:rPr>
          <w:rFonts w:asciiTheme="minorHAnsi" w:hAnsiTheme="minorHAnsi" w:cstheme="minorHAnsi"/>
        </w:rPr>
        <w:t xml:space="preserve"> </w:t>
      </w:r>
      <w:r w:rsidR="00911F04" w:rsidRPr="00562993">
        <w:rPr>
          <w:rFonts w:asciiTheme="minorHAnsi" w:hAnsiTheme="minorHAnsi" w:cstheme="minorHAnsi"/>
        </w:rPr>
        <w:t>pozdějších předpisů.</w:t>
      </w:r>
    </w:p>
    <w:p w14:paraId="412EE32E" w14:textId="7A51C753" w:rsidR="00133168" w:rsidRPr="00562993" w:rsidRDefault="00B557EB" w:rsidP="00B557EB">
      <w:pPr>
        <w:suppressAutoHyphens w:val="0"/>
        <w:ind w:left="426" w:hanging="426"/>
        <w:jc w:val="both"/>
        <w:rPr>
          <w:rFonts w:asciiTheme="minorHAnsi" w:hAnsiTheme="minorHAnsi" w:cstheme="minorHAnsi"/>
          <w:b/>
          <w:sz w:val="22"/>
        </w:rPr>
      </w:pPr>
      <w:r>
        <w:rPr>
          <w:rFonts w:asciiTheme="minorHAnsi" w:hAnsiTheme="minorHAnsi" w:cstheme="minorHAnsi"/>
          <w:sz w:val="20"/>
          <w:szCs w:val="20"/>
        </w:rPr>
        <w:t>6</w:t>
      </w:r>
      <w:r w:rsidR="00DE70F6" w:rsidRPr="00562993">
        <w:rPr>
          <w:rFonts w:asciiTheme="minorHAnsi" w:hAnsiTheme="minorHAnsi" w:cstheme="minorHAnsi"/>
          <w:sz w:val="20"/>
          <w:szCs w:val="20"/>
        </w:rPr>
        <w:t>.</w:t>
      </w:r>
      <w:r w:rsidR="00CD412A">
        <w:rPr>
          <w:rFonts w:asciiTheme="minorHAnsi" w:hAnsiTheme="minorHAnsi" w:cstheme="minorHAnsi"/>
          <w:sz w:val="20"/>
          <w:szCs w:val="20"/>
        </w:rPr>
        <w:tab/>
      </w:r>
      <w:r w:rsidR="00133168" w:rsidRPr="00562993">
        <w:rPr>
          <w:rFonts w:asciiTheme="minorHAnsi" w:hAnsiTheme="minorHAnsi" w:cstheme="minorHAnsi"/>
          <w:sz w:val="20"/>
          <w:szCs w:val="20"/>
        </w:rPr>
        <w:t>Objednatel je oprávněn provést zápočet svého i nesplatného nároku na zaplacení smluvní pokuty proti nároku zhotovitele na zaplacení ceny díla nebo jeho části</w:t>
      </w:r>
      <w:r w:rsidR="00133168" w:rsidRPr="00562993">
        <w:rPr>
          <w:rFonts w:asciiTheme="minorHAnsi" w:hAnsiTheme="minorHAnsi" w:cstheme="minorHAnsi"/>
          <w:sz w:val="22"/>
        </w:rPr>
        <w:t>.</w:t>
      </w:r>
    </w:p>
    <w:p w14:paraId="360A76A3" w14:textId="1A89014B" w:rsidR="00DE70F6" w:rsidRPr="00562993" w:rsidRDefault="00B557EB" w:rsidP="00DE70F6">
      <w:pPr>
        <w:widowControl w:val="0"/>
        <w:ind w:left="426" w:hanging="426"/>
        <w:jc w:val="both"/>
        <w:rPr>
          <w:rFonts w:asciiTheme="minorHAnsi" w:hAnsiTheme="minorHAnsi" w:cstheme="minorHAnsi"/>
          <w:sz w:val="20"/>
          <w:szCs w:val="20"/>
        </w:rPr>
      </w:pPr>
      <w:r>
        <w:rPr>
          <w:rFonts w:asciiTheme="minorHAnsi" w:hAnsiTheme="minorHAnsi" w:cstheme="minorHAnsi"/>
          <w:sz w:val="20"/>
          <w:szCs w:val="20"/>
        </w:rPr>
        <w:t>7</w:t>
      </w:r>
      <w:r w:rsidR="00133168" w:rsidRPr="00562993">
        <w:rPr>
          <w:rFonts w:asciiTheme="minorHAnsi" w:hAnsiTheme="minorHAnsi" w:cstheme="minorHAnsi"/>
          <w:sz w:val="20"/>
          <w:szCs w:val="20"/>
        </w:rPr>
        <w:t>.</w:t>
      </w:r>
      <w:r w:rsidR="00CD412A">
        <w:rPr>
          <w:rFonts w:asciiTheme="minorHAnsi" w:hAnsiTheme="minorHAnsi" w:cstheme="minorHAnsi"/>
          <w:sz w:val="20"/>
          <w:szCs w:val="20"/>
        </w:rPr>
        <w:tab/>
      </w:r>
      <w:r w:rsidR="00DE70F6" w:rsidRPr="00562993">
        <w:rPr>
          <w:rFonts w:asciiTheme="minorHAnsi" w:hAnsiTheme="minorHAnsi" w:cstheme="minorHAnsi"/>
          <w:sz w:val="20"/>
          <w:szCs w:val="20"/>
        </w:rPr>
        <w:t xml:space="preserve">Informace k ochraně osobních údajů jsou ze strany NPÚ uveřejněny na webových stránkách </w:t>
      </w:r>
      <w:hyperlink r:id="rId9" w:history="1">
        <w:r w:rsidR="00DE70F6" w:rsidRPr="00562993">
          <w:rPr>
            <w:rFonts w:asciiTheme="minorHAnsi" w:hAnsiTheme="minorHAnsi" w:cstheme="minorHAnsi"/>
            <w:sz w:val="20"/>
            <w:szCs w:val="20"/>
          </w:rPr>
          <w:t>www.npu.cz</w:t>
        </w:r>
      </w:hyperlink>
      <w:r w:rsidR="00DE70F6" w:rsidRPr="00562993">
        <w:rPr>
          <w:rFonts w:asciiTheme="minorHAnsi" w:hAnsiTheme="minorHAnsi" w:cstheme="minorHAnsi"/>
          <w:sz w:val="20"/>
          <w:szCs w:val="20"/>
        </w:rPr>
        <w:t xml:space="preserve"> v sekci „Ochrana osobních údajů“.</w:t>
      </w:r>
    </w:p>
    <w:p w14:paraId="2BA23C0B" w14:textId="3E97F80A" w:rsidR="00601E77" w:rsidRPr="00562993" w:rsidRDefault="00B557EB" w:rsidP="001245D5">
      <w:pPr>
        <w:pStyle w:val="Zkladntext"/>
        <w:tabs>
          <w:tab w:val="clear" w:pos="567"/>
          <w:tab w:val="left" w:pos="851"/>
        </w:tabs>
        <w:snapToGrid/>
        <w:spacing w:line="276" w:lineRule="auto"/>
        <w:ind w:left="425" w:hanging="425"/>
        <w:rPr>
          <w:rFonts w:asciiTheme="minorHAnsi" w:hAnsiTheme="minorHAnsi" w:cstheme="minorHAnsi"/>
        </w:rPr>
      </w:pPr>
      <w:r>
        <w:rPr>
          <w:rFonts w:asciiTheme="minorHAnsi" w:hAnsiTheme="minorHAnsi" w:cstheme="minorHAnsi"/>
        </w:rPr>
        <w:t>8</w:t>
      </w:r>
      <w:r w:rsidR="00911F04" w:rsidRPr="00562993">
        <w:rPr>
          <w:rFonts w:asciiTheme="minorHAnsi" w:hAnsiTheme="minorHAnsi" w:cstheme="minorHAnsi"/>
        </w:rPr>
        <w:t>.</w:t>
      </w:r>
      <w:r w:rsidR="00CD412A">
        <w:rPr>
          <w:rFonts w:asciiTheme="minorHAnsi" w:hAnsiTheme="minorHAnsi" w:cstheme="minorHAnsi"/>
          <w:b/>
        </w:rPr>
        <w:tab/>
      </w:r>
      <w:r w:rsidR="00601E77" w:rsidRPr="00562993">
        <w:rPr>
          <w:rFonts w:asciiTheme="minorHAnsi" w:hAnsiTheme="minorHAnsi" w:cstheme="minorHAnsi"/>
        </w:rPr>
        <w:t xml:space="preserve">Obě smluvní strany prohlašují, že si tuto smlouvu </w:t>
      </w:r>
      <w:r w:rsidR="00601E77" w:rsidRPr="00B557EB">
        <w:rPr>
          <w:rFonts w:asciiTheme="minorHAnsi" w:hAnsiTheme="minorHAnsi" w:cstheme="minorHAnsi"/>
        </w:rPr>
        <w:t xml:space="preserve">přečetly, s jejím obsahem souhlasí, </w:t>
      </w:r>
      <w:r w:rsidR="00182769" w:rsidRPr="00B557EB">
        <w:rPr>
          <w:rFonts w:asciiTheme="minorHAnsi" w:hAnsiTheme="minorHAnsi" w:cstheme="minorHAnsi"/>
        </w:rPr>
        <w:t xml:space="preserve">že smlouva </w:t>
      </w:r>
      <w:r w:rsidR="00601E77" w:rsidRPr="00B557EB">
        <w:rPr>
          <w:rFonts w:asciiTheme="minorHAnsi" w:hAnsiTheme="minorHAnsi" w:cstheme="minorHAnsi"/>
        </w:rPr>
        <w:t>byla uzavřena dle jejich pravé, svobodné a vážně míněné vůle, určitě a srozumitel</w:t>
      </w:r>
      <w:r w:rsidR="00601E77" w:rsidRPr="00562993">
        <w:rPr>
          <w:rFonts w:asciiTheme="minorHAnsi" w:hAnsiTheme="minorHAnsi" w:cstheme="minorHAnsi"/>
        </w:rPr>
        <w:t>ně, nikoli v tísni nebo za nápadně nevýhodných podmínek.</w:t>
      </w:r>
    </w:p>
    <w:p w14:paraId="09E64672" w14:textId="77777777" w:rsidR="00601E77" w:rsidRPr="00562993" w:rsidRDefault="00601E77" w:rsidP="00AD4B8E">
      <w:pPr>
        <w:widowControl w:val="0"/>
        <w:tabs>
          <w:tab w:val="left" w:pos="426"/>
        </w:tabs>
        <w:ind w:left="567" w:hanging="567"/>
        <w:jc w:val="both"/>
        <w:rPr>
          <w:rFonts w:asciiTheme="minorHAnsi" w:hAnsiTheme="minorHAnsi" w:cstheme="minorHAnsi"/>
          <w:sz w:val="20"/>
          <w:szCs w:val="20"/>
        </w:rPr>
      </w:pPr>
      <w:r w:rsidRPr="00562993">
        <w:rPr>
          <w:rFonts w:asciiTheme="minorHAnsi" w:hAnsiTheme="minorHAnsi" w:cstheme="minorHAnsi"/>
          <w:sz w:val="20"/>
          <w:szCs w:val="20"/>
        </w:rPr>
        <w:t> </w:t>
      </w:r>
      <w:r w:rsidR="001245D5" w:rsidRPr="00562993">
        <w:rPr>
          <w:rFonts w:asciiTheme="minorHAnsi" w:hAnsiTheme="minorHAnsi" w:cstheme="minorHAnsi"/>
          <w:sz w:val="20"/>
          <w:szCs w:val="20"/>
        </w:rPr>
        <w:tab/>
      </w:r>
      <w:r w:rsidRPr="00562993">
        <w:rPr>
          <w:rFonts w:asciiTheme="minorHAnsi" w:hAnsiTheme="minorHAnsi" w:cstheme="minorHAnsi"/>
          <w:sz w:val="20"/>
          <w:szCs w:val="20"/>
        </w:rPr>
        <w:t>Na důkaz tohoto prohlášení k ní připojují své podpisy.</w:t>
      </w:r>
    </w:p>
    <w:p w14:paraId="6F8110DB" w14:textId="77777777" w:rsidR="00D41FB9" w:rsidRPr="00562993" w:rsidRDefault="00D41FB9" w:rsidP="00F16F30">
      <w:pPr>
        <w:widowControl w:val="0"/>
        <w:tabs>
          <w:tab w:val="left" w:pos="567"/>
        </w:tabs>
        <w:jc w:val="both"/>
        <w:rPr>
          <w:rFonts w:asciiTheme="minorHAnsi" w:hAnsiTheme="minorHAnsi" w:cstheme="minorHAnsi"/>
          <w:sz w:val="20"/>
          <w:szCs w:val="20"/>
        </w:rPr>
      </w:pPr>
    </w:p>
    <w:p w14:paraId="541303AB" w14:textId="77777777" w:rsidR="005B37E7" w:rsidRPr="00562993" w:rsidRDefault="005B37E7" w:rsidP="005B37E7">
      <w:pPr>
        <w:rPr>
          <w:rFonts w:asciiTheme="minorHAnsi" w:hAnsiTheme="minorHAnsi" w:cstheme="minorHAnsi"/>
          <w:sz w:val="18"/>
          <w:szCs w:val="18"/>
        </w:rPr>
      </w:pPr>
    </w:p>
    <w:p w14:paraId="7880965A" w14:textId="2DF0C3DF" w:rsidR="005B37E7" w:rsidRPr="00CD412A" w:rsidRDefault="005B37E7" w:rsidP="00B557EB">
      <w:pPr>
        <w:tabs>
          <w:tab w:val="center" w:pos="2268"/>
          <w:tab w:val="center" w:pos="6804"/>
        </w:tabs>
        <w:rPr>
          <w:rFonts w:asciiTheme="minorHAnsi" w:hAnsiTheme="minorHAnsi" w:cstheme="minorHAnsi"/>
          <w:sz w:val="20"/>
          <w:szCs w:val="20"/>
        </w:rPr>
      </w:pPr>
      <w:r w:rsidRPr="00562993">
        <w:rPr>
          <w:rFonts w:asciiTheme="minorHAnsi" w:hAnsiTheme="minorHAnsi" w:cstheme="minorHAnsi"/>
          <w:sz w:val="18"/>
          <w:szCs w:val="18"/>
        </w:rPr>
        <w:tab/>
      </w:r>
      <w:r w:rsidRPr="00CD412A">
        <w:rPr>
          <w:rFonts w:asciiTheme="minorHAnsi" w:hAnsiTheme="minorHAnsi" w:cstheme="minorHAnsi"/>
          <w:sz w:val="20"/>
          <w:szCs w:val="20"/>
        </w:rPr>
        <w:t xml:space="preserve">V </w:t>
      </w:r>
      <w:r w:rsidRPr="00BF7231">
        <w:rPr>
          <w:rFonts w:asciiTheme="minorHAnsi" w:hAnsiTheme="minorHAnsi" w:cstheme="minorHAnsi"/>
          <w:sz w:val="20"/>
          <w:szCs w:val="20"/>
        </w:rPr>
        <w:t>………………</w:t>
      </w:r>
      <w:r w:rsidRPr="00CD412A">
        <w:rPr>
          <w:rFonts w:asciiTheme="minorHAnsi" w:hAnsiTheme="minorHAnsi" w:cstheme="minorHAnsi"/>
          <w:sz w:val="20"/>
          <w:szCs w:val="20"/>
        </w:rPr>
        <w:t xml:space="preserve"> dne</w:t>
      </w:r>
      <w:r w:rsidR="00CF718B">
        <w:rPr>
          <w:rFonts w:asciiTheme="minorHAnsi" w:hAnsiTheme="minorHAnsi" w:cstheme="minorHAnsi"/>
          <w:sz w:val="20"/>
          <w:szCs w:val="20"/>
        </w:rPr>
        <w:t xml:space="preserve"> 29. 4. 2022</w:t>
      </w:r>
      <w:r w:rsidRPr="00CD412A">
        <w:rPr>
          <w:rFonts w:asciiTheme="minorHAnsi" w:hAnsiTheme="minorHAnsi" w:cstheme="minorHAnsi"/>
          <w:sz w:val="20"/>
          <w:szCs w:val="20"/>
        </w:rPr>
        <w:tab/>
        <w:t>V Českých Budějovicích dne</w:t>
      </w:r>
      <w:r w:rsidR="00CF718B">
        <w:rPr>
          <w:rFonts w:asciiTheme="minorHAnsi" w:hAnsiTheme="minorHAnsi" w:cstheme="minorHAnsi"/>
          <w:sz w:val="20"/>
          <w:szCs w:val="20"/>
        </w:rPr>
        <w:t xml:space="preserve"> 4. 5. 2022</w:t>
      </w:r>
    </w:p>
    <w:p w14:paraId="7814F5B9" w14:textId="77777777" w:rsidR="005B37E7" w:rsidRPr="00CD412A" w:rsidRDefault="005B37E7" w:rsidP="005B37E7">
      <w:pPr>
        <w:tabs>
          <w:tab w:val="center" w:pos="2268"/>
          <w:tab w:val="center" w:pos="7371"/>
        </w:tabs>
        <w:rPr>
          <w:rFonts w:asciiTheme="minorHAnsi" w:hAnsiTheme="minorHAnsi" w:cstheme="minorHAnsi"/>
          <w:sz w:val="20"/>
          <w:szCs w:val="20"/>
        </w:rPr>
      </w:pPr>
    </w:p>
    <w:p w14:paraId="5723C44C" w14:textId="77777777" w:rsidR="005B37E7" w:rsidRPr="00CD412A" w:rsidRDefault="005B37E7" w:rsidP="005B37E7">
      <w:pPr>
        <w:tabs>
          <w:tab w:val="center" w:pos="2268"/>
          <w:tab w:val="center" w:pos="7371"/>
        </w:tabs>
        <w:rPr>
          <w:rFonts w:asciiTheme="minorHAnsi" w:hAnsiTheme="minorHAnsi" w:cstheme="minorHAnsi"/>
          <w:sz w:val="20"/>
          <w:szCs w:val="20"/>
        </w:rPr>
      </w:pPr>
    </w:p>
    <w:p w14:paraId="122E8ED3" w14:textId="77777777" w:rsidR="005B37E7" w:rsidRPr="00CD412A" w:rsidRDefault="005B37E7" w:rsidP="00B557EB">
      <w:pPr>
        <w:tabs>
          <w:tab w:val="center" w:pos="2268"/>
          <w:tab w:val="center" w:pos="6804"/>
        </w:tabs>
        <w:rPr>
          <w:rFonts w:asciiTheme="minorHAnsi" w:hAnsiTheme="minorHAnsi" w:cstheme="minorHAnsi"/>
          <w:sz w:val="20"/>
          <w:szCs w:val="20"/>
        </w:rPr>
      </w:pPr>
      <w:r w:rsidRPr="00CD412A">
        <w:rPr>
          <w:rFonts w:asciiTheme="minorHAnsi" w:hAnsiTheme="minorHAnsi" w:cstheme="minorHAnsi"/>
          <w:sz w:val="20"/>
          <w:szCs w:val="20"/>
        </w:rPr>
        <w:tab/>
        <w:t>Za zhotovitele:</w:t>
      </w:r>
      <w:r w:rsidRPr="00CD412A">
        <w:rPr>
          <w:rFonts w:asciiTheme="minorHAnsi" w:hAnsiTheme="minorHAnsi" w:cstheme="minorHAnsi"/>
          <w:sz w:val="20"/>
          <w:szCs w:val="20"/>
        </w:rPr>
        <w:tab/>
        <w:t>Za objednatele:</w:t>
      </w:r>
      <w:r w:rsidRPr="00CD412A">
        <w:rPr>
          <w:rFonts w:asciiTheme="minorHAnsi" w:hAnsiTheme="minorHAnsi" w:cstheme="minorHAnsi"/>
          <w:sz w:val="20"/>
          <w:szCs w:val="20"/>
        </w:rPr>
        <w:tab/>
      </w:r>
    </w:p>
    <w:p w14:paraId="1F29E7C1" w14:textId="77777777" w:rsidR="005B37E7" w:rsidRPr="00CD412A" w:rsidRDefault="005B37E7" w:rsidP="005B37E7">
      <w:pPr>
        <w:tabs>
          <w:tab w:val="center" w:pos="2268"/>
          <w:tab w:val="center" w:pos="7371"/>
        </w:tabs>
        <w:rPr>
          <w:rFonts w:asciiTheme="minorHAnsi" w:hAnsiTheme="minorHAnsi" w:cstheme="minorHAnsi"/>
          <w:sz w:val="20"/>
          <w:szCs w:val="20"/>
        </w:rPr>
      </w:pPr>
    </w:p>
    <w:p w14:paraId="25ACAC4F" w14:textId="77777777" w:rsidR="005B37E7" w:rsidRPr="00CD412A" w:rsidRDefault="005B37E7" w:rsidP="005B37E7">
      <w:pPr>
        <w:tabs>
          <w:tab w:val="center" w:pos="2268"/>
          <w:tab w:val="center" w:pos="7371"/>
        </w:tabs>
        <w:rPr>
          <w:rFonts w:asciiTheme="minorHAnsi" w:hAnsiTheme="minorHAnsi" w:cstheme="minorHAnsi"/>
          <w:sz w:val="20"/>
          <w:szCs w:val="20"/>
        </w:rPr>
      </w:pPr>
    </w:p>
    <w:p w14:paraId="6C5B1A54" w14:textId="77777777" w:rsidR="005B37E7" w:rsidRPr="00CD412A" w:rsidRDefault="005B37E7" w:rsidP="005B37E7">
      <w:pPr>
        <w:tabs>
          <w:tab w:val="center" w:pos="2268"/>
          <w:tab w:val="center" w:pos="7371"/>
        </w:tabs>
        <w:rPr>
          <w:rFonts w:asciiTheme="minorHAnsi" w:hAnsiTheme="minorHAnsi" w:cstheme="minorHAnsi"/>
          <w:sz w:val="20"/>
          <w:szCs w:val="20"/>
        </w:rPr>
      </w:pPr>
    </w:p>
    <w:p w14:paraId="7E0DFB3A" w14:textId="77777777" w:rsidR="005B37E7" w:rsidRPr="00CD412A" w:rsidRDefault="005B37E7" w:rsidP="005B37E7">
      <w:pPr>
        <w:tabs>
          <w:tab w:val="center" w:pos="2268"/>
          <w:tab w:val="center" w:pos="7371"/>
        </w:tabs>
        <w:rPr>
          <w:rFonts w:asciiTheme="minorHAnsi" w:hAnsiTheme="minorHAnsi" w:cstheme="minorHAnsi"/>
          <w:sz w:val="20"/>
          <w:szCs w:val="20"/>
        </w:rPr>
      </w:pPr>
    </w:p>
    <w:p w14:paraId="796BE3DE" w14:textId="77777777" w:rsidR="005B37E7" w:rsidRPr="00CD412A" w:rsidRDefault="005B37E7" w:rsidP="00B557EB">
      <w:pPr>
        <w:tabs>
          <w:tab w:val="center" w:pos="2268"/>
          <w:tab w:val="center" w:pos="6804"/>
        </w:tabs>
        <w:rPr>
          <w:rFonts w:asciiTheme="minorHAnsi" w:hAnsiTheme="minorHAnsi" w:cstheme="minorHAnsi"/>
          <w:sz w:val="20"/>
          <w:szCs w:val="20"/>
        </w:rPr>
      </w:pPr>
      <w:r w:rsidRPr="00CD412A">
        <w:rPr>
          <w:rFonts w:asciiTheme="minorHAnsi" w:hAnsiTheme="minorHAnsi" w:cstheme="minorHAnsi"/>
          <w:sz w:val="20"/>
          <w:szCs w:val="20"/>
        </w:rPr>
        <w:tab/>
        <w:t>___________________________</w:t>
      </w:r>
      <w:r w:rsidRPr="00CD412A">
        <w:rPr>
          <w:rFonts w:asciiTheme="minorHAnsi" w:hAnsiTheme="minorHAnsi" w:cstheme="minorHAnsi"/>
          <w:sz w:val="20"/>
          <w:szCs w:val="20"/>
        </w:rPr>
        <w:tab/>
        <w:t>_____________________________</w:t>
      </w:r>
    </w:p>
    <w:p w14:paraId="3B11A8F8" w14:textId="7802AB7A" w:rsidR="005B37E7" w:rsidRPr="00CD412A" w:rsidRDefault="005B37E7" w:rsidP="00B557EB">
      <w:pPr>
        <w:tabs>
          <w:tab w:val="center" w:pos="2268"/>
          <w:tab w:val="center" w:pos="6804"/>
        </w:tabs>
        <w:rPr>
          <w:rFonts w:asciiTheme="minorHAnsi" w:hAnsiTheme="minorHAnsi" w:cstheme="minorHAnsi"/>
          <w:sz w:val="20"/>
          <w:szCs w:val="20"/>
        </w:rPr>
      </w:pPr>
      <w:r w:rsidRPr="00CD412A">
        <w:rPr>
          <w:rFonts w:asciiTheme="minorHAnsi" w:hAnsiTheme="minorHAnsi" w:cstheme="minorHAnsi"/>
          <w:sz w:val="20"/>
          <w:szCs w:val="20"/>
        </w:rPr>
        <w:tab/>
      </w:r>
      <w:proofErr w:type="spellStart"/>
      <w:r w:rsidR="006C3B3C">
        <w:rPr>
          <w:rFonts w:asciiTheme="minorHAnsi" w:hAnsiTheme="minorHAnsi" w:cstheme="minorHAnsi"/>
          <w:sz w:val="20"/>
          <w:szCs w:val="20"/>
        </w:rPr>
        <w:t>MgA</w:t>
      </w:r>
      <w:proofErr w:type="spellEnd"/>
      <w:r w:rsidR="006C3B3C">
        <w:rPr>
          <w:rFonts w:asciiTheme="minorHAnsi" w:hAnsiTheme="minorHAnsi" w:cstheme="minorHAnsi"/>
          <w:sz w:val="20"/>
          <w:szCs w:val="20"/>
        </w:rPr>
        <w:t>. Vojtěch Vaněk</w:t>
      </w:r>
      <w:r w:rsidRPr="00CD412A">
        <w:rPr>
          <w:rFonts w:asciiTheme="minorHAnsi" w:hAnsiTheme="minorHAnsi" w:cstheme="minorHAnsi"/>
          <w:sz w:val="20"/>
          <w:szCs w:val="20"/>
        </w:rPr>
        <w:tab/>
        <w:t>Mgr. Petr Pavelec, Ph.D.</w:t>
      </w:r>
    </w:p>
    <w:p w14:paraId="406CFE36" w14:textId="19794FEC" w:rsidR="00601E77" w:rsidRPr="00CD412A" w:rsidRDefault="005B37E7" w:rsidP="00B557EB">
      <w:pPr>
        <w:tabs>
          <w:tab w:val="center" w:pos="2268"/>
          <w:tab w:val="center" w:pos="6804"/>
        </w:tabs>
        <w:rPr>
          <w:rFonts w:asciiTheme="minorHAnsi" w:hAnsiTheme="minorHAnsi" w:cstheme="minorHAnsi"/>
          <w:sz w:val="20"/>
          <w:szCs w:val="20"/>
        </w:rPr>
      </w:pPr>
      <w:r w:rsidRPr="00CD412A">
        <w:rPr>
          <w:rFonts w:asciiTheme="minorHAnsi" w:hAnsiTheme="minorHAnsi" w:cstheme="minorHAnsi"/>
          <w:sz w:val="20"/>
          <w:szCs w:val="20"/>
        </w:rPr>
        <w:tab/>
      </w:r>
      <w:r w:rsidRPr="00CD412A">
        <w:rPr>
          <w:rFonts w:asciiTheme="minorHAnsi" w:hAnsiTheme="minorHAnsi" w:cstheme="minorHAnsi"/>
          <w:sz w:val="20"/>
          <w:szCs w:val="20"/>
        </w:rPr>
        <w:tab/>
        <w:t>ředitel NPÚ, ÚPS v Českých Budějovicích</w:t>
      </w:r>
    </w:p>
    <w:p w14:paraId="30613A3B" w14:textId="77777777" w:rsidR="00601E77" w:rsidRDefault="00601E77">
      <w:pPr>
        <w:rPr>
          <w:rFonts w:asciiTheme="minorHAnsi" w:hAnsiTheme="minorHAnsi" w:cstheme="minorHAnsi"/>
          <w:sz w:val="20"/>
          <w:szCs w:val="20"/>
        </w:rPr>
      </w:pPr>
    </w:p>
    <w:p w14:paraId="6713610F" w14:textId="77777777" w:rsidR="00B557EB" w:rsidRDefault="00B557EB">
      <w:pPr>
        <w:rPr>
          <w:rFonts w:asciiTheme="minorHAnsi" w:hAnsiTheme="minorHAnsi" w:cstheme="minorHAnsi"/>
          <w:sz w:val="20"/>
          <w:szCs w:val="20"/>
        </w:rPr>
      </w:pPr>
    </w:p>
    <w:p w14:paraId="6D7F7CF3" w14:textId="77777777" w:rsidR="00B557EB" w:rsidRDefault="00B557EB">
      <w:pPr>
        <w:rPr>
          <w:rFonts w:asciiTheme="minorHAnsi" w:hAnsiTheme="minorHAnsi" w:cstheme="minorHAnsi"/>
          <w:sz w:val="20"/>
          <w:szCs w:val="20"/>
        </w:rPr>
      </w:pPr>
    </w:p>
    <w:p w14:paraId="4EE963D2" w14:textId="77777777" w:rsidR="00B557EB" w:rsidRPr="00CD412A" w:rsidRDefault="00B557EB">
      <w:pPr>
        <w:rPr>
          <w:rFonts w:asciiTheme="minorHAnsi" w:hAnsiTheme="minorHAnsi" w:cstheme="minorHAnsi"/>
          <w:sz w:val="20"/>
          <w:szCs w:val="20"/>
        </w:rPr>
      </w:pPr>
    </w:p>
    <w:p w14:paraId="38294863" w14:textId="77777777" w:rsidR="00A3279F" w:rsidRPr="00562993" w:rsidRDefault="00A3279F">
      <w:pPr>
        <w:rPr>
          <w:rFonts w:asciiTheme="minorHAnsi" w:hAnsiTheme="minorHAnsi" w:cstheme="minorHAnsi"/>
          <w:i/>
          <w:sz w:val="20"/>
          <w:szCs w:val="20"/>
        </w:rPr>
      </w:pPr>
    </w:p>
    <w:p w14:paraId="49D796B5" w14:textId="77777777" w:rsidR="004E31E3" w:rsidRPr="00B557EB" w:rsidRDefault="009176C1">
      <w:pPr>
        <w:rPr>
          <w:rFonts w:asciiTheme="minorHAnsi" w:hAnsiTheme="minorHAnsi" w:cstheme="minorHAnsi"/>
          <w:sz w:val="20"/>
          <w:szCs w:val="20"/>
        </w:rPr>
      </w:pPr>
      <w:r w:rsidRPr="00B557EB">
        <w:rPr>
          <w:rFonts w:asciiTheme="minorHAnsi" w:hAnsiTheme="minorHAnsi" w:cstheme="minorHAnsi"/>
          <w:sz w:val="20"/>
          <w:szCs w:val="20"/>
        </w:rPr>
        <w:t>Seznam příloh:</w:t>
      </w:r>
      <w:r w:rsidR="000955F5" w:rsidRPr="00B557EB">
        <w:rPr>
          <w:rFonts w:asciiTheme="minorHAnsi" w:hAnsiTheme="minorHAnsi" w:cstheme="minorHAnsi"/>
          <w:sz w:val="20"/>
          <w:szCs w:val="20"/>
        </w:rPr>
        <w:t xml:space="preserve"> </w:t>
      </w:r>
    </w:p>
    <w:p w14:paraId="73B9FB88" w14:textId="6F1AD28F" w:rsidR="00E87F2D" w:rsidRPr="00B557EB" w:rsidRDefault="00190F6A" w:rsidP="004E31E3">
      <w:pPr>
        <w:ind w:firstLine="709"/>
        <w:rPr>
          <w:rFonts w:asciiTheme="minorHAnsi" w:hAnsiTheme="minorHAnsi" w:cstheme="minorHAnsi"/>
          <w:sz w:val="20"/>
          <w:szCs w:val="20"/>
        </w:rPr>
      </w:pPr>
      <w:r>
        <w:rPr>
          <w:rFonts w:asciiTheme="minorHAnsi" w:hAnsiTheme="minorHAnsi" w:cstheme="minorHAnsi"/>
          <w:sz w:val="20"/>
          <w:szCs w:val="20"/>
        </w:rPr>
        <w:t>1</w:t>
      </w:r>
      <w:r w:rsidR="00BF7231">
        <w:rPr>
          <w:rFonts w:asciiTheme="minorHAnsi" w:hAnsiTheme="minorHAnsi" w:cstheme="minorHAnsi"/>
          <w:sz w:val="20"/>
          <w:szCs w:val="20"/>
        </w:rPr>
        <w:t>)</w:t>
      </w:r>
      <w:r w:rsidR="000955F5" w:rsidRPr="00B557EB">
        <w:rPr>
          <w:rFonts w:asciiTheme="minorHAnsi" w:hAnsiTheme="minorHAnsi" w:cstheme="minorHAnsi"/>
          <w:sz w:val="20"/>
          <w:szCs w:val="20"/>
        </w:rPr>
        <w:t xml:space="preserve"> </w:t>
      </w:r>
      <w:r w:rsidR="00BF7231" w:rsidRPr="00B557EB">
        <w:rPr>
          <w:rFonts w:asciiTheme="minorHAnsi" w:hAnsiTheme="minorHAnsi" w:cstheme="minorHAnsi"/>
          <w:sz w:val="20"/>
          <w:szCs w:val="20"/>
        </w:rPr>
        <w:t>Položkový rozpočet (oceněný výkaz výměr)</w:t>
      </w:r>
      <w:r w:rsidR="00BF7231">
        <w:rPr>
          <w:rFonts w:asciiTheme="minorHAnsi" w:hAnsiTheme="minorHAnsi" w:cstheme="minorHAnsi"/>
          <w:sz w:val="20"/>
          <w:szCs w:val="20"/>
        </w:rPr>
        <w:t xml:space="preserve"> – pevná příloha</w:t>
      </w:r>
    </w:p>
    <w:p w14:paraId="3F34D3D8" w14:textId="730CA3FE" w:rsidR="00601E77" w:rsidRPr="00B557EB" w:rsidRDefault="00481B8E" w:rsidP="00F16F30">
      <w:pPr>
        <w:ind w:firstLine="709"/>
        <w:rPr>
          <w:rFonts w:asciiTheme="minorHAnsi" w:hAnsiTheme="minorHAnsi" w:cstheme="minorHAnsi"/>
          <w:sz w:val="20"/>
          <w:szCs w:val="20"/>
        </w:rPr>
      </w:pPr>
      <w:r w:rsidRPr="00B557EB">
        <w:rPr>
          <w:rFonts w:asciiTheme="minorHAnsi" w:hAnsiTheme="minorHAnsi" w:cstheme="minorHAnsi"/>
          <w:sz w:val="20"/>
          <w:szCs w:val="20"/>
        </w:rPr>
        <w:t>2</w:t>
      </w:r>
      <w:r w:rsidR="000955F5" w:rsidRPr="00B557EB">
        <w:rPr>
          <w:rFonts w:asciiTheme="minorHAnsi" w:hAnsiTheme="minorHAnsi" w:cstheme="minorHAnsi"/>
          <w:sz w:val="20"/>
          <w:szCs w:val="20"/>
        </w:rPr>
        <w:t xml:space="preserve"> </w:t>
      </w:r>
      <w:r w:rsidR="00BF7231">
        <w:rPr>
          <w:rFonts w:asciiTheme="minorHAnsi" w:hAnsiTheme="minorHAnsi" w:cstheme="minorHAnsi"/>
          <w:sz w:val="20"/>
          <w:szCs w:val="20"/>
        </w:rPr>
        <w:t xml:space="preserve">a-e) </w:t>
      </w:r>
      <w:r w:rsidR="00BF7231" w:rsidRPr="00B557EB">
        <w:rPr>
          <w:rFonts w:asciiTheme="minorHAnsi" w:hAnsiTheme="minorHAnsi" w:cstheme="minorHAnsi"/>
          <w:sz w:val="20"/>
          <w:szCs w:val="20"/>
        </w:rPr>
        <w:t>Scénář</w:t>
      </w:r>
      <w:r w:rsidR="00BF7231">
        <w:rPr>
          <w:rFonts w:asciiTheme="minorHAnsi" w:hAnsiTheme="minorHAnsi" w:cstheme="minorHAnsi"/>
          <w:sz w:val="20"/>
          <w:szCs w:val="20"/>
        </w:rPr>
        <w:t>e</w:t>
      </w:r>
      <w:r w:rsidR="00BF7231" w:rsidRPr="00B557EB">
        <w:rPr>
          <w:rFonts w:asciiTheme="minorHAnsi" w:hAnsiTheme="minorHAnsi" w:cstheme="minorHAnsi"/>
          <w:sz w:val="20"/>
          <w:szCs w:val="20"/>
        </w:rPr>
        <w:t xml:space="preserve"> pro AV </w:t>
      </w:r>
      <w:r w:rsidR="00BF7231">
        <w:rPr>
          <w:rFonts w:asciiTheme="minorHAnsi" w:hAnsiTheme="minorHAnsi" w:cstheme="minorHAnsi"/>
          <w:sz w:val="20"/>
          <w:szCs w:val="20"/>
        </w:rPr>
        <w:t>vybavení</w:t>
      </w:r>
      <w:r w:rsidR="00BF7231" w:rsidRPr="00B557EB">
        <w:rPr>
          <w:rFonts w:asciiTheme="minorHAnsi" w:hAnsiTheme="minorHAnsi" w:cstheme="minorHAnsi"/>
          <w:sz w:val="20"/>
          <w:szCs w:val="20"/>
        </w:rPr>
        <w:t xml:space="preserve">/ </w:t>
      </w:r>
      <w:r w:rsidR="00BF7231">
        <w:rPr>
          <w:rFonts w:asciiTheme="minorHAnsi" w:hAnsiTheme="minorHAnsi" w:cstheme="minorHAnsi"/>
          <w:sz w:val="20"/>
          <w:szCs w:val="20"/>
        </w:rPr>
        <w:t>Animace</w:t>
      </w:r>
      <w:r w:rsidR="00BF7231" w:rsidRPr="00B557EB">
        <w:rPr>
          <w:rFonts w:asciiTheme="minorHAnsi" w:hAnsiTheme="minorHAnsi" w:cstheme="minorHAnsi"/>
          <w:sz w:val="20"/>
          <w:szCs w:val="20"/>
        </w:rPr>
        <w:t xml:space="preserve"> </w:t>
      </w:r>
      <w:r w:rsidR="00BF7231">
        <w:rPr>
          <w:rFonts w:asciiTheme="minorHAnsi" w:hAnsiTheme="minorHAnsi" w:cstheme="minorHAnsi"/>
          <w:sz w:val="20"/>
          <w:szCs w:val="20"/>
        </w:rPr>
        <w:t xml:space="preserve"> - volná příloha</w:t>
      </w:r>
      <w:r w:rsidR="00BF7231" w:rsidRPr="00B557EB">
        <w:rPr>
          <w:rFonts w:asciiTheme="minorHAnsi" w:hAnsiTheme="minorHAnsi" w:cstheme="minorHAnsi"/>
          <w:sz w:val="20"/>
          <w:szCs w:val="20"/>
        </w:rPr>
        <w:t xml:space="preserve"> </w:t>
      </w:r>
    </w:p>
    <w:p w14:paraId="25C5A3CB" w14:textId="77777777" w:rsidR="00BF7231" w:rsidRPr="00B557EB" w:rsidRDefault="00BF7231">
      <w:pPr>
        <w:ind w:firstLine="709"/>
        <w:rPr>
          <w:rFonts w:asciiTheme="minorHAnsi" w:hAnsiTheme="minorHAnsi" w:cstheme="minorHAnsi"/>
          <w:sz w:val="20"/>
          <w:szCs w:val="20"/>
        </w:rPr>
      </w:pPr>
    </w:p>
    <w:sectPr w:rsidR="00BF7231" w:rsidRPr="00B557EB" w:rsidSect="00741C4A">
      <w:headerReference w:type="default" r:id="rId10"/>
      <w:footerReference w:type="default" r:id="rId11"/>
      <w:pgSz w:w="11906" w:h="16838"/>
      <w:pgMar w:top="1417" w:right="1417" w:bottom="993" w:left="1417" w:header="708" w:footer="416" w:gutter="0"/>
      <w:cols w:space="708"/>
      <w:docGrid w:linePitch="600" w:charSpace="3276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FD4F11" w16cid:durableId="209EABA2"/>
  <w16cid:commentId w16cid:paraId="49F850E6" w16cid:durableId="209EAC1F"/>
  <w16cid:commentId w16cid:paraId="2A924E2D" w16cid:durableId="209EAD11"/>
  <w16cid:commentId w16cid:paraId="76B2A205" w16cid:durableId="209EAD30"/>
  <w16cid:commentId w16cid:paraId="3A4FC77D" w16cid:durableId="209EAE0B"/>
  <w16cid:commentId w16cid:paraId="4EF86B43" w16cid:durableId="209EAF37"/>
  <w16cid:commentId w16cid:paraId="1897873C" w16cid:durableId="209EAF38"/>
  <w16cid:commentId w16cid:paraId="3018F5F9" w16cid:durableId="209EAFEC"/>
  <w16cid:commentId w16cid:paraId="3F120B96" w16cid:durableId="209EB0C5"/>
  <w16cid:commentId w16cid:paraId="4FD292DF" w16cid:durableId="209EB2C7"/>
  <w16cid:commentId w16cid:paraId="2DD2E0E1" w16cid:durableId="209EB39D"/>
  <w16cid:commentId w16cid:paraId="2BBD9D62" w16cid:durableId="209EB57D"/>
  <w16cid:commentId w16cid:paraId="1C34E7FB" w16cid:durableId="209EB69D"/>
  <w16cid:commentId w16cid:paraId="7218388F" w16cid:durableId="209EB6C0"/>
  <w16cid:commentId w16cid:paraId="081FCEF0" w16cid:durableId="209EB6E5"/>
  <w16cid:commentId w16cid:paraId="2CAD3838" w16cid:durableId="209EB6FA"/>
  <w16cid:commentId w16cid:paraId="059EB246" w16cid:durableId="209EB71C"/>
  <w16cid:commentId w16cid:paraId="05D7A11A" w16cid:durableId="209EB797"/>
  <w16cid:commentId w16cid:paraId="553279A6" w16cid:durableId="209EB874"/>
  <w16cid:commentId w16cid:paraId="1DDD7AB1" w16cid:durableId="209EB8A5"/>
  <w16cid:commentId w16cid:paraId="7372DF4B" w16cid:durableId="209EB9D1"/>
  <w16cid:commentId w16cid:paraId="19F9FBA6" w16cid:durableId="209EBAAD"/>
  <w16cid:commentId w16cid:paraId="070604FF" w16cid:durableId="209EBB87"/>
  <w16cid:commentId w16cid:paraId="4E149BFF" w16cid:durableId="209EBBA6"/>
  <w16cid:commentId w16cid:paraId="65105C40" w16cid:durableId="209EBBD1"/>
  <w16cid:commentId w16cid:paraId="0E6834F5" w16cid:durableId="209EBCA6"/>
  <w16cid:commentId w16cid:paraId="27A08065" w16cid:durableId="209EBCED"/>
  <w16cid:commentId w16cid:paraId="20447AF0" w16cid:durableId="209EBCFD"/>
  <w16cid:commentId w16cid:paraId="6D03D4F8" w16cid:durableId="209EBD2E"/>
  <w16cid:commentId w16cid:paraId="131FDECE" w16cid:durableId="209EBD45"/>
  <w16cid:commentId w16cid:paraId="5E147BB5" w16cid:durableId="209EBD6A"/>
  <w16cid:commentId w16cid:paraId="26B6F6CD" w16cid:durableId="209EBD88"/>
  <w16cid:commentId w16cid:paraId="4B733863" w16cid:durableId="209EBE62"/>
  <w16cid:commentId w16cid:paraId="51A2FA21" w16cid:durableId="209EBEA8"/>
  <w16cid:commentId w16cid:paraId="26280136" w16cid:durableId="209EBEE9"/>
  <w16cid:commentId w16cid:paraId="330205A8" w16cid:durableId="209EBF3C"/>
  <w16cid:commentId w16cid:paraId="7C0E03A8" w16cid:durableId="209EBFCC"/>
  <w16cid:commentId w16cid:paraId="20D490E1" w16cid:durableId="209EBFFC"/>
  <w16cid:commentId w16cid:paraId="74775F94" w16cid:durableId="209EC04B"/>
  <w16cid:commentId w16cid:paraId="1E76B7DD" w16cid:durableId="209EC098"/>
  <w16cid:commentId w16cid:paraId="38630EC1" w16cid:durableId="209EC0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F1AD5" w14:textId="77777777" w:rsidR="00951A5B" w:rsidRDefault="00951A5B">
      <w:r>
        <w:separator/>
      </w:r>
    </w:p>
  </w:endnote>
  <w:endnote w:type="continuationSeparator" w:id="0">
    <w:p w14:paraId="61850029" w14:textId="77777777" w:rsidR="00951A5B" w:rsidRDefault="0095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CA0A8" w14:textId="31A115AE" w:rsidR="00DE70F6" w:rsidRDefault="00DE70F6" w:rsidP="00AD4B8E">
    <w:pPr>
      <w:pStyle w:val="Zpat"/>
      <w:jc w:val="center"/>
    </w:pPr>
    <w:r>
      <w:tab/>
    </w:r>
    <w:r>
      <w:tab/>
    </w:r>
    <w:r>
      <w:fldChar w:fldCharType="begin"/>
    </w:r>
    <w:r>
      <w:instrText xml:space="preserve"> PAGE </w:instrText>
    </w:r>
    <w:r>
      <w:fldChar w:fldCharType="separate"/>
    </w:r>
    <w:r w:rsidR="00D81A20">
      <w:rPr>
        <w:noProof/>
      </w:rPr>
      <w:t>9</w:t>
    </w:r>
    <w:r>
      <w:rPr>
        <w:noProof/>
      </w:rPr>
      <w:fldChar w:fldCharType="end"/>
    </w:r>
  </w:p>
  <w:p w14:paraId="365C461E" w14:textId="77777777" w:rsidR="00DE70F6" w:rsidRDefault="00DE70F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5904B" w14:textId="77777777" w:rsidR="00951A5B" w:rsidRDefault="00951A5B">
      <w:r>
        <w:separator/>
      </w:r>
    </w:p>
  </w:footnote>
  <w:footnote w:type="continuationSeparator" w:id="0">
    <w:p w14:paraId="59756CBA" w14:textId="77777777" w:rsidR="00951A5B" w:rsidRDefault="00951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5B42" w14:textId="683A3D62" w:rsidR="00DE70F6" w:rsidRPr="00F64820" w:rsidRDefault="00DE70F6" w:rsidP="00D74BF3">
    <w:pPr>
      <w:pStyle w:val="Zhlav"/>
      <w:rPr>
        <w:rFonts w:asciiTheme="minorHAnsi" w:hAnsiTheme="minorHAnsi"/>
        <w:i/>
        <w:sz w:val="20"/>
        <w:szCs w:val="20"/>
      </w:rPr>
    </w:pPr>
    <w:r>
      <w:rPr>
        <w:noProof/>
        <w:lang w:eastAsia="cs-CZ"/>
      </w:rPr>
      <w:drawing>
        <wp:inline distT="0" distB="0" distL="0" distR="0" wp14:anchorId="4173DA82" wp14:editId="149294A1">
          <wp:extent cx="5760720" cy="868957"/>
          <wp:effectExtent l="0" t="0" r="0" b="7620"/>
          <wp:docPr id="1" name="Obrázek 1" descr="J:\SF\IROP\29 - Publicita\IROP_loga\Logo IROP a MMR\1. 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J:\SF\IROP\29 - Publicita\IROP_loga\Logo IROP a MMR\1. 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689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18"/>
        <w:szCs w:val="18"/>
      </w:rPr>
    </w:lvl>
  </w:abstractNum>
  <w:abstractNum w:abstractNumId="2">
    <w:nsid w:val="00000003"/>
    <w:multiLevelType w:val="multilevel"/>
    <w:tmpl w:val="7A2C5DC4"/>
    <w:name w:val="WW8Num3"/>
    <w:lvl w:ilvl="0">
      <w:start w:val="1"/>
      <w:numFmt w:val="decimal"/>
      <w:lvlText w:val="%1."/>
      <w:lvlJc w:val="left"/>
      <w:pPr>
        <w:tabs>
          <w:tab w:val="num" w:pos="0"/>
        </w:tabs>
        <w:ind w:left="360" w:hanging="360"/>
      </w:pPr>
      <w:rPr>
        <w:rFonts w:hint="default"/>
        <w:b/>
      </w:rPr>
    </w:lvl>
    <w:lvl w:ilvl="1">
      <w:start w:val="4"/>
      <w:numFmt w:val="decimal"/>
      <w:lvlText w:val="4.%2"/>
      <w:lvlJc w:val="left"/>
      <w:pPr>
        <w:tabs>
          <w:tab w:val="num" w:pos="0"/>
        </w:tabs>
        <w:ind w:left="360" w:hanging="360"/>
      </w:pPr>
      <w:rPr>
        <w:rFonts w:ascii="Arial" w:hAnsi="Arial" w:hint="default"/>
        <w:b/>
        <w:i w:val="0"/>
        <w:sz w:val="18"/>
        <w:szCs w:val="18"/>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3">
    <w:nsid w:val="00000004"/>
    <w:multiLevelType w:val="singleLevel"/>
    <w:tmpl w:val="00000004"/>
    <w:name w:val="WW8Num4"/>
    <w:lvl w:ilvl="0">
      <w:numFmt w:val="bullet"/>
      <w:lvlText w:val="-"/>
      <w:lvlJc w:val="left"/>
      <w:pPr>
        <w:tabs>
          <w:tab w:val="num" w:pos="0"/>
        </w:tabs>
        <w:ind w:left="862" w:hanging="360"/>
      </w:pPr>
      <w:rPr>
        <w:rFonts w:ascii="Arial" w:hAnsi="Arial"/>
      </w:rPr>
    </w:lvl>
  </w:abstractNum>
  <w:abstractNum w:abstractNumId="4">
    <w:nsid w:val="00000005"/>
    <w:multiLevelType w:val="multilevel"/>
    <w:tmpl w:val="00000005"/>
    <w:name w:val="WW8Num6"/>
    <w:lvl w:ilvl="0">
      <w:numFmt w:val="bullet"/>
      <w:lvlText w:val="-"/>
      <w:lvlJc w:val="left"/>
      <w:pPr>
        <w:tabs>
          <w:tab w:val="num" w:pos="360"/>
        </w:tabs>
        <w:ind w:left="360" w:hanging="360"/>
      </w:pPr>
      <w:rPr>
        <w:rFonts w:ascii="Times New Roman" w:hAnsi="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5">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6">
    <w:nsid w:val="00000007"/>
    <w:multiLevelType w:val="multilevel"/>
    <w:tmpl w:val="3886F2FC"/>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rPr>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heme="minorHAnsi" w:hAnsiTheme="minorHAnsi" w:hint="default"/>
        <w:sz w:val="20"/>
        <w:szCs w:val="2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singleLevel"/>
    <w:tmpl w:val="00000008"/>
    <w:name w:val="WW8Num9"/>
    <w:lvl w:ilvl="0">
      <w:start w:val="1"/>
      <w:numFmt w:val="decimal"/>
      <w:lvlText w:val="%1."/>
      <w:lvlJc w:val="left"/>
      <w:pPr>
        <w:tabs>
          <w:tab w:val="num" w:pos="0"/>
        </w:tabs>
        <w:ind w:left="1998" w:hanging="360"/>
      </w:pPr>
      <w:rPr>
        <w:rFonts w:ascii="Arial" w:hAnsi="Arial" w:cs="Calibri"/>
        <w:b w:val="0"/>
        <w:bCs w:val="0"/>
        <w:color w:val="9933FF"/>
        <w:sz w:val="18"/>
        <w:szCs w:val="18"/>
      </w:rPr>
    </w:lvl>
  </w:abstractNum>
  <w:abstractNum w:abstractNumId="8">
    <w:nsid w:val="00000009"/>
    <w:multiLevelType w:val="multilevel"/>
    <w:tmpl w:val="00000009"/>
    <w:name w:val="WW8Num10"/>
    <w:lvl w:ilvl="0">
      <w:start w:val="1"/>
      <w:numFmt w:val="decimal"/>
      <w:lvlText w:val="%1."/>
      <w:lvlJc w:val="left"/>
      <w:pPr>
        <w:tabs>
          <w:tab w:val="num" w:pos="0"/>
        </w:tabs>
        <w:ind w:left="360" w:hanging="360"/>
      </w:pPr>
      <w:rPr>
        <w:rFonts w:cs="Arial"/>
      </w:rPr>
    </w:lvl>
    <w:lvl w:ilvl="1">
      <w:start w:val="1"/>
      <w:numFmt w:val="decimal"/>
      <w:lvlText w:val="%1.%2."/>
      <w:lvlJc w:val="left"/>
      <w:pPr>
        <w:tabs>
          <w:tab w:val="num" w:pos="0"/>
        </w:tabs>
        <w:ind w:left="360" w:hanging="360"/>
      </w:pPr>
      <w:rPr>
        <w:rFonts w:cs="Arial"/>
      </w:rPr>
    </w:lvl>
    <w:lvl w:ilvl="2">
      <w:start w:val="1"/>
      <w:numFmt w:val="decimal"/>
      <w:lvlText w:val="%1.%2.%3."/>
      <w:lvlJc w:val="left"/>
      <w:pPr>
        <w:tabs>
          <w:tab w:val="num" w:pos="0"/>
        </w:tabs>
        <w:ind w:left="720" w:hanging="720"/>
      </w:pPr>
      <w:rPr>
        <w:rFonts w:cs="Arial"/>
      </w:rPr>
    </w:lvl>
    <w:lvl w:ilvl="3">
      <w:start w:val="1"/>
      <w:numFmt w:val="decimal"/>
      <w:lvlText w:val="%1.%2.%3.%4."/>
      <w:lvlJc w:val="left"/>
      <w:pPr>
        <w:tabs>
          <w:tab w:val="num" w:pos="0"/>
        </w:tabs>
        <w:ind w:left="720" w:hanging="720"/>
      </w:pPr>
      <w:rPr>
        <w:rFonts w:cs="Arial"/>
      </w:rPr>
    </w:lvl>
    <w:lvl w:ilvl="4">
      <w:start w:val="1"/>
      <w:numFmt w:val="decimal"/>
      <w:lvlText w:val="%1.%2.%3.%4.%5."/>
      <w:lvlJc w:val="left"/>
      <w:pPr>
        <w:tabs>
          <w:tab w:val="num" w:pos="0"/>
        </w:tabs>
        <w:ind w:left="1080" w:hanging="1080"/>
      </w:pPr>
      <w:rPr>
        <w:rFonts w:cs="Arial"/>
      </w:rPr>
    </w:lvl>
    <w:lvl w:ilvl="5">
      <w:start w:val="1"/>
      <w:numFmt w:val="decimal"/>
      <w:lvlText w:val="%1.%2.%3.%4.%5.%6."/>
      <w:lvlJc w:val="left"/>
      <w:pPr>
        <w:tabs>
          <w:tab w:val="num" w:pos="0"/>
        </w:tabs>
        <w:ind w:left="1080" w:hanging="1080"/>
      </w:pPr>
      <w:rPr>
        <w:rFonts w:cs="Arial"/>
      </w:rPr>
    </w:lvl>
    <w:lvl w:ilvl="6">
      <w:start w:val="1"/>
      <w:numFmt w:val="decimal"/>
      <w:lvlText w:val="%1.%2.%3.%4.%5.%6.%7."/>
      <w:lvlJc w:val="left"/>
      <w:pPr>
        <w:tabs>
          <w:tab w:val="num" w:pos="0"/>
        </w:tabs>
        <w:ind w:left="1080" w:hanging="1080"/>
      </w:pPr>
      <w:rPr>
        <w:rFonts w:cs="Arial"/>
      </w:rPr>
    </w:lvl>
    <w:lvl w:ilvl="7">
      <w:start w:val="1"/>
      <w:numFmt w:val="decimal"/>
      <w:lvlText w:val="%1.%2.%3.%4.%5.%6.%7.%8."/>
      <w:lvlJc w:val="left"/>
      <w:pPr>
        <w:tabs>
          <w:tab w:val="num" w:pos="0"/>
        </w:tabs>
        <w:ind w:left="1440" w:hanging="1440"/>
      </w:pPr>
      <w:rPr>
        <w:rFonts w:cs="Arial"/>
      </w:rPr>
    </w:lvl>
    <w:lvl w:ilvl="8">
      <w:start w:val="1"/>
      <w:numFmt w:val="decimal"/>
      <w:lvlText w:val="%1.%2.%3.%4.%5.%6.%7.%8.%9."/>
      <w:lvlJc w:val="left"/>
      <w:pPr>
        <w:tabs>
          <w:tab w:val="num" w:pos="0"/>
        </w:tabs>
        <w:ind w:left="1440" w:hanging="1440"/>
      </w:pPr>
      <w:rPr>
        <w:rFonts w:cs="Arial"/>
      </w:rPr>
    </w:lvl>
  </w:abstractNum>
  <w:abstractNum w:abstractNumId="9">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0"/>
        </w:tabs>
        <w:ind w:left="360" w:hanging="360"/>
      </w:pPr>
      <w:rPr>
        <w:rFonts w:ascii="Arial" w:hAnsi="Arial"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1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11">
    <w:nsid w:val="0000000C"/>
    <w:multiLevelType w:val="multilevel"/>
    <w:tmpl w:val="0000000C"/>
    <w:name w:val="WW8Num13"/>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D5F48966"/>
    <w:name w:val="WW8Num14"/>
    <w:lvl w:ilvl="0">
      <w:start w:val="1"/>
      <w:numFmt w:val="decimal"/>
      <w:lvlText w:val="%1."/>
      <w:lvlJc w:val="left"/>
      <w:pPr>
        <w:tabs>
          <w:tab w:val="num" w:pos="0"/>
        </w:tabs>
        <w:ind w:left="283" w:hanging="283"/>
      </w:pPr>
      <w:rPr>
        <w:rFonts w:hint="default"/>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13">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14">
    <w:nsid w:val="0000000F"/>
    <w:multiLevelType w:val="singleLevel"/>
    <w:tmpl w:val="0000000F"/>
    <w:name w:val="WW8Num16"/>
    <w:lvl w:ilvl="0">
      <w:start w:val="1"/>
      <w:numFmt w:val="decimal"/>
      <w:lvlText w:val="%1."/>
      <w:lvlJc w:val="left"/>
      <w:pPr>
        <w:tabs>
          <w:tab w:val="num" w:pos="0"/>
        </w:tabs>
        <w:ind w:left="720" w:hanging="360"/>
      </w:pPr>
      <w:rPr>
        <w:rFonts w:cs="Arial" w:hint="default"/>
      </w:rPr>
    </w:lvl>
  </w:abstractNum>
  <w:abstractNum w:abstractNumId="15">
    <w:nsid w:val="00000010"/>
    <w:multiLevelType w:val="multilevel"/>
    <w:tmpl w:val="00000010"/>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C8AAC7DC"/>
    <w:name w:val="WW8Num18"/>
    <w:lvl w:ilvl="0">
      <w:start w:val="16"/>
      <w:numFmt w:val="decimal"/>
      <w:lvlText w:val="%1."/>
      <w:lvlJc w:val="left"/>
      <w:pPr>
        <w:tabs>
          <w:tab w:val="num" w:pos="0"/>
        </w:tabs>
        <w:ind w:left="360" w:hanging="360"/>
      </w:pPr>
      <w:rPr>
        <w:rFonts w:cs="Calibri" w:hint="default"/>
      </w:rPr>
    </w:lvl>
    <w:lvl w:ilvl="1">
      <w:start w:val="5"/>
      <w:numFmt w:val="decimal"/>
      <w:lvlText w:val="16.%2"/>
      <w:lvlJc w:val="left"/>
      <w:pPr>
        <w:tabs>
          <w:tab w:val="num" w:pos="0"/>
        </w:tabs>
        <w:ind w:left="360" w:hanging="360"/>
      </w:pPr>
      <w:rPr>
        <w:rFonts w:ascii="Arial" w:hAnsi="Arial" w:hint="default"/>
        <w:b/>
        <w:i w:val="0"/>
        <w:sz w:val="1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nsid w:val="00000012"/>
    <w:multiLevelType w:val="multilevel"/>
    <w:tmpl w:val="52D05360"/>
    <w:name w:val="WW8Num19"/>
    <w:lvl w:ilvl="0">
      <w:start w:val="16"/>
      <w:numFmt w:val="decimal"/>
      <w:lvlText w:val="%1."/>
      <w:lvlJc w:val="left"/>
      <w:pPr>
        <w:tabs>
          <w:tab w:val="num" w:pos="0"/>
        </w:tabs>
        <w:ind w:left="360" w:hanging="360"/>
      </w:pPr>
      <w:rPr>
        <w:rFonts w:hint="default"/>
      </w:rPr>
    </w:lvl>
    <w:lvl w:ilvl="1">
      <w:start w:val="3"/>
      <w:numFmt w:val="decimal"/>
      <w:lvlText w:val="16.%2"/>
      <w:lvlJc w:val="left"/>
      <w:pPr>
        <w:tabs>
          <w:tab w:val="num" w:pos="142"/>
        </w:tabs>
        <w:ind w:left="502" w:hanging="360"/>
      </w:pPr>
      <w:rPr>
        <w:rFonts w:ascii="Arial" w:hAnsi="Arial" w:hint="default"/>
        <w:b/>
        <w:bCs/>
        <w:i w:val="0"/>
        <w:sz w:val="18"/>
        <w:szCs w:val="18"/>
      </w:rPr>
    </w:lvl>
    <w:lvl w:ilvl="2">
      <w:start w:val="16"/>
      <w:numFmt w:val="decimal"/>
      <w:lvlText w:val="%2.%3."/>
      <w:lvlJc w:val="left"/>
      <w:pPr>
        <w:tabs>
          <w:tab w:val="num" w:pos="0"/>
        </w:tabs>
        <w:ind w:left="720" w:hanging="720"/>
      </w:pPr>
      <w:rPr>
        <w:rFonts w:hint="default"/>
      </w:rPr>
    </w:lvl>
    <w:lvl w:ilvl="3">
      <w:start w:val="16"/>
      <w:numFmt w:val="decimal"/>
      <w:lvlText w:val="%3.%4."/>
      <w:lvlJc w:val="left"/>
      <w:pPr>
        <w:tabs>
          <w:tab w:val="num" w:pos="0"/>
        </w:tabs>
        <w:ind w:left="720" w:hanging="720"/>
      </w:pPr>
      <w:rPr>
        <w:rFonts w:hint="default"/>
      </w:rPr>
    </w:lvl>
    <w:lvl w:ilvl="4">
      <w:start w:val="16"/>
      <w:numFmt w:val="decimal"/>
      <w:lvlText w:val="%4.%5."/>
      <w:lvlJc w:val="left"/>
      <w:pPr>
        <w:tabs>
          <w:tab w:val="num" w:pos="0"/>
        </w:tabs>
        <w:ind w:left="1080" w:hanging="1080"/>
      </w:pPr>
      <w:rPr>
        <w:rFonts w:hint="default"/>
      </w:rPr>
    </w:lvl>
    <w:lvl w:ilvl="5">
      <w:start w:val="16"/>
      <w:numFmt w:val="decimal"/>
      <w:lvlText w:val="%5.%6."/>
      <w:lvlJc w:val="left"/>
      <w:pPr>
        <w:tabs>
          <w:tab w:val="num" w:pos="0"/>
        </w:tabs>
        <w:ind w:left="1080" w:hanging="1080"/>
      </w:pPr>
      <w:rPr>
        <w:rFonts w:hint="default"/>
      </w:rPr>
    </w:lvl>
    <w:lvl w:ilvl="6">
      <w:start w:val="16"/>
      <w:numFmt w:val="decimal"/>
      <w:lvlText w:val="%6.%7."/>
      <w:lvlJc w:val="left"/>
      <w:pPr>
        <w:tabs>
          <w:tab w:val="num" w:pos="0"/>
        </w:tabs>
        <w:ind w:left="1080" w:hanging="1080"/>
      </w:pPr>
      <w:rPr>
        <w:rFonts w:hint="default"/>
      </w:rPr>
    </w:lvl>
    <w:lvl w:ilvl="7">
      <w:start w:val="16"/>
      <w:numFmt w:val="decimal"/>
      <w:lvlText w:val="%7.%8."/>
      <w:lvlJc w:val="left"/>
      <w:pPr>
        <w:tabs>
          <w:tab w:val="num" w:pos="0"/>
        </w:tabs>
        <w:ind w:left="1440" w:hanging="1440"/>
      </w:pPr>
      <w:rPr>
        <w:rFonts w:hint="default"/>
      </w:rPr>
    </w:lvl>
    <w:lvl w:ilvl="8">
      <w:start w:val="16"/>
      <w:numFmt w:val="decimal"/>
      <w:lvlText w:val="%8.%9."/>
      <w:lvlJc w:val="left"/>
      <w:pPr>
        <w:tabs>
          <w:tab w:val="num" w:pos="0"/>
        </w:tabs>
        <w:ind w:left="1440" w:hanging="1440"/>
      </w:pPr>
      <w:rPr>
        <w:rFonts w:hint="default"/>
      </w:rPr>
    </w:lvl>
  </w:abstractNum>
  <w:abstractNum w:abstractNumId="18">
    <w:nsid w:val="00000013"/>
    <w:multiLevelType w:val="multilevel"/>
    <w:tmpl w:val="C6A66254"/>
    <w:name w:val="WW8Num2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Arial" w:hAnsi="Arial" w:cs="Arial"/>
        <w:b/>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2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1080"/>
        </w:tabs>
        <w:ind w:left="1080" w:hanging="360"/>
      </w:pPr>
      <w:rPr>
        <w:rFonts w:ascii="Arial" w:hAnsi="Arial" w:hint="default"/>
        <w:b/>
        <w:i w:val="0"/>
        <w:sz w:val="18"/>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
    <w:nsid w:val="00000016"/>
    <w:multiLevelType w:val="multilevel"/>
    <w:tmpl w:val="00000016"/>
    <w:name w:val="WW8Num23"/>
    <w:lvl w:ilvl="0">
      <w:start w:val="11"/>
      <w:numFmt w:val="decimal"/>
      <w:lvlText w:val="%1."/>
      <w:lvlJc w:val="left"/>
      <w:pPr>
        <w:tabs>
          <w:tab w:val="num" w:pos="720"/>
        </w:tabs>
        <w:ind w:left="720" w:hanging="360"/>
      </w:pPr>
      <w:rPr>
        <w:rFonts w:ascii="Arial" w:hAnsi="Arial" w:cs="Arial"/>
        <w:sz w:val="18"/>
        <w:szCs w:val="18"/>
        <w:shd w:val="clear" w:color="auto" w:fill="FFFF00"/>
      </w:rPr>
    </w:lvl>
    <w:lvl w:ilvl="1">
      <w:start w:val="1"/>
      <w:numFmt w:val="decimal"/>
      <w:lvlText w:val="%1.%2."/>
      <w:lvlJc w:val="left"/>
      <w:pPr>
        <w:tabs>
          <w:tab w:val="num" w:pos="1080"/>
        </w:tabs>
        <w:ind w:left="1080" w:hanging="360"/>
      </w:pPr>
      <w:rPr>
        <w:rFonts w:ascii="Arial" w:hAnsi="Arial" w:cs="Arial"/>
        <w:sz w:val="18"/>
        <w:szCs w:val="18"/>
        <w:shd w:val="clear" w:color="auto" w:fill="FFFF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4F25DB1"/>
    <w:multiLevelType w:val="multilevel"/>
    <w:tmpl w:val="F12487EC"/>
    <w:name w:val="WW8Num20"/>
    <w:lvl w:ilvl="0">
      <w:start w:val="1"/>
      <w:numFmt w:val="decimal"/>
      <w:lvlText w:val="5.%1"/>
      <w:lvlJc w:val="left"/>
      <w:pPr>
        <w:ind w:left="1211" w:hanging="360"/>
      </w:pPr>
      <w:rPr>
        <w:rFonts w:ascii="Arial" w:hAnsi="Arial" w:hint="default"/>
        <w:b/>
        <w:i w:val="0"/>
        <w:sz w:val="18"/>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3">
    <w:nsid w:val="0C0A0925"/>
    <w:multiLevelType w:val="hybridMultilevel"/>
    <w:tmpl w:val="53AC47DC"/>
    <w:lvl w:ilvl="0" w:tplc="500C2E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1A6D0DBB"/>
    <w:multiLevelType w:val="hybridMultilevel"/>
    <w:tmpl w:val="11F2F492"/>
    <w:lvl w:ilvl="0" w:tplc="392A6BDA">
      <w:start w:val="1"/>
      <w:numFmt w:val="decimal"/>
      <w:lvlText w:val="%1."/>
      <w:lvlJc w:val="left"/>
      <w:pPr>
        <w:ind w:left="3555" w:hanging="360"/>
      </w:pPr>
      <w:rPr>
        <w:rFonts w:hint="default"/>
        <w:b w:val="0"/>
      </w:rPr>
    </w:lvl>
    <w:lvl w:ilvl="1" w:tplc="0405000F">
      <w:start w:val="1"/>
      <w:numFmt w:val="decimal"/>
      <w:lvlText w:val="%2."/>
      <w:lvlJc w:val="left"/>
      <w:pPr>
        <w:ind w:left="4275" w:hanging="360"/>
      </w:pPr>
    </w:lvl>
    <w:lvl w:ilvl="2" w:tplc="0405001B" w:tentative="1">
      <w:start w:val="1"/>
      <w:numFmt w:val="lowerRoman"/>
      <w:lvlText w:val="%3."/>
      <w:lvlJc w:val="right"/>
      <w:pPr>
        <w:ind w:left="4995" w:hanging="180"/>
      </w:pPr>
    </w:lvl>
    <w:lvl w:ilvl="3" w:tplc="0405000F" w:tentative="1">
      <w:start w:val="1"/>
      <w:numFmt w:val="decimal"/>
      <w:lvlText w:val="%4."/>
      <w:lvlJc w:val="left"/>
      <w:pPr>
        <w:ind w:left="5715" w:hanging="360"/>
      </w:pPr>
    </w:lvl>
    <w:lvl w:ilvl="4" w:tplc="04050019" w:tentative="1">
      <w:start w:val="1"/>
      <w:numFmt w:val="lowerLetter"/>
      <w:lvlText w:val="%5."/>
      <w:lvlJc w:val="left"/>
      <w:pPr>
        <w:ind w:left="6435" w:hanging="360"/>
      </w:pPr>
    </w:lvl>
    <w:lvl w:ilvl="5" w:tplc="0405001B" w:tentative="1">
      <w:start w:val="1"/>
      <w:numFmt w:val="lowerRoman"/>
      <w:lvlText w:val="%6."/>
      <w:lvlJc w:val="right"/>
      <w:pPr>
        <w:ind w:left="7155" w:hanging="180"/>
      </w:pPr>
    </w:lvl>
    <w:lvl w:ilvl="6" w:tplc="0405000F" w:tentative="1">
      <w:start w:val="1"/>
      <w:numFmt w:val="decimal"/>
      <w:lvlText w:val="%7."/>
      <w:lvlJc w:val="left"/>
      <w:pPr>
        <w:ind w:left="7875" w:hanging="360"/>
      </w:pPr>
    </w:lvl>
    <w:lvl w:ilvl="7" w:tplc="04050019" w:tentative="1">
      <w:start w:val="1"/>
      <w:numFmt w:val="lowerLetter"/>
      <w:lvlText w:val="%8."/>
      <w:lvlJc w:val="left"/>
      <w:pPr>
        <w:ind w:left="8595" w:hanging="360"/>
      </w:pPr>
    </w:lvl>
    <w:lvl w:ilvl="8" w:tplc="0405001B" w:tentative="1">
      <w:start w:val="1"/>
      <w:numFmt w:val="lowerRoman"/>
      <w:lvlText w:val="%9."/>
      <w:lvlJc w:val="right"/>
      <w:pPr>
        <w:ind w:left="9315" w:hanging="180"/>
      </w:pPr>
    </w:lvl>
  </w:abstractNum>
  <w:abstractNum w:abstractNumId="25">
    <w:nsid w:val="1C6A4CD5"/>
    <w:multiLevelType w:val="multilevel"/>
    <w:tmpl w:val="C6A66254"/>
    <w:name w:val="WW8Num2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229"/>
        </w:tabs>
        <w:ind w:left="1211" w:hanging="360"/>
      </w:pPr>
      <w:rPr>
        <w:rFonts w:ascii="Arial" w:hAnsi="Arial" w:cs="Arial"/>
        <w:b/>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20AA5FFC"/>
    <w:multiLevelType w:val="hybridMultilevel"/>
    <w:tmpl w:val="4A924D40"/>
    <w:lvl w:ilvl="0" w:tplc="BD0618A2">
      <w:start w:val="2"/>
      <w:numFmt w:val="decimal"/>
      <w:lvlText w:val="%1."/>
      <w:lvlJc w:val="left"/>
      <w:pPr>
        <w:ind w:left="720" w:hanging="360"/>
      </w:pPr>
      <w:rPr>
        <w:rFonts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214B7C58"/>
    <w:multiLevelType w:val="hybridMultilevel"/>
    <w:tmpl w:val="FF96CDC4"/>
    <w:lvl w:ilvl="0" w:tplc="4E4AD77A">
      <w:start w:val="1"/>
      <w:numFmt w:val="decimal"/>
      <w:lvlText w:val="%1."/>
      <w:lvlJc w:val="left"/>
      <w:pPr>
        <w:ind w:left="360" w:hanging="360"/>
      </w:pPr>
      <w:rPr>
        <w:rFonts w:asciiTheme="minorHAnsi" w:hAnsiTheme="minorHAnsi"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29">
    <w:nsid w:val="355C4414"/>
    <w:multiLevelType w:val="multilevel"/>
    <w:tmpl w:val="0326093C"/>
    <w:lvl w:ilvl="0">
      <w:start w:val="1"/>
      <w:numFmt w:val="decimal"/>
      <w:lvlText w:val="%1."/>
      <w:lvlJc w:val="left"/>
      <w:pPr>
        <w:ind w:left="720" w:hanging="360"/>
      </w:pPr>
      <w:rPr>
        <w:b w:val="0"/>
        <w:i w:val="0"/>
      </w:rPr>
    </w:lvl>
    <w:lvl w:ilvl="1">
      <w:start w:val="1"/>
      <w:numFmt w:val="decimal"/>
      <w:isLgl/>
      <w:lvlText w:val="%1.%2."/>
      <w:lvlJc w:val="left"/>
      <w:pPr>
        <w:ind w:left="1434" w:hanging="1008"/>
      </w:pPr>
      <w:rPr>
        <w:b/>
        <w:sz w:val="24"/>
      </w:rPr>
    </w:lvl>
    <w:lvl w:ilvl="2">
      <w:start w:val="1"/>
      <w:numFmt w:val="decimal"/>
      <w:isLgl/>
      <w:lvlText w:val="%1.%2.%3."/>
      <w:lvlJc w:val="left"/>
      <w:pPr>
        <w:ind w:left="1500" w:hanging="1008"/>
      </w:pPr>
      <w:rPr>
        <w:b/>
        <w:sz w:val="24"/>
      </w:rPr>
    </w:lvl>
    <w:lvl w:ilvl="3">
      <w:start w:val="1"/>
      <w:numFmt w:val="decimal"/>
      <w:isLgl/>
      <w:lvlText w:val="%1.%2.%3.%4."/>
      <w:lvlJc w:val="left"/>
      <w:pPr>
        <w:ind w:left="1566" w:hanging="1008"/>
      </w:pPr>
      <w:rPr>
        <w:b/>
        <w:sz w:val="24"/>
      </w:rPr>
    </w:lvl>
    <w:lvl w:ilvl="4">
      <w:start w:val="1"/>
      <w:numFmt w:val="decimal"/>
      <w:isLgl/>
      <w:lvlText w:val="%1.%2.%3.%4.%5."/>
      <w:lvlJc w:val="left"/>
      <w:pPr>
        <w:ind w:left="1704" w:hanging="1080"/>
      </w:pPr>
      <w:rPr>
        <w:b/>
        <w:sz w:val="24"/>
      </w:rPr>
    </w:lvl>
    <w:lvl w:ilvl="5">
      <w:start w:val="1"/>
      <w:numFmt w:val="decimal"/>
      <w:isLgl/>
      <w:lvlText w:val="%1.%2.%3.%4.%5.%6."/>
      <w:lvlJc w:val="left"/>
      <w:pPr>
        <w:ind w:left="1770" w:hanging="1080"/>
      </w:pPr>
      <w:rPr>
        <w:b/>
        <w:sz w:val="24"/>
      </w:rPr>
    </w:lvl>
    <w:lvl w:ilvl="6">
      <w:start w:val="1"/>
      <w:numFmt w:val="decimal"/>
      <w:isLgl/>
      <w:lvlText w:val="%1.%2.%3.%4.%5.%6.%7."/>
      <w:lvlJc w:val="left"/>
      <w:pPr>
        <w:ind w:left="2196" w:hanging="1440"/>
      </w:pPr>
      <w:rPr>
        <w:b/>
        <w:sz w:val="24"/>
      </w:rPr>
    </w:lvl>
    <w:lvl w:ilvl="7">
      <w:start w:val="1"/>
      <w:numFmt w:val="decimal"/>
      <w:isLgl/>
      <w:lvlText w:val="%1.%2.%3.%4.%5.%6.%7.%8."/>
      <w:lvlJc w:val="left"/>
      <w:pPr>
        <w:ind w:left="2262" w:hanging="1440"/>
      </w:pPr>
      <w:rPr>
        <w:b/>
        <w:sz w:val="24"/>
      </w:rPr>
    </w:lvl>
    <w:lvl w:ilvl="8">
      <w:start w:val="1"/>
      <w:numFmt w:val="decimal"/>
      <w:isLgl/>
      <w:lvlText w:val="%1.%2.%3.%4.%5.%6.%7.%8.%9."/>
      <w:lvlJc w:val="left"/>
      <w:pPr>
        <w:ind w:left="2688" w:hanging="1800"/>
      </w:pPr>
      <w:rPr>
        <w:b/>
        <w:sz w:val="24"/>
      </w:rPr>
    </w:lvl>
  </w:abstractNum>
  <w:abstractNum w:abstractNumId="30">
    <w:nsid w:val="47C513BC"/>
    <w:multiLevelType w:val="hybridMultilevel"/>
    <w:tmpl w:val="998C1DF4"/>
    <w:lvl w:ilvl="0" w:tplc="04050017">
      <w:start w:val="1"/>
      <w:numFmt w:val="lowerLetter"/>
      <w:lvlText w:val="%1)"/>
      <w:lvlJc w:val="left"/>
      <w:pPr>
        <w:ind w:left="2472" w:hanging="360"/>
      </w:pPr>
    </w:lvl>
    <w:lvl w:ilvl="1" w:tplc="04050019" w:tentative="1">
      <w:start w:val="1"/>
      <w:numFmt w:val="lowerLetter"/>
      <w:lvlText w:val="%2."/>
      <w:lvlJc w:val="left"/>
      <w:pPr>
        <w:ind w:left="3192" w:hanging="360"/>
      </w:pPr>
    </w:lvl>
    <w:lvl w:ilvl="2" w:tplc="0405001B" w:tentative="1">
      <w:start w:val="1"/>
      <w:numFmt w:val="lowerRoman"/>
      <w:lvlText w:val="%3."/>
      <w:lvlJc w:val="right"/>
      <w:pPr>
        <w:ind w:left="3912" w:hanging="180"/>
      </w:pPr>
    </w:lvl>
    <w:lvl w:ilvl="3" w:tplc="0405000F" w:tentative="1">
      <w:start w:val="1"/>
      <w:numFmt w:val="decimal"/>
      <w:lvlText w:val="%4."/>
      <w:lvlJc w:val="left"/>
      <w:pPr>
        <w:ind w:left="4632" w:hanging="360"/>
      </w:pPr>
    </w:lvl>
    <w:lvl w:ilvl="4" w:tplc="04050019" w:tentative="1">
      <w:start w:val="1"/>
      <w:numFmt w:val="lowerLetter"/>
      <w:lvlText w:val="%5."/>
      <w:lvlJc w:val="left"/>
      <w:pPr>
        <w:ind w:left="5352" w:hanging="360"/>
      </w:pPr>
    </w:lvl>
    <w:lvl w:ilvl="5" w:tplc="0405001B" w:tentative="1">
      <w:start w:val="1"/>
      <w:numFmt w:val="lowerRoman"/>
      <w:lvlText w:val="%6."/>
      <w:lvlJc w:val="right"/>
      <w:pPr>
        <w:ind w:left="6072" w:hanging="180"/>
      </w:pPr>
    </w:lvl>
    <w:lvl w:ilvl="6" w:tplc="0405000F" w:tentative="1">
      <w:start w:val="1"/>
      <w:numFmt w:val="decimal"/>
      <w:lvlText w:val="%7."/>
      <w:lvlJc w:val="left"/>
      <w:pPr>
        <w:ind w:left="6792" w:hanging="360"/>
      </w:pPr>
    </w:lvl>
    <w:lvl w:ilvl="7" w:tplc="04050019" w:tentative="1">
      <w:start w:val="1"/>
      <w:numFmt w:val="lowerLetter"/>
      <w:lvlText w:val="%8."/>
      <w:lvlJc w:val="left"/>
      <w:pPr>
        <w:ind w:left="7512" w:hanging="360"/>
      </w:pPr>
    </w:lvl>
    <w:lvl w:ilvl="8" w:tplc="0405001B" w:tentative="1">
      <w:start w:val="1"/>
      <w:numFmt w:val="lowerRoman"/>
      <w:lvlText w:val="%9."/>
      <w:lvlJc w:val="right"/>
      <w:pPr>
        <w:ind w:left="8232" w:hanging="180"/>
      </w:pPr>
    </w:lvl>
  </w:abstractNum>
  <w:abstractNum w:abstractNumId="31">
    <w:nsid w:val="49AD2B0D"/>
    <w:multiLevelType w:val="hybridMultilevel"/>
    <w:tmpl w:val="BF36FD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2B6555D"/>
    <w:multiLevelType w:val="multilevel"/>
    <w:tmpl w:val="FB382E24"/>
    <w:name w:val="WW8Num202"/>
    <w:lvl w:ilvl="0">
      <w:start w:val="14"/>
      <w:numFmt w:val="decimal"/>
      <w:lvlText w:val="11.%1"/>
      <w:lvlJc w:val="left"/>
      <w:pPr>
        <w:ind w:left="1211" w:hanging="360"/>
      </w:pPr>
      <w:rPr>
        <w:rFonts w:ascii="Arial" w:hAnsi="Arial" w:hint="default"/>
        <w:b/>
        <w:i w:val="0"/>
        <w:sz w:val="18"/>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3">
    <w:nsid w:val="598B03BB"/>
    <w:multiLevelType w:val="hybridMultilevel"/>
    <w:tmpl w:val="0C543B30"/>
    <w:lvl w:ilvl="0" w:tplc="0405000F">
      <w:start w:val="1"/>
      <w:numFmt w:val="decimal"/>
      <w:lvlText w:val="%1."/>
      <w:lvlJc w:val="left"/>
      <w:pPr>
        <w:ind w:left="502"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EFD58F3"/>
    <w:multiLevelType w:val="hybridMultilevel"/>
    <w:tmpl w:val="5C44FEEC"/>
    <w:lvl w:ilvl="0" w:tplc="61DCC98E">
      <w:start w:val="1"/>
      <w:numFmt w:val="decimal"/>
      <w:lvlText w:val="%1."/>
      <w:lvlJc w:val="left"/>
      <w:pPr>
        <w:ind w:left="644" w:hanging="360"/>
      </w:pPr>
      <w:rPr>
        <w:b w:val="0"/>
        <w:i w:val="0"/>
        <w:sz w:val="20"/>
        <w:szCs w:val="2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6550F7B"/>
    <w:multiLevelType w:val="hybridMultilevel"/>
    <w:tmpl w:val="56A0A618"/>
    <w:lvl w:ilvl="0" w:tplc="04050017">
      <w:start w:val="1"/>
      <w:numFmt w:val="lowerLetter"/>
      <w:lvlText w:val="%1)"/>
      <w:lvlJc w:val="left"/>
      <w:pPr>
        <w:ind w:left="928"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nsid w:val="700B37C2"/>
    <w:multiLevelType w:val="hybridMultilevel"/>
    <w:tmpl w:val="AB3CC55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BE71E02"/>
    <w:multiLevelType w:val="hybridMultilevel"/>
    <w:tmpl w:val="0D828986"/>
    <w:lvl w:ilvl="0" w:tplc="AF32B14A">
      <w:start w:val="3"/>
      <w:numFmt w:val="decimal"/>
      <w:lvlText w:val="%1"/>
      <w:lvlJc w:val="left"/>
      <w:pPr>
        <w:ind w:left="1210" w:hanging="360"/>
      </w:pPr>
      <w:rPr>
        <w:rFonts w:ascii="Calibri" w:hAnsi="Calibri" w:cs="Times New Roman"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num w:numId="1">
    <w:abstractNumId w:val="0"/>
  </w:num>
  <w:num w:numId="2">
    <w:abstractNumId w:val="6"/>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35"/>
  </w:num>
  <w:num w:numId="6">
    <w:abstractNumId w:val="27"/>
  </w:num>
  <w:num w:numId="7">
    <w:abstractNumId w:val="33"/>
  </w:num>
  <w:num w:numId="8">
    <w:abstractNumId w:val="26"/>
  </w:num>
  <w:num w:numId="9">
    <w:abstractNumId w:val="24"/>
  </w:num>
  <w:num w:numId="10">
    <w:abstractNumId w:val="31"/>
  </w:num>
  <w:num w:numId="11">
    <w:abstractNumId w:val="37"/>
  </w:num>
  <w:num w:numId="12">
    <w:abstractNumId w:val="36"/>
  </w:num>
  <w:num w:numId="13">
    <w:abstractNumId w:val="23"/>
  </w:num>
  <w:num w:numId="14">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CF"/>
    <w:rsid w:val="00006527"/>
    <w:rsid w:val="000116FA"/>
    <w:rsid w:val="00014932"/>
    <w:rsid w:val="00022131"/>
    <w:rsid w:val="00023149"/>
    <w:rsid w:val="00025775"/>
    <w:rsid w:val="00031E55"/>
    <w:rsid w:val="000334B5"/>
    <w:rsid w:val="000404FC"/>
    <w:rsid w:val="00041D1A"/>
    <w:rsid w:val="0006449F"/>
    <w:rsid w:val="00064FB4"/>
    <w:rsid w:val="0006522A"/>
    <w:rsid w:val="00066F64"/>
    <w:rsid w:val="00067583"/>
    <w:rsid w:val="00073364"/>
    <w:rsid w:val="000765F9"/>
    <w:rsid w:val="00077D86"/>
    <w:rsid w:val="00077E55"/>
    <w:rsid w:val="00081039"/>
    <w:rsid w:val="000921F2"/>
    <w:rsid w:val="000924B2"/>
    <w:rsid w:val="000955F5"/>
    <w:rsid w:val="000A0953"/>
    <w:rsid w:val="000A62FC"/>
    <w:rsid w:val="000A67CD"/>
    <w:rsid w:val="000A7B4E"/>
    <w:rsid w:val="000B2B09"/>
    <w:rsid w:val="000C70B2"/>
    <w:rsid w:val="000C7E67"/>
    <w:rsid w:val="000D013E"/>
    <w:rsid w:val="000E12A5"/>
    <w:rsid w:val="000E2C01"/>
    <w:rsid w:val="000E702A"/>
    <w:rsid w:val="000F05C7"/>
    <w:rsid w:val="000F3025"/>
    <w:rsid w:val="000F3238"/>
    <w:rsid w:val="000F428C"/>
    <w:rsid w:val="000F740A"/>
    <w:rsid w:val="001007AC"/>
    <w:rsid w:val="00105347"/>
    <w:rsid w:val="001066B3"/>
    <w:rsid w:val="00106976"/>
    <w:rsid w:val="001120D1"/>
    <w:rsid w:val="00121FB3"/>
    <w:rsid w:val="00122647"/>
    <w:rsid w:val="001245D5"/>
    <w:rsid w:val="001272DB"/>
    <w:rsid w:val="00127BF9"/>
    <w:rsid w:val="001324A6"/>
    <w:rsid w:val="00133168"/>
    <w:rsid w:val="00144256"/>
    <w:rsid w:val="00145EDB"/>
    <w:rsid w:val="0015292B"/>
    <w:rsid w:val="001578F1"/>
    <w:rsid w:val="00160E16"/>
    <w:rsid w:val="00166095"/>
    <w:rsid w:val="00166F6F"/>
    <w:rsid w:val="0016705B"/>
    <w:rsid w:val="001716A7"/>
    <w:rsid w:val="0017208B"/>
    <w:rsid w:val="00172F64"/>
    <w:rsid w:val="00175079"/>
    <w:rsid w:val="00176ED0"/>
    <w:rsid w:val="001818E0"/>
    <w:rsid w:val="00182769"/>
    <w:rsid w:val="00182776"/>
    <w:rsid w:val="001904AC"/>
    <w:rsid w:val="00190F6A"/>
    <w:rsid w:val="001954EB"/>
    <w:rsid w:val="00195EC8"/>
    <w:rsid w:val="001A3333"/>
    <w:rsid w:val="001A41F0"/>
    <w:rsid w:val="001A6C3A"/>
    <w:rsid w:val="001B00D4"/>
    <w:rsid w:val="001C488F"/>
    <w:rsid w:val="001C5543"/>
    <w:rsid w:val="001C57F7"/>
    <w:rsid w:val="001C5FE0"/>
    <w:rsid w:val="001C6BE1"/>
    <w:rsid w:val="001D2184"/>
    <w:rsid w:val="001D49A5"/>
    <w:rsid w:val="001D63B1"/>
    <w:rsid w:val="001E1D6D"/>
    <w:rsid w:val="001F0ABC"/>
    <w:rsid w:val="001F7454"/>
    <w:rsid w:val="00204CE9"/>
    <w:rsid w:val="00206AD8"/>
    <w:rsid w:val="00206D4B"/>
    <w:rsid w:val="0021038A"/>
    <w:rsid w:val="00210A06"/>
    <w:rsid w:val="002112A7"/>
    <w:rsid w:val="00211CDF"/>
    <w:rsid w:val="002122A4"/>
    <w:rsid w:val="00216290"/>
    <w:rsid w:val="002210FB"/>
    <w:rsid w:val="00223807"/>
    <w:rsid w:val="00224ED3"/>
    <w:rsid w:val="00232DED"/>
    <w:rsid w:val="002353F4"/>
    <w:rsid w:val="00235B8B"/>
    <w:rsid w:val="00235C1D"/>
    <w:rsid w:val="00241FB5"/>
    <w:rsid w:val="0024385B"/>
    <w:rsid w:val="002447FB"/>
    <w:rsid w:val="00247B33"/>
    <w:rsid w:val="00252940"/>
    <w:rsid w:val="00253AA9"/>
    <w:rsid w:val="00253DA5"/>
    <w:rsid w:val="0025405B"/>
    <w:rsid w:val="00263AC5"/>
    <w:rsid w:val="00270BF1"/>
    <w:rsid w:val="00274D1F"/>
    <w:rsid w:val="00277664"/>
    <w:rsid w:val="00287930"/>
    <w:rsid w:val="002905BB"/>
    <w:rsid w:val="002A0BA6"/>
    <w:rsid w:val="002A1204"/>
    <w:rsid w:val="002A3FBF"/>
    <w:rsid w:val="002A6D47"/>
    <w:rsid w:val="002A7AAA"/>
    <w:rsid w:val="002B0C13"/>
    <w:rsid w:val="002B549A"/>
    <w:rsid w:val="002C3149"/>
    <w:rsid w:val="002C50B5"/>
    <w:rsid w:val="002C56C6"/>
    <w:rsid w:val="002C5DD3"/>
    <w:rsid w:val="002C61FC"/>
    <w:rsid w:val="002C6C0B"/>
    <w:rsid w:val="002C7332"/>
    <w:rsid w:val="002D646F"/>
    <w:rsid w:val="002D78D5"/>
    <w:rsid w:val="002E0975"/>
    <w:rsid w:val="002E1420"/>
    <w:rsid w:val="002E2732"/>
    <w:rsid w:val="002E2F44"/>
    <w:rsid w:val="002E44E4"/>
    <w:rsid w:val="002E5461"/>
    <w:rsid w:val="002E576B"/>
    <w:rsid w:val="002E5E53"/>
    <w:rsid w:val="002E6D82"/>
    <w:rsid w:val="002E7B97"/>
    <w:rsid w:val="002F6ADB"/>
    <w:rsid w:val="002F74C2"/>
    <w:rsid w:val="00306ED9"/>
    <w:rsid w:val="00311402"/>
    <w:rsid w:val="00313CD5"/>
    <w:rsid w:val="003158FD"/>
    <w:rsid w:val="00317427"/>
    <w:rsid w:val="003262FE"/>
    <w:rsid w:val="00330BF4"/>
    <w:rsid w:val="00330D5A"/>
    <w:rsid w:val="0034124C"/>
    <w:rsid w:val="00342164"/>
    <w:rsid w:val="003517EF"/>
    <w:rsid w:val="00351837"/>
    <w:rsid w:val="003555D3"/>
    <w:rsid w:val="00357682"/>
    <w:rsid w:val="003603E6"/>
    <w:rsid w:val="00361817"/>
    <w:rsid w:val="00362502"/>
    <w:rsid w:val="00364C1D"/>
    <w:rsid w:val="0036530C"/>
    <w:rsid w:val="00367C37"/>
    <w:rsid w:val="00371430"/>
    <w:rsid w:val="0037500B"/>
    <w:rsid w:val="0037783E"/>
    <w:rsid w:val="00380E5B"/>
    <w:rsid w:val="003813E8"/>
    <w:rsid w:val="003826B9"/>
    <w:rsid w:val="00386B6F"/>
    <w:rsid w:val="00387B53"/>
    <w:rsid w:val="003979C7"/>
    <w:rsid w:val="003A6087"/>
    <w:rsid w:val="003B05F5"/>
    <w:rsid w:val="003B1CC0"/>
    <w:rsid w:val="003B3467"/>
    <w:rsid w:val="003B4BEA"/>
    <w:rsid w:val="003B4C90"/>
    <w:rsid w:val="003B52DB"/>
    <w:rsid w:val="003C7052"/>
    <w:rsid w:val="003D089C"/>
    <w:rsid w:val="003D55D2"/>
    <w:rsid w:val="003D6534"/>
    <w:rsid w:val="003E0DF7"/>
    <w:rsid w:val="003E3C40"/>
    <w:rsid w:val="003E46AA"/>
    <w:rsid w:val="003E5435"/>
    <w:rsid w:val="003F01F7"/>
    <w:rsid w:val="003F4C19"/>
    <w:rsid w:val="003F72AC"/>
    <w:rsid w:val="00404171"/>
    <w:rsid w:val="00407DA4"/>
    <w:rsid w:val="004103E2"/>
    <w:rsid w:val="00413E20"/>
    <w:rsid w:val="004145E2"/>
    <w:rsid w:val="00415E27"/>
    <w:rsid w:val="00416056"/>
    <w:rsid w:val="00427E6F"/>
    <w:rsid w:val="004300C6"/>
    <w:rsid w:val="00445761"/>
    <w:rsid w:val="00447580"/>
    <w:rsid w:val="00452D9F"/>
    <w:rsid w:val="004607E2"/>
    <w:rsid w:val="00461EC4"/>
    <w:rsid w:val="004627A5"/>
    <w:rsid w:val="00465EBD"/>
    <w:rsid w:val="0047741B"/>
    <w:rsid w:val="00480775"/>
    <w:rsid w:val="00481B8E"/>
    <w:rsid w:val="004832FB"/>
    <w:rsid w:val="00485E82"/>
    <w:rsid w:val="00486575"/>
    <w:rsid w:val="00492193"/>
    <w:rsid w:val="004930B9"/>
    <w:rsid w:val="004938BA"/>
    <w:rsid w:val="004A0344"/>
    <w:rsid w:val="004A4557"/>
    <w:rsid w:val="004A7F7B"/>
    <w:rsid w:val="004C2597"/>
    <w:rsid w:val="004C27B5"/>
    <w:rsid w:val="004C3D78"/>
    <w:rsid w:val="004D04A6"/>
    <w:rsid w:val="004D255A"/>
    <w:rsid w:val="004D2D71"/>
    <w:rsid w:val="004D643B"/>
    <w:rsid w:val="004D6C57"/>
    <w:rsid w:val="004E31E3"/>
    <w:rsid w:val="004F11B5"/>
    <w:rsid w:val="004F435E"/>
    <w:rsid w:val="004F507E"/>
    <w:rsid w:val="00505015"/>
    <w:rsid w:val="0051169C"/>
    <w:rsid w:val="005124C9"/>
    <w:rsid w:val="0051630D"/>
    <w:rsid w:val="005218F7"/>
    <w:rsid w:val="005221B7"/>
    <w:rsid w:val="00523C0D"/>
    <w:rsid w:val="00525B39"/>
    <w:rsid w:val="00525B57"/>
    <w:rsid w:val="005275D6"/>
    <w:rsid w:val="00530907"/>
    <w:rsid w:val="00532D97"/>
    <w:rsid w:val="00536709"/>
    <w:rsid w:val="00536C3D"/>
    <w:rsid w:val="00537793"/>
    <w:rsid w:val="0054201B"/>
    <w:rsid w:val="00542152"/>
    <w:rsid w:val="0054245D"/>
    <w:rsid w:val="005433BD"/>
    <w:rsid w:val="005461A9"/>
    <w:rsid w:val="0054683A"/>
    <w:rsid w:val="00546844"/>
    <w:rsid w:val="005472D1"/>
    <w:rsid w:val="005473FF"/>
    <w:rsid w:val="005477F2"/>
    <w:rsid w:val="00547A0A"/>
    <w:rsid w:val="00552AC7"/>
    <w:rsid w:val="005569FA"/>
    <w:rsid w:val="0056050F"/>
    <w:rsid w:val="0056076F"/>
    <w:rsid w:val="00560D60"/>
    <w:rsid w:val="00562993"/>
    <w:rsid w:val="0056474C"/>
    <w:rsid w:val="00567796"/>
    <w:rsid w:val="00567FDC"/>
    <w:rsid w:val="00574033"/>
    <w:rsid w:val="00575579"/>
    <w:rsid w:val="00580482"/>
    <w:rsid w:val="005811AE"/>
    <w:rsid w:val="0058341B"/>
    <w:rsid w:val="00583970"/>
    <w:rsid w:val="00585ACC"/>
    <w:rsid w:val="00592AAF"/>
    <w:rsid w:val="00592D93"/>
    <w:rsid w:val="0059303D"/>
    <w:rsid w:val="0059318A"/>
    <w:rsid w:val="00593D0C"/>
    <w:rsid w:val="005972D9"/>
    <w:rsid w:val="005A1C91"/>
    <w:rsid w:val="005A213F"/>
    <w:rsid w:val="005A538F"/>
    <w:rsid w:val="005A57B0"/>
    <w:rsid w:val="005B0140"/>
    <w:rsid w:val="005B1499"/>
    <w:rsid w:val="005B37E7"/>
    <w:rsid w:val="005B5393"/>
    <w:rsid w:val="005B56EC"/>
    <w:rsid w:val="005C1346"/>
    <w:rsid w:val="005C1B66"/>
    <w:rsid w:val="005D6344"/>
    <w:rsid w:val="005D76C5"/>
    <w:rsid w:val="005E013A"/>
    <w:rsid w:val="005E3CE5"/>
    <w:rsid w:val="005E40CD"/>
    <w:rsid w:val="005F1EF8"/>
    <w:rsid w:val="005F2539"/>
    <w:rsid w:val="005F2B28"/>
    <w:rsid w:val="005F2C99"/>
    <w:rsid w:val="005F4E0B"/>
    <w:rsid w:val="00601E77"/>
    <w:rsid w:val="00604F1C"/>
    <w:rsid w:val="0061166A"/>
    <w:rsid w:val="00612A47"/>
    <w:rsid w:val="00614AAA"/>
    <w:rsid w:val="006273CD"/>
    <w:rsid w:val="00627E6B"/>
    <w:rsid w:val="0063001D"/>
    <w:rsid w:val="00632D83"/>
    <w:rsid w:val="00634790"/>
    <w:rsid w:val="0063515A"/>
    <w:rsid w:val="00636FFF"/>
    <w:rsid w:val="00637B7B"/>
    <w:rsid w:val="00644915"/>
    <w:rsid w:val="00645B7B"/>
    <w:rsid w:val="00652CE0"/>
    <w:rsid w:val="006536A3"/>
    <w:rsid w:val="0065489E"/>
    <w:rsid w:val="00656A6E"/>
    <w:rsid w:val="006602E2"/>
    <w:rsid w:val="006602EC"/>
    <w:rsid w:val="0066049B"/>
    <w:rsid w:val="00663362"/>
    <w:rsid w:val="00664C7E"/>
    <w:rsid w:val="006704FE"/>
    <w:rsid w:val="006722FF"/>
    <w:rsid w:val="00672FDD"/>
    <w:rsid w:val="006769D9"/>
    <w:rsid w:val="00694FDD"/>
    <w:rsid w:val="00697228"/>
    <w:rsid w:val="006A37D4"/>
    <w:rsid w:val="006B7C30"/>
    <w:rsid w:val="006C1D9D"/>
    <w:rsid w:val="006C2F5B"/>
    <w:rsid w:val="006C3B3C"/>
    <w:rsid w:val="006C69E4"/>
    <w:rsid w:val="006D4E1E"/>
    <w:rsid w:val="006E0797"/>
    <w:rsid w:val="006E0930"/>
    <w:rsid w:val="006E3349"/>
    <w:rsid w:val="006E3A2A"/>
    <w:rsid w:val="006E4C88"/>
    <w:rsid w:val="006E679F"/>
    <w:rsid w:val="006F4191"/>
    <w:rsid w:val="007016A9"/>
    <w:rsid w:val="00711D63"/>
    <w:rsid w:val="00712AD6"/>
    <w:rsid w:val="00715D05"/>
    <w:rsid w:val="00715EE3"/>
    <w:rsid w:val="0071674C"/>
    <w:rsid w:val="00722523"/>
    <w:rsid w:val="00724523"/>
    <w:rsid w:val="00726117"/>
    <w:rsid w:val="0073404D"/>
    <w:rsid w:val="00737C10"/>
    <w:rsid w:val="00741C4A"/>
    <w:rsid w:val="00742A00"/>
    <w:rsid w:val="00743830"/>
    <w:rsid w:val="007534BA"/>
    <w:rsid w:val="00756D32"/>
    <w:rsid w:val="0076448B"/>
    <w:rsid w:val="00764670"/>
    <w:rsid w:val="00765A1D"/>
    <w:rsid w:val="00766F02"/>
    <w:rsid w:val="007676C1"/>
    <w:rsid w:val="00767790"/>
    <w:rsid w:val="0077336D"/>
    <w:rsid w:val="00776A22"/>
    <w:rsid w:val="00777566"/>
    <w:rsid w:val="00781140"/>
    <w:rsid w:val="00781D40"/>
    <w:rsid w:val="00790727"/>
    <w:rsid w:val="00790B7D"/>
    <w:rsid w:val="00790C76"/>
    <w:rsid w:val="00791A54"/>
    <w:rsid w:val="00795B1D"/>
    <w:rsid w:val="00795C9E"/>
    <w:rsid w:val="00797470"/>
    <w:rsid w:val="007A11A4"/>
    <w:rsid w:val="007A2AE0"/>
    <w:rsid w:val="007A5CF5"/>
    <w:rsid w:val="007A636B"/>
    <w:rsid w:val="007A6A50"/>
    <w:rsid w:val="007B3F64"/>
    <w:rsid w:val="007B4024"/>
    <w:rsid w:val="007C129B"/>
    <w:rsid w:val="007C33E8"/>
    <w:rsid w:val="007C5B82"/>
    <w:rsid w:val="007C7BE9"/>
    <w:rsid w:val="007D33E6"/>
    <w:rsid w:val="007D34EF"/>
    <w:rsid w:val="007D70FA"/>
    <w:rsid w:val="007E4FD4"/>
    <w:rsid w:val="007E6FB2"/>
    <w:rsid w:val="007F1800"/>
    <w:rsid w:val="007F1A2F"/>
    <w:rsid w:val="007F1F2B"/>
    <w:rsid w:val="007F2151"/>
    <w:rsid w:val="007F26AB"/>
    <w:rsid w:val="007F36DC"/>
    <w:rsid w:val="007F385A"/>
    <w:rsid w:val="0080233F"/>
    <w:rsid w:val="00802F18"/>
    <w:rsid w:val="0081318F"/>
    <w:rsid w:val="00814E6A"/>
    <w:rsid w:val="00816B93"/>
    <w:rsid w:val="0082027C"/>
    <w:rsid w:val="00820D5A"/>
    <w:rsid w:val="00822384"/>
    <w:rsid w:val="00823B39"/>
    <w:rsid w:val="00823CFD"/>
    <w:rsid w:val="0082473B"/>
    <w:rsid w:val="008252B7"/>
    <w:rsid w:val="00826E26"/>
    <w:rsid w:val="00827010"/>
    <w:rsid w:val="00832BA3"/>
    <w:rsid w:val="00836341"/>
    <w:rsid w:val="00837240"/>
    <w:rsid w:val="00837F01"/>
    <w:rsid w:val="008417D6"/>
    <w:rsid w:val="008430C5"/>
    <w:rsid w:val="00843F6D"/>
    <w:rsid w:val="00845A0E"/>
    <w:rsid w:val="00845C68"/>
    <w:rsid w:val="008466CF"/>
    <w:rsid w:val="0084678C"/>
    <w:rsid w:val="0085176F"/>
    <w:rsid w:val="008527D1"/>
    <w:rsid w:val="00854884"/>
    <w:rsid w:val="00862DA3"/>
    <w:rsid w:val="0086645E"/>
    <w:rsid w:val="0086794B"/>
    <w:rsid w:val="0087108B"/>
    <w:rsid w:val="00871D34"/>
    <w:rsid w:val="008733B3"/>
    <w:rsid w:val="008749CF"/>
    <w:rsid w:val="00874B98"/>
    <w:rsid w:val="008755A1"/>
    <w:rsid w:val="00875602"/>
    <w:rsid w:val="008771D6"/>
    <w:rsid w:val="008809D6"/>
    <w:rsid w:val="00881DF7"/>
    <w:rsid w:val="0088264E"/>
    <w:rsid w:val="00886EA6"/>
    <w:rsid w:val="00887EBB"/>
    <w:rsid w:val="0089317F"/>
    <w:rsid w:val="00895DB9"/>
    <w:rsid w:val="008A04C4"/>
    <w:rsid w:val="008A0B0C"/>
    <w:rsid w:val="008A13FC"/>
    <w:rsid w:val="008A2A15"/>
    <w:rsid w:val="008A3B91"/>
    <w:rsid w:val="008B43E6"/>
    <w:rsid w:val="008B486E"/>
    <w:rsid w:val="008B5B1E"/>
    <w:rsid w:val="008B6016"/>
    <w:rsid w:val="008B639C"/>
    <w:rsid w:val="008B6D6E"/>
    <w:rsid w:val="008B736A"/>
    <w:rsid w:val="008C1C42"/>
    <w:rsid w:val="008C2FFD"/>
    <w:rsid w:val="008D019C"/>
    <w:rsid w:val="008D0C92"/>
    <w:rsid w:val="008D0CBF"/>
    <w:rsid w:val="008D1C07"/>
    <w:rsid w:val="008D23E5"/>
    <w:rsid w:val="008D30A8"/>
    <w:rsid w:val="008D3B64"/>
    <w:rsid w:val="008E271F"/>
    <w:rsid w:val="008F12A1"/>
    <w:rsid w:val="008F1CA9"/>
    <w:rsid w:val="008F4C94"/>
    <w:rsid w:val="0090224B"/>
    <w:rsid w:val="00902364"/>
    <w:rsid w:val="00902A9B"/>
    <w:rsid w:val="0090366D"/>
    <w:rsid w:val="00903675"/>
    <w:rsid w:val="00903DCF"/>
    <w:rsid w:val="00907916"/>
    <w:rsid w:val="00907BC7"/>
    <w:rsid w:val="009103C4"/>
    <w:rsid w:val="009108B2"/>
    <w:rsid w:val="00911F04"/>
    <w:rsid w:val="00915268"/>
    <w:rsid w:val="0091552B"/>
    <w:rsid w:val="00915E11"/>
    <w:rsid w:val="009176C1"/>
    <w:rsid w:val="00920D85"/>
    <w:rsid w:val="00921651"/>
    <w:rsid w:val="00923F59"/>
    <w:rsid w:val="00924F9A"/>
    <w:rsid w:val="0092725E"/>
    <w:rsid w:val="00930110"/>
    <w:rsid w:val="0093203C"/>
    <w:rsid w:val="00932CA0"/>
    <w:rsid w:val="00942EB3"/>
    <w:rsid w:val="00946B3B"/>
    <w:rsid w:val="00947CEB"/>
    <w:rsid w:val="00951A5B"/>
    <w:rsid w:val="00953579"/>
    <w:rsid w:val="00955A63"/>
    <w:rsid w:val="00955C13"/>
    <w:rsid w:val="00955CCB"/>
    <w:rsid w:val="009568A6"/>
    <w:rsid w:val="00957341"/>
    <w:rsid w:val="009618D6"/>
    <w:rsid w:val="0096266A"/>
    <w:rsid w:val="00964146"/>
    <w:rsid w:val="00965538"/>
    <w:rsid w:val="00966A67"/>
    <w:rsid w:val="009724A9"/>
    <w:rsid w:val="00975774"/>
    <w:rsid w:val="00981295"/>
    <w:rsid w:val="00982BC3"/>
    <w:rsid w:val="0098497E"/>
    <w:rsid w:val="00984BD9"/>
    <w:rsid w:val="00986000"/>
    <w:rsid w:val="00994A86"/>
    <w:rsid w:val="009979C0"/>
    <w:rsid w:val="009A0BDC"/>
    <w:rsid w:val="009B0E69"/>
    <w:rsid w:val="009B6354"/>
    <w:rsid w:val="009B63CD"/>
    <w:rsid w:val="009C2166"/>
    <w:rsid w:val="009D4EB7"/>
    <w:rsid w:val="009E0381"/>
    <w:rsid w:val="009E1AF0"/>
    <w:rsid w:val="009E24B1"/>
    <w:rsid w:val="009E3288"/>
    <w:rsid w:val="009F4515"/>
    <w:rsid w:val="009F562A"/>
    <w:rsid w:val="009F5C37"/>
    <w:rsid w:val="009F6C20"/>
    <w:rsid w:val="009F7132"/>
    <w:rsid w:val="00A1172A"/>
    <w:rsid w:val="00A143A5"/>
    <w:rsid w:val="00A15CA4"/>
    <w:rsid w:val="00A16247"/>
    <w:rsid w:val="00A17FBE"/>
    <w:rsid w:val="00A20F8E"/>
    <w:rsid w:val="00A21E84"/>
    <w:rsid w:val="00A26A9E"/>
    <w:rsid w:val="00A27D72"/>
    <w:rsid w:val="00A32274"/>
    <w:rsid w:val="00A3279F"/>
    <w:rsid w:val="00A330C6"/>
    <w:rsid w:val="00A35B12"/>
    <w:rsid w:val="00A37718"/>
    <w:rsid w:val="00A517A4"/>
    <w:rsid w:val="00A57289"/>
    <w:rsid w:val="00A64D21"/>
    <w:rsid w:val="00A74353"/>
    <w:rsid w:val="00A8246E"/>
    <w:rsid w:val="00A82F5A"/>
    <w:rsid w:val="00A928A1"/>
    <w:rsid w:val="00A97079"/>
    <w:rsid w:val="00AA1F37"/>
    <w:rsid w:val="00AA3C56"/>
    <w:rsid w:val="00AA7578"/>
    <w:rsid w:val="00AB0DEC"/>
    <w:rsid w:val="00AB1935"/>
    <w:rsid w:val="00AB3B27"/>
    <w:rsid w:val="00AB565D"/>
    <w:rsid w:val="00AB5C73"/>
    <w:rsid w:val="00AB6064"/>
    <w:rsid w:val="00AC4FD8"/>
    <w:rsid w:val="00AC7DE9"/>
    <w:rsid w:val="00AD4B8E"/>
    <w:rsid w:val="00AD4EF6"/>
    <w:rsid w:val="00AD51CC"/>
    <w:rsid w:val="00AD6D92"/>
    <w:rsid w:val="00AD7533"/>
    <w:rsid w:val="00AE1CEA"/>
    <w:rsid w:val="00AF342A"/>
    <w:rsid w:val="00AF5351"/>
    <w:rsid w:val="00B06E97"/>
    <w:rsid w:val="00B12E22"/>
    <w:rsid w:val="00B160A1"/>
    <w:rsid w:val="00B244BA"/>
    <w:rsid w:val="00B24601"/>
    <w:rsid w:val="00B273F5"/>
    <w:rsid w:val="00B275B2"/>
    <w:rsid w:val="00B318D3"/>
    <w:rsid w:val="00B3446B"/>
    <w:rsid w:val="00B3728E"/>
    <w:rsid w:val="00B433C2"/>
    <w:rsid w:val="00B43E7E"/>
    <w:rsid w:val="00B443CF"/>
    <w:rsid w:val="00B451F6"/>
    <w:rsid w:val="00B5198F"/>
    <w:rsid w:val="00B5403D"/>
    <w:rsid w:val="00B55190"/>
    <w:rsid w:val="00B557EB"/>
    <w:rsid w:val="00B568E2"/>
    <w:rsid w:val="00B605A4"/>
    <w:rsid w:val="00B61376"/>
    <w:rsid w:val="00B73906"/>
    <w:rsid w:val="00B76920"/>
    <w:rsid w:val="00B76AB2"/>
    <w:rsid w:val="00B77BB1"/>
    <w:rsid w:val="00B81076"/>
    <w:rsid w:val="00B81256"/>
    <w:rsid w:val="00B95A1F"/>
    <w:rsid w:val="00BA46E5"/>
    <w:rsid w:val="00BA4E90"/>
    <w:rsid w:val="00BA798B"/>
    <w:rsid w:val="00BB136B"/>
    <w:rsid w:val="00BD40E8"/>
    <w:rsid w:val="00BD4E49"/>
    <w:rsid w:val="00BD58B7"/>
    <w:rsid w:val="00BD6EE8"/>
    <w:rsid w:val="00BE1CB1"/>
    <w:rsid w:val="00BE430F"/>
    <w:rsid w:val="00BE483F"/>
    <w:rsid w:val="00BF2C95"/>
    <w:rsid w:val="00BF3B44"/>
    <w:rsid w:val="00BF4402"/>
    <w:rsid w:val="00BF71E5"/>
    <w:rsid w:val="00BF7231"/>
    <w:rsid w:val="00C01F8D"/>
    <w:rsid w:val="00C0518E"/>
    <w:rsid w:val="00C10B27"/>
    <w:rsid w:val="00C119C2"/>
    <w:rsid w:val="00C12C18"/>
    <w:rsid w:val="00C13603"/>
    <w:rsid w:val="00C13E57"/>
    <w:rsid w:val="00C16AF2"/>
    <w:rsid w:val="00C1767B"/>
    <w:rsid w:val="00C36D62"/>
    <w:rsid w:val="00C37C7E"/>
    <w:rsid w:val="00C41D53"/>
    <w:rsid w:val="00C42EF1"/>
    <w:rsid w:val="00C45792"/>
    <w:rsid w:val="00C479EC"/>
    <w:rsid w:val="00C501F9"/>
    <w:rsid w:val="00C5365A"/>
    <w:rsid w:val="00C546D1"/>
    <w:rsid w:val="00C60FA4"/>
    <w:rsid w:val="00C64460"/>
    <w:rsid w:val="00C74323"/>
    <w:rsid w:val="00C750DD"/>
    <w:rsid w:val="00C756AF"/>
    <w:rsid w:val="00C76B1A"/>
    <w:rsid w:val="00C82DCC"/>
    <w:rsid w:val="00C879FD"/>
    <w:rsid w:val="00C96540"/>
    <w:rsid w:val="00CA268F"/>
    <w:rsid w:val="00CA5489"/>
    <w:rsid w:val="00CA644C"/>
    <w:rsid w:val="00CA7491"/>
    <w:rsid w:val="00CA776A"/>
    <w:rsid w:val="00CA79B1"/>
    <w:rsid w:val="00CB05F5"/>
    <w:rsid w:val="00CB291E"/>
    <w:rsid w:val="00CB71AA"/>
    <w:rsid w:val="00CC1969"/>
    <w:rsid w:val="00CC5E60"/>
    <w:rsid w:val="00CD00C2"/>
    <w:rsid w:val="00CD0B42"/>
    <w:rsid w:val="00CD1388"/>
    <w:rsid w:val="00CD2FEC"/>
    <w:rsid w:val="00CD33AC"/>
    <w:rsid w:val="00CD412A"/>
    <w:rsid w:val="00CD74D8"/>
    <w:rsid w:val="00CF2C9E"/>
    <w:rsid w:val="00CF718B"/>
    <w:rsid w:val="00CF77B0"/>
    <w:rsid w:val="00CF7B64"/>
    <w:rsid w:val="00D10148"/>
    <w:rsid w:val="00D1381A"/>
    <w:rsid w:val="00D1413F"/>
    <w:rsid w:val="00D1640F"/>
    <w:rsid w:val="00D20AB0"/>
    <w:rsid w:val="00D261FF"/>
    <w:rsid w:val="00D30AC0"/>
    <w:rsid w:val="00D31286"/>
    <w:rsid w:val="00D32E0E"/>
    <w:rsid w:val="00D353C4"/>
    <w:rsid w:val="00D36493"/>
    <w:rsid w:val="00D3768D"/>
    <w:rsid w:val="00D41FB9"/>
    <w:rsid w:val="00D42375"/>
    <w:rsid w:val="00D47A35"/>
    <w:rsid w:val="00D60D83"/>
    <w:rsid w:val="00D62363"/>
    <w:rsid w:val="00D64BF8"/>
    <w:rsid w:val="00D673FF"/>
    <w:rsid w:val="00D70E0A"/>
    <w:rsid w:val="00D710B2"/>
    <w:rsid w:val="00D73851"/>
    <w:rsid w:val="00D74BF3"/>
    <w:rsid w:val="00D80612"/>
    <w:rsid w:val="00D81A20"/>
    <w:rsid w:val="00D82729"/>
    <w:rsid w:val="00D863A6"/>
    <w:rsid w:val="00D922E7"/>
    <w:rsid w:val="00D939DF"/>
    <w:rsid w:val="00DA41C8"/>
    <w:rsid w:val="00DA4306"/>
    <w:rsid w:val="00DA54CA"/>
    <w:rsid w:val="00DC145D"/>
    <w:rsid w:val="00DC1AE0"/>
    <w:rsid w:val="00DC2ABC"/>
    <w:rsid w:val="00DC2F91"/>
    <w:rsid w:val="00DC6392"/>
    <w:rsid w:val="00DD25F7"/>
    <w:rsid w:val="00DD36C0"/>
    <w:rsid w:val="00DD4BE9"/>
    <w:rsid w:val="00DD5836"/>
    <w:rsid w:val="00DE4F67"/>
    <w:rsid w:val="00DE703E"/>
    <w:rsid w:val="00DE70F6"/>
    <w:rsid w:val="00DF0B17"/>
    <w:rsid w:val="00DF49A4"/>
    <w:rsid w:val="00DF4BCF"/>
    <w:rsid w:val="00E10F28"/>
    <w:rsid w:val="00E11085"/>
    <w:rsid w:val="00E24D6C"/>
    <w:rsid w:val="00E25E64"/>
    <w:rsid w:val="00E30F41"/>
    <w:rsid w:val="00E331C0"/>
    <w:rsid w:val="00E36F6F"/>
    <w:rsid w:val="00E405E2"/>
    <w:rsid w:val="00E42B65"/>
    <w:rsid w:val="00E448E3"/>
    <w:rsid w:val="00E45E07"/>
    <w:rsid w:val="00E4741B"/>
    <w:rsid w:val="00E60896"/>
    <w:rsid w:val="00E64A9A"/>
    <w:rsid w:val="00E65E5F"/>
    <w:rsid w:val="00E6764F"/>
    <w:rsid w:val="00E67918"/>
    <w:rsid w:val="00E700F2"/>
    <w:rsid w:val="00E7259F"/>
    <w:rsid w:val="00E87F2D"/>
    <w:rsid w:val="00E90FCE"/>
    <w:rsid w:val="00E963A7"/>
    <w:rsid w:val="00E96BF1"/>
    <w:rsid w:val="00EA4734"/>
    <w:rsid w:val="00EA4B0E"/>
    <w:rsid w:val="00EB0694"/>
    <w:rsid w:val="00EB0752"/>
    <w:rsid w:val="00EB2518"/>
    <w:rsid w:val="00EB6CBD"/>
    <w:rsid w:val="00EB6D80"/>
    <w:rsid w:val="00EB79DB"/>
    <w:rsid w:val="00EB7B14"/>
    <w:rsid w:val="00EC4FD2"/>
    <w:rsid w:val="00ED626B"/>
    <w:rsid w:val="00ED64C3"/>
    <w:rsid w:val="00EE4BE8"/>
    <w:rsid w:val="00EE75D5"/>
    <w:rsid w:val="00EE7B6A"/>
    <w:rsid w:val="00EF4356"/>
    <w:rsid w:val="00EF66FF"/>
    <w:rsid w:val="00EF69F9"/>
    <w:rsid w:val="00F02324"/>
    <w:rsid w:val="00F11C24"/>
    <w:rsid w:val="00F12D4F"/>
    <w:rsid w:val="00F1365B"/>
    <w:rsid w:val="00F14CC8"/>
    <w:rsid w:val="00F14D92"/>
    <w:rsid w:val="00F15EE3"/>
    <w:rsid w:val="00F16F30"/>
    <w:rsid w:val="00F171B7"/>
    <w:rsid w:val="00F203EC"/>
    <w:rsid w:val="00F206F1"/>
    <w:rsid w:val="00F207B8"/>
    <w:rsid w:val="00F21B0C"/>
    <w:rsid w:val="00F2656F"/>
    <w:rsid w:val="00F30F1F"/>
    <w:rsid w:val="00F32BC7"/>
    <w:rsid w:val="00F34378"/>
    <w:rsid w:val="00F355BC"/>
    <w:rsid w:val="00F41B90"/>
    <w:rsid w:val="00F43420"/>
    <w:rsid w:val="00F43697"/>
    <w:rsid w:val="00F43935"/>
    <w:rsid w:val="00F4684A"/>
    <w:rsid w:val="00F46CD1"/>
    <w:rsid w:val="00F6161C"/>
    <w:rsid w:val="00F61753"/>
    <w:rsid w:val="00F618D3"/>
    <w:rsid w:val="00F64052"/>
    <w:rsid w:val="00F64183"/>
    <w:rsid w:val="00F64820"/>
    <w:rsid w:val="00F726AB"/>
    <w:rsid w:val="00F72D73"/>
    <w:rsid w:val="00F743B8"/>
    <w:rsid w:val="00F802D4"/>
    <w:rsid w:val="00F819BE"/>
    <w:rsid w:val="00F82C5A"/>
    <w:rsid w:val="00F840B8"/>
    <w:rsid w:val="00F87B89"/>
    <w:rsid w:val="00F92429"/>
    <w:rsid w:val="00F95077"/>
    <w:rsid w:val="00FA117C"/>
    <w:rsid w:val="00FA22DE"/>
    <w:rsid w:val="00FA2CE8"/>
    <w:rsid w:val="00FA4092"/>
    <w:rsid w:val="00FA72EA"/>
    <w:rsid w:val="00FA7D8F"/>
    <w:rsid w:val="00FB0226"/>
    <w:rsid w:val="00FB2220"/>
    <w:rsid w:val="00FB57F0"/>
    <w:rsid w:val="00FC4A37"/>
    <w:rsid w:val="00FC53C9"/>
    <w:rsid w:val="00FC5D98"/>
    <w:rsid w:val="00FD2780"/>
    <w:rsid w:val="00FD35F7"/>
    <w:rsid w:val="00FD38A7"/>
    <w:rsid w:val="00FE1615"/>
    <w:rsid w:val="00FE4F1E"/>
    <w:rsid w:val="00FE6519"/>
    <w:rsid w:val="00FE7F28"/>
    <w:rsid w:val="00FF0374"/>
    <w:rsid w:val="00FF564E"/>
    <w:rsid w:val="00FF62A4"/>
    <w:rsid w:val="00FF6DA5"/>
    <w:rsid w:val="00FF74BD"/>
    <w:rsid w:val="00FF7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D10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uiPriority w:val="9"/>
    <w:qFormat/>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basedOn w:val="Normln"/>
    <w:next w:val="Normln"/>
    <w:qFormat/>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basedOn w:val="Normln"/>
    <w:next w:val="Normln"/>
    <w:qFormat/>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cs="Arial"/>
      <w:b/>
    </w:rPr>
  </w:style>
  <w:style w:type="paragraph" w:styleId="Nadpis4">
    <w:name w:val="heading 4"/>
    <w:basedOn w:val="Normln"/>
    <w:next w:val="Normln"/>
    <w:qFormat/>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cs="Arial"/>
      <w:bCs/>
      <w:sz w:val="20"/>
      <w:szCs w:val="20"/>
      <w:u w:val="single"/>
    </w:rPr>
  </w:style>
  <w:style w:type="paragraph" w:styleId="Nadpis5">
    <w:name w:val="heading 5"/>
    <w:basedOn w:val="Normln"/>
    <w:next w:val="Normln"/>
    <w:qFormat/>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cs="Arial"/>
      <w:bCs/>
      <w:sz w:val="20"/>
    </w:rPr>
  </w:style>
  <w:style w:type="paragraph" w:styleId="Nadpis6">
    <w:name w:val="heading 6"/>
    <w:basedOn w:val="Normln"/>
    <w:next w:val="Normln"/>
    <w:qFormat/>
    <w:pPr>
      <w:keepNext/>
      <w:widowControl w:val="0"/>
      <w:numPr>
        <w:ilvl w:val="5"/>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cs="Arial"/>
      <w:b/>
      <w:iCs/>
      <w:sz w:val="20"/>
    </w:rPr>
  </w:style>
  <w:style w:type="paragraph" w:styleId="Nadpis7">
    <w:name w:val="heading 7"/>
    <w:basedOn w:val="Normln"/>
    <w:next w:val="Normln"/>
    <w:qFormat/>
    <w:pPr>
      <w:keepNext/>
      <w:numPr>
        <w:ilvl w:val="6"/>
        <w:numId w:val="1"/>
      </w:numPr>
      <w:jc w:val="both"/>
      <w:outlineLvl w:val="6"/>
    </w:pPr>
    <w:rPr>
      <w:rFonts w:ascii="Arial" w:hAnsi="Arial" w:cs="Arial"/>
      <w:bCs/>
      <w:sz w:val="28"/>
    </w:rPr>
  </w:style>
  <w:style w:type="paragraph" w:styleId="Nadpis8">
    <w:name w:val="heading 8"/>
    <w:basedOn w:val="Normln"/>
    <w:next w:val="Normln"/>
    <w:qFormat/>
    <w:pPr>
      <w:keepNext/>
      <w:widowControl w:val="0"/>
      <w:numPr>
        <w:ilvl w:val="7"/>
        <w:numId w:val="1"/>
      </w:numPr>
      <w:tabs>
        <w:tab w:val="left" w:pos="0"/>
      </w:tabs>
      <w:jc w:val="both"/>
      <w:outlineLvl w:val="7"/>
    </w:pPr>
    <w:rPr>
      <w:rFonts w:ascii="Arial" w:hAnsi="Arial" w:cs="Arial"/>
      <w:b/>
      <w:bCs/>
      <w:color w:val="000000"/>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3z0">
    <w:name w:val="WW8Num3z0"/>
    <w:rPr>
      <w:rFonts w:hint="default"/>
      <w:b/>
    </w:rPr>
  </w:style>
  <w:style w:type="character" w:customStyle="1" w:styleId="WW8Num3z1">
    <w:name w:val="WW8Num3z1"/>
    <w:rPr>
      <w:rFonts w:ascii="Arial" w:hAnsi="Arial" w:cs="Arial" w:hint="default"/>
      <w:b/>
      <w:sz w:val="18"/>
      <w:szCs w:val="18"/>
    </w:rPr>
  </w:style>
  <w:style w:type="character" w:customStyle="1" w:styleId="WW8Num4z0">
    <w:name w:val="WW8Num4z0"/>
  </w:style>
  <w:style w:type="character" w:customStyle="1" w:styleId="WW8Num5z0">
    <w:name w:val="WW8Num5z0"/>
    <w:rPr>
      <w:rFonts w:ascii="Arial" w:eastAsia="Times New Roman" w:hAnsi="Arial" w:cs="Arial" w:hint="default"/>
    </w:rPr>
  </w:style>
  <w:style w:type="character" w:customStyle="1" w:styleId="WW8Num5z1">
    <w:name w:val="WW8Num5z1"/>
    <w:rPr>
      <w:rFonts w:ascii="Courier New" w:hAnsi="Courier New" w:cs="Courier New" w:hint="default"/>
    </w:rPr>
  </w:style>
  <w:style w:type="character" w:customStyle="1" w:styleId="WW8Num6z0">
    <w:name w:val="WW8Num6z0"/>
    <w:rPr>
      <w:rFonts w:hint="default"/>
      <w:b/>
    </w:rPr>
  </w:style>
  <w:style w:type="character" w:customStyle="1" w:styleId="WW8Num6z1">
    <w:name w:val="WW8Num6z1"/>
    <w:rPr>
      <w:rFonts w:ascii="Arial" w:hAnsi="Arial" w:cs="Arial" w:hint="default"/>
      <w:b/>
      <w:sz w:val="18"/>
      <w:szCs w:val="18"/>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eastAsia="Times New Roman" w:hAnsi="Arial" w:cs="Times New Roman" w:hint="default"/>
      <w:b/>
      <w:bCs/>
      <w:sz w:val="18"/>
      <w:szCs w:val="18"/>
    </w:rPr>
  </w:style>
  <w:style w:type="character" w:customStyle="1" w:styleId="WW8Num8z0">
    <w:name w:val="WW8Num8z0"/>
    <w:rPr>
      <w:rFonts w:ascii="Arial" w:hAnsi="Arial" w:cs="Arial" w:hint="default"/>
      <w:b/>
      <w:bCs/>
      <w:sz w:val="18"/>
      <w:szCs w:val="18"/>
    </w:rPr>
  </w:style>
  <w:style w:type="character" w:customStyle="1" w:styleId="WW8Num8z1">
    <w:name w:val="WW8Num8z1"/>
    <w:rPr>
      <w:rFonts w:ascii="Arial" w:hAnsi="Arial" w:cs="Arial"/>
      <w:bCs/>
      <w:sz w:val="18"/>
      <w:szCs w:val="18"/>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Calibri"/>
      <w:b w:val="0"/>
      <w:bCs w:val="0"/>
      <w:color w:val="9933FF"/>
      <w:sz w:val="18"/>
      <w:szCs w:val="18"/>
    </w:rPr>
  </w:style>
  <w:style w:type="character" w:customStyle="1" w:styleId="WW8Num10z0">
    <w:name w:val="WW8Num10z0"/>
    <w:rPr>
      <w:rFonts w:cs="Arial"/>
    </w:rPr>
  </w:style>
  <w:style w:type="character" w:customStyle="1" w:styleId="WW8Num11z0">
    <w:name w:val="WW8Num11z0"/>
    <w:rPr>
      <w:rFonts w:ascii="Arial" w:hAnsi="Arial" w:cs="Arial"/>
      <w:b/>
      <w:bCs/>
      <w:sz w:val="18"/>
      <w:szCs w:val="20"/>
    </w:rPr>
  </w:style>
  <w:style w:type="character" w:customStyle="1" w:styleId="WW8Num11z1">
    <w:name w:val="WW8Num11z1"/>
    <w:rPr>
      <w:rFonts w:cs="Arial"/>
    </w:rPr>
  </w:style>
  <w:style w:type="character" w:customStyle="1" w:styleId="WW8Num12z0">
    <w:name w:val="WW8Num12z0"/>
    <w:rPr>
      <w:rFonts w:cs="Arial" w:hint="default"/>
      <w:b/>
    </w:rPr>
  </w:style>
  <w:style w:type="character" w:customStyle="1" w:styleId="WW8Num12z1">
    <w:name w:val="WW8Num12z1"/>
    <w:rPr>
      <w:rFonts w:ascii="Arial" w:hAnsi="Arial" w:cs="Arial" w:hint="default"/>
      <w:b/>
      <w:sz w:val="18"/>
      <w:szCs w:val="18"/>
    </w:rPr>
  </w:style>
  <w:style w:type="character" w:customStyle="1" w:styleId="WW8Num12z2">
    <w:name w:val="WW8Num12z2"/>
    <w:rPr>
      <w:rFonts w:ascii="Wingdings" w:hAnsi="Wingdings" w:cs="Wingdings" w:hint="defau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b/>
      <w:bCs/>
      <w:sz w:val="18"/>
      <w:szCs w:val="18"/>
    </w:rPr>
  </w:style>
  <w:style w:type="character" w:customStyle="1" w:styleId="WW8Num13z1">
    <w:name w:val="WW8Num13z1"/>
  </w:style>
  <w:style w:type="character" w:customStyle="1" w:styleId="WW8Num13z2">
    <w:name w:val="WW8Num13z2"/>
    <w:rPr>
      <w:rFonts w:ascii="Wingdings" w:hAnsi="Wingdings" w:cs="Wingding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rPr>
      <w:rFonts w:ascii="Arial" w:hAnsi="Arial" w:cs="Arial" w:hint="default"/>
      <w:b/>
      <w:bCs/>
      <w:i/>
      <w:sz w:val="18"/>
      <w:szCs w:val="18"/>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hint="default"/>
      <w:b/>
    </w:rPr>
  </w:style>
  <w:style w:type="character" w:customStyle="1" w:styleId="WW8Num16z0">
    <w:name w:val="WW8Num16z0"/>
    <w:rPr>
      <w:rFonts w:cs="Arial" w:hint="default"/>
    </w:rPr>
  </w:style>
  <w:style w:type="character" w:customStyle="1" w:styleId="WW8Num17z0">
    <w:name w:val="WW8Num17z0"/>
    <w:rPr>
      <w:rFonts w:ascii="Times New Roman" w:eastAsia="Times New Roman" w:hAnsi="Times New Roman" w:cs="Times New Roman" w:hint="default"/>
      <w:b w:val="0"/>
      <w:sz w:val="18"/>
      <w:szCs w:val="18"/>
    </w:rPr>
  </w:style>
  <w:style w:type="character" w:customStyle="1" w:styleId="WW8Num17z1">
    <w:name w:val="WW8Num17z1"/>
  </w:style>
  <w:style w:type="character" w:customStyle="1" w:styleId="WW8Num17z2">
    <w:name w:val="WW8Num17z2"/>
    <w:rPr>
      <w:rFonts w:ascii="Wingdings" w:hAnsi="Wingdings" w:cs="Wingdings" w:hint="defaul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Calibri"/>
    </w:rPr>
  </w:style>
  <w:style w:type="character" w:customStyle="1" w:styleId="WW8Num18z1">
    <w:name w:val="WW8Num18z1"/>
    <w:rPr>
      <w:rFonts w:cs="Arial"/>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Arial" w:hAnsi="Arial" w:cs="Arial"/>
      <w:b/>
      <w:bCs/>
      <w:sz w:val="18"/>
      <w:szCs w:val="18"/>
    </w:rPr>
  </w:style>
  <w:style w:type="character" w:customStyle="1" w:styleId="WW8Num20z0">
    <w:name w:val="WW8Num20z0"/>
    <w:rPr>
      <w:rFonts w:hint="default"/>
    </w:rPr>
  </w:style>
  <w:style w:type="character" w:customStyle="1" w:styleId="WW8Num20z1">
    <w:name w:val="WW8Num20z1"/>
    <w:rPr>
      <w:rFonts w:ascii="Arial" w:hAnsi="Arial" w:cs="Arial"/>
      <w:b/>
      <w:bCs/>
      <w:sz w:val="18"/>
      <w:szCs w:val="18"/>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b/>
      <w:bCs/>
      <w:sz w:val="18"/>
      <w:szCs w:val="18"/>
    </w:rPr>
  </w:style>
  <w:style w:type="character" w:customStyle="1" w:styleId="WW8Num21z1">
    <w:name w:val="WW8Num21z1"/>
  </w:style>
  <w:style w:type="character" w:customStyle="1" w:styleId="WW8Num22z0">
    <w:name w:val="WW8Num22z0"/>
    <w:rPr>
      <w:rFonts w:ascii="Arial" w:hAnsi="Arial" w:cs="Arial"/>
      <w:sz w:val="18"/>
      <w:szCs w:val="18"/>
    </w:rPr>
  </w:style>
  <w:style w:type="character" w:customStyle="1" w:styleId="WW8Num22z1">
    <w:name w:val="WW8Num22z1"/>
    <w:rPr>
      <w:rFonts w:cs="Arial"/>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sz w:val="18"/>
      <w:szCs w:val="18"/>
      <w:shd w:val="clear" w:color="auto" w:fill="FFFF0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0z1">
    <w:name w:val="WW8Num10z1"/>
    <w:rPr>
      <w:rFonts w:ascii="Arial" w:hAnsi="Arial" w:cs="Arial"/>
      <w:bCs/>
      <w:sz w:val="18"/>
      <w:szCs w:val="18"/>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5z1">
    <w:name w:val="WW8Num15z1"/>
    <w:rPr>
      <w:b w:val="0"/>
    </w:rPr>
  </w:style>
  <w:style w:type="character" w:customStyle="1" w:styleId="WW8Num15z2">
    <w:name w:val="WW8Num15z2"/>
    <w:rPr>
      <w:rFonts w:ascii="Wingdings" w:hAnsi="Wingdings" w:cs="Wingdings" w:hint="default"/>
    </w:rPr>
  </w:style>
  <w:style w:type="character" w:customStyle="1" w:styleId="WW8Num15z3">
    <w:name w:val="WW8Num15z3"/>
    <w:rPr>
      <w:rFonts w:ascii="Arial" w:hAnsi="Arial" w:cs="Arial"/>
      <w:sz w:val="18"/>
      <w:szCs w:val="18"/>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9z2">
    <w:name w:val="WW8Num19z2"/>
    <w:rPr>
      <w:rFonts w:ascii="Wingdings" w:hAnsi="Wingdings" w:cs="Wingdings" w:hint="default"/>
    </w:rPr>
  </w:style>
  <w:style w:type="character" w:customStyle="1" w:styleId="WW8Num19z3">
    <w:name w:val="WW8Num19z3"/>
    <w:rPr>
      <w:rFonts w:ascii="Arial" w:hAnsi="Arial" w:cs="Arial"/>
      <w:sz w:val="18"/>
      <w:szCs w:val="18"/>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3z1">
    <w:name w:val="WW8Num23z1"/>
    <w:rPr>
      <w:b/>
      <w:bCs/>
    </w:rPr>
  </w:style>
  <w:style w:type="character" w:customStyle="1" w:styleId="WW8Num24z0">
    <w:name w:val="WW8Num24z0"/>
  </w:style>
  <w:style w:type="character" w:customStyle="1" w:styleId="WW8Num24z1">
    <w:name w:val="WW8Num24z1"/>
    <w:rPr>
      <w:rFonts w:ascii="Arial" w:hAnsi="Arial" w:cs="Arial"/>
      <w:b/>
      <w:bCs/>
      <w:sz w:val="18"/>
      <w:szCs w:val="18"/>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7z1">
    <w:name w:val="WW8Num7z1"/>
  </w:style>
  <w:style w:type="character" w:customStyle="1" w:styleId="WW8Num7z2">
    <w:name w:val="WW8Num7z2"/>
    <w:rPr>
      <w:rFonts w:ascii="Wingdings" w:hAnsi="Wingdings" w:cs="Wingdings" w:hint="defau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0">
    <w:name w:val="WW8Num25z0"/>
    <w:rPr>
      <w:rFonts w:ascii="Symbol" w:hAnsi="Symbol" w:cs="Symbol" w:hint="default"/>
      <w:sz w:val="18"/>
      <w:szCs w:val="18"/>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rPr>
  </w:style>
  <w:style w:type="character" w:customStyle="1" w:styleId="WW8Num28z1">
    <w:name w:val="WW8Num28z1"/>
    <w:rPr>
      <w:rFonts w:ascii="Arial" w:hAnsi="Arial" w:cs="Arial" w:hint="default"/>
      <w:b/>
      <w:bCs/>
      <w:sz w:val="18"/>
      <w:szCs w:val="18"/>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rPr>
  </w:style>
  <w:style w:type="character" w:customStyle="1" w:styleId="WW8Num31z0">
    <w:name w:val="WW8Num31z0"/>
    <w:rPr>
      <w:rFonts w:hint="default"/>
      <w:b/>
    </w:rPr>
  </w:style>
  <w:style w:type="character" w:customStyle="1" w:styleId="WW8Num31z1">
    <w:name w:val="WW8Num31z1"/>
    <w:rPr>
      <w:rFonts w:hint="default"/>
      <w:b/>
      <w:color w:val="auto"/>
    </w:rPr>
  </w:style>
  <w:style w:type="character" w:customStyle="1" w:styleId="WW8Num32z0">
    <w:name w:val="WW8Num32z0"/>
    <w:rPr>
      <w:rFonts w:hint="default"/>
      <w:b/>
    </w:rPr>
  </w:style>
  <w:style w:type="character" w:customStyle="1" w:styleId="WW8Num32z1">
    <w:name w:val="WW8Num32z1"/>
    <w:rPr>
      <w:rFonts w:ascii="Arial" w:hAnsi="Arial" w:cs="Arial" w:hint="default"/>
      <w:b/>
      <w:bCs/>
      <w:sz w:val="18"/>
      <w:szCs w:val="18"/>
    </w:rPr>
  </w:style>
  <w:style w:type="character" w:customStyle="1" w:styleId="WW8Num33z0">
    <w:name w:val="WW8Num33z0"/>
    <w:rPr>
      <w:rFonts w:ascii="Arial" w:hAnsi="Arial" w:cs="Arial" w:hint="default"/>
      <w:b/>
      <w:bCs/>
      <w:sz w:val="18"/>
      <w:szCs w:val="18"/>
    </w:rPr>
  </w:style>
  <w:style w:type="character" w:customStyle="1" w:styleId="WW8Num34z0">
    <w:name w:val="WW8Num34z0"/>
  </w:style>
  <w:style w:type="character" w:customStyle="1" w:styleId="WW8Num34z1">
    <w:name w:val="WW8Num34z1"/>
    <w:rPr>
      <w:rFonts w:ascii="Arial" w:hAnsi="Arial" w:cs="Arial"/>
      <w:sz w:val="18"/>
      <w:szCs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rPr>
  </w:style>
  <w:style w:type="character" w:customStyle="1" w:styleId="WW8Num35z1">
    <w:name w:val="WW8Num35z1"/>
    <w:rPr>
      <w:rFonts w:hint="default"/>
      <w:b/>
      <w:sz w:val="18"/>
      <w:szCs w:val="18"/>
    </w:rPr>
  </w:style>
  <w:style w:type="character" w:customStyle="1" w:styleId="WW8Num36z0">
    <w:name w:val="WW8Num36z0"/>
  </w:style>
  <w:style w:type="character" w:customStyle="1" w:styleId="WW8Num36z1">
    <w:name w:val="WW8Num36z1"/>
    <w:rPr>
      <w:rFonts w:hint="defau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styleId="Siln">
    <w:name w:val="Strong"/>
    <w:qFormat/>
    <w:rPr>
      <w:b/>
      <w:bCs/>
    </w:rPr>
  </w:style>
  <w:style w:type="character" w:styleId="Zvraznn">
    <w:name w:val="Emphasis"/>
    <w:qFormat/>
    <w:rPr>
      <w:i/>
      <w:iCs/>
    </w:rPr>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TextkomenteChar">
    <w:name w:val="Text komentáře Char"/>
    <w:rPr>
      <w:sz w:val="24"/>
      <w:szCs w:val="24"/>
    </w:rPr>
  </w:style>
  <w:style w:type="character" w:customStyle="1" w:styleId="TextbublinyChar">
    <w:name w:val="Text bubliny Char"/>
    <w:rPr>
      <w:rFonts w:ascii="Tahoma" w:hAnsi="Tahoma" w:cs="Tahoma"/>
      <w:sz w:val="16"/>
      <w:szCs w:val="16"/>
    </w:rPr>
  </w:style>
  <w:style w:type="character" w:customStyle="1" w:styleId="ZkladntextChar">
    <w:name w:val="Základní text Char"/>
    <w:basedOn w:val="Standardnpsmoodstavce1"/>
  </w:style>
  <w:style w:type="character" w:customStyle="1" w:styleId="FormtovanvHTMLChar">
    <w:name w:val="Formátovaný v HTML Char"/>
    <w:rPr>
      <w:rFonts w:ascii="Courier New" w:hAnsi="Courier New" w:cs="Courier New"/>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Symbolyproslovn">
    <w:name w:val="Symboly pro číslování"/>
    <w:rPr>
      <w:rFonts w:ascii="Arial" w:hAnsi="Arial" w:cs="Arial"/>
      <w:b/>
      <w:bCs/>
      <w:sz w:val="18"/>
      <w:szCs w:val="18"/>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titul"/>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paragraph" w:styleId="Podtitul">
    <w:name w:val="Subtitle"/>
    <w:basedOn w:val="Normln"/>
    <w:next w:val="Zkladntext"/>
    <w:link w:val="PodtitulChar"/>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cs="Arial"/>
      <w:b/>
      <w:u w:val="single"/>
    </w:rPr>
  </w:style>
  <w:style w:type="paragraph" w:customStyle="1" w:styleId="Textkomente1">
    <w:name w:val="Text komentáře1"/>
    <w:basedOn w:val="Normln"/>
    <w:pPr>
      <w:spacing w:before="280" w:after="280"/>
    </w:pPr>
  </w:style>
  <w:style w:type="paragraph" w:customStyle="1" w:styleId="msocommentsubject0">
    <w:name w:val="msocommentsubject"/>
    <w:basedOn w:val="Textkomente1"/>
    <w:next w:val="Textkomente1"/>
    <w:pPr>
      <w:spacing w:before="0" w:after="0"/>
    </w:pPr>
    <w:rPr>
      <w:b/>
      <w:bCs/>
      <w:sz w:val="20"/>
      <w:szCs w:val="20"/>
    </w:rPr>
  </w:style>
  <w:style w:type="paragraph" w:customStyle="1" w:styleId="Zkladntext31">
    <w:name w:val="Základní text 31"/>
    <w:basedOn w:val="Normln"/>
    <w:rPr>
      <w:sz w:val="20"/>
    </w:rPr>
  </w:style>
  <w:style w:type="paragraph" w:styleId="Textpoznpodarou">
    <w:name w:val="footnote text"/>
    <w:basedOn w:val="Normln"/>
    <w:pPr>
      <w:snapToGrid w:val="0"/>
    </w:pPr>
    <w:rPr>
      <w:sz w:val="20"/>
      <w:szCs w:val="20"/>
      <w:lang w:val="de-DE"/>
    </w:rPr>
  </w:style>
  <w:style w:type="paragraph" w:customStyle="1" w:styleId="Zkladntext21">
    <w:name w:val="Základní text 21"/>
    <w:basedOn w:val="Normln"/>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styleId="Zpat">
    <w:name w:val="footer"/>
    <w:basedOn w:val="Normln"/>
    <w:pPr>
      <w:tabs>
        <w:tab w:val="center" w:pos="4536"/>
        <w:tab w:val="right" w:pos="9072"/>
      </w:tabs>
    </w:pPr>
  </w:style>
  <w:style w:type="paragraph" w:customStyle="1" w:styleId="Normodsaz">
    <w:name w:val="Norm.odsaz."/>
    <w:basedOn w:val="Normln"/>
    <w:pPr>
      <w:tabs>
        <w:tab w:val="left" w:pos="567"/>
      </w:tabs>
      <w:spacing w:before="120" w:after="120"/>
      <w:ind w:left="567" w:hanging="567"/>
      <w:jc w:val="both"/>
    </w:pPr>
    <w:rPr>
      <w:szCs w:val="20"/>
    </w:rPr>
  </w:style>
  <w:style w:type="paragraph" w:styleId="Textbubliny">
    <w:name w:val="Balloon Text"/>
    <w:basedOn w:val="Normln"/>
    <w:rPr>
      <w:rFonts w:ascii="Tahoma" w:hAnsi="Tahoma" w:cs="Tahoma"/>
      <w:sz w:val="16"/>
      <w:szCs w:val="16"/>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hlav">
    <w:name w:val="header"/>
    <w:basedOn w:val="Normln"/>
    <w:pPr>
      <w:tabs>
        <w:tab w:val="center" w:pos="4536"/>
        <w:tab w:val="right" w:pos="9072"/>
      </w:tabs>
    </w:pPr>
  </w:style>
  <w:style w:type="paragraph" w:styleId="Odstavecseseznamem">
    <w:name w:val="List Paragraph"/>
    <w:basedOn w:val="Normln"/>
    <w:link w:val="OdstavecseseznamemChar"/>
    <w:uiPriority w:val="34"/>
    <w:qFormat/>
    <w:pPr>
      <w:ind w:left="708"/>
    </w:pPr>
  </w:style>
  <w:style w:type="character" w:customStyle="1" w:styleId="PodtitulChar">
    <w:name w:val="Podtitul Char"/>
    <w:link w:val="Podtitul"/>
    <w:rsid w:val="00253DA5"/>
    <w:rPr>
      <w:rFonts w:ascii="Arial" w:hAnsi="Arial" w:cs="Arial"/>
      <w:b/>
      <w:sz w:val="24"/>
      <w:szCs w:val="24"/>
      <w:u w:val="single"/>
      <w:lang w:eastAsia="ar-SA"/>
    </w:rPr>
  </w:style>
  <w:style w:type="character" w:styleId="Odkaznakoment">
    <w:name w:val="annotation reference"/>
    <w:uiPriority w:val="99"/>
    <w:unhideWhenUsed/>
    <w:rsid w:val="00B95A1F"/>
    <w:rPr>
      <w:sz w:val="16"/>
      <w:szCs w:val="16"/>
    </w:rPr>
  </w:style>
  <w:style w:type="paragraph" w:styleId="Textkomente">
    <w:name w:val="annotation text"/>
    <w:basedOn w:val="Normln"/>
    <w:link w:val="TextkomenteChar1"/>
    <w:unhideWhenUsed/>
    <w:rsid w:val="00B95A1F"/>
    <w:rPr>
      <w:sz w:val="20"/>
      <w:szCs w:val="20"/>
    </w:rPr>
  </w:style>
  <w:style w:type="character" w:customStyle="1" w:styleId="TextkomenteChar1">
    <w:name w:val="Text komentáře Char1"/>
    <w:link w:val="Textkomente"/>
    <w:rsid w:val="00B95A1F"/>
    <w:rPr>
      <w:lang w:eastAsia="ar-SA"/>
    </w:rPr>
  </w:style>
  <w:style w:type="paragraph" w:styleId="Pedmtkomente">
    <w:name w:val="annotation subject"/>
    <w:basedOn w:val="Textkomente"/>
    <w:next w:val="Textkomente"/>
    <w:link w:val="PedmtkomenteChar"/>
    <w:uiPriority w:val="99"/>
    <w:semiHidden/>
    <w:unhideWhenUsed/>
    <w:rsid w:val="00B95A1F"/>
    <w:rPr>
      <w:b/>
      <w:bCs/>
    </w:rPr>
  </w:style>
  <w:style w:type="character" w:customStyle="1" w:styleId="PedmtkomenteChar">
    <w:name w:val="Předmět komentáře Char"/>
    <w:link w:val="Pedmtkomente"/>
    <w:uiPriority w:val="99"/>
    <w:semiHidden/>
    <w:rsid w:val="00B95A1F"/>
    <w:rPr>
      <w:b/>
      <w:bCs/>
      <w:lang w:eastAsia="ar-SA"/>
    </w:rPr>
  </w:style>
  <w:style w:type="paragraph" w:styleId="Revize">
    <w:name w:val="Revision"/>
    <w:hidden/>
    <w:uiPriority w:val="99"/>
    <w:semiHidden/>
    <w:rsid w:val="007676C1"/>
    <w:rPr>
      <w:sz w:val="24"/>
      <w:szCs w:val="24"/>
      <w:lang w:eastAsia="ar-SA"/>
    </w:rPr>
  </w:style>
  <w:style w:type="paragraph" w:customStyle="1" w:styleId="Default">
    <w:name w:val="Default"/>
    <w:rsid w:val="00F87B89"/>
    <w:pPr>
      <w:autoSpaceDE w:val="0"/>
      <w:autoSpaceDN w:val="0"/>
      <w:adjustRightInd w:val="0"/>
    </w:pPr>
    <w:rPr>
      <w:rFonts w:ascii="Calibri" w:hAnsi="Calibri" w:cs="Calibri"/>
      <w:color w:val="000000"/>
      <w:sz w:val="24"/>
      <w:szCs w:val="24"/>
    </w:rPr>
  </w:style>
  <w:style w:type="character" w:customStyle="1" w:styleId="FontStyle19">
    <w:name w:val="Font Style19"/>
    <w:uiPriority w:val="99"/>
    <w:rsid w:val="008749CF"/>
    <w:rPr>
      <w:rFonts w:ascii="Arial" w:hAnsi="Arial" w:cs="Arial" w:hint="default"/>
      <w:b/>
      <w:bCs w:val="0"/>
      <w:sz w:val="20"/>
    </w:rPr>
  </w:style>
  <w:style w:type="character" w:customStyle="1" w:styleId="FontStyle18">
    <w:name w:val="Font Style18"/>
    <w:uiPriority w:val="99"/>
    <w:rsid w:val="008749CF"/>
    <w:rPr>
      <w:rFonts w:ascii="Arial" w:hAnsi="Arial" w:cs="Arial" w:hint="default"/>
      <w:sz w:val="20"/>
    </w:rPr>
  </w:style>
  <w:style w:type="character" w:customStyle="1" w:styleId="ZkladntextChar1">
    <w:name w:val="Základní text Char1"/>
    <w:basedOn w:val="Standardnpsmoodstavce"/>
    <w:link w:val="Zkladntext"/>
    <w:rsid w:val="008749CF"/>
    <w:rPr>
      <w:lang w:eastAsia="ar-SA"/>
    </w:rPr>
  </w:style>
  <w:style w:type="paragraph" w:customStyle="1" w:styleId="Pododstavec">
    <w:name w:val="Pododstavec"/>
    <w:basedOn w:val="Normln"/>
    <w:qFormat/>
    <w:rsid w:val="00DE70F6"/>
    <w:pPr>
      <w:suppressAutoHyphens w:val="0"/>
      <w:spacing w:after="120"/>
      <w:ind w:left="851" w:hanging="284"/>
      <w:contextualSpacing/>
      <w:jc w:val="both"/>
    </w:pPr>
    <w:rPr>
      <w:rFonts w:eastAsia="Calibri"/>
      <w:szCs w:val="22"/>
      <w:lang w:eastAsia="en-US"/>
    </w:rPr>
  </w:style>
  <w:style w:type="character" w:customStyle="1" w:styleId="OdstavecseseznamemChar">
    <w:name w:val="Odstavec se seznamem Char"/>
    <w:basedOn w:val="Standardnpsmoodstavce"/>
    <w:link w:val="Odstavecseseznamem"/>
    <w:uiPriority w:val="34"/>
    <w:rsid w:val="00AB3B27"/>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uiPriority w:val="9"/>
    <w:qFormat/>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basedOn w:val="Normln"/>
    <w:next w:val="Normln"/>
    <w:qFormat/>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basedOn w:val="Normln"/>
    <w:next w:val="Normln"/>
    <w:qFormat/>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cs="Arial"/>
      <w:b/>
    </w:rPr>
  </w:style>
  <w:style w:type="paragraph" w:styleId="Nadpis4">
    <w:name w:val="heading 4"/>
    <w:basedOn w:val="Normln"/>
    <w:next w:val="Normln"/>
    <w:qFormat/>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cs="Arial"/>
      <w:bCs/>
      <w:sz w:val="20"/>
      <w:szCs w:val="20"/>
      <w:u w:val="single"/>
    </w:rPr>
  </w:style>
  <w:style w:type="paragraph" w:styleId="Nadpis5">
    <w:name w:val="heading 5"/>
    <w:basedOn w:val="Normln"/>
    <w:next w:val="Normln"/>
    <w:qFormat/>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cs="Arial"/>
      <w:bCs/>
      <w:sz w:val="20"/>
    </w:rPr>
  </w:style>
  <w:style w:type="paragraph" w:styleId="Nadpis6">
    <w:name w:val="heading 6"/>
    <w:basedOn w:val="Normln"/>
    <w:next w:val="Normln"/>
    <w:qFormat/>
    <w:pPr>
      <w:keepNext/>
      <w:widowControl w:val="0"/>
      <w:numPr>
        <w:ilvl w:val="5"/>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cs="Arial"/>
      <w:b/>
      <w:iCs/>
      <w:sz w:val="20"/>
    </w:rPr>
  </w:style>
  <w:style w:type="paragraph" w:styleId="Nadpis7">
    <w:name w:val="heading 7"/>
    <w:basedOn w:val="Normln"/>
    <w:next w:val="Normln"/>
    <w:qFormat/>
    <w:pPr>
      <w:keepNext/>
      <w:numPr>
        <w:ilvl w:val="6"/>
        <w:numId w:val="1"/>
      </w:numPr>
      <w:jc w:val="both"/>
      <w:outlineLvl w:val="6"/>
    </w:pPr>
    <w:rPr>
      <w:rFonts w:ascii="Arial" w:hAnsi="Arial" w:cs="Arial"/>
      <w:bCs/>
      <w:sz w:val="28"/>
    </w:rPr>
  </w:style>
  <w:style w:type="paragraph" w:styleId="Nadpis8">
    <w:name w:val="heading 8"/>
    <w:basedOn w:val="Normln"/>
    <w:next w:val="Normln"/>
    <w:qFormat/>
    <w:pPr>
      <w:keepNext/>
      <w:widowControl w:val="0"/>
      <w:numPr>
        <w:ilvl w:val="7"/>
        <w:numId w:val="1"/>
      </w:numPr>
      <w:tabs>
        <w:tab w:val="left" w:pos="0"/>
      </w:tabs>
      <w:jc w:val="both"/>
      <w:outlineLvl w:val="7"/>
    </w:pPr>
    <w:rPr>
      <w:rFonts w:ascii="Arial" w:hAnsi="Arial" w:cs="Arial"/>
      <w:b/>
      <w:bCs/>
      <w:color w:val="000000"/>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3z0">
    <w:name w:val="WW8Num3z0"/>
    <w:rPr>
      <w:rFonts w:hint="default"/>
      <w:b/>
    </w:rPr>
  </w:style>
  <w:style w:type="character" w:customStyle="1" w:styleId="WW8Num3z1">
    <w:name w:val="WW8Num3z1"/>
    <w:rPr>
      <w:rFonts w:ascii="Arial" w:hAnsi="Arial" w:cs="Arial" w:hint="default"/>
      <w:b/>
      <w:sz w:val="18"/>
      <w:szCs w:val="18"/>
    </w:rPr>
  </w:style>
  <w:style w:type="character" w:customStyle="1" w:styleId="WW8Num4z0">
    <w:name w:val="WW8Num4z0"/>
  </w:style>
  <w:style w:type="character" w:customStyle="1" w:styleId="WW8Num5z0">
    <w:name w:val="WW8Num5z0"/>
    <w:rPr>
      <w:rFonts w:ascii="Arial" w:eastAsia="Times New Roman" w:hAnsi="Arial" w:cs="Arial" w:hint="default"/>
    </w:rPr>
  </w:style>
  <w:style w:type="character" w:customStyle="1" w:styleId="WW8Num5z1">
    <w:name w:val="WW8Num5z1"/>
    <w:rPr>
      <w:rFonts w:ascii="Courier New" w:hAnsi="Courier New" w:cs="Courier New" w:hint="default"/>
    </w:rPr>
  </w:style>
  <w:style w:type="character" w:customStyle="1" w:styleId="WW8Num6z0">
    <w:name w:val="WW8Num6z0"/>
    <w:rPr>
      <w:rFonts w:hint="default"/>
      <w:b/>
    </w:rPr>
  </w:style>
  <w:style w:type="character" w:customStyle="1" w:styleId="WW8Num6z1">
    <w:name w:val="WW8Num6z1"/>
    <w:rPr>
      <w:rFonts w:ascii="Arial" w:hAnsi="Arial" w:cs="Arial" w:hint="default"/>
      <w:b/>
      <w:sz w:val="18"/>
      <w:szCs w:val="18"/>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eastAsia="Times New Roman" w:hAnsi="Arial" w:cs="Times New Roman" w:hint="default"/>
      <w:b/>
      <w:bCs/>
      <w:sz w:val="18"/>
      <w:szCs w:val="18"/>
    </w:rPr>
  </w:style>
  <w:style w:type="character" w:customStyle="1" w:styleId="WW8Num8z0">
    <w:name w:val="WW8Num8z0"/>
    <w:rPr>
      <w:rFonts w:ascii="Arial" w:hAnsi="Arial" w:cs="Arial" w:hint="default"/>
      <w:b/>
      <w:bCs/>
      <w:sz w:val="18"/>
      <w:szCs w:val="18"/>
    </w:rPr>
  </w:style>
  <w:style w:type="character" w:customStyle="1" w:styleId="WW8Num8z1">
    <w:name w:val="WW8Num8z1"/>
    <w:rPr>
      <w:rFonts w:ascii="Arial" w:hAnsi="Arial" w:cs="Arial"/>
      <w:bCs/>
      <w:sz w:val="18"/>
      <w:szCs w:val="18"/>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Calibri"/>
      <w:b w:val="0"/>
      <w:bCs w:val="0"/>
      <w:color w:val="9933FF"/>
      <w:sz w:val="18"/>
      <w:szCs w:val="18"/>
    </w:rPr>
  </w:style>
  <w:style w:type="character" w:customStyle="1" w:styleId="WW8Num10z0">
    <w:name w:val="WW8Num10z0"/>
    <w:rPr>
      <w:rFonts w:cs="Arial"/>
    </w:rPr>
  </w:style>
  <w:style w:type="character" w:customStyle="1" w:styleId="WW8Num11z0">
    <w:name w:val="WW8Num11z0"/>
    <w:rPr>
      <w:rFonts w:ascii="Arial" w:hAnsi="Arial" w:cs="Arial"/>
      <w:b/>
      <w:bCs/>
      <w:sz w:val="18"/>
      <w:szCs w:val="20"/>
    </w:rPr>
  </w:style>
  <w:style w:type="character" w:customStyle="1" w:styleId="WW8Num11z1">
    <w:name w:val="WW8Num11z1"/>
    <w:rPr>
      <w:rFonts w:cs="Arial"/>
    </w:rPr>
  </w:style>
  <w:style w:type="character" w:customStyle="1" w:styleId="WW8Num12z0">
    <w:name w:val="WW8Num12z0"/>
    <w:rPr>
      <w:rFonts w:cs="Arial" w:hint="default"/>
      <w:b/>
    </w:rPr>
  </w:style>
  <w:style w:type="character" w:customStyle="1" w:styleId="WW8Num12z1">
    <w:name w:val="WW8Num12z1"/>
    <w:rPr>
      <w:rFonts w:ascii="Arial" w:hAnsi="Arial" w:cs="Arial" w:hint="default"/>
      <w:b/>
      <w:sz w:val="18"/>
      <w:szCs w:val="18"/>
    </w:rPr>
  </w:style>
  <w:style w:type="character" w:customStyle="1" w:styleId="WW8Num12z2">
    <w:name w:val="WW8Num12z2"/>
    <w:rPr>
      <w:rFonts w:ascii="Wingdings" w:hAnsi="Wingdings" w:cs="Wingdings" w:hint="defau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b/>
      <w:bCs/>
      <w:sz w:val="18"/>
      <w:szCs w:val="18"/>
    </w:rPr>
  </w:style>
  <w:style w:type="character" w:customStyle="1" w:styleId="WW8Num13z1">
    <w:name w:val="WW8Num13z1"/>
  </w:style>
  <w:style w:type="character" w:customStyle="1" w:styleId="WW8Num13z2">
    <w:name w:val="WW8Num13z2"/>
    <w:rPr>
      <w:rFonts w:ascii="Wingdings" w:hAnsi="Wingdings" w:cs="Wingding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rPr>
      <w:rFonts w:ascii="Arial" w:hAnsi="Arial" w:cs="Arial" w:hint="default"/>
      <w:b/>
      <w:bCs/>
      <w:i/>
      <w:sz w:val="18"/>
      <w:szCs w:val="18"/>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hint="default"/>
      <w:b/>
    </w:rPr>
  </w:style>
  <w:style w:type="character" w:customStyle="1" w:styleId="WW8Num16z0">
    <w:name w:val="WW8Num16z0"/>
    <w:rPr>
      <w:rFonts w:cs="Arial" w:hint="default"/>
    </w:rPr>
  </w:style>
  <w:style w:type="character" w:customStyle="1" w:styleId="WW8Num17z0">
    <w:name w:val="WW8Num17z0"/>
    <w:rPr>
      <w:rFonts w:ascii="Times New Roman" w:eastAsia="Times New Roman" w:hAnsi="Times New Roman" w:cs="Times New Roman" w:hint="default"/>
      <w:b w:val="0"/>
      <w:sz w:val="18"/>
      <w:szCs w:val="18"/>
    </w:rPr>
  </w:style>
  <w:style w:type="character" w:customStyle="1" w:styleId="WW8Num17z1">
    <w:name w:val="WW8Num17z1"/>
  </w:style>
  <w:style w:type="character" w:customStyle="1" w:styleId="WW8Num17z2">
    <w:name w:val="WW8Num17z2"/>
    <w:rPr>
      <w:rFonts w:ascii="Wingdings" w:hAnsi="Wingdings" w:cs="Wingdings" w:hint="defaul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Calibri"/>
    </w:rPr>
  </w:style>
  <w:style w:type="character" w:customStyle="1" w:styleId="WW8Num18z1">
    <w:name w:val="WW8Num18z1"/>
    <w:rPr>
      <w:rFonts w:cs="Arial"/>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Arial" w:hAnsi="Arial" w:cs="Arial"/>
      <w:b/>
      <w:bCs/>
      <w:sz w:val="18"/>
      <w:szCs w:val="18"/>
    </w:rPr>
  </w:style>
  <w:style w:type="character" w:customStyle="1" w:styleId="WW8Num20z0">
    <w:name w:val="WW8Num20z0"/>
    <w:rPr>
      <w:rFonts w:hint="default"/>
    </w:rPr>
  </w:style>
  <w:style w:type="character" w:customStyle="1" w:styleId="WW8Num20z1">
    <w:name w:val="WW8Num20z1"/>
    <w:rPr>
      <w:rFonts w:ascii="Arial" w:hAnsi="Arial" w:cs="Arial"/>
      <w:b/>
      <w:bCs/>
      <w:sz w:val="18"/>
      <w:szCs w:val="18"/>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b/>
      <w:bCs/>
      <w:sz w:val="18"/>
      <w:szCs w:val="18"/>
    </w:rPr>
  </w:style>
  <w:style w:type="character" w:customStyle="1" w:styleId="WW8Num21z1">
    <w:name w:val="WW8Num21z1"/>
  </w:style>
  <w:style w:type="character" w:customStyle="1" w:styleId="WW8Num22z0">
    <w:name w:val="WW8Num22z0"/>
    <w:rPr>
      <w:rFonts w:ascii="Arial" w:hAnsi="Arial" w:cs="Arial"/>
      <w:sz w:val="18"/>
      <w:szCs w:val="18"/>
    </w:rPr>
  </w:style>
  <w:style w:type="character" w:customStyle="1" w:styleId="WW8Num22z1">
    <w:name w:val="WW8Num22z1"/>
    <w:rPr>
      <w:rFonts w:cs="Arial"/>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sz w:val="18"/>
      <w:szCs w:val="18"/>
      <w:shd w:val="clear" w:color="auto" w:fill="FFFF0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0z1">
    <w:name w:val="WW8Num10z1"/>
    <w:rPr>
      <w:rFonts w:ascii="Arial" w:hAnsi="Arial" w:cs="Arial"/>
      <w:bCs/>
      <w:sz w:val="18"/>
      <w:szCs w:val="18"/>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5z1">
    <w:name w:val="WW8Num15z1"/>
    <w:rPr>
      <w:b w:val="0"/>
    </w:rPr>
  </w:style>
  <w:style w:type="character" w:customStyle="1" w:styleId="WW8Num15z2">
    <w:name w:val="WW8Num15z2"/>
    <w:rPr>
      <w:rFonts w:ascii="Wingdings" w:hAnsi="Wingdings" w:cs="Wingdings" w:hint="default"/>
    </w:rPr>
  </w:style>
  <w:style w:type="character" w:customStyle="1" w:styleId="WW8Num15z3">
    <w:name w:val="WW8Num15z3"/>
    <w:rPr>
      <w:rFonts w:ascii="Arial" w:hAnsi="Arial" w:cs="Arial"/>
      <w:sz w:val="18"/>
      <w:szCs w:val="18"/>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9z2">
    <w:name w:val="WW8Num19z2"/>
    <w:rPr>
      <w:rFonts w:ascii="Wingdings" w:hAnsi="Wingdings" w:cs="Wingdings" w:hint="default"/>
    </w:rPr>
  </w:style>
  <w:style w:type="character" w:customStyle="1" w:styleId="WW8Num19z3">
    <w:name w:val="WW8Num19z3"/>
    <w:rPr>
      <w:rFonts w:ascii="Arial" w:hAnsi="Arial" w:cs="Arial"/>
      <w:sz w:val="18"/>
      <w:szCs w:val="18"/>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3z1">
    <w:name w:val="WW8Num23z1"/>
    <w:rPr>
      <w:b/>
      <w:bCs/>
    </w:rPr>
  </w:style>
  <w:style w:type="character" w:customStyle="1" w:styleId="WW8Num24z0">
    <w:name w:val="WW8Num24z0"/>
  </w:style>
  <w:style w:type="character" w:customStyle="1" w:styleId="WW8Num24z1">
    <w:name w:val="WW8Num24z1"/>
    <w:rPr>
      <w:rFonts w:ascii="Arial" w:hAnsi="Arial" w:cs="Arial"/>
      <w:b/>
      <w:bCs/>
      <w:sz w:val="18"/>
      <w:szCs w:val="18"/>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7z1">
    <w:name w:val="WW8Num7z1"/>
  </w:style>
  <w:style w:type="character" w:customStyle="1" w:styleId="WW8Num7z2">
    <w:name w:val="WW8Num7z2"/>
    <w:rPr>
      <w:rFonts w:ascii="Wingdings" w:hAnsi="Wingdings" w:cs="Wingdings" w:hint="defau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0">
    <w:name w:val="WW8Num25z0"/>
    <w:rPr>
      <w:rFonts w:ascii="Symbol" w:hAnsi="Symbol" w:cs="Symbol" w:hint="default"/>
      <w:sz w:val="18"/>
      <w:szCs w:val="18"/>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rPr>
  </w:style>
  <w:style w:type="character" w:customStyle="1" w:styleId="WW8Num28z1">
    <w:name w:val="WW8Num28z1"/>
    <w:rPr>
      <w:rFonts w:ascii="Arial" w:hAnsi="Arial" w:cs="Arial" w:hint="default"/>
      <w:b/>
      <w:bCs/>
      <w:sz w:val="18"/>
      <w:szCs w:val="18"/>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rPr>
  </w:style>
  <w:style w:type="character" w:customStyle="1" w:styleId="WW8Num31z0">
    <w:name w:val="WW8Num31z0"/>
    <w:rPr>
      <w:rFonts w:hint="default"/>
      <w:b/>
    </w:rPr>
  </w:style>
  <w:style w:type="character" w:customStyle="1" w:styleId="WW8Num31z1">
    <w:name w:val="WW8Num31z1"/>
    <w:rPr>
      <w:rFonts w:hint="default"/>
      <w:b/>
      <w:color w:val="auto"/>
    </w:rPr>
  </w:style>
  <w:style w:type="character" w:customStyle="1" w:styleId="WW8Num32z0">
    <w:name w:val="WW8Num32z0"/>
    <w:rPr>
      <w:rFonts w:hint="default"/>
      <w:b/>
    </w:rPr>
  </w:style>
  <w:style w:type="character" w:customStyle="1" w:styleId="WW8Num32z1">
    <w:name w:val="WW8Num32z1"/>
    <w:rPr>
      <w:rFonts w:ascii="Arial" w:hAnsi="Arial" w:cs="Arial" w:hint="default"/>
      <w:b/>
      <w:bCs/>
      <w:sz w:val="18"/>
      <w:szCs w:val="18"/>
    </w:rPr>
  </w:style>
  <w:style w:type="character" w:customStyle="1" w:styleId="WW8Num33z0">
    <w:name w:val="WW8Num33z0"/>
    <w:rPr>
      <w:rFonts w:ascii="Arial" w:hAnsi="Arial" w:cs="Arial" w:hint="default"/>
      <w:b/>
      <w:bCs/>
      <w:sz w:val="18"/>
      <w:szCs w:val="18"/>
    </w:rPr>
  </w:style>
  <w:style w:type="character" w:customStyle="1" w:styleId="WW8Num34z0">
    <w:name w:val="WW8Num34z0"/>
  </w:style>
  <w:style w:type="character" w:customStyle="1" w:styleId="WW8Num34z1">
    <w:name w:val="WW8Num34z1"/>
    <w:rPr>
      <w:rFonts w:ascii="Arial" w:hAnsi="Arial" w:cs="Arial"/>
      <w:sz w:val="18"/>
      <w:szCs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rPr>
  </w:style>
  <w:style w:type="character" w:customStyle="1" w:styleId="WW8Num35z1">
    <w:name w:val="WW8Num35z1"/>
    <w:rPr>
      <w:rFonts w:hint="default"/>
      <w:b/>
      <w:sz w:val="18"/>
      <w:szCs w:val="18"/>
    </w:rPr>
  </w:style>
  <w:style w:type="character" w:customStyle="1" w:styleId="WW8Num36z0">
    <w:name w:val="WW8Num36z0"/>
  </w:style>
  <w:style w:type="character" w:customStyle="1" w:styleId="WW8Num36z1">
    <w:name w:val="WW8Num36z1"/>
    <w:rPr>
      <w:rFonts w:hint="defau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styleId="Siln">
    <w:name w:val="Strong"/>
    <w:qFormat/>
    <w:rPr>
      <w:b/>
      <w:bCs/>
    </w:rPr>
  </w:style>
  <w:style w:type="character" w:styleId="Zvraznn">
    <w:name w:val="Emphasis"/>
    <w:qFormat/>
    <w:rPr>
      <w:i/>
      <w:iCs/>
    </w:rPr>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TextkomenteChar">
    <w:name w:val="Text komentáře Char"/>
    <w:rPr>
      <w:sz w:val="24"/>
      <w:szCs w:val="24"/>
    </w:rPr>
  </w:style>
  <w:style w:type="character" w:customStyle="1" w:styleId="TextbublinyChar">
    <w:name w:val="Text bubliny Char"/>
    <w:rPr>
      <w:rFonts w:ascii="Tahoma" w:hAnsi="Tahoma" w:cs="Tahoma"/>
      <w:sz w:val="16"/>
      <w:szCs w:val="16"/>
    </w:rPr>
  </w:style>
  <w:style w:type="character" w:customStyle="1" w:styleId="ZkladntextChar">
    <w:name w:val="Základní text Char"/>
    <w:basedOn w:val="Standardnpsmoodstavce1"/>
  </w:style>
  <w:style w:type="character" w:customStyle="1" w:styleId="FormtovanvHTMLChar">
    <w:name w:val="Formátovaný v HTML Char"/>
    <w:rPr>
      <w:rFonts w:ascii="Courier New" w:hAnsi="Courier New" w:cs="Courier New"/>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Symbolyproslovn">
    <w:name w:val="Symboly pro číslování"/>
    <w:rPr>
      <w:rFonts w:ascii="Arial" w:hAnsi="Arial" w:cs="Arial"/>
      <w:b/>
      <w:bCs/>
      <w:sz w:val="18"/>
      <w:szCs w:val="18"/>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titul"/>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paragraph" w:styleId="Podtitul">
    <w:name w:val="Subtitle"/>
    <w:basedOn w:val="Normln"/>
    <w:next w:val="Zkladntext"/>
    <w:link w:val="PodtitulChar"/>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cs="Arial"/>
      <w:b/>
      <w:u w:val="single"/>
    </w:rPr>
  </w:style>
  <w:style w:type="paragraph" w:customStyle="1" w:styleId="Textkomente1">
    <w:name w:val="Text komentáře1"/>
    <w:basedOn w:val="Normln"/>
    <w:pPr>
      <w:spacing w:before="280" w:after="280"/>
    </w:pPr>
  </w:style>
  <w:style w:type="paragraph" w:customStyle="1" w:styleId="msocommentsubject0">
    <w:name w:val="msocommentsubject"/>
    <w:basedOn w:val="Textkomente1"/>
    <w:next w:val="Textkomente1"/>
    <w:pPr>
      <w:spacing w:before="0" w:after="0"/>
    </w:pPr>
    <w:rPr>
      <w:b/>
      <w:bCs/>
      <w:sz w:val="20"/>
      <w:szCs w:val="20"/>
    </w:rPr>
  </w:style>
  <w:style w:type="paragraph" w:customStyle="1" w:styleId="Zkladntext31">
    <w:name w:val="Základní text 31"/>
    <w:basedOn w:val="Normln"/>
    <w:rPr>
      <w:sz w:val="20"/>
    </w:rPr>
  </w:style>
  <w:style w:type="paragraph" w:styleId="Textpoznpodarou">
    <w:name w:val="footnote text"/>
    <w:basedOn w:val="Normln"/>
    <w:pPr>
      <w:snapToGrid w:val="0"/>
    </w:pPr>
    <w:rPr>
      <w:sz w:val="20"/>
      <w:szCs w:val="20"/>
      <w:lang w:val="de-DE"/>
    </w:rPr>
  </w:style>
  <w:style w:type="paragraph" w:customStyle="1" w:styleId="Zkladntext21">
    <w:name w:val="Základní text 21"/>
    <w:basedOn w:val="Normln"/>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styleId="Zpat">
    <w:name w:val="footer"/>
    <w:basedOn w:val="Normln"/>
    <w:pPr>
      <w:tabs>
        <w:tab w:val="center" w:pos="4536"/>
        <w:tab w:val="right" w:pos="9072"/>
      </w:tabs>
    </w:pPr>
  </w:style>
  <w:style w:type="paragraph" w:customStyle="1" w:styleId="Normodsaz">
    <w:name w:val="Norm.odsaz."/>
    <w:basedOn w:val="Normln"/>
    <w:pPr>
      <w:tabs>
        <w:tab w:val="left" w:pos="567"/>
      </w:tabs>
      <w:spacing w:before="120" w:after="120"/>
      <w:ind w:left="567" w:hanging="567"/>
      <w:jc w:val="both"/>
    </w:pPr>
    <w:rPr>
      <w:szCs w:val="20"/>
    </w:rPr>
  </w:style>
  <w:style w:type="paragraph" w:styleId="Textbubliny">
    <w:name w:val="Balloon Text"/>
    <w:basedOn w:val="Normln"/>
    <w:rPr>
      <w:rFonts w:ascii="Tahoma" w:hAnsi="Tahoma" w:cs="Tahoma"/>
      <w:sz w:val="16"/>
      <w:szCs w:val="16"/>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hlav">
    <w:name w:val="header"/>
    <w:basedOn w:val="Normln"/>
    <w:pPr>
      <w:tabs>
        <w:tab w:val="center" w:pos="4536"/>
        <w:tab w:val="right" w:pos="9072"/>
      </w:tabs>
    </w:pPr>
  </w:style>
  <w:style w:type="paragraph" w:styleId="Odstavecseseznamem">
    <w:name w:val="List Paragraph"/>
    <w:basedOn w:val="Normln"/>
    <w:link w:val="OdstavecseseznamemChar"/>
    <w:uiPriority w:val="34"/>
    <w:qFormat/>
    <w:pPr>
      <w:ind w:left="708"/>
    </w:pPr>
  </w:style>
  <w:style w:type="character" w:customStyle="1" w:styleId="PodtitulChar">
    <w:name w:val="Podtitul Char"/>
    <w:link w:val="Podtitul"/>
    <w:rsid w:val="00253DA5"/>
    <w:rPr>
      <w:rFonts w:ascii="Arial" w:hAnsi="Arial" w:cs="Arial"/>
      <w:b/>
      <w:sz w:val="24"/>
      <w:szCs w:val="24"/>
      <w:u w:val="single"/>
      <w:lang w:eastAsia="ar-SA"/>
    </w:rPr>
  </w:style>
  <w:style w:type="character" w:styleId="Odkaznakoment">
    <w:name w:val="annotation reference"/>
    <w:uiPriority w:val="99"/>
    <w:unhideWhenUsed/>
    <w:rsid w:val="00B95A1F"/>
    <w:rPr>
      <w:sz w:val="16"/>
      <w:szCs w:val="16"/>
    </w:rPr>
  </w:style>
  <w:style w:type="paragraph" w:styleId="Textkomente">
    <w:name w:val="annotation text"/>
    <w:basedOn w:val="Normln"/>
    <w:link w:val="TextkomenteChar1"/>
    <w:unhideWhenUsed/>
    <w:rsid w:val="00B95A1F"/>
    <w:rPr>
      <w:sz w:val="20"/>
      <w:szCs w:val="20"/>
    </w:rPr>
  </w:style>
  <w:style w:type="character" w:customStyle="1" w:styleId="TextkomenteChar1">
    <w:name w:val="Text komentáře Char1"/>
    <w:link w:val="Textkomente"/>
    <w:rsid w:val="00B95A1F"/>
    <w:rPr>
      <w:lang w:eastAsia="ar-SA"/>
    </w:rPr>
  </w:style>
  <w:style w:type="paragraph" w:styleId="Pedmtkomente">
    <w:name w:val="annotation subject"/>
    <w:basedOn w:val="Textkomente"/>
    <w:next w:val="Textkomente"/>
    <w:link w:val="PedmtkomenteChar"/>
    <w:uiPriority w:val="99"/>
    <w:semiHidden/>
    <w:unhideWhenUsed/>
    <w:rsid w:val="00B95A1F"/>
    <w:rPr>
      <w:b/>
      <w:bCs/>
    </w:rPr>
  </w:style>
  <w:style w:type="character" w:customStyle="1" w:styleId="PedmtkomenteChar">
    <w:name w:val="Předmět komentáře Char"/>
    <w:link w:val="Pedmtkomente"/>
    <w:uiPriority w:val="99"/>
    <w:semiHidden/>
    <w:rsid w:val="00B95A1F"/>
    <w:rPr>
      <w:b/>
      <w:bCs/>
      <w:lang w:eastAsia="ar-SA"/>
    </w:rPr>
  </w:style>
  <w:style w:type="paragraph" w:styleId="Revize">
    <w:name w:val="Revision"/>
    <w:hidden/>
    <w:uiPriority w:val="99"/>
    <w:semiHidden/>
    <w:rsid w:val="007676C1"/>
    <w:rPr>
      <w:sz w:val="24"/>
      <w:szCs w:val="24"/>
      <w:lang w:eastAsia="ar-SA"/>
    </w:rPr>
  </w:style>
  <w:style w:type="paragraph" w:customStyle="1" w:styleId="Default">
    <w:name w:val="Default"/>
    <w:rsid w:val="00F87B89"/>
    <w:pPr>
      <w:autoSpaceDE w:val="0"/>
      <w:autoSpaceDN w:val="0"/>
      <w:adjustRightInd w:val="0"/>
    </w:pPr>
    <w:rPr>
      <w:rFonts w:ascii="Calibri" w:hAnsi="Calibri" w:cs="Calibri"/>
      <w:color w:val="000000"/>
      <w:sz w:val="24"/>
      <w:szCs w:val="24"/>
    </w:rPr>
  </w:style>
  <w:style w:type="character" w:customStyle="1" w:styleId="FontStyle19">
    <w:name w:val="Font Style19"/>
    <w:uiPriority w:val="99"/>
    <w:rsid w:val="008749CF"/>
    <w:rPr>
      <w:rFonts w:ascii="Arial" w:hAnsi="Arial" w:cs="Arial" w:hint="default"/>
      <w:b/>
      <w:bCs w:val="0"/>
      <w:sz w:val="20"/>
    </w:rPr>
  </w:style>
  <w:style w:type="character" w:customStyle="1" w:styleId="FontStyle18">
    <w:name w:val="Font Style18"/>
    <w:uiPriority w:val="99"/>
    <w:rsid w:val="008749CF"/>
    <w:rPr>
      <w:rFonts w:ascii="Arial" w:hAnsi="Arial" w:cs="Arial" w:hint="default"/>
      <w:sz w:val="20"/>
    </w:rPr>
  </w:style>
  <w:style w:type="character" w:customStyle="1" w:styleId="ZkladntextChar1">
    <w:name w:val="Základní text Char1"/>
    <w:basedOn w:val="Standardnpsmoodstavce"/>
    <w:link w:val="Zkladntext"/>
    <w:rsid w:val="008749CF"/>
    <w:rPr>
      <w:lang w:eastAsia="ar-SA"/>
    </w:rPr>
  </w:style>
  <w:style w:type="paragraph" w:customStyle="1" w:styleId="Pododstavec">
    <w:name w:val="Pododstavec"/>
    <w:basedOn w:val="Normln"/>
    <w:qFormat/>
    <w:rsid w:val="00DE70F6"/>
    <w:pPr>
      <w:suppressAutoHyphens w:val="0"/>
      <w:spacing w:after="120"/>
      <w:ind w:left="851" w:hanging="284"/>
      <w:contextualSpacing/>
      <w:jc w:val="both"/>
    </w:pPr>
    <w:rPr>
      <w:rFonts w:eastAsia="Calibri"/>
      <w:szCs w:val="22"/>
      <w:lang w:eastAsia="en-US"/>
    </w:rPr>
  </w:style>
  <w:style w:type="character" w:customStyle="1" w:styleId="OdstavecseseznamemChar">
    <w:name w:val="Odstavec se seznamem Char"/>
    <w:basedOn w:val="Standardnpsmoodstavce"/>
    <w:link w:val="Odstavecseseznamem"/>
    <w:uiPriority w:val="34"/>
    <w:rsid w:val="00AB3B2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8648">
      <w:bodyDiv w:val="1"/>
      <w:marLeft w:val="0"/>
      <w:marRight w:val="0"/>
      <w:marTop w:val="0"/>
      <w:marBottom w:val="0"/>
      <w:divBdr>
        <w:top w:val="none" w:sz="0" w:space="0" w:color="auto"/>
        <w:left w:val="none" w:sz="0" w:space="0" w:color="auto"/>
        <w:bottom w:val="none" w:sz="0" w:space="0" w:color="auto"/>
        <w:right w:val="none" w:sz="0" w:space="0" w:color="auto"/>
      </w:divBdr>
    </w:div>
    <w:div w:id="183634328">
      <w:bodyDiv w:val="1"/>
      <w:marLeft w:val="0"/>
      <w:marRight w:val="0"/>
      <w:marTop w:val="0"/>
      <w:marBottom w:val="0"/>
      <w:divBdr>
        <w:top w:val="none" w:sz="0" w:space="0" w:color="auto"/>
        <w:left w:val="none" w:sz="0" w:space="0" w:color="auto"/>
        <w:bottom w:val="none" w:sz="0" w:space="0" w:color="auto"/>
        <w:right w:val="none" w:sz="0" w:space="0" w:color="auto"/>
      </w:divBdr>
    </w:div>
    <w:div w:id="244874634">
      <w:bodyDiv w:val="1"/>
      <w:marLeft w:val="0"/>
      <w:marRight w:val="0"/>
      <w:marTop w:val="0"/>
      <w:marBottom w:val="0"/>
      <w:divBdr>
        <w:top w:val="none" w:sz="0" w:space="0" w:color="auto"/>
        <w:left w:val="none" w:sz="0" w:space="0" w:color="auto"/>
        <w:bottom w:val="none" w:sz="0" w:space="0" w:color="auto"/>
        <w:right w:val="none" w:sz="0" w:space="0" w:color="auto"/>
      </w:divBdr>
    </w:div>
    <w:div w:id="432285247">
      <w:bodyDiv w:val="1"/>
      <w:marLeft w:val="0"/>
      <w:marRight w:val="0"/>
      <w:marTop w:val="0"/>
      <w:marBottom w:val="0"/>
      <w:divBdr>
        <w:top w:val="none" w:sz="0" w:space="0" w:color="auto"/>
        <w:left w:val="none" w:sz="0" w:space="0" w:color="auto"/>
        <w:bottom w:val="none" w:sz="0" w:space="0" w:color="auto"/>
        <w:right w:val="none" w:sz="0" w:space="0" w:color="auto"/>
      </w:divBdr>
    </w:div>
    <w:div w:id="470173273">
      <w:bodyDiv w:val="1"/>
      <w:marLeft w:val="0"/>
      <w:marRight w:val="0"/>
      <w:marTop w:val="0"/>
      <w:marBottom w:val="0"/>
      <w:divBdr>
        <w:top w:val="none" w:sz="0" w:space="0" w:color="auto"/>
        <w:left w:val="none" w:sz="0" w:space="0" w:color="auto"/>
        <w:bottom w:val="none" w:sz="0" w:space="0" w:color="auto"/>
        <w:right w:val="none" w:sz="0" w:space="0" w:color="auto"/>
      </w:divBdr>
    </w:div>
    <w:div w:id="519507594">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1167285812">
      <w:bodyDiv w:val="1"/>
      <w:marLeft w:val="0"/>
      <w:marRight w:val="0"/>
      <w:marTop w:val="0"/>
      <w:marBottom w:val="0"/>
      <w:divBdr>
        <w:top w:val="none" w:sz="0" w:space="0" w:color="auto"/>
        <w:left w:val="none" w:sz="0" w:space="0" w:color="auto"/>
        <w:bottom w:val="none" w:sz="0" w:space="0" w:color="auto"/>
        <w:right w:val="none" w:sz="0" w:space="0" w:color="auto"/>
      </w:divBdr>
    </w:div>
    <w:div w:id="1295067453">
      <w:bodyDiv w:val="1"/>
      <w:marLeft w:val="0"/>
      <w:marRight w:val="0"/>
      <w:marTop w:val="0"/>
      <w:marBottom w:val="0"/>
      <w:divBdr>
        <w:top w:val="none" w:sz="0" w:space="0" w:color="auto"/>
        <w:left w:val="none" w:sz="0" w:space="0" w:color="auto"/>
        <w:bottom w:val="none" w:sz="0" w:space="0" w:color="auto"/>
        <w:right w:val="none" w:sz="0" w:space="0" w:color="auto"/>
      </w:divBdr>
    </w:div>
    <w:div w:id="1301350236">
      <w:bodyDiv w:val="1"/>
      <w:marLeft w:val="0"/>
      <w:marRight w:val="0"/>
      <w:marTop w:val="0"/>
      <w:marBottom w:val="0"/>
      <w:divBdr>
        <w:top w:val="none" w:sz="0" w:space="0" w:color="auto"/>
        <w:left w:val="none" w:sz="0" w:space="0" w:color="auto"/>
        <w:bottom w:val="none" w:sz="0" w:space="0" w:color="auto"/>
        <w:right w:val="none" w:sz="0" w:space="0" w:color="auto"/>
      </w:divBdr>
    </w:div>
    <w:div w:id="1693805050">
      <w:bodyDiv w:val="1"/>
      <w:marLeft w:val="0"/>
      <w:marRight w:val="0"/>
      <w:marTop w:val="0"/>
      <w:marBottom w:val="0"/>
      <w:divBdr>
        <w:top w:val="none" w:sz="0" w:space="0" w:color="auto"/>
        <w:left w:val="none" w:sz="0" w:space="0" w:color="auto"/>
        <w:bottom w:val="none" w:sz="0" w:space="0" w:color="auto"/>
        <w:right w:val="none" w:sz="0" w:space="0" w:color="auto"/>
      </w:divBdr>
      <w:divsChild>
        <w:div w:id="1777864396">
          <w:marLeft w:val="0"/>
          <w:marRight w:val="0"/>
          <w:marTop w:val="0"/>
          <w:marBottom w:val="0"/>
          <w:divBdr>
            <w:top w:val="none" w:sz="0" w:space="0" w:color="auto"/>
            <w:left w:val="none" w:sz="0" w:space="0" w:color="auto"/>
            <w:bottom w:val="none" w:sz="0" w:space="0" w:color="auto"/>
            <w:right w:val="none" w:sz="0" w:space="0" w:color="auto"/>
          </w:divBdr>
        </w:div>
        <w:div w:id="913970754">
          <w:marLeft w:val="0"/>
          <w:marRight w:val="0"/>
          <w:marTop w:val="0"/>
          <w:marBottom w:val="0"/>
          <w:divBdr>
            <w:top w:val="none" w:sz="0" w:space="0" w:color="auto"/>
            <w:left w:val="none" w:sz="0" w:space="0" w:color="auto"/>
            <w:bottom w:val="none" w:sz="0" w:space="0" w:color="auto"/>
            <w:right w:val="none" w:sz="0" w:space="0" w:color="auto"/>
          </w:divBdr>
        </w:div>
        <w:div w:id="1762876324">
          <w:marLeft w:val="0"/>
          <w:marRight w:val="0"/>
          <w:marTop w:val="0"/>
          <w:marBottom w:val="0"/>
          <w:divBdr>
            <w:top w:val="none" w:sz="0" w:space="0" w:color="auto"/>
            <w:left w:val="none" w:sz="0" w:space="0" w:color="auto"/>
            <w:bottom w:val="none" w:sz="0" w:space="0" w:color="auto"/>
            <w:right w:val="none" w:sz="0" w:space="0" w:color="auto"/>
          </w:divBdr>
        </w:div>
        <w:div w:id="1192645485">
          <w:marLeft w:val="0"/>
          <w:marRight w:val="0"/>
          <w:marTop w:val="0"/>
          <w:marBottom w:val="0"/>
          <w:divBdr>
            <w:top w:val="none" w:sz="0" w:space="0" w:color="auto"/>
            <w:left w:val="none" w:sz="0" w:space="0" w:color="auto"/>
            <w:bottom w:val="none" w:sz="0" w:space="0" w:color="auto"/>
            <w:right w:val="none" w:sz="0" w:space="0" w:color="auto"/>
          </w:divBdr>
        </w:div>
        <w:div w:id="703216057">
          <w:marLeft w:val="0"/>
          <w:marRight w:val="0"/>
          <w:marTop w:val="0"/>
          <w:marBottom w:val="0"/>
          <w:divBdr>
            <w:top w:val="none" w:sz="0" w:space="0" w:color="auto"/>
            <w:left w:val="none" w:sz="0" w:space="0" w:color="auto"/>
            <w:bottom w:val="none" w:sz="0" w:space="0" w:color="auto"/>
            <w:right w:val="none" w:sz="0" w:space="0" w:color="auto"/>
          </w:divBdr>
        </w:div>
        <w:div w:id="13270398">
          <w:marLeft w:val="0"/>
          <w:marRight w:val="0"/>
          <w:marTop w:val="0"/>
          <w:marBottom w:val="0"/>
          <w:divBdr>
            <w:top w:val="none" w:sz="0" w:space="0" w:color="auto"/>
            <w:left w:val="none" w:sz="0" w:space="0" w:color="auto"/>
            <w:bottom w:val="none" w:sz="0" w:space="0" w:color="auto"/>
            <w:right w:val="none" w:sz="0" w:space="0" w:color="auto"/>
          </w:divBdr>
        </w:div>
        <w:div w:id="52048880">
          <w:marLeft w:val="0"/>
          <w:marRight w:val="0"/>
          <w:marTop w:val="0"/>
          <w:marBottom w:val="0"/>
          <w:divBdr>
            <w:top w:val="none" w:sz="0" w:space="0" w:color="auto"/>
            <w:left w:val="none" w:sz="0" w:space="0" w:color="auto"/>
            <w:bottom w:val="none" w:sz="0" w:space="0" w:color="auto"/>
            <w:right w:val="none" w:sz="0" w:space="0" w:color="auto"/>
          </w:divBdr>
        </w:div>
        <w:div w:id="612441149">
          <w:marLeft w:val="0"/>
          <w:marRight w:val="0"/>
          <w:marTop w:val="0"/>
          <w:marBottom w:val="0"/>
          <w:divBdr>
            <w:top w:val="none" w:sz="0" w:space="0" w:color="auto"/>
            <w:left w:val="none" w:sz="0" w:space="0" w:color="auto"/>
            <w:bottom w:val="none" w:sz="0" w:space="0" w:color="auto"/>
            <w:right w:val="none" w:sz="0" w:space="0" w:color="auto"/>
          </w:divBdr>
        </w:div>
        <w:div w:id="1774746869">
          <w:marLeft w:val="0"/>
          <w:marRight w:val="0"/>
          <w:marTop w:val="0"/>
          <w:marBottom w:val="0"/>
          <w:divBdr>
            <w:top w:val="none" w:sz="0" w:space="0" w:color="auto"/>
            <w:left w:val="none" w:sz="0" w:space="0" w:color="auto"/>
            <w:bottom w:val="none" w:sz="0" w:space="0" w:color="auto"/>
            <w:right w:val="none" w:sz="0" w:space="0" w:color="auto"/>
          </w:divBdr>
        </w:div>
        <w:div w:id="1743019803">
          <w:marLeft w:val="0"/>
          <w:marRight w:val="0"/>
          <w:marTop w:val="0"/>
          <w:marBottom w:val="0"/>
          <w:divBdr>
            <w:top w:val="none" w:sz="0" w:space="0" w:color="auto"/>
            <w:left w:val="none" w:sz="0" w:space="0" w:color="auto"/>
            <w:bottom w:val="none" w:sz="0" w:space="0" w:color="auto"/>
            <w:right w:val="none" w:sz="0" w:space="0" w:color="auto"/>
          </w:divBdr>
        </w:div>
        <w:div w:id="848449043">
          <w:marLeft w:val="0"/>
          <w:marRight w:val="0"/>
          <w:marTop w:val="0"/>
          <w:marBottom w:val="0"/>
          <w:divBdr>
            <w:top w:val="none" w:sz="0" w:space="0" w:color="auto"/>
            <w:left w:val="none" w:sz="0" w:space="0" w:color="auto"/>
            <w:bottom w:val="none" w:sz="0" w:space="0" w:color="auto"/>
            <w:right w:val="none" w:sz="0" w:space="0" w:color="auto"/>
          </w:divBdr>
        </w:div>
        <w:div w:id="1060130439">
          <w:marLeft w:val="0"/>
          <w:marRight w:val="0"/>
          <w:marTop w:val="0"/>
          <w:marBottom w:val="0"/>
          <w:divBdr>
            <w:top w:val="none" w:sz="0" w:space="0" w:color="auto"/>
            <w:left w:val="none" w:sz="0" w:space="0" w:color="auto"/>
            <w:bottom w:val="none" w:sz="0" w:space="0" w:color="auto"/>
            <w:right w:val="none" w:sz="0" w:space="0" w:color="auto"/>
          </w:divBdr>
        </w:div>
        <w:div w:id="536704005">
          <w:marLeft w:val="0"/>
          <w:marRight w:val="0"/>
          <w:marTop w:val="0"/>
          <w:marBottom w:val="0"/>
          <w:divBdr>
            <w:top w:val="none" w:sz="0" w:space="0" w:color="auto"/>
            <w:left w:val="none" w:sz="0" w:space="0" w:color="auto"/>
            <w:bottom w:val="none" w:sz="0" w:space="0" w:color="auto"/>
            <w:right w:val="none" w:sz="0" w:space="0" w:color="auto"/>
          </w:divBdr>
        </w:div>
        <w:div w:id="537670228">
          <w:marLeft w:val="0"/>
          <w:marRight w:val="0"/>
          <w:marTop w:val="0"/>
          <w:marBottom w:val="0"/>
          <w:divBdr>
            <w:top w:val="none" w:sz="0" w:space="0" w:color="auto"/>
            <w:left w:val="none" w:sz="0" w:space="0" w:color="auto"/>
            <w:bottom w:val="none" w:sz="0" w:space="0" w:color="auto"/>
            <w:right w:val="none" w:sz="0" w:space="0" w:color="auto"/>
          </w:divBdr>
        </w:div>
        <w:div w:id="1666981546">
          <w:marLeft w:val="0"/>
          <w:marRight w:val="0"/>
          <w:marTop w:val="0"/>
          <w:marBottom w:val="0"/>
          <w:divBdr>
            <w:top w:val="none" w:sz="0" w:space="0" w:color="auto"/>
            <w:left w:val="none" w:sz="0" w:space="0" w:color="auto"/>
            <w:bottom w:val="none" w:sz="0" w:space="0" w:color="auto"/>
            <w:right w:val="none" w:sz="0" w:space="0" w:color="auto"/>
          </w:divBdr>
        </w:div>
        <w:div w:id="1966503816">
          <w:marLeft w:val="0"/>
          <w:marRight w:val="0"/>
          <w:marTop w:val="0"/>
          <w:marBottom w:val="0"/>
          <w:divBdr>
            <w:top w:val="none" w:sz="0" w:space="0" w:color="auto"/>
            <w:left w:val="none" w:sz="0" w:space="0" w:color="auto"/>
            <w:bottom w:val="none" w:sz="0" w:space="0" w:color="auto"/>
            <w:right w:val="none" w:sz="0" w:space="0" w:color="auto"/>
          </w:divBdr>
        </w:div>
        <w:div w:id="1114400494">
          <w:marLeft w:val="0"/>
          <w:marRight w:val="0"/>
          <w:marTop w:val="0"/>
          <w:marBottom w:val="0"/>
          <w:divBdr>
            <w:top w:val="none" w:sz="0" w:space="0" w:color="auto"/>
            <w:left w:val="none" w:sz="0" w:space="0" w:color="auto"/>
            <w:bottom w:val="none" w:sz="0" w:space="0" w:color="auto"/>
            <w:right w:val="none" w:sz="0" w:space="0" w:color="auto"/>
          </w:divBdr>
        </w:div>
        <w:div w:id="1520505243">
          <w:marLeft w:val="0"/>
          <w:marRight w:val="0"/>
          <w:marTop w:val="0"/>
          <w:marBottom w:val="0"/>
          <w:divBdr>
            <w:top w:val="none" w:sz="0" w:space="0" w:color="auto"/>
            <w:left w:val="none" w:sz="0" w:space="0" w:color="auto"/>
            <w:bottom w:val="none" w:sz="0" w:space="0" w:color="auto"/>
            <w:right w:val="none" w:sz="0" w:space="0" w:color="auto"/>
          </w:divBdr>
        </w:div>
        <w:div w:id="1769882388">
          <w:marLeft w:val="0"/>
          <w:marRight w:val="0"/>
          <w:marTop w:val="0"/>
          <w:marBottom w:val="0"/>
          <w:divBdr>
            <w:top w:val="none" w:sz="0" w:space="0" w:color="auto"/>
            <w:left w:val="none" w:sz="0" w:space="0" w:color="auto"/>
            <w:bottom w:val="none" w:sz="0" w:space="0" w:color="auto"/>
            <w:right w:val="none" w:sz="0" w:space="0" w:color="auto"/>
          </w:divBdr>
        </w:div>
      </w:divsChild>
    </w:div>
    <w:div w:id="1886061586">
      <w:bodyDiv w:val="1"/>
      <w:marLeft w:val="0"/>
      <w:marRight w:val="0"/>
      <w:marTop w:val="0"/>
      <w:marBottom w:val="0"/>
      <w:divBdr>
        <w:top w:val="none" w:sz="0" w:space="0" w:color="auto"/>
        <w:left w:val="none" w:sz="0" w:space="0" w:color="auto"/>
        <w:bottom w:val="none" w:sz="0" w:space="0" w:color="auto"/>
        <w:right w:val="none" w:sz="0" w:space="0" w:color="auto"/>
      </w:divBdr>
    </w:div>
    <w:div w:id="2005206475">
      <w:bodyDiv w:val="1"/>
      <w:marLeft w:val="0"/>
      <w:marRight w:val="0"/>
      <w:marTop w:val="0"/>
      <w:marBottom w:val="0"/>
      <w:divBdr>
        <w:top w:val="none" w:sz="0" w:space="0" w:color="auto"/>
        <w:left w:val="none" w:sz="0" w:space="0" w:color="auto"/>
        <w:bottom w:val="none" w:sz="0" w:space="0" w:color="auto"/>
        <w:right w:val="none" w:sz="0" w:space="0" w:color="auto"/>
      </w:divBdr>
    </w:div>
    <w:div w:id="201622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5ED92-8A64-4E2F-87E6-2253EC83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4283</Words>
  <Characters>25273</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JUDr</vt:lpstr>
    </vt:vector>
  </TitlesOfParts>
  <Company>ATC</Company>
  <LinksUpToDate>false</LinksUpToDate>
  <CharactersWithSpaces>29498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JUDr</dc:title>
  <dc:creator>JUDr. Karel Jelínek</dc:creator>
  <cp:lastModifiedBy>frankova</cp:lastModifiedBy>
  <cp:revision>8</cp:revision>
  <cp:lastPrinted>2022-04-08T09:42:00Z</cp:lastPrinted>
  <dcterms:created xsi:type="dcterms:W3CDTF">2022-05-09T06:38:00Z</dcterms:created>
  <dcterms:modified xsi:type="dcterms:W3CDTF">2022-05-09T06:58:00Z</dcterms:modified>
</cp:coreProperties>
</file>