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ED7DF" w14:textId="77777777" w:rsidR="00CE503A" w:rsidRPr="00E32631" w:rsidRDefault="00CE503A" w:rsidP="00F87011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E32631">
        <w:rPr>
          <w:rFonts w:ascii="Arial" w:hAnsi="Arial" w:cs="Arial"/>
          <w:noProof/>
          <w:lang w:eastAsia="cs-CZ"/>
        </w:rPr>
        <w:drawing>
          <wp:inline distT="0" distB="0" distL="0" distR="0" wp14:anchorId="59906622" wp14:editId="13AB0F67">
            <wp:extent cx="1638300" cy="469900"/>
            <wp:effectExtent l="0" t="0" r="0" b="635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EAA8C" w14:textId="77777777" w:rsidR="00A0622F" w:rsidRPr="005C6025" w:rsidRDefault="00CE4CBC" w:rsidP="00A0603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5C6025">
        <w:rPr>
          <w:rFonts w:ascii="Arial" w:hAnsi="Arial" w:cs="Arial"/>
          <w:b/>
          <w:sz w:val="24"/>
          <w:szCs w:val="24"/>
        </w:rPr>
        <w:t xml:space="preserve">Dodatek č. </w:t>
      </w:r>
      <w:r w:rsidR="00DA3BAD" w:rsidRPr="005C6025">
        <w:rPr>
          <w:rFonts w:ascii="Arial" w:hAnsi="Arial" w:cs="Arial"/>
          <w:b/>
          <w:sz w:val="24"/>
          <w:szCs w:val="24"/>
        </w:rPr>
        <w:t>2</w:t>
      </w:r>
      <w:r w:rsidRPr="005C6025">
        <w:rPr>
          <w:rFonts w:ascii="Arial" w:hAnsi="Arial" w:cs="Arial"/>
          <w:b/>
          <w:sz w:val="24"/>
          <w:szCs w:val="24"/>
        </w:rPr>
        <w:t xml:space="preserve"> </w:t>
      </w:r>
    </w:p>
    <w:p w14:paraId="48ED2753" w14:textId="7D270B69" w:rsidR="00A0603A" w:rsidRPr="005C6025" w:rsidRDefault="00CE4CBC" w:rsidP="005C6025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5C6025">
        <w:rPr>
          <w:rFonts w:ascii="Arial" w:hAnsi="Arial" w:cs="Arial"/>
          <w:sz w:val="20"/>
          <w:szCs w:val="20"/>
        </w:rPr>
        <w:t xml:space="preserve">ke </w:t>
      </w:r>
      <w:r w:rsidR="0065540C" w:rsidRPr="005C6025">
        <w:rPr>
          <w:rFonts w:ascii="Arial" w:hAnsi="Arial" w:cs="Arial"/>
          <w:sz w:val="20"/>
          <w:szCs w:val="20"/>
        </w:rPr>
        <w:t>S</w:t>
      </w:r>
      <w:r w:rsidR="00A0603A" w:rsidRPr="005C6025">
        <w:rPr>
          <w:rFonts w:ascii="Arial" w:hAnsi="Arial" w:cs="Arial"/>
          <w:sz w:val="20"/>
          <w:szCs w:val="20"/>
        </w:rPr>
        <w:t>mlouv</w:t>
      </w:r>
      <w:r w:rsidRPr="005C6025">
        <w:rPr>
          <w:rFonts w:ascii="Arial" w:hAnsi="Arial" w:cs="Arial"/>
          <w:sz w:val="20"/>
          <w:szCs w:val="20"/>
        </w:rPr>
        <w:t>ě</w:t>
      </w:r>
      <w:r w:rsidR="00A0603A" w:rsidRPr="005C6025">
        <w:rPr>
          <w:rFonts w:ascii="Arial" w:hAnsi="Arial" w:cs="Arial"/>
          <w:sz w:val="20"/>
          <w:szCs w:val="20"/>
        </w:rPr>
        <w:t xml:space="preserve"> o dílo č. </w:t>
      </w:r>
      <w:r w:rsidRPr="005C6025">
        <w:rPr>
          <w:rFonts w:ascii="Arial" w:hAnsi="Arial" w:cs="Arial"/>
          <w:sz w:val="20"/>
          <w:szCs w:val="20"/>
        </w:rPr>
        <w:t>030</w:t>
      </w:r>
      <w:r w:rsidR="00FB1C18" w:rsidRPr="005C6025">
        <w:rPr>
          <w:rFonts w:ascii="Arial" w:hAnsi="Arial" w:cs="Arial"/>
          <w:sz w:val="20"/>
          <w:szCs w:val="20"/>
        </w:rPr>
        <w:t>/OPI/2020</w:t>
      </w:r>
      <w:r w:rsidR="00A0622F" w:rsidRPr="005C6025">
        <w:rPr>
          <w:rFonts w:ascii="Arial" w:hAnsi="Arial" w:cs="Arial"/>
          <w:sz w:val="20"/>
          <w:szCs w:val="20"/>
        </w:rPr>
        <w:t xml:space="preserve"> </w:t>
      </w:r>
      <w:r w:rsidR="00A0622F">
        <w:rPr>
          <w:rFonts w:ascii="Arial" w:hAnsi="Arial" w:cs="Arial"/>
          <w:sz w:val="20"/>
          <w:szCs w:val="20"/>
        </w:rPr>
        <w:t>ze</w:t>
      </w:r>
      <w:r w:rsidR="00A0622F" w:rsidRPr="005C6025">
        <w:rPr>
          <w:rFonts w:ascii="Arial" w:hAnsi="Arial" w:cs="Arial"/>
          <w:sz w:val="20"/>
          <w:szCs w:val="20"/>
        </w:rPr>
        <w:t xml:space="preserve"> dne 23. 10. 2020</w:t>
      </w:r>
      <w:r w:rsidR="00A0622F">
        <w:rPr>
          <w:rFonts w:ascii="Arial" w:hAnsi="Arial" w:cs="Arial"/>
          <w:sz w:val="20"/>
          <w:szCs w:val="20"/>
        </w:rPr>
        <w:t>, ve znění jejího Dodatku č. 1 ze dne 22. 4. 2021</w:t>
      </w:r>
      <w:r w:rsidR="00FF4C85">
        <w:rPr>
          <w:rFonts w:ascii="Arial" w:hAnsi="Arial" w:cs="Arial"/>
          <w:sz w:val="20"/>
          <w:szCs w:val="20"/>
        </w:rPr>
        <w:t xml:space="preserve"> (dále jen: „Smlouva“)</w:t>
      </w:r>
      <w:r w:rsidR="00A0622F">
        <w:rPr>
          <w:rFonts w:ascii="Arial" w:hAnsi="Arial" w:cs="Arial"/>
          <w:sz w:val="20"/>
          <w:szCs w:val="20"/>
        </w:rPr>
        <w:t>, uzavřené mezi:</w:t>
      </w:r>
    </w:p>
    <w:p w14:paraId="5E8F5C4D" w14:textId="4624145F" w:rsidR="00A0603A" w:rsidRPr="00E32631" w:rsidRDefault="00A0603A" w:rsidP="005C6025">
      <w:pPr>
        <w:pStyle w:val="Zkladntextodsazen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3CD4E864" w14:textId="17BABDFC" w:rsidR="00A0603A" w:rsidRPr="00E32631" w:rsidRDefault="00A0603A" w:rsidP="00771921">
      <w:pPr>
        <w:pStyle w:val="Odstavecseseznamem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E32631">
        <w:rPr>
          <w:rFonts w:ascii="Arial" w:hAnsi="Arial" w:cs="Arial"/>
          <w:b/>
          <w:sz w:val="20"/>
          <w:szCs w:val="20"/>
        </w:rPr>
        <w:t>Všeobecn</w:t>
      </w:r>
      <w:r w:rsidR="00A0622F">
        <w:rPr>
          <w:rFonts w:ascii="Arial" w:hAnsi="Arial" w:cs="Arial"/>
          <w:b/>
          <w:sz w:val="20"/>
          <w:szCs w:val="20"/>
        </w:rPr>
        <w:t>ou</w:t>
      </w:r>
      <w:r w:rsidRPr="00E32631">
        <w:rPr>
          <w:rFonts w:ascii="Arial" w:hAnsi="Arial" w:cs="Arial"/>
          <w:b/>
          <w:sz w:val="20"/>
          <w:szCs w:val="20"/>
        </w:rPr>
        <w:t xml:space="preserve"> zdravotní pojišťovn</w:t>
      </w:r>
      <w:r w:rsidR="00A0622F">
        <w:rPr>
          <w:rFonts w:ascii="Arial" w:hAnsi="Arial" w:cs="Arial"/>
          <w:b/>
          <w:sz w:val="20"/>
          <w:szCs w:val="20"/>
        </w:rPr>
        <w:t>ou</w:t>
      </w:r>
      <w:r w:rsidRPr="00E32631">
        <w:rPr>
          <w:rFonts w:ascii="Arial" w:hAnsi="Arial" w:cs="Arial"/>
          <w:b/>
          <w:sz w:val="20"/>
          <w:szCs w:val="20"/>
        </w:rPr>
        <w:t xml:space="preserve"> České republiky</w:t>
      </w:r>
    </w:p>
    <w:p w14:paraId="4EE405D1" w14:textId="77777777" w:rsidR="00A0603A" w:rsidRPr="00E32631" w:rsidRDefault="00A0603A" w:rsidP="007667B4">
      <w:pPr>
        <w:tabs>
          <w:tab w:val="left" w:pos="1701"/>
        </w:tabs>
        <w:spacing w:after="0" w:line="240" w:lineRule="auto"/>
        <w:ind w:left="426"/>
        <w:contextualSpacing/>
        <w:rPr>
          <w:rFonts w:ascii="Arial" w:hAnsi="Arial" w:cs="Arial"/>
          <w:sz w:val="20"/>
          <w:szCs w:val="20"/>
        </w:rPr>
      </w:pPr>
      <w:r w:rsidRPr="00E32631">
        <w:rPr>
          <w:rFonts w:ascii="Arial" w:hAnsi="Arial" w:cs="Arial"/>
          <w:sz w:val="20"/>
          <w:szCs w:val="20"/>
        </w:rPr>
        <w:t>se sídlem: Orlická 2020</w:t>
      </w:r>
      <w:r w:rsidR="007667B4" w:rsidRPr="00E32631">
        <w:rPr>
          <w:rFonts w:ascii="Arial" w:hAnsi="Arial" w:cs="Arial"/>
          <w:sz w:val="20"/>
          <w:szCs w:val="20"/>
        </w:rPr>
        <w:t>/4</w:t>
      </w:r>
      <w:r w:rsidRPr="00E32631">
        <w:rPr>
          <w:rFonts w:ascii="Arial" w:hAnsi="Arial" w:cs="Arial"/>
          <w:sz w:val="20"/>
          <w:szCs w:val="20"/>
        </w:rPr>
        <w:t>, 130 00 Praha 3</w:t>
      </w:r>
    </w:p>
    <w:p w14:paraId="1CBFF354" w14:textId="7431B329" w:rsidR="00A0603A" w:rsidRPr="00E32631" w:rsidRDefault="007667B4" w:rsidP="004158F8">
      <w:pPr>
        <w:tabs>
          <w:tab w:val="left" w:pos="1701"/>
        </w:tabs>
        <w:spacing w:after="0" w:line="240" w:lineRule="auto"/>
        <w:ind w:left="425"/>
        <w:contextualSpacing/>
        <w:rPr>
          <w:rFonts w:ascii="Arial" w:hAnsi="Arial" w:cs="Arial"/>
          <w:sz w:val="20"/>
          <w:szCs w:val="20"/>
        </w:rPr>
      </w:pPr>
      <w:r w:rsidRPr="00E32631">
        <w:rPr>
          <w:rFonts w:ascii="Arial" w:hAnsi="Arial" w:cs="Arial"/>
          <w:sz w:val="20"/>
          <w:szCs w:val="20"/>
        </w:rPr>
        <w:t>kterou zastupuje</w:t>
      </w:r>
      <w:r w:rsidR="00A0622F">
        <w:rPr>
          <w:rFonts w:ascii="Arial" w:hAnsi="Arial" w:cs="Arial"/>
          <w:sz w:val="20"/>
          <w:szCs w:val="20"/>
        </w:rPr>
        <w:t>:</w:t>
      </w:r>
      <w:r w:rsidR="00A0603A" w:rsidRPr="00E32631">
        <w:rPr>
          <w:rFonts w:ascii="Arial" w:hAnsi="Arial" w:cs="Arial"/>
          <w:sz w:val="20"/>
          <w:szCs w:val="20"/>
        </w:rPr>
        <w:t xml:space="preserve"> </w:t>
      </w:r>
      <w:r w:rsidR="002A39C9" w:rsidRPr="00E32631">
        <w:rPr>
          <w:rFonts w:ascii="Arial" w:hAnsi="Arial" w:cs="Arial"/>
          <w:sz w:val="20"/>
          <w:szCs w:val="20"/>
        </w:rPr>
        <w:t>Ing. Zdeněk Kabátek</w:t>
      </w:r>
      <w:r w:rsidR="00C262AC" w:rsidRPr="00E32631">
        <w:rPr>
          <w:rFonts w:ascii="Arial" w:hAnsi="Arial" w:cs="Arial"/>
          <w:sz w:val="20"/>
          <w:szCs w:val="20"/>
        </w:rPr>
        <w:t>, ředitel VZP ČR</w:t>
      </w:r>
    </w:p>
    <w:p w14:paraId="0AE68D2C" w14:textId="77777777" w:rsidR="00A0603A" w:rsidRPr="00E32631" w:rsidRDefault="00A0603A" w:rsidP="007667B4">
      <w:pPr>
        <w:tabs>
          <w:tab w:val="left" w:pos="1701"/>
        </w:tabs>
        <w:spacing w:after="0" w:line="240" w:lineRule="auto"/>
        <w:ind w:left="426"/>
        <w:contextualSpacing/>
        <w:rPr>
          <w:rFonts w:ascii="Arial" w:hAnsi="Arial" w:cs="Arial"/>
          <w:sz w:val="20"/>
          <w:szCs w:val="20"/>
        </w:rPr>
      </w:pPr>
      <w:r w:rsidRPr="00E32631">
        <w:rPr>
          <w:rFonts w:ascii="Arial" w:hAnsi="Arial" w:cs="Arial"/>
          <w:sz w:val="20"/>
          <w:szCs w:val="20"/>
        </w:rPr>
        <w:t>IČ</w:t>
      </w:r>
      <w:r w:rsidR="00327E41" w:rsidRPr="00E32631">
        <w:rPr>
          <w:rFonts w:ascii="Arial" w:hAnsi="Arial" w:cs="Arial"/>
          <w:sz w:val="20"/>
          <w:szCs w:val="20"/>
        </w:rPr>
        <w:t>O</w:t>
      </w:r>
      <w:r w:rsidRPr="00E32631">
        <w:rPr>
          <w:rFonts w:ascii="Arial" w:hAnsi="Arial" w:cs="Arial"/>
          <w:sz w:val="20"/>
          <w:szCs w:val="20"/>
        </w:rPr>
        <w:t>: 41197518</w:t>
      </w:r>
      <w:r w:rsidR="007667B4" w:rsidRPr="00E32631">
        <w:rPr>
          <w:rFonts w:ascii="Arial" w:hAnsi="Arial" w:cs="Arial"/>
          <w:sz w:val="20"/>
          <w:szCs w:val="20"/>
        </w:rPr>
        <w:t xml:space="preserve">; </w:t>
      </w:r>
      <w:r w:rsidRPr="00E32631">
        <w:rPr>
          <w:rFonts w:ascii="Arial" w:hAnsi="Arial" w:cs="Arial"/>
          <w:sz w:val="20"/>
          <w:szCs w:val="20"/>
        </w:rPr>
        <w:t>DIČ: CZ41197518</w:t>
      </w:r>
    </w:p>
    <w:p w14:paraId="49C2988A" w14:textId="77777777" w:rsidR="00A0603A" w:rsidRPr="00E32631" w:rsidRDefault="00B042C2" w:rsidP="005703A6">
      <w:pPr>
        <w:tabs>
          <w:tab w:val="left" w:pos="1701"/>
        </w:tabs>
        <w:spacing w:after="0" w:line="240" w:lineRule="auto"/>
        <w:ind w:left="425"/>
        <w:contextualSpacing/>
        <w:rPr>
          <w:rFonts w:ascii="Arial" w:hAnsi="Arial" w:cs="Arial"/>
          <w:sz w:val="20"/>
          <w:szCs w:val="20"/>
        </w:rPr>
      </w:pPr>
      <w:r w:rsidRPr="00E32631">
        <w:rPr>
          <w:rFonts w:ascii="Arial" w:hAnsi="Arial" w:cs="Arial"/>
          <w:sz w:val="20"/>
          <w:szCs w:val="20"/>
        </w:rPr>
        <w:t>b</w:t>
      </w:r>
      <w:r w:rsidR="00A0603A" w:rsidRPr="00E32631">
        <w:rPr>
          <w:rFonts w:ascii="Arial" w:hAnsi="Arial" w:cs="Arial"/>
          <w:sz w:val="20"/>
          <w:szCs w:val="20"/>
        </w:rPr>
        <w:t>ankovní spojení:</w:t>
      </w:r>
      <w:r w:rsidR="000D49A9">
        <w:rPr>
          <w:rFonts w:ascii="Arial" w:hAnsi="Arial" w:cs="Arial"/>
          <w:sz w:val="20"/>
          <w:szCs w:val="20"/>
        </w:rPr>
        <w:t xml:space="preserve"> Česká národní banka</w:t>
      </w:r>
      <w:r w:rsidR="00A0603A" w:rsidRPr="00E32631">
        <w:rPr>
          <w:rFonts w:ascii="Arial" w:hAnsi="Arial" w:cs="Arial"/>
          <w:sz w:val="20"/>
          <w:szCs w:val="20"/>
        </w:rPr>
        <w:t xml:space="preserve">, </w:t>
      </w:r>
      <w:r w:rsidR="007667B4" w:rsidRPr="00E32631">
        <w:rPr>
          <w:rFonts w:ascii="Arial" w:hAnsi="Arial" w:cs="Arial"/>
          <w:sz w:val="20"/>
          <w:szCs w:val="20"/>
        </w:rPr>
        <w:t xml:space="preserve">pobočka </w:t>
      </w:r>
      <w:r w:rsidR="000D49A9">
        <w:rPr>
          <w:rFonts w:ascii="Arial" w:hAnsi="Arial" w:cs="Arial"/>
          <w:sz w:val="20"/>
          <w:szCs w:val="20"/>
        </w:rPr>
        <w:t>Praha</w:t>
      </w:r>
    </w:p>
    <w:p w14:paraId="4962D1E1" w14:textId="77777777" w:rsidR="00876FA3" w:rsidRDefault="009C6552" w:rsidP="005C6025">
      <w:pPr>
        <w:tabs>
          <w:tab w:val="left" w:pos="1701"/>
        </w:tabs>
        <w:spacing w:after="0" w:line="240" w:lineRule="auto"/>
        <w:contextualSpacing/>
        <w:rPr>
          <w:rFonts w:ascii="Arial" w:hAnsi="Arial" w:cs="Arial"/>
          <w:bCs/>
          <w:sz w:val="20"/>
          <w:szCs w:val="20"/>
        </w:rPr>
      </w:pPr>
      <w:r w:rsidRPr="00E32631">
        <w:rPr>
          <w:rFonts w:ascii="Arial" w:hAnsi="Arial" w:cs="Arial"/>
          <w:sz w:val="20"/>
          <w:szCs w:val="20"/>
        </w:rPr>
        <w:t xml:space="preserve">                                     </w:t>
      </w:r>
      <w:r w:rsidR="00B042C2" w:rsidRPr="00E32631">
        <w:rPr>
          <w:rFonts w:ascii="Arial" w:hAnsi="Arial" w:cs="Arial"/>
          <w:sz w:val="20"/>
          <w:szCs w:val="20"/>
        </w:rPr>
        <w:t>č</w:t>
      </w:r>
      <w:r w:rsidR="00876FA3">
        <w:rPr>
          <w:rFonts w:ascii="Arial" w:hAnsi="Arial" w:cs="Arial"/>
          <w:sz w:val="20"/>
          <w:szCs w:val="20"/>
        </w:rPr>
        <w:t xml:space="preserve">íslo účtu: </w:t>
      </w:r>
      <w:r w:rsidR="000D49A9">
        <w:rPr>
          <w:rFonts w:ascii="Arial" w:hAnsi="Arial" w:cs="Arial"/>
          <w:bCs/>
          <w:sz w:val="20"/>
          <w:szCs w:val="20"/>
        </w:rPr>
        <w:t>1110504001/071</w:t>
      </w:r>
      <w:r w:rsidR="00876FA3" w:rsidRPr="00876FA3">
        <w:rPr>
          <w:rFonts w:ascii="Arial" w:hAnsi="Arial" w:cs="Arial"/>
          <w:bCs/>
          <w:sz w:val="20"/>
          <w:szCs w:val="20"/>
        </w:rPr>
        <w:t>0</w:t>
      </w:r>
    </w:p>
    <w:p w14:paraId="6F1A8638" w14:textId="77777777" w:rsidR="005B5479" w:rsidRPr="005B5479" w:rsidRDefault="005B5479" w:rsidP="004158F8">
      <w:pPr>
        <w:spacing w:after="0"/>
        <w:ind w:left="426"/>
        <w:contextualSpacing/>
        <w:rPr>
          <w:rFonts w:ascii="Arial" w:hAnsi="Arial" w:cs="Arial"/>
          <w:sz w:val="20"/>
          <w:szCs w:val="20"/>
        </w:rPr>
      </w:pPr>
      <w:r w:rsidRPr="005B5479">
        <w:rPr>
          <w:rFonts w:ascii="Arial" w:hAnsi="Arial" w:cs="Arial"/>
          <w:bCs/>
          <w:sz w:val="20"/>
          <w:szCs w:val="20"/>
        </w:rPr>
        <w:t xml:space="preserve">datová schránka: </w:t>
      </w:r>
      <w:r w:rsidRPr="004158F8">
        <w:rPr>
          <w:rFonts w:ascii="Arial" w:hAnsi="Arial" w:cs="Arial"/>
          <w:sz w:val="20"/>
          <w:szCs w:val="20"/>
        </w:rPr>
        <w:t>i48ae3q</w:t>
      </w:r>
    </w:p>
    <w:p w14:paraId="679BF83E" w14:textId="77777777" w:rsidR="00A0603A" w:rsidRPr="00E32631" w:rsidRDefault="00045D23" w:rsidP="005C6025">
      <w:pPr>
        <w:tabs>
          <w:tab w:val="left" w:pos="284"/>
        </w:tabs>
        <w:spacing w:after="60" w:line="240" w:lineRule="auto"/>
        <w:ind w:left="425"/>
        <w:rPr>
          <w:rFonts w:ascii="Arial" w:hAnsi="Arial" w:cs="Arial"/>
          <w:sz w:val="20"/>
          <w:szCs w:val="20"/>
        </w:rPr>
      </w:pPr>
      <w:r w:rsidRPr="00E32631">
        <w:rPr>
          <w:rFonts w:ascii="Arial" w:hAnsi="Arial" w:cs="Arial"/>
          <w:sz w:val="20"/>
          <w:szCs w:val="20"/>
        </w:rPr>
        <w:t>zřízená zákonem č. 551/1991 Sb., o Všeobecné zdravotní poji</w:t>
      </w:r>
      <w:r w:rsidR="007667B4" w:rsidRPr="00E32631">
        <w:rPr>
          <w:rFonts w:ascii="Arial" w:hAnsi="Arial" w:cs="Arial"/>
          <w:sz w:val="20"/>
          <w:szCs w:val="20"/>
        </w:rPr>
        <w:t>š</w:t>
      </w:r>
      <w:r w:rsidRPr="00E32631">
        <w:rPr>
          <w:rFonts w:ascii="Arial" w:hAnsi="Arial" w:cs="Arial"/>
          <w:sz w:val="20"/>
          <w:szCs w:val="20"/>
        </w:rPr>
        <w:t>ťovně České republiky, ve znění pozdějších předpisů</w:t>
      </w:r>
      <w:r w:rsidR="00A0603A" w:rsidRPr="00E32631">
        <w:rPr>
          <w:rFonts w:ascii="Arial" w:hAnsi="Arial" w:cs="Arial"/>
          <w:sz w:val="20"/>
          <w:szCs w:val="20"/>
        </w:rPr>
        <w:t xml:space="preserve"> </w:t>
      </w:r>
    </w:p>
    <w:p w14:paraId="658F63EC" w14:textId="77777777" w:rsidR="00014EDD" w:rsidRPr="00E32631" w:rsidRDefault="00014EDD" w:rsidP="007667B4">
      <w:pPr>
        <w:pStyle w:val="Normln1"/>
        <w:ind w:left="426"/>
        <w:rPr>
          <w:rFonts w:cs="Arial"/>
          <w:sz w:val="20"/>
          <w:szCs w:val="20"/>
        </w:rPr>
      </w:pPr>
      <w:r w:rsidRPr="00E32631">
        <w:rPr>
          <w:rFonts w:cs="Arial"/>
          <w:sz w:val="20"/>
          <w:szCs w:val="20"/>
        </w:rPr>
        <w:t>(dále jen: „</w:t>
      </w:r>
      <w:r w:rsidR="002C78C0">
        <w:rPr>
          <w:rFonts w:cs="Arial"/>
          <w:b/>
          <w:sz w:val="20"/>
          <w:szCs w:val="20"/>
        </w:rPr>
        <w:t>O</w:t>
      </w:r>
      <w:r w:rsidRPr="00E32631">
        <w:rPr>
          <w:rFonts w:cs="Arial"/>
          <w:b/>
          <w:sz w:val="20"/>
          <w:szCs w:val="20"/>
        </w:rPr>
        <w:t>bjednatel</w:t>
      </w:r>
      <w:r w:rsidRPr="00E32631">
        <w:rPr>
          <w:rFonts w:cs="Arial"/>
          <w:sz w:val="20"/>
          <w:szCs w:val="20"/>
        </w:rPr>
        <w:t>“ či „</w:t>
      </w:r>
      <w:r w:rsidRPr="00E32631">
        <w:rPr>
          <w:rFonts w:cs="Arial"/>
          <w:b/>
          <w:sz w:val="20"/>
          <w:szCs w:val="20"/>
        </w:rPr>
        <w:t>VZP ČR</w:t>
      </w:r>
      <w:r w:rsidRPr="00E32631">
        <w:rPr>
          <w:rFonts w:cs="Arial"/>
          <w:sz w:val="20"/>
          <w:szCs w:val="20"/>
        </w:rPr>
        <w:t>“)</w:t>
      </w:r>
      <w:r w:rsidR="007667B4" w:rsidRPr="00E32631">
        <w:rPr>
          <w:rFonts w:cs="Arial"/>
          <w:sz w:val="20"/>
          <w:szCs w:val="20"/>
        </w:rPr>
        <w:t xml:space="preserve"> na straně jedné</w:t>
      </w:r>
    </w:p>
    <w:p w14:paraId="48F9492C" w14:textId="77777777" w:rsidR="00CB097F" w:rsidRPr="00E32631" w:rsidRDefault="00CB097F" w:rsidP="007667B4">
      <w:pPr>
        <w:pStyle w:val="Normln1"/>
        <w:ind w:left="426"/>
        <w:rPr>
          <w:rFonts w:cs="Arial"/>
          <w:sz w:val="20"/>
          <w:szCs w:val="20"/>
        </w:rPr>
      </w:pPr>
    </w:p>
    <w:p w14:paraId="1E79012A" w14:textId="77777777" w:rsidR="00855ECD" w:rsidRPr="00F91E98" w:rsidRDefault="00855ECD" w:rsidP="004158F8">
      <w:pPr>
        <w:tabs>
          <w:tab w:val="left" w:pos="1701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91E98">
        <w:rPr>
          <w:rFonts w:ascii="Arial" w:hAnsi="Arial" w:cs="Arial"/>
          <w:sz w:val="20"/>
          <w:szCs w:val="20"/>
        </w:rPr>
        <w:t>a</w:t>
      </w:r>
    </w:p>
    <w:p w14:paraId="232E7C7B" w14:textId="77777777" w:rsidR="00395685" w:rsidRPr="00F91E98" w:rsidRDefault="00395685" w:rsidP="00CE4CBC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F91E98">
        <w:rPr>
          <w:rFonts w:ascii="Arial" w:hAnsi="Arial" w:cs="Arial"/>
          <w:b/>
          <w:sz w:val="20"/>
          <w:szCs w:val="20"/>
        </w:rPr>
        <w:t>OTIS a.s.</w:t>
      </w:r>
    </w:p>
    <w:p w14:paraId="496A3474" w14:textId="77777777" w:rsidR="00395685" w:rsidRPr="00F91E98" w:rsidRDefault="00395685" w:rsidP="00395685">
      <w:pPr>
        <w:tabs>
          <w:tab w:val="left" w:pos="1701"/>
        </w:tabs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F91E98">
        <w:rPr>
          <w:rFonts w:ascii="Arial" w:hAnsi="Arial" w:cs="Arial"/>
          <w:bCs/>
          <w:sz w:val="20"/>
          <w:szCs w:val="20"/>
        </w:rPr>
        <w:t>se sídlem: J. Opletala 3506/45, 690 02 Břeclav</w:t>
      </w:r>
    </w:p>
    <w:p w14:paraId="46257B6F" w14:textId="329E2907" w:rsidR="00395685" w:rsidRPr="00F91E98" w:rsidRDefault="00395685" w:rsidP="00CE4CBC">
      <w:pPr>
        <w:tabs>
          <w:tab w:val="left" w:pos="1701"/>
        </w:tabs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F91E98">
        <w:rPr>
          <w:rFonts w:ascii="Arial" w:hAnsi="Arial" w:cs="Arial"/>
          <w:bCs/>
          <w:sz w:val="20"/>
          <w:szCs w:val="20"/>
        </w:rPr>
        <w:t xml:space="preserve">kterou zastupuje: </w:t>
      </w:r>
      <w:r w:rsidR="00DA3BAD">
        <w:rPr>
          <w:rFonts w:ascii="Arial" w:hAnsi="Arial" w:cs="Arial"/>
          <w:bCs/>
          <w:sz w:val="20"/>
          <w:szCs w:val="20"/>
        </w:rPr>
        <w:t xml:space="preserve">Michal </w:t>
      </w:r>
      <w:proofErr w:type="spellStart"/>
      <w:r w:rsidR="00DA3BAD">
        <w:rPr>
          <w:rFonts w:ascii="Arial" w:hAnsi="Arial" w:cs="Arial"/>
          <w:bCs/>
          <w:sz w:val="20"/>
          <w:szCs w:val="20"/>
        </w:rPr>
        <w:t>Straškraba</w:t>
      </w:r>
      <w:proofErr w:type="spellEnd"/>
      <w:r w:rsidR="00DA3BAD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DA3BAD">
        <w:rPr>
          <w:rFonts w:ascii="Arial" w:hAnsi="Arial" w:cs="Arial"/>
          <w:bCs/>
          <w:sz w:val="20"/>
          <w:szCs w:val="20"/>
        </w:rPr>
        <w:t>branch</w:t>
      </w:r>
      <w:proofErr w:type="spellEnd"/>
      <w:r w:rsidR="00DA3BA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A3BAD">
        <w:rPr>
          <w:rFonts w:ascii="Arial" w:hAnsi="Arial" w:cs="Arial"/>
          <w:bCs/>
          <w:sz w:val="20"/>
          <w:szCs w:val="20"/>
        </w:rPr>
        <w:t>manager</w:t>
      </w:r>
      <w:proofErr w:type="spellEnd"/>
      <w:r w:rsidR="00DA3BAD">
        <w:rPr>
          <w:rFonts w:ascii="Arial" w:hAnsi="Arial" w:cs="Arial"/>
          <w:bCs/>
          <w:sz w:val="20"/>
          <w:szCs w:val="20"/>
        </w:rPr>
        <w:t xml:space="preserve"> pro oblast hl.</w:t>
      </w:r>
      <w:r w:rsidR="00A0622F">
        <w:rPr>
          <w:rFonts w:ascii="Arial" w:hAnsi="Arial" w:cs="Arial"/>
          <w:bCs/>
          <w:sz w:val="20"/>
          <w:szCs w:val="20"/>
        </w:rPr>
        <w:t xml:space="preserve"> </w:t>
      </w:r>
      <w:r w:rsidR="00DA3BAD">
        <w:rPr>
          <w:rFonts w:ascii="Arial" w:hAnsi="Arial" w:cs="Arial"/>
          <w:bCs/>
          <w:sz w:val="20"/>
          <w:szCs w:val="20"/>
        </w:rPr>
        <w:t>města Praha, na základě plné moci</w:t>
      </w:r>
      <w:r w:rsidRPr="00F91E98">
        <w:rPr>
          <w:rFonts w:ascii="Arial" w:hAnsi="Arial" w:cs="Arial"/>
          <w:bCs/>
          <w:sz w:val="20"/>
          <w:szCs w:val="20"/>
        </w:rPr>
        <w:t xml:space="preserve"> </w:t>
      </w:r>
      <w:r w:rsidR="00A0622F">
        <w:rPr>
          <w:rFonts w:ascii="Arial" w:hAnsi="Arial" w:cs="Arial"/>
          <w:bCs/>
          <w:sz w:val="20"/>
          <w:szCs w:val="20"/>
        </w:rPr>
        <w:t>ze dne 14. 12. 2021</w:t>
      </w:r>
    </w:p>
    <w:p w14:paraId="26FD282B" w14:textId="7898CEE7" w:rsidR="00395685" w:rsidRPr="00F91E98" w:rsidRDefault="00395685" w:rsidP="00CF721B">
      <w:pPr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F91E98">
        <w:rPr>
          <w:rFonts w:ascii="Arial" w:hAnsi="Arial" w:cs="Arial"/>
          <w:bCs/>
          <w:sz w:val="20"/>
          <w:szCs w:val="20"/>
        </w:rPr>
        <w:t>IČO: 423 24</w:t>
      </w:r>
      <w:r w:rsidR="00A0622F">
        <w:rPr>
          <w:rFonts w:ascii="Arial" w:hAnsi="Arial" w:cs="Arial"/>
          <w:bCs/>
          <w:sz w:val="20"/>
          <w:szCs w:val="20"/>
        </w:rPr>
        <w:t> </w:t>
      </w:r>
      <w:r w:rsidRPr="00F91E98">
        <w:rPr>
          <w:rFonts w:ascii="Arial" w:hAnsi="Arial" w:cs="Arial"/>
          <w:bCs/>
          <w:sz w:val="20"/>
          <w:szCs w:val="20"/>
        </w:rPr>
        <w:t>254</w:t>
      </w:r>
      <w:r w:rsidR="00A0622F">
        <w:rPr>
          <w:rFonts w:ascii="Arial" w:hAnsi="Arial" w:cs="Arial"/>
          <w:bCs/>
          <w:sz w:val="20"/>
          <w:szCs w:val="20"/>
        </w:rPr>
        <w:t>;</w:t>
      </w:r>
      <w:r w:rsidRPr="00F91E98">
        <w:rPr>
          <w:rFonts w:ascii="Arial" w:hAnsi="Arial" w:cs="Arial"/>
          <w:bCs/>
          <w:sz w:val="20"/>
          <w:szCs w:val="20"/>
        </w:rPr>
        <w:t xml:space="preserve"> DIČ: CZ42324254  </w:t>
      </w:r>
    </w:p>
    <w:p w14:paraId="58FAC11A" w14:textId="4C4E3E85" w:rsidR="00395685" w:rsidRPr="00F91E98" w:rsidRDefault="00395685" w:rsidP="00CF721B">
      <w:pPr>
        <w:tabs>
          <w:tab w:val="left" w:pos="1701"/>
        </w:tabs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F91E98">
        <w:rPr>
          <w:rFonts w:ascii="Arial" w:hAnsi="Arial" w:cs="Arial"/>
          <w:bCs/>
          <w:sz w:val="20"/>
          <w:szCs w:val="20"/>
        </w:rPr>
        <w:t>bankovní spojení: Komerční banka</w:t>
      </w:r>
      <w:r w:rsidR="00A0622F">
        <w:rPr>
          <w:rFonts w:ascii="Arial" w:hAnsi="Arial" w:cs="Arial"/>
          <w:bCs/>
          <w:sz w:val="20"/>
          <w:szCs w:val="20"/>
        </w:rPr>
        <w:t>, a.s., pobočka</w:t>
      </w:r>
      <w:r w:rsidRPr="00F91E98">
        <w:rPr>
          <w:rFonts w:ascii="Arial" w:hAnsi="Arial" w:cs="Arial"/>
          <w:bCs/>
          <w:sz w:val="20"/>
          <w:szCs w:val="20"/>
        </w:rPr>
        <w:t xml:space="preserve"> Břeclav</w:t>
      </w:r>
    </w:p>
    <w:p w14:paraId="26CEE73A" w14:textId="67719547" w:rsidR="00395685" w:rsidRPr="00F91E98" w:rsidRDefault="00CE4CBC">
      <w:pPr>
        <w:spacing w:after="0" w:line="240" w:lineRule="auto"/>
        <w:ind w:left="2268" w:hanging="283"/>
        <w:jc w:val="both"/>
        <w:rPr>
          <w:rFonts w:ascii="Arial" w:hAnsi="Arial" w:cs="Arial"/>
          <w:bCs/>
          <w:sz w:val="20"/>
          <w:szCs w:val="20"/>
        </w:rPr>
      </w:pPr>
      <w:r w:rsidRPr="00F91E98">
        <w:rPr>
          <w:rFonts w:ascii="Arial" w:hAnsi="Arial" w:cs="Arial"/>
          <w:bCs/>
          <w:sz w:val="20"/>
          <w:szCs w:val="20"/>
        </w:rPr>
        <w:t xml:space="preserve"> </w:t>
      </w:r>
      <w:r w:rsidR="00395685" w:rsidRPr="00F91E98">
        <w:rPr>
          <w:rFonts w:ascii="Arial" w:hAnsi="Arial" w:cs="Arial"/>
          <w:bCs/>
          <w:sz w:val="20"/>
          <w:szCs w:val="20"/>
        </w:rPr>
        <w:t>číslo účtu: 10804651/0100</w:t>
      </w:r>
    </w:p>
    <w:p w14:paraId="6A895B4F" w14:textId="16B60F34" w:rsidR="00395685" w:rsidRPr="00F91E98" w:rsidRDefault="00395685" w:rsidP="005C6025">
      <w:pPr>
        <w:spacing w:after="0" w:line="240" w:lineRule="auto"/>
        <w:ind w:left="425"/>
        <w:rPr>
          <w:rFonts w:ascii="Arial" w:hAnsi="Arial" w:cs="Arial"/>
          <w:bCs/>
          <w:sz w:val="20"/>
          <w:szCs w:val="20"/>
        </w:rPr>
      </w:pPr>
      <w:r w:rsidRPr="00F91E98">
        <w:rPr>
          <w:rFonts w:ascii="Arial" w:hAnsi="Arial" w:cs="Arial"/>
          <w:bCs/>
          <w:sz w:val="20"/>
          <w:szCs w:val="20"/>
        </w:rPr>
        <w:t xml:space="preserve">společnost </w:t>
      </w:r>
      <w:r w:rsidR="009532CF">
        <w:rPr>
          <w:rFonts w:ascii="Arial" w:hAnsi="Arial" w:cs="Arial"/>
          <w:bCs/>
          <w:sz w:val="20"/>
          <w:szCs w:val="20"/>
        </w:rPr>
        <w:t xml:space="preserve">je </w:t>
      </w:r>
      <w:r w:rsidRPr="00F91E98">
        <w:rPr>
          <w:rFonts w:ascii="Arial" w:hAnsi="Arial" w:cs="Arial"/>
          <w:bCs/>
          <w:sz w:val="20"/>
          <w:szCs w:val="20"/>
        </w:rPr>
        <w:t>zapsaná v OR vedeném Krajským soudem v Brně oddíl B, vložka 536</w:t>
      </w:r>
    </w:p>
    <w:p w14:paraId="3280CB3A" w14:textId="77777777" w:rsidR="00E7279F" w:rsidRPr="00F91E98" w:rsidRDefault="00E7279F" w:rsidP="005C6025">
      <w:pPr>
        <w:spacing w:after="60" w:line="240" w:lineRule="auto"/>
        <w:ind w:left="426"/>
        <w:rPr>
          <w:rFonts w:ascii="Arial" w:hAnsi="Arial" w:cs="Arial"/>
          <w:bCs/>
          <w:sz w:val="20"/>
          <w:szCs w:val="20"/>
        </w:rPr>
      </w:pPr>
      <w:r w:rsidRPr="00F91E98">
        <w:rPr>
          <w:rFonts w:ascii="Arial" w:hAnsi="Arial" w:cs="Arial"/>
          <w:bCs/>
          <w:sz w:val="20"/>
          <w:szCs w:val="20"/>
        </w:rPr>
        <w:t xml:space="preserve">datová schránka: </w:t>
      </w:r>
      <w:r w:rsidR="00395685" w:rsidRPr="00F91E98">
        <w:rPr>
          <w:rFonts w:ascii="Arial" w:hAnsi="Arial" w:cs="Arial"/>
          <w:bCs/>
          <w:sz w:val="20"/>
          <w:szCs w:val="20"/>
        </w:rPr>
        <w:t>f5efiyb</w:t>
      </w:r>
    </w:p>
    <w:p w14:paraId="12014EA2" w14:textId="77777777" w:rsidR="00855ECD" w:rsidRPr="00E32631" w:rsidRDefault="00855ECD" w:rsidP="005C6025">
      <w:pPr>
        <w:pStyle w:val="Normln1"/>
        <w:spacing w:after="60"/>
        <w:ind w:left="425"/>
        <w:jc w:val="both"/>
        <w:rPr>
          <w:rFonts w:cs="Arial"/>
          <w:sz w:val="20"/>
          <w:szCs w:val="20"/>
        </w:rPr>
      </w:pPr>
      <w:r w:rsidRPr="00F91E98">
        <w:rPr>
          <w:rFonts w:cs="Arial"/>
          <w:sz w:val="20"/>
          <w:szCs w:val="20"/>
        </w:rPr>
        <w:t>(dále jen: „</w:t>
      </w:r>
      <w:r w:rsidR="002C78C0" w:rsidRPr="00F91E98">
        <w:rPr>
          <w:rFonts w:cs="Arial"/>
          <w:b/>
          <w:sz w:val="20"/>
          <w:szCs w:val="20"/>
        </w:rPr>
        <w:t>Z</w:t>
      </w:r>
      <w:r w:rsidRPr="00F91E98">
        <w:rPr>
          <w:rFonts w:cs="Arial"/>
          <w:b/>
          <w:sz w:val="20"/>
          <w:szCs w:val="20"/>
        </w:rPr>
        <w:t>hotovitel</w:t>
      </w:r>
      <w:r w:rsidRPr="00F91E98">
        <w:rPr>
          <w:rFonts w:cs="Arial"/>
          <w:sz w:val="20"/>
          <w:szCs w:val="20"/>
        </w:rPr>
        <w:t>“) na straně druhé</w:t>
      </w:r>
    </w:p>
    <w:p w14:paraId="5732592B" w14:textId="77777777" w:rsidR="00855ECD" w:rsidRPr="00E32631" w:rsidRDefault="00855ECD" w:rsidP="00855ECD">
      <w:pPr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E32631">
        <w:rPr>
          <w:rFonts w:ascii="Arial" w:hAnsi="Arial" w:cs="Arial"/>
          <w:bCs/>
          <w:sz w:val="20"/>
          <w:szCs w:val="20"/>
        </w:rPr>
        <w:t>(objednatel a zhotovitel dále také jako „</w:t>
      </w:r>
      <w:r w:rsidR="002C78C0">
        <w:rPr>
          <w:rFonts w:ascii="Arial" w:hAnsi="Arial" w:cs="Arial"/>
          <w:b/>
          <w:bCs/>
          <w:sz w:val="20"/>
          <w:szCs w:val="20"/>
        </w:rPr>
        <w:t>S</w:t>
      </w:r>
      <w:r w:rsidRPr="00E32631">
        <w:rPr>
          <w:rFonts w:ascii="Arial" w:hAnsi="Arial" w:cs="Arial"/>
          <w:b/>
          <w:bCs/>
          <w:sz w:val="20"/>
          <w:szCs w:val="20"/>
        </w:rPr>
        <w:t>mluvní strany</w:t>
      </w:r>
      <w:r w:rsidRPr="00E32631">
        <w:rPr>
          <w:rFonts w:ascii="Arial" w:hAnsi="Arial" w:cs="Arial"/>
          <w:bCs/>
          <w:sz w:val="20"/>
          <w:szCs w:val="20"/>
        </w:rPr>
        <w:t>“ nebo každý samostatně jako „</w:t>
      </w:r>
      <w:r w:rsidR="002C78C0">
        <w:rPr>
          <w:rFonts w:ascii="Arial" w:hAnsi="Arial" w:cs="Arial"/>
          <w:b/>
          <w:bCs/>
          <w:sz w:val="20"/>
          <w:szCs w:val="20"/>
        </w:rPr>
        <w:t>S</w:t>
      </w:r>
      <w:r w:rsidRPr="00E32631">
        <w:rPr>
          <w:rFonts w:ascii="Arial" w:hAnsi="Arial" w:cs="Arial"/>
          <w:b/>
          <w:bCs/>
          <w:sz w:val="20"/>
          <w:szCs w:val="20"/>
        </w:rPr>
        <w:t>mluvní strana</w:t>
      </w:r>
      <w:r w:rsidRPr="00E32631">
        <w:rPr>
          <w:rFonts w:ascii="Arial" w:hAnsi="Arial" w:cs="Arial"/>
          <w:bCs/>
          <w:sz w:val="20"/>
          <w:szCs w:val="20"/>
        </w:rPr>
        <w:t>“)</w:t>
      </w:r>
    </w:p>
    <w:p w14:paraId="0353652C" w14:textId="77777777" w:rsidR="00E7279F" w:rsidRPr="00E7279F" w:rsidRDefault="00E7279F" w:rsidP="004158F8">
      <w:pPr>
        <w:pStyle w:val="Zkladntextodsazen"/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</w:p>
    <w:p w14:paraId="315CF4D2" w14:textId="77777777" w:rsidR="0019243D" w:rsidRPr="00E32631" w:rsidRDefault="0019243D" w:rsidP="00855ECD">
      <w:pPr>
        <w:pStyle w:val="Zkladntextodsazen"/>
        <w:spacing w:after="0" w:line="24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p w14:paraId="5628D9BB" w14:textId="47DD901D" w:rsidR="00855ECD" w:rsidRDefault="00855ECD" w:rsidP="005C6025">
      <w:pPr>
        <w:pStyle w:val="Zkladntextodsazen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E32631">
        <w:rPr>
          <w:rFonts w:ascii="Arial" w:hAnsi="Arial" w:cs="Arial"/>
          <w:b/>
          <w:sz w:val="20"/>
          <w:szCs w:val="20"/>
        </w:rPr>
        <w:t>Článek I.</w:t>
      </w:r>
    </w:p>
    <w:p w14:paraId="1982D74A" w14:textId="4E6A0CC3" w:rsidR="00567FE6" w:rsidRDefault="00CE4CBC" w:rsidP="005C6025">
      <w:pPr>
        <w:pStyle w:val="dka"/>
        <w:widowControl/>
        <w:ind w:left="0"/>
        <w:rPr>
          <w:rFonts w:ascii="Arial" w:hAnsi="Arial" w:cs="Arial"/>
          <w:b w:val="0"/>
          <w:color w:val="auto"/>
        </w:rPr>
      </w:pPr>
      <w:r w:rsidRPr="00CE4CBC">
        <w:rPr>
          <w:rFonts w:ascii="Arial" w:hAnsi="Arial" w:cs="Arial"/>
          <w:b w:val="0"/>
          <w:color w:val="auto"/>
        </w:rPr>
        <w:t>Smluvní strany uzavřely</w:t>
      </w:r>
      <w:r w:rsidR="0065540C">
        <w:rPr>
          <w:rFonts w:ascii="Arial" w:hAnsi="Arial" w:cs="Arial"/>
          <w:b w:val="0"/>
          <w:color w:val="auto"/>
        </w:rPr>
        <w:t xml:space="preserve"> </w:t>
      </w:r>
      <w:r w:rsidR="00FF4C85">
        <w:rPr>
          <w:rFonts w:ascii="Arial" w:hAnsi="Arial" w:cs="Arial"/>
          <w:b w:val="0"/>
          <w:color w:val="auto"/>
        </w:rPr>
        <w:t xml:space="preserve">dne 23. 10. 2020 (s účinností od 1. 1. 2020) </w:t>
      </w:r>
      <w:r w:rsidR="0065540C">
        <w:rPr>
          <w:rFonts w:ascii="Arial" w:hAnsi="Arial" w:cs="Arial"/>
          <w:b w:val="0"/>
          <w:color w:val="auto"/>
        </w:rPr>
        <w:t>Smlouvu o dílo č.</w:t>
      </w:r>
      <w:r w:rsidRPr="00CE4CBC">
        <w:rPr>
          <w:rFonts w:ascii="Arial" w:hAnsi="Arial" w:cs="Arial"/>
          <w:b w:val="0"/>
          <w:color w:val="auto"/>
        </w:rPr>
        <w:t xml:space="preserve"> </w:t>
      </w:r>
      <w:r>
        <w:rPr>
          <w:rFonts w:ascii="Arial" w:hAnsi="Arial" w:cs="Arial"/>
          <w:b w:val="0"/>
          <w:color w:val="auto"/>
        </w:rPr>
        <w:t xml:space="preserve">030/OPI/2020 </w:t>
      </w:r>
      <w:r w:rsidR="00ED5436">
        <w:rPr>
          <w:rFonts w:ascii="Arial" w:hAnsi="Arial" w:cs="Arial"/>
          <w:b w:val="0"/>
          <w:color w:val="auto"/>
        </w:rPr>
        <w:br/>
      </w:r>
      <w:r>
        <w:rPr>
          <w:rFonts w:ascii="Arial" w:hAnsi="Arial" w:cs="Arial"/>
          <w:b w:val="0"/>
          <w:color w:val="auto"/>
        </w:rPr>
        <w:t>(</w:t>
      </w:r>
      <w:r w:rsidR="00FF4C85">
        <w:rPr>
          <w:rFonts w:ascii="Arial" w:hAnsi="Arial" w:cs="Arial"/>
          <w:b w:val="0"/>
          <w:color w:val="auto"/>
        </w:rPr>
        <w:t xml:space="preserve">ID: 2000334/VZMR, </w:t>
      </w:r>
      <w:r>
        <w:rPr>
          <w:rFonts w:ascii="Arial" w:hAnsi="Arial" w:cs="Arial"/>
          <w:b w:val="0"/>
          <w:color w:val="auto"/>
        </w:rPr>
        <w:t>č. zhotovitele E7795)</w:t>
      </w:r>
      <w:r w:rsidRPr="00CE4CBC">
        <w:rPr>
          <w:rFonts w:ascii="Arial" w:hAnsi="Arial" w:cs="Arial"/>
          <w:b w:val="0"/>
          <w:color w:val="auto"/>
        </w:rPr>
        <w:t xml:space="preserve">, </w:t>
      </w:r>
      <w:r w:rsidR="00FF4C85">
        <w:rPr>
          <w:rFonts w:ascii="Arial" w:hAnsi="Arial" w:cs="Arial"/>
          <w:b w:val="0"/>
          <w:color w:val="auto"/>
        </w:rPr>
        <w:t>jejíž předmětem</w:t>
      </w:r>
      <w:r w:rsidR="0065540C">
        <w:rPr>
          <w:rFonts w:ascii="Arial" w:hAnsi="Arial" w:cs="Arial"/>
          <w:b w:val="0"/>
          <w:color w:val="auto"/>
        </w:rPr>
        <w:t xml:space="preserve"> </w:t>
      </w:r>
      <w:r w:rsidR="00FF4C85">
        <w:rPr>
          <w:rFonts w:ascii="Arial" w:hAnsi="Arial" w:cs="Arial"/>
          <w:b w:val="0"/>
          <w:color w:val="auto"/>
        </w:rPr>
        <w:t xml:space="preserve">je </w:t>
      </w:r>
      <w:r w:rsidR="0065540C" w:rsidRPr="0065540C">
        <w:rPr>
          <w:rFonts w:ascii="Arial" w:hAnsi="Arial" w:cs="Arial"/>
          <w:bCs/>
          <w:color w:val="auto"/>
        </w:rPr>
        <w:t xml:space="preserve">komplexní servisní činnost </w:t>
      </w:r>
      <w:r w:rsidR="00FF4C85">
        <w:rPr>
          <w:rFonts w:ascii="Arial" w:hAnsi="Arial" w:cs="Arial"/>
          <w:bCs/>
          <w:color w:val="auto"/>
        </w:rPr>
        <w:t>na</w:t>
      </w:r>
      <w:r w:rsidR="0065540C" w:rsidRPr="0065540C">
        <w:rPr>
          <w:rFonts w:ascii="Arial" w:hAnsi="Arial" w:cs="Arial"/>
          <w:bCs/>
          <w:color w:val="auto"/>
        </w:rPr>
        <w:t xml:space="preserve"> zdvihacích zařízení</w:t>
      </w:r>
      <w:r w:rsidR="00FF4C85">
        <w:rPr>
          <w:rFonts w:ascii="Arial" w:hAnsi="Arial" w:cs="Arial"/>
          <w:bCs/>
          <w:color w:val="auto"/>
        </w:rPr>
        <w:t>ch</w:t>
      </w:r>
      <w:r w:rsidR="0065540C" w:rsidRPr="0065540C">
        <w:rPr>
          <w:rFonts w:ascii="Arial" w:hAnsi="Arial" w:cs="Arial"/>
          <w:bCs/>
          <w:color w:val="auto"/>
        </w:rPr>
        <w:t xml:space="preserve"> (výtah</w:t>
      </w:r>
      <w:r w:rsidR="00FF4C85">
        <w:rPr>
          <w:rFonts w:ascii="Arial" w:hAnsi="Arial" w:cs="Arial"/>
          <w:bCs/>
          <w:color w:val="auto"/>
        </w:rPr>
        <w:t>y</w:t>
      </w:r>
      <w:r w:rsidR="0065540C" w:rsidRPr="0065540C">
        <w:rPr>
          <w:rFonts w:ascii="Arial" w:hAnsi="Arial" w:cs="Arial"/>
          <w:bCs/>
          <w:color w:val="auto"/>
        </w:rPr>
        <w:t xml:space="preserve"> a parkovací plošin</w:t>
      </w:r>
      <w:r w:rsidR="00FF4C85">
        <w:rPr>
          <w:rFonts w:ascii="Arial" w:hAnsi="Arial" w:cs="Arial"/>
          <w:bCs/>
          <w:color w:val="auto"/>
        </w:rPr>
        <w:t>y</w:t>
      </w:r>
      <w:r w:rsidR="0065540C" w:rsidRPr="0065540C">
        <w:rPr>
          <w:rFonts w:ascii="Arial" w:hAnsi="Arial" w:cs="Arial"/>
          <w:bCs/>
          <w:color w:val="auto"/>
        </w:rPr>
        <w:t>) v objektu Objednatele na adrese Orlická 2020/4, Praha 3</w:t>
      </w:r>
      <w:r w:rsidRPr="00CE4CBC">
        <w:rPr>
          <w:rFonts w:ascii="Arial" w:hAnsi="Arial" w:cs="Arial"/>
          <w:b w:val="0"/>
          <w:color w:val="auto"/>
        </w:rPr>
        <w:t xml:space="preserve">. </w:t>
      </w:r>
      <w:r w:rsidR="00FF4C85">
        <w:rPr>
          <w:rFonts w:ascii="Arial" w:hAnsi="Arial" w:cs="Arial"/>
          <w:b w:val="0"/>
          <w:color w:val="auto"/>
        </w:rPr>
        <w:t xml:space="preserve">Dodatkem č. 1 </w:t>
      </w:r>
      <w:r w:rsidR="00EB4D72">
        <w:rPr>
          <w:rFonts w:ascii="Arial" w:hAnsi="Arial" w:cs="Arial"/>
          <w:b w:val="0"/>
          <w:color w:val="auto"/>
        </w:rPr>
        <w:t>ze</w:t>
      </w:r>
      <w:r w:rsidR="00FF4C85">
        <w:rPr>
          <w:rFonts w:ascii="Arial" w:hAnsi="Arial" w:cs="Arial"/>
          <w:b w:val="0"/>
          <w:color w:val="auto"/>
        </w:rPr>
        <w:t xml:space="preserve"> dne 22. 4. 2021 pak byla </w:t>
      </w:r>
      <w:r w:rsidR="00EB4D72">
        <w:rPr>
          <w:rFonts w:ascii="Arial" w:hAnsi="Arial" w:cs="Arial"/>
          <w:b w:val="0"/>
          <w:color w:val="auto"/>
        </w:rPr>
        <w:t>uzavřená</w:t>
      </w:r>
      <w:r w:rsidR="00FF4C85">
        <w:rPr>
          <w:rFonts w:ascii="Arial" w:hAnsi="Arial" w:cs="Arial"/>
          <w:b w:val="0"/>
          <w:color w:val="auto"/>
        </w:rPr>
        <w:t xml:space="preserve"> smlouva s účinností od 1. 1. 2021</w:t>
      </w:r>
      <w:r w:rsidRPr="00CE4CBC">
        <w:rPr>
          <w:rFonts w:ascii="Arial" w:hAnsi="Arial" w:cs="Arial"/>
          <w:b w:val="0"/>
          <w:color w:val="auto"/>
        </w:rPr>
        <w:t xml:space="preserve"> </w:t>
      </w:r>
      <w:r w:rsidR="0067007D">
        <w:rPr>
          <w:rFonts w:ascii="Arial" w:hAnsi="Arial" w:cs="Arial"/>
          <w:b w:val="0"/>
          <w:color w:val="auto"/>
        </w:rPr>
        <w:t xml:space="preserve">změněna, resp. </w:t>
      </w:r>
      <w:r w:rsidR="00E83B3F">
        <w:rPr>
          <w:rFonts w:ascii="Arial" w:hAnsi="Arial" w:cs="Arial"/>
          <w:b w:val="0"/>
          <w:color w:val="auto"/>
        </w:rPr>
        <w:t xml:space="preserve">redukován počet servisovaných zařízení. </w:t>
      </w:r>
    </w:p>
    <w:p w14:paraId="4B89FCE3" w14:textId="77777777" w:rsidR="001127B5" w:rsidRPr="00E32631" w:rsidRDefault="001127B5" w:rsidP="00681FC5">
      <w:pPr>
        <w:pStyle w:val="Normlnweb"/>
        <w:tabs>
          <w:tab w:val="left" w:pos="426"/>
        </w:tabs>
        <w:spacing w:before="0" w:after="0"/>
        <w:ind w:left="68" w:hanging="68"/>
        <w:rPr>
          <w:rFonts w:ascii="Arial" w:hAnsi="Arial" w:cs="Arial"/>
          <w:sz w:val="20"/>
          <w:szCs w:val="20"/>
        </w:rPr>
      </w:pPr>
    </w:p>
    <w:p w14:paraId="2B3FF401" w14:textId="55787B7E" w:rsidR="005A4909" w:rsidRPr="00E32631" w:rsidRDefault="00855ECD" w:rsidP="005C6025">
      <w:pPr>
        <w:pStyle w:val="Zkladntextodsazen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E32631">
        <w:rPr>
          <w:rFonts w:ascii="Arial" w:hAnsi="Arial" w:cs="Arial"/>
          <w:b/>
          <w:sz w:val="20"/>
          <w:szCs w:val="20"/>
        </w:rPr>
        <w:t>Článek II.</w:t>
      </w:r>
    </w:p>
    <w:p w14:paraId="21706FC7" w14:textId="0A2664C6" w:rsidR="00855ECD" w:rsidRDefault="005A4909" w:rsidP="00CF721B">
      <w:pPr>
        <w:pStyle w:val="Zkladntextodsazen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52B4B">
        <w:rPr>
          <w:rFonts w:ascii="Arial" w:hAnsi="Arial" w:cs="Arial"/>
          <w:sz w:val="20"/>
          <w:szCs w:val="20"/>
        </w:rPr>
        <w:t xml:space="preserve">S poukazem na ujednání obsažené v Článku XI. odst. </w:t>
      </w:r>
      <w:r>
        <w:rPr>
          <w:rFonts w:ascii="Arial" w:hAnsi="Arial" w:cs="Arial"/>
          <w:sz w:val="20"/>
          <w:szCs w:val="20"/>
        </w:rPr>
        <w:t>3</w:t>
      </w:r>
      <w:r w:rsidRPr="00A52B4B">
        <w:rPr>
          <w:rFonts w:ascii="Arial" w:hAnsi="Arial" w:cs="Arial"/>
          <w:sz w:val="20"/>
          <w:szCs w:val="20"/>
        </w:rPr>
        <w:t xml:space="preserve">. Smlouvy se </w:t>
      </w:r>
      <w:r>
        <w:rPr>
          <w:rFonts w:ascii="Arial" w:hAnsi="Arial" w:cs="Arial"/>
          <w:sz w:val="20"/>
          <w:szCs w:val="20"/>
        </w:rPr>
        <w:t>S</w:t>
      </w:r>
      <w:r w:rsidRPr="00A52B4B">
        <w:rPr>
          <w:rFonts w:ascii="Arial" w:hAnsi="Arial" w:cs="Arial"/>
          <w:sz w:val="20"/>
          <w:szCs w:val="20"/>
        </w:rPr>
        <w:t xml:space="preserve">mluvní strany dohodly na tomto </w:t>
      </w:r>
      <w:r>
        <w:rPr>
          <w:rFonts w:ascii="Arial" w:hAnsi="Arial" w:cs="Arial"/>
          <w:sz w:val="20"/>
          <w:szCs w:val="20"/>
        </w:rPr>
        <w:br/>
      </w:r>
      <w:r w:rsidRPr="00A52B4B">
        <w:rPr>
          <w:rFonts w:ascii="Arial" w:hAnsi="Arial" w:cs="Arial"/>
          <w:sz w:val="20"/>
          <w:szCs w:val="20"/>
        </w:rPr>
        <w:t xml:space="preserve">Dodatku č. </w:t>
      </w:r>
      <w:r w:rsidR="00E83B3F">
        <w:rPr>
          <w:rFonts w:ascii="Arial" w:hAnsi="Arial" w:cs="Arial"/>
          <w:sz w:val="20"/>
          <w:szCs w:val="20"/>
        </w:rPr>
        <w:t>2</w:t>
      </w:r>
      <w:r w:rsidRPr="00A52B4B">
        <w:rPr>
          <w:rFonts w:ascii="Arial" w:hAnsi="Arial" w:cs="Arial"/>
          <w:sz w:val="20"/>
          <w:szCs w:val="20"/>
        </w:rPr>
        <w:t>, který ji mění následovně:</w:t>
      </w:r>
    </w:p>
    <w:p w14:paraId="68E42FD0" w14:textId="2C0BFB8B" w:rsidR="00476CE0" w:rsidRDefault="00F04A99" w:rsidP="005C6025">
      <w:pPr>
        <w:spacing w:after="12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</w:t>
      </w:r>
      <w:r w:rsidR="0065540C" w:rsidRPr="005C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 důvodu </w:t>
      </w:r>
      <w:r w:rsidR="00AD4676" w:rsidRPr="005C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rekonstrukce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výtahu </w:t>
      </w:r>
      <w:r w:rsidR="00AD4676" w:rsidRPr="005C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V7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(</w:t>
      </w:r>
      <w:r w:rsidR="00AD4676" w:rsidRPr="005C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 zajištění veškeré servisní činnosti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AD4676" w:rsidRPr="005C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 rámci záruky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) se </w:t>
      </w:r>
      <w:r w:rsidRPr="00A52B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Smluvní strany dohodly na ukončení spolupráce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týkající se citovaného </w:t>
      </w:r>
      <w:r w:rsidRPr="00A52B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zařízení</w:t>
      </w:r>
      <w:r w:rsidR="0065540C" w:rsidRPr="005C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Vzhledem k výše uvedené dohodě </w:t>
      </w:r>
      <w:proofErr w:type="gramStart"/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dochází  k</w:t>
      </w:r>
      <w:proofErr w:type="gramEnd"/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následujícím změnám Smlouvy:</w:t>
      </w:r>
    </w:p>
    <w:p w14:paraId="41E54B26" w14:textId="1B9E1F11" w:rsidR="00476CE0" w:rsidRDefault="00476CE0" w:rsidP="005C6025">
      <w:pPr>
        <w:pStyle w:val="Odstavecseseznamem"/>
        <w:numPr>
          <w:ilvl w:val="0"/>
          <w:numId w:val="35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 </w:t>
      </w:r>
      <w:r w:rsidRPr="00A52B4B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 xml:space="preserve">Čl. II. Platební a cenová ujednání odst. 1. </w:t>
      </w:r>
      <w:r w:rsidRPr="0059244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Smlouvy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se ruší stávající cena plnění ve </w:t>
      </w:r>
      <w:r w:rsidRPr="00CF721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výši </w:t>
      </w:r>
      <w:r w:rsidRPr="005C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13 080 Kč bez DPH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a nahrazuje se částkou ve výši </w:t>
      </w:r>
      <w:r w:rsidR="00206DE1" w:rsidRPr="005C6025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>12 660 Kč bez DPH (slovy: dvanáct tisíc š</w:t>
      </w:r>
      <w:r w:rsidR="00206DE1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>e</w:t>
      </w:r>
      <w:r w:rsidR="00206DE1" w:rsidRPr="005C6025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>st set korun českých)</w:t>
      </w:r>
      <w:r w:rsidRPr="00A52B4B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>.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377AB5B1" w14:textId="25606CE8" w:rsidR="00F91E98" w:rsidRPr="005C6025" w:rsidRDefault="0065540C" w:rsidP="005C6025">
      <w:pPr>
        <w:pStyle w:val="Odstavecseseznamem"/>
        <w:numPr>
          <w:ilvl w:val="0"/>
          <w:numId w:val="35"/>
        </w:numPr>
        <w:spacing w:line="240" w:lineRule="auto"/>
        <w:ind w:left="284" w:hanging="284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C6025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 xml:space="preserve">Příloha č. 1 </w:t>
      </w:r>
      <w:bookmarkStart w:id="1" w:name="_Hlk99009229"/>
      <w:r w:rsidRPr="005C6025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Smlouv</w:t>
      </w:r>
      <w:r w:rsidR="00206DE1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y</w:t>
      </w:r>
      <w:r w:rsidRPr="005C6025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 xml:space="preserve"> </w:t>
      </w:r>
      <w:bookmarkEnd w:id="1"/>
      <w:r w:rsidRPr="005C6025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 xml:space="preserve">– </w:t>
      </w:r>
      <w:r w:rsidR="00F91E98" w:rsidRPr="005C6025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Specifikace zdvihacích zařízení včetně kalkulace ceny plnění</w:t>
      </w:r>
      <w:r w:rsidRPr="005C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a </w:t>
      </w:r>
      <w:r w:rsidR="00206DE1" w:rsidRPr="005C6025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>Příloha č. 2 Smlouvy – Ceník služeb</w:t>
      </w:r>
      <w:r w:rsidR="00206DE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se ruší a plně </w:t>
      </w:r>
      <w:r w:rsidR="00C62B4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se </w:t>
      </w:r>
      <w:r w:rsidRPr="005C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nahraz</w:t>
      </w:r>
      <w:r w:rsidR="00206DE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ují</w:t>
      </w:r>
      <w:r w:rsidRPr="005C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Příloh</w:t>
      </w:r>
      <w:r w:rsidR="00206DE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ami</w:t>
      </w:r>
      <w:r w:rsidRPr="005C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č. 1 </w:t>
      </w:r>
      <w:r w:rsidR="00206DE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a č. 2 </w:t>
      </w:r>
      <w:r w:rsidRPr="005C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k tomuto Dodatku</w:t>
      </w:r>
      <w:r w:rsidR="00AD4676" w:rsidRPr="005C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č. 2</w:t>
      </w:r>
      <w:r w:rsidRPr="005C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572C49B4" w14:textId="77777777" w:rsidR="000210AE" w:rsidRPr="00CE33F8" w:rsidRDefault="000210AE" w:rsidP="005C6025">
      <w:pPr>
        <w:pStyle w:val="Odstavecseseznamem"/>
        <w:spacing w:before="200"/>
        <w:ind w:left="284" w:hanging="284"/>
        <w:rPr>
          <w:rFonts w:ascii="Arial" w:hAnsi="Arial" w:cs="Arial"/>
          <w:sz w:val="20"/>
          <w:szCs w:val="20"/>
        </w:rPr>
      </w:pPr>
    </w:p>
    <w:p w14:paraId="7CF11C72" w14:textId="7ED0A2D2" w:rsidR="00710312" w:rsidRPr="00CE33F8" w:rsidRDefault="00710312" w:rsidP="005C6025">
      <w:pPr>
        <w:pStyle w:val="Zkladntextodsazen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CE33F8">
        <w:rPr>
          <w:rFonts w:ascii="Arial" w:hAnsi="Arial" w:cs="Arial"/>
          <w:b/>
          <w:sz w:val="20"/>
          <w:szCs w:val="20"/>
        </w:rPr>
        <w:t xml:space="preserve">Článek </w:t>
      </w:r>
      <w:r w:rsidR="0065540C">
        <w:rPr>
          <w:rFonts w:ascii="Arial" w:hAnsi="Arial" w:cs="Arial"/>
          <w:b/>
          <w:sz w:val="20"/>
          <w:szCs w:val="20"/>
        </w:rPr>
        <w:t>II</w:t>
      </w:r>
      <w:r w:rsidR="00E55D00">
        <w:rPr>
          <w:rFonts w:ascii="Arial" w:hAnsi="Arial" w:cs="Arial"/>
          <w:b/>
          <w:sz w:val="20"/>
          <w:szCs w:val="20"/>
        </w:rPr>
        <w:t>I</w:t>
      </w:r>
      <w:r w:rsidRPr="00CE33F8">
        <w:rPr>
          <w:rFonts w:ascii="Arial" w:hAnsi="Arial" w:cs="Arial"/>
          <w:b/>
          <w:sz w:val="20"/>
          <w:szCs w:val="20"/>
        </w:rPr>
        <w:t>.</w:t>
      </w:r>
    </w:p>
    <w:p w14:paraId="35CA7F7D" w14:textId="250356C4" w:rsidR="0065540C" w:rsidRDefault="0065540C" w:rsidP="005C6025">
      <w:pPr>
        <w:pStyle w:val="Odstavecseseznamem"/>
        <w:numPr>
          <w:ilvl w:val="0"/>
          <w:numId w:val="27"/>
        </w:numPr>
        <w:spacing w:line="240" w:lineRule="auto"/>
        <w:ind w:left="425" w:hanging="425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C3301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Tento Dodatek č. </w:t>
      </w:r>
      <w:r w:rsidR="00AD4676" w:rsidRPr="00C3301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2</w:t>
      </w:r>
      <w:r w:rsidRPr="00C3301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nabývá </w:t>
      </w:r>
      <w:r w:rsidR="009532C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účinnosti</w:t>
      </w:r>
      <w:r w:rsidR="009532CF" w:rsidRPr="00C3301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C3301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dnem 1. </w:t>
      </w:r>
      <w:r w:rsidR="00AD4676" w:rsidRPr="00C3301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5</w:t>
      </w:r>
      <w:r w:rsidRPr="00C3301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 202</w:t>
      </w:r>
      <w:r w:rsidR="00DA3BAD" w:rsidRPr="00C3301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2</w:t>
      </w:r>
      <w:r w:rsidR="00C3301D" w:rsidRPr="00C3301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za předpokladu, že bude k tomuto datu uveřejněn prostřednictvím registru smluv. Nebude-li k uvedenému datu uveřejněn, nabude účinnosti až dnem jeho uveřejnění.</w:t>
      </w:r>
    </w:p>
    <w:p w14:paraId="789999A6" w14:textId="5F392024" w:rsidR="00206DE1" w:rsidRPr="00C3301D" w:rsidRDefault="00206DE1" w:rsidP="005C6025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65540C">
        <w:rPr>
          <w:rFonts w:ascii="Arial" w:eastAsia="Times New Roman" w:hAnsi="Arial" w:cs="Arial"/>
          <w:snapToGrid w:val="0"/>
          <w:sz w:val="20"/>
          <w:szCs w:val="20"/>
          <w:lang w:eastAsia="cs-CZ"/>
        </w:rPr>
        <w:lastRenderedPageBreak/>
        <w:t xml:space="preserve">Ostatní ustanovení </w:t>
      </w:r>
      <w:r w:rsidR="009532C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</w:t>
      </w:r>
      <w:r w:rsidRPr="0065540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mlouvy, tímto Dodatkem č.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2</w:t>
      </w:r>
      <w:r w:rsidRPr="0065540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9532C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nedotčená</w:t>
      </w:r>
      <w:r w:rsidRPr="0065540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, zůstávají </w:t>
      </w:r>
      <w:r w:rsidR="009532C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nadále </w:t>
      </w:r>
      <w:r w:rsidRPr="0065540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</w:t>
      </w:r>
      <w:r w:rsidR="009532C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65540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platnosti</w:t>
      </w:r>
      <w:r w:rsidR="009532C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6013F2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 nezměněném znění</w:t>
      </w:r>
      <w:r w:rsidRPr="0065540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2B7BA203" w14:textId="51B93769" w:rsidR="00F91E98" w:rsidRDefault="00F91E98" w:rsidP="005C6025">
      <w:pPr>
        <w:pStyle w:val="Odrazka2"/>
        <w:widowControl/>
        <w:numPr>
          <w:ilvl w:val="0"/>
          <w:numId w:val="27"/>
        </w:numPr>
        <w:spacing w:after="60"/>
        <w:ind w:left="425" w:hanging="425"/>
        <w:rPr>
          <w:rFonts w:ascii="Arial" w:hAnsi="Arial" w:cs="Arial"/>
          <w:color w:val="auto"/>
          <w:sz w:val="20"/>
        </w:rPr>
      </w:pPr>
      <w:r w:rsidRPr="00395685">
        <w:rPr>
          <w:rFonts w:ascii="Arial" w:hAnsi="Arial" w:cs="Arial"/>
          <w:color w:val="auto"/>
          <w:sz w:val="20"/>
        </w:rPr>
        <w:t>T</w:t>
      </w:r>
      <w:r>
        <w:rPr>
          <w:rFonts w:ascii="Arial" w:hAnsi="Arial" w:cs="Arial"/>
          <w:color w:val="auto"/>
          <w:sz w:val="20"/>
        </w:rPr>
        <w:t xml:space="preserve">ento Dodatek č. </w:t>
      </w:r>
      <w:r w:rsidR="00AD4676">
        <w:rPr>
          <w:rFonts w:ascii="Arial" w:hAnsi="Arial" w:cs="Arial"/>
          <w:color w:val="auto"/>
          <w:sz w:val="20"/>
        </w:rPr>
        <w:t>2</w:t>
      </w:r>
      <w:r>
        <w:rPr>
          <w:rFonts w:ascii="Arial" w:hAnsi="Arial" w:cs="Arial"/>
          <w:color w:val="auto"/>
          <w:sz w:val="20"/>
        </w:rPr>
        <w:t xml:space="preserve"> </w:t>
      </w:r>
      <w:r w:rsidRPr="00395685">
        <w:rPr>
          <w:rFonts w:ascii="Arial" w:hAnsi="Arial" w:cs="Arial"/>
          <w:color w:val="auto"/>
          <w:sz w:val="20"/>
        </w:rPr>
        <w:t xml:space="preserve">je vyhotoven ve čtyřech stejnopisech s platností originálu, po dvou pro každou </w:t>
      </w:r>
      <w:proofErr w:type="gramStart"/>
      <w:r w:rsidR="006013F2">
        <w:rPr>
          <w:rFonts w:ascii="Arial" w:hAnsi="Arial" w:cs="Arial"/>
          <w:color w:val="auto"/>
          <w:sz w:val="20"/>
        </w:rPr>
        <w:t>S</w:t>
      </w:r>
      <w:r w:rsidRPr="00395685">
        <w:rPr>
          <w:rFonts w:ascii="Arial" w:hAnsi="Arial" w:cs="Arial"/>
          <w:color w:val="auto"/>
          <w:sz w:val="20"/>
        </w:rPr>
        <w:t xml:space="preserve">mluvní </w:t>
      </w:r>
      <w:r>
        <w:rPr>
          <w:rFonts w:ascii="Arial" w:hAnsi="Arial" w:cs="Arial"/>
          <w:color w:val="auto"/>
          <w:sz w:val="20"/>
        </w:rPr>
        <w:t xml:space="preserve"> </w:t>
      </w:r>
      <w:r w:rsidRPr="00F91E98">
        <w:rPr>
          <w:rFonts w:ascii="Arial" w:hAnsi="Arial" w:cs="Arial"/>
          <w:color w:val="auto"/>
          <w:sz w:val="20"/>
        </w:rPr>
        <w:t>stranu</w:t>
      </w:r>
      <w:proofErr w:type="gramEnd"/>
      <w:r w:rsidRPr="00F91E98">
        <w:rPr>
          <w:rFonts w:ascii="Arial" w:hAnsi="Arial" w:cs="Arial"/>
          <w:color w:val="auto"/>
          <w:sz w:val="20"/>
        </w:rPr>
        <w:t xml:space="preserve">. </w:t>
      </w:r>
      <w:r w:rsidR="006013F2">
        <w:rPr>
          <w:rFonts w:ascii="Arial" w:hAnsi="Arial" w:cs="Arial"/>
          <w:color w:val="auto"/>
          <w:sz w:val="20"/>
        </w:rPr>
        <w:t>Jeho n</w:t>
      </w:r>
      <w:r w:rsidRPr="00F91E98">
        <w:rPr>
          <w:rFonts w:ascii="Arial" w:hAnsi="Arial" w:cs="Arial"/>
          <w:color w:val="auto"/>
          <w:sz w:val="20"/>
        </w:rPr>
        <w:t>edílnou součástí j</w:t>
      </w:r>
      <w:r w:rsidR="006013F2">
        <w:rPr>
          <w:rFonts w:ascii="Arial" w:hAnsi="Arial" w:cs="Arial"/>
          <w:color w:val="auto"/>
          <w:sz w:val="20"/>
        </w:rPr>
        <w:t>sou</w:t>
      </w:r>
      <w:r w:rsidRPr="00F91E98">
        <w:rPr>
          <w:rFonts w:ascii="Arial" w:hAnsi="Arial" w:cs="Arial"/>
          <w:color w:val="auto"/>
          <w:sz w:val="20"/>
        </w:rPr>
        <w:t xml:space="preserve"> následující příloh</w:t>
      </w:r>
      <w:r w:rsidR="006013F2">
        <w:rPr>
          <w:rFonts w:ascii="Arial" w:hAnsi="Arial" w:cs="Arial"/>
          <w:color w:val="auto"/>
          <w:sz w:val="20"/>
        </w:rPr>
        <w:t>y</w:t>
      </w:r>
      <w:r w:rsidRPr="00F91E98">
        <w:rPr>
          <w:rFonts w:ascii="Arial" w:hAnsi="Arial" w:cs="Arial"/>
          <w:color w:val="auto"/>
          <w:sz w:val="20"/>
        </w:rPr>
        <w:t>:</w:t>
      </w:r>
    </w:p>
    <w:p w14:paraId="41032521" w14:textId="498F8E49" w:rsidR="00F91E98" w:rsidRDefault="00F91E98" w:rsidP="005C6025">
      <w:pPr>
        <w:pStyle w:val="Odrazka2"/>
        <w:widowControl/>
        <w:ind w:left="425"/>
        <w:rPr>
          <w:rFonts w:ascii="Arial" w:hAnsi="Arial" w:cs="Arial"/>
          <w:color w:val="auto"/>
          <w:sz w:val="20"/>
        </w:rPr>
      </w:pPr>
      <w:r w:rsidRPr="00F91E98">
        <w:rPr>
          <w:rFonts w:ascii="Arial" w:hAnsi="Arial" w:cs="Arial"/>
          <w:color w:val="auto"/>
          <w:sz w:val="20"/>
        </w:rPr>
        <w:t>Příloha č. 1 – Specifikace zdvihacích zařízení včetně kalkulace ceny plnění.</w:t>
      </w:r>
    </w:p>
    <w:p w14:paraId="091A2B71" w14:textId="347F7BAE" w:rsidR="006013F2" w:rsidRDefault="006013F2" w:rsidP="005C6025">
      <w:pPr>
        <w:pStyle w:val="Odrazka2"/>
        <w:widowControl/>
        <w:ind w:left="425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Příloha č. 2 – Ceník služeb</w:t>
      </w:r>
      <w:r w:rsidR="00C62B47">
        <w:rPr>
          <w:rFonts w:ascii="Arial" w:hAnsi="Arial" w:cs="Arial"/>
          <w:color w:val="auto"/>
          <w:sz w:val="20"/>
        </w:rPr>
        <w:t>.</w:t>
      </w:r>
    </w:p>
    <w:p w14:paraId="1C02FB9D" w14:textId="3AE313E8" w:rsidR="00E83B3F" w:rsidRPr="00F91E98" w:rsidRDefault="00E83B3F" w:rsidP="005C6025">
      <w:pPr>
        <w:pStyle w:val="Odrazka2"/>
        <w:widowControl/>
        <w:spacing w:after="120"/>
        <w:ind w:left="425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Příloha č. 3 – Plná moc ze dne 14. 12. 2021 (Michal </w:t>
      </w:r>
      <w:proofErr w:type="spellStart"/>
      <w:r>
        <w:rPr>
          <w:rFonts w:ascii="Arial" w:hAnsi="Arial" w:cs="Arial"/>
          <w:color w:val="auto"/>
          <w:sz w:val="20"/>
        </w:rPr>
        <w:t>Straškraba</w:t>
      </w:r>
      <w:proofErr w:type="spellEnd"/>
      <w:r>
        <w:rPr>
          <w:rFonts w:ascii="Arial" w:hAnsi="Arial" w:cs="Arial"/>
          <w:color w:val="auto"/>
          <w:sz w:val="20"/>
        </w:rPr>
        <w:t>)</w:t>
      </w:r>
      <w:r w:rsidR="00C62B47">
        <w:rPr>
          <w:rFonts w:ascii="Arial" w:hAnsi="Arial" w:cs="Arial"/>
          <w:color w:val="auto"/>
          <w:sz w:val="20"/>
        </w:rPr>
        <w:t>.</w:t>
      </w:r>
    </w:p>
    <w:p w14:paraId="368C054D" w14:textId="4838A939" w:rsidR="00F91E98" w:rsidRPr="00F91E98" w:rsidRDefault="00E83B3F" w:rsidP="00F91E98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52B4B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Smluvní strany si p</w:t>
      </w:r>
      <w:r w:rsidRPr="00A52B4B">
        <w:rPr>
          <w:rFonts w:ascii="Arial" w:eastAsia="Times New Roman" w:hAnsi="Arial" w:cs="Arial" w:hint="eastAsia"/>
          <w:snapToGrid w:val="0"/>
          <w:color w:val="000000"/>
          <w:sz w:val="20"/>
          <w:szCs w:val="20"/>
          <w:lang w:eastAsia="cs-CZ"/>
        </w:rPr>
        <w:t>ř</w:t>
      </w:r>
      <w:r w:rsidRPr="00A52B4B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ed podpisem tento Dodatek </w:t>
      </w:r>
      <w:r w:rsidRPr="00A52B4B">
        <w:rPr>
          <w:rFonts w:ascii="Arial" w:eastAsia="Times New Roman" w:hAnsi="Arial" w:cs="Arial" w:hint="eastAsia"/>
          <w:snapToGrid w:val="0"/>
          <w:color w:val="000000"/>
          <w:sz w:val="20"/>
          <w:szCs w:val="20"/>
          <w:lang w:eastAsia="cs-CZ"/>
        </w:rPr>
        <w:t>č</w:t>
      </w:r>
      <w:r w:rsidRPr="00A52B4B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. </w:t>
      </w:r>
      <w:r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2</w:t>
      </w:r>
      <w:r w:rsidRPr="00A52B4B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 </w:t>
      </w:r>
      <w:r w:rsidRPr="00A52B4B">
        <w:rPr>
          <w:rFonts w:ascii="Arial" w:eastAsia="Times New Roman" w:hAnsi="Arial" w:cs="Arial" w:hint="eastAsia"/>
          <w:snapToGrid w:val="0"/>
          <w:color w:val="000000"/>
          <w:sz w:val="20"/>
          <w:szCs w:val="20"/>
          <w:lang w:eastAsia="cs-CZ"/>
        </w:rPr>
        <w:t>řá</w:t>
      </w:r>
      <w:r w:rsidRPr="00A52B4B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dn</w:t>
      </w:r>
      <w:r w:rsidRPr="00A52B4B">
        <w:rPr>
          <w:rFonts w:ascii="Arial" w:eastAsia="Times New Roman" w:hAnsi="Arial" w:cs="Arial" w:hint="eastAsia"/>
          <w:snapToGrid w:val="0"/>
          <w:color w:val="000000"/>
          <w:sz w:val="20"/>
          <w:szCs w:val="20"/>
          <w:lang w:eastAsia="cs-CZ"/>
        </w:rPr>
        <w:t>ě</w:t>
      </w:r>
      <w:r w:rsidRPr="00A52B4B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 p</w:t>
      </w:r>
      <w:r w:rsidRPr="00A52B4B">
        <w:rPr>
          <w:rFonts w:ascii="Arial" w:eastAsia="Times New Roman" w:hAnsi="Arial" w:cs="Arial" w:hint="eastAsia"/>
          <w:snapToGrid w:val="0"/>
          <w:color w:val="000000"/>
          <w:sz w:val="20"/>
          <w:szCs w:val="20"/>
          <w:lang w:eastAsia="cs-CZ"/>
        </w:rPr>
        <w:t>ř</w:t>
      </w:r>
      <w:r w:rsidRPr="00A52B4B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e</w:t>
      </w:r>
      <w:r w:rsidRPr="00A52B4B">
        <w:rPr>
          <w:rFonts w:ascii="Arial" w:eastAsia="Times New Roman" w:hAnsi="Arial" w:cs="Arial" w:hint="eastAsia"/>
          <w:snapToGrid w:val="0"/>
          <w:color w:val="000000"/>
          <w:sz w:val="20"/>
          <w:szCs w:val="20"/>
          <w:lang w:eastAsia="cs-CZ"/>
        </w:rPr>
        <w:t>č</w:t>
      </w:r>
      <w:r w:rsidRPr="00A52B4B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etly a sv</w:t>
      </w:r>
      <w:r w:rsidRPr="00A52B4B">
        <w:rPr>
          <w:rFonts w:ascii="Arial" w:eastAsia="Times New Roman" w:hAnsi="Arial" w:cs="Arial" w:hint="eastAsia"/>
          <w:snapToGrid w:val="0"/>
          <w:color w:val="000000"/>
          <w:sz w:val="20"/>
          <w:szCs w:val="20"/>
          <w:lang w:eastAsia="cs-CZ"/>
        </w:rPr>
        <w:t>ů</w:t>
      </w:r>
      <w:r w:rsidRPr="00A52B4B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j souhlas s obsahem </w:t>
      </w:r>
      <w:r>
        <w:rPr>
          <w:rFonts w:ascii="Arial" w:hAnsi="Arial" w:cs="Arial"/>
          <w:sz w:val="20"/>
        </w:rPr>
        <w:t xml:space="preserve">jeho </w:t>
      </w:r>
      <w:r w:rsidRPr="00A52B4B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jednotlivých ustanovení </w:t>
      </w:r>
      <w:r>
        <w:rPr>
          <w:rFonts w:ascii="Arial" w:hAnsi="Arial" w:cs="Arial"/>
          <w:sz w:val="20"/>
        </w:rPr>
        <w:t xml:space="preserve">včetně příloh </w:t>
      </w:r>
      <w:r w:rsidR="00F91E98" w:rsidRPr="00F91E9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stvrzují svými podpisy.</w:t>
      </w:r>
    </w:p>
    <w:p w14:paraId="1BE498D1" w14:textId="77777777" w:rsidR="00F91E98" w:rsidRDefault="00F91E98" w:rsidP="00F91E98">
      <w:pPr>
        <w:pStyle w:val="Odrazka2"/>
        <w:widowControl/>
        <w:spacing w:after="200" w:line="276" w:lineRule="auto"/>
        <w:ind w:left="0"/>
        <w:rPr>
          <w:rFonts w:ascii="Arial" w:hAnsi="Arial" w:cs="Arial"/>
          <w:color w:val="auto"/>
          <w:sz w:val="20"/>
        </w:rPr>
      </w:pPr>
    </w:p>
    <w:p w14:paraId="2FB1B15C" w14:textId="77777777" w:rsidR="00F27111" w:rsidRDefault="00F27111" w:rsidP="00855ECD">
      <w:pPr>
        <w:pStyle w:val="Zkladntextodsazen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EEDEA44" w14:textId="7BB29D04" w:rsidR="00855ECD" w:rsidRPr="00E32631" w:rsidRDefault="00855ECD" w:rsidP="00681FC5">
      <w:pPr>
        <w:pStyle w:val="Normlnweb"/>
        <w:spacing w:before="0" w:after="120"/>
        <w:jc w:val="both"/>
        <w:rPr>
          <w:rFonts w:ascii="Arial" w:hAnsi="Arial" w:cs="Arial"/>
          <w:sz w:val="20"/>
          <w:szCs w:val="20"/>
        </w:rPr>
      </w:pPr>
      <w:r w:rsidRPr="00E32631">
        <w:rPr>
          <w:rFonts w:ascii="Arial" w:hAnsi="Arial" w:cs="Arial"/>
          <w:sz w:val="20"/>
          <w:szCs w:val="20"/>
        </w:rPr>
        <w:t>V Praze dne:</w:t>
      </w:r>
      <w:r w:rsidR="00F91E98">
        <w:rPr>
          <w:rFonts w:ascii="Arial" w:hAnsi="Arial" w:cs="Arial"/>
          <w:sz w:val="20"/>
          <w:szCs w:val="20"/>
        </w:rPr>
        <w:tab/>
      </w:r>
      <w:r w:rsidR="00F91E98">
        <w:rPr>
          <w:rFonts w:ascii="Arial" w:hAnsi="Arial" w:cs="Arial"/>
          <w:sz w:val="20"/>
          <w:szCs w:val="20"/>
        </w:rPr>
        <w:tab/>
      </w:r>
      <w:r w:rsidR="00F91E98">
        <w:rPr>
          <w:rFonts w:ascii="Arial" w:hAnsi="Arial" w:cs="Arial"/>
          <w:sz w:val="20"/>
          <w:szCs w:val="20"/>
        </w:rPr>
        <w:tab/>
      </w:r>
      <w:r w:rsidRPr="00E32631">
        <w:rPr>
          <w:rFonts w:ascii="Arial" w:hAnsi="Arial" w:cs="Arial"/>
          <w:sz w:val="20"/>
          <w:szCs w:val="20"/>
        </w:rPr>
        <w:tab/>
      </w:r>
      <w:r w:rsidRPr="00E32631">
        <w:rPr>
          <w:rFonts w:ascii="Arial" w:hAnsi="Arial" w:cs="Arial"/>
          <w:sz w:val="20"/>
          <w:szCs w:val="20"/>
        </w:rPr>
        <w:tab/>
      </w:r>
      <w:r w:rsidRPr="00E32631">
        <w:rPr>
          <w:rFonts w:ascii="Arial" w:hAnsi="Arial" w:cs="Arial"/>
          <w:sz w:val="20"/>
          <w:szCs w:val="20"/>
        </w:rPr>
        <w:tab/>
      </w:r>
      <w:r w:rsidRPr="00E32631">
        <w:rPr>
          <w:rFonts w:ascii="Arial" w:hAnsi="Arial" w:cs="Arial"/>
          <w:sz w:val="20"/>
          <w:szCs w:val="20"/>
        </w:rPr>
        <w:tab/>
        <w:t>V</w:t>
      </w:r>
      <w:r w:rsidR="00395685">
        <w:rPr>
          <w:rFonts w:ascii="Arial" w:hAnsi="Arial" w:cs="Arial"/>
          <w:sz w:val="20"/>
          <w:szCs w:val="20"/>
        </w:rPr>
        <w:t> Praze dne</w:t>
      </w:r>
      <w:r w:rsidRPr="00E32631">
        <w:rPr>
          <w:rFonts w:ascii="Arial" w:hAnsi="Arial" w:cs="Arial"/>
          <w:sz w:val="20"/>
          <w:szCs w:val="20"/>
        </w:rPr>
        <w:t xml:space="preserve">: </w:t>
      </w:r>
    </w:p>
    <w:p w14:paraId="1841165C" w14:textId="77777777" w:rsidR="00CE5D7B" w:rsidRPr="00E32631" w:rsidRDefault="00CE5D7B" w:rsidP="00681FC5">
      <w:pPr>
        <w:pStyle w:val="Normlnweb"/>
        <w:spacing w:before="0" w:after="120"/>
        <w:jc w:val="both"/>
        <w:rPr>
          <w:rFonts w:ascii="Arial" w:hAnsi="Arial" w:cs="Arial"/>
          <w:sz w:val="20"/>
          <w:szCs w:val="20"/>
        </w:rPr>
      </w:pPr>
    </w:p>
    <w:p w14:paraId="1403913B" w14:textId="77777777" w:rsidR="00855ECD" w:rsidRPr="00E32631" w:rsidRDefault="00855ECD" w:rsidP="00911B75">
      <w:pPr>
        <w:pStyle w:val="Normlnweb"/>
        <w:spacing w:before="0" w:after="120"/>
        <w:jc w:val="both"/>
        <w:rPr>
          <w:rFonts w:ascii="Arial" w:hAnsi="Arial" w:cs="Arial"/>
          <w:sz w:val="20"/>
          <w:szCs w:val="20"/>
        </w:rPr>
      </w:pPr>
      <w:r w:rsidRPr="00E32631">
        <w:rPr>
          <w:rFonts w:ascii="Arial" w:hAnsi="Arial" w:cs="Arial"/>
          <w:sz w:val="20"/>
          <w:szCs w:val="20"/>
        </w:rPr>
        <w:t>Objednatel:</w:t>
      </w:r>
      <w:r w:rsidRPr="00E32631">
        <w:rPr>
          <w:rFonts w:ascii="Arial" w:hAnsi="Arial" w:cs="Arial"/>
          <w:sz w:val="20"/>
          <w:szCs w:val="20"/>
        </w:rPr>
        <w:tab/>
      </w:r>
      <w:r w:rsidRPr="00E32631">
        <w:rPr>
          <w:rFonts w:ascii="Arial" w:hAnsi="Arial" w:cs="Arial"/>
          <w:sz w:val="20"/>
          <w:szCs w:val="20"/>
        </w:rPr>
        <w:tab/>
      </w:r>
      <w:r w:rsidRPr="00E32631">
        <w:rPr>
          <w:rFonts w:ascii="Arial" w:hAnsi="Arial" w:cs="Arial"/>
          <w:sz w:val="20"/>
          <w:szCs w:val="20"/>
        </w:rPr>
        <w:tab/>
      </w:r>
      <w:r w:rsidRPr="00E32631">
        <w:rPr>
          <w:rFonts w:ascii="Arial" w:hAnsi="Arial" w:cs="Arial"/>
          <w:sz w:val="20"/>
          <w:szCs w:val="20"/>
        </w:rPr>
        <w:tab/>
      </w:r>
      <w:r w:rsidRPr="00E32631">
        <w:rPr>
          <w:rFonts w:ascii="Arial" w:hAnsi="Arial" w:cs="Arial"/>
          <w:sz w:val="20"/>
          <w:szCs w:val="20"/>
        </w:rPr>
        <w:tab/>
      </w:r>
      <w:r w:rsidRPr="00E32631">
        <w:rPr>
          <w:rFonts w:ascii="Arial" w:hAnsi="Arial" w:cs="Arial"/>
          <w:sz w:val="20"/>
          <w:szCs w:val="20"/>
        </w:rPr>
        <w:tab/>
      </w:r>
      <w:r w:rsidRPr="00E32631">
        <w:rPr>
          <w:rFonts w:ascii="Arial" w:hAnsi="Arial" w:cs="Arial"/>
          <w:sz w:val="20"/>
          <w:szCs w:val="20"/>
        </w:rPr>
        <w:tab/>
        <w:t>Zhotovitel:</w:t>
      </w:r>
    </w:p>
    <w:p w14:paraId="67E734AF" w14:textId="77777777" w:rsidR="00855ECD" w:rsidRPr="00E32631" w:rsidRDefault="00855ECD" w:rsidP="00855ECD">
      <w:pPr>
        <w:spacing w:after="120" w:line="240" w:lineRule="auto"/>
        <w:contextualSpacing/>
        <w:rPr>
          <w:rFonts w:ascii="Arial" w:hAnsi="Arial" w:cs="Arial"/>
          <w:b/>
          <w:sz w:val="20"/>
          <w:szCs w:val="20"/>
        </w:rPr>
      </w:pPr>
      <w:bookmarkStart w:id="2" w:name="OLE_LINK1"/>
      <w:bookmarkStart w:id="3" w:name="OLE_LINK2"/>
      <w:r w:rsidRPr="00E32631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E32631">
        <w:rPr>
          <w:rFonts w:ascii="Arial" w:hAnsi="Arial" w:cs="Arial"/>
          <w:b/>
          <w:sz w:val="20"/>
          <w:szCs w:val="20"/>
        </w:rPr>
        <w:tab/>
      </w:r>
      <w:r w:rsidRPr="00E32631">
        <w:rPr>
          <w:rFonts w:ascii="Arial" w:hAnsi="Arial" w:cs="Arial"/>
          <w:b/>
          <w:sz w:val="20"/>
          <w:szCs w:val="20"/>
        </w:rPr>
        <w:tab/>
      </w:r>
      <w:r w:rsidRPr="00E32631">
        <w:rPr>
          <w:rFonts w:ascii="Arial" w:hAnsi="Arial" w:cs="Arial"/>
          <w:b/>
          <w:sz w:val="20"/>
          <w:szCs w:val="20"/>
        </w:rPr>
        <w:tab/>
      </w:r>
      <w:r w:rsidR="00407AF9" w:rsidRPr="00E32631">
        <w:rPr>
          <w:rFonts w:ascii="Arial" w:hAnsi="Arial" w:cs="Arial"/>
          <w:b/>
          <w:sz w:val="20"/>
          <w:szCs w:val="20"/>
        </w:rPr>
        <w:tab/>
      </w:r>
      <w:r w:rsidR="00395685">
        <w:rPr>
          <w:rFonts w:ascii="Arial" w:hAnsi="Arial" w:cs="Arial"/>
          <w:b/>
          <w:sz w:val="20"/>
          <w:szCs w:val="20"/>
        </w:rPr>
        <w:t>OTIS a.s.</w:t>
      </w:r>
    </w:p>
    <w:p w14:paraId="2BDD1CE1" w14:textId="77777777" w:rsidR="00855ECD" w:rsidRPr="00E32631" w:rsidRDefault="00855ECD" w:rsidP="005C6025">
      <w:pPr>
        <w:spacing w:after="12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E32631">
        <w:rPr>
          <w:rFonts w:ascii="Arial" w:hAnsi="Arial" w:cs="Arial"/>
          <w:b/>
          <w:sz w:val="20"/>
          <w:szCs w:val="20"/>
        </w:rPr>
        <w:t>České republiky</w:t>
      </w:r>
    </w:p>
    <w:p w14:paraId="5CA9AE84" w14:textId="77777777" w:rsidR="00F47C25" w:rsidRPr="00E32631" w:rsidRDefault="00F47C25" w:rsidP="00F87011">
      <w:pPr>
        <w:spacing w:after="120" w:line="240" w:lineRule="auto"/>
        <w:ind w:left="709" w:firstLine="51"/>
        <w:rPr>
          <w:rFonts w:ascii="Arial" w:hAnsi="Arial" w:cs="Arial"/>
          <w:b/>
          <w:sz w:val="20"/>
          <w:szCs w:val="20"/>
        </w:rPr>
      </w:pPr>
    </w:p>
    <w:p w14:paraId="7498E26E" w14:textId="77777777" w:rsidR="00CE5D7B" w:rsidRDefault="00CE5D7B" w:rsidP="00F87011">
      <w:pPr>
        <w:spacing w:after="120" w:line="240" w:lineRule="auto"/>
        <w:ind w:left="709" w:firstLine="51"/>
        <w:rPr>
          <w:rFonts w:ascii="Arial" w:hAnsi="Arial" w:cs="Arial"/>
          <w:b/>
          <w:sz w:val="20"/>
          <w:szCs w:val="20"/>
        </w:rPr>
      </w:pPr>
    </w:p>
    <w:p w14:paraId="2833860E" w14:textId="77777777" w:rsidR="00CE5D7B" w:rsidRPr="00E32631" w:rsidRDefault="00CE5D7B" w:rsidP="00F87011">
      <w:pPr>
        <w:spacing w:after="120" w:line="240" w:lineRule="auto"/>
        <w:ind w:left="709" w:firstLine="51"/>
        <w:rPr>
          <w:rFonts w:ascii="Arial" w:hAnsi="Arial" w:cs="Arial"/>
          <w:b/>
          <w:sz w:val="20"/>
          <w:szCs w:val="20"/>
        </w:rPr>
      </w:pPr>
    </w:p>
    <w:p w14:paraId="5BAA96BC" w14:textId="5F2B2E43" w:rsidR="00855ECD" w:rsidRPr="00E32631" w:rsidRDefault="00855ECD" w:rsidP="00855ECD">
      <w:pPr>
        <w:ind w:hanging="2"/>
        <w:contextualSpacing/>
        <w:rPr>
          <w:rFonts w:ascii="Arial" w:hAnsi="Arial" w:cs="Arial"/>
          <w:sz w:val="20"/>
          <w:szCs w:val="20"/>
        </w:rPr>
      </w:pPr>
      <w:r w:rsidRPr="00E32631">
        <w:rPr>
          <w:rFonts w:ascii="Arial" w:hAnsi="Arial" w:cs="Arial"/>
          <w:sz w:val="20"/>
          <w:szCs w:val="20"/>
        </w:rPr>
        <w:t>_________________________________</w:t>
      </w:r>
      <w:r w:rsidRPr="00E32631">
        <w:rPr>
          <w:rFonts w:ascii="Arial" w:hAnsi="Arial" w:cs="Arial"/>
          <w:sz w:val="20"/>
          <w:szCs w:val="20"/>
        </w:rPr>
        <w:tab/>
      </w:r>
      <w:r w:rsidRPr="00E32631">
        <w:rPr>
          <w:rFonts w:ascii="Arial" w:hAnsi="Arial" w:cs="Arial"/>
          <w:sz w:val="20"/>
          <w:szCs w:val="20"/>
        </w:rPr>
        <w:tab/>
      </w:r>
      <w:r w:rsidR="00F44387" w:rsidRPr="00E32631">
        <w:rPr>
          <w:rFonts w:ascii="Arial" w:hAnsi="Arial" w:cs="Arial"/>
          <w:sz w:val="20"/>
          <w:szCs w:val="20"/>
        </w:rPr>
        <w:t xml:space="preserve">        </w:t>
      </w:r>
      <w:r w:rsidR="00F91E98">
        <w:rPr>
          <w:rFonts w:ascii="Arial" w:hAnsi="Arial" w:cs="Arial"/>
          <w:sz w:val="20"/>
          <w:szCs w:val="20"/>
        </w:rPr>
        <w:t xml:space="preserve">   </w:t>
      </w:r>
      <w:r w:rsidR="00F44387" w:rsidRPr="00E32631">
        <w:rPr>
          <w:rFonts w:ascii="Arial" w:hAnsi="Arial" w:cs="Arial"/>
          <w:sz w:val="20"/>
          <w:szCs w:val="20"/>
        </w:rPr>
        <w:t xml:space="preserve">  </w:t>
      </w:r>
      <w:r w:rsidR="00F91E98" w:rsidRPr="00E32631">
        <w:rPr>
          <w:rFonts w:ascii="Arial" w:hAnsi="Arial" w:cs="Arial"/>
          <w:sz w:val="20"/>
          <w:szCs w:val="20"/>
        </w:rPr>
        <w:t>_________________________________</w:t>
      </w:r>
    </w:p>
    <w:p w14:paraId="4B0B3288" w14:textId="78AE4FA9" w:rsidR="00F91E98" w:rsidRDefault="00F91E98" w:rsidP="00F91E98">
      <w:pPr>
        <w:ind w:left="708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6A7CAC" w:rsidRPr="00E32631">
        <w:rPr>
          <w:rFonts w:ascii="Arial" w:hAnsi="Arial" w:cs="Arial"/>
          <w:sz w:val="20"/>
          <w:szCs w:val="20"/>
        </w:rPr>
        <w:t>Ing. Zdeněk Kabátek</w:t>
      </w:r>
      <w:r w:rsidR="00855ECD" w:rsidRPr="00E32631">
        <w:rPr>
          <w:rFonts w:ascii="Arial" w:hAnsi="Arial" w:cs="Arial"/>
          <w:sz w:val="20"/>
          <w:szCs w:val="20"/>
        </w:rPr>
        <w:tab/>
      </w:r>
      <w:r w:rsidR="00855ECD" w:rsidRPr="00E32631">
        <w:rPr>
          <w:rFonts w:ascii="Arial" w:hAnsi="Arial" w:cs="Arial"/>
          <w:sz w:val="20"/>
          <w:szCs w:val="20"/>
        </w:rPr>
        <w:tab/>
      </w:r>
      <w:r w:rsidR="00855ECD" w:rsidRPr="00E32631">
        <w:rPr>
          <w:rFonts w:ascii="Arial" w:hAnsi="Arial" w:cs="Arial"/>
          <w:sz w:val="20"/>
          <w:szCs w:val="20"/>
        </w:rPr>
        <w:tab/>
      </w:r>
      <w:r w:rsidR="00855ECD" w:rsidRPr="00E32631">
        <w:rPr>
          <w:rFonts w:ascii="Arial" w:hAnsi="Arial" w:cs="Arial"/>
          <w:sz w:val="20"/>
          <w:szCs w:val="20"/>
        </w:rPr>
        <w:tab/>
      </w:r>
      <w:r w:rsidR="00950747" w:rsidRPr="00E3263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r w:rsidR="00DA3BAD">
        <w:rPr>
          <w:rFonts w:ascii="Arial" w:hAnsi="Arial" w:cs="Arial"/>
          <w:sz w:val="20"/>
          <w:szCs w:val="20"/>
        </w:rPr>
        <w:t>Michal Straškraba</w:t>
      </w:r>
    </w:p>
    <w:p w14:paraId="64069ED3" w14:textId="2E6E0BD5" w:rsidR="00FA7752" w:rsidRPr="00F91E98" w:rsidRDefault="006A7CAC" w:rsidP="00D62F89">
      <w:pPr>
        <w:ind w:left="5670" w:hanging="483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E32631">
        <w:rPr>
          <w:rFonts w:ascii="Arial" w:hAnsi="Arial" w:cs="Arial"/>
          <w:sz w:val="20"/>
          <w:szCs w:val="20"/>
        </w:rPr>
        <w:t>ředitel</w:t>
      </w:r>
      <w:r w:rsidR="00407AF9" w:rsidRPr="00E32631">
        <w:rPr>
          <w:rFonts w:ascii="Arial" w:hAnsi="Arial" w:cs="Arial"/>
          <w:sz w:val="20"/>
          <w:szCs w:val="20"/>
        </w:rPr>
        <w:t xml:space="preserve"> </w:t>
      </w:r>
      <w:r w:rsidR="00855ECD" w:rsidRPr="00E32631">
        <w:rPr>
          <w:rFonts w:ascii="Arial" w:hAnsi="Arial" w:cs="Arial"/>
          <w:sz w:val="20"/>
          <w:szCs w:val="20"/>
        </w:rPr>
        <w:t>VZP ČR</w:t>
      </w:r>
      <w:r w:rsidR="00855ECD" w:rsidRPr="00E32631">
        <w:rPr>
          <w:rFonts w:ascii="Arial" w:hAnsi="Arial" w:cs="Arial"/>
          <w:sz w:val="20"/>
          <w:szCs w:val="20"/>
        </w:rPr>
        <w:tab/>
      </w:r>
      <w:bookmarkEnd w:id="2"/>
      <w:bookmarkEnd w:id="3"/>
      <w:proofErr w:type="spellStart"/>
      <w:r w:rsidR="00DA3BAD">
        <w:rPr>
          <w:rFonts w:ascii="Arial" w:hAnsi="Arial" w:cs="Arial"/>
          <w:sz w:val="20"/>
          <w:szCs w:val="20"/>
        </w:rPr>
        <w:t>branch</w:t>
      </w:r>
      <w:proofErr w:type="spellEnd"/>
      <w:r w:rsidR="00DA3B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3BAD">
        <w:rPr>
          <w:rFonts w:ascii="Arial" w:hAnsi="Arial" w:cs="Arial"/>
          <w:sz w:val="20"/>
          <w:szCs w:val="20"/>
        </w:rPr>
        <w:t>manager</w:t>
      </w:r>
      <w:proofErr w:type="spellEnd"/>
      <w:r w:rsidR="00DA3BAD">
        <w:rPr>
          <w:rFonts w:ascii="Arial" w:hAnsi="Arial" w:cs="Arial"/>
          <w:sz w:val="20"/>
          <w:szCs w:val="20"/>
        </w:rPr>
        <w:t xml:space="preserve"> pro oblast hl. města Praha, na</w:t>
      </w:r>
      <w:r w:rsidR="00D62F8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  <w:r w:rsidR="00DA3BAD">
        <w:rPr>
          <w:rFonts w:ascii="Arial" w:hAnsi="Arial" w:cs="Arial"/>
          <w:sz w:val="20"/>
          <w:szCs w:val="20"/>
        </w:rPr>
        <w:t xml:space="preserve"> </w:t>
      </w:r>
      <w:r w:rsidR="000D76BF">
        <w:rPr>
          <w:rFonts w:ascii="Arial" w:hAnsi="Arial" w:cs="Arial"/>
          <w:sz w:val="20"/>
          <w:szCs w:val="20"/>
        </w:rPr>
        <w:t xml:space="preserve">     </w:t>
      </w:r>
      <w:r w:rsidR="00D62F89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="00DA3BAD">
        <w:rPr>
          <w:rFonts w:ascii="Arial" w:hAnsi="Arial" w:cs="Arial"/>
          <w:sz w:val="20"/>
          <w:szCs w:val="20"/>
        </w:rPr>
        <w:t>základě plné moci</w:t>
      </w:r>
    </w:p>
    <w:p w14:paraId="6D07ECA6" w14:textId="50E68224" w:rsidR="00CE33F8" w:rsidRDefault="00CE33F8" w:rsidP="00F87011">
      <w:pPr>
        <w:ind w:firstLine="708"/>
        <w:contextualSpacing/>
        <w:rPr>
          <w:rFonts w:ascii="Arial" w:hAnsi="Arial" w:cs="Arial"/>
          <w:sz w:val="20"/>
          <w:szCs w:val="20"/>
        </w:rPr>
      </w:pPr>
    </w:p>
    <w:p w14:paraId="361B85E1" w14:textId="58EBEAAB" w:rsidR="00F91E98" w:rsidRDefault="00F91E98" w:rsidP="00F87011">
      <w:pPr>
        <w:ind w:firstLine="708"/>
        <w:contextualSpacing/>
        <w:rPr>
          <w:rFonts w:ascii="Arial" w:hAnsi="Arial" w:cs="Arial"/>
          <w:sz w:val="20"/>
          <w:szCs w:val="20"/>
        </w:rPr>
      </w:pPr>
    </w:p>
    <w:p w14:paraId="1699BF99" w14:textId="31EDAF9F" w:rsidR="00F91E98" w:rsidRDefault="00D62F89" w:rsidP="00F87011">
      <w:pPr>
        <w:ind w:firstLine="708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53B671F" w14:textId="52EFC649" w:rsidR="00F91E98" w:rsidRDefault="00F91E98" w:rsidP="00F87011">
      <w:pPr>
        <w:ind w:firstLine="708"/>
        <w:contextualSpacing/>
        <w:rPr>
          <w:rFonts w:ascii="Arial" w:hAnsi="Arial" w:cs="Arial"/>
          <w:sz w:val="20"/>
          <w:szCs w:val="20"/>
        </w:rPr>
      </w:pPr>
    </w:p>
    <w:p w14:paraId="5396B6EF" w14:textId="77777777" w:rsidR="00F91E98" w:rsidRDefault="00F91E98" w:rsidP="00F87011">
      <w:pPr>
        <w:ind w:firstLine="708"/>
        <w:contextualSpacing/>
        <w:rPr>
          <w:rFonts w:ascii="Arial" w:hAnsi="Arial" w:cs="Arial"/>
          <w:sz w:val="20"/>
          <w:szCs w:val="20"/>
        </w:rPr>
      </w:pPr>
    </w:p>
    <w:p w14:paraId="24B8F597" w14:textId="77777777" w:rsidR="009F1237" w:rsidRDefault="000B5C2F" w:rsidP="009F123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40EA100" w14:textId="3F45C793" w:rsidR="00F91E98" w:rsidRPr="009F1237" w:rsidRDefault="00F91E98" w:rsidP="009F1237">
      <w:pPr>
        <w:spacing w:after="0" w:line="240" w:lineRule="auto"/>
        <w:rPr>
          <w:rFonts w:ascii="Arial" w:hAnsi="Arial" w:cs="Arial"/>
          <w:sz w:val="20"/>
          <w:szCs w:val="20"/>
        </w:rPr>
        <w:sectPr w:rsidR="00F91E98" w:rsidRPr="009F1237" w:rsidSect="00A36257">
          <w:footerReference w:type="default" r:id="rId13"/>
          <w:pgSz w:w="11906" w:h="16838"/>
          <w:pgMar w:top="1077" w:right="964" w:bottom="1077" w:left="964" w:header="510" w:footer="340" w:gutter="0"/>
          <w:cols w:space="708"/>
          <w:docGrid w:linePitch="360"/>
        </w:sectPr>
      </w:pPr>
    </w:p>
    <w:p w14:paraId="20437137" w14:textId="72C8F874" w:rsidR="00CE33F8" w:rsidRPr="00BB7510" w:rsidRDefault="00CE33F8" w:rsidP="000159D2">
      <w:pPr>
        <w:jc w:val="right"/>
        <w:rPr>
          <w:rFonts w:ascii="Arial" w:hAnsi="Arial" w:cs="Arial"/>
          <w:bCs/>
          <w:i/>
          <w:snapToGrid w:val="0"/>
          <w:sz w:val="20"/>
          <w:szCs w:val="20"/>
        </w:rPr>
      </w:pPr>
      <w:r w:rsidRPr="00BB7510">
        <w:rPr>
          <w:rFonts w:ascii="Arial" w:hAnsi="Arial" w:cs="Arial"/>
          <w:bCs/>
          <w:i/>
          <w:snapToGrid w:val="0"/>
          <w:sz w:val="20"/>
          <w:szCs w:val="20"/>
        </w:rPr>
        <w:lastRenderedPageBreak/>
        <w:t xml:space="preserve">Příloha č. 1 </w:t>
      </w:r>
      <w:r w:rsidR="00E83B3F">
        <w:rPr>
          <w:rFonts w:ascii="Arial" w:hAnsi="Arial" w:cs="Arial"/>
          <w:bCs/>
          <w:i/>
          <w:snapToGrid w:val="0"/>
          <w:sz w:val="20"/>
          <w:szCs w:val="20"/>
        </w:rPr>
        <w:t>Dodatku č. 2 ke</w:t>
      </w:r>
      <w:r w:rsidRPr="00BB7510">
        <w:rPr>
          <w:rFonts w:ascii="Arial" w:hAnsi="Arial" w:cs="Arial"/>
          <w:bCs/>
          <w:i/>
          <w:snapToGrid w:val="0"/>
          <w:sz w:val="20"/>
          <w:szCs w:val="20"/>
        </w:rPr>
        <w:t xml:space="preserve"> Smlouvě o dílo č</w:t>
      </w:r>
      <w:r w:rsidRPr="00F91E98">
        <w:rPr>
          <w:rFonts w:ascii="Arial" w:hAnsi="Arial" w:cs="Arial"/>
          <w:bCs/>
          <w:i/>
          <w:snapToGrid w:val="0"/>
          <w:sz w:val="20"/>
          <w:szCs w:val="20"/>
        </w:rPr>
        <w:t>.</w:t>
      </w:r>
      <w:r w:rsidR="000638DE" w:rsidRPr="00F91E98">
        <w:rPr>
          <w:rFonts w:ascii="Arial" w:hAnsi="Arial" w:cs="Arial"/>
          <w:b/>
          <w:i/>
          <w:sz w:val="20"/>
          <w:szCs w:val="20"/>
        </w:rPr>
        <w:t xml:space="preserve"> </w:t>
      </w:r>
      <w:r w:rsidR="00F91E98" w:rsidRPr="00F91E98">
        <w:rPr>
          <w:rFonts w:ascii="Arial" w:hAnsi="Arial" w:cs="Arial"/>
          <w:b/>
          <w:i/>
          <w:sz w:val="20"/>
          <w:szCs w:val="20"/>
        </w:rPr>
        <w:t>030</w:t>
      </w:r>
      <w:r w:rsidR="00EE2FA8">
        <w:rPr>
          <w:rFonts w:ascii="Arial" w:hAnsi="Arial" w:cs="Arial"/>
          <w:b/>
          <w:i/>
          <w:sz w:val="20"/>
          <w:szCs w:val="20"/>
        </w:rPr>
        <w:t>/</w:t>
      </w:r>
      <w:r w:rsidR="009F1237" w:rsidRPr="00F91E98">
        <w:rPr>
          <w:rFonts w:ascii="Arial" w:hAnsi="Arial" w:cs="Arial"/>
          <w:b/>
          <w:i/>
          <w:sz w:val="20"/>
          <w:szCs w:val="20"/>
        </w:rPr>
        <w:t>OPI</w:t>
      </w:r>
      <w:r w:rsidR="009F1237" w:rsidRPr="00BB7510">
        <w:rPr>
          <w:rFonts w:ascii="Arial" w:hAnsi="Arial" w:cs="Arial"/>
          <w:b/>
          <w:i/>
          <w:sz w:val="20"/>
          <w:szCs w:val="20"/>
        </w:rPr>
        <w:t>/2020</w:t>
      </w:r>
    </w:p>
    <w:p w14:paraId="000B1033" w14:textId="0420C253" w:rsidR="006E5275" w:rsidRDefault="006E5275" w:rsidP="009F1237">
      <w:pPr>
        <w:rPr>
          <w:b/>
        </w:rPr>
      </w:pPr>
      <w:r w:rsidRPr="004158F8">
        <w:rPr>
          <w:b/>
        </w:rPr>
        <w:t>SPECIFIKACE ZDVIHACÍCH ZAŘÍZENÍ VČETNĚ KALKULACE CENY PLNĚNÍ</w:t>
      </w:r>
    </w:p>
    <w:p w14:paraId="77CB8E6A" w14:textId="77777777" w:rsidR="00ED5A6B" w:rsidRPr="004158F8" w:rsidRDefault="00ED5A6B" w:rsidP="009F1237">
      <w:pPr>
        <w:rPr>
          <w:b/>
        </w:rPr>
      </w:pPr>
    </w:p>
    <w:p w14:paraId="43792D2C" w14:textId="77777777" w:rsidR="009F1237" w:rsidRDefault="009F1237" w:rsidP="009F1237">
      <w:pPr>
        <w:rPr>
          <w:b/>
          <w:u w:val="single"/>
        </w:rPr>
      </w:pPr>
      <w:r w:rsidRPr="00374DF4">
        <w:rPr>
          <w:b/>
          <w:u w:val="single"/>
        </w:rPr>
        <w:t>Přehled výtahů: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701"/>
        <w:gridCol w:w="1701"/>
        <w:gridCol w:w="1134"/>
        <w:gridCol w:w="1559"/>
        <w:gridCol w:w="1984"/>
        <w:gridCol w:w="1134"/>
        <w:gridCol w:w="3827"/>
      </w:tblGrid>
      <w:tr w:rsidR="009F1237" w:rsidRPr="00CF4EF1" w14:paraId="27BEFC00" w14:textId="77777777" w:rsidTr="006E5275">
        <w:tc>
          <w:tcPr>
            <w:tcW w:w="993" w:type="dxa"/>
            <w:vAlign w:val="center"/>
          </w:tcPr>
          <w:p w14:paraId="1AC6D71E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Číslo výtahu</w:t>
            </w:r>
          </w:p>
        </w:tc>
        <w:tc>
          <w:tcPr>
            <w:tcW w:w="1276" w:type="dxa"/>
            <w:vAlign w:val="center"/>
          </w:tcPr>
          <w:p w14:paraId="59374AC0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Počet stanic</w:t>
            </w:r>
          </w:p>
          <w:p w14:paraId="393B9213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nadzemní podlaží/</w:t>
            </w:r>
          </w:p>
          <w:p w14:paraId="3D5FB313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podzemní podlaží</w:t>
            </w:r>
          </w:p>
        </w:tc>
        <w:tc>
          <w:tcPr>
            <w:tcW w:w="1701" w:type="dxa"/>
            <w:vAlign w:val="center"/>
          </w:tcPr>
          <w:p w14:paraId="1B65C762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Typové označení</w:t>
            </w:r>
          </w:p>
        </w:tc>
        <w:tc>
          <w:tcPr>
            <w:tcW w:w="1701" w:type="dxa"/>
            <w:vAlign w:val="center"/>
          </w:tcPr>
          <w:p w14:paraId="2A9EA829" w14:textId="77777777" w:rsidR="009F1237" w:rsidRPr="00CF4EF1" w:rsidRDefault="009F1237" w:rsidP="006E5275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CF4EF1">
              <w:rPr>
                <w:b/>
              </w:rPr>
              <w:t>Rok výroby</w:t>
            </w:r>
            <w:r>
              <w:rPr>
                <w:b/>
              </w:rPr>
              <w:t xml:space="preserve">) </w:t>
            </w:r>
            <w:proofErr w:type="gramStart"/>
            <w:r>
              <w:rPr>
                <w:b/>
              </w:rPr>
              <w:t>odpovídá  uvedení</w:t>
            </w:r>
            <w:proofErr w:type="gramEnd"/>
            <w:r>
              <w:rPr>
                <w:b/>
              </w:rPr>
              <w:t xml:space="preserve"> výtahu do provozu</w:t>
            </w:r>
          </w:p>
        </w:tc>
        <w:tc>
          <w:tcPr>
            <w:tcW w:w="1134" w:type="dxa"/>
            <w:vAlign w:val="center"/>
          </w:tcPr>
          <w:p w14:paraId="23A5F128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Nosnost</w:t>
            </w:r>
          </w:p>
        </w:tc>
        <w:tc>
          <w:tcPr>
            <w:tcW w:w="1559" w:type="dxa"/>
            <w:vAlign w:val="center"/>
          </w:tcPr>
          <w:p w14:paraId="30215137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Druh</w:t>
            </w:r>
          </w:p>
        </w:tc>
        <w:tc>
          <w:tcPr>
            <w:tcW w:w="1984" w:type="dxa"/>
            <w:vAlign w:val="center"/>
          </w:tcPr>
          <w:p w14:paraId="093581FA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Výrobce</w:t>
            </w:r>
          </w:p>
        </w:tc>
        <w:tc>
          <w:tcPr>
            <w:tcW w:w="1134" w:type="dxa"/>
            <w:vAlign w:val="center"/>
          </w:tcPr>
          <w:p w14:paraId="64C802E0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Měsíční paušální cena bez DPH</w:t>
            </w:r>
          </w:p>
        </w:tc>
        <w:tc>
          <w:tcPr>
            <w:tcW w:w="3827" w:type="dxa"/>
            <w:vAlign w:val="center"/>
          </w:tcPr>
          <w:p w14:paraId="682327E9" w14:textId="77777777" w:rsidR="009F1237" w:rsidRPr="00CF4EF1" w:rsidRDefault="009F1237" w:rsidP="006E5275">
            <w:pPr>
              <w:jc w:val="center"/>
              <w:rPr>
                <w:b/>
              </w:rPr>
            </w:pPr>
            <w:r>
              <w:rPr>
                <w:b/>
              </w:rPr>
              <w:t>Poznámka</w:t>
            </w:r>
          </w:p>
        </w:tc>
      </w:tr>
      <w:tr w:rsidR="009F1237" w:rsidRPr="00CF4EF1" w14:paraId="4F6548B9" w14:textId="77777777" w:rsidTr="006E5275">
        <w:tc>
          <w:tcPr>
            <w:tcW w:w="993" w:type="dxa"/>
            <w:vAlign w:val="center"/>
          </w:tcPr>
          <w:p w14:paraId="64D6441F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V1</w:t>
            </w:r>
          </w:p>
        </w:tc>
        <w:tc>
          <w:tcPr>
            <w:tcW w:w="1276" w:type="dxa"/>
            <w:vAlign w:val="center"/>
          </w:tcPr>
          <w:p w14:paraId="0B0034FA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8/2</w:t>
            </w:r>
          </w:p>
        </w:tc>
        <w:tc>
          <w:tcPr>
            <w:tcW w:w="1701" w:type="dxa"/>
            <w:vAlign w:val="center"/>
          </w:tcPr>
          <w:p w14:paraId="21FD1AE3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TOV 850/1,6</w:t>
            </w:r>
          </w:p>
        </w:tc>
        <w:tc>
          <w:tcPr>
            <w:tcW w:w="1701" w:type="dxa"/>
            <w:vAlign w:val="center"/>
          </w:tcPr>
          <w:p w14:paraId="05FD358F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2009</w:t>
            </w:r>
          </w:p>
        </w:tc>
        <w:tc>
          <w:tcPr>
            <w:tcW w:w="1134" w:type="dxa"/>
            <w:vAlign w:val="center"/>
          </w:tcPr>
          <w:p w14:paraId="5DFC602D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850 kg</w:t>
            </w:r>
          </w:p>
        </w:tc>
        <w:tc>
          <w:tcPr>
            <w:tcW w:w="1559" w:type="dxa"/>
            <w:vAlign w:val="center"/>
          </w:tcPr>
          <w:p w14:paraId="36028526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Osobní výtah</w:t>
            </w:r>
          </w:p>
        </w:tc>
        <w:tc>
          <w:tcPr>
            <w:tcW w:w="1984" w:type="dxa"/>
            <w:vAlign w:val="center"/>
          </w:tcPr>
          <w:p w14:paraId="19BAE4BD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Moravskoslezské výtahy spol. s.r.o.</w:t>
            </w:r>
          </w:p>
        </w:tc>
        <w:tc>
          <w:tcPr>
            <w:tcW w:w="1134" w:type="dxa"/>
            <w:vAlign w:val="center"/>
          </w:tcPr>
          <w:p w14:paraId="31E5E9A6" w14:textId="77777777" w:rsidR="009F1237" w:rsidRPr="00ED5A6B" w:rsidRDefault="001C6EE4" w:rsidP="006E5275">
            <w:pPr>
              <w:jc w:val="center"/>
              <w:rPr>
                <w:b/>
              </w:rPr>
            </w:pPr>
            <w:r w:rsidRPr="00ED5A6B">
              <w:rPr>
                <w:b/>
              </w:rPr>
              <w:t>1</w:t>
            </w:r>
            <w:r w:rsidR="002029C5" w:rsidRPr="00ED5A6B">
              <w:rPr>
                <w:b/>
              </w:rPr>
              <w:t>6</w:t>
            </w:r>
            <w:r w:rsidRPr="00ED5A6B">
              <w:rPr>
                <w:b/>
              </w:rPr>
              <w:t>00,- Kč</w:t>
            </w:r>
          </w:p>
        </w:tc>
        <w:tc>
          <w:tcPr>
            <w:tcW w:w="3827" w:type="dxa"/>
            <w:vAlign w:val="center"/>
          </w:tcPr>
          <w:p w14:paraId="5C41479D" w14:textId="77777777" w:rsidR="009F1237" w:rsidRPr="00204DEA" w:rsidRDefault="009F1237" w:rsidP="006E5275">
            <w:pPr>
              <w:jc w:val="center"/>
              <w:rPr>
                <w:b/>
                <w:highlight w:val="yellow"/>
              </w:rPr>
            </w:pPr>
          </w:p>
        </w:tc>
      </w:tr>
      <w:tr w:rsidR="009F1237" w:rsidRPr="00CF4EF1" w14:paraId="2D201EEC" w14:textId="77777777" w:rsidTr="006E5275">
        <w:tc>
          <w:tcPr>
            <w:tcW w:w="993" w:type="dxa"/>
            <w:vAlign w:val="center"/>
          </w:tcPr>
          <w:p w14:paraId="7BA3B041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V2</w:t>
            </w:r>
          </w:p>
        </w:tc>
        <w:tc>
          <w:tcPr>
            <w:tcW w:w="1276" w:type="dxa"/>
            <w:vAlign w:val="center"/>
          </w:tcPr>
          <w:p w14:paraId="51AD9FA7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8/0</w:t>
            </w:r>
          </w:p>
        </w:tc>
        <w:tc>
          <w:tcPr>
            <w:tcW w:w="1701" w:type="dxa"/>
            <w:vAlign w:val="center"/>
          </w:tcPr>
          <w:p w14:paraId="0CD2B532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TOV 630/1,6</w:t>
            </w:r>
          </w:p>
        </w:tc>
        <w:tc>
          <w:tcPr>
            <w:tcW w:w="1701" w:type="dxa"/>
            <w:vAlign w:val="center"/>
          </w:tcPr>
          <w:p w14:paraId="0A7DE562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2009</w:t>
            </w:r>
          </w:p>
        </w:tc>
        <w:tc>
          <w:tcPr>
            <w:tcW w:w="1134" w:type="dxa"/>
            <w:vAlign w:val="center"/>
          </w:tcPr>
          <w:p w14:paraId="1AD58625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630 kg</w:t>
            </w:r>
          </w:p>
        </w:tc>
        <w:tc>
          <w:tcPr>
            <w:tcW w:w="1559" w:type="dxa"/>
            <w:vAlign w:val="center"/>
          </w:tcPr>
          <w:p w14:paraId="0C87ECFF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Osobní výtah</w:t>
            </w:r>
          </w:p>
        </w:tc>
        <w:tc>
          <w:tcPr>
            <w:tcW w:w="1984" w:type="dxa"/>
            <w:vAlign w:val="center"/>
          </w:tcPr>
          <w:p w14:paraId="559BA4EA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Moravskoslezské výtahy spol. s.r.o.</w:t>
            </w:r>
          </w:p>
        </w:tc>
        <w:tc>
          <w:tcPr>
            <w:tcW w:w="1134" w:type="dxa"/>
            <w:vAlign w:val="center"/>
          </w:tcPr>
          <w:p w14:paraId="4F127A47" w14:textId="77777777" w:rsidR="009F1237" w:rsidRPr="00ED5A6B" w:rsidRDefault="00064EE1" w:rsidP="006E5275">
            <w:pPr>
              <w:jc w:val="center"/>
              <w:rPr>
                <w:b/>
              </w:rPr>
            </w:pPr>
            <w:r w:rsidRPr="00ED5A6B">
              <w:rPr>
                <w:b/>
              </w:rPr>
              <w:t>90</w:t>
            </w:r>
            <w:r w:rsidR="001C6EE4" w:rsidRPr="00ED5A6B">
              <w:rPr>
                <w:b/>
              </w:rPr>
              <w:t>0,- Kč</w:t>
            </w:r>
          </w:p>
        </w:tc>
        <w:tc>
          <w:tcPr>
            <w:tcW w:w="3827" w:type="dxa"/>
            <w:vAlign w:val="center"/>
          </w:tcPr>
          <w:p w14:paraId="12E9C465" w14:textId="5680988F" w:rsidR="009F1237" w:rsidRPr="00204DEA" w:rsidRDefault="009F1237" w:rsidP="006E5275">
            <w:pPr>
              <w:jc w:val="center"/>
              <w:rPr>
                <w:b/>
                <w:highlight w:val="yellow"/>
              </w:rPr>
            </w:pPr>
          </w:p>
        </w:tc>
      </w:tr>
      <w:tr w:rsidR="009F1237" w:rsidRPr="00CF4EF1" w14:paraId="7985963F" w14:textId="77777777" w:rsidTr="006E5275">
        <w:tc>
          <w:tcPr>
            <w:tcW w:w="993" w:type="dxa"/>
            <w:vAlign w:val="center"/>
          </w:tcPr>
          <w:p w14:paraId="444F2178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V3</w:t>
            </w:r>
          </w:p>
        </w:tc>
        <w:tc>
          <w:tcPr>
            <w:tcW w:w="1276" w:type="dxa"/>
            <w:vAlign w:val="center"/>
          </w:tcPr>
          <w:p w14:paraId="2AC3DB5A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7/4</w:t>
            </w:r>
          </w:p>
        </w:tc>
        <w:tc>
          <w:tcPr>
            <w:tcW w:w="1701" w:type="dxa"/>
            <w:vAlign w:val="center"/>
          </w:tcPr>
          <w:p w14:paraId="36C2CE9B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OLJN 630/1,6</w:t>
            </w:r>
          </w:p>
        </w:tc>
        <w:tc>
          <w:tcPr>
            <w:tcW w:w="1701" w:type="dxa"/>
            <w:vAlign w:val="center"/>
          </w:tcPr>
          <w:p w14:paraId="6A7CF203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2012</w:t>
            </w:r>
          </w:p>
        </w:tc>
        <w:tc>
          <w:tcPr>
            <w:tcW w:w="1134" w:type="dxa"/>
            <w:vAlign w:val="center"/>
          </w:tcPr>
          <w:p w14:paraId="565D57E5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630 kg</w:t>
            </w:r>
          </w:p>
        </w:tc>
        <w:tc>
          <w:tcPr>
            <w:tcW w:w="1559" w:type="dxa"/>
            <w:vAlign w:val="center"/>
          </w:tcPr>
          <w:p w14:paraId="5601E13A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Osobní výtah</w:t>
            </w:r>
          </w:p>
        </w:tc>
        <w:tc>
          <w:tcPr>
            <w:tcW w:w="1984" w:type="dxa"/>
            <w:vAlign w:val="center"/>
          </w:tcPr>
          <w:p w14:paraId="212A63A3" w14:textId="77777777" w:rsidR="009F1237" w:rsidRPr="00CF4EF1" w:rsidRDefault="009F1237" w:rsidP="006E5275">
            <w:pPr>
              <w:jc w:val="center"/>
              <w:rPr>
                <w:b/>
              </w:rPr>
            </w:pPr>
            <w:proofErr w:type="spellStart"/>
            <w:r w:rsidRPr="00CF4EF1">
              <w:rPr>
                <w:b/>
              </w:rPr>
              <w:t>Liftcomponents</w:t>
            </w:r>
            <w:proofErr w:type="spellEnd"/>
            <w:r w:rsidRPr="00CF4EF1">
              <w:rPr>
                <w:b/>
              </w:rPr>
              <w:t xml:space="preserve"> </w:t>
            </w:r>
            <w:proofErr w:type="spellStart"/>
            <w:r w:rsidRPr="00CF4EF1">
              <w:rPr>
                <w:b/>
              </w:rPr>
              <w:t>s.r.o</w:t>
            </w:r>
            <w:proofErr w:type="spellEnd"/>
          </w:p>
        </w:tc>
        <w:tc>
          <w:tcPr>
            <w:tcW w:w="1134" w:type="dxa"/>
            <w:vAlign w:val="center"/>
          </w:tcPr>
          <w:p w14:paraId="723D1777" w14:textId="77777777" w:rsidR="009F1237" w:rsidRPr="00ED5A6B" w:rsidRDefault="001C6EE4" w:rsidP="006E5275">
            <w:pPr>
              <w:jc w:val="center"/>
              <w:rPr>
                <w:b/>
              </w:rPr>
            </w:pPr>
            <w:r w:rsidRPr="00ED5A6B">
              <w:rPr>
                <w:b/>
              </w:rPr>
              <w:t>1</w:t>
            </w:r>
            <w:r w:rsidR="002029C5" w:rsidRPr="00ED5A6B">
              <w:rPr>
                <w:b/>
              </w:rPr>
              <w:t>6</w:t>
            </w:r>
            <w:r w:rsidRPr="00ED5A6B">
              <w:rPr>
                <w:b/>
              </w:rPr>
              <w:t>00,- Kč</w:t>
            </w:r>
          </w:p>
        </w:tc>
        <w:tc>
          <w:tcPr>
            <w:tcW w:w="3827" w:type="dxa"/>
            <w:vAlign w:val="center"/>
          </w:tcPr>
          <w:p w14:paraId="2CBA135D" w14:textId="77777777" w:rsidR="009F1237" w:rsidRPr="00204DEA" w:rsidRDefault="009F1237" w:rsidP="006E5275">
            <w:pPr>
              <w:jc w:val="center"/>
              <w:rPr>
                <w:b/>
                <w:highlight w:val="yellow"/>
              </w:rPr>
            </w:pPr>
          </w:p>
        </w:tc>
      </w:tr>
      <w:tr w:rsidR="009F1237" w:rsidRPr="00CF4EF1" w14:paraId="6BFE7D1B" w14:textId="77777777" w:rsidTr="009F1237">
        <w:trPr>
          <w:trHeight w:val="1460"/>
        </w:trPr>
        <w:tc>
          <w:tcPr>
            <w:tcW w:w="993" w:type="dxa"/>
            <w:vAlign w:val="center"/>
          </w:tcPr>
          <w:p w14:paraId="472F03BF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V6</w:t>
            </w:r>
          </w:p>
        </w:tc>
        <w:tc>
          <w:tcPr>
            <w:tcW w:w="1276" w:type="dxa"/>
            <w:vAlign w:val="center"/>
          </w:tcPr>
          <w:p w14:paraId="71AFA341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1/1</w:t>
            </w:r>
          </w:p>
        </w:tc>
        <w:tc>
          <w:tcPr>
            <w:tcW w:w="1701" w:type="dxa"/>
            <w:vAlign w:val="center"/>
          </w:tcPr>
          <w:p w14:paraId="7A16F1E4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MH-500-2/2</w:t>
            </w:r>
          </w:p>
        </w:tc>
        <w:tc>
          <w:tcPr>
            <w:tcW w:w="1701" w:type="dxa"/>
            <w:vAlign w:val="center"/>
          </w:tcPr>
          <w:p w14:paraId="5D4AACA4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1999</w:t>
            </w:r>
          </w:p>
        </w:tc>
        <w:tc>
          <w:tcPr>
            <w:tcW w:w="1134" w:type="dxa"/>
            <w:vAlign w:val="center"/>
          </w:tcPr>
          <w:p w14:paraId="14CDF050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500 kg</w:t>
            </w:r>
          </w:p>
        </w:tc>
        <w:tc>
          <w:tcPr>
            <w:tcW w:w="1559" w:type="dxa"/>
            <w:vAlign w:val="center"/>
          </w:tcPr>
          <w:p w14:paraId="3B88F3A5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Nákladní (popelnicoví)</w:t>
            </w:r>
          </w:p>
        </w:tc>
        <w:tc>
          <w:tcPr>
            <w:tcW w:w="1984" w:type="dxa"/>
            <w:vAlign w:val="center"/>
          </w:tcPr>
          <w:p w14:paraId="0FF7DED4" w14:textId="77777777" w:rsidR="009F1237" w:rsidRPr="00CF4EF1" w:rsidRDefault="009F1237" w:rsidP="006E5275">
            <w:pPr>
              <w:jc w:val="center"/>
              <w:rPr>
                <w:b/>
              </w:rPr>
            </w:pPr>
          </w:p>
          <w:p w14:paraId="332C3558" w14:textId="77777777" w:rsidR="009F1237" w:rsidRPr="00CF4EF1" w:rsidRDefault="009F1237" w:rsidP="006E5275">
            <w:pPr>
              <w:jc w:val="center"/>
              <w:rPr>
                <w:b/>
              </w:rPr>
            </w:pPr>
            <w:r w:rsidRPr="00CF4EF1">
              <w:rPr>
                <w:b/>
              </w:rPr>
              <w:t>Výtahy Olomouc</w:t>
            </w:r>
          </w:p>
          <w:p w14:paraId="42075200" w14:textId="77777777" w:rsidR="009F1237" w:rsidRPr="00CF4EF1" w:rsidRDefault="009F1237" w:rsidP="006E5275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DE1AC75" w14:textId="77777777" w:rsidR="009F1237" w:rsidRPr="00ED5A6B" w:rsidRDefault="001C6EE4" w:rsidP="006E5275">
            <w:pPr>
              <w:jc w:val="center"/>
              <w:rPr>
                <w:b/>
              </w:rPr>
            </w:pPr>
            <w:r w:rsidRPr="00ED5A6B">
              <w:rPr>
                <w:b/>
              </w:rPr>
              <w:t>700,- Kč</w:t>
            </w:r>
          </w:p>
        </w:tc>
        <w:tc>
          <w:tcPr>
            <w:tcW w:w="3827" w:type="dxa"/>
            <w:vAlign w:val="center"/>
          </w:tcPr>
          <w:p w14:paraId="45A1D1E8" w14:textId="77777777" w:rsidR="009F1237" w:rsidRPr="00204DEA" w:rsidRDefault="009F1237" w:rsidP="006E5275">
            <w:pPr>
              <w:jc w:val="center"/>
              <w:rPr>
                <w:b/>
                <w:highlight w:val="yellow"/>
              </w:rPr>
            </w:pPr>
          </w:p>
        </w:tc>
      </w:tr>
      <w:tr w:rsidR="00F57CAA" w:rsidRPr="00CF4EF1" w14:paraId="19E37F0D" w14:textId="77777777" w:rsidTr="006E5275">
        <w:tc>
          <w:tcPr>
            <w:tcW w:w="993" w:type="dxa"/>
            <w:vAlign w:val="center"/>
          </w:tcPr>
          <w:p w14:paraId="3BD3E02D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V8</w:t>
            </w:r>
          </w:p>
        </w:tc>
        <w:tc>
          <w:tcPr>
            <w:tcW w:w="1276" w:type="dxa"/>
            <w:vAlign w:val="center"/>
          </w:tcPr>
          <w:p w14:paraId="4A4BE7A1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2/1</w:t>
            </w:r>
          </w:p>
        </w:tc>
        <w:tc>
          <w:tcPr>
            <w:tcW w:w="1701" w:type="dxa"/>
            <w:vAlign w:val="center"/>
          </w:tcPr>
          <w:p w14:paraId="5D01D7B0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MNB-100-3/3-D</w:t>
            </w:r>
          </w:p>
        </w:tc>
        <w:tc>
          <w:tcPr>
            <w:tcW w:w="1701" w:type="dxa"/>
            <w:vAlign w:val="center"/>
          </w:tcPr>
          <w:p w14:paraId="2ABC70BA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1999</w:t>
            </w:r>
          </w:p>
        </w:tc>
        <w:tc>
          <w:tcPr>
            <w:tcW w:w="1134" w:type="dxa"/>
            <w:vAlign w:val="center"/>
          </w:tcPr>
          <w:p w14:paraId="1A3D57BB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100 kg</w:t>
            </w:r>
          </w:p>
        </w:tc>
        <w:tc>
          <w:tcPr>
            <w:tcW w:w="1559" w:type="dxa"/>
            <w:vAlign w:val="center"/>
          </w:tcPr>
          <w:p w14:paraId="3E5B5156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Nákladní</w:t>
            </w:r>
          </w:p>
          <w:p w14:paraId="504C371E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(bubnový)</w:t>
            </w:r>
          </w:p>
        </w:tc>
        <w:tc>
          <w:tcPr>
            <w:tcW w:w="1984" w:type="dxa"/>
          </w:tcPr>
          <w:p w14:paraId="16EB62CD" w14:textId="77777777" w:rsidR="00F57CAA" w:rsidRPr="00CF4EF1" w:rsidRDefault="00F57CAA" w:rsidP="00F57CAA">
            <w:r w:rsidRPr="00CF4EF1">
              <w:rPr>
                <w:b/>
              </w:rPr>
              <w:t>Výtahy Olomouc</w:t>
            </w:r>
          </w:p>
        </w:tc>
        <w:tc>
          <w:tcPr>
            <w:tcW w:w="1134" w:type="dxa"/>
            <w:vAlign w:val="center"/>
          </w:tcPr>
          <w:p w14:paraId="5F3A1156" w14:textId="77777777" w:rsidR="00F57CAA" w:rsidRPr="00ED5A6B" w:rsidRDefault="00F57CAA" w:rsidP="00F57CAA">
            <w:pPr>
              <w:jc w:val="center"/>
              <w:rPr>
                <w:b/>
              </w:rPr>
            </w:pPr>
            <w:r w:rsidRPr="00ED5A6B">
              <w:rPr>
                <w:b/>
              </w:rPr>
              <w:t>420,- Kč</w:t>
            </w:r>
          </w:p>
        </w:tc>
        <w:tc>
          <w:tcPr>
            <w:tcW w:w="3827" w:type="dxa"/>
            <w:vAlign w:val="center"/>
          </w:tcPr>
          <w:p w14:paraId="51B7F94A" w14:textId="77777777" w:rsidR="00F57CAA" w:rsidRPr="00204DEA" w:rsidRDefault="00F57CAA" w:rsidP="00F57CAA">
            <w:pPr>
              <w:jc w:val="center"/>
              <w:rPr>
                <w:b/>
                <w:highlight w:val="yellow"/>
              </w:rPr>
            </w:pPr>
          </w:p>
        </w:tc>
      </w:tr>
      <w:tr w:rsidR="00F57CAA" w:rsidRPr="00CF4EF1" w14:paraId="74B5A651" w14:textId="77777777" w:rsidTr="006E5275">
        <w:tc>
          <w:tcPr>
            <w:tcW w:w="993" w:type="dxa"/>
            <w:vAlign w:val="center"/>
          </w:tcPr>
          <w:p w14:paraId="478DD02B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lastRenderedPageBreak/>
              <w:t>V9</w:t>
            </w:r>
          </w:p>
        </w:tc>
        <w:tc>
          <w:tcPr>
            <w:tcW w:w="1276" w:type="dxa"/>
            <w:vAlign w:val="center"/>
          </w:tcPr>
          <w:p w14:paraId="2677CF2C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2/1</w:t>
            </w:r>
          </w:p>
        </w:tc>
        <w:tc>
          <w:tcPr>
            <w:tcW w:w="1701" w:type="dxa"/>
            <w:vAlign w:val="center"/>
          </w:tcPr>
          <w:p w14:paraId="5D53A4BF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MNB-100-3/3-D</w:t>
            </w:r>
          </w:p>
        </w:tc>
        <w:tc>
          <w:tcPr>
            <w:tcW w:w="1701" w:type="dxa"/>
            <w:vAlign w:val="center"/>
          </w:tcPr>
          <w:p w14:paraId="6CE42473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1999</w:t>
            </w:r>
          </w:p>
        </w:tc>
        <w:tc>
          <w:tcPr>
            <w:tcW w:w="1134" w:type="dxa"/>
            <w:vAlign w:val="center"/>
          </w:tcPr>
          <w:p w14:paraId="075753A8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100 kg</w:t>
            </w:r>
          </w:p>
        </w:tc>
        <w:tc>
          <w:tcPr>
            <w:tcW w:w="1559" w:type="dxa"/>
            <w:vAlign w:val="center"/>
          </w:tcPr>
          <w:p w14:paraId="3C30FB85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Nákladní</w:t>
            </w:r>
          </w:p>
          <w:p w14:paraId="3E2DEC97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(bubnový)</w:t>
            </w:r>
          </w:p>
        </w:tc>
        <w:tc>
          <w:tcPr>
            <w:tcW w:w="1984" w:type="dxa"/>
          </w:tcPr>
          <w:p w14:paraId="02DA3D71" w14:textId="77777777" w:rsidR="00F57CAA" w:rsidRPr="00CF4EF1" w:rsidRDefault="00F57CAA" w:rsidP="00F57CAA">
            <w:r w:rsidRPr="00CF4EF1">
              <w:rPr>
                <w:b/>
              </w:rPr>
              <w:t>Výtahy Olomouc</w:t>
            </w:r>
          </w:p>
        </w:tc>
        <w:tc>
          <w:tcPr>
            <w:tcW w:w="1134" w:type="dxa"/>
            <w:vAlign w:val="center"/>
          </w:tcPr>
          <w:p w14:paraId="0973D0B3" w14:textId="77777777" w:rsidR="00F57CAA" w:rsidRPr="00ED5A6B" w:rsidRDefault="00F57CAA" w:rsidP="00F57CAA">
            <w:pPr>
              <w:jc w:val="center"/>
              <w:rPr>
                <w:b/>
              </w:rPr>
            </w:pPr>
            <w:r w:rsidRPr="00ED5A6B">
              <w:rPr>
                <w:b/>
              </w:rPr>
              <w:t>420,- Kč</w:t>
            </w:r>
          </w:p>
        </w:tc>
        <w:tc>
          <w:tcPr>
            <w:tcW w:w="3827" w:type="dxa"/>
            <w:vAlign w:val="center"/>
          </w:tcPr>
          <w:p w14:paraId="3B1A22CB" w14:textId="77777777" w:rsidR="00F57CAA" w:rsidRPr="00204DEA" w:rsidRDefault="00F57CAA" w:rsidP="00F57CAA">
            <w:pPr>
              <w:jc w:val="center"/>
              <w:rPr>
                <w:b/>
                <w:highlight w:val="yellow"/>
              </w:rPr>
            </w:pPr>
          </w:p>
        </w:tc>
      </w:tr>
      <w:tr w:rsidR="00F57CAA" w:rsidRPr="00CF4EF1" w14:paraId="6F7EBCF9" w14:textId="77777777" w:rsidTr="006E5275">
        <w:tc>
          <w:tcPr>
            <w:tcW w:w="993" w:type="dxa"/>
            <w:vAlign w:val="center"/>
          </w:tcPr>
          <w:p w14:paraId="2AE9F3EA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V11</w:t>
            </w:r>
          </w:p>
        </w:tc>
        <w:tc>
          <w:tcPr>
            <w:tcW w:w="1276" w:type="dxa"/>
            <w:vAlign w:val="center"/>
          </w:tcPr>
          <w:p w14:paraId="6C3F203C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1/2</w:t>
            </w:r>
          </w:p>
        </w:tc>
        <w:tc>
          <w:tcPr>
            <w:tcW w:w="1701" w:type="dxa"/>
            <w:vAlign w:val="center"/>
          </w:tcPr>
          <w:p w14:paraId="4CC4A1E5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PHI – 850- 3//VZ3-DA/S8/VZ</w:t>
            </w:r>
          </w:p>
        </w:tc>
        <w:tc>
          <w:tcPr>
            <w:tcW w:w="1701" w:type="dxa"/>
            <w:vAlign w:val="center"/>
          </w:tcPr>
          <w:p w14:paraId="2E83B106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2000</w:t>
            </w:r>
          </w:p>
        </w:tc>
        <w:tc>
          <w:tcPr>
            <w:tcW w:w="1134" w:type="dxa"/>
            <w:vAlign w:val="center"/>
          </w:tcPr>
          <w:p w14:paraId="0D2AFD10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850 kg</w:t>
            </w:r>
          </w:p>
        </w:tc>
        <w:tc>
          <w:tcPr>
            <w:tcW w:w="1559" w:type="dxa"/>
            <w:vAlign w:val="center"/>
          </w:tcPr>
          <w:p w14:paraId="453B0609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Osobní výtah</w:t>
            </w:r>
          </w:p>
        </w:tc>
        <w:tc>
          <w:tcPr>
            <w:tcW w:w="1984" w:type="dxa"/>
            <w:vAlign w:val="center"/>
          </w:tcPr>
          <w:p w14:paraId="04635C18" w14:textId="77777777" w:rsidR="00F57CAA" w:rsidRPr="00CF4EF1" w:rsidRDefault="00F57CAA" w:rsidP="00F57CAA">
            <w:pPr>
              <w:jc w:val="center"/>
              <w:rPr>
                <w:b/>
              </w:rPr>
            </w:pPr>
          </w:p>
          <w:p w14:paraId="72D0A981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Výtahy Olomouc</w:t>
            </w:r>
          </w:p>
          <w:p w14:paraId="4A03C12F" w14:textId="77777777" w:rsidR="00F57CAA" w:rsidRPr="00CF4EF1" w:rsidRDefault="00F57CAA" w:rsidP="00F57CAA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D1703B7" w14:textId="77777777" w:rsidR="00F57CAA" w:rsidRPr="00ED5A6B" w:rsidRDefault="00F57CAA" w:rsidP="00F57CAA">
            <w:pPr>
              <w:jc w:val="center"/>
              <w:rPr>
                <w:b/>
              </w:rPr>
            </w:pPr>
            <w:r w:rsidRPr="00ED5A6B">
              <w:rPr>
                <w:b/>
              </w:rPr>
              <w:t>1200,- Kč</w:t>
            </w:r>
          </w:p>
        </w:tc>
        <w:tc>
          <w:tcPr>
            <w:tcW w:w="3827" w:type="dxa"/>
            <w:vAlign w:val="center"/>
          </w:tcPr>
          <w:p w14:paraId="46F63C93" w14:textId="77777777" w:rsidR="00F57CAA" w:rsidRPr="00204DEA" w:rsidRDefault="00F57CAA" w:rsidP="00F57CAA">
            <w:pPr>
              <w:jc w:val="center"/>
              <w:rPr>
                <w:b/>
                <w:highlight w:val="yellow"/>
              </w:rPr>
            </w:pPr>
          </w:p>
        </w:tc>
      </w:tr>
      <w:tr w:rsidR="00F57CAA" w:rsidRPr="00CF4EF1" w14:paraId="31F4CB0A" w14:textId="77777777" w:rsidTr="006E5275">
        <w:tc>
          <w:tcPr>
            <w:tcW w:w="993" w:type="dxa"/>
            <w:vAlign w:val="center"/>
          </w:tcPr>
          <w:p w14:paraId="6C249A09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V12</w:t>
            </w:r>
          </w:p>
        </w:tc>
        <w:tc>
          <w:tcPr>
            <w:tcW w:w="1276" w:type="dxa"/>
            <w:vAlign w:val="center"/>
          </w:tcPr>
          <w:p w14:paraId="53363598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1/2</w:t>
            </w:r>
          </w:p>
        </w:tc>
        <w:tc>
          <w:tcPr>
            <w:tcW w:w="1701" w:type="dxa"/>
            <w:vAlign w:val="center"/>
          </w:tcPr>
          <w:p w14:paraId="61B2D877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PH-300-3/4-DA/S6,5/V</w:t>
            </w:r>
          </w:p>
        </w:tc>
        <w:tc>
          <w:tcPr>
            <w:tcW w:w="1701" w:type="dxa"/>
            <w:vAlign w:val="center"/>
          </w:tcPr>
          <w:p w14:paraId="25273BAD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2000</w:t>
            </w:r>
          </w:p>
        </w:tc>
        <w:tc>
          <w:tcPr>
            <w:tcW w:w="1134" w:type="dxa"/>
            <w:vAlign w:val="center"/>
          </w:tcPr>
          <w:p w14:paraId="6D292BA5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300 kg</w:t>
            </w:r>
          </w:p>
        </w:tc>
        <w:tc>
          <w:tcPr>
            <w:tcW w:w="1559" w:type="dxa"/>
            <w:vAlign w:val="center"/>
          </w:tcPr>
          <w:p w14:paraId="5F7C43F0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Osobní výtah</w:t>
            </w:r>
          </w:p>
        </w:tc>
        <w:tc>
          <w:tcPr>
            <w:tcW w:w="1984" w:type="dxa"/>
            <w:vAlign w:val="center"/>
          </w:tcPr>
          <w:p w14:paraId="3D4736B7" w14:textId="77777777" w:rsidR="00F57CAA" w:rsidRPr="00CF4EF1" w:rsidRDefault="00F57CAA" w:rsidP="00F57CAA">
            <w:pPr>
              <w:jc w:val="center"/>
              <w:rPr>
                <w:b/>
              </w:rPr>
            </w:pPr>
          </w:p>
          <w:p w14:paraId="700ACCDD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Výtahy Olomouc</w:t>
            </w:r>
          </w:p>
          <w:p w14:paraId="696237F0" w14:textId="77777777" w:rsidR="00F57CAA" w:rsidRPr="00CF4EF1" w:rsidRDefault="00F57CAA" w:rsidP="00F57CAA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7808E38D" w14:textId="77777777" w:rsidR="00F57CAA" w:rsidRPr="00ED5A6B" w:rsidRDefault="00F57CAA" w:rsidP="00F57CAA">
            <w:pPr>
              <w:jc w:val="center"/>
              <w:rPr>
                <w:b/>
              </w:rPr>
            </w:pPr>
            <w:r w:rsidRPr="00ED5A6B">
              <w:rPr>
                <w:b/>
              </w:rPr>
              <w:t>1200,- Kč</w:t>
            </w:r>
          </w:p>
        </w:tc>
        <w:tc>
          <w:tcPr>
            <w:tcW w:w="3827" w:type="dxa"/>
            <w:vAlign w:val="center"/>
          </w:tcPr>
          <w:p w14:paraId="080E919C" w14:textId="77777777" w:rsidR="00F57CAA" w:rsidRPr="00204DEA" w:rsidRDefault="00F57CAA" w:rsidP="00F57CAA">
            <w:pPr>
              <w:jc w:val="center"/>
              <w:rPr>
                <w:b/>
                <w:highlight w:val="yellow"/>
              </w:rPr>
            </w:pPr>
          </w:p>
        </w:tc>
      </w:tr>
      <w:tr w:rsidR="00F57CAA" w:rsidRPr="00CF4EF1" w14:paraId="7F221E79" w14:textId="77777777" w:rsidTr="006E5275">
        <w:tc>
          <w:tcPr>
            <w:tcW w:w="993" w:type="dxa"/>
            <w:vAlign w:val="center"/>
          </w:tcPr>
          <w:p w14:paraId="171E0F69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V13</w:t>
            </w:r>
          </w:p>
        </w:tc>
        <w:tc>
          <w:tcPr>
            <w:tcW w:w="1276" w:type="dxa"/>
            <w:vAlign w:val="center"/>
          </w:tcPr>
          <w:p w14:paraId="7741DB46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2/1</w:t>
            </w:r>
          </w:p>
        </w:tc>
        <w:tc>
          <w:tcPr>
            <w:tcW w:w="1701" w:type="dxa"/>
            <w:vAlign w:val="center"/>
          </w:tcPr>
          <w:p w14:paraId="34860C1C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MNB-100-3/3-D</w:t>
            </w:r>
          </w:p>
        </w:tc>
        <w:tc>
          <w:tcPr>
            <w:tcW w:w="1701" w:type="dxa"/>
            <w:vAlign w:val="center"/>
          </w:tcPr>
          <w:p w14:paraId="158B556E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1999</w:t>
            </w:r>
          </w:p>
        </w:tc>
        <w:tc>
          <w:tcPr>
            <w:tcW w:w="1134" w:type="dxa"/>
            <w:vAlign w:val="center"/>
          </w:tcPr>
          <w:p w14:paraId="1D592CD6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100 kg</w:t>
            </w:r>
          </w:p>
        </w:tc>
        <w:tc>
          <w:tcPr>
            <w:tcW w:w="1559" w:type="dxa"/>
            <w:vAlign w:val="center"/>
          </w:tcPr>
          <w:p w14:paraId="0119D959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Nákladní</w:t>
            </w:r>
          </w:p>
          <w:p w14:paraId="57B3E95F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(bubnový)</w:t>
            </w:r>
          </w:p>
        </w:tc>
        <w:tc>
          <w:tcPr>
            <w:tcW w:w="1984" w:type="dxa"/>
            <w:vAlign w:val="center"/>
          </w:tcPr>
          <w:p w14:paraId="2C0CCAA4" w14:textId="77777777" w:rsidR="00F57CAA" w:rsidRPr="00CF4EF1" w:rsidRDefault="00F57CAA" w:rsidP="00F57CAA">
            <w:pPr>
              <w:jc w:val="center"/>
              <w:rPr>
                <w:b/>
              </w:rPr>
            </w:pPr>
            <w:r w:rsidRPr="00CF4EF1">
              <w:rPr>
                <w:b/>
              </w:rPr>
              <w:t>Výtahy Olomouc</w:t>
            </w:r>
          </w:p>
          <w:p w14:paraId="01C6AE74" w14:textId="77777777" w:rsidR="00F57CAA" w:rsidRPr="00CF4EF1" w:rsidRDefault="00F57CAA" w:rsidP="00F57CAA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E1F4672" w14:textId="77777777" w:rsidR="00F57CAA" w:rsidRPr="00ED5A6B" w:rsidRDefault="00F57CAA" w:rsidP="00F57CAA">
            <w:pPr>
              <w:jc w:val="center"/>
              <w:rPr>
                <w:b/>
              </w:rPr>
            </w:pPr>
            <w:r w:rsidRPr="00ED5A6B">
              <w:rPr>
                <w:b/>
              </w:rPr>
              <w:t>420,- Kč</w:t>
            </w:r>
          </w:p>
        </w:tc>
        <w:tc>
          <w:tcPr>
            <w:tcW w:w="3827" w:type="dxa"/>
            <w:vAlign w:val="center"/>
          </w:tcPr>
          <w:p w14:paraId="50DE66FF" w14:textId="77777777" w:rsidR="00F57CAA" w:rsidRPr="00204DEA" w:rsidRDefault="00F57CAA" w:rsidP="00F57CAA">
            <w:pPr>
              <w:jc w:val="center"/>
              <w:rPr>
                <w:b/>
                <w:highlight w:val="yellow"/>
              </w:rPr>
            </w:pPr>
          </w:p>
        </w:tc>
      </w:tr>
    </w:tbl>
    <w:p w14:paraId="53159A80" w14:textId="77777777" w:rsidR="00ED5A6B" w:rsidRDefault="00ED5A6B" w:rsidP="009F1237">
      <w:pPr>
        <w:rPr>
          <w:b/>
          <w:u w:val="single"/>
        </w:rPr>
      </w:pPr>
    </w:p>
    <w:p w14:paraId="06222651" w14:textId="1E699213" w:rsidR="009F1237" w:rsidRDefault="009F1237" w:rsidP="009F1237">
      <w:pPr>
        <w:rPr>
          <w:b/>
          <w:u w:val="single"/>
        </w:rPr>
      </w:pPr>
      <w:r>
        <w:rPr>
          <w:b/>
          <w:u w:val="single"/>
        </w:rPr>
        <w:t>Přehled parkovacích plošin</w:t>
      </w:r>
    </w:p>
    <w:tbl>
      <w:tblPr>
        <w:tblW w:w="154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093"/>
        <w:gridCol w:w="1843"/>
        <w:gridCol w:w="1559"/>
        <w:gridCol w:w="1174"/>
        <w:gridCol w:w="1378"/>
        <w:gridCol w:w="1883"/>
        <w:gridCol w:w="5204"/>
      </w:tblGrid>
      <w:tr w:rsidR="009F1237" w:rsidRPr="00B5620E" w14:paraId="6D19AF6E" w14:textId="77777777" w:rsidTr="00ED5A6B">
        <w:tc>
          <w:tcPr>
            <w:tcW w:w="1277" w:type="dxa"/>
            <w:vAlign w:val="center"/>
          </w:tcPr>
          <w:p w14:paraId="67249384" w14:textId="77777777" w:rsidR="009F1237" w:rsidRDefault="009F1237" w:rsidP="006E5275">
            <w:pPr>
              <w:jc w:val="center"/>
              <w:rPr>
                <w:b/>
              </w:rPr>
            </w:pPr>
            <w:r>
              <w:rPr>
                <w:b/>
              </w:rPr>
              <w:t>Parkovací plošina</w:t>
            </w:r>
          </w:p>
        </w:tc>
        <w:tc>
          <w:tcPr>
            <w:tcW w:w="1093" w:type="dxa"/>
            <w:vAlign w:val="center"/>
          </w:tcPr>
          <w:p w14:paraId="013C2199" w14:textId="77777777" w:rsidR="009F1237" w:rsidRPr="00E0642E" w:rsidRDefault="009F1237" w:rsidP="006E5275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vAlign w:val="center"/>
          </w:tcPr>
          <w:p w14:paraId="7AE19A9C" w14:textId="77777777" w:rsidR="009F1237" w:rsidRPr="002B41DC" w:rsidRDefault="009F1237" w:rsidP="006E5275">
            <w:pPr>
              <w:jc w:val="center"/>
              <w:rPr>
                <w:b/>
              </w:rPr>
            </w:pPr>
            <w:r>
              <w:rPr>
                <w:b/>
              </w:rPr>
              <w:t>Typové označení</w:t>
            </w:r>
          </w:p>
        </w:tc>
        <w:tc>
          <w:tcPr>
            <w:tcW w:w="1559" w:type="dxa"/>
            <w:vAlign w:val="center"/>
          </w:tcPr>
          <w:p w14:paraId="3BF53D12" w14:textId="77777777" w:rsidR="009F1237" w:rsidRPr="002B41DC" w:rsidRDefault="009F1237" w:rsidP="006E5275">
            <w:pPr>
              <w:jc w:val="center"/>
              <w:rPr>
                <w:b/>
              </w:rPr>
            </w:pPr>
            <w:r w:rsidRPr="002B41DC">
              <w:rPr>
                <w:b/>
              </w:rPr>
              <w:t>Rok výroby</w:t>
            </w:r>
          </w:p>
        </w:tc>
        <w:tc>
          <w:tcPr>
            <w:tcW w:w="1174" w:type="dxa"/>
            <w:vAlign w:val="center"/>
          </w:tcPr>
          <w:p w14:paraId="4A34BE38" w14:textId="77777777" w:rsidR="009F1237" w:rsidRPr="002B41DC" w:rsidRDefault="009F1237" w:rsidP="006E5275">
            <w:pPr>
              <w:jc w:val="center"/>
              <w:rPr>
                <w:b/>
              </w:rPr>
            </w:pPr>
            <w:r>
              <w:rPr>
                <w:b/>
              </w:rPr>
              <w:t>Nosnost kg</w:t>
            </w:r>
          </w:p>
        </w:tc>
        <w:tc>
          <w:tcPr>
            <w:tcW w:w="1378" w:type="dxa"/>
            <w:vAlign w:val="center"/>
          </w:tcPr>
          <w:p w14:paraId="64724CA6" w14:textId="77777777" w:rsidR="009F1237" w:rsidRPr="002B41DC" w:rsidRDefault="009F1237" w:rsidP="006E5275">
            <w:pPr>
              <w:jc w:val="center"/>
              <w:rPr>
                <w:b/>
              </w:rPr>
            </w:pPr>
            <w:r>
              <w:rPr>
                <w:b/>
              </w:rPr>
              <w:t>Výrobce</w:t>
            </w:r>
          </w:p>
        </w:tc>
        <w:tc>
          <w:tcPr>
            <w:tcW w:w="1883" w:type="dxa"/>
            <w:vAlign w:val="center"/>
          </w:tcPr>
          <w:p w14:paraId="0FF36223" w14:textId="77777777" w:rsidR="009F1237" w:rsidRDefault="009F1237" w:rsidP="006E5275">
            <w:pPr>
              <w:jc w:val="center"/>
              <w:rPr>
                <w:b/>
              </w:rPr>
            </w:pPr>
            <w:r>
              <w:rPr>
                <w:b/>
              </w:rPr>
              <w:t>Měsíční paušální cena bez DPH</w:t>
            </w:r>
          </w:p>
        </w:tc>
        <w:tc>
          <w:tcPr>
            <w:tcW w:w="5204" w:type="dxa"/>
            <w:vAlign w:val="center"/>
          </w:tcPr>
          <w:p w14:paraId="0708866D" w14:textId="77777777" w:rsidR="009F1237" w:rsidRPr="00B5620E" w:rsidRDefault="009F1237" w:rsidP="006E5275">
            <w:pPr>
              <w:jc w:val="center"/>
              <w:rPr>
                <w:b/>
              </w:rPr>
            </w:pPr>
            <w:r>
              <w:rPr>
                <w:b/>
              </w:rPr>
              <w:t>Poznámka</w:t>
            </w:r>
          </w:p>
        </w:tc>
      </w:tr>
      <w:tr w:rsidR="009F1237" w:rsidRPr="00B5620E" w14:paraId="4F3D4716" w14:textId="77777777" w:rsidTr="00ED5A6B">
        <w:tc>
          <w:tcPr>
            <w:tcW w:w="1277" w:type="dxa"/>
            <w:vAlign w:val="center"/>
          </w:tcPr>
          <w:p w14:paraId="0D6BF2C5" w14:textId="77777777" w:rsidR="009F1237" w:rsidRDefault="009F1237" w:rsidP="006E5275">
            <w:pPr>
              <w:jc w:val="center"/>
              <w:rPr>
                <w:b/>
              </w:rPr>
            </w:pPr>
            <w:r>
              <w:rPr>
                <w:b/>
              </w:rPr>
              <w:t>Parkovací plošina</w:t>
            </w:r>
          </w:p>
        </w:tc>
        <w:tc>
          <w:tcPr>
            <w:tcW w:w="1093" w:type="dxa"/>
            <w:vAlign w:val="center"/>
          </w:tcPr>
          <w:p w14:paraId="014D20F3" w14:textId="77777777" w:rsidR="009F1237" w:rsidRPr="00E0642E" w:rsidRDefault="009F1237" w:rsidP="006E527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3" w:type="dxa"/>
            <w:vAlign w:val="center"/>
          </w:tcPr>
          <w:p w14:paraId="06F5B24B" w14:textId="77777777" w:rsidR="009F1237" w:rsidRPr="00E0642E" w:rsidRDefault="009F1237" w:rsidP="006E527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Parkbox</w:t>
            </w:r>
            <w:proofErr w:type="spellEnd"/>
            <w:r>
              <w:rPr>
                <w:b/>
              </w:rPr>
              <w:t xml:space="preserve"> 401</w:t>
            </w:r>
          </w:p>
        </w:tc>
        <w:tc>
          <w:tcPr>
            <w:tcW w:w="1559" w:type="dxa"/>
            <w:vAlign w:val="center"/>
          </w:tcPr>
          <w:p w14:paraId="1AC59A93" w14:textId="77777777" w:rsidR="009F1237" w:rsidRPr="00E0642E" w:rsidRDefault="009F1237" w:rsidP="006E5275">
            <w:pPr>
              <w:jc w:val="center"/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1174" w:type="dxa"/>
            <w:vAlign w:val="center"/>
          </w:tcPr>
          <w:p w14:paraId="29C7C8A4" w14:textId="77777777" w:rsidR="009F1237" w:rsidRPr="00E0642E" w:rsidRDefault="009F1237" w:rsidP="006E5275">
            <w:pPr>
              <w:jc w:val="center"/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1378" w:type="dxa"/>
            <w:vAlign w:val="center"/>
          </w:tcPr>
          <w:p w14:paraId="7069057E" w14:textId="77777777" w:rsidR="009F1237" w:rsidRPr="00E0642E" w:rsidRDefault="009F1237" w:rsidP="006E527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Krenotech</w:t>
            </w:r>
            <w:proofErr w:type="spellEnd"/>
          </w:p>
        </w:tc>
        <w:tc>
          <w:tcPr>
            <w:tcW w:w="1883" w:type="dxa"/>
          </w:tcPr>
          <w:p w14:paraId="0804A707" w14:textId="77777777" w:rsidR="009F1237" w:rsidRPr="00ED5A6B" w:rsidRDefault="009F1237" w:rsidP="006E5275">
            <w:pPr>
              <w:jc w:val="center"/>
              <w:rPr>
                <w:b/>
              </w:rPr>
            </w:pPr>
          </w:p>
          <w:p w14:paraId="35887728" w14:textId="77777777" w:rsidR="009F1237" w:rsidRPr="00ED5A6B" w:rsidRDefault="001C6EE4" w:rsidP="006E5275">
            <w:pPr>
              <w:jc w:val="center"/>
              <w:rPr>
                <w:b/>
              </w:rPr>
            </w:pPr>
            <w:r w:rsidRPr="00ED5A6B">
              <w:rPr>
                <w:b/>
              </w:rPr>
              <w:t>2100,- Kč</w:t>
            </w:r>
          </w:p>
        </w:tc>
        <w:tc>
          <w:tcPr>
            <w:tcW w:w="5204" w:type="dxa"/>
            <w:vAlign w:val="center"/>
          </w:tcPr>
          <w:p w14:paraId="4F501B89" w14:textId="7ED4F1CB" w:rsidR="009F1237" w:rsidRPr="00B5620E" w:rsidRDefault="009F1237" w:rsidP="006E5275">
            <w:pPr>
              <w:jc w:val="center"/>
              <w:rPr>
                <w:b/>
              </w:rPr>
            </w:pPr>
          </w:p>
        </w:tc>
      </w:tr>
      <w:tr w:rsidR="009F1237" w:rsidRPr="00B5620E" w14:paraId="7C3AEF7F" w14:textId="77777777" w:rsidTr="00ED5A6B">
        <w:tc>
          <w:tcPr>
            <w:tcW w:w="1277" w:type="dxa"/>
            <w:vAlign w:val="center"/>
          </w:tcPr>
          <w:p w14:paraId="7CDCFB8B" w14:textId="77777777" w:rsidR="009F1237" w:rsidRDefault="009F1237" w:rsidP="006E5275">
            <w:pPr>
              <w:jc w:val="center"/>
              <w:rPr>
                <w:b/>
              </w:rPr>
            </w:pPr>
            <w:r>
              <w:rPr>
                <w:b/>
              </w:rPr>
              <w:t>Parkovací plošina</w:t>
            </w:r>
          </w:p>
        </w:tc>
        <w:tc>
          <w:tcPr>
            <w:tcW w:w="1093" w:type="dxa"/>
            <w:vAlign w:val="center"/>
          </w:tcPr>
          <w:p w14:paraId="44AAFA8F" w14:textId="77777777" w:rsidR="009F1237" w:rsidRDefault="009F1237" w:rsidP="006E527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vAlign w:val="center"/>
          </w:tcPr>
          <w:p w14:paraId="6E5B0B8D" w14:textId="77777777" w:rsidR="009F1237" w:rsidRPr="00E0642E" w:rsidRDefault="009F1237" w:rsidP="006E527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Parkbox</w:t>
            </w:r>
            <w:proofErr w:type="spellEnd"/>
            <w:r>
              <w:rPr>
                <w:b/>
              </w:rPr>
              <w:t xml:space="preserve"> 401</w:t>
            </w:r>
          </w:p>
        </w:tc>
        <w:tc>
          <w:tcPr>
            <w:tcW w:w="1559" w:type="dxa"/>
            <w:vAlign w:val="center"/>
          </w:tcPr>
          <w:p w14:paraId="35D704A1" w14:textId="77777777" w:rsidR="009F1237" w:rsidRPr="00E0642E" w:rsidRDefault="009F1237" w:rsidP="006E5275">
            <w:pPr>
              <w:jc w:val="center"/>
              <w:rPr>
                <w:b/>
              </w:rPr>
            </w:pPr>
            <w:r>
              <w:rPr>
                <w:b/>
              </w:rPr>
              <w:t>2004</w:t>
            </w:r>
          </w:p>
        </w:tc>
        <w:tc>
          <w:tcPr>
            <w:tcW w:w="1174" w:type="dxa"/>
            <w:vAlign w:val="center"/>
          </w:tcPr>
          <w:p w14:paraId="14D95741" w14:textId="77777777" w:rsidR="009F1237" w:rsidRPr="00E0642E" w:rsidRDefault="009F1237" w:rsidP="006E5275">
            <w:pPr>
              <w:jc w:val="center"/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1378" w:type="dxa"/>
            <w:vAlign w:val="center"/>
          </w:tcPr>
          <w:p w14:paraId="70F50604" w14:textId="77777777" w:rsidR="009F1237" w:rsidRPr="00E0642E" w:rsidRDefault="009F1237" w:rsidP="006E527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Krenotech</w:t>
            </w:r>
            <w:proofErr w:type="spellEnd"/>
          </w:p>
        </w:tc>
        <w:tc>
          <w:tcPr>
            <w:tcW w:w="1883" w:type="dxa"/>
            <w:vAlign w:val="center"/>
          </w:tcPr>
          <w:p w14:paraId="02F4CA82" w14:textId="77777777" w:rsidR="009F1237" w:rsidRPr="00ED5A6B" w:rsidRDefault="00064EE1" w:rsidP="006E5275">
            <w:pPr>
              <w:jc w:val="center"/>
              <w:rPr>
                <w:b/>
              </w:rPr>
            </w:pPr>
            <w:r w:rsidRPr="00ED5A6B">
              <w:rPr>
                <w:b/>
              </w:rPr>
              <w:t>90</w:t>
            </w:r>
            <w:r w:rsidR="001C6EE4" w:rsidRPr="00ED5A6B">
              <w:rPr>
                <w:b/>
              </w:rPr>
              <w:t>0,- Kč</w:t>
            </w:r>
          </w:p>
        </w:tc>
        <w:tc>
          <w:tcPr>
            <w:tcW w:w="5204" w:type="dxa"/>
          </w:tcPr>
          <w:p w14:paraId="040984DE" w14:textId="4A4CFC05" w:rsidR="009F1237" w:rsidRPr="00B5620E" w:rsidRDefault="009F1237" w:rsidP="006E5275">
            <w:pPr>
              <w:jc w:val="center"/>
              <w:rPr>
                <w:b/>
              </w:rPr>
            </w:pPr>
          </w:p>
        </w:tc>
      </w:tr>
      <w:tr w:rsidR="009F1237" w:rsidRPr="00B5620E" w14:paraId="3783C210" w14:textId="77777777" w:rsidTr="00ED5A6B">
        <w:tc>
          <w:tcPr>
            <w:tcW w:w="1277" w:type="dxa"/>
            <w:vAlign w:val="center"/>
          </w:tcPr>
          <w:p w14:paraId="7C02CA78" w14:textId="77777777" w:rsidR="009F1237" w:rsidRDefault="009F1237" w:rsidP="006E5275">
            <w:pPr>
              <w:jc w:val="center"/>
              <w:rPr>
                <w:b/>
              </w:rPr>
            </w:pPr>
            <w:r>
              <w:rPr>
                <w:b/>
              </w:rPr>
              <w:t>Parkovací plošina</w:t>
            </w:r>
          </w:p>
        </w:tc>
        <w:tc>
          <w:tcPr>
            <w:tcW w:w="1093" w:type="dxa"/>
            <w:vAlign w:val="center"/>
          </w:tcPr>
          <w:p w14:paraId="121E4B84" w14:textId="77777777" w:rsidR="009F1237" w:rsidRDefault="009F1237" w:rsidP="006E527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vAlign w:val="center"/>
          </w:tcPr>
          <w:p w14:paraId="2F43CC6A" w14:textId="77777777" w:rsidR="009F1237" w:rsidRPr="00E0642E" w:rsidRDefault="009F1237" w:rsidP="006E527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Parkbox</w:t>
            </w:r>
            <w:proofErr w:type="spellEnd"/>
            <w:r>
              <w:rPr>
                <w:b/>
              </w:rPr>
              <w:t xml:space="preserve"> 401</w:t>
            </w:r>
          </w:p>
        </w:tc>
        <w:tc>
          <w:tcPr>
            <w:tcW w:w="1559" w:type="dxa"/>
            <w:vAlign w:val="center"/>
          </w:tcPr>
          <w:p w14:paraId="5705C098" w14:textId="77777777" w:rsidR="009F1237" w:rsidRPr="00E0642E" w:rsidRDefault="009F1237" w:rsidP="006E5275">
            <w:pPr>
              <w:jc w:val="center"/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1174" w:type="dxa"/>
            <w:vAlign w:val="center"/>
          </w:tcPr>
          <w:p w14:paraId="12BA6901" w14:textId="77777777" w:rsidR="009F1237" w:rsidRPr="00E0642E" w:rsidRDefault="009F1237" w:rsidP="006E5275">
            <w:pPr>
              <w:jc w:val="center"/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1378" w:type="dxa"/>
            <w:vAlign w:val="center"/>
          </w:tcPr>
          <w:p w14:paraId="145B006A" w14:textId="77777777" w:rsidR="009F1237" w:rsidRPr="00E0642E" w:rsidRDefault="009F1237" w:rsidP="006E527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Krenotech</w:t>
            </w:r>
            <w:proofErr w:type="spellEnd"/>
          </w:p>
        </w:tc>
        <w:tc>
          <w:tcPr>
            <w:tcW w:w="1883" w:type="dxa"/>
            <w:vAlign w:val="center"/>
          </w:tcPr>
          <w:p w14:paraId="022BAD11" w14:textId="77777777" w:rsidR="009F1237" w:rsidRPr="00ED5A6B" w:rsidRDefault="00064EE1" w:rsidP="006E5275">
            <w:pPr>
              <w:jc w:val="center"/>
              <w:rPr>
                <w:b/>
              </w:rPr>
            </w:pPr>
            <w:r w:rsidRPr="00ED5A6B">
              <w:rPr>
                <w:b/>
              </w:rPr>
              <w:t>6</w:t>
            </w:r>
            <w:r w:rsidR="001C6EE4" w:rsidRPr="00ED5A6B">
              <w:rPr>
                <w:b/>
              </w:rPr>
              <w:t>00,- Kč</w:t>
            </w:r>
          </w:p>
        </w:tc>
        <w:tc>
          <w:tcPr>
            <w:tcW w:w="5204" w:type="dxa"/>
          </w:tcPr>
          <w:p w14:paraId="609B0E62" w14:textId="066D2EA7" w:rsidR="009F1237" w:rsidRPr="00B5620E" w:rsidRDefault="009F1237" w:rsidP="006E5275">
            <w:pPr>
              <w:jc w:val="center"/>
              <w:rPr>
                <w:b/>
              </w:rPr>
            </w:pPr>
          </w:p>
        </w:tc>
      </w:tr>
      <w:tr w:rsidR="009F1237" w:rsidRPr="00B5620E" w14:paraId="75BBDE6C" w14:textId="77777777" w:rsidTr="00ED5A6B">
        <w:tc>
          <w:tcPr>
            <w:tcW w:w="1277" w:type="dxa"/>
            <w:vAlign w:val="center"/>
          </w:tcPr>
          <w:p w14:paraId="54B89EFA" w14:textId="77777777" w:rsidR="009F1237" w:rsidRDefault="009F1237" w:rsidP="006E527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Parkovací plošina</w:t>
            </w:r>
          </w:p>
        </w:tc>
        <w:tc>
          <w:tcPr>
            <w:tcW w:w="1093" w:type="dxa"/>
            <w:vAlign w:val="center"/>
          </w:tcPr>
          <w:p w14:paraId="49B7BB61" w14:textId="77777777" w:rsidR="009F1237" w:rsidRDefault="009F1237" w:rsidP="006E527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vAlign w:val="center"/>
          </w:tcPr>
          <w:p w14:paraId="289C5AEC" w14:textId="77777777" w:rsidR="009F1237" w:rsidRDefault="009F1237" w:rsidP="006E527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Moduloparking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Slant</w:t>
            </w:r>
            <w:proofErr w:type="spellEnd"/>
          </w:p>
        </w:tc>
        <w:tc>
          <w:tcPr>
            <w:tcW w:w="1559" w:type="dxa"/>
            <w:vAlign w:val="center"/>
          </w:tcPr>
          <w:p w14:paraId="1158CBAE" w14:textId="77777777" w:rsidR="009F1237" w:rsidRDefault="009F1237" w:rsidP="006E527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174" w:type="dxa"/>
            <w:vAlign w:val="center"/>
          </w:tcPr>
          <w:p w14:paraId="168A91AE" w14:textId="77777777" w:rsidR="009F1237" w:rsidRDefault="009F1237" w:rsidP="006E5275">
            <w:pPr>
              <w:jc w:val="center"/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1378" w:type="dxa"/>
            <w:vAlign w:val="center"/>
          </w:tcPr>
          <w:p w14:paraId="5D036DEA" w14:textId="77777777" w:rsidR="009F1237" w:rsidRDefault="009F1237" w:rsidP="006E527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Frogo</w:t>
            </w:r>
            <w:proofErr w:type="spellEnd"/>
          </w:p>
        </w:tc>
        <w:tc>
          <w:tcPr>
            <w:tcW w:w="1883" w:type="dxa"/>
            <w:vAlign w:val="center"/>
          </w:tcPr>
          <w:p w14:paraId="679CA291" w14:textId="77777777" w:rsidR="009F1237" w:rsidRPr="00ED5A6B" w:rsidRDefault="001C6EE4" w:rsidP="006E5275">
            <w:pPr>
              <w:jc w:val="center"/>
              <w:rPr>
                <w:b/>
              </w:rPr>
            </w:pPr>
            <w:r w:rsidRPr="00ED5A6B">
              <w:rPr>
                <w:b/>
              </w:rPr>
              <w:t>600,- Kč</w:t>
            </w:r>
          </w:p>
        </w:tc>
        <w:tc>
          <w:tcPr>
            <w:tcW w:w="5204" w:type="dxa"/>
          </w:tcPr>
          <w:p w14:paraId="7F15787A" w14:textId="55B757F1" w:rsidR="009F1237" w:rsidRPr="00B5620E" w:rsidRDefault="009F1237" w:rsidP="006E5275">
            <w:pPr>
              <w:jc w:val="center"/>
              <w:rPr>
                <w:b/>
              </w:rPr>
            </w:pPr>
          </w:p>
        </w:tc>
      </w:tr>
    </w:tbl>
    <w:p w14:paraId="73EDC06F" w14:textId="77777777" w:rsidR="00ED5A6B" w:rsidRDefault="00ED5A6B" w:rsidP="00ED5A6B">
      <w:pPr>
        <w:pStyle w:val="Normlnweb"/>
        <w:spacing w:before="0" w:after="120"/>
        <w:jc w:val="both"/>
        <w:rPr>
          <w:rFonts w:ascii="Arial" w:hAnsi="Arial" w:cs="Arial"/>
          <w:sz w:val="20"/>
          <w:szCs w:val="20"/>
        </w:rPr>
      </w:pPr>
    </w:p>
    <w:p w14:paraId="22EA5A01" w14:textId="77777777" w:rsidR="00ED5A6B" w:rsidRDefault="00ED5A6B" w:rsidP="00ED5A6B">
      <w:pPr>
        <w:pStyle w:val="Normlnweb"/>
        <w:spacing w:before="0" w:after="120"/>
        <w:jc w:val="both"/>
        <w:rPr>
          <w:rFonts w:ascii="Arial" w:hAnsi="Arial" w:cs="Arial"/>
          <w:sz w:val="20"/>
          <w:szCs w:val="20"/>
        </w:rPr>
      </w:pPr>
    </w:p>
    <w:p w14:paraId="00DF11EC" w14:textId="02FC44DC" w:rsidR="00ED5A6B" w:rsidRPr="00E32631" w:rsidRDefault="00ED5A6B" w:rsidP="00ED5A6B">
      <w:pPr>
        <w:pStyle w:val="Normlnweb"/>
        <w:spacing w:before="0" w:after="120"/>
        <w:jc w:val="both"/>
        <w:rPr>
          <w:rFonts w:ascii="Arial" w:hAnsi="Arial" w:cs="Arial"/>
          <w:sz w:val="20"/>
          <w:szCs w:val="20"/>
        </w:rPr>
      </w:pPr>
      <w:r w:rsidRPr="00E32631">
        <w:rPr>
          <w:rFonts w:ascii="Arial" w:hAnsi="Arial" w:cs="Arial"/>
          <w:sz w:val="20"/>
          <w:szCs w:val="20"/>
        </w:rPr>
        <w:t>V Praze dne: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2631">
        <w:rPr>
          <w:rFonts w:ascii="Arial" w:hAnsi="Arial" w:cs="Arial"/>
          <w:sz w:val="20"/>
          <w:szCs w:val="20"/>
        </w:rPr>
        <w:tab/>
      </w:r>
      <w:r w:rsidRPr="00E32631">
        <w:rPr>
          <w:rFonts w:ascii="Arial" w:hAnsi="Arial" w:cs="Arial"/>
          <w:sz w:val="20"/>
          <w:szCs w:val="20"/>
        </w:rPr>
        <w:tab/>
      </w:r>
      <w:r w:rsidRPr="00E32631">
        <w:rPr>
          <w:rFonts w:ascii="Arial" w:hAnsi="Arial" w:cs="Arial"/>
          <w:sz w:val="20"/>
          <w:szCs w:val="20"/>
        </w:rPr>
        <w:tab/>
      </w:r>
      <w:r w:rsidRPr="00E32631">
        <w:rPr>
          <w:rFonts w:ascii="Arial" w:hAnsi="Arial" w:cs="Arial"/>
          <w:sz w:val="20"/>
          <w:szCs w:val="20"/>
        </w:rPr>
        <w:tab/>
        <w:t>V</w:t>
      </w:r>
      <w:r>
        <w:rPr>
          <w:rFonts w:ascii="Arial" w:hAnsi="Arial" w:cs="Arial"/>
          <w:sz w:val="20"/>
          <w:szCs w:val="20"/>
        </w:rPr>
        <w:t> Praze dne</w:t>
      </w:r>
      <w:r w:rsidRPr="00E32631">
        <w:rPr>
          <w:rFonts w:ascii="Arial" w:hAnsi="Arial" w:cs="Arial"/>
          <w:sz w:val="20"/>
          <w:szCs w:val="20"/>
        </w:rPr>
        <w:t xml:space="preserve">: </w:t>
      </w:r>
    </w:p>
    <w:p w14:paraId="08BF499A" w14:textId="77777777" w:rsidR="00ED5A6B" w:rsidRPr="00E32631" w:rsidRDefault="00ED5A6B" w:rsidP="00ED5A6B">
      <w:pPr>
        <w:pStyle w:val="Normlnweb"/>
        <w:spacing w:before="0" w:after="120"/>
        <w:jc w:val="both"/>
        <w:rPr>
          <w:rFonts w:ascii="Arial" w:hAnsi="Arial" w:cs="Arial"/>
          <w:sz w:val="20"/>
          <w:szCs w:val="20"/>
        </w:rPr>
      </w:pPr>
    </w:p>
    <w:p w14:paraId="2D775BA2" w14:textId="77777777" w:rsidR="00ED5A6B" w:rsidRPr="00E32631" w:rsidRDefault="00ED5A6B" w:rsidP="00ED5A6B">
      <w:pPr>
        <w:pStyle w:val="Normlnweb"/>
        <w:spacing w:before="0" w:after="120"/>
        <w:jc w:val="both"/>
        <w:rPr>
          <w:rFonts w:ascii="Arial" w:hAnsi="Arial" w:cs="Arial"/>
          <w:sz w:val="20"/>
          <w:szCs w:val="20"/>
        </w:rPr>
      </w:pPr>
      <w:r w:rsidRPr="00E32631">
        <w:rPr>
          <w:rFonts w:ascii="Arial" w:hAnsi="Arial" w:cs="Arial"/>
          <w:sz w:val="20"/>
          <w:szCs w:val="20"/>
        </w:rPr>
        <w:t>Objednatel:</w:t>
      </w:r>
      <w:r w:rsidRPr="00E32631">
        <w:rPr>
          <w:rFonts w:ascii="Arial" w:hAnsi="Arial" w:cs="Arial"/>
          <w:sz w:val="20"/>
          <w:szCs w:val="20"/>
        </w:rPr>
        <w:tab/>
      </w:r>
      <w:r w:rsidRPr="00E32631">
        <w:rPr>
          <w:rFonts w:ascii="Arial" w:hAnsi="Arial" w:cs="Arial"/>
          <w:sz w:val="20"/>
          <w:szCs w:val="20"/>
        </w:rPr>
        <w:tab/>
      </w:r>
      <w:r w:rsidRPr="00E32631">
        <w:rPr>
          <w:rFonts w:ascii="Arial" w:hAnsi="Arial" w:cs="Arial"/>
          <w:sz w:val="20"/>
          <w:szCs w:val="20"/>
        </w:rPr>
        <w:tab/>
      </w:r>
      <w:r w:rsidRPr="00E32631">
        <w:rPr>
          <w:rFonts w:ascii="Arial" w:hAnsi="Arial" w:cs="Arial"/>
          <w:sz w:val="20"/>
          <w:szCs w:val="20"/>
        </w:rPr>
        <w:tab/>
      </w:r>
      <w:r w:rsidRPr="00E32631">
        <w:rPr>
          <w:rFonts w:ascii="Arial" w:hAnsi="Arial" w:cs="Arial"/>
          <w:sz w:val="20"/>
          <w:szCs w:val="20"/>
        </w:rPr>
        <w:tab/>
      </w:r>
      <w:r w:rsidRPr="00E32631">
        <w:rPr>
          <w:rFonts w:ascii="Arial" w:hAnsi="Arial" w:cs="Arial"/>
          <w:sz w:val="20"/>
          <w:szCs w:val="20"/>
        </w:rPr>
        <w:tab/>
      </w:r>
      <w:r w:rsidRPr="00E32631">
        <w:rPr>
          <w:rFonts w:ascii="Arial" w:hAnsi="Arial" w:cs="Arial"/>
          <w:sz w:val="20"/>
          <w:szCs w:val="20"/>
        </w:rPr>
        <w:tab/>
        <w:t>Zhotovitel:</w:t>
      </w:r>
    </w:p>
    <w:p w14:paraId="57032E27" w14:textId="77777777" w:rsidR="00ED5A6B" w:rsidRPr="00E32631" w:rsidRDefault="00ED5A6B" w:rsidP="00ED5A6B">
      <w:pPr>
        <w:spacing w:after="12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32631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E32631">
        <w:rPr>
          <w:rFonts w:ascii="Arial" w:hAnsi="Arial" w:cs="Arial"/>
          <w:b/>
          <w:sz w:val="20"/>
          <w:szCs w:val="20"/>
        </w:rPr>
        <w:tab/>
      </w:r>
      <w:r w:rsidRPr="00E32631">
        <w:rPr>
          <w:rFonts w:ascii="Arial" w:hAnsi="Arial" w:cs="Arial"/>
          <w:b/>
          <w:sz w:val="20"/>
          <w:szCs w:val="20"/>
        </w:rPr>
        <w:tab/>
      </w:r>
      <w:r w:rsidRPr="00E32631">
        <w:rPr>
          <w:rFonts w:ascii="Arial" w:hAnsi="Arial" w:cs="Arial"/>
          <w:b/>
          <w:sz w:val="20"/>
          <w:szCs w:val="20"/>
        </w:rPr>
        <w:tab/>
      </w:r>
      <w:r w:rsidRPr="00E32631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OTIS a.s.</w:t>
      </w:r>
    </w:p>
    <w:p w14:paraId="300E7DA0" w14:textId="77777777" w:rsidR="00ED5A6B" w:rsidRPr="00E32631" w:rsidRDefault="00ED5A6B" w:rsidP="00ED5A6B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32631">
        <w:rPr>
          <w:rFonts w:ascii="Arial" w:hAnsi="Arial" w:cs="Arial"/>
          <w:b/>
          <w:sz w:val="20"/>
          <w:szCs w:val="20"/>
        </w:rPr>
        <w:t>České republiky</w:t>
      </w:r>
    </w:p>
    <w:p w14:paraId="36F6310D" w14:textId="77777777" w:rsidR="00ED5A6B" w:rsidRPr="00E32631" w:rsidRDefault="00ED5A6B" w:rsidP="00ED5A6B">
      <w:pPr>
        <w:spacing w:after="120" w:line="240" w:lineRule="auto"/>
        <w:ind w:left="709" w:firstLine="51"/>
        <w:rPr>
          <w:rFonts w:ascii="Arial" w:hAnsi="Arial" w:cs="Arial"/>
          <w:b/>
          <w:sz w:val="20"/>
          <w:szCs w:val="20"/>
        </w:rPr>
      </w:pPr>
    </w:p>
    <w:p w14:paraId="1DC495F8" w14:textId="77777777" w:rsidR="00ED5A6B" w:rsidRDefault="00ED5A6B" w:rsidP="00ED5A6B">
      <w:pPr>
        <w:spacing w:after="120" w:line="240" w:lineRule="auto"/>
        <w:ind w:left="709" w:firstLine="51"/>
        <w:rPr>
          <w:rFonts w:ascii="Arial" w:hAnsi="Arial" w:cs="Arial"/>
          <w:b/>
          <w:sz w:val="20"/>
          <w:szCs w:val="20"/>
        </w:rPr>
      </w:pPr>
    </w:p>
    <w:p w14:paraId="19BA0132" w14:textId="77777777" w:rsidR="00ED5A6B" w:rsidRPr="00E32631" w:rsidRDefault="00ED5A6B" w:rsidP="00ED5A6B">
      <w:pPr>
        <w:spacing w:after="120" w:line="240" w:lineRule="auto"/>
        <w:ind w:left="709" w:firstLine="51"/>
        <w:rPr>
          <w:rFonts w:ascii="Arial" w:hAnsi="Arial" w:cs="Arial"/>
          <w:b/>
          <w:sz w:val="20"/>
          <w:szCs w:val="20"/>
        </w:rPr>
      </w:pPr>
    </w:p>
    <w:p w14:paraId="0FCC9430" w14:textId="77777777" w:rsidR="00ED5A6B" w:rsidRPr="00E32631" w:rsidRDefault="00ED5A6B" w:rsidP="00ED5A6B">
      <w:pPr>
        <w:ind w:hanging="2"/>
        <w:contextualSpacing/>
        <w:rPr>
          <w:rFonts w:ascii="Arial" w:hAnsi="Arial" w:cs="Arial"/>
          <w:sz w:val="20"/>
          <w:szCs w:val="20"/>
        </w:rPr>
      </w:pPr>
      <w:r w:rsidRPr="00E32631">
        <w:rPr>
          <w:rFonts w:ascii="Arial" w:hAnsi="Arial" w:cs="Arial"/>
          <w:sz w:val="20"/>
          <w:szCs w:val="20"/>
        </w:rPr>
        <w:t>_________________________________</w:t>
      </w:r>
      <w:r w:rsidRPr="00E32631">
        <w:rPr>
          <w:rFonts w:ascii="Arial" w:hAnsi="Arial" w:cs="Arial"/>
          <w:sz w:val="20"/>
          <w:szCs w:val="20"/>
        </w:rPr>
        <w:tab/>
      </w:r>
      <w:r w:rsidRPr="00E32631"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E32631">
        <w:rPr>
          <w:rFonts w:ascii="Arial" w:hAnsi="Arial" w:cs="Arial"/>
          <w:sz w:val="20"/>
          <w:szCs w:val="20"/>
        </w:rPr>
        <w:t xml:space="preserve">  _________________________________</w:t>
      </w:r>
    </w:p>
    <w:p w14:paraId="365DB1AE" w14:textId="10305213" w:rsidR="00ED5A6B" w:rsidRDefault="00ED5A6B" w:rsidP="00ED5A6B">
      <w:pPr>
        <w:ind w:left="708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E32631">
        <w:rPr>
          <w:rFonts w:ascii="Arial" w:hAnsi="Arial" w:cs="Arial"/>
          <w:sz w:val="20"/>
          <w:szCs w:val="20"/>
        </w:rPr>
        <w:t>Ing. Zdeněk Kabátek</w:t>
      </w:r>
      <w:r w:rsidRPr="00E32631">
        <w:rPr>
          <w:rFonts w:ascii="Arial" w:hAnsi="Arial" w:cs="Arial"/>
          <w:sz w:val="20"/>
          <w:szCs w:val="20"/>
        </w:rPr>
        <w:tab/>
      </w:r>
      <w:r w:rsidRPr="00E32631">
        <w:rPr>
          <w:rFonts w:ascii="Arial" w:hAnsi="Arial" w:cs="Arial"/>
          <w:sz w:val="20"/>
          <w:szCs w:val="20"/>
        </w:rPr>
        <w:tab/>
      </w:r>
      <w:r w:rsidRPr="00E32631">
        <w:rPr>
          <w:rFonts w:ascii="Arial" w:hAnsi="Arial" w:cs="Arial"/>
          <w:sz w:val="20"/>
          <w:szCs w:val="20"/>
        </w:rPr>
        <w:tab/>
      </w:r>
      <w:r w:rsidRPr="00E32631">
        <w:rPr>
          <w:rFonts w:ascii="Arial" w:hAnsi="Arial" w:cs="Arial"/>
          <w:sz w:val="20"/>
          <w:szCs w:val="20"/>
        </w:rPr>
        <w:tab/>
      </w:r>
      <w:r w:rsidRPr="00E3263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4" w:name="_Hlk99095732"/>
      <w:r w:rsidR="00DA3BAD">
        <w:rPr>
          <w:rFonts w:ascii="Arial" w:hAnsi="Arial" w:cs="Arial"/>
          <w:sz w:val="20"/>
          <w:szCs w:val="20"/>
        </w:rPr>
        <w:t xml:space="preserve">Michal </w:t>
      </w:r>
      <w:proofErr w:type="spellStart"/>
      <w:r w:rsidR="00DA3BAD">
        <w:rPr>
          <w:rFonts w:ascii="Arial" w:hAnsi="Arial" w:cs="Arial"/>
          <w:sz w:val="20"/>
          <w:szCs w:val="20"/>
        </w:rPr>
        <w:t>Straškraba</w:t>
      </w:r>
      <w:bookmarkEnd w:id="4"/>
      <w:proofErr w:type="spellEnd"/>
    </w:p>
    <w:p w14:paraId="43763B8C" w14:textId="2561A094" w:rsidR="00ED5A6B" w:rsidRDefault="00ED5A6B" w:rsidP="00ED5A6B">
      <w:pPr>
        <w:ind w:firstLine="708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E32631">
        <w:rPr>
          <w:rFonts w:ascii="Arial" w:hAnsi="Arial" w:cs="Arial"/>
          <w:sz w:val="20"/>
          <w:szCs w:val="20"/>
        </w:rPr>
        <w:t>ředitel VZP ČR</w:t>
      </w:r>
      <w:r w:rsidRPr="00E32631">
        <w:rPr>
          <w:rFonts w:ascii="Arial" w:hAnsi="Arial" w:cs="Arial"/>
          <w:sz w:val="20"/>
          <w:szCs w:val="20"/>
        </w:rPr>
        <w:tab/>
      </w:r>
      <w:r w:rsidRPr="00E32631">
        <w:rPr>
          <w:rFonts w:ascii="Arial" w:hAnsi="Arial" w:cs="Arial"/>
          <w:sz w:val="20"/>
          <w:szCs w:val="20"/>
        </w:rPr>
        <w:tab/>
      </w:r>
      <w:r w:rsidRPr="00E3263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bookmarkStart w:id="5" w:name="_Hlk99095750"/>
      <w:proofErr w:type="spellStart"/>
      <w:r w:rsidR="00DA3BAD">
        <w:rPr>
          <w:rFonts w:ascii="Arial" w:hAnsi="Arial" w:cs="Arial"/>
          <w:sz w:val="20"/>
          <w:szCs w:val="20"/>
        </w:rPr>
        <w:t>branch</w:t>
      </w:r>
      <w:proofErr w:type="spellEnd"/>
      <w:r w:rsidR="00DA3B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3BAD">
        <w:rPr>
          <w:rFonts w:ascii="Arial" w:hAnsi="Arial" w:cs="Arial"/>
          <w:sz w:val="20"/>
          <w:szCs w:val="20"/>
        </w:rPr>
        <w:t>manager</w:t>
      </w:r>
      <w:proofErr w:type="spellEnd"/>
      <w:r w:rsidR="00DA3BAD">
        <w:rPr>
          <w:rFonts w:ascii="Arial" w:hAnsi="Arial" w:cs="Arial"/>
          <w:sz w:val="20"/>
          <w:szCs w:val="20"/>
        </w:rPr>
        <w:t xml:space="preserve"> pro oblast </w:t>
      </w:r>
      <w:proofErr w:type="spellStart"/>
      <w:proofErr w:type="gramStart"/>
      <w:r w:rsidR="00DA3BAD">
        <w:rPr>
          <w:rFonts w:ascii="Arial" w:hAnsi="Arial" w:cs="Arial"/>
          <w:sz w:val="20"/>
          <w:szCs w:val="20"/>
        </w:rPr>
        <w:t>hl.města</w:t>
      </w:r>
      <w:proofErr w:type="spellEnd"/>
      <w:proofErr w:type="gramEnd"/>
      <w:r w:rsidR="00DA3BAD">
        <w:rPr>
          <w:rFonts w:ascii="Arial" w:hAnsi="Arial" w:cs="Arial"/>
          <w:sz w:val="20"/>
          <w:szCs w:val="20"/>
        </w:rPr>
        <w:t xml:space="preserve"> Praha, na základě plné moci</w:t>
      </w:r>
      <w:bookmarkEnd w:id="5"/>
    </w:p>
    <w:p w14:paraId="2D5A01FE" w14:textId="710B37E6" w:rsidR="00EE2FA8" w:rsidRDefault="00EE2FA8" w:rsidP="00ED5A6B">
      <w:pPr>
        <w:ind w:firstLine="708"/>
        <w:contextualSpacing/>
        <w:rPr>
          <w:rFonts w:ascii="Arial" w:hAnsi="Arial" w:cs="Arial"/>
          <w:b/>
          <w:sz w:val="20"/>
          <w:szCs w:val="20"/>
        </w:rPr>
      </w:pPr>
    </w:p>
    <w:p w14:paraId="566C6F76" w14:textId="18FCD3EB" w:rsidR="00EE2FA8" w:rsidRDefault="00EE2FA8" w:rsidP="00ED5A6B">
      <w:pPr>
        <w:ind w:firstLine="708"/>
        <w:contextualSpacing/>
        <w:rPr>
          <w:rFonts w:ascii="Arial" w:hAnsi="Arial" w:cs="Arial"/>
          <w:b/>
          <w:sz w:val="20"/>
          <w:szCs w:val="20"/>
        </w:rPr>
      </w:pPr>
    </w:p>
    <w:p w14:paraId="365A8DE0" w14:textId="4B01AA5C" w:rsidR="00EE2FA8" w:rsidRDefault="00EE2FA8" w:rsidP="00ED5A6B">
      <w:pPr>
        <w:ind w:firstLine="708"/>
        <w:contextualSpacing/>
        <w:rPr>
          <w:rFonts w:ascii="Arial" w:hAnsi="Arial" w:cs="Arial"/>
          <w:b/>
          <w:sz w:val="20"/>
          <w:szCs w:val="20"/>
        </w:rPr>
      </w:pPr>
    </w:p>
    <w:p w14:paraId="19F1590D" w14:textId="5AF20217" w:rsidR="00EE2FA8" w:rsidRDefault="00EE2FA8" w:rsidP="00ED5A6B">
      <w:pPr>
        <w:ind w:firstLine="708"/>
        <w:contextualSpacing/>
        <w:rPr>
          <w:rFonts w:ascii="Arial" w:hAnsi="Arial" w:cs="Arial"/>
          <w:b/>
          <w:sz w:val="20"/>
          <w:szCs w:val="20"/>
        </w:rPr>
      </w:pPr>
    </w:p>
    <w:p w14:paraId="1147194E" w14:textId="6FA27CDB" w:rsidR="00EE2FA8" w:rsidRDefault="00EE2FA8" w:rsidP="00ED5A6B">
      <w:pPr>
        <w:ind w:firstLine="708"/>
        <w:contextualSpacing/>
        <w:rPr>
          <w:rFonts w:ascii="Arial" w:hAnsi="Arial" w:cs="Arial"/>
          <w:b/>
          <w:sz w:val="20"/>
          <w:szCs w:val="20"/>
        </w:rPr>
      </w:pPr>
    </w:p>
    <w:p w14:paraId="479CCE40" w14:textId="65A14E48" w:rsidR="00EE2FA8" w:rsidRDefault="00EE2FA8" w:rsidP="00ED5A6B">
      <w:pPr>
        <w:ind w:firstLine="708"/>
        <w:contextualSpacing/>
        <w:rPr>
          <w:rFonts w:ascii="Arial" w:hAnsi="Arial" w:cs="Arial"/>
          <w:b/>
          <w:sz w:val="20"/>
          <w:szCs w:val="20"/>
        </w:rPr>
      </w:pPr>
    </w:p>
    <w:p w14:paraId="7845029C" w14:textId="0A820E71" w:rsidR="00EE2FA8" w:rsidRDefault="00EE2FA8" w:rsidP="00ED5A6B">
      <w:pPr>
        <w:ind w:firstLine="708"/>
        <w:contextualSpacing/>
        <w:rPr>
          <w:rFonts w:ascii="Arial" w:hAnsi="Arial" w:cs="Arial"/>
          <w:b/>
          <w:sz w:val="20"/>
          <w:szCs w:val="20"/>
        </w:rPr>
      </w:pPr>
    </w:p>
    <w:p w14:paraId="3A70AA97" w14:textId="0F4D3CC6" w:rsidR="00EE2FA8" w:rsidRDefault="00EE2FA8" w:rsidP="00ED5A6B">
      <w:pPr>
        <w:ind w:firstLine="708"/>
        <w:contextualSpacing/>
        <w:rPr>
          <w:rFonts w:ascii="Arial" w:hAnsi="Arial" w:cs="Arial"/>
          <w:b/>
          <w:sz w:val="20"/>
          <w:szCs w:val="20"/>
        </w:rPr>
      </w:pPr>
    </w:p>
    <w:p w14:paraId="21212A35" w14:textId="105D0887" w:rsidR="00EE2FA8" w:rsidRDefault="00EE2FA8" w:rsidP="00ED5A6B">
      <w:pPr>
        <w:ind w:firstLine="708"/>
        <w:contextualSpacing/>
        <w:rPr>
          <w:rFonts w:ascii="Arial" w:hAnsi="Arial" w:cs="Arial"/>
          <w:b/>
          <w:sz w:val="20"/>
          <w:szCs w:val="20"/>
        </w:rPr>
      </w:pPr>
    </w:p>
    <w:p w14:paraId="5C1CCB47" w14:textId="57AF5163" w:rsidR="00EE2FA8" w:rsidRDefault="00EE2FA8" w:rsidP="00ED5A6B">
      <w:pPr>
        <w:ind w:firstLine="708"/>
        <w:contextualSpacing/>
        <w:rPr>
          <w:rFonts w:ascii="Arial" w:hAnsi="Arial" w:cs="Arial"/>
          <w:b/>
          <w:sz w:val="20"/>
          <w:szCs w:val="20"/>
        </w:rPr>
      </w:pPr>
    </w:p>
    <w:p w14:paraId="7BD220B2" w14:textId="473D55C8" w:rsidR="00EE2FA8" w:rsidRDefault="00EE2FA8" w:rsidP="00ED5A6B">
      <w:pPr>
        <w:ind w:firstLine="708"/>
        <w:contextualSpacing/>
        <w:rPr>
          <w:rFonts w:ascii="Arial" w:hAnsi="Arial" w:cs="Arial"/>
          <w:b/>
          <w:sz w:val="20"/>
          <w:szCs w:val="20"/>
        </w:rPr>
      </w:pPr>
    </w:p>
    <w:p w14:paraId="1710C315" w14:textId="7918C5E8" w:rsidR="00EE2FA8" w:rsidRDefault="00EE2FA8" w:rsidP="00ED5A6B">
      <w:pPr>
        <w:ind w:firstLine="708"/>
        <w:contextualSpacing/>
        <w:rPr>
          <w:rFonts w:ascii="Arial" w:hAnsi="Arial" w:cs="Arial"/>
          <w:b/>
          <w:sz w:val="20"/>
          <w:szCs w:val="20"/>
        </w:rPr>
      </w:pPr>
    </w:p>
    <w:p w14:paraId="466D47D9" w14:textId="696A1F54" w:rsidR="00EE2FA8" w:rsidRDefault="00EE2FA8" w:rsidP="00ED5A6B">
      <w:pPr>
        <w:ind w:firstLine="708"/>
        <w:contextualSpacing/>
        <w:rPr>
          <w:rFonts w:ascii="Arial" w:hAnsi="Arial" w:cs="Arial"/>
          <w:b/>
          <w:sz w:val="20"/>
          <w:szCs w:val="20"/>
        </w:rPr>
      </w:pPr>
    </w:p>
    <w:p w14:paraId="2740CF01" w14:textId="7C522C01" w:rsidR="00EE2FA8" w:rsidRDefault="00EE2FA8" w:rsidP="00ED5A6B">
      <w:pPr>
        <w:ind w:firstLine="708"/>
        <w:contextualSpacing/>
        <w:rPr>
          <w:rFonts w:ascii="Arial" w:hAnsi="Arial" w:cs="Arial"/>
          <w:b/>
          <w:sz w:val="20"/>
          <w:szCs w:val="20"/>
        </w:rPr>
      </w:pPr>
    </w:p>
    <w:p w14:paraId="776F2FFA" w14:textId="7F906F58" w:rsidR="00EE2FA8" w:rsidRDefault="00EE2FA8" w:rsidP="00ED5A6B">
      <w:pPr>
        <w:ind w:firstLine="708"/>
        <w:contextualSpacing/>
        <w:rPr>
          <w:rFonts w:ascii="Arial" w:hAnsi="Arial" w:cs="Arial"/>
          <w:b/>
          <w:sz w:val="20"/>
          <w:szCs w:val="20"/>
        </w:rPr>
      </w:pPr>
    </w:p>
    <w:p w14:paraId="630C87F7" w14:textId="77777777" w:rsidR="00EE2FA8" w:rsidRPr="00F91E98" w:rsidRDefault="00EE2FA8" w:rsidP="00ED5A6B">
      <w:pPr>
        <w:ind w:firstLine="708"/>
        <w:contextualSpacing/>
        <w:rPr>
          <w:rFonts w:ascii="Arial" w:hAnsi="Arial" w:cs="Arial"/>
          <w:b/>
          <w:sz w:val="20"/>
          <w:szCs w:val="20"/>
        </w:rPr>
      </w:pPr>
    </w:p>
    <w:p w14:paraId="29D753CF" w14:textId="77777777" w:rsidR="00ED5A6B" w:rsidRDefault="00ED5A6B" w:rsidP="00ED5A6B">
      <w:pPr>
        <w:ind w:firstLine="708"/>
        <w:contextualSpacing/>
        <w:rPr>
          <w:rFonts w:ascii="Arial" w:hAnsi="Arial" w:cs="Arial"/>
          <w:sz w:val="20"/>
          <w:szCs w:val="20"/>
        </w:rPr>
      </w:pPr>
    </w:p>
    <w:p w14:paraId="44B6FFE5" w14:textId="77777777" w:rsidR="00ED5A6B" w:rsidRDefault="00ED5A6B" w:rsidP="00ED5A6B">
      <w:pPr>
        <w:ind w:firstLine="708"/>
        <w:contextualSpacing/>
        <w:rPr>
          <w:rFonts w:ascii="Arial" w:hAnsi="Arial" w:cs="Arial"/>
          <w:sz w:val="20"/>
          <w:szCs w:val="20"/>
        </w:rPr>
      </w:pPr>
    </w:p>
    <w:p w14:paraId="4595C379" w14:textId="22F05F4C" w:rsidR="00EE2FA8" w:rsidRDefault="00EE2FA8" w:rsidP="00EE2FA8">
      <w:pPr>
        <w:ind w:left="7788" w:firstLine="708"/>
        <w:jc w:val="center"/>
        <w:rPr>
          <w:rFonts w:ascii="Arial" w:hAnsi="Arial" w:cs="Arial"/>
          <w:b/>
          <w:bCs/>
          <w:snapToGrid w:val="0"/>
          <w:sz w:val="20"/>
          <w:szCs w:val="20"/>
          <w:u w:val="single"/>
        </w:rPr>
      </w:pPr>
      <w:r>
        <w:rPr>
          <w:rFonts w:ascii="Arial" w:hAnsi="Arial" w:cs="Arial"/>
          <w:bCs/>
          <w:i/>
          <w:snapToGrid w:val="0"/>
          <w:sz w:val="20"/>
          <w:szCs w:val="20"/>
        </w:rPr>
        <w:lastRenderedPageBreak/>
        <w:t>Příloha č. 2</w:t>
      </w:r>
      <w:r w:rsidRPr="00BB7510">
        <w:rPr>
          <w:rFonts w:ascii="Arial" w:hAnsi="Arial" w:cs="Arial"/>
          <w:bCs/>
          <w:i/>
          <w:snapToGrid w:val="0"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napToGrid w:val="0"/>
          <w:sz w:val="20"/>
          <w:szCs w:val="20"/>
        </w:rPr>
        <w:t xml:space="preserve">Dodatku č. 2 </w:t>
      </w:r>
      <w:r w:rsidRPr="00BB7510">
        <w:rPr>
          <w:rFonts w:ascii="Arial" w:hAnsi="Arial" w:cs="Arial"/>
          <w:bCs/>
          <w:i/>
          <w:snapToGrid w:val="0"/>
          <w:sz w:val="20"/>
          <w:szCs w:val="20"/>
        </w:rPr>
        <w:t>ke Smlouvě o dílo č</w:t>
      </w:r>
      <w:r w:rsidRPr="00F91E98">
        <w:rPr>
          <w:rFonts w:ascii="Arial" w:hAnsi="Arial" w:cs="Arial"/>
          <w:bCs/>
          <w:i/>
          <w:snapToGrid w:val="0"/>
          <w:sz w:val="20"/>
          <w:szCs w:val="20"/>
        </w:rPr>
        <w:t>.</w:t>
      </w:r>
      <w:r w:rsidRPr="00F91E98">
        <w:rPr>
          <w:rFonts w:ascii="Arial" w:hAnsi="Arial" w:cs="Arial"/>
          <w:b/>
          <w:i/>
          <w:sz w:val="20"/>
          <w:szCs w:val="20"/>
        </w:rPr>
        <w:t xml:space="preserve"> 030</w:t>
      </w:r>
      <w:r>
        <w:rPr>
          <w:rFonts w:ascii="Arial" w:hAnsi="Arial" w:cs="Arial"/>
          <w:b/>
          <w:i/>
          <w:sz w:val="20"/>
          <w:szCs w:val="20"/>
        </w:rPr>
        <w:t>/</w:t>
      </w:r>
      <w:r w:rsidRPr="00F91E98">
        <w:rPr>
          <w:rFonts w:ascii="Arial" w:hAnsi="Arial" w:cs="Arial"/>
          <w:b/>
          <w:i/>
          <w:sz w:val="20"/>
          <w:szCs w:val="20"/>
        </w:rPr>
        <w:t>OPI</w:t>
      </w:r>
      <w:r w:rsidRPr="00BB7510">
        <w:rPr>
          <w:rFonts w:ascii="Arial" w:hAnsi="Arial" w:cs="Arial"/>
          <w:b/>
          <w:i/>
          <w:sz w:val="20"/>
          <w:szCs w:val="20"/>
        </w:rPr>
        <w:t>/2020</w:t>
      </w:r>
    </w:p>
    <w:p w14:paraId="1D78D57F" w14:textId="77777777" w:rsidR="00EE2FA8" w:rsidRDefault="00EE2FA8" w:rsidP="00EE2FA8">
      <w:pPr>
        <w:jc w:val="center"/>
        <w:rPr>
          <w:rFonts w:ascii="Arial" w:hAnsi="Arial" w:cs="Arial"/>
          <w:b/>
          <w:bCs/>
          <w:snapToGrid w:val="0"/>
          <w:sz w:val="20"/>
          <w:szCs w:val="20"/>
          <w:u w:val="single"/>
        </w:rPr>
      </w:pPr>
      <w:r>
        <w:rPr>
          <w:rFonts w:ascii="Arial" w:hAnsi="Arial" w:cs="Arial"/>
          <w:b/>
          <w:bCs/>
          <w:snapToGrid w:val="0"/>
          <w:sz w:val="20"/>
          <w:szCs w:val="20"/>
          <w:u w:val="single"/>
        </w:rPr>
        <w:t>CENÍK SLUŽEB</w:t>
      </w:r>
    </w:p>
    <w:p w14:paraId="3FA32920" w14:textId="77777777" w:rsidR="00EE2FA8" w:rsidRDefault="00EE2FA8" w:rsidP="00EE2FA8">
      <w:pPr>
        <w:jc w:val="center"/>
        <w:rPr>
          <w:rFonts w:ascii="Arial" w:hAnsi="Arial" w:cs="Arial"/>
          <w:b/>
          <w:bCs/>
          <w:snapToGrid w:val="0"/>
          <w:sz w:val="20"/>
          <w:szCs w:val="20"/>
          <w:u w:val="single"/>
        </w:rPr>
      </w:pPr>
    </w:p>
    <w:tbl>
      <w:tblPr>
        <w:tblW w:w="13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2126"/>
        <w:gridCol w:w="2415"/>
        <w:gridCol w:w="2700"/>
        <w:gridCol w:w="2700"/>
      </w:tblGrid>
      <w:tr w:rsidR="00EE2FA8" w14:paraId="2E1ABD60" w14:textId="77777777" w:rsidTr="00E97CB4">
        <w:trPr>
          <w:trHeight w:val="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14:paraId="716D8F1B" w14:textId="77777777" w:rsidR="00EE2FA8" w:rsidRDefault="00EE2FA8" w:rsidP="00E97C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Činnost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14:paraId="131800E3" w14:textId="77777777" w:rsidR="00EE2FA8" w:rsidRDefault="00EE2FA8" w:rsidP="00E97C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Cena bez DPH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  <w:hideMark/>
          </w:tcPr>
          <w:p w14:paraId="1AE6C488" w14:textId="77777777" w:rsidR="00EE2FA8" w:rsidRDefault="00EE2FA8" w:rsidP="00E97CB4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% sazba DPH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14:paraId="220E547F" w14:textId="77777777" w:rsidR="00EE2FA8" w:rsidRDefault="00EE2FA8" w:rsidP="00E97C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DPH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14:paraId="1ACC63BB" w14:textId="77777777" w:rsidR="00EE2FA8" w:rsidRDefault="00EE2FA8" w:rsidP="00E97C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Cena s DPH</w:t>
            </w:r>
          </w:p>
        </w:tc>
      </w:tr>
      <w:tr w:rsidR="00EE2FA8" w14:paraId="499CD71C" w14:textId="77777777" w:rsidTr="00E97CB4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14:paraId="52DFC771" w14:textId="77777777" w:rsidR="00EE2FA8" w:rsidRDefault="00EE2FA8" w:rsidP="00E97CB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Měsíční paušální částka za servisní činnost dle čl. I. odst. 1 bodu 1.1 smlouvy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14:paraId="6DF32366" w14:textId="77777777" w:rsidR="00EE2FA8" w:rsidRDefault="00EE2FA8" w:rsidP="00E97C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12 660,-Kč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14:paraId="23A1E8BB" w14:textId="77777777" w:rsidR="00EE2FA8" w:rsidRDefault="00EE2FA8" w:rsidP="00E97C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21 %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14:paraId="156A1E56" w14:textId="77777777" w:rsidR="00EE2FA8" w:rsidRDefault="00EE2FA8" w:rsidP="00E97C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2 658,60 Kč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14:paraId="231A78E6" w14:textId="77777777" w:rsidR="00EE2FA8" w:rsidRDefault="00EE2FA8" w:rsidP="00E97C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15 318,60 Kč</w:t>
            </w:r>
          </w:p>
        </w:tc>
      </w:tr>
      <w:tr w:rsidR="00EE2FA8" w14:paraId="4779BD6C" w14:textId="77777777" w:rsidTr="00E97CB4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0F538EC" w14:textId="77777777" w:rsidR="00EE2FA8" w:rsidRDefault="00EE2FA8" w:rsidP="00E97CB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Jedna člověkohodina servisního technika v době od 18:00 hod do 06:00 hod (</w:t>
            </w:r>
            <w:proofErr w:type="gramStart"/>
            <w:r>
              <w:rPr>
                <w:rFonts w:eastAsia="Times New Roman"/>
                <w:color w:val="000000"/>
                <w:lang w:eastAsia="cs-CZ"/>
              </w:rPr>
              <w:t>pondělí - pátek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14:paraId="7A9570D9" w14:textId="77777777" w:rsidR="00EE2FA8" w:rsidRDefault="00EE2FA8" w:rsidP="00E97C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500,- Kč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2174119" w14:textId="77777777" w:rsidR="00EE2FA8" w:rsidRDefault="00EE2FA8" w:rsidP="00E97C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21 %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14:paraId="6129371E" w14:textId="77777777" w:rsidR="00EE2FA8" w:rsidRDefault="00EE2FA8" w:rsidP="00E97C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105,- Kč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14:paraId="05346E57" w14:textId="77777777" w:rsidR="00EE2FA8" w:rsidRDefault="00EE2FA8" w:rsidP="00E97C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605,- Kč</w:t>
            </w:r>
          </w:p>
        </w:tc>
      </w:tr>
      <w:tr w:rsidR="00EE2FA8" w14:paraId="274F2A9D" w14:textId="77777777" w:rsidTr="00E97CB4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14:paraId="2464AC75" w14:textId="77777777" w:rsidR="00EE2FA8" w:rsidRDefault="00EE2FA8" w:rsidP="00E97CB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Jedna člověkohodina servisního technika v době od 06:00 hod do 18:00 hod (</w:t>
            </w:r>
            <w:proofErr w:type="gramStart"/>
            <w:r>
              <w:rPr>
                <w:rFonts w:eastAsia="Times New Roman"/>
                <w:color w:val="000000"/>
                <w:lang w:eastAsia="cs-CZ"/>
              </w:rPr>
              <w:t>pondělí - pátek</w:t>
            </w:r>
            <w:proofErr w:type="gramEnd"/>
            <w:r>
              <w:rPr>
                <w:rFonts w:eastAsia="Times New Roman"/>
                <w:color w:val="000000"/>
                <w:lang w:eastAsia="cs-CZ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14:paraId="4538BE46" w14:textId="77777777" w:rsidR="00EE2FA8" w:rsidRDefault="00EE2FA8" w:rsidP="00E97C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850,- Kč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14:paraId="2CE85EFE" w14:textId="77777777" w:rsidR="00EE2FA8" w:rsidRDefault="00EE2FA8" w:rsidP="00E97C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21 %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14:paraId="69910EC3" w14:textId="77777777" w:rsidR="00EE2FA8" w:rsidRDefault="00EE2FA8" w:rsidP="00E97C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178,50 Kč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14:paraId="7CF03C88" w14:textId="77777777" w:rsidR="00EE2FA8" w:rsidRDefault="00EE2FA8" w:rsidP="00E97C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1028,50 Kč</w:t>
            </w:r>
          </w:p>
        </w:tc>
      </w:tr>
      <w:tr w:rsidR="00EE2FA8" w14:paraId="68DCA1AB" w14:textId="77777777" w:rsidTr="00E97CB4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3229098" w14:textId="77777777" w:rsidR="00EE2FA8" w:rsidRDefault="00EE2FA8" w:rsidP="00E97CB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Jedna člověkohodina servisního technika v době od 00:00 hod do 24:00 hod (sobota, neděle, svátek)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14:paraId="0011DC9B" w14:textId="77777777" w:rsidR="00EE2FA8" w:rsidRDefault="00EE2FA8" w:rsidP="00E97C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500,- Kč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848E16D" w14:textId="77777777" w:rsidR="00EE2FA8" w:rsidRDefault="00EE2FA8" w:rsidP="00E97C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21 %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14:paraId="2EFCF881" w14:textId="77777777" w:rsidR="00EE2FA8" w:rsidRDefault="00EE2FA8" w:rsidP="00E97C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105,- Kč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14:paraId="39D62F2D" w14:textId="77777777" w:rsidR="00EE2FA8" w:rsidRDefault="00EE2FA8" w:rsidP="00E97C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605,- Kč</w:t>
            </w:r>
          </w:p>
        </w:tc>
      </w:tr>
    </w:tbl>
    <w:p w14:paraId="73331288" w14:textId="77777777" w:rsidR="00EE2FA8" w:rsidRDefault="00EE2FA8" w:rsidP="00EE2FA8">
      <w:pPr>
        <w:jc w:val="center"/>
        <w:rPr>
          <w:rFonts w:ascii="Arial" w:hAnsi="Arial" w:cs="Arial"/>
          <w:b/>
          <w:bCs/>
          <w:snapToGrid w:val="0"/>
          <w:sz w:val="20"/>
          <w:szCs w:val="20"/>
          <w:u w:val="single"/>
        </w:rPr>
      </w:pPr>
    </w:p>
    <w:p w14:paraId="095ADD73" w14:textId="77777777" w:rsidR="00EE2FA8" w:rsidRDefault="00EE2FA8" w:rsidP="00EE2FA8">
      <w:pPr>
        <w:rPr>
          <w:rFonts w:ascii="Arial" w:hAnsi="Arial" w:cs="Arial"/>
          <w:snapToGrid w:val="0"/>
          <w:sz w:val="20"/>
          <w:szCs w:val="20"/>
        </w:rPr>
      </w:pPr>
      <w:proofErr w:type="gramStart"/>
      <w:r>
        <w:rPr>
          <w:rFonts w:ascii="Arial" w:hAnsi="Arial" w:cs="Arial"/>
          <w:snapToGrid w:val="0"/>
          <w:sz w:val="20"/>
          <w:szCs w:val="20"/>
        </w:rPr>
        <w:t>V  Praze</w:t>
      </w:r>
      <w:proofErr w:type="gramEnd"/>
      <w:r>
        <w:rPr>
          <w:rFonts w:ascii="Arial" w:hAnsi="Arial" w:cs="Arial"/>
          <w:snapToGrid w:val="0"/>
          <w:sz w:val="20"/>
          <w:szCs w:val="20"/>
        </w:rPr>
        <w:t xml:space="preserve"> dne: ……………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 xml:space="preserve">                   V </w:t>
      </w:r>
      <w:proofErr w:type="gramStart"/>
      <w:r>
        <w:rPr>
          <w:rFonts w:ascii="Arial" w:hAnsi="Arial" w:cs="Arial"/>
          <w:snapToGrid w:val="0"/>
          <w:sz w:val="20"/>
          <w:szCs w:val="20"/>
        </w:rPr>
        <w:t>Praze  dne</w:t>
      </w:r>
      <w:proofErr w:type="gramEnd"/>
      <w:r>
        <w:rPr>
          <w:rFonts w:ascii="Arial" w:hAnsi="Arial" w:cs="Arial"/>
          <w:snapToGrid w:val="0"/>
          <w:sz w:val="20"/>
          <w:szCs w:val="20"/>
        </w:rPr>
        <w:t xml:space="preserve">: ……………….. </w:t>
      </w:r>
    </w:p>
    <w:p w14:paraId="7DEE49EF" w14:textId="77777777" w:rsidR="00EE2FA8" w:rsidRDefault="00EE2FA8" w:rsidP="00EE2FA8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Objednatel: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      </w:t>
      </w:r>
      <w:r>
        <w:rPr>
          <w:rFonts w:ascii="Arial" w:hAnsi="Arial" w:cs="Arial"/>
          <w:bCs/>
          <w:sz w:val="20"/>
          <w:szCs w:val="20"/>
        </w:rPr>
        <w:t>Zhotovitel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399748C4" w14:textId="77777777" w:rsidR="00EE2FA8" w:rsidRDefault="00EE2FA8" w:rsidP="00EE2FA8">
      <w:pPr>
        <w:spacing w:after="12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Všeobecná zdravotní pojišťovna</w:t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 OTIS a.s.</w:t>
      </w:r>
    </w:p>
    <w:p w14:paraId="7BCF5341" w14:textId="77777777" w:rsidR="00EE2FA8" w:rsidRDefault="00EE2FA8" w:rsidP="00EE2FA8">
      <w:pPr>
        <w:spacing w:after="12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5BB9CC76" w14:textId="77777777" w:rsidR="00EE2FA8" w:rsidRDefault="00EE2FA8" w:rsidP="00EE2FA8">
      <w:pPr>
        <w:spacing w:after="120" w:line="240" w:lineRule="auto"/>
        <w:ind w:left="709" w:firstLine="5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České republiky</w:t>
      </w:r>
    </w:p>
    <w:p w14:paraId="01E5C1C8" w14:textId="77777777" w:rsidR="00EE2FA8" w:rsidRDefault="00EE2FA8" w:rsidP="00EE2FA8">
      <w:pPr>
        <w:ind w:hanging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___________________________________</w:t>
      </w:r>
    </w:p>
    <w:p w14:paraId="6647D33F" w14:textId="77777777" w:rsidR="00EE2FA8" w:rsidRDefault="00EE2FA8" w:rsidP="00EE2FA8">
      <w:pPr>
        <w:ind w:hanging="2"/>
        <w:rPr>
          <w:rFonts w:ascii="Arial" w:hAnsi="Arial" w:cs="Arial"/>
          <w:sz w:val="20"/>
          <w:szCs w:val="20"/>
        </w:rPr>
      </w:pPr>
    </w:p>
    <w:p w14:paraId="6C7FFD90" w14:textId="77777777" w:rsidR="00EE2FA8" w:rsidRDefault="00EE2FA8" w:rsidP="00EE2FA8">
      <w:p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Zdeněk Kabátek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Michal </w:t>
      </w:r>
      <w:proofErr w:type="spellStart"/>
      <w:r>
        <w:rPr>
          <w:rFonts w:ascii="Arial" w:hAnsi="Arial" w:cs="Arial"/>
          <w:sz w:val="20"/>
          <w:szCs w:val="20"/>
        </w:rPr>
        <w:t>Straškraba</w:t>
      </w:r>
      <w:proofErr w:type="spellEnd"/>
    </w:p>
    <w:p w14:paraId="0A6D7D03" w14:textId="63313226" w:rsidR="00EE2FA8" w:rsidRPr="001A6902" w:rsidRDefault="00EE2FA8" w:rsidP="00EE2FA8">
      <w:pPr>
        <w:ind w:left="6372" w:hanging="6372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VZP ČR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</w:t>
      </w:r>
      <w:proofErr w:type="spellStart"/>
      <w:r>
        <w:rPr>
          <w:rFonts w:ascii="Arial" w:hAnsi="Arial" w:cs="Arial"/>
          <w:sz w:val="20"/>
          <w:szCs w:val="20"/>
        </w:rPr>
        <w:t>branch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manager</w:t>
      </w:r>
      <w:proofErr w:type="spellEnd"/>
      <w:r>
        <w:rPr>
          <w:rFonts w:ascii="Arial" w:hAnsi="Arial" w:cs="Arial"/>
          <w:sz w:val="20"/>
          <w:szCs w:val="20"/>
        </w:rPr>
        <w:t xml:space="preserve"> pro oblast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hl.města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Praha,</w:t>
      </w:r>
      <w:r w:rsidR="00E34D37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a základě plné moci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9E5C1B1" w14:textId="77777777" w:rsidR="00ED5A6B" w:rsidRDefault="00ED5A6B" w:rsidP="00EE2FA8">
      <w:pPr>
        <w:contextualSpacing/>
        <w:rPr>
          <w:rFonts w:ascii="Arial" w:hAnsi="Arial" w:cs="Arial"/>
          <w:sz w:val="20"/>
          <w:szCs w:val="20"/>
        </w:rPr>
      </w:pPr>
    </w:p>
    <w:p w14:paraId="0E44792C" w14:textId="77777777" w:rsidR="00ED5A6B" w:rsidRDefault="00ED5A6B" w:rsidP="00ED5A6B">
      <w:pPr>
        <w:ind w:firstLine="708"/>
        <w:contextualSpacing/>
        <w:rPr>
          <w:rFonts w:ascii="Arial" w:hAnsi="Arial" w:cs="Arial"/>
          <w:sz w:val="20"/>
          <w:szCs w:val="20"/>
        </w:rPr>
      </w:pPr>
    </w:p>
    <w:p w14:paraId="73E9469A" w14:textId="77777777" w:rsidR="00ED5A6B" w:rsidRDefault="00ED5A6B" w:rsidP="00ED5A6B">
      <w:pPr>
        <w:ind w:firstLine="708"/>
        <w:contextualSpacing/>
        <w:rPr>
          <w:rFonts w:ascii="Arial" w:hAnsi="Arial" w:cs="Arial"/>
          <w:sz w:val="20"/>
          <w:szCs w:val="20"/>
        </w:rPr>
      </w:pPr>
    </w:p>
    <w:sectPr w:rsidR="00ED5A6B" w:rsidSect="00A36257">
      <w:pgSz w:w="16838" w:h="11906" w:orient="landscape"/>
      <w:pgMar w:top="964" w:right="1077" w:bottom="964" w:left="1077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278B3" w14:textId="77777777" w:rsidR="0087728B" w:rsidRDefault="0087728B" w:rsidP="00D41157">
      <w:pPr>
        <w:spacing w:after="0" w:line="240" w:lineRule="auto"/>
      </w:pPr>
      <w:r>
        <w:separator/>
      </w:r>
    </w:p>
  </w:endnote>
  <w:endnote w:type="continuationSeparator" w:id="0">
    <w:p w14:paraId="3DE49047" w14:textId="77777777" w:rsidR="0087728B" w:rsidRDefault="0087728B" w:rsidP="00D41157">
      <w:pPr>
        <w:spacing w:after="0" w:line="240" w:lineRule="auto"/>
      </w:pPr>
      <w:r>
        <w:continuationSeparator/>
      </w:r>
    </w:p>
  </w:endnote>
  <w:endnote w:type="continuationNotice" w:id="1">
    <w:p w14:paraId="35907691" w14:textId="77777777" w:rsidR="0087728B" w:rsidRDefault="008772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rostile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pan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3688224"/>
      <w:docPartObj>
        <w:docPartGallery w:val="Page Numbers (Bottom of Page)"/>
        <w:docPartUnique/>
      </w:docPartObj>
    </w:sdtPr>
    <w:sdtEndPr/>
    <w:sdtContent>
      <w:p w14:paraId="226813A6" w14:textId="77777777" w:rsidR="00395685" w:rsidRDefault="0039568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0DC69948" w14:textId="77777777" w:rsidR="00395685" w:rsidRDefault="003956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A2F1E" w14:textId="77777777" w:rsidR="0087728B" w:rsidRDefault="0087728B" w:rsidP="00D41157">
      <w:pPr>
        <w:spacing w:after="0" w:line="240" w:lineRule="auto"/>
      </w:pPr>
      <w:r>
        <w:separator/>
      </w:r>
    </w:p>
  </w:footnote>
  <w:footnote w:type="continuationSeparator" w:id="0">
    <w:p w14:paraId="62B9531C" w14:textId="77777777" w:rsidR="0087728B" w:rsidRDefault="0087728B" w:rsidP="00D41157">
      <w:pPr>
        <w:spacing w:after="0" w:line="240" w:lineRule="auto"/>
      </w:pPr>
      <w:r>
        <w:continuationSeparator/>
      </w:r>
    </w:p>
  </w:footnote>
  <w:footnote w:type="continuationNotice" w:id="1">
    <w:p w14:paraId="3B59DC8F" w14:textId="77777777" w:rsidR="0087728B" w:rsidRDefault="0087728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38CB2F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78D53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5AFAD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044132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EA1568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8AB38C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A8C47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525DC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2EB9D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F0139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334424F0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1CC1D89"/>
    <w:multiLevelType w:val="multilevel"/>
    <w:tmpl w:val="50D8C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4F2D9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43B7FF7"/>
    <w:multiLevelType w:val="hybridMultilevel"/>
    <w:tmpl w:val="C988F3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DEB1F88"/>
    <w:multiLevelType w:val="multilevel"/>
    <w:tmpl w:val="5352D30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5" w15:restartNumberingAfterBreak="0">
    <w:nsid w:val="15C00CF3"/>
    <w:multiLevelType w:val="hybridMultilevel"/>
    <w:tmpl w:val="5D4ED4FA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215028D7"/>
    <w:multiLevelType w:val="multilevel"/>
    <w:tmpl w:val="1DCEE3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>
      <w:start w:val="1"/>
      <w:numFmt w:val="decimal"/>
      <w:isLgl/>
      <w:lvlText w:val="%1.%2"/>
      <w:lvlJc w:val="left"/>
      <w:pPr>
        <w:ind w:left="1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37" w:hanging="1800"/>
      </w:pPr>
      <w:rPr>
        <w:rFonts w:hint="default"/>
      </w:rPr>
    </w:lvl>
  </w:abstractNum>
  <w:abstractNum w:abstractNumId="17" w15:restartNumberingAfterBreak="0">
    <w:nsid w:val="25672038"/>
    <w:multiLevelType w:val="hybridMultilevel"/>
    <w:tmpl w:val="61009D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A036C"/>
    <w:multiLevelType w:val="multilevel"/>
    <w:tmpl w:val="EA4851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2DF25E18"/>
    <w:multiLevelType w:val="multilevel"/>
    <w:tmpl w:val="0D0E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FC64C9"/>
    <w:multiLevelType w:val="multilevel"/>
    <w:tmpl w:val="3578C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64A6EF8"/>
    <w:multiLevelType w:val="hybridMultilevel"/>
    <w:tmpl w:val="C6D45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43964"/>
    <w:multiLevelType w:val="hybridMultilevel"/>
    <w:tmpl w:val="DFE6F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26624A"/>
    <w:multiLevelType w:val="hybridMultilevel"/>
    <w:tmpl w:val="3FE0E31C"/>
    <w:lvl w:ilvl="0" w:tplc="946A49D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9288C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EE7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4C4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B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65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0B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8B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A79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9A3DF4"/>
    <w:multiLevelType w:val="singleLevel"/>
    <w:tmpl w:val="7316818A"/>
    <w:lvl w:ilvl="0">
      <w:start w:val="1"/>
      <w:numFmt w:val="bullet"/>
      <w:lvlText w:val=""/>
      <w:lvlJc w:val="left"/>
      <w:pPr>
        <w:tabs>
          <w:tab w:val="num" w:pos="1211"/>
        </w:tabs>
        <w:ind w:left="964" w:hanging="113"/>
      </w:pPr>
      <w:rPr>
        <w:rFonts w:ascii="Symbol" w:hAnsi="Symbol" w:hint="default"/>
      </w:rPr>
    </w:lvl>
  </w:abstractNum>
  <w:abstractNum w:abstractNumId="25" w15:restartNumberingAfterBreak="0">
    <w:nsid w:val="53DC6D70"/>
    <w:multiLevelType w:val="singleLevel"/>
    <w:tmpl w:val="0405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6" w15:restartNumberingAfterBreak="0">
    <w:nsid w:val="54A50956"/>
    <w:multiLevelType w:val="multilevel"/>
    <w:tmpl w:val="6A2ED8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52538CA"/>
    <w:multiLevelType w:val="hybridMultilevel"/>
    <w:tmpl w:val="E026A694"/>
    <w:lvl w:ilvl="0" w:tplc="1368F0D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0740E76"/>
    <w:multiLevelType w:val="hybridMultilevel"/>
    <w:tmpl w:val="D39E15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03C0D"/>
    <w:multiLevelType w:val="hybridMultilevel"/>
    <w:tmpl w:val="F8384610"/>
    <w:lvl w:ilvl="0" w:tplc="60645E1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1350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E631722"/>
    <w:multiLevelType w:val="singleLevel"/>
    <w:tmpl w:val="7316818A"/>
    <w:lvl w:ilvl="0">
      <w:start w:val="1"/>
      <w:numFmt w:val="bullet"/>
      <w:lvlText w:val="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32" w15:restartNumberingAfterBreak="0">
    <w:nsid w:val="720E5B63"/>
    <w:multiLevelType w:val="hybridMultilevel"/>
    <w:tmpl w:val="00B2F3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54FBF"/>
    <w:multiLevelType w:val="multilevel"/>
    <w:tmpl w:val="E22E7C2E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34" w15:restartNumberingAfterBreak="0">
    <w:nsid w:val="7E7A6768"/>
    <w:multiLevelType w:val="hybridMultilevel"/>
    <w:tmpl w:val="9984CCF8"/>
    <w:lvl w:ilvl="0" w:tplc="0405000F">
      <w:start w:val="1"/>
      <w:numFmt w:val="decimal"/>
      <w:lvlText w:val="%1."/>
      <w:lvlJc w:val="left"/>
      <w:pPr>
        <w:ind w:left="2292" w:hanging="360"/>
      </w:pPr>
    </w:lvl>
    <w:lvl w:ilvl="1" w:tplc="04050019" w:tentative="1">
      <w:start w:val="1"/>
      <w:numFmt w:val="lowerLetter"/>
      <w:lvlText w:val="%2."/>
      <w:lvlJc w:val="left"/>
      <w:pPr>
        <w:ind w:left="3012" w:hanging="360"/>
      </w:pPr>
    </w:lvl>
    <w:lvl w:ilvl="2" w:tplc="0405001B" w:tentative="1">
      <w:start w:val="1"/>
      <w:numFmt w:val="lowerRoman"/>
      <w:lvlText w:val="%3."/>
      <w:lvlJc w:val="right"/>
      <w:pPr>
        <w:ind w:left="3732" w:hanging="180"/>
      </w:pPr>
    </w:lvl>
    <w:lvl w:ilvl="3" w:tplc="0405000F" w:tentative="1">
      <w:start w:val="1"/>
      <w:numFmt w:val="decimal"/>
      <w:lvlText w:val="%4."/>
      <w:lvlJc w:val="left"/>
      <w:pPr>
        <w:ind w:left="4452" w:hanging="360"/>
      </w:pPr>
    </w:lvl>
    <w:lvl w:ilvl="4" w:tplc="04050019" w:tentative="1">
      <w:start w:val="1"/>
      <w:numFmt w:val="lowerLetter"/>
      <w:lvlText w:val="%5."/>
      <w:lvlJc w:val="left"/>
      <w:pPr>
        <w:ind w:left="5172" w:hanging="360"/>
      </w:pPr>
    </w:lvl>
    <w:lvl w:ilvl="5" w:tplc="0405001B" w:tentative="1">
      <w:start w:val="1"/>
      <w:numFmt w:val="lowerRoman"/>
      <w:lvlText w:val="%6."/>
      <w:lvlJc w:val="right"/>
      <w:pPr>
        <w:ind w:left="5892" w:hanging="180"/>
      </w:pPr>
    </w:lvl>
    <w:lvl w:ilvl="6" w:tplc="0405000F" w:tentative="1">
      <w:start w:val="1"/>
      <w:numFmt w:val="decimal"/>
      <w:lvlText w:val="%7."/>
      <w:lvlJc w:val="left"/>
      <w:pPr>
        <w:ind w:left="6612" w:hanging="360"/>
      </w:pPr>
    </w:lvl>
    <w:lvl w:ilvl="7" w:tplc="04050019" w:tentative="1">
      <w:start w:val="1"/>
      <w:numFmt w:val="lowerLetter"/>
      <w:lvlText w:val="%8."/>
      <w:lvlJc w:val="left"/>
      <w:pPr>
        <w:ind w:left="7332" w:hanging="360"/>
      </w:pPr>
    </w:lvl>
    <w:lvl w:ilvl="8" w:tplc="0405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35" w15:restartNumberingAfterBreak="0">
    <w:nsid w:val="7FC329FC"/>
    <w:multiLevelType w:val="multilevel"/>
    <w:tmpl w:val="EC68E32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440"/>
      </w:pPr>
      <w:rPr>
        <w:rFonts w:hint="default"/>
      </w:rPr>
    </w:lvl>
  </w:abstractNum>
  <w:num w:numId="1">
    <w:abstractNumId w:val="33"/>
  </w:num>
  <w:num w:numId="2">
    <w:abstractNumId w:val="1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6"/>
  </w:num>
  <w:num w:numId="14">
    <w:abstractNumId w:val="20"/>
  </w:num>
  <w:num w:numId="15">
    <w:abstractNumId w:val="25"/>
  </w:num>
  <w:num w:numId="16">
    <w:abstractNumId w:val="19"/>
  </w:num>
  <w:num w:numId="17">
    <w:abstractNumId w:val="21"/>
  </w:num>
  <w:num w:numId="18">
    <w:abstractNumId w:val="22"/>
  </w:num>
  <w:num w:numId="19">
    <w:abstractNumId w:val="24"/>
  </w:num>
  <w:num w:numId="20">
    <w:abstractNumId w:val="31"/>
  </w:num>
  <w:num w:numId="21">
    <w:abstractNumId w:val="35"/>
  </w:num>
  <w:num w:numId="22">
    <w:abstractNumId w:val="17"/>
  </w:num>
  <w:num w:numId="23">
    <w:abstractNumId w:val="11"/>
  </w:num>
  <w:num w:numId="24">
    <w:abstractNumId w:val="23"/>
  </w:num>
  <w:num w:numId="25">
    <w:abstractNumId w:val="30"/>
  </w:num>
  <w:num w:numId="26">
    <w:abstractNumId w:val="26"/>
  </w:num>
  <w:num w:numId="27">
    <w:abstractNumId w:val="27"/>
  </w:num>
  <w:num w:numId="28">
    <w:abstractNumId w:val="29"/>
  </w:num>
  <w:num w:numId="29">
    <w:abstractNumId w:val="12"/>
  </w:num>
  <w:num w:numId="30">
    <w:abstractNumId w:val="18"/>
  </w:num>
  <w:num w:numId="31">
    <w:abstractNumId w:val="15"/>
  </w:num>
  <w:num w:numId="32">
    <w:abstractNumId w:val="34"/>
  </w:num>
  <w:num w:numId="33">
    <w:abstractNumId w:val="28"/>
  </w:num>
  <w:num w:numId="34">
    <w:abstractNumId w:val="14"/>
  </w:num>
  <w:num w:numId="35">
    <w:abstractNumId w:val="3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3A"/>
    <w:rsid w:val="00005E48"/>
    <w:rsid w:val="000108A0"/>
    <w:rsid w:val="00010B31"/>
    <w:rsid w:val="00014EDD"/>
    <w:rsid w:val="000159D2"/>
    <w:rsid w:val="00017091"/>
    <w:rsid w:val="000171D9"/>
    <w:rsid w:val="000210AE"/>
    <w:rsid w:val="0002223E"/>
    <w:rsid w:val="00022367"/>
    <w:rsid w:val="00023049"/>
    <w:rsid w:val="00027838"/>
    <w:rsid w:val="000300B9"/>
    <w:rsid w:val="00032FEB"/>
    <w:rsid w:val="00033225"/>
    <w:rsid w:val="00033389"/>
    <w:rsid w:val="00036BD5"/>
    <w:rsid w:val="00040ED2"/>
    <w:rsid w:val="000434E6"/>
    <w:rsid w:val="00045D23"/>
    <w:rsid w:val="00051313"/>
    <w:rsid w:val="0005192D"/>
    <w:rsid w:val="00056799"/>
    <w:rsid w:val="00056AD3"/>
    <w:rsid w:val="00056CA9"/>
    <w:rsid w:val="00060EFB"/>
    <w:rsid w:val="00061567"/>
    <w:rsid w:val="000638DE"/>
    <w:rsid w:val="00064EE1"/>
    <w:rsid w:val="0006718F"/>
    <w:rsid w:val="00073145"/>
    <w:rsid w:val="00074E43"/>
    <w:rsid w:val="000810D3"/>
    <w:rsid w:val="000857E8"/>
    <w:rsid w:val="00087424"/>
    <w:rsid w:val="000902D6"/>
    <w:rsid w:val="00090DD6"/>
    <w:rsid w:val="000911C2"/>
    <w:rsid w:val="00092715"/>
    <w:rsid w:val="000935A3"/>
    <w:rsid w:val="000A0ABE"/>
    <w:rsid w:val="000A3501"/>
    <w:rsid w:val="000A70E3"/>
    <w:rsid w:val="000B04B9"/>
    <w:rsid w:val="000B46FA"/>
    <w:rsid w:val="000B4DEF"/>
    <w:rsid w:val="000B5C2F"/>
    <w:rsid w:val="000B6B5A"/>
    <w:rsid w:val="000C450C"/>
    <w:rsid w:val="000C6734"/>
    <w:rsid w:val="000D49A9"/>
    <w:rsid w:val="000D76BF"/>
    <w:rsid w:val="000E07EB"/>
    <w:rsid w:val="000E0A21"/>
    <w:rsid w:val="000E0DD5"/>
    <w:rsid w:val="000E51A7"/>
    <w:rsid w:val="000E647F"/>
    <w:rsid w:val="000E7F01"/>
    <w:rsid w:val="000F0988"/>
    <w:rsid w:val="000F3774"/>
    <w:rsid w:val="000F3E03"/>
    <w:rsid w:val="00104037"/>
    <w:rsid w:val="001040F4"/>
    <w:rsid w:val="001042B6"/>
    <w:rsid w:val="00105D1D"/>
    <w:rsid w:val="00110685"/>
    <w:rsid w:val="00111589"/>
    <w:rsid w:val="00112498"/>
    <w:rsid w:val="001127B5"/>
    <w:rsid w:val="0011381A"/>
    <w:rsid w:val="0012258C"/>
    <w:rsid w:val="00123044"/>
    <w:rsid w:val="001236D6"/>
    <w:rsid w:val="00123B11"/>
    <w:rsid w:val="00123F00"/>
    <w:rsid w:val="00130163"/>
    <w:rsid w:val="00130E77"/>
    <w:rsid w:val="0013682C"/>
    <w:rsid w:val="00140DD4"/>
    <w:rsid w:val="00141FF2"/>
    <w:rsid w:val="0014371C"/>
    <w:rsid w:val="00144191"/>
    <w:rsid w:val="00147773"/>
    <w:rsid w:val="001478A6"/>
    <w:rsid w:val="001578FB"/>
    <w:rsid w:val="00161B9B"/>
    <w:rsid w:val="00162511"/>
    <w:rsid w:val="001630C6"/>
    <w:rsid w:val="00166913"/>
    <w:rsid w:val="00167E7C"/>
    <w:rsid w:val="0017062B"/>
    <w:rsid w:val="001710FA"/>
    <w:rsid w:val="00171F71"/>
    <w:rsid w:val="00173BCF"/>
    <w:rsid w:val="00181BE2"/>
    <w:rsid w:val="001836AC"/>
    <w:rsid w:val="001914FE"/>
    <w:rsid w:val="00191EE7"/>
    <w:rsid w:val="0019243D"/>
    <w:rsid w:val="00192833"/>
    <w:rsid w:val="00193567"/>
    <w:rsid w:val="00193B8B"/>
    <w:rsid w:val="00194F9B"/>
    <w:rsid w:val="00195B5A"/>
    <w:rsid w:val="00196576"/>
    <w:rsid w:val="00196623"/>
    <w:rsid w:val="00196EBD"/>
    <w:rsid w:val="00197EB4"/>
    <w:rsid w:val="001A1D71"/>
    <w:rsid w:val="001A26DB"/>
    <w:rsid w:val="001A3066"/>
    <w:rsid w:val="001A4445"/>
    <w:rsid w:val="001B15B6"/>
    <w:rsid w:val="001B245F"/>
    <w:rsid w:val="001B4AA2"/>
    <w:rsid w:val="001B551F"/>
    <w:rsid w:val="001B55E6"/>
    <w:rsid w:val="001C27BE"/>
    <w:rsid w:val="001C280E"/>
    <w:rsid w:val="001C522C"/>
    <w:rsid w:val="001C6EE4"/>
    <w:rsid w:val="001D17D4"/>
    <w:rsid w:val="001D79CD"/>
    <w:rsid w:val="001E1F27"/>
    <w:rsid w:val="001E2741"/>
    <w:rsid w:val="001E5992"/>
    <w:rsid w:val="001F03E3"/>
    <w:rsid w:val="001F4439"/>
    <w:rsid w:val="00202521"/>
    <w:rsid w:val="002029C5"/>
    <w:rsid w:val="00205A91"/>
    <w:rsid w:val="00206DE1"/>
    <w:rsid w:val="0021046C"/>
    <w:rsid w:val="00213D6A"/>
    <w:rsid w:val="002159D4"/>
    <w:rsid w:val="00216CED"/>
    <w:rsid w:val="00221533"/>
    <w:rsid w:val="00224463"/>
    <w:rsid w:val="00224D09"/>
    <w:rsid w:val="002272BC"/>
    <w:rsid w:val="00227CB7"/>
    <w:rsid w:val="00231531"/>
    <w:rsid w:val="00234539"/>
    <w:rsid w:val="00235D0F"/>
    <w:rsid w:val="00237342"/>
    <w:rsid w:val="0024253C"/>
    <w:rsid w:val="00244356"/>
    <w:rsid w:val="00247B13"/>
    <w:rsid w:val="002508D9"/>
    <w:rsid w:val="002563DD"/>
    <w:rsid w:val="00260528"/>
    <w:rsid w:val="00274BF4"/>
    <w:rsid w:val="002809D6"/>
    <w:rsid w:val="0028221F"/>
    <w:rsid w:val="00291C73"/>
    <w:rsid w:val="00292BBA"/>
    <w:rsid w:val="00294D11"/>
    <w:rsid w:val="002A2069"/>
    <w:rsid w:val="002A2BF7"/>
    <w:rsid w:val="002A39C9"/>
    <w:rsid w:val="002A5B3F"/>
    <w:rsid w:val="002A74CB"/>
    <w:rsid w:val="002B072E"/>
    <w:rsid w:val="002B0AA7"/>
    <w:rsid w:val="002B16F7"/>
    <w:rsid w:val="002C3AFC"/>
    <w:rsid w:val="002C480A"/>
    <w:rsid w:val="002C50D3"/>
    <w:rsid w:val="002C78C0"/>
    <w:rsid w:val="002D031A"/>
    <w:rsid w:val="002D08B3"/>
    <w:rsid w:val="002D1CAF"/>
    <w:rsid w:val="002D2445"/>
    <w:rsid w:val="002D4533"/>
    <w:rsid w:val="002D7E63"/>
    <w:rsid w:val="002E189F"/>
    <w:rsid w:val="002E78AF"/>
    <w:rsid w:val="002E7B8D"/>
    <w:rsid w:val="002F04AC"/>
    <w:rsid w:val="002F3572"/>
    <w:rsid w:val="002F51F1"/>
    <w:rsid w:val="002F730C"/>
    <w:rsid w:val="00300707"/>
    <w:rsid w:val="00306897"/>
    <w:rsid w:val="0031527E"/>
    <w:rsid w:val="00317846"/>
    <w:rsid w:val="0032181C"/>
    <w:rsid w:val="00321B73"/>
    <w:rsid w:val="00324D39"/>
    <w:rsid w:val="00327E41"/>
    <w:rsid w:val="00331411"/>
    <w:rsid w:val="00332E40"/>
    <w:rsid w:val="00334230"/>
    <w:rsid w:val="0033578A"/>
    <w:rsid w:val="00335D3B"/>
    <w:rsid w:val="00337678"/>
    <w:rsid w:val="00337894"/>
    <w:rsid w:val="00351D0C"/>
    <w:rsid w:val="00355407"/>
    <w:rsid w:val="003563AF"/>
    <w:rsid w:val="00360CB6"/>
    <w:rsid w:val="00365C59"/>
    <w:rsid w:val="00370E51"/>
    <w:rsid w:val="00371424"/>
    <w:rsid w:val="00371BC2"/>
    <w:rsid w:val="00373986"/>
    <w:rsid w:val="003773F0"/>
    <w:rsid w:val="00377CCE"/>
    <w:rsid w:val="00380FA3"/>
    <w:rsid w:val="00381F6B"/>
    <w:rsid w:val="00384CBC"/>
    <w:rsid w:val="00386677"/>
    <w:rsid w:val="00395101"/>
    <w:rsid w:val="00395685"/>
    <w:rsid w:val="003972DC"/>
    <w:rsid w:val="003A11AD"/>
    <w:rsid w:val="003A2B58"/>
    <w:rsid w:val="003A36CD"/>
    <w:rsid w:val="003A751D"/>
    <w:rsid w:val="003C5FD4"/>
    <w:rsid w:val="003C68B6"/>
    <w:rsid w:val="003D519C"/>
    <w:rsid w:val="003D60D3"/>
    <w:rsid w:val="003E0A86"/>
    <w:rsid w:val="003E1206"/>
    <w:rsid w:val="003E2464"/>
    <w:rsid w:val="003E41DD"/>
    <w:rsid w:val="003E5BBB"/>
    <w:rsid w:val="003F16B4"/>
    <w:rsid w:val="003F2249"/>
    <w:rsid w:val="003F37E4"/>
    <w:rsid w:val="0040137B"/>
    <w:rsid w:val="0040281E"/>
    <w:rsid w:val="00407AF9"/>
    <w:rsid w:val="004133E8"/>
    <w:rsid w:val="0041507E"/>
    <w:rsid w:val="004153F9"/>
    <w:rsid w:val="004158F8"/>
    <w:rsid w:val="00416297"/>
    <w:rsid w:val="004168DF"/>
    <w:rsid w:val="00421D69"/>
    <w:rsid w:val="004229DE"/>
    <w:rsid w:val="004234A7"/>
    <w:rsid w:val="00423D5B"/>
    <w:rsid w:val="00423EBF"/>
    <w:rsid w:val="00425038"/>
    <w:rsid w:val="00427B72"/>
    <w:rsid w:val="00430DD8"/>
    <w:rsid w:val="00434884"/>
    <w:rsid w:val="00442446"/>
    <w:rsid w:val="00446909"/>
    <w:rsid w:val="00454B95"/>
    <w:rsid w:val="004570BE"/>
    <w:rsid w:val="00466474"/>
    <w:rsid w:val="004674D6"/>
    <w:rsid w:val="0047153E"/>
    <w:rsid w:val="004716E8"/>
    <w:rsid w:val="00471C83"/>
    <w:rsid w:val="004747F3"/>
    <w:rsid w:val="00476126"/>
    <w:rsid w:val="00476CE0"/>
    <w:rsid w:val="00482FFC"/>
    <w:rsid w:val="0048730C"/>
    <w:rsid w:val="004903A7"/>
    <w:rsid w:val="00491921"/>
    <w:rsid w:val="004933C1"/>
    <w:rsid w:val="004A0E5E"/>
    <w:rsid w:val="004A3B8B"/>
    <w:rsid w:val="004B1C64"/>
    <w:rsid w:val="004B5944"/>
    <w:rsid w:val="004B687A"/>
    <w:rsid w:val="004C167F"/>
    <w:rsid w:val="004C1A9B"/>
    <w:rsid w:val="004C33AF"/>
    <w:rsid w:val="004C3D3F"/>
    <w:rsid w:val="004C746A"/>
    <w:rsid w:val="004C7BB6"/>
    <w:rsid w:val="004D37CE"/>
    <w:rsid w:val="004E2DCB"/>
    <w:rsid w:val="004E33FD"/>
    <w:rsid w:val="004E3B07"/>
    <w:rsid w:val="004F117F"/>
    <w:rsid w:val="004F315E"/>
    <w:rsid w:val="00506709"/>
    <w:rsid w:val="0050713C"/>
    <w:rsid w:val="0051055E"/>
    <w:rsid w:val="00512EFF"/>
    <w:rsid w:val="00514075"/>
    <w:rsid w:val="00516404"/>
    <w:rsid w:val="00516F8E"/>
    <w:rsid w:val="005211B0"/>
    <w:rsid w:val="005216E4"/>
    <w:rsid w:val="005220FA"/>
    <w:rsid w:val="005222FD"/>
    <w:rsid w:val="005262E6"/>
    <w:rsid w:val="00535E56"/>
    <w:rsid w:val="005364C8"/>
    <w:rsid w:val="00536E30"/>
    <w:rsid w:val="00537BBB"/>
    <w:rsid w:val="00537E7E"/>
    <w:rsid w:val="005424D7"/>
    <w:rsid w:val="005435E9"/>
    <w:rsid w:val="00556255"/>
    <w:rsid w:val="005618C5"/>
    <w:rsid w:val="00561CEB"/>
    <w:rsid w:val="00562B85"/>
    <w:rsid w:val="00563F87"/>
    <w:rsid w:val="005675D5"/>
    <w:rsid w:val="00567BD1"/>
    <w:rsid w:val="00567FE6"/>
    <w:rsid w:val="005703A6"/>
    <w:rsid w:val="0057095D"/>
    <w:rsid w:val="005709F8"/>
    <w:rsid w:val="0057225C"/>
    <w:rsid w:val="00573D0B"/>
    <w:rsid w:val="00575B83"/>
    <w:rsid w:val="00577541"/>
    <w:rsid w:val="00580537"/>
    <w:rsid w:val="0058426F"/>
    <w:rsid w:val="00584E52"/>
    <w:rsid w:val="00586EAA"/>
    <w:rsid w:val="00587477"/>
    <w:rsid w:val="005910D3"/>
    <w:rsid w:val="005957D1"/>
    <w:rsid w:val="00596132"/>
    <w:rsid w:val="005A2383"/>
    <w:rsid w:val="005A3634"/>
    <w:rsid w:val="005A4909"/>
    <w:rsid w:val="005A65F6"/>
    <w:rsid w:val="005A66CF"/>
    <w:rsid w:val="005B436E"/>
    <w:rsid w:val="005B5227"/>
    <w:rsid w:val="005B5479"/>
    <w:rsid w:val="005B6285"/>
    <w:rsid w:val="005B69EF"/>
    <w:rsid w:val="005C2F2F"/>
    <w:rsid w:val="005C4416"/>
    <w:rsid w:val="005C57ED"/>
    <w:rsid w:val="005C6025"/>
    <w:rsid w:val="005C668B"/>
    <w:rsid w:val="005C6818"/>
    <w:rsid w:val="005C7746"/>
    <w:rsid w:val="005D14B2"/>
    <w:rsid w:val="005D33EA"/>
    <w:rsid w:val="005D43FE"/>
    <w:rsid w:val="005D6209"/>
    <w:rsid w:val="005D65DF"/>
    <w:rsid w:val="005D6CC0"/>
    <w:rsid w:val="005D6FF3"/>
    <w:rsid w:val="005D7C60"/>
    <w:rsid w:val="005E17DE"/>
    <w:rsid w:val="005E2F0E"/>
    <w:rsid w:val="005E33D5"/>
    <w:rsid w:val="005E64E3"/>
    <w:rsid w:val="005F253C"/>
    <w:rsid w:val="005F2C1A"/>
    <w:rsid w:val="005F3A9A"/>
    <w:rsid w:val="005F4ACC"/>
    <w:rsid w:val="005F68AF"/>
    <w:rsid w:val="005F6D21"/>
    <w:rsid w:val="005F74F4"/>
    <w:rsid w:val="006013F2"/>
    <w:rsid w:val="00603CD7"/>
    <w:rsid w:val="00604134"/>
    <w:rsid w:val="0061579A"/>
    <w:rsid w:val="00617243"/>
    <w:rsid w:val="00621773"/>
    <w:rsid w:val="00624E6E"/>
    <w:rsid w:val="006259CA"/>
    <w:rsid w:val="00625BF8"/>
    <w:rsid w:val="0062756A"/>
    <w:rsid w:val="00635523"/>
    <w:rsid w:val="00637E06"/>
    <w:rsid w:val="00644297"/>
    <w:rsid w:val="006442C6"/>
    <w:rsid w:val="00647B41"/>
    <w:rsid w:val="00651CBE"/>
    <w:rsid w:val="00651DCD"/>
    <w:rsid w:val="00652B03"/>
    <w:rsid w:val="00653D88"/>
    <w:rsid w:val="00654B93"/>
    <w:rsid w:val="00654D95"/>
    <w:rsid w:val="0065519E"/>
    <w:rsid w:val="00655295"/>
    <w:rsid w:val="0065540C"/>
    <w:rsid w:val="006565BB"/>
    <w:rsid w:val="00656B7F"/>
    <w:rsid w:val="006573AE"/>
    <w:rsid w:val="00661EE6"/>
    <w:rsid w:val="00662779"/>
    <w:rsid w:val="006636EC"/>
    <w:rsid w:val="006662CE"/>
    <w:rsid w:val="0066736F"/>
    <w:rsid w:val="0067007D"/>
    <w:rsid w:val="00671AD5"/>
    <w:rsid w:val="0067595F"/>
    <w:rsid w:val="00675F72"/>
    <w:rsid w:val="00680C0C"/>
    <w:rsid w:val="00681FC5"/>
    <w:rsid w:val="00691D70"/>
    <w:rsid w:val="00693A78"/>
    <w:rsid w:val="006A7CAC"/>
    <w:rsid w:val="006B0D27"/>
    <w:rsid w:val="006B4909"/>
    <w:rsid w:val="006B5D83"/>
    <w:rsid w:val="006B6338"/>
    <w:rsid w:val="006C00D3"/>
    <w:rsid w:val="006C5180"/>
    <w:rsid w:val="006D458D"/>
    <w:rsid w:val="006D6644"/>
    <w:rsid w:val="006E035E"/>
    <w:rsid w:val="006E13DC"/>
    <w:rsid w:val="006E2257"/>
    <w:rsid w:val="006E5275"/>
    <w:rsid w:val="006E65FC"/>
    <w:rsid w:val="006E6BCC"/>
    <w:rsid w:val="006F1194"/>
    <w:rsid w:val="006F3278"/>
    <w:rsid w:val="007007AF"/>
    <w:rsid w:val="007026F3"/>
    <w:rsid w:val="00706123"/>
    <w:rsid w:val="00707463"/>
    <w:rsid w:val="007100E2"/>
    <w:rsid w:val="00710312"/>
    <w:rsid w:val="00714EC7"/>
    <w:rsid w:val="00715238"/>
    <w:rsid w:val="00715C44"/>
    <w:rsid w:val="0071662E"/>
    <w:rsid w:val="00720337"/>
    <w:rsid w:val="0072214C"/>
    <w:rsid w:val="00730332"/>
    <w:rsid w:val="00745A03"/>
    <w:rsid w:val="00745EAB"/>
    <w:rsid w:val="00754CDC"/>
    <w:rsid w:val="00757C98"/>
    <w:rsid w:val="007667B4"/>
    <w:rsid w:val="007668F5"/>
    <w:rsid w:val="00766F3F"/>
    <w:rsid w:val="007700E5"/>
    <w:rsid w:val="00771921"/>
    <w:rsid w:val="007735F1"/>
    <w:rsid w:val="00773D99"/>
    <w:rsid w:val="00777616"/>
    <w:rsid w:val="00780A06"/>
    <w:rsid w:val="007855BD"/>
    <w:rsid w:val="00787822"/>
    <w:rsid w:val="00787AD0"/>
    <w:rsid w:val="00791D84"/>
    <w:rsid w:val="00791ECD"/>
    <w:rsid w:val="007935D2"/>
    <w:rsid w:val="00794916"/>
    <w:rsid w:val="00794DD7"/>
    <w:rsid w:val="00795665"/>
    <w:rsid w:val="00795C73"/>
    <w:rsid w:val="007969D4"/>
    <w:rsid w:val="007A017F"/>
    <w:rsid w:val="007A097D"/>
    <w:rsid w:val="007A3406"/>
    <w:rsid w:val="007B04EB"/>
    <w:rsid w:val="007B0BA4"/>
    <w:rsid w:val="007B0D5C"/>
    <w:rsid w:val="007B2D65"/>
    <w:rsid w:val="007B61BC"/>
    <w:rsid w:val="007C159B"/>
    <w:rsid w:val="007C4629"/>
    <w:rsid w:val="007D1D1E"/>
    <w:rsid w:val="007D1D89"/>
    <w:rsid w:val="007E0933"/>
    <w:rsid w:val="007E2168"/>
    <w:rsid w:val="007E3326"/>
    <w:rsid w:val="007E47DC"/>
    <w:rsid w:val="007E5768"/>
    <w:rsid w:val="007E5804"/>
    <w:rsid w:val="008000AC"/>
    <w:rsid w:val="008017B3"/>
    <w:rsid w:val="0080193A"/>
    <w:rsid w:val="0080567A"/>
    <w:rsid w:val="00805F59"/>
    <w:rsid w:val="00811D47"/>
    <w:rsid w:val="00815EC9"/>
    <w:rsid w:val="00816F9E"/>
    <w:rsid w:val="00820981"/>
    <w:rsid w:val="00827574"/>
    <w:rsid w:val="00827E02"/>
    <w:rsid w:val="0083167C"/>
    <w:rsid w:val="0084073F"/>
    <w:rsid w:val="00850772"/>
    <w:rsid w:val="00850D4A"/>
    <w:rsid w:val="00852F9F"/>
    <w:rsid w:val="0085330C"/>
    <w:rsid w:val="00855ECD"/>
    <w:rsid w:val="00856BB7"/>
    <w:rsid w:val="00857A46"/>
    <w:rsid w:val="00860A9A"/>
    <w:rsid w:val="008622A7"/>
    <w:rsid w:val="00864313"/>
    <w:rsid w:val="00865B08"/>
    <w:rsid w:val="00866B1A"/>
    <w:rsid w:val="0086760E"/>
    <w:rsid w:val="00870E8C"/>
    <w:rsid w:val="00876FA3"/>
    <w:rsid w:val="0087728B"/>
    <w:rsid w:val="0087799F"/>
    <w:rsid w:val="00891A2A"/>
    <w:rsid w:val="00893C92"/>
    <w:rsid w:val="008947AA"/>
    <w:rsid w:val="008A01C1"/>
    <w:rsid w:val="008A0AD3"/>
    <w:rsid w:val="008A3C2D"/>
    <w:rsid w:val="008A49D9"/>
    <w:rsid w:val="008A537D"/>
    <w:rsid w:val="008A7133"/>
    <w:rsid w:val="008A7367"/>
    <w:rsid w:val="008B4678"/>
    <w:rsid w:val="008B5DCB"/>
    <w:rsid w:val="008B6F7D"/>
    <w:rsid w:val="008C0732"/>
    <w:rsid w:val="008C4526"/>
    <w:rsid w:val="008C59BC"/>
    <w:rsid w:val="008C6865"/>
    <w:rsid w:val="008C77C7"/>
    <w:rsid w:val="008D082C"/>
    <w:rsid w:val="008D1C7B"/>
    <w:rsid w:val="008D35B3"/>
    <w:rsid w:val="008D6718"/>
    <w:rsid w:val="008D6B43"/>
    <w:rsid w:val="008D6CC5"/>
    <w:rsid w:val="008D78B7"/>
    <w:rsid w:val="008E6DDE"/>
    <w:rsid w:val="008E7368"/>
    <w:rsid w:val="008F0B99"/>
    <w:rsid w:val="008F0C1F"/>
    <w:rsid w:val="008F29E3"/>
    <w:rsid w:val="008F44EF"/>
    <w:rsid w:val="008F5A64"/>
    <w:rsid w:val="008F5C95"/>
    <w:rsid w:val="009014EC"/>
    <w:rsid w:val="0091106A"/>
    <w:rsid w:val="00911B75"/>
    <w:rsid w:val="00920784"/>
    <w:rsid w:val="00922D04"/>
    <w:rsid w:val="00922D14"/>
    <w:rsid w:val="00925939"/>
    <w:rsid w:val="0093189D"/>
    <w:rsid w:val="009329BB"/>
    <w:rsid w:val="00933EBE"/>
    <w:rsid w:val="00935684"/>
    <w:rsid w:val="009363FB"/>
    <w:rsid w:val="00940CE9"/>
    <w:rsid w:val="00941033"/>
    <w:rsid w:val="00942CCA"/>
    <w:rsid w:val="00943862"/>
    <w:rsid w:val="00943B14"/>
    <w:rsid w:val="009465E1"/>
    <w:rsid w:val="00947B6E"/>
    <w:rsid w:val="00947BF2"/>
    <w:rsid w:val="00950747"/>
    <w:rsid w:val="009532CF"/>
    <w:rsid w:val="00954FFC"/>
    <w:rsid w:val="00960CCC"/>
    <w:rsid w:val="00964CD6"/>
    <w:rsid w:val="00964F27"/>
    <w:rsid w:val="00965642"/>
    <w:rsid w:val="00967A90"/>
    <w:rsid w:val="009706D6"/>
    <w:rsid w:val="009708D6"/>
    <w:rsid w:val="00972394"/>
    <w:rsid w:val="00973172"/>
    <w:rsid w:val="00975785"/>
    <w:rsid w:val="00975C1F"/>
    <w:rsid w:val="00980CC1"/>
    <w:rsid w:val="00981A10"/>
    <w:rsid w:val="00984CCD"/>
    <w:rsid w:val="00987BCB"/>
    <w:rsid w:val="00993261"/>
    <w:rsid w:val="0099506A"/>
    <w:rsid w:val="00997B46"/>
    <w:rsid w:val="009B19A4"/>
    <w:rsid w:val="009B2971"/>
    <w:rsid w:val="009B7D11"/>
    <w:rsid w:val="009B7E2D"/>
    <w:rsid w:val="009C1BC8"/>
    <w:rsid w:val="009C38F8"/>
    <w:rsid w:val="009C6205"/>
    <w:rsid w:val="009C6552"/>
    <w:rsid w:val="009C735E"/>
    <w:rsid w:val="009D5666"/>
    <w:rsid w:val="009D7D14"/>
    <w:rsid w:val="009E19F8"/>
    <w:rsid w:val="009E3EA8"/>
    <w:rsid w:val="009F003B"/>
    <w:rsid w:val="009F05C0"/>
    <w:rsid w:val="009F1237"/>
    <w:rsid w:val="009F1FF0"/>
    <w:rsid w:val="009F4883"/>
    <w:rsid w:val="009F53F5"/>
    <w:rsid w:val="009F580E"/>
    <w:rsid w:val="00A0151F"/>
    <w:rsid w:val="00A041AB"/>
    <w:rsid w:val="00A0603A"/>
    <w:rsid w:val="00A0622F"/>
    <w:rsid w:val="00A114D7"/>
    <w:rsid w:val="00A167F1"/>
    <w:rsid w:val="00A21818"/>
    <w:rsid w:val="00A21CCA"/>
    <w:rsid w:val="00A25CA4"/>
    <w:rsid w:val="00A345A3"/>
    <w:rsid w:val="00A34789"/>
    <w:rsid w:val="00A36257"/>
    <w:rsid w:val="00A36C6E"/>
    <w:rsid w:val="00A415F4"/>
    <w:rsid w:val="00A41FAB"/>
    <w:rsid w:val="00A42E8B"/>
    <w:rsid w:val="00A441C1"/>
    <w:rsid w:val="00A44476"/>
    <w:rsid w:val="00A45D65"/>
    <w:rsid w:val="00A47E8A"/>
    <w:rsid w:val="00A5579A"/>
    <w:rsid w:val="00A566FD"/>
    <w:rsid w:val="00A56D78"/>
    <w:rsid w:val="00A63761"/>
    <w:rsid w:val="00A72293"/>
    <w:rsid w:val="00A729E8"/>
    <w:rsid w:val="00A751D3"/>
    <w:rsid w:val="00A7579C"/>
    <w:rsid w:val="00A84590"/>
    <w:rsid w:val="00A8496B"/>
    <w:rsid w:val="00A85591"/>
    <w:rsid w:val="00A93186"/>
    <w:rsid w:val="00A974E0"/>
    <w:rsid w:val="00A97CF1"/>
    <w:rsid w:val="00AA362A"/>
    <w:rsid w:val="00AA4143"/>
    <w:rsid w:val="00AA52E2"/>
    <w:rsid w:val="00AA641A"/>
    <w:rsid w:val="00AB1473"/>
    <w:rsid w:val="00AB1A7E"/>
    <w:rsid w:val="00AB2283"/>
    <w:rsid w:val="00AC047A"/>
    <w:rsid w:val="00AC3ECA"/>
    <w:rsid w:val="00AC58C5"/>
    <w:rsid w:val="00AC69AA"/>
    <w:rsid w:val="00AD2841"/>
    <w:rsid w:val="00AD4676"/>
    <w:rsid w:val="00AD7984"/>
    <w:rsid w:val="00AD79AF"/>
    <w:rsid w:val="00AD7C9E"/>
    <w:rsid w:val="00AE2235"/>
    <w:rsid w:val="00AE58DD"/>
    <w:rsid w:val="00AF161F"/>
    <w:rsid w:val="00AF771B"/>
    <w:rsid w:val="00B042C2"/>
    <w:rsid w:val="00B10C68"/>
    <w:rsid w:val="00B117B2"/>
    <w:rsid w:val="00B1250D"/>
    <w:rsid w:val="00B12B1D"/>
    <w:rsid w:val="00B1528D"/>
    <w:rsid w:val="00B15C02"/>
    <w:rsid w:val="00B15CCD"/>
    <w:rsid w:val="00B30D2C"/>
    <w:rsid w:val="00B4093E"/>
    <w:rsid w:val="00B43221"/>
    <w:rsid w:val="00B475D2"/>
    <w:rsid w:val="00B50458"/>
    <w:rsid w:val="00B52997"/>
    <w:rsid w:val="00B5467C"/>
    <w:rsid w:val="00B56703"/>
    <w:rsid w:val="00B653EB"/>
    <w:rsid w:val="00B66610"/>
    <w:rsid w:val="00B7027A"/>
    <w:rsid w:val="00B73F63"/>
    <w:rsid w:val="00B740D2"/>
    <w:rsid w:val="00B83309"/>
    <w:rsid w:val="00B84FD7"/>
    <w:rsid w:val="00B85BBD"/>
    <w:rsid w:val="00B918DD"/>
    <w:rsid w:val="00B93F08"/>
    <w:rsid w:val="00BA29AA"/>
    <w:rsid w:val="00BA3540"/>
    <w:rsid w:val="00BB0986"/>
    <w:rsid w:val="00BB0FE6"/>
    <w:rsid w:val="00BB20F4"/>
    <w:rsid w:val="00BB55D8"/>
    <w:rsid w:val="00BB6238"/>
    <w:rsid w:val="00BB669D"/>
    <w:rsid w:val="00BB7510"/>
    <w:rsid w:val="00BC01CF"/>
    <w:rsid w:val="00BC4954"/>
    <w:rsid w:val="00BC5BAE"/>
    <w:rsid w:val="00BC66A1"/>
    <w:rsid w:val="00BC776D"/>
    <w:rsid w:val="00BD1746"/>
    <w:rsid w:val="00BD1F37"/>
    <w:rsid w:val="00BD47B3"/>
    <w:rsid w:val="00BD5737"/>
    <w:rsid w:val="00BE0B98"/>
    <w:rsid w:val="00BE23E1"/>
    <w:rsid w:val="00BE57E5"/>
    <w:rsid w:val="00BE628A"/>
    <w:rsid w:val="00BE704F"/>
    <w:rsid w:val="00BF281A"/>
    <w:rsid w:val="00BF3A75"/>
    <w:rsid w:val="00BF47B9"/>
    <w:rsid w:val="00BF4B18"/>
    <w:rsid w:val="00BF56B4"/>
    <w:rsid w:val="00BF6402"/>
    <w:rsid w:val="00C01E2B"/>
    <w:rsid w:val="00C027F2"/>
    <w:rsid w:val="00C028D6"/>
    <w:rsid w:val="00C040A6"/>
    <w:rsid w:val="00C06478"/>
    <w:rsid w:val="00C065D1"/>
    <w:rsid w:val="00C06719"/>
    <w:rsid w:val="00C071FD"/>
    <w:rsid w:val="00C21068"/>
    <w:rsid w:val="00C240BE"/>
    <w:rsid w:val="00C262AC"/>
    <w:rsid w:val="00C26EF3"/>
    <w:rsid w:val="00C3301D"/>
    <w:rsid w:val="00C43317"/>
    <w:rsid w:val="00C44713"/>
    <w:rsid w:val="00C46D2B"/>
    <w:rsid w:val="00C47CB7"/>
    <w:rsid w:val="00C5005B"/>
    <w:rsid w:val="00C52689"/>
    <w:rsid w:val="00C600F2"/>
    <w:rsid w:val="00C62B47"/>
    <w:rsid w:val="00C6470F"/>
    <w:rsid w:val="00C657EB"/>
    <w:rsid w:val="00C73450"/>
    <w:rsid w:val="00C83544"/>
    <w:rsid w:val="00C869D2"/>
    <w:rsid w:val="00C90DE5"/>
    <w:rsid w:val="00C913A3"/>
    <w:rsid w:val="00C91934"/>
    <w:rsid w:val="00C923B5"/>
    <w:rsid w:val="00C9268F"/>
    <w:rsid w:val="00C94F5E"/>
    <w:rsid w:val="00CA1566"/>
    <w:rsid w:val="00CA1F82"/>
    <w:rsid w:val="00CA41D4"/>
    <w:rsid w:val="00CA55A7"/>
    <w:rsid w:val="00CB097F"/>
    <w:rsid w:val="00CB2592"/>
    <w:rsid w:val="00CB32D1"/>
    <w:rsid w:val="00CB5251"/>
    <w:rsid w:val="00CB5AAA"/>
    <w:rsid w:val="00CB71C2"/>
    <w:rsid w:val="00CB7E99"/>
    <w:rsid w:val="00CC09F5"/>
    <w:rsid w:val="00CC0DE7"/>
    <w:rsid w:val="00CC16A8"/>
    <w:rsid w:val="00CC7E48"/>
    <w:rsid w:val="00CD2808"/>
    <w:rsid w:val="00CD341D"/>
    <w:rsid w:val="00CD71A9"/>
    <w:rsid w:val="00CE33F8"/>
    <w:rsid w:val="00CE4CBC"/>
    <w:rsid w:val="00CE503A"/>
    <w:rsid w:val="00CE5D7B"/>
    <w:rsid w:val="00CF0576"/>
    <w:rsid w:val="00CF607C"/>
    <w:rsid w:val="00CF6C74"/>
    <w:rsid w:val="00CF6D6C"/>
    <w:rsid w:val="00CF721B"/>
    <w:rsid w:val="00CF7713"/>
    <w:rsid w:val="00CF7F8D"/>
    <w:rsid w:val="00CF7FC6"/>
    <w:rsid w:val="00D03605"/>
    <w:rsid w:val="00D0393C"/>
    <w:rsid w:val="00D049FD"/>
    <w:rsid w:val="00D05689"/>
    <w:rsid w:val="00D06695"/>
    <w:rsid w:val="00D12721"/>
    <w:rsid w:val="00D16BDD"/>
    <w:rsid w:val="00D23C7B"/>
    <w:rsid w:val="00D2433C"/>
    <w:rsid w:val="00D245D3"/>
    <w:rsid w:val="00D25AD4"/>
    <w:rsid w:val="00D269B9"/>
    <w:rsid w:val="00D26E0C"/>
    <w:rsid w:val="00D32371"/>
    <w:rsid w:val="00D36253"/>
    <w:rsid w:val="00D41157"/>
    <w:rsid w:val="00D43ABD"/>
    <w:rsid w:val="00D456B2"/>
    <w:rsid w:val="00D45B0E"/>
    <w:rsid w:val="00D46BDD"/>
    <w:rsid w:val="00D46CBC"/>
    <w:rsid w:val="00D47617"/>
    <w:rsid w:val="00D47778"/>
    <w:rsid w:val="00D4781F"/>
    <w:rsid w:val="00D50BF3"/>
    <w:rsid w:val="00D54BA4"/>
    <w:rsid w:val="00D54F0E"/>
    <w:rsid w:val="00D570C9"/>
    <w:rsid w:val="00D61577"/>
    <w:rsid w:val="00D62F89"/>
    <w:rsid w:val="00D66CE4"/>
    <w:rsid w:val="00D67B08"/>
    <w:rsid w:val="00D77A96"/>
    <w:rsid w:val="00D810F4"/>
    <w:rsid w:val="00D83F4C"/>
    <w:rsid w:val="00D85F90"/>
    <w:rsid w:val="00D8760E"/>
    <w:rsid w:val="00D8765C"/>
    <w:rsid w:val="00D92A45"/>
    <w:rsid w:val="00D92C57"/>
    <w:rsid w:val="00D940AF"/>
    <w:rsid w:val="00DA3BAD"/>
    <w:rsid w:val="00DA3EFD"/>
    <w:rsid w:val="00DA5E3E"/>
    <w:rsid w:val="00DB2580"/>
    <w:rsid w:val="00DB431B"/>
    <w:rsid w:val="00DB5173"/>
    <w:rsid w:val="00DB7D45"/>
    <w:rsid w:val="00DB7F8B"/>
    <w:rsid w:val="00DC0600"/>
    <w:rsid w:val="00DC1D68"/>
    <w:rsid w:val="00DC2843"/>
    <w:rsid w:val="00DC621E"/>
    <w:rsid w:val="00DD0777"/>
    <w:rsid w:val="00DD2657"/>
    <w:rsid w:val="00DD40BF"/>
    <w:rsid w:val="00DD66EC"/>
    <w:rsid w:val="00DE0D26"/>
    <w:rsid w:val="00DE1407"/>
    <w:rsid w:val="00DE1F95"/>
    <w:rsid w:val="00DE2F7F"/>
    <w:rsid w:val="00DE4D2C"/>
    <w:rsid w:val="00DE54A2"/>
    <w:rsid w:val="00DF0789"/>
    <w:rsid w:val="00DF0CEA"/>
    <w:rsid w:val="00DF10A8"/>
    <w:rsid w:val="00DF1734"/>
    <w:rsid w:val="00DF29D1"/>
    <w:rsid w:val="00DF762D"/>
    <w:rsid w:val="00E0422A"/>
    <w:rsid w:val="00E0572E"/>
    <w:rsid w:val="00E06559"/>
    <w:rsid w:val="00E06F0E"/>
    <w:rsid w:val="00E079F6"/>
    <w:rsid w:val="00E15092"/>
    <w:rsid w:val="00E15F79"/>
    <w:rsid w:val="00E16B5F"/>
    <w:rsid w:val="00E17846"/>
    <w:rsid w:val="00E17986"/>
    <w:rsid w:val="00E21977"/>
    <w:rsid w:val="00E220E9"/>
    <w:rsid w:val="00E25293"/>
    <w:rsid w:val="00E264E6"/>
    <w:rsid w:val="00E271FA"/>
    <w:rsid w:val="00E30011"/>
    <w:rsid w:val="00E32631"/>
    <w:rsid w:val="00E3478A"/>
    <w:rsid w:val="00E34D37"/>
    <w:rsid w:val="00E36050"/>
    <w:rsid w:val="00E37C00"/>
    <w:rsid w:val="00E409F1"/>
    <w:rsid w:val="00E41837"/>
    <w:rsid w:val="00E4190B"/>
    <w:rsid w:val="00E44D94"/>
    <w:rsid w:val="00E5283A"/>
    <w:rsid w:val="00E541CA"/>
    <w:rsid w:val="00E555AA"/>
    <w:rsid w:val="00E55D00"/>
    <w:rsid w:val="00E56E69"/>
    <w:rsid w:val="00E6425E"/>
    <w:rsid w:val="00E67C3A"/>
    <w:rsid w:val="00E714AB"/>
    <w:rsid w:val="00E7279F"/>
    <w:rsid w:val="00E72CBF"/>
    <w:rsid w:val="00E831E5"/>
    <w:rsid w:val="00E8389C"/>
    <w:rsid w:val="00E838F0"/>
    <w:rsid w:val="00E83B3F"/>
    <w:rsid w:val="00E83F7E"/>
    <w:rsid w:val="00E83FA4"/>
    <w:rsid w:val="00E9257C"/>
    <w:rsid w:val="00E94A64"/>
    <w:rsid w:val="00E97405"/>
    <w:rsid w:val="00E9772D"/>
    <w:rsid w:val="00EA0432"/>
    <w:rsid w:val="00EB12E4"/>
    <w:rsid w:val="00EB4D72"/>
    <w:rsid w:val="00EB6F5E"/>
    <w:rsid w:val="00EC0BE6"/>
    <w:rsid w:val="00EC174C"/>
    <w:rsid w:val="00EC416F"/>
    <w:rsid w:val="00EC564B"/>
    <w:rsid w:val="00EC6188"/>
    <w:rsid w:val="00EC649E"/>
    <w:rsid w:val="00EC69A5"/>
    <w:rsid w:val="00ED2832"/>
    <w:rsid w:val="00ED5436"/>
    <w:rsid w:val="00ED5A6B"/>
    <w:rsid w:val="00EE2FA8"/>
    <w:rsid w:val="00EE320F"/>
    <w:rsid w:val="00EE4112"/>
    <w:rsid w:val="00EE5B99"/>
    <w:rsid w:val="00EE6CA7"/>
    <w:rsid w:val="00EF1026"/>
    <w:rsid w:val="00EF14F7"/>
    <w:rsid w:val="00EF6E68"/>
    <w:rsid w:val="00EF7CC2"/>
    <w:rsid w:val="00F01018"/>
    <w:rsid w:val="00F01D95"/>
    <w:rsid w:val="00F038B2"/>
    <w:rsid w:val="00F04A99"/>
    <w:rsid w:val="00F074A5"/>
    <w:rsid w:val="00F07804"/>
    <w:rsid w:val="00F10D7E"/>
    <w:rsid w:val="00F10E9F"/>
    <w:rsid w:val="00F12093"/>
    <w:rsid w:val="00F137C1"/>
    <w:rsid w:val="00F14928"/>
    <w:rsid w:val="00F215B9"/>
    <w:rsid w:val="00F223E4"/>
    <w:rsid w:val="00F232DE"/>
    <w:rsid w:val="00F23A30"/>
    <w:rsid w:val="00F24016"/>
    <w:rsid w:val="00F27111"/>
    <w:rsid w:val="00F277AA"/>
    <w:rsid w:val="00F27DC7"/>
    <w:rsid w:val="00F30731"/>
    <w:rsid w:val="00F3386F"/>
    <w:rsid w:val="00F34DB9"/>
    <w:rsid w:val="00F4238A"/>
    <w:rsid w:val="00F44387"/>
    <w:rsid w:val="00F4448D"/>
    <w:rsid w:val="00F447DF"/>
    <w:rsid w:val="00F44B5A"/>
    <w:rsid w:val="00F47C25"/>
    <w:rsid w:val="00F57CAA"/>
    <w:rsid w:val="00F623D0"/>
    <w:rsid w:val="00F65197"/>
    <w:rsid w:val="00F65709"/>
    <w:rsid w:val="00F74249"/>
    <w:rsid w:val="00F74263"/>
    <w:rsid w:val="00F7502A"/>
    <w:rsid w:val="00F7502B"/>
    <w:rsid w:val="00F82711"/>
    <w:rsid w:val="00F82E34"/>
    <w:rsid w:val="00F86A51"/>
    <w:rsid w:val="00F86B0E"/>
    <w:rsid w:val="00F86FA9"/>
    <w:rsid w:val="00F87011"/>
    <w:rsid w:val="00F91E98"/>
    <w:rsid w:val="00F91FE0"/>
    <w:rsid w:val="00F92C47"/>
    <w:rsid w:val="00F94CCD"/>
    <w:rsid w:val="00F95DDB"/>
    <w:rsid w:val="00F9657A"/>
    <w:rsid w:val="00F977D6"/>
    <w:rsid w:val="00FA1B7C"/>
    <w:rsid w:val="00FA6030"/>
    <w:rsid w:val="00FA73A3"/>
    <w:rsid w:val="00FA7752"/>
    <w:rsid w:val="00FB0D01"/>
    <w:rsid w:val="00FB1C18"/>
    <w:rsid w:val="00FB4696"/>
    <w:rsid w:val="00FB47C9"/>
    <w:rsid w:val="00FB604D"/>
    <w:rsid w:val="00FD02B6"/>
    <w:rsid w:val="00FE00A2"/>
    <w:rsid w:val="00FE518F"/>
    <w:rsid w:val="00FF4C85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7B6B29"/>
  <w15:docId w15:val="{B602C07E-02E9-4CA0-9624-43AB27FA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568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adpis3"/>
    <w:next w:val="Normln"/>
    <w:link w:val="Nadpis1Char"/>
    <w:uiPriority w:val="9"/>
    <w:qFormat/>
    <w:rsid w:val="00CE503A"/>
    <w:pPr>
      <w:keepLines w:val="0"/>
      <w:spacing w:before="0" w:line="240" w:lineRule="auto"/>
      <w:outlineLvl w:val="0"/>
    </w:pPr>
    <w:rPr>
      <w:rFonts w:ascii="Arial Narrow" w:eastAsia="Times New Roman" w:hAnsi="Arial Narrow" w:cs="Times New Roman"/>
      <w:bCs w:val="0"/>
      <w:color w:val="0D0D0D" w:themeColor="text1" w:themeTint="F2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41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50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41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41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419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419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41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419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A0603A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Zkladntextodsazen">
    <w:name w:val="Body Text Indent"/>
    <w:basedOn w:val="Zkladntext"/>
    <w:link w:val="ZkladntextodsazenChar"/>
    <w:semiHidden/>
    <w:rsid w:val="00A0603A"/>
    <w:pPr>
      <w:suppressAutoHyphens/>
      <w:ind w:left="283"/>
    </w:pPr>
    <w:rPr>
      <w:rFonts w:cs="Calibri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0603A"/>
    <w:rPr>
      <w:rFonts w:ascii="Calibri" w:eastAsia="Calibri" w:hAnsi="Calibri" w:cs="Calibri"/>
      <w:lang w:eastAsia="ar-SA"/>
    </w:rPr>
  </w:style>
  <w:style w:type="paragraph" w:customStyle="1" w:styleId="slovn1">
    <w:name w:val="Číslování 1"/>
    <w:basedOn w:val="Seznam"/>
    <w:rsid w:val="00A0603A"/>
    <w:pPr>
      <w:suppressAutoHyphens/>
      <w:spacing w:after="120"/>
      <w:ind w:left="360" w:hanging="360"/>
      <w:contextualSpacing w:val="0"/>
    </w:pPr>
    <w:rPr>
      <w:rFonts w:cs="Tahoma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603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603A"/>
  </w:style>
  <w:style w:type="paragraph" w:styleId="Seznam">
    <w:name w:val="List"/>
    <w:basedOn w:val="Normln"/>
    <w:uiPriority w:val="99"/>
    <w:semiHidden/>
    <w:unhideWhenUsed/>
    <w:rsid w:val="00A0603A"/>
    <w:pPr>
      <w:ind w:left="283" w:hanging="283"/>
      <w:contextualSpacing/>
    </w:pPr>
  </w:style>
  <w:style w:type="paragraph" w:styleId="Odstavecseseznamem">
    <w:name w:val="List Paragraph"/>
    <w:basedOn w:val="Normln"/>
    <w:link w:val="OdstavecseseznamemChar"/>
    <w:uiPriority w:val="34"/>
    <w:qFormat/>
    <w:rsid w:val="00A0603A"/>
    <w:pPr>
      <w:ind w:left="720"/>
      <w:contextualSpacing/>
    </w:pPr>
  </w:style>
  <w:style w:type="paragraph" w:customStyle="1" w:styleId="Normln1">
    <w:name w:val="Normální1"/>
    <w:basedOn w:val="Normln"/>
    <w:rsid w:val="00C90DE5"/>
    <w:pPr>
      <w:widowControl w:val="0"/>
      <w:suppressAutoHyphens/>
      <w:spacing w:after="0" w:line="240" w:lineRule="auto"/>
    </w:pPr>
    <w:rPr>
      <w:rFonts w:ascii="Arial" w:eastAsia="Times New Roman" w:hAnsi="Arial"/>
      <w:szCs w:val="24"/>
    </w:rPr>
  </w:style>
  <w:style w:type="character" w:styleId="Hypertextovodkaz">
    <w:name w:val="Hyperlink"/>
    <w:basedOn w:val="Standardnpsmoodstavce"/>
    <w:uiPriority w:val="99"/>
    <w:unhideWhenUsed/>
    <w:rsid w:val="00C90DE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4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157"/>
  </w:style>
  <w:style w:type="paragraph" w:styleId="Zpat">
    <w:name w:val="footer"/>
    <w:basedOn w:val="Normln"/>
    <w:link w:val="ZpatChar"/>
    <w:uiPriority w:val="99"/>
    <w:unhideWhenUsed/>
    <w:rsid w:val="00D4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157"/>
  </w:style>
  <w:style w:type="paragraph" w:styleId="Textbubliny">
    <w:name w:val="Balloon Text"/>
    <w:basedOn w:val="Normln"/>
    <w:link w:val="TextbublinyChar"/>
    <w:semiHidden/>
    <w:unhideWhenUsed/>
    <w:rsid w:val="00327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E41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06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66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669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695"/>
    <w:rPr>
      <w:b/>
      <w:bCs/>
      <w:lang w:eastAsia="en-US"/>
    </w:rPr>
  </w:style>
  <w:style w:type="paragraph" w:styleId="Revize">
    <w:name w:val="Revision"/>
    <w:hidden/>
    <w:uiPriority w:val="99"/>
    <w:semiHidden/>
    <w:rsid w:val="00562B85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CE503A"/>
    <w:rPr>
      <w:rFonts w:ascii="Arial Narrow" w:eastAsia="Times New Roman" w:hAnsi="Arial Narrow"/>
      <w:b/>
      <w:color w:val="0D0D0D" w:themeColor="text1" w:themeTint="F2"/>
      <w:sz w:val="48"/>
      <w:szCs w:val="48"/>
    </w:rPr>
  </w:style>
  <w:style w:type="character" w:customStyle="1" w:styleId="zakazkaheadline1">
    <w:name w:val="zakazkaheadline1"/>
    <w:rsid w:val="00CE503A"/>
    <w:rPr>
      <w:b/>
      <w:bCs w:val="0"/>
      <w:color w:val="000000"/>
      <w:sz w:val="17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503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Stylpravidel">
    <w:name w:val="Styl pravidel"/>
    <w:basedOn w:val="Normln"/>
    <w:rsid w:val="00D05689"/>
    <w:pPr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E7B8D"/>
    <w:rPr>
      <w:sz w:val="22"/>
      <w:szCs w:val="22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4191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4191"/>
    <w:rPr>
      <w:i/>
      <w:iCs/>
      <w:sz w:val="22"/>
      <w:szCs w:val="22"/>
      <w:lang w:eastAsia="en-US"/>
    </w:rPr>
  </w:style>
  <w:style w:type="paragraph" w:styleId="Adresanaoblku">
    <w:name w:val="envelope address"/>
    <w:basedOn w:val="Normln"/>
    <w:uiPriority w:val="99"/>
    <w:semiHidden/>
    <w:unhideWhenUsed/>
    <w:rsid w:val="0014419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ezmezer">
    <w:name w:val="No Spacing"/>
    <w:uiPriority w:val="1"/>
    <w:qFormat/>
    <w:rsid w:val="00144191"/>
    <w:rPr>
      <w:sz w:val="22"/>
      <w:szCs w:val="22"/>
      <w:lang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144191"/>
  </w:style>
  <w:style w:type="paragraph" w:styleId="Citt">
    <w:name w:val="Quote"/>
    <w:basedOn w:val="Normln"/>
    <w:next w:val="Normln"/>
    <w:link w:val="CittChar"/>
    <w:uiPriority w:val="29"/>
    <w:qFormat/>
    <w:rsid w:val="00144191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144191"/>
    <w:rPr>
      <w:i/>
      <w:iCs/>
      <w:color w:val="000000" w:themeColor="text1"/>
      <w:sz w:val="22"/>
      <w:szCs w:val="22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144191"/>
    <w:pPr>
      <w:numPr>
        <w:numId w:val="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44191"/>
    <w:pPr>
      <w:numPr>
        <w:numId w:val="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44191"/>
    <w:pPr>
      <w:numPr>
        <w:numId w:val="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44191"/>
    <w:pPr>
      <w:numPr>
        <w:numId w:val="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44191"/>
    <w:pPr>
      <w:numPr>
        <w:numId w:val="7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44191"/>
  </w:style>
  <w:style w:type="character" w:customStyle="1" w:styleId="DatumChar">
    <w:name w:val="Datum Char"/>
    <w:basedOn w:val="Standardnpsmoodstavce"/>
    <w:link w:val="Datum"/>
    <w:uiPriority w:val="99"/>
    <w:semiHidden/>
    <w:rsid w:val="00144191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441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44191"/>
    <w:rPr>
      <w:rFonts w:ascii="Consolas" w:hAnsi="Consolas"/>
      <w:lang w:eastAsia="en-US"/>
    </w:rPr>
  </w:style>
  <w:style w:type="paragraph" w:styleId="Hlavikaobsahu">
    <w:name w:val="toa heading"/>
    <w:basedOn w:val="Normln"/>
    <w:next w:val="Normln"/>
    <w:uiPriority w:val="99"/>
    <w:semiHidden/>
    <w:unhideWhenUsed/>
    <w:rsid w:val="001441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44191"/>
    <w:pPr>
      <w:spacing w:after="0" w:line="240" w:lineRule="auto"/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44191"/>
    <w:rPr>
      <w:rFonts w:asciiTheme="majorHAnsi" w:eastAsiaTheme="majorEastAsia" w:hAnsiTheme="majorHAnsi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4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419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4191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419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419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4191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419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44191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44191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44191"/>
    <w:rPr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1441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441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Normlnodsazen">
    <w:name w:val="Normal Indent"/>
    <w:basedOn w:val="Normln"/>
    <w:uiPriority w:val="99"/>
    <w:semiHidden/>
    <w:unhideWhenUsed/>
    <w:rsid w:val="00144191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44191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44191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44191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44191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44191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44191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44191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44191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44191"/>
    <w:pPr>
      <w:spacing w:after="100"/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44191"/>
  </w:style>
  <w:style w:type="character" w:customStyle="1" w:styleId="OslovenChar">
    <w:name w:val="Oslovení Char"/>
    <w:basedOn w:val="Standardnpsmoodstavce"/>
    <w:link w:val="Osloven"/>
    <w:uiPriority w:val="99"/>
    <w:semiHidden/>
    <w:rsid w:val="00144191"/>
    <w:rPr>
      <w:sz w:val="22"/>
      <w:szCs w:val="22"/>
      <w:lang w:eastAsia="en-US"/>
    </w:rPr>
  </w:style>
  <w:style w:type="paragraph" w:styleId="Podpis">
    <w:name w:val="Signature"/>
    <w:basedOn w:val="Normln"/>
    <w:link w:val="PodpisChar"/>
    <w:uiPriority w:val="99"/>
    <w:semiHidden/>
    <w:unhideWhenUsed/>
    <w:rsid w:val="00144191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44191"/>
    <w:rPr>
      <w:sz w:val="22"/>
      <w:szCs w:val="22"/>
      <w:lang w:eastAsia="en-US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44191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44191"/>
    <w:rPr>
      <w:sz w:val="22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41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1441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Pokraovnseznamu">
    <w:name w:val="List Continue"/>
    <w:basedOn w:val="Normln"/>
    <w:uiPriority w:val="99"/>
    <w:semiHidden/>
    <w:unhideWhenUsed/>
    <w:rsid w:val="00144191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44191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44191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44191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44191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14419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44191"/>
    <w:rPr>
      <w:rFonts w:ascii="Consolas" w:hAnsi="Consolas"/>
      <w:sz w:val="21"/>
      <w:szCs w:val="21"/>
      <w:lang w:eastAsia="en-US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144191"/>
    <w:pPr>
      <w:spacing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44191"/>
    <w:pPr>
      <w:spacing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44191"/>
    <w:pPr>
      <w:spacing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44191"/>
    <w:pPr>
      <w:spacing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44191"/>
    <w:pPr>
      <w:spacing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44191"/>
    <w:pPr>
      <w:spacing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44191"/>
    <w:pPr>
      <w:spacing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44191"/>
    <w:pPr>
      <w:spacing w:after="0" w:line="240" w:lineRule="auto"/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44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44191"/>
    <w:rPr>
      <w:rFonts w:ascii="Tahoma" w:hAnsi="Tahoma" w:cs="Tahoma"/>
      <w:sz w:val="16"/>
      <w:szCs w:val="16"/>
      <w:lang w:eastAsia="en-US"/>
    </w:rPr>
  </w:style>
  <w:style w:type="paragraph" w:styleId="Seznam2">
    <w:name w:val="List 2"/>
    <w:basedOn w:val="Normln"/>
    <w:uiPriority w:val="99"/>
    <w:semiHidden/>
    <w:unhideWhenUsed/>
    <w:rsid w:val="00144191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44191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44191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44191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44191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44191"/>
    <w:pPr>
      <w:spacing w:after="0"/>
    </w:pPr>
  </w:style>
  <w:style w:type="paragraph" w:styleId="Seznamsodrkami">
    <w:name w:val="List Bullet"/>
    <w:basedOn w:val="Normln"/>
    <w:uiPriority w:val="99"/>
    <w:semiHidden/>
    <w:unhideWhenUsed/>
    <w:rsid w:val="00144191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44191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44191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44191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44191"/>
    <w:pPr>
      <w:numPr>
        <w:numId w:val="12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441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44191"/>
    <w:rPr>
      <w:rFonts w:ascii="Consolas" w:hAnsi="Consolas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419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4191"/>
    <w:rPr>
      <w:lang w:eastAsia="en-US"/>
    </w:rPr>
  </w:style>
  <w:style w:type="paragraph" w:styleId="Textvbloku">
    <w:name w:val="Block Text"/>
    <w:basedOn w:val="Normln"/>
    <w:uiPriority w:val="99"/>
    <w:semiHidden/>
    <w:unhideWhenUsed/>
    <w:rsid w:val="0014419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4419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44191"/>
    <w:rPr>
      <w:lang w:eastAsia="en-US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4419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41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4191"/>
    <w:rPr>
      <w:b/>
      <w:bCs/>
      <w:i/>
      <w:iCs/>
      <w:color w:val="4F81BD" w:themeColor="accent1"/>
      <w:sz w:val="22"/>
      <w:szCs w:val="22"/>
      <w:lang w:eastAsia="en-US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441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44191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44191"/>
    <w:pPr>
      <w:spacing w:after="2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44191"/>
    <w:rPr>
      <w:sz w:val="22"/>
      <w:szCs w:val="22"/>
      <w:lang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44191"/>
    <w:pPr>
      <w:suppressAutoHyphens w:val="0"/>
      <w:spacing w:after="200"/>
      <w:ind w:left="360" w:firstLine="360"/>
    </w:pPr>
    <w:rPr>
      <w:rFonts w:cs="Times New Roman"/>
      <w:lang w:eastAsia="en-US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44191"/>
    <w:rPr>
      <w:rFonts w:ascii="Calibri" w:eastAsia="Calibri" w:hAnsi="Calibri" w:cs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4419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44191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441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44191"/>
    <w:rPr>
      <w:sz w:val="16"/>
      <w:szCs w:val="16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4419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44191"/>
    <w:rPr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441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44191"/>
    <w:rPr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144191"/>
    <w:pPr>
      <w:spacing w:after="0"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44191"/>
    <w:rPr>
      <w:sz w:val="22"/>
      <w:szCs w:val="22"/>
      <w:lang w:eastAsia="en-US"/>
    </w:rPr>
  </w:style>
  <w:style w:type="paragraph" w:styleId="Zptenadresanaoblku">
    <w:name w:val="envelope return"/>
    <w:basedOn w:val="Normln"/>
    <w:uiPriority w:val="99"/>
    <w:semiHidden/>
    <w:unhideWhenUsed/>
    <w:rsid w:val="0014419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dka">
    <w:name w:val="Řádka"/>
    <w:rsid w:val="009C1BC8"/>
    <w:pPr>
      <w:widowControl w:val="0"/>
      <w:ind w:left="742"/>
      <w:jc w:val="both"/>
    </w:pPr>
    <w:rPr>
      <w:rFonts w:ascii="EurostileEE" w:eastAsia="Times New Roman" w:hAnsi="EurostileEE"/>
      <w:b/>
      <w:snapToGrid w:val="0"/>
      <w:color w:val="000000"/>
    </w:rPr>
  </w:style>
  <w:style w:type="paragraph" w:customStyle="1" w:styleId="BodySingle">
    <w:name w:val="Body Single"/>
    <w:rsid w:val="009C1BC8"/>
    <w:pPr>
      <w:widowControl w:val="0"/>
      <w:ind w:left="686"/>
      <w:jc w:val="both"/>
    </w:pPr>
    <w:rPr>
      <w:rFonts w:ascii="EurostileEE" w:eastAsia="Times New Roman" w:hAnsi="EurostileEE"/>
      <w:snapToGrid w:val="0"/>
      <w:color w:val="000000"/>
    </w:rPr>
  </w:style>
  <w:style w:type="paragraph" w:customStyle="1" w:styleId="Odrazka3">
    <w:name w:val="Odrazka3"/>
    <w:rsid w:val="009C1BC8"/>
    <w:pPr>
      <w:widowControl w:val="0"/>
      <w:ind w:left="1423" w:hanging="3"/>
    </w:pPr>
    <w:rPr>
      <w:rFonts w:ascii="Timpani" w:eastAsia="Times New Roman" w:hAnsi="Timpani"/>
      <w:snapToGrid w:val="0"/>
      <w:color w:val="000000"/>
      <w:sz w:val="24"/>
    </w:rPr>
  </w:style>
  <w:style w:type="paragraph" w:customStyle="1" w:styleId="Bullet1">
    <w:name w:val="Bullet 1"/>
    <w:rsid w:val="009C1BC8"/>
    <w:pPr>
      <w:widowControl w:val="0"/>
      <w:ind w:left="1031"/>
    </w:pPr>
    <w:rPr>
      <w:rFonts w:ascii="EurostileEE" w:eastAsia="Times New Roman" w:hAnsi="EurostileEE"/>
      <w:snapToGrid w:val="0"/>
      <w:color w:val="000000"/>
    </w:rPr>
  </w:style>
  <w:style w:type="paragraph" w:customStyle="1" w:styleId="Odrazka2">
    <w:name w:val="Odrazka2"/>
    <w:rsid w:val="008B6F7D"/>
    <w:pPr>
      <w:widowControl w:val="0"/>
      <w:ind w:left="686"/>
      <w:jc w:val="both"/>
    </w:pPr>
    <w:rPr>
      <w:rFonts w:ascii="Timpani" w:eastAsia="Times New Roman" w:hAnsi="Timpani"/>
      <w:snapToGrid w:val="0"/>
      <w:color w:val="000000"/>
      <w:sz w:val="28"/>
    </w:rPr>
  </w:style>
  <w:style w:type="paragraph" w:customStyle="1" w:styleId="NumberList">
    <w:name w:val="Number List"/>
    <w:rsid w:val="00292BBA"/>
    <w:pPr>
      <w:widowControl w:val="0"/>
      <w:ind w:left="686"/>
    </w:pPr>
    <w:rPr>
      <w:rFonts w:ascii="Timpani" w:eastAsia="Times New Roman" w:hAnsi="Timpani"/>
      <w:b/>
      <w:snapToGrid w:val="0"/>
      <w:color w:val="000000"/>
      <w:sz w:val="72"/>
    </w:rPr>
  </w:style>
  <w:style w:type="paragraph" w:customStyle="1" w:styleId="NormalJustified">
    <w:name w:val="Normal (Justified)"/>
    <w:basedOn w:val="Normln"/>
    <w:uiPriority w:val="99"/>
    <w:rsid w:val="00A566FD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A566FD"/>
    <w:pPr>
      <w:numPr>
        <w:ilvl w:val="1"/>
        <w:numId w:val="25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A566FD"/>
    <w:pPr>
      <w:numPr>
        <w:numId w:val="25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>
  <LongProp xmlns="" name="zzhistoriecc12fd97_x002d_e794_x002d_4532_x002d_87d1_x002d_b38ab4ec39f0"><![CDATA[<?xml version="1.0" encoding="utf-16"?>
<HistorieAll xmlns:xsi="http://www.w3.org/2001/XMLSchema-instance" xmlns:xsd="http://www.w3.org/2001/XMLSchema">
  <AktualniComment>Dobrý den,
prosím o připomínky SoD (interiér České Budějovice). Odborné útvary se již k SoD vyjádřili.
Děkuji</AktualniComment>
  <Historie>
    <HistorieMy>
      <OdLogin>VZP\rybkd99</OdLogin>
      <Odname>Rybková Dagmar (VZP ČR Ústředí)</Odname>
      <m_Kdy>2011-07-29T12:40:00.3598185+02:00</m_Kdy>
      <strKdy>29.7.2011</strKdy>
      <Nazor>Dobrý den,
prosím o připomínky SoD (interiér České Budějovice). Odborné útvary se již k SoD vyjádřili.
Děkuji</Nazor>
      <Akce>Pracovní postup byl zahájen.</Akce>
      <Kdy>2011-07-29T12:40:00.3598185+02:00</Kdy>
    </HistorieMy>
    <HistorieMy>
      <OdLogin>VZP\svecj19</OdLogin>
      <Odname>Švecová Jitka (VZP ČR Ústředí)</Odname>
      <m_Kdy>2011-07-29T12:55:50.0519457+02:00</m_Kdy>
      <strKdy>29.7.2011</strKdy>
      <Nazor>Dobrý den,
prosím o připomínky SoD (interiér České Budějovice). Odborné útvary se již k SoD vyjádřily.
Děkuji</Nazor>
      <Akce>Aktualizace</Akce>
      <Kdy>2011-07-29T12:55:50.0519457+02:00</Kdy>
    </HistorieMy>
    <HistorieMy>
      <OdLogin>VZP\bouse99</OdLogin>
      <Odname>Boušková Eliška JUDr. (VZP ČR Ústředí)</Odname>
      <m_Kdy>2011-08-01T09:50:59.3679115+02:00</m_Kdy>
      <strKdy>1.8.2011</strKdy>
      <Nazor>Dobrý den,
prosím o připomínky SoD (interiér České Budějovice). Odborné útvary se již k SoD vyjádřily.
Děkuji</Nazor>
      <Akce>Požadavek na změnu za 'Tyller Otto JUDr. (VZP ČR Ústředí)' k 'Vonášková Jitka JUDr. (VZP ČR Ústředí)'</Akce>
      <Kdy>2011-08-01T09:50:59.3679115+02:00</Kdy>
    </HistorieMy>
    <HistorieMy>
      <OdLogin>VZP\vonaj99</OdLogin>
      <Odname>Vonášková Jitka JUDr. (VZP ČR Ústředí)</Odname>
      <m_Kdy>2011-08-01T16:53:00.8383904+02:00</m_Kdy>
      <strKdy>1.8.2011</strKdy>
      <Nazor>Připomínky jsem zapracovala za použití revize. J. Vonášková</Nazor>
      <Akce>Změna odeslána</Akce>
      <Kdy>2011-08-01T16:53:00.8383904+02:00</Kdy>
    </HistorieMy>
    <HistorieMy>
      <OdLogin>VZP\bouse99</OdLogin>
      <Odname>Boušková Eliška JUDr. (VZP ČR Ústředí)</Odname>
      <m_Kdy>2011-08-01T18:11:16.8116136+02:00</m_Kdy>
      <strKdy>1.8.2011</strKdy>
      <Nazor>Připomínky OOP byly do návrhu zapracovány formou Revize.
E.Boušková</Nazor>
      <Akce>Recenzi uživatele Tyller Otto JUDr. (VZP ČR Ústředí) provedl uživatel Boušková Eliška JUDr. (VZP ČR Ústředí).</Akce>
      <Kdy>2011-08-01T18:11:16.8116136+02:00</Kdy>
    </HistorieMy>
    <HistorieMy>
      <OdLogin>VZP\rybkd99</OdLogin>
      <Odname>Rybková Dagmar (VZP ČR Ústředí)</Odname>
      <m_Kdy>2011-08-01T18:11:17.2178714+02:00</m_Kdy>
      <strKdy>1.8.2011</strKdy>
      <Nazor />
      <Akce>Pracovní postup byl dokončen.</Akce>
      <Kdy>2011-08-01T18:11:17.2178714+02:00</Kdy>
    </HistorieMy>
  </Historie>
</HistorieAll>]]></LongProp>
</LongProperties>
</file>

<file path=customXml/item4.xml><?xml version="1.0" encoding="utf-8"?>
<p:properties xmlns:p="http://schemas.microsoft.com/office/2006/metadata/properties" xmlns:xsi="http://www.w3.org/2001/XMLSchema-instance">
  <documentManagement>
    <VZP_WorkflowHistoryBoolean xmlns="5386a7db-36dc-47e8-aacb-0d5051febeea">true</VZP_WorkflowHistoryBoolea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6D9BC-6871-4B13-A6E2-8542A9B16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C4BF8D-9A90-49DD-91B8-4BE9495B8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C643F-D9B5-49D5-AA52-7DFAAC280B9F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197C17EB-00D4-4228-B9CF-DA96D891A33B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5386a7db-36dc-47e8-aacb-0d5051febeea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2698B44-402F-492D-B4F2-90C4CD67C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986</Words>
  <Characters>5819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6792</CharactersWithSpaces>
  <SharedDoc>false</SharedDoc>
  <HLinks>
    <vt:vector size="18" baseType="variant"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mailto:instare@instare.cz</vt:lpwstr>
      </vt:variant>
      <vt:variant>
        <vt:lpwstr/>
      </vt:variant>
      <vt:variant>
        <vt:i4>2883673</vt:i4>
      </vt:variant>
      <vt:variant>
        <vt:i4>3</vt:i4>
      </vt:variant>
      <vt:variant>
        <vt:i4>0</vt:i4>
      </vt:variant>
      <vt:variant>
        <vt:i4>5</vt:i4>
      </vt:variant>
      <vt:variant>
        <vt:lpwstr>mailto:martin.hrukaj@vzp.cz</vt:lpwstr>
      </vt:variant>
      <vt:variant>
        <vt:lpwstr/>
      </vt:variant>
      <vt:variant>
        <vt:i4>2031731</vt:i4>
      </vt:variant>
      <vt:variant>
        <vt:i4>0</vt:i4>
      </vt:variant>
      <vt:variant>
        <vt:i4>0</vt:i4>
      </vt:variant>
      <vt:variant>
        <vt:i4>5</vt:i4>
      </vt:variant>
      <vt:variant>
        <vt:lpwstr>mailto:pavol.pecha@vzp.cz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VZP ČR</dc:creator>
  <cp:keywords/>
  <dc:description/>
  <cp:lastModifiedBy>Uhrová Ivana (VZP ČR Ústředí)</cp:lastModifiedBy>
  <cp:revision>2</cp:revision>
  <cp:lastPrinted>2022-03-25T09:27:00Z</cp:lastPrinted>
  <dcterms:created xsi:type="dcterms:W3CDTF">2022-05-06T12:35:00Z</dcterms:created>
  <dcterms:modified xsi:type="dcterms:W3CDTF">2022-05-06T12:35:00Z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zhistoriecc12fd97-e794-4532-87d1-b38ab4ec39f0">
    <vt:lpwstr>&lt;?xml version="1.0" encoding="utf-16"?&gt;_x000d_
&lt;HistorieAll xmlns:xsi="http://www.w3.org/2001/XMLSchema-instance" xmlns:xsd="http://www.w3.org/2001/XMLSchema"&gt;_x000d_
  &lt;AktualniComment&gt;Dobrý den,_x000d_
prosím o připomínky SoD (interiér České Budějovice). Odborné útvary s</vt:lpwstr>
  </property>
  <property fmtid="{D5CDD505-2E9C-101B-9397-08002B2CF9AE}" pid="3" name="ContentTypeId">
    <vt:lpwstr>0x010100C558EDF2B3ED6243BB2AD3673F3B7728</vt:lpwstr>
  </property>
  <property fmtid="{D5CDD505-2E9C-101B-9397-08002B2CF9AE}" pid="4" name="zzhistoriee1599e1b-b5e2-4ecb-97bf-d259700addd7">
    <vt:lpwstr>&lt;?xml version="1.0" encoding="utf-16"?&gt;_x000d_
&lt;HistorieAll xmlns:xsi="http://www.w3.org/2001/XMLSchema-instance" xmlns:xsd="http://www.w3.org/2001/XMLSchema"&gt;_x000d_
  &lt;AktualniComment&gt;Prosím o připomínkování smlouvy o dílo na nákup_x000d_
interiérového vybavení do KP Mla</vt:lpwstr>
  </property>
  <property fmtid="{D5CDD505-2E9C-101B-9397-08002B2CF9AE}" pid="5" name="zzhistorie99d6351b-a600-4f54-8cd0-f32ff3f137bd">
    <vt:lpwstr>&lt;?xml version="1.0" encoding="utf-16"?&gt;_x000d_
&lt;HistorieAll xmlns:xsi="http://www.w3.org/2001/XMLSchema-instance" xmlns:xsd="http://www.w3.org/2001/XMLSchema"&gt;_x000d_
  &lt;AktualniComment&gt;Dobrý den, žádám o zpracování právních připomínek na dodávku interiérového vybave</vt:lpwstr>
  </property>
</Properties>
</file>