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9D490" w14:textId="77777777" w:rsidR="00166229" w:rsidRPr="000844D3" w:rsidRDefault="00166229">
      <w:pPr>
        <w:spacing w:after="282" w:line="20" w:lineRule="exact"/>
        <w:rPr>
          <w:rFonts w:ascii="Arial" w:hAnsi="Arial" w:cs="Arial"/>
        </w:rPr>
      </w:pPr>
      <w:bookmarkStart w:id="0" w:name="_GoBack"/>
      <w:bookmarkEnd w:id="0"/>
    </w:p>
    <w:p w14:paraId="376894CB" w14:textId="77777777" w:rsidR="001E7868" w:rsidRDefault="001E7868">
      <w:pPr>
        <w:ind w:left="3600"/>
        <w:rPr>
          <w:rFonts w:ascii="Arial" w:hAnsi="Arial" w:cs="Arial"/>
          <w:b/>
          <w:color w:val="110E16"/>
          <w:sz w:val="34"/>
          <w:lang w:val="cs-CZ"/>
        </w:rPr>
        <w:sectPr w:rsidR="001E7868">
          <w:pgSz w:w="11918" w:h="16854"/>
          <w:pgMar w:top="842" w:right="2894" w:bottom="66" w:left="1379" w:header="720" w:footer="720" w:gutter="0"/>
          <w:cols w:space="708"/>
        </w:sectPr>
      </w:pPr>
    </w:p>
    <w:p w14:paraId="252C7A05" w14:textId="056CBBAD" w:rsidR="00166229" w:rsidRPr="000844D3" w:rsidRDefault="00B51587">
      <w:pPr>
        <w:ind w:left="3600"/>
        <w:rPr>
          <w:rFonts w:ascii="Arial" w:hAnsi="Arial" w:cs="Arial"/>
          <w:b/>
          <w:color w:val="110E16"/>
          <w:sz w:val="34"/>
          <w:lang w:val="cs-CZ"/>
        </w:rPr>
      </w:pPr>
      <w:r w:rsidRPr="000844D3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C1460" wp14:editId="66C66AC2">
                <wp:simplePos x="0" y="0"/>
                <wp:positionH relativeFrom="column">
                  <wp:posOffset>2270125</wp:posOffset>
                </wp:positionH>
                <wp:positionV relativeFrom="paragraph">
                  <wp:posOffset>245110</wp:posOffset>
                </wp:positionV>
                <wp:extent cx="1225550" cy="0"/>
                <wp:effectExtent l="21590" t="19050" r="1968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1E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C815F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5pt,19.3pt" to="275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" strokecolor="#1c1e2c" strokeweight="2pt"/>
            </w:pict>
          </mc:Fallback>
        </mc:AlternateContent>
      </w:r>
      <w:r w:rsidR="002B203D" w:rsidRPr="000844D3">
        <w:rPr>
          <w:rFonts w:ascii="Arial" w:hAnsi="Arial" w:cs="Arial"/>
          <w:b/>
          <w:color w:val="110E16"/>
          <w:sz w:val="34"/>
          <w:lang w:val="cs-CZ"/>
        </w:rPr>
        <w:t>PLNÁ MOC</w:t>
      </w:r>
    </w:p>
    <w:p w14:paraId="3651E643" w14:textId="71E43827" w:rsidR="00166229" w:rsidRDefault="00166229">
      <w:pPr>
        <w:rPr>
          <w:rFonts w:ascii="Arial" w:hAnsi="Arial" w:cs="Arial"/>
        </w:rPr>
      </w:pPr>
    </w:p>
    <w:p w14:paraId="5B4B37B6" w14:textId="6FA53195" w:rsidR="001E7868" w:rsidRDefault="001E7868">
      <w:pPr>
        <w:rPr>
          <w:rFonts w:ascii="Arial" w:hAnsi="Arial" w:cs="Arial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1E7868" w14:paraId="70690F11" w14:textId="77777777" w:rsidTr="004852BA">
        <w:tc>
          <w:tcPr>
            <w:tcW w:w="4678" w:type="dxa"/>
          </w:tcPr>
          <w:p w14:paraId="3EE881AA" w14:textId="64E965A3" w:rsidR="001E7868" w:rsidRPr="001E7868" w:rsidRDefault="001E7868" w:rsidP="001E7868">
            <w:pPr>
              <w:spacing w:before="36" w:line="204" w:lineRule="auto"/>
              <w:ind w:left="360"/>
              <w:rPr>
                <w:rFonts w:ascii="Arial" w:hAnsi="Arial" w:cs="Arial"/>
                <w:b/>
                <w:color w:val="110E16"/>
                <w:spacing w:val="10"/>
                <w:sz w:val="20"/>
                <w:lang w:val="cs-CZ"/>
              </w:rPr>
            </w:pPr>
            <w:r w:rsidRPr="000844D3">
              <w:rPr>
                <w:rFonts w:ascii="Arial" w:hAnsi="Arial" w:cs="Arial"/>
                <w:b/>
                <w:color w:val="110E16"/>
                <w:spacing w:val="10"/>
                <w:sz w:val="20"/>
                <w:lang w:val="cs-CZ"/>
              </w:rPr>
              <w:t>1. ZMOCNITEL:</w:t>
            </w:r>
          </w:p>
        </w:tc>
        <w:tc>
          <w:tcPr>
            <w:tcW w:w="4252" w:type="dxa"/>
          </w:tcPr>
          <w:p w14:paraId="78C31E29" w14:textId="699858DB" w:rsidR="001E7868" w:rsidRDefault="001E7868">
            <w:pPr>
              <w:rPr>
                <w:rFonts w:ascii="Arial" w:hAnsi="Arial" w:cs="Arial"/>
              </w:rPr>
            </w:pPr>
            <w:r w:rsidRPr="000844D3">
              <w:rPr>
                <w:rFonts w:ascii="Arial" w:hAnsi="Arial" w:cs="Arial"/>
                <w:b/>
                <w:color w:val="110E16"/>
                <w:spacing w:val="16"/>
                <w:sz w:val="20"/>
                <w:lang w:val="cs-CZ"/>
              </w:rPr>
              <w:t>2. ZMOCNĚNEC:</w:t>
            </w:r>
          </w:p>
        </w:tc>
      </w:tr>
      <w:tr w:rsidR="001E7868" w:rsidRPr="00C13DEC" w14:paraId="195075B5" w14:textId="77777777" w:rsidTr="004852BA">
        <w:tc>
          <w:tcPr>
            <w:tcW w:w="4678" w:type="dxa"/>
          </w:tcPr>
          <w:p w14:paraId="5C25FBF7" w14:textId="77777777" w:rsidR="001E7868" w:rsidRDefault="001E7868" w:rsidP="001E7868">
            <w:pPr>
              <w:ind w:right="144"/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</w:pPr>
          </w:p>
          <w:p w14:paraId="23F64C48" w14:textId="77777777" w:rsidR="00850D18" w:rsidRDefault="00850D18" w:rsidP="001E7868">
            <w:pPr>
              <w:spacing w:before="36"/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</w:pPr>
            <w:r w:rsidRPr="00850D18"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  <w:t xml:space="preserve">Obchodní akademie Kroměříž </w:t>
            </w:r>
          </w:p>
          <w:p w14:paraId="620663D2" w14:textId="354EE00E" w:rsidR="004852BA" w:rsidRDefault="004852BA" w:rsidP="001E7868">
            <w:pPr>
              <w:spacing w:before="36"/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</w:pPr>
            <w:r w:rsidRPr="004852BA"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  <w:t>Obvodová 3503/7</w:t>
            </w:r>
          </w:p>
          <w:p w14:paraId="1E2C7237" w14:textId="77777777" w:rsidR="004852BA" w:rsidRDefault="004852BA" w:rsidP="001E7868">
            <w:pPr>
              <w:spacing w:before="36"/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</w:pPr>
            <w:r w:rsidRPr="004852BA"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  <w:t xml:space="preserve">767 01 Kroměříž </w:t>
            </w:r>
          </w:p>
          <w:p w14:paraId="06CAC22C" w14:textId="5A330874" w:rsidR="001E7868" w:rsidRPr="000844D3" w:rsidRDefault="001E7868" w:rsidP="001E7868">
            <w:pPr>
              <w:spacing w:before="36"/>
              <w:rPr>
                <w:rFonts w:ascii="Arial" w:hAnsi="Arial" w:cs="Arial"/>
                <w:color w:val="110E16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z w:val="20"/>
                <w:lang w:val="cs-CZ"/>
              </w:rPr>
              <w:t>IČ</w:t>
            </w:r>
            <w:r>
              <w:rPr>
                <w:rFonts w:ascii="Arial" w:hAnsi="Arial" w:cs="Arial"/>
                <w:color w:val="110E16"/>
                <w:sz w:val="20"/>
                <w:lang w:val="cs-CZ"/>
              </w:rPr>
              <w:t>O</w:t>
            </w:r>
            <w:r w:rsidRPr="000844D3">
              <w:rPr>
                <w:rFonts w:ascii="Arial" w:hAnsi="Arial" w:cs="Arial"/>
                <w:color w:val="110E16"/>
                <w:sz w:val="20"/>
                <w:lang w:val="cs-CZ"/>
              </w:rPr>
              <w:t xml:space="preserve"> </w:t>
            </w:r>
            <w:r w:rsidR="003900BE" w:rsidRPr="003900BE">
              <w:rPr>
                <w:rFonts w:ascii="Arial" w:hAnsi="Arial" w:cs="Arial"/>
                <w:color w:val="110E16"/>
                <w:sz w:val="20"/>
                <w:lang w:val="cs-CZ"/>
              </w:rPr>
              <w:t>63458730</w:t>
            </w:r>
          </w:p>
          <w:p w14:paraId="2B87D040" w14:textId="72831BFE" w:rsidR="001E7868" w:rsidRPr="000844D3" w:rsidRDefault="001E7868" w:rsidP="001E7868">
            <w:pPr>
              <w:spacing w:before="216"/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Zastoupená </w:t>
            </w:r>
            <w:r w:rsidR="000509B1" w:rsidRP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PhDr. Mojmír</w:t>
            </w:r>
            <w:r w:rsid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em</w:t>
            </w:r>
            <w:r w:rsidR="000509B1" w:rsidRP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 </w:t>
            </w:r>
            <w:proofErr w:type="spellStart"/>
            <w:r w:rsidR="000509B1" w:rsidRP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Šemnický</w:t>
            </w:r>
            <w:r w:rsid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m</w:t>
            </w:r>
            <w:proofErr w:type="spellEnd"/>
            <w:r w:rsidR="000509B1" w:rsidRP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, MBA, ředitel</w:t>
            </w:r>
            <w:r w:rsidR="000509B1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em</w:t>
            </w:r>
          </w:p>
          <w:p w14:paraId="0973E8E7" w14:textId="77777777" w:rsidR="001E7868" w:rsidRPr="00850D18" w:rsidRDefault="001E786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</w:tcPr>
          <w:p w14:paraId="0D40226E" w14:textId="77777777" w:rsidR="001E7868" w:rsidRDefault="001E7868" w:rsidP="001E7868">
            <w:pPr>
              <w:rPr>
                <w:rFonts w:ascii="Arial" w:hAnsi="Arial" w:cs="Arial"/>
                <w:b/>
                <w:color w:val="110E16"/>
                <w:spacing w:val="-1"/>
                <w:sz w:val="20"/>
                <w:highlight w:val="yellow"/>
                <w:lang w:val="cs-CZ"/>
              </w:rPr>
            </w:pPr>
          </w:p>
          <w:p w14:paraId="49F609DB" w14:textId="5FBB6832" w:rsidR="001E7868" w:rsidRPr="001E7868" w:rsidRDefault="00AB67D6" w:rsidP="001E7868">
            <w:pPr>
              <w:rPr>
                <w:rFonts w:ascii="Arial" w:hAnsi="Arial" w:cs="Arial"/>
                <w:b/>
                <w:color w:val="110E16"/>
                <w:spacing w:val="-1"/>
                <w:sz w:val="20"/>
                <w:highlight w:val="yellow"/>
                <w:lang w:val="cs-CZ"/>
              </w:rPr>
            </w:pPr>
            <w:r w:rsidRPr="00AB67D6">
              <w:rPr>
                <w:rFonts w:ascii="Arial" w:hAnsi="Arial" w:cs="Arial"/>
                <w:b/>
                <w:color w:val="110E16"/>
                <w:spacing w:val="-1"/>
                <w:sz w:val="20"/>
                <w:lang w:val="cs-CZ"/>
              </w:rPr>
              <w:t>ARATEC GROUP s.r.o.</w:t>
            </w:r>
          </w:p>
          <w:p w14:paraId="7E9FA5D2" w14:textId="7D63F993" w:rsidR="00C13DEC" w:rsidRDefault="001D268C" w:rsidP="001E7868">
            <w:pPr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</w:pPr>
            <w:r w:rsidRPr="001D268C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>Vlčnovská 2344</w:t>
            </w:r>
          </w:p>
          <w:p w14:paraId="32AD4AC9" w14:textId="4580321C" w:rsidR="001E7868" w:rsidRPr="00C13DEC" w:rsidRDefault="001D268C" w:rsidP="001E7868">
            <w:pPr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</w:pPr>
            <w:r w:rsidRPr="001D268C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>688 01</w:t>
            </w:r>
            <w:r w:rsidR="00C13DEC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 xml:space="preserve"> </w:t>
            </w:r>
            <w:r w:rsidRPr="001D268C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>Uherský Brod</w:t>
            </w:r>
          </w:p>
          <w:p w14:paraId="3D1AC607" w14:textId="0BC57EED" w:rsidR="001E7868" w:rsidRPr="000844D3" w:rsidRDefault="001E7868" w:rsidP="001E7868">
            <w:pPr>
              <w:spacing w:before="36"/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IČ</w:t>
            </w:r>
            <w:r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O</w:t>
            </w:r>
            <w:r w:rsidRPr="000844D3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 xml:space="preserve"> </w:t>
            </w:r>
            <w:r w:rsidR="00C13DEC" w:rsidRPr="00C13DEC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04996283</w:t>
            </w:r>
          </w:p>
          <w:p w14:paraId="472BDF8C" w14:textId="77777777" w:rsidR="001E7868" w:rsidRPr="000844D3" w:rsidRDefault="001E7868" w:rsidP="001E7868">
            <w:pPr>
              <w:rPr>
                <w:rFonts w:ascii="Arial" w:hAnsi="Arial" w:cs="Arial"/>
                <w:color w:val="110E16"/>
                <w:sz w:val="20"/>
                <w:lang w:val="cs-CZ"/>
              </w:rPr>
            </w:pPr>
          </w:p>
          <w:p w14:paraId="21244988" w14:textId="77777777" w:rsidR="001E7868" w:rsidRPr="00C13DEC" w:rsidRDefault="001E7868" w:rsidP="001E7868">
            <w:pPr>
              <w:rPr>
                <w:rFonts w:ascii="Arial" w:hAnsi="Arial" w:cs="Arial"/>
                <w:color w:val="110E16"/>
                <w:sz w:val="20"/>
                <w:lang w:val="cs-CZ"/>
              </w:rPr>
            </w:pPr>
            <w:r w:rsidRPr="00C13DEC">
              <w:rPr>
                <w:rFonts w:ascii="Arial" w:hAnsi="Arial" w:cs="Arial"/>
                <w:color w:val="110E16"/>
                <w:sz w:val="20"/>
                <w:lang w:val="cs-CZ"/>
              </w:rPr>
              <w:t>Zastoupen</w:t>
            </w:r>
          </w:p>
          <w:p w14:paraId="08259FE1" w14:textId="534E6C78" w:rsidR="001E7868" w:rsidRPr="00C13DEC" w:rsidRDefault="00C13DEC" w:rsidP="001E7868">
            <w:pPr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</w:pPr>
            <w:r w:rsidRPr="00C13DEC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Oto Antošem a Václavem </w:t>
            </w:r>
            <w:proofErr w:type="spellStart"/>
            <w:r w:rsidRPr="00C13DEC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Majerikem</w:t>
            </w:r>
            <w:proofErr w:type="spellEnd"/>
            <w:r w:rsidRPr="00C13DEC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, </w:t>
            </w:r>
            <w:proofErr w:type="spellStart"/>
            <w:r w:rsidRPr="00C13DEC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DiS</w:t>
            </w:r>
            <w:proofErr w:type="spellEnd"/>
          </w:p>
          <w:p w14:paraId="3EBAA4C9" w14:textId="77777777" w:rsidR="001E7868" w:rsidRPr="00C13DEC" w:rsidRDefault="001E7868" w:rsidP="00C13DEC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0DABD3A8" w14:textId="77777777" w:rsidR="00B51587" w:rsidRPr="00C13DEC" w:rsidRDefault="00B51587">
      <w:pPr>
        <w:rPr>
          <w:rFonts w:ascii="Arial" w:hAnsi="Arial" w:cs="Arial"/>
          <w:lang w:val="cs-CZ"/>
        </w:rPr>
        <w:sectPr w:rsidR="00B51587" w:rsidRPr="00C13DEC" w:rsidSect="001E7868">
          <w:type w:val="continuous"/>
          <w:pgSz w:w="11918" w:h="16854"/>
          <w:pgMar w:top="842" w:right="2894" w:bottom="66" w:left="1379" w:header="720" w:footer="720" w:gutter="0"/>
          <w:cols w:space="708"/>
        </w:sectPr>
      </w:pPr>
    </w:p>
    <w:p w14:paraId="52ACBC61" w14:textId="77777777" w:rsidR="00166229" w:rsidRPr="00C13DEC" w:rsidRDefault="00166229">
      <w:pPr>
        <w:rPr>
          <w:rFonts w:ascii="Arial" w:hAnsi="Arial" w:cs="Arial"/>
          <w:lang w:val="cs-CZ"/>
        </w:rPr>
        <w:sectPr w:rsidR="00166229" w:rsidRPr="00C13DEC" w:rsidSect="001E7868">
          <w:type w:val="continuous"/>
          <w:pgSz w:w="11918" w:h="16854"/>
          <w:pgMar w:top="842" w:right="2894" w:bottom="66" w:left="1379" w:header="720" w:footer="720" w:gutter="0"/>
          <w:cols w:space="0"/>
        </w:sectPr>
      </w:pPr>
    </w:p>
    <w:p w14:paraId="47C3BBBD" w14:textId="77777777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-5"/>
          <w:sz w:val="20"/>
          <w:lang w:val="cs-CZ"/>
        </w:rPr>
      </w:pPr>
    </w:p>
    <w:p w14:paraId="7722AF19" w14:textId="77777777" w:rsidR="00166229" w:rsidRPr="000844D3" w:rsidRDefault="002B203D" w:rsidP="00B51587">
      <w:pPr>
        <w:jc w:val="center"/>
        <w:rPr>
          <w:rFonts w:ascii="Arial" w:hAnsi="Arial" w:cs="Arial"/>
          <w:color w:val="110E16"/>
          <w:spacing w:val="-5"/>
          <w:sz w:val="20"/>
          <w:lang w:val="cs-CZ"/>
        </w:rPr>
      </w:pPr>
      <w:r w:rsidRPr="000844D3">
        <w:rPr>
          <w:rFonts w:ascii="Arial" w:hAnsi="Arial" w:cs="Arial"/>
          <w:b/>
          <w:color w:val="110E16"/>
          <w:spacing w:val="-5"/>
          <w:sz w:val="20"/>
          <w:lang w:val="cs-CZ"/>
        </w:rPr>
        <w:t xml:space="preserve">Předmětem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této p</w:t>
      </w:r>
      <w:r w:rsidR="00B51587" w:rsidRPr="000844D3">
        <w:rPr>
          <w:rFonts w:ascii="Arial" w:hAnsi="Arial" w:cs="Arial"/>
          <w:color w:val="110E16"/>
          <w:spacing w:val="-5"/>
          <w:sz w:val="20"/>
          <w:lang w:val="cs-CZ"/>
        </w:rPr>
        <w:t>l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né moci je provádění úkonů a činností jménem a na účet zmocnitele při vykonávání inženýrské činnosti při projektové přípravě akce:</w:t>
      </w:r>
    </w:p>
    <w:p w14:paraId="08A43943" w14:textId="77777777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-5"/>
          <w:sz w:val="20"/>
          <w:lang w:val="cs-CZ"/>
        </w:rPr>
      </w:pPr>
    </w:p>
    <w:p w14:paraId="3B0CD88D" w14:textId="77777777" w:rsidR="00034C60" w:rsidRDefault="00034C60" w:rsidP="00B51587">
      <w:pPr>
        <w:jc w:val="center"/>
        <w:rPr>
          <w:rFonts w:ascii="Arial" w:hAnsi="Arial" w:cs="Arial"/>
          <w:b/>
          <w:color w:val="110E16"/>
          <w:spacing w:val="5"/>
          <w:szCs w:val="24"/>
          <w:lang w:val="cs-CZ"/>
        </w:rPr>
      </w:pPr>
    </w:p>
    <w:p w14:paraId="1F357777" w14:textId="024EC450" w:rsidR="00166229" w:rsidRPr="00034C60" w:rsidRDefault="002B203D" w:rsidP="00B51587">
      <w:pPr>
        <w:jc w:val="center"/>
        <w:rPr>
          <w:rFonts w:ascii="Arial" w:hAnsi="Arial" w:cs="Arial"/>
          <w:b/>
          <w:color w:val="110E16"/>
          <w:spacing w:val="5"/>
          <w:szCs w:val="24"/>
          <w:lang w:val="cs-CZ"/>
        </w:rPr>
      </w:pPr>
      <w:r w:rsidRPr="00034C60">
        <w:rPr>
          <w:rFonts w:ascii="Arial" w:hAnsi="Arial" w:cs="Arial"/>
          <w:b/>
          <w:color w:val="110E16"/>
          <w:spacing w:val="5"/>
          <w:szCs w:val="24"/>
          <w:lang w:val="cs-CZ"/>
        </w:rPr>
        <w:t>„</w:t>
      </w:r>
      <w:r w:rsidR="00E373E9" w:rsidRPr="00E373E9">
        <w:rPr>
          <w:rFonts w:ascii="Arial" w:hAnsi="Arial" w:cs="Arial"/>
          <w:b/>
          <w:color w:val="110E16"/>
          <w:spacing w:val="5"/>
          <w:szCs w:val="24"/>
          <w:lang w:val="cs-CZ"/>
        </w:rPr>
        <w:t>MODERNIZACE UČEBEN IT A PP OBCHODNÍ AKADEMIE KROMĚŘÍŽ</w:t>
      </w:r>
      <w:r w:rsidRPr="00034C60">
        <w:rPr>
          <w:rFonts w:ascii="Arial" w:hAnsi="Arial" w:cs="Arial"/>
          <w:b/>
          <w:color w:val="110E16"/>
          <w:spacing w:val="1"/>
          <w:szCs w:val="24"/>
          <w:lang w:val="cs-CZ"/>
        </w:rPr>
        <w:t>"</w:t>
      </w:r>
    </w:p>
    <w:p w14:paraId="6134C594" w14:textId="77777777" w:rsidR="00B51587" w:rsidRPr="000844D3" w:rsidRDefault="00B51587">
      <w:pPr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</w:p>
    <w:p w14:paraId="408CA531" w14:textId="77777777" w:rsidR="00B51587" w:rsidRPr="000844D3" w:rsidRDefault="00B51587">
      <w:pPr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</w:p>
    <w:p w14:paraId="11BD4B35" w14:textId="77777777" w:rsidR="00166229" w:rsidRPr="000844D3" w:rsidRDefault="002B203D">
      <w:pPr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Zmocněnec je oprávněn činit jménem zmocnitele všechny úkony a vykonávat činnosti </w:t>
      </w:r>
      <w:r w:rsidRPr="000844D3">
        <w:rPr>
          <w:rFonts w:ascii="Arial" w:hAnsi="Arial" w:cs="Arial"/>
          <w:color w:val="110E16"/>
          <w:sz w:val="20"/>
          <w:lang w:val="cs-CZ"/>
        </w:rPr>
        <w:t xml:space="preserve">vedoucí k vydání příslušných pravomocných správních rozhodnutí dotčených správních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orgánů, v souvislosti s výše uvedenou akcí.</w:t>
      </w:r>
    </w:p>
    <w:p w14:paraId="25FAF0C5" w14:textId="2D265B2B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1"/>
          <w:sz w:val="20"/>
          <w:szCs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br/>
      </w:r>
    </w:p>
    <w:p w14:paraId="26F3781B" w14:textId="77777777" w:rsidR="00166229" w:rsidRPr="000844D3" w:rsidRDefault="00B51587">
      <w:pPr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Zmocněnec je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 xml:space="preserve"> na základě této p</w:t>
      </w: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l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 xml:space="preserve">né moci </w:t>
      </w:r>
      <w:r w:rsidR="002B203D" w:rsidRPr="000844D3">
        <w:rPr>
          <w:rFonts w:ascii="Arial" w:hAnsi="Arial" w:cs="Arial"/>
          <w:b/>
          <w:color w:val="110E16"/>
          <w:spacing w:val="1"/>
          <w:sz w:val="20"/>
          <w:szCs w:val="20"/>
          <w:u w:val="single"/>
          <w:lang w:val="cs-CZ"/>
        </w:rPr>
        <w:t xml:space="preserve">oprávněn 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činit zejména tyto úkony:</w:t>
      </w:r>
    </w:p>
    <w:p w14:paraId="08BE8E10" w14:textId="2D992073" w:rsidR="001E7868" w:rsidRPr="00437A0E" w:rsidRDefault="002B203D" w:rsidP="00437A0E">
      <w:pPr>
        <w:pStyle w:val="Odstavecseseznamem"/>
        <w:numPr>
          <w:ilvl w:val="0"/>
          <w:numId w:val="5"/>
        </w:numPr>
        <w:tabs>
          <w:tab w:val="decimal" w:pos="288"/>
          <w:tab w:val="decimal" w:pos="360"/>
        </w:tabs>
        <w:spacing w:before="288"/>
        <w:rPr>
          <w:rFonts w:ascii="Arial" w:hAnsi="Arial" w:cs="Arial"/>
          <w:color w:val="110E16"/>
          <w:spacing w:val="-4"/>
          <w:sz w:val="20"/>
          <w:szCs w:val="20"/>
          <w:lang w:val="cs-CZ"/>
        </w:rPr>
        <w:sectPr w:rsidR="001E7868" w:rsidRPr="00437A0E" w:rsidSect="001E7868">
          <w:type w:val="continuous"/>
          <w:pgSz w:w="11918" w:h="16854"/>
          <w:pgMar w:top="842" w:right="1319" w:bottom="66" w:left="1379" w:header="720" w:footer="720" w:gutter="0"/>
          <w:cols w:space="708"/>
        </w:sectPr>
      </w:pPr>
      <w:r w:rsidRPr="00437A0E">
        <w:rPr>
          <w:rFonts w:ascii="Arial" w:hAnsi="Arial" w:cs="Arial"/>
          <w:color w:val="110E16"/>
          <w:spacing w:val="-5"/>
          <w:sz w:val="20"/>
          <w:szCs w:val="20"/>
          <w:lang w:val="cs-CZ"/>
        </w:rPr>
        <w:t xml:space="preserve">Vést veškerá jednání s dotčenými správními orgány za účelem získání jejich stanovisek, </w:t>
      </w:r>
      <w:r w:rsid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vyjádření a</w:t>
      </w:r>
    </w:p>
    <w:p w14:paraId="655362AC" w14:textId="42210B62" w:rsidR="00166229" w:rsidRPr="00EB69ED" w:rsidRDefault="002B203D" w:rsidP="00EB69ED">
      <w:pPr>
        <w:tabs>
          <w:tab w:val="decimal" w:pos="288"/>
          <w:tab w:val="decimal" w:pos="360"/>
        </w:tabs>
        <w:ind w:left="851" w:hanging="142"/>
        <w:rPr>
          <w:rFonts w:ascii="Arial" w:hAnsi="Arial" w:cs="Arial"/>
          <w:color w:val="110E16"/>
          <w:spacing w:val="-5"/>
          <w:sz w:val="20"/>
          <w:szCs w:val="20"/>
          <w:lang w:val="cs-CZ"/>
        </w:rPr>
      </w:pPr>
      <w:r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souhlasů v souvislosti s výše uvedeným předmětem p</w:t>
      </w:r>
      <w:r w:rsidR="00B51587"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l</w:t>
      </w:r>
      <w:r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né moci.</w:t>
      </w:r>
    </w:p>
    <w:p w14:paraId="71FAD991" w14:textId="1FA62FEC" w:rsidR="00166229" w:rsidRPr="00437A0E" w:rsidRDefault="002B203D" w:rsidP="00437A0E">
      <w:pPr>
        <w:pStyle w:val="Odstavecseseznamem"/>
        <w:numPr>
          <w:ilvl w:val="0"/>
          <w:numId w:val="5"/>
        </w:numPr>
        <w:tabs>
          <w:tab w:val="decimal" w:pos="288"/>
          <w:tab w:val="decimal" w:pos="360"/>
        </w:tabs>
        <w:spacing w:before="252"/>
        <w:jc w:val="both"/>
        <w:rPr>
          <w:rFonts w:ascii="Arial" w:hAnsi="Arial" w:cs="Arial"/>
          <w:color w:val="110E16"/>
          <w:spacing w:val="-2"/>
          <w:sz w:val="20"/>
          <w:szCs w:val="20"/>
          <w:lang w:val="cs-CZ"/>
        </w:rPr>
      </w:pPr>
      <w:r w:rsidRPr="00437A0E">
        <w:rPr>
          <w:rFonts w:ascii="Arial" w:hAnsi="Arial" w:cs="Arial"/>
          <w:color w:val="110E16"/>
          <w:spacing w:val="-2"/>
          <w:sz w:val="20"/>
          <w:szCs w:val="20"/>
          <w:lang w:val="cs-CZ"/>
        </w:rPr>
        <w:t xml:space="preserve">Zmocněnec má právo v souvislosti s výše uvedenou akcí vystupovat jménem zmocnitele </w:t>
      </w:r>
      <w:proofErr w:type="gramStart"/>
      <w:r w:rsidRPr="00437A0E">
        <w:rPr>
          <w:rFonts w:ascii="Arial" w:hAnsi="Arial" w:cs="Arial"/>
          <w:color w:val="110E16"/>
          <w:spacing w:val="-7"/>
          <w:sz w:val="20"/>
          <w:szCs w:val="20"/>
          <w:lang w:val="cs-CZ"/>
        </w:rPr>
        <w:t>ve</w:t>
      </w:r>
      <w:proofErr w:type="gramEnd"/>
      <w:r w:rsidRPr="00437A0E">
        <w:rPr>
          <w:rFonts w:ascii="Arial" w:hAnsi="Arial" w:cs="Arial"/>
          <w:color w:val="110E16"/>
          <w:spacing w:val="-7"/>
          <w:sz w:val="20"/>
          <w:szCs w:val="20"/>
          <w:lang w:val="cs-CZ"/>
        </w:rPr>
        <w:t xml:space="preserve"> správním řízení, podávat návrhy nebo vyjádření ke správním či jiným orgánům, podávat a </w:t>
      </w:r>
      <w:r w:rsidRPr="00437A0E">
        <w:rPr>
          <w:rFonts w:ascii="Arial" w:hAnsi="Arial" w:cs="Arial"/>
          <w:color w:val="110E16"/>
          <w:spacing w:val="-1"/>
          <w:sz w:val="20"/>
          <w:szCs w:val="20"/>
          <w:lang w:val="cs-CZ"/>
        </w:rPr>
        <w:t xml:space="preserve">přijímat písemnosti a provádět jiné nutné administrativní úkony, včetně písemných, spojené </w:t>
      </w:r>
      <w:r w:rsidR="00B51587" w:rsidRPr="00437A0E">
        <w:rPr>
          <w:rFonts w:ascii="Arial" w:hAnsi="Arial" w:cs="Arial"/>
          <w:color w:val="110E16"/>
          <w:spacing w:val="-9"/>
          <w:sz w:val="20"/>
          <w:szCs w:val="20"/>
          <w:lang w:val="cs-CZ"/>
        </w:rPr>
        <w:t>s předmětem pl</w:t>
      </w:r>
      <w:r w:rsidRPr="00437A0E">
        <w:rPr>
          <w:rFonts w:ascii="Arial" w:hAnsi="Arial" w:cs="Arial"/>
          <w:color w:val="110E16"/>
          <w:spacing w:val="-9"/>
          <w:sz w:val="20"/>
          <w:szCs w:val="20"/>
          <w:lang w:val="cs-CZ"/>
        </w:rPr>
        <w:t>né moci.</w:t>
      </w:r>
    </w:p>
    <w:p w14:paraId="3A7E0EEF" w14:textId="77777777" w:rsidR="001E7868" w:rsidRPr="001E7868" w:rsidRDefault="001E7868" w:rsidP="001E7868">
      <w:pPr>
        <w:pStyle w:val="Odstavecseseznamem"/>
        <w:rPr>
          <w:rFonts w:ascii="Arial" w:hAnsi="Arial" w:cs="Arial"/>
          <w:color w:val="110E16"/>
          <w:spacing w:val="-2"/>
          <w:sz w:val="20"/>
          <w:szCs w:val="20"/>
          <w:lang w:val="cs-CZ"/>
        </w:rPr>
      </w:pPr>
    </w:p>
    <w:p w14:paraId="369CD062" w14:textId="488927C4" w:rsidR="00166229" w:rsidRDefault="002B203D">
      <w:pPr>
        <w:spacing w:before="36"/>
        <w:jc w:val="both"/>
        <w:rPr>
          <w:rFonts w:ascii="Arial" w:hAnsi="Arial" w:cs="Arial"/>
          <w:color w:val="110E16"/>
          <w:spacing w:val="-5"/>
          <w:sz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Zmocněnec </w:t>
      </w:r>
      <w:r w:rsidRPr="000844D3">
        <w:rPr>
          <w:rFonts w:ascii="Arial" w:hAnsi="Arial" w:cs="Arial"/>
          <w:b/>
          <w:color w:val="110E16"/>
          <w:spacing w:val="1"/>
          <w:sz w:val="20"/>
          <w:lang w:val="cs-CZ"/>
        </w:rPr>
        <w:t xml:space="preserve">není oprávněn </w:t>
      </w: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vstupovat do žádných závazkových právních vztahů s účinky </w:t>
      </w:r>
      <w:r w:rsidRPr="000844D3">
        <w:rPr>
          <w:rFonts w:ascii="Arial" w:hAnsi="Arial" w:cs="Arial"/>
          <w:color w:val="110E16"/>
          <w:sz w:val="20"/>
          <w:lang w:val="cs-CZ"/>
        </w:rPr>
        <w:t xml:space="preserve">pro zmocnitele, ani není oprávněn vzdát se práva odvolání ve správních řízeních vedených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v souvislosti se shora uvedenou akcí.</w:t>
      </w:r>
    </w:p>
    <w:p w14:paraId="50C76564" w14:textId="77777777" w:rsidR="001E7868" w:rsidRPr="000844D3" w:rsidRDefault="001E7868">
      <w:pPr>
        <w:spacing w:before="36"/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</w:p>
    <w:p w14:paraId="6120F5DA" w14:textId="77777777" w:rsidR="00166229" w:rsidRPr="000844D3" w:rsidRDefault="002B203D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Tato p</w:t>
      </w:r>
      <w:r w:rsidR="00B51587" w:rsidRPr="000844D3">
        <w:rPr>
          <w:rFonts w:ascii="Arial" w:hAnsi="Arial" w:cs="Arial"/>
          <w:color w:val="110E16"/>
          <w:spacing w:val="-4"/>
          <w:sz w:val="20"/>
          <w:lang w:val="cs-CZ"/>
        </w:rPr>
        <w:t>l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ná moc se řídí právním řádem České republiky a je možné ji kdykoli odvolat.</w:t>
      </w:r>
    </w:p>
    <w:p w14:paraId="488489B5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1FA3B29B" w14:textId="4430075E" w:rsidR="002B203D" w:rsidRDefault="002B203D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01978B2D" w14:textId="2DC2F1A6" w:rsidR="006F4F44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2ABD3EE8" w14:textId="77777777" w:rsidR="006F4F44" w:rsidRPr="000844D3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6607B395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50813BB6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 xml:space="preserve">V Kroměříži dne 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>……………………………………………………….</w:t>
      </w:r>
    </w:p>
    <w:p w14:paraId="4B5136B1" w14:textId="5CD57880" w:rsidR="00B51587" w:rsidRPr="000844D3" w:rsidRDefault="00B51587" w:rsidP="002A2009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 xml:space="preserve">      </w:t>
      </w:r>
      <w:r w:rsidR="002A2009" w:rsidRPr="002A2009">
        <w:rPr>
          <w:rFonts w:ascii="Arial" w:hAnsi="Arial" w:cs="Arial"/>
          <w:color w:val="110E16"/>
          <w:spacing w:val="-4"/>
          <w:sz w:val="20"/>
          <w:lang w:val="cs-CZ"/>
        </w:rPr>
        <w:t>PhDr. Mojmír Šemnický, MBA, ředitel</w:t>
      </w:r>
    </w:p>
    <w:p w14:paraId="05AC0C61" w14:textId="392301D7" w:rsidR="00B51587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0F0A761A" w14:textId="1F618F46" w:rsidR="006F4F44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7CC2435F" w14:textId="77777777" w:rsidR="006F4F44" w:rsidRPr="000844D3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3463A42E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6D9E425D" w14:textId="1B7D1F2F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Tuto plnou moc přijímám</w:t>
      </w:r>
      <w:r w:rsidR="00A707CD">
        <w:rPr>
          <w:rFonts w:ascii="Arial" w:hAnsi="Arial" w:cs="Arial"/>
          <w:color w:val="110E16"/>
          <w:spacing w:val="-4"/>
          <w:sz w:val="20"/>
          <w:lang w:val="cs-CZ"/>
        </w:rPr>
        <w:t>e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 xml:space="preserve"> 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>………………………………………………………</w:t>
      </w:r>
    </w:p>
    <w:p w14:paraId="6B64D8D4" w14:textId="52B6F265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="00A707CD">
        <w:rPr>
          <w:rFonts w:ascii="Arial" w:hAnsi="Arial" w:cs="Arial"/>
          <w:color w:val="110E16"/>
          <w:spacing w:val="-4"/>
          <w:sz w:val="20"/>
          <w:lang w:val="cs-CZ"/>
        </w:rPr>
        <w:t xml:space="preserve">      </w:t>
      </w:r>
      <w:r w:rsidR="00A707CD" w:rsidRPr="00A707CD">
        <w:rPr>
          <w:rFonts w:ascii="Arial" w:hAnsi="Arial" w:cs="Arial"/>
          <w:color w:val="110E16"/>
          <w:spacing w:val="-4"/>
          <w:sz w:val="20"/>
          <w:lang w:val="cs-CZ"/>
        </w:rPr>
        <w:t xml:space="preserve">Oto Antoš a Václav </w:t>
      </w:r>
      <w:proofErr w:type="spellStart"/>
      <w:r w:rsidR="00A707CD" w:rsidRPr="00A707CD">
        <w:rPr>
          <w:rFonts w:ascii="Arial" w:hAnsi="Arial" w:cs="Arial"/>
          <w:color w:val="110E16"/>
          <w:spacing w:val="-4"/>
          <w:sz w:val="20"/>
          <w:lang w:val="cs-CZ"/>
        </w:rPr>
        <w:t>Majerik</w:t>
      </w:r>
      <w:proofErr w:type="spellEnd"/>
      <w:r w:rsidR="00A707CD" w:rsidRPr="00A707CD">
        <w:rPr>
          <w:rFonts w:ascii="Arial" w:hAnsi="Arial" w:cs="Arial"/>
          <w:color w:val="110E16"/>
          <w:spacing w:val="-4"/>
          <w:sz w:val="20"/>
          <w:lang w:val="cs-CZ"/>
        </w:rPr>
        <w:t xml:space="preserve">, </w:t>
      </w:r>
      <w:proofErr w:type="spellStart"/>
      <w:r w:rsidR="00A707CD" w:rsidRPr="00A707CD">
        <w:rPr>
          <w:rFonts w:ascii="Arial" w:hAnsi="Arial" w:cs="Arial"/>
          <w:color w:val="110E16"/>
          <w:spacing w:val="-4"/>
          <w:sz w:val="20"/>
          <w:lang w:val="cs-CZ"/>
        </w:rPr>
        <w:t>DiS</w:t>
      </w:r>
      <w:proofErr w:type="spellEnd"/>
    </w:p>
    <w:p w14:paraId="16DF1E5A" w14:textId="46CF5859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="00A707CD">
        <w:rPr>
          <w:rFonts w:ascii="Arial" w:hAnsi="Arial" w:cs="Arial"/>
          <w:color w:val="110E16"/>
          <w:spacing w:val="-4"/>
          <w:sz w:val="20"/>
          <w:lang w:val="cs-CZ"/>
        </w:rPr>
        <w:t xml:space="preserve">       jednatelé</w:t>
      </w:r>
    </w:p>
    <w:sectPr w:rsidR="00B51587" w:rsidRPr="000844D3">
      <w:type w:val="continuous"/>
      <w:pgSz w:w="11918" w:h="16854"/>
      <w:pgMar w:top="842" w:right="1319" w:bottom="66" w:left="13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187D"/>
    <w:multiLevelType w:val="multilevel"/>
    <w:tmpl w:val="96BACEC8"/>
    <w:lvl w:ilvl="0">
      <w:start w:val="1"/>
      <w:numFmt w:val="decimal"/>
      <w:lvlText w:val="%1)"/>
      <w:lvlJc w:val="left"/>
      <w:pPr>
        <w:tabs>
          <w:tab w:val="decimal" w:pos="-288"/>
        </w:tabs>
        <w:ind w:left="0"/>
      </w:pPr>
      <w:rPr>
        <w:b w:val="0"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C01B1"/>
    <w:multiLevelType w:val="multilevel"/>
    <w:tmpl w:val="42DEC3A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10E16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74C1F"/>
    <w:multiLevelType w:val="multilevel"/>
    <w:tmpl w:val="01427B3A"/>
    <w:lvl w:ilvl="0">
      <w:start w:val="4"/>
      <w:numFmt w:val="upperRoman"/>
      <w:lvlText w:val="%1."/>
      <w:lvlJc w:val="left"/>
      <w:pPr>
        <w:tabs>
          <w:tab w:val="decimal" w:pos="-288"/>
        </w:tabs>
        <w:ind w:left="0"/>
      </w:pPr>
      <w:rPr>
        <w:rFonts w:ascii="Tahoma" w:hAnsi="Tahoma"/>
        <w:b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6F4DAF"/>
    <w:multiLevelType w:val="multilevel"/>
    <w:tmpl w:val="168EB970"/>
    <w:lvl w:ilvl="0">
      <w:start w:val="4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Arial" w:hAnsi="Arial" w:cs="Arial" w:hint="default"/>
        <w:b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F5D73"/>
    <w:multiLevelType w:val="hybridMultilevel"/>
    <w:tmpl w:val="B14C49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9"/>
    <w:rsid w:val="00034C60"/>
    <w:rsid w:val="000509B1"/>
    <w:rsid w:val="000844D3"/>
    <w:rsid w:val="00166229"/>
    <w:rsid w:val="001D268C"/>
    <w:rsid w:val="001E7868"/>
    <w:rsid w:val="002A2009"/>
    <w:rsid w:val="002B203D"/>
    <w:rsid w:val="003900BE"/>
    <w:rsid w:val="00437A0E"/>
    <w:rsid w:val="004852BA"/>
    <w:rsid w:val="004A1106"/>
    <w:rsid w:val="0055706A"/>
    <w:rsid w:val="006F4F44"/>
    <w:rsid w:val="007F0973"/>
    <w:rsid w:val="00850D18"/>
    <w:rsid w:val="00A707CD"/>
    <w:rsid w:val="00AB67D6"/>
    <w:rsid w:val="00AF62FB"/>
    <w:rsid w:val="00B51587"/>
    <w:rsid w:val="00C13DEC"/>
    <w:rsid w:val="00D601D5"/>
    <w:rsid w:val="00E373E9"/>
    <w:rsid w:val="00E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8597"/>
  <w15:docId w15:val="{82536B3B-F6E7-441F-8B21-91CDAD9A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587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E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Kubíčková</cp:lastModifiedBy>
  <cp:revision>2</cp:revision>
  <dcterms:created xsi:type="dcterms:W3CDTF">2022-05-06T11:48:00Z</dcterms:created>
  <dcterms:modified xsi:type="dcterms:W3CDTF">2022-05-06T11:48:00Z</dcterms:modified>
</cp:coreProperties>
</file>