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6" w:rsidRDefault="004E2F76">
      <w:pPr>
        <w:pStyle w:val="Nzev"/>
        <w:tabs>
          <w:tab w:val="left" w:pos="284"/>
          <w:tab w:val="left" w:pos="2268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>P L N Á   M O C</w:t>
      </w:r>
    </w:p>
    <w:p w:rsidR="002C3DC0" w:rsidRDefault="004E2F76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udělená dle ustanovení §</w:t>
      </w:r>
      <w:r w:rsidR="003B3011">
        <w:rPr>
          <w:rFonts w:ascii="Arial" w:hAnsi="Arial"/>
          <w:b w:val="0"/>
          <w:sz w:val="22"/>
        </w:rPr>
        <w:t xml:space="preserve"> 441</w:t>
      </w:r>
      <w:r>
        <w:rPr>
          <w:rFonts w:ascii="Arial" w:hAnsi="Arial"/>
          <w:b w:val="0"/>
          <w:sz w:val="22"/>
        </w:rPr>
        <w:t xml:space="preserve"> a násled</w:t>
      </w:r>
      <w:r w:rsidR="00946D8A">
        <w:rPr>
          <w:rFonts w:ascii="Arial" w:hAnsi="Arial"/>
          <w:b w:val="0"/>
          <w:sz w:val="22"/>
        </w:rPr>
        <w:t>ujících</w:t>
      </w:r>
      <w:r>
        <w:rPr>
          <w:rFonts w:ascii="Arial" w:hAnsi="Arial"/>
          <w:b w:val="0"/>
          <w:sz w:val="22"/>
        </w:rPr>
        <w:t xml:space="preserve"> </w:t>
      </w:r>
      <w:r w:rsidR="00CF2652">
        <w:rPr>
          <w:rFonts w:ascii="Arial" w:hAnsi="Arial"/>
          <w:b w:val="0"/>
          <w:sz w:val="22"/>
        </w:rPr>
        <w:t xml:space="preserve">zákona č. </w:t>
      </w:r>
      <w:r w:rsidR="003B3011">
        <w:rPr>
          <w:rFonts w:ascii="Arial" w:hAnsi="Arial"/>
          <w:b w:val="0"/>
          <w:sz w:val="22"/>
        </w:rPr>
        <w:t>89</w:t>
      </w:r>
      <w:r w:rsidR="00CF2652">
        <w:rPr>
          <w:rFonts w:ascii="Arial" w:hAnsi="Arial"/>
          <w:b w:val="0"/>
          <w:sz w:val="22"/>
        </w:rPr>
        <w:t>/</w:t>
      </w:r>
      <w:r w:rsidR="003B3011">
        <w:rPr>
          <w:rFonts w:ascii="Arial" w:hAnsi="Arial"/>
          <w:b w:val="0"/>
          <w:sz w:val="22"/>
        </w:rPr>
        <w:t>2012</w:t>
      </w:r>
      <w:r w:rsidR="00CF2652">
        <w:rPr>
          <w:rFonts w:ascii="Arial" w:hAnsi="Arial"/>
          <w:b w:val="0"/>
          <w:sz w:val="22"/>
        </w:rPr>
        <w:t xml:space="preserve"> Sb.</w:t>
      </w:r>
      <w:r w:rsidR="003B3011">
        <w:rPr>
          <w:rFonts w:ascii="Arial" w:hAnsi="Arial"/>
          <w:b w:val="0"/>
          <w:sz w:val="22"/>
        </w:rPr>
        <w:t xml:space="preserve"> – občanský zákoník</w:t>
      </w:r>
    </w:p>
    <w:p w:rsidR="002C3DC0" w:rsidRDefault="002C3DC0" w:rsidP="002C3DC0">
      <w:pPr>
        <w:pStyle w:val="Nzev"/>
        <w:tabs>
          <w:tab w:val="left" w:pos="284"/>
          <w:tab w:val="left" w:pos="2268"/>
        </w:tabs>
        <w:rPr>
          <w:rFonts w:ascii="Tahoma" w:hAnsi="Tahoma" w:cs="Tahoma"/>
          <w:b w:val="0"/>
          <w:bCs/>
          <w:color w:val="FFFFFF"/>
          <w:sz w:val="22"/>
          <w:szCs w:val="22"/>
        </w:rPr>
      </w:pPr>
      <w:r>
        <w:rPr>
          <w:rFonts w:ascii="Arial" w:hAnsi="Arial"/>
          <w:b w:val="0"/>
          <w:sz w:val="22"/>
        </w:rPr>
        <w:t>v platném znění</w:t>
      </w:r>
    </w:p>
    <w:p w:rsidR="004E2F76" w:rsidRDefault="00CF2652" w:rsidP="002C3DC0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2"/>
        </w:rPr>
      </w:pPr>
      <w:r>
        <w:rPr>
          <w:rFonts w:ascii="Tahoma" w:hAnsi="Tahoma" w:cs="Tahoma"/>
          <w:b w:val="0"/>
          <w:bCs/>
          <w:color w:val="FFFFFF"/>
          <w:sz w:val="22"/>
          <w:szCs w:val="22"/>
        </w:rPr>
        <w:t>. 40/1964 Sb., občanský zákoník</w:t>
      </w:r>
      <w:r w:rsidRPr="00CF2652">
        <w:rPr>
          <w:rFonts w:ascii="Tahoma" w:hAnsi="Tahoma" w:cs="Tahoma"/>
          <w:b w:val="0"/>
          <w:bCs/>
          <w:color w:val="FFFFFF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FFFFFF"/>
          <w:sz w:val="22"/>
          <w:szCs w:val="22"/>
        </w:rPr>
        <w:t>Zákon č. 40/1964 Sb., občanský zákoník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Zmocnitel</w:t>
      </w:r>
      <w:r w:rsidR="00373989">
        <w:rPr>
          <w:rFonts w:ascii="Arial" w:hAnsi="Arial"/>
          <w:sz w:val="22"/>
        </w:rPr>
        <w:t>:</w:t>
      </w:r>
      <w:r w:rsidR="00373989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="008D324F">
        <w:rPr>
          <w:rFonts w:ascii="Arial" w:hAnsi="Arial"/>
          <w:sz w:val="22"/>
        </w:rPr>
        <w:tab/>
      </w:r>
      <w:r w:rsidRPr="0051386A">
        <w:rPr>
          <w:rFonts w:ascii="Arial" w:hAnsi="Arial"/>
          <w:sz w:val="22"/>
        </w:rPr>
        <w:t>Statutární město Jihlava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Sídlo, adresa: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 xml:space="preserve">Masarykovo nám. </w:t>
      </w:r>
      <w:r w:rsidR="00095B61">
        <w:rPr>
          <w:rFonts w:ascii="Arial" w:hAnsi="Arial"/>
          <w:b w:val="0"/>
          <w:sz w:val="22"/>
        </w:rPr>
        <w:t>97/</w:t>
      </w:r>
      <w:r>
        <w:rPr>
          <w:rFonts w:ascii="Arial" w:hAnsi="Arial"/>
          <w:b w:val="0"/>
          <w:sz w:val="22"/>
        </w:rPr>
        <w:t xml:space="preserve">1, 586 </w:t>
      </w:r>
      <w:r w:rsidR="00B04446">
        <w:rPr>
          <w:rFonts w:ascii="Arial" w:hAnsi="Arial"/>
          <w:b w:val="0"/>
          <w:sz w:val="22"/>
        </w:rPr>
        <w:t>01</w:t>
      </w:r>
      <w:r>
        <w:rPr>
          <w:rFonts w:ascii="Arial" w:hAnsi="Arial"/>
          <w:b w:val="0"/>
          <w:sz w:val="22"/>
        </w:rPr>
        <w:t xml:space="preserve"> Jihlava</w:t>
      </w:r>
    </w:p>
    <w:p w:rsidR="00464EEB" w:rsidRPr="00464EEB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464EEB">
        <w:rPr>
          <w:rFonts w:ascii="Arial" w:hAnsi="Arial"/>
          <w:b w:val="0"/>
          <w:sz w:val="22"/>
        </w:rPr>
        <w:t>Zastoupený: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Pr="00464EEB">
        <w:rPr>
          <w:rFonts w:ascii="Arial" w:hAnsi="Arial"/>
          <w:b w:val="0"/>
          <w:sz w:val="22"/>
        </w:rPr>
        <w:t>Ing. arch. Martinem Laštovičkou, náměstkem primátorky</w:t>
      </w:r>
    </w:p>
    <w:p w:rsidR="004E2F76" w:rsidRDefault="004E2F76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IČ</w:t>
      </w:r>
      <w:r w:rsidR="001A3786">
        <w:rPr>
          <w:rFonts w:ascii="Arial" w:hAnsi="Arial"/>
          <w:b w:val="0"/>
          <w:sz w:val="22"/>
        </w:rPr>
        <w:t>O</w:t>
      </w:r>
      <w:r>
        <w:rPr>
          <w:rFonts w:ascii="Arial" w:hAnsi="Arial"/>
          <w:b w:val="0"/>
          <w:sz w:val="22"/>
        </w:rPr>
        <w:t xml:space="preserve">: 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>002 86 010</w:t>
      </w: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DIČ:</w:t>
      </w:r>
      <w:r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464EEB">
        <w:rPr>
          <w:rFonts w:ascii="Arial" w:hAnsi="Arial"/>
          <w:b w:val="0"/>
          <w:sz w:val="22"/>
        </w:rPr>
        <w:tab/>
      </w:r>
      <w:r w:rsidR="00095B61">
        <w:rPr>
          <w:rFonts w:ascii="Arial" w:hAnsi="Arial"/>
          <w:b w:val="0"/>
          <w:sz w:val="22"/>
        </w:rPr>
        <w:t>CZ00286010</w:t>
      </w:r>
    </w:p>
    <w:p w:rsidR="004E2F76" w:rsidRPr="00DB0B57" w:rsidRDefault="00DB0B57" w:rsidP="00DB0B57">
      <w:pPr>
        <w:rPr>
          <w:rFonts w:ascii="Arial" w:hAnsi="Arial" w:cs="Arial"/>
          <w:sz w:val="22"/>
          <w:szCs w:val="22"/>
        </w:rPr>
      </w:pPr>
      <w:r w:rsidRPr="0085688B">
        <w:t xml:space="preserve">   </w:t>
      </w:r>
    </w:p>
    <w:p w:rsidR="00B13EFF" w:rsidRDefault="004E2F76" w:rsidP="00811AF6">
      <w:pPr>
        <w:tabs>
          <w:tab w:val="left" w:pos="2268"/>
        </w:tabs>
        <w:jc w:val="both"/>
        <w:rPr>
          <w:rFonts w:ascii="Arial" w:hAnsi="Arial"/>
          <w:b/>
          <w:sz w:val="22"/>
        </w:rPr>
      </w:pPr>
      <w:r w:rsidRPr="008C79FA">
        <w:rPr>
          <w:rFonts w:ascii="Arial" w:hAnsi="Arial"/>
          <w:b/>
          <w:sz w:val="22"/>
        </w:rPr>
        <w:t>Zmocněnec:</w:t>
      </w:r>
      <w:r w:rsidR="00811AF6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F35317" w:rsidRPr="00F35317">
        <w:rPr>
          <w:rFonts w:ascii="Arial" w:hAnsi="Arial"/>
          <w:b/>
          <w:sz w:val="22"/>
        </w:rPr>
        <w:t>Vodohospodářský rozvoj a výstavba a.s.</w:t>
      </w:r>
    </w:p>
    <w:p w:rsidR="008D324F" w:rsidRDefault="004E2F76" w:rsidP="008D324F">
      <w:pPr>
        <w:shd w:val="clear" w:color="auto" w:fill="FFFFFF"/>
        <w:tabs>
          <w:tab w:val="left" w:pos="2268"/>
        </w:tabs>
        <w:outlineLvl w:val="1"/>
        <w:rPr>
          <w:rFonts w:ascii="Arial" w:hAnsi="Arial"/>
          <w:sz w:val="22"/>
        </w:rPr>
      </w:pPr>
      <w:r w:rsidRPr="00DD0611">
        <w:rPr>
          <w:rFonts w:ascii="Arial" w:hAnsi="Arial"/>
          <w:sz w:val="22"/>
        </w:rPr>
        <w:t>Sídlo, adresa</w:t>
      </w:r>
      <w:r w:rsidR="008C79FA" w:rsidRPr="00DD0611">
        <w:rPr>
          <w:rFonts w:ascii="Arial" w:hAnsi="Arial"/>
          <w:sz w:val="22"/>
        </w:rPr>
        <w:t>:</w:t>
      </w:r>
      <w:r w:rsidR="00DD0611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464EEB">
        <w:rPr>
          <w:rFonts w:ascii="Arial" w:hAnsi="Arial"/>
          <w:b/>
          <w:sz w:val="22"/>
        </w:rPr>
        <w:tab/>
      </w:r>
      <w:r w:rsidR="00F35317" w:rsidRPr="00F35317">
        <w:rPr>
          <w:rFonts w:ascii="Arial" w:hAnsi="Arial"/>
          <w:sz w:val="22"/>
        </w:rPr>
        <w:t>Nábřežní 90/4, 150 00 Praha 5</w:t>
      </w:r>
    </w:p>
    <w:p w:rsidR="0082034D" w:rsidRDefault="0082034D" w:rsidP="008D324F">
      <w:pPr>
        <w:shd w:val="clear" w:color="auto" w:fill="FFFFFF"/>
        <w:tabs>
          <w:tab w:val="left" w:pos="2268"/>
        </w:tabs>
        <w:outlineLvl w:val="1"/>
        <w:rPr>
          <w:rFonts w:ascii="Arial" w:hAnsi="Arial"/>
          <w:sz w:val="22"/>
        </w:rPr>
      </w:pPr>
      <w:r w:rsidRPr="0082034D">
        <w:rPr>
          <w:rFonts w:ascii="Arial" w:hAnsi="Arial"/>
          <w:sz w:val="22"/>
        </w:rPr>
        <w:t>Zastoupený:</w:t>
      </w:r>
      <w:r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F35317" w:rsidRPr="00F35317">
        <w:rPr>
          <w:rFonts w:ascii="Arial" w:hAnsi="Arial"/>
          <w:sz w:val="22"/>
        </w:rPr>
        <w:t>Ing. Rostislavem Kasalem, PhD., ředitelem divize 02</w:t>
      </w:r>
    </w:p>
    <w:p w:rsidR="00A12AF8" w:rsidRDefault="004E2F76" w:rsidP="0082034D">
      <w:pPr>
        <w:tabs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5158CF">
        <w:rPr>
          <w:rFonts w:ascii="Arial" w:hAnsi="Arial"/>
          <w:sz w:val="22"/>
        </w:rPr>
        <w:t>O</w:t>
      </w:r>
      <w:r w:rsidR="0082034D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F35317" w:rsidRPr="00F35317">
        <w:rPr>
          <w:rFonts w:ascii="Arial" w:hAnsi="Arial"/>
          <w:sz w:val="22"/>
        </w:rPr>
        <w:t>471 16 901</w:t>
      </w:r>
    </w:p>
    <w:p w:rsidR="007C0065" w:rsidRDefault="00A12AF8" w:rsidP="00A12AF8">
      <w:pPr>
        <w:tabs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464EEB">
        <w:rPr>
          <w:rFonts w:ascii="Arial" w:hAnsi="Arial"/>
          <w:sz w:val="22"/>
        </w:rPr>
        <w:tab/>
      </w:r>
      <w:r w:rsidR="00F35317" w:rsidRPr="005023A9">
        <w:rPr>
          <w:rFonts w:ascii="Arial" w:hAnsi="Arial"/>
        </w:rPr>
        <w:t>CZ47116901</w:t>
      </w:r>
    </w:p>
    <w:p w:rsidR="008B130E" w:rsidRDefault="008B130E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</w:p>
    <w:p w:rsidR="004E2F76" w:rsidRDefault="004E2F76" w:rsidP="00B83D0F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 xml:space="preserve">Níže podepsaný zmocnitel:  </w:t>
      </w:r>
      <w:r>
        <w:rPr>
          <w:rFonts w:ascii="Arial" w:hAnsi="Arial"/>
          <w:sz w:val="22"/>
        </w:rPr>
        <w:t>Statutární město Jihlava</w:t>
      </w:r>
    </w:p>
    <w:p w:rsidR="00B06F6A" w:rsidRPr="00B13EFF" w:rsidRDefault="00946D8A" w:rsidP="00B83D0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3EFF">
        <w:rPr>
          <w:rFonts w:ascii="Arial" w:hAnsi="Arial" w:cs="Arial"/>
          <w:sz w:val="22"/>
          <w:szCs w:val="22"/>
        </w:rPr>
        <w:t>z</w:t>
      </w:r>
      <w:r w:rsidR="00B06F6A" w:rsidRPr="00B13EFF">
        <w:rPr>
          <w:rFonts w:ascii="Arial" w:hAnsi="Arial" w:cs="Arial"/>
          <w:sz w:val="22"/>
          <w:szCs w:val="22"/>
        </w:rPr>
        <w:t xml:space="preserve">mocňuje touto plnou mocí </w:t>
      </w:r>
      <w:r w:rsidR="00B06F6A" w:rsidRPr="0082034D">
        <w:rPr>
          <w:rFonts w:ascii="Arial" w:hAnsi="Arial" w:cs="Arial"/>
          <w:sz w:val="22"/>
          <w:szCs w:val="22"/>
        </w:rPr>
        <w:t>firmu</w:t>
      </w:r>
      <w:r w:rsidR="00B06F6A" w:rsidRPr="00B13EFF">
        <w:rPr>
          <w:rFonts w:ascii="Arial" w:hAnsi="Arial" w:cs="Arial"/>
          <w:sz w:val="22"/>
          <w:szCs w:val="22"/>
        </w:rPr>
        <w:t xml:space="preserve"> </w:t>
      </w:r>
      <w:r w:rsidR="00F35317" w:rsidRPr="00F35317">
        <w:rPr>
          <w:rFonts w:ascii="Arial" w:hAnsi="Arial"/>
          <w:b/>
          <w:sz w:val="22"/>
        </w:rPr>
        <w:t>Vodohospodářský rozvoj a výstavba a.s.</w:t>
      </w:r>
      <w:r w:rsidR="008D324F">
        <w:rPr>
          <w:rFonts w:ascii="Arial" w:hAnsi="Arial"/>
          <w:b/>
          <w:sz w:val="22"/>
        </w:rPr>
        <w:t xml:space="preserve">, </w:t>
      </w:r>
      <w:r w:rsidR="0082034D" w:rsidRPr="0082034D">
        <w:rPr>
          <w:rFonts w:ascii="Arial" w:hAnsi="Arial" w:cs="Arial"/>
          <w:sz w:val="22"/>
          <w:szCs w:val="22"/>
        </w:rPr>
        <w:t>zástupce</w:t>
      </w:r>
      <w:r w:rsidR="00811AF6">
        <w:rPr>
          <w:rFonts w:ascii="Arial" w:hAnsi="Arial" w:cs="Arial"/>
          <w:sz w:val="22"/>
          <w:szCs w:val="22"/>
        </w:rPr>
        <w:t xml:space="preserve"> </w:t>
      </w:r>
      <w:r w:rsidR="00F35317" w:rsidRPr="00F35317">
        <w:rPr>
          <w:rFonts w:ascii="Arial" w:hAnsi="Arial"/>
          <w:sz w:val="22"/>
        </w:rPr>
        <w:t>Ing. Rostislav</w:t>
      </w:r>
      <w:r w:rsidR="00F35317">
        <w:rPr>
          <w:rFonts w:ascii="Arial" w:hAnsi="Arial"/>
          <w:sz w:val="22"/>
        </w:rPr>
        <w:t>a</w:t>
      </w:r>
      <w:r w:rsidR="00F35317" w:rsidRPr="00F35317">
        <w:rPr>
          <w:rFonts w:ascii="Arial" w:hAnsi="Arial"/>
          <w:sz w:val="22"/>
        </w:rPr>
        <w:t xml:space="preserve"> Kasal</w:t>
      </w:r>
      <w:r w:rsidR="00F35317">
        <w:rPr>
          <w:rFonts w:ascii="Arial" w:hAnsi="Arial"/>
          <w:sz w:val="22"/>
        </w:rPr>
        <w:t>a</w:t>
      </w:r>
      <w:r w:rsidR="00F35317" w:rsidRPr="00F35317">
        <w:rPr>
          <w:rFonts w:ascii="Arial" w:hAnsi="Arial"/>
          <w:sz w:val="22"/>
        </w:rPr>
        <w:t>, PhD., ředitelem divize 02</w:t>
      </w:r>
      <w:r w:rsidR="00354AB5" w:rsidRPr="0082034D">
        <w:rPr>
          <w:rFonts w:ascii="Arial" w:hAnsi="Arial"/>
          <w:sz w:val="22"/>
        </w:rPr>
        <w:t>,</w:t>
      </w:r>
      <w:r w:rsidR="00354AB5">
        <w:rPr>
          <w:rFonts w:ascii="Arial" w:hAnsi="Arial"/>
          <w:sz w:val="22"/>
        </w:rPr>
        <w:t xml:space="preserve"> </w:t>
      </w:r>
      <w:r w:rsidR="00B06F6A" w:rsidRPr="00B13EFF">
        <w:rPr>
          <w:rFonts w:ascii="Arial" w:hAnsi="Arial" w:cs="Arial"/>
          <w:sz w:val="22"/>
          <w:szCs w:val="22"/>
        </w:rPr>
        <w:t xml:space="preserve">aby jej zastupovala v rámci inženýrské činnosti při zajištění dokladové části potřebné pro vydání </w:t>
      </w:r>
      <w:r w:rsidR="00464EEB" w:rsidRPr="00464EEB">
        <w:rPr>
          <w:rFonts w:ascii="Arial" w:hAnsi="Arial" w:cs="Arial"/>
          <w:sz w:val="22"/>
          <w:szCs w:val="22"/>
        </w:rPr>
        <w:t xml:space="preserve">sloučeného územního a stavebního povolení </w:t>
      </w:r>
      <w:r w:rsidR="00811AF6">
        <w:rPr>
          <w:rFonts w:ascii="Arial" w:hAnsi="Arial" w:cs="Arial"/>
          <w:sz w:val="22"/>
          <w:szCs w:val="22"/>
        </w:rPr>
        <w:t>dále</w:t>
      </w:r>
      <w:r w:rsidR="00BD04DC">
        <w:rPr>
          <w:rFonts w:ascii="Arial" w:hAnsi="Arial" w:cs="Arial"/>
          <w:sz w:val="22"/>
          <w:szCs w:val="22"/>
        </w:rPr>
        <w:t xml:space="preserve"> </w:t>
      </w:r>
      <w:r w:rsidR="00B06F6A" w:rsidRPr="00B13EFF">
        <w:rPr>
          <w:rFonts w:ascii="Arial" w:hAnsi="Arial" w:cs="Arial"/>
          <w:sz w:val="22"/>
          <w:szCs w:val="22"/>
        </w:rPr>
        <w:t>při zajištění</w:t>
      </w:r>
      <w:r w:rsidR="0082034D">
        <w:rPr>
          <w:rFonts w:ascii="Arial" w:hAnsi="Arial" w:cs="Arial"/>
          <w:sz w:val="22"/>
          <w:szCs w:val="22"/>
        </w:rPr>
        <w:t xml:space="preserve"> vydání ostatních rozhodnutí na</w:t>
      </w:r>
      <w:r w:rsidR="0082034D" w:rsidRPr="00B13EFF">
        <w:rPr>
          <w:rFonts w:ascii="Arial" w:hAnsi="Arial" w:cs="Arial"/>
          <w:sz w:val="22"/>
          <w:szCs w:val="22"/>
        </w:rPr>
        <w:t> </w:t>
      </w:r>
      <w:r w:rsidR="00B06F6A" w:rsidRPr="00B13EFF">
        <w:rPr>
          <w:rFonts w:ascii="Arial" w:hAnsi="Arial" w:cs="Arial"/>
          <w:sz w:val="22"/>
          <w:szCs w:val="22"/>
        </w:rPr>
        <w:t>akc</w:t>
      </w:r>
      <w:r w:rsidR="00561F95">
        <w:rPr>
          <w:rFonts w:ascii="Arial" w:hAnsi="Arial" w:cs="Arial"/>
          <w:sz w:val="22"/>
          <w:szCs w:val="22"/>
        </w:rPr>
        <w:t>i</w:t>
      </w:r>
      <w:r w:rsidR="00B06F6A" w:rsidRPr="00B13EFF">
        <w:rPr>
          <w:rFonts w:ascii="Arial" w:hAnsi="Arial" w:cs="Arial"/>
          <w:sz w:val="22"/>
          <w:szCs w:val="22"/>
        </w:rPr>
        <w:t>:</w:t>
      </w:r>
    </w:p>
    <w:p w:rsidR="00B06F6A" w:rsidRDefault="00B06F6A" w:rsidP="00B06F6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8D324F" w:rsidRPr="008D324F" w:rsidRDefault="00A12AF8" w:rsidP="008D32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2AF8">
        <w:rPr>
          <w:rFonts w:ascii="Arial" w:hAnsi="Arial" w:cs="Arial"/>
          <w:b/>
          <w:sz w:val="28"/>
          <w:szCs w:val="28"/>
        </w:rPr>
        <w:t>„</w:t>
      </w:r>
      <w:r w:rsidR="00474DD5" w:rsidRPr="00474DD5">
        <w:rPr>
          <w:rFonts w:ascii="Arial" w:hAnsi="Arial" w:cs="Arial"/>
          <w:b/>
          <w:sz w:val="28"/>
          <w:szCs w:val="28"/>
        </w:rPr>
        <w:t>Posílení vodovodní sítě - Vodojem Bukovno, Jihlava – projektová dokumentace</w:t>
      </w:r>
      <w:r w:rsidRPr="00A12AF8">
        <w:rPr>
          <w:rFonts w:ascii="Arial" w:hAnsi="Arial" w:cs="Arial"/>
          <w:b/>
          <w:sz w:val="28"/>
          <w:szCs w:val="28"/>
        </w:rPr>
        <w:t>“</w:t>
      </w:r>
    </w:p>
    <w:p w:rsidR="00526BAF" w:rsidRDefault="00526BAF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B06153" w:rsidRDefault="00B06153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Zmocněnec je oprávněn vykonávat veškeré úkony,</w:t>
      </w:r>
      <w:r w:rsidR="003E5BB0">
        <w:rPr>
          <w:rFonts w:ascii="Arial" w:hAnsi="Arial"/>
          <w:b w:val="0"/>
          <w:sz w:val="22"/>
        </w:rPr>
        <w:t xml:space="preserve"> zejména</w:t>
      </w:r>
      <w:r>
        <w:rPr>
          <w:rFonts w:ascii="Arial" w:hAnsi="Arial"/>
          <w:b w:val="0"/>
          <w:sz w:val="22"/>
        </w:rPr>
        <w:t xml:space="preserve"> přijímat doručované písemnosti, podávat návrhy a žádosti, provádět veškeré úkony jménem a na účet zmocnitele při činnostech vykonávaných za účelem zajištění </w:t>
      </w:r>
      <w:r w:rsidR="008C7836">
        <w:rPr>
          <w:rFonts w:ascii="Arial" w:hAnsi="Arial"/>
          <w:b w:val="0"/>
          <w:sz w:val="22"/>
        </w:rPr>
        <w:t>společného</w:t>
      </w:r>
      <w:r w:rsidR="003E5BB0" w:rsidRPr="003E5BB0">
        <w:rPr>
          <w:rFonts w:ascii="Arial" w:hAnsi="Arial"/>
          <w:b w:val="0"/>
          <w:sz w:val="22"/>
        </w:rPr>
        <w:t xml:space="preserve"> územního a stavebního povolení</w:t>
      </w:r>
      <w:r>
        <w:rPr>
          <w:rFonts w:ascii="Arial" w:hAnsi="Arial"/>
          <w:b w:val="0"/>
          <w:sz w:val="22"/>
        </w:rPr>
        <w:t xml:space="preserve">, jednat ve všech věcech se správními orgány. Zmocněnec má právo v rámci oprávnění jmenovat svého zástupce. Plná moc </w:t>
      </w:r>
      <w:r w:rsidR="00811AF6">
        <w:rPr>
          <w:rFonts w:ascii="Arial" w:hAnsi="Arial"/>
          <w:b w:val="0"/>
          <w:sz w:val="22"/>
        </w:rPr>
        <w:t>se </w:t>
      </w:r>
      <w:r>
        <w:rPr>
          <w:rFonts w:ascii="Arial" w:hAnsi="Arial"/>
          <w:b w:val="0"/>
          <w:sz w:val="22"/>
        </w:rPr>
        <w:t>nevztahuje na podepisování smluv</w:t>
      </w:r>
      <w:r w:rsidR="00464EEB">
        <w:rPr>
          <w:rFonts w:ascii="Arial" w:hAnsi="Arial"/>
          <w:b w:val="0"/>
          <w:sz w:val="22"/>
        </w:rPr>
        <w:t xml:space="preserve"> a podání žádosti </w:t>
      </w:r>
      <w:r w:rsidR="00464EEB" w:rsidRPr="00464EEB">
        <w:rPr>
          <w:rFonts w:ascii="Arial" w:hAnsi="Arial"/>
          <w:b w:val="0"/>
          <w:sz w:val="22"/>
        </w:rPr>
        <w:t>o společné územní a stavební povolení.</w:t>
      </w:r>
    </w:p>
    <w:p w:rsidR="0051463A" w:rsidRDefault="0051463A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463A" w:rsidRDefault="0051463A" w:rsidP="0051463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 Jihlavě dne: 4. 5. 2022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>V Praze dne: 3. 5. 2022</w:t>
      </w:r>
    </w:p>
    <w:p w:rsidR="0051463A" w:rsidRDefault="0051463A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463A" w:rsidRDefault="0051463A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463A" w:rsidRDefault="0051463A" w:rsidP="00B06153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51463A" w:rsidRDefault="0051463A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464EEB" w:rsidRPr="00E626B1">
        <w:rPr>
          <w:rFonts w:ascii="Arial" w:hAnsi="Arial"/>
          <w:sz w:val="22"/>
        </w:rPr>
        <w:t>Zmocnitel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Zmocněnec</w:t>
      </w:r>
    </w:p>
    <w:p w:rsidR="00464EEB" w:rsidRPr="00E626B1" w:rsidRDefault="00464EEB" w:rsidP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 w:rsidRPr="0051463A">
        <w:rPr>
          <w:rFonts w:ascii="Arial" w:hAnsi="Arial"/>
          <w:b w:val="0"/>
          <w:sz w:val="22"/>
        </w:rPr>
        <w:t xml:space="preserve">Ing. </w:t>
      </w:r>
      <w:r w:rsidR="002416E0" w:rsidRPr="0051463A">
        <w:rPr>
          <w:rFonts w:ascii="Arial" w:hAnsi="Arial"/>
          <w:b w:val="0"/>
          <w:sz w:val="22"/>
        </w:rPr>
        <w:t>arch. Martin Laštovička</w:t>
      </w:r>
      <w:r w:rsidRPr="00464EEB">
        <w:rPr>
          <w:rFonts w:ascii="Arial" w:hAnsi="Arial"/>
          <w:b w:val="0"/>
          <w:sz w:val="22"/>
        </w:rPr>
        <w:t xml:space="preserve">, </w:t>
      </w:r>
      <w:r w:rsidR="0051463A">
        <w:rPr>
          <w:rFonts w:ascii="Arial" w:hAnsi="Arial"/>
          <w:b w:val="0"/>
          <w:sz w:val="22"/>
        </w:rPr>
        <w:tab/>
      </w:r>
      <w:r w:rsidR="0051463A">
        <w:rPr>
          <w:rFonts w:ascii="Arial" w:hAnsi="Arial"/>
          <w:b w:val="0"/>
          <w:sz w:val="22"/>
        </w:rPr>
        <w:tab/>
      </w:r>
      <w:r w:rsidR="0051463A">
        <w:rPr>
          <w:rFonts w:ascii="Arial" w:hAnsi="Arial"/>
          <w:b w:val="0"/>
          <w:sz w:val="22"/>
        </w:rPr>
        <w:tab/>
      </w:r>
      <w:r w:rsidR="0051463A">
        <w:rPr>
          <w:rFonts w:ascii="Arial" w:hAnsi="Arial"/>
          <w:b w:val="0"/>
          <w:sz w:val="22"/>
        </w:rPr>
        <w:tab/>
      </w:r>
      <w:r w:rsidR="0051463A">
        <w:rPr>
          <w:rFonts w:ascii="Arial" w:hAnsi="Arial"/>
          <w:b w:val="0"/>
          <w:sz w:val="22"/>
        </w:rPr>
        <w:tab/>
        <w:t xml:space="preserve">   Ing. Rostislav Kasal, Ph.D</w:t>
      </w:r>
    </w:p>
    <w:p w:rsidR="00464EEB" w:rsidRDefault="0051463A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</w:t>
      </w:r>
      <w:r>
        <w:rPr>
          <w:rFonts w:ascii="Arial" w:hAnsi="Arial"/>
          <w:b w:val="0"/>
          <w:sz w:val="22"/>
        </w:rPr>
        <w:t>náměstek primátorky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      </w:t>
      </w:r>
      <w:bookmarkStart w:id="0" w:name="_GoBack"/>
      <w:bookmarkEnd w:id="0"/>
      <w:r>
        <w:rPr>
          <w:rFonts w:ascii="Arial" w:hAnsi="Arial"/>
          <w:b w:val="0"/>
          <w:sz w:val="22"/>
        </w:rPr>
        <w:t xml:space="preserve">  ředitel Divize 02</w:t>
      </w:r>
    </w:p>
    <w:p w:rsidR="00512867" w:rsidRDefault="00512867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64EEB" w:rsidRDefault="00464EEB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:rsidR="004E2F76" w:rsidRDefault="004E2F76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sectPr w:rsidR="004E2F76" w:rsidSect="004737F4">
      <w:pgSz w:w="12240" w:h="15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94" w:rsidRDefault="00DE4394" w:rsidP="00512867">
      <w:r>
        <w:separator/>
      </w:r>
    </w:p>
  </w:endnote>
  <w:endnote w:type="continuationSeparator" w:id="0">
    <w:p w:rsidR="00DE4394" w:rsidRDefault="00DE4394" w:rsidP="005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94" w:rsidRDefault="00DE4394" w:rsidP="00512867">
      <w:r>
        <w:separator/>
      </w:r>
    </w:p>
  </w:footnote>
  <w:footnote w:type="continuationSeparator" w:id="0">
    <w:p w:rsidR="00DE4394" w:rsidRDefault="00DE4394" w:rsidP="005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82"/>
    <w:rsid w:val="0002448F"/>
    <w:rsid w:val="000256E2"/>
    <w:rsid w:val="0005466D"/>
    <w:rsid w:val="000674B3"/>
    <w:rsid w:val="00095B61"/>
    <w:rsid w:val="000A5D35"/>
    <w:rsid w:val="000A5FAE"/>
    <w:rsid w:val="000B29FB"/>
    <w:rsid w:val="000F66B0"/>
    <w:rsid w:val="00105CC2"/>
    <w:rsid w:val="001A3786"/>
    <w:rsid w:val="001C3C65"/>
    <w:rsid w:val="001D0962"/>
    <w:rsid w:val="001F077F"/>
    <w:rsid w:val="001F1B8D"/>
    <w:rsid w:val="001F4FB1"/>
    <w:rsid w:val="00217867"/>
    <w:rsid w:val="002416E0"/>
    <w:rsid w:val="002C3DC0"/>
    <w:rsid w:val="00335533"/>
    <w:rsid w:val="0034407D"/>
    <w:rsid w:val="003509E2"/>
    <w:rsid w:val="00354AB5"/>
    <w:rsid w:val="003644A2"/>
    <w:rsid w:val="00373989"/>
    <w:rsid w:val="003B3011"/>
    <w:rsid w:val="003E5BB0"/>
    <w:rsid w:val="003F4739"/>
    <w:rsid w:val="00410AC6"/>
    <w:rsid w:val="00430788"/>
    <w:rsid w:val="00443A25"/>
    <w:rsid w:val="00464EEB"/>
    <w:rsid w:val="004737F4"/>
    <w:rsid w:val="00474DD5"/>
    <w:rsid w:val="004A2C45"/>
    <w:rsid w:val="004A7559"/>
    <w:rsid w:val="004D1A8F"/>
    <w:rsid w:val="004D4C92"/>
    <w:rsid w:val="004E2F76"/>
    <w:rsid w:val="004E6006"/>
    <w:rsid w:val="004F294A"/>
    <w:rsid w:val="00512867"/>
    <w:rsid w:val="0051386A"/>
    <w:rsid w:val="0051463A"/>
    <w:rsid w:val="005158CF"/>
    <w:rsid w:val="00526BAF"/>
    <w:rsid w:val="00535EDA"/>
    <w:rsid w:val="00554B6E"/>
    <w:rsid w:val="00561F95"/>
    <w:rsid w:val="005949B6"/>
    <w:rsid w:val="005A44E1"/>
    <w:rsid w:val="005E08C2"/>
    <w:rsid w:val="005F0B6D"/>
    <w:rsid w:val="00647420"/>
    <w:rsid w:val="00656397"/>
    <w:rsid w:val="00675687"/>
    <w:rsid w:val="00693311"/>
    <w:rsid w:val="00701088"/>
    <w:rsid w:val="00711C4C"/>
    <w:rsid w:val="00783987"/>
    <w:rsid w:val="00796DFF"/>
    <w:rsid w:val="007C0065"/>
    <w:rsid w:val="007C3D32"/>
    <w:rsid w:val="007F5348"/>
    <w:rsid w:val="00810512"/>
    <w:rsid w:val="00811AF6"/>
    <w:rsid w:val="0082034D"/>
    <w:rsid w:val="00831CF9"/>
    <w:rsid w:val="00895982"/>
    <w:rsid w:val="00897D7E"/>
    <w:rsid w:val="008B130E"/>
    <w:rsid w:val="008C7836"/>
    <w:rsid w:val="008C79FA"/>
    <w:rsid w:val="008D324F"/>
    <w:rsid w:val="008E71F1"/>
    <w:rsid w:val="009200E4"/>
    <w:rsid w:val="0094260B"/>
    <w:rsid w:val="00942E0F"/>
    <w:rsid w:val="00946D8A"/>
    <w:rsid w:val="00962C7D"/>
    <w:rsid w:val="00997524"/>
    <w:rsid w:val="009C2698"/>
    <w:rsid w:val="00A12AF8"/>
    <w:rsid w:val="00A4601F"/>
    <w:rsid w:val="00A91D6B"/>
    <w:rsid w:val="00AB2ADD"/>
    <w:rsid w:val="00B04446"/>
    <w:rsid w:val="00B06153"/>
    <w:rsid w:val="00B06F6A"/>
    <w:rsid w:val="00B13EFF"/>
    <w:rsid w:val="00B14B99"/>
    <w:rsid w:val="00B66059"/>
    <w:rsid w:val="00B83D0F"/>
    <w:rsid w:val="00B940B9"/>
    <w:rsid w:val="00BA3184"/>
    <w:rsid w:val="00BD04DC"/>
    <w:rsid w:val="00C13BA9"/>
    <w:rsid w:val="00C90FE0"/>
    <w:rsid w:val="00CD3438"/>
    <w:rsid w:val="00CF2652"/>
    <w:rsid w:val="00D5082E"/>
    <w:rsid w:val="00D51023"/>
    <w:rsid w:val="00D72158"/>
    <w:rsid w:val="00DB0B57"/>
    <w:rsid w:val="00DD0611"/>
    <w:rsid w:val="00DD1E6C"/>
    <w:rsid w:val="00DE4394"/>
    <w:rsid w:val="00DF2FED"/>
    <w:rsid w:val="00DF569C"/>
    <w:rsid w:val="00E04717"/>
    <w:rsid w:val="00E240C0"/>
    <w:rsid w:val="00E332E1"/>
    <w:rsid w:val="00E412A3"/>
    <w:rsid w:val="00E626B1"/>
    <w:rsid w:val="00F133C2"/>
    <w:rsid w:val="00F35317"/>
    <w:rsid w:val="00F50DCA"/>
    <w:rsid w:val="00FA4ECF"/>
    <w:rsid w:val="00FC7F2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211C8"/>
  <w15:docId w15:val="{C1E10C66-0243-45A9-B95E-F2D1E62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tabs>
        <w:tab w:val="left" w:pos="426"/>
        <w:tab w:val="left" w:pos="1418"/>
        <w:tab w:val="left" w:pos="2552"/>
        <w:tab w:val="left" w:pos="4253"/>
      </w:tabs>
      <w:ind w:left="284" w:hanging="28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Odstavecodsazen">
    <w:name w:val="Odstavec odsazený"/>
    <w:basedOn w:val="Normln"/>
    <w:rsid w:val="0051386A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rsid w:val="00B13EFF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867"/>
  </w:style>
  <w:style w:type="paragraph" w:styleId="Zpat">
    <w:name w:val="footer"/>
    <w:basedOn w:val="Normln"/>
    <w:link w:val="ZpatChar"/>
    <w:uiPriority w:val="99"/>
    <w:unhideWhenUsed/>
    <w:rsid w:val="00512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11">
      <w:bodyDiv w:val="1"/>
      <w:marLeft w:val="0"/>
      <w:marRight w:val="0"/>
      <w:marTop w:val="0"/>
      <w:marBottom w:val="13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>OEM Preinstall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Unregistered</dc:creator>
  <cp:lastModifiedBy>PÍCHA Zdeněk Mgr.</cp:lastModifiedBy>
  <cp:revision>3</cp:revision>
  <cp:lastPrinted>2016-03-02T14:41:00Z</cp:lastPrinted>
  <dcterms:created xsi:type="dcterms:W3CDTF">2022-05-06T09:10:00Z</dcterms:created>
  <dcterms:modified xsi:type="dcterms:W3CDTF">2022-05-06T09:14:00Z</dcterms:modified>
</cp:coreProperties>
</file>