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C2" w:rsidRPr="00360C43" w:rsidRDefault="002431C2" w:rsidP="00341411">
      <w:pPr>
        <w:pStyle w:val="Bezmezer"/>
        <w:jc w:val="center"/>
        <w:rPr>
          <w:rFonts w:ascii="Arial" w:hAnsi="Arial" w:cs="Arial"/>
          <w:b/>
          <w:sz w:val="36"/>
          <w:szCs w:val="36"/>
        </w:rPr>
      </w:pPr>
      <w:r w:rsidRPr="00360C43">
        <w:rPr>
          <w:rFonts w:ascii="Arial" w:hAnsi="Arial" w:cs="Arial"/>
          <w:b/>
          <w:sz w:val="36"/>
          <w:szCs w:val="36"/>
        </w:rPr>
        <w:t xml:space="preserve">Smlouva </w:t>
      </w:r>
    </w:p>
    <w:p w:rsidR="00463D94" w:rsidRPr="00360C43" w:rsidRDefault="002431C2" w:rsidP="00341411">
      <w:pPr>
        <w:pStyle w:val="Bezmezer"/>
        <w:jc w:val="center"/>
        <w:rPr>
          <w:rFonts w:ascii="Arial" w:hAnsi="Arial" w:cs="Arial"/>
          <w:b/>
          <w:sz w:val="36"/>
          <w:szCs w:val="36"/>
        </w:rPr>
      </w:pPr>
      <w:r w:rsidRPr="00360C43">
        <w:rPr>
          <w:rFonts w:ascii="Arial" w:hAnsi="Arial" w:cs="Arial"/>
          <w:b/>
          <w:sz w:val="36"/>
          <w:szCs w:val="36"/>
        </w:rPr>
        <w:t xml:space="preserve">o nájmu </w:t>
      </w:r>
      <w:r w:rsidR="006E0948" w:rsidRPr="00360C43">
        <w:rPr>
          <w:rFonts w:ascii="Arial" w:hAnsi="Arial" w:cs="Arial"/>
          <w:b/>
          <w:sz w:val="36"/>
          <w:szCs w:val="36"/>
        </w:rPr>
        <w:t xml:space="preserve">služebního </w:t>
      </w:r>
      <w:r w:rsidRPr="00360C43">
        <w:rPr>
          <w:rFonts w:ascii="Arial" w:hAnsi="Arial" w:cs="Arial"/>
          <w:b/>
          <w:sz w:val="36"/>
          <w:szCs w:val="36"/>
        </w:rPr>
        <w:t>bytu</w:t>
      </w:r>
    </w:p>
    <w:p w:rsidR="008C7C43" w:rsidRPr="00360C43" w:rsidRDefault="008C7C43" w:rsidP="00341411">
      <w:pPr>
        <w:pStyle w:val="Bezmezer"/>
        <w:jc w:val="center"/>
        <w:rPr>
          <w:rFonts w:ascii="Arial" w:hAnsi="Arial" w:cs="Arial"/>
          <w:sz w:val="22"/>
        </w:rPr>
      </w:pPr>
    </w:p>
    <w:p w:rsidR="00C30C78" w:rsidRPr="00360C43" w:rsidRDefault="00341411" w:rsidP="00341411">
      <w:pPr>
        <w:pStyle w:val="Bezmezer"/>
        <w:jc w:val="center"/>
        <w:rPr>
          <w:rFonts w:ascii="Arial" w:hAnsi="Arial" w:cs="Arial"/>
          <w:sz w:val="22"/>
        </w:rPr>
      </w:pPr>
      <w:r w:rsidRPr="00360C43">
        <w:rPr>
          <w:rFonts w:ascii="Arial" w:hAnsi="Arial" w:cs="Arial"/>
          <w:sz w:val="22"/>
        </w:rPr>
        <w:t>(dále také jako „</w:t>
      </w:r>
      <w:r w:rsidR="002431C2" w:rsidRPr="00360C43">
        <w:rPr>
          <w:rFonts w:ascii="Arial" w:hAnsi="Arial" w:cs="Arial"/>
          <w:b/>
          <w:sz w:val="22"/>
        </w:rPr>
        <w:t>Smlouva</w:t>
      </w:r>
      <w:r w:rsidRPr="00360C43">
        <w:rPr>
          <w:rFonts w:ascii="Arial" w:hAnsi="Arial" w:cs="Arial"/>
          <w:sz w:val="22"/>
        </w:rPr>
        <w:t xml:space="preserve">“) </w:t>
      </w:r>
    </w:p>
    <w:p w:rsidR="00C30C78" w:rsidRPr="00360C43" w:rsidRDefault="00850446" w:rsidP="00C30C78">
      <w:pPr>
        <w:pStyle w:val="SmlX"/>
        <w:numPr>
          <w:ilvl w:val="0"/>
          <w:numId w:val="13"/>
        </w:numPr>
        <w:rPr>
          <w:rFonts w:ascii="Arial" w:hAnsi="Arial" w:cs="Arial"/>
        </w:rPr>
      </w:pPr>
      <w:r w:rsidRPr="00360C43">
        <w:rPr>
          <w:rFonts w:ascii="Arial" w:hAnsi="Arial" w:cs="Arial"/>
        </w:rPr>
        <w:t>Smluvní strany</w:t>
      </w:r>
    </w:p>
    <w:p w:rsidR="002431C2" w:rsidRPr="00066890" w:rsidRDefault="00066890" w:rsidP="002431C2">
      <w:pPr>
        <w:pStyle w:val="SmlXX"/>
        <w:rPr>
          <w:rFonts w:ascii="Arial" w:hAnsi="Arial" w:cs="Arial"/>
          <w:sz w:val="24"/>
          <w:szCs w:val="24"/>
        </w:rPr>
      </w:pPr>
      <w:r w:rsidRPr="00066890">
        <w:rPr>
          <w:rFonts w:ascii="Arial" w:hAnsi="Arial" w:cs="Arial"/>
          <w:sz w:val="24"/>
          <w:szCs w:val="24"/>
        </w:rPr>
        <w:t>Střední škola, Základní škola a Mateřská škola Prostějov, Komenského 10</w:t>
      </w:r>
    </w:p>
    <w:p w:rsidR="00FC27EA" w:rsidRPr="00360C43" w:rsidRDefault="00FC27EA" w:rsidP="0015671E">
      <w:pPr>
        <w:pStyle w:val="Sml0"/>
        <w:rPr>
          <w:rFonts w:ascii="Arial" w:hAnsi="Arial" w:cs="Arial"/>
          <w:sz w:val="24"/>
          <w:szCs w:val="24"/>
        </w:rPr>
      </w:pPr>
      <w:r w:rsidRPr="00066890">
        <w:rPr>
          <w:rFonts w:ascii="Arial" w:hAnsi="Arial" w:cs="Arial"/>
          <w:sz w:val="24"/>
          <w:szCs w:val="24"/>
        </w:rPr>
        <w:t xml:space="preserve">se sídlem </w:t>
      </w:r>
      <w:r w:rsidR="00066890" w:rsidRPr="00066890">
        <w:rPr>
          <w:rFonts w:ascii="Arial" w:hAnsi="Arial" w:cs="Arial"/>
          <w:sz w:val="24"/>
          <w:szCs w:val="24"/>
        </w:rPr>
        <w:t>Komenského 80/10, 796 01 Prostějov</w:t>
      </w:r>
      <w:r w:rsidRPr="00360C43">
        <w:rPr>
          <w:rFonts w:ascii="Arial" w:hAnsi="Arial" w:cs="Arial"/>
          <w:sz w:val="24"/>
          <w:szCs w:val="24"/>
        </w:rPr>
        <w:t xml:space="preserve"> </w:t>
      </w:r>
    </w:p>
    <w:p w:rsidR="0015671E" w:rsidRPr="00360C43" w:rsidRDefault="0015671E" w:rsidP="0015671E">
      <w:pPr>
        <w:pStyle w:val="Sml0"/>
        <w:rPr>
          <w:rFonts w:ascii="Arial" w:hAnsi="Arial" w:cs="Arial"/>
          <w:sz w:val="24"/>
          <w:szCs w:val="24"/>
        </w:rPr>
      </w:pPr>
      <w:r w:rsidRPr="00360C43">
        <w:rPr>
          <w:rFonts w:ascii="Arial" w:hAnsi="Arial" w:cs="Arial"/>
          <w:sz w:val="24"/>
          <w:szCs w:val="24"/>
        </w:rPr>
        <w:t xml:space="preserve">IČ: </w:t>
      </w:r>
      <w:r w:rsidR="00066890" w:rsidRPr="00066890">
        <w:rPr>
          <w:rFonts w:ascii="Arial" w:hAnsi="Arial" w:cs="Arial"/>
          <w:sz w:val="24"/>
          <w:szCs w:val="24"/>
        </w:rPr>
        <w:t>47921374</w:t>
      </w:r>
    </w:p>
    <w:p w:rsidR="0015671E" w:rsidRPr="00DD1C62" w:rsidRDefault="00FC27EA" w:rsidP="0015671E">
      <w:pPr>
        <w:pStyle w:val="Sml0"/>
        <w:rPr>
          <w:rFonts w:ascii="Arial" w:hAnsi="Arial" w:cs="Arial"/>
          <w:sz w:val="24"/>
          <w:szCs w:val="24"/>
        </w:rPr>
      </w:pPr>
      <w:r w:rsidRPr="00DD1C62">
        <w:rPr>
          <w:rFonts w:ascii="Arial" w:hAnsi="Arial" w:cs="Arial"/>
          <w:sz w:val="24"/>
          <w:szCs w:val="24"/>
        </w:rPr>
        <w:t xml:space="preserve">DIČ: </w:t>
      </w:r>
      <w:r w:rsidR="00DD1C62" w:rsidRPr="00DD1C62">
        <w:rPr>
          <w:rFonts w:ascii="Arial" w:hAnsi="Arial" w:cs="Arial"/>
          <w:sz w:val="24"/>
          <w:szCs w:val="24"/>
        </w:rPr>
        <w:t>CZ 47921374</w:t>
      </w:r>
    </w:p>
    <w:p w:rsidR="003A6AE4" w:rsidRDefault="00FC27EA" w:rsidP="0015671E">
      <w:pPr>
        <w:pStyle w:val="Sml0"/>
        <w:rPr>
          <w:rFonts w:ascii="Arial" w:hAnsi="Arial" w:cs="Arial"/>
          <w:sz w:val="24"/>
          <w:szCs w:val="24"/>
        </w:rPr>
      </w:pPr>
      <w:r w:rsidRPr="00DD1C62">
        <w:rPr>
          <w:rFonts w:ascii="Arial" w:hAnsi="Arial" w:cs="Arial"/>
          <w:sz w:val="24"/>
          <w:szCs w:val="24"/>
        </w:rPr>
        <w:t>Číslo bankovního účtu:</w:t>
      </w:r>
      <w:r w:rsidR="00DD1C62">
        <w:rPr>
          <w:rFonts w:ascii="Arial" w:hAnsi="Arial" w:cs="Arial"/>
          <w:sz w:val="24"/>
          <w:szCs w:val="24"/>
        </w:rPr>
        <w:t xml:space="preserve"> </w:t>
      </w:r>
    </w:p>
    <w:p w:rsidR="0015671E" w:rsidRPr="00360C43" w:rsidRDefault="00FC27EA" w:rsidP="0015671E">
      <w:pPr>
        <w:pStyle w:val="Sml0"/>
        <w:rPr>
          <w:rFonts w:ascii="Arial" w:hAnsi="Arial" w:cs="Arial"/>
          <w:sz w:val="24"/>
          <w:szCs w:val="24"/>
        </w:rPr>
      </w:pPr>
      <w:r w:rsidRPr="00360C43">
        <w:rPr>
          <w:rFonts w:ascii="Arial" w:hAnsi="Arial" w:cs="Arial"/>
          <w:sz w:val="24"/>
          <w:szCs w:val="24"/>
        </w:rPr>
        <w:t xml:space="preserve">Zastoupená: </w:t>
      </w:r>
      <w:r w:rsidR="001048C7">
        <w:rPr>
          <w:rFonts w:ascii="Arial" w:hAnsi="Arial" w:cs="Arial"/>
          <w:sz w:val="24"/>
          <w:szCs w:val="24"/>
        </w:rPr>
        <w:t>Mgr. Pavlínou</w:t>
      </w:r>
      <w:r w:rsidR="001048C7" w:rsidRPr="001048C7">
        <w:rPr>
          <w:rFonts w:ascii="Arial" w:hAnsi="Arial" w:cs="Arial"/>
          <w:sz w:val="24"/>
          <w:szCs w:val="24"/>
        </w:rPr>
        <w:t xml:space="preserve"> Jedličkov</w:t>
      </w:r>
      <w:r w:rsidR="001048C7">
        <w:rPr>
          <w:rFonts w:ascii="Arial" w:hAnsi="Arial" w:cs="Arial"/>
          <w:sz w:val="24"/>
          <w:szCs w:val="24"/>
        </w:rPr>
        <w:t>ou</w:t>
      </w:r>
      <w:r w:rsidRPr="00360C43">
        <w:rPr>
          <w:rFonts w:ascii="Arial" w:hAnsi="Arial" w:cs="Arial"/>
          <w:sz w:val="24"/>
          <w:szCs w:val="24"/>
        </w:rPr>
        <w:t>,</w:t>
      </w:r>
      <w:r w:rsidR="00593FB8">
        <w:rPr>
          <w:rFonts w:ascii="Arial" w:hAnsi="Arial" w:cs="Arial"/>
          <w:sz w:val="24"/>
          <w:szCs w:val="24"/>
        </w:rPr>
        <w:t xml:space="preserve"> MBA</w:t>
      </w:r>
      <w:r w:rsidRPr="00360C43">
        <w:rPr>
          <w:rFonts w:ascii="Arial" w:hAnsi="Arial" w:cs="Arial"/>
          <w:sz w:val="24"/>
          <w:szCs w:val="24"/>
        </w:rPr>
        <w:t xml:space="preserve"> ředitelkou</w:t>
      </w:r>
    </w:p>
    <w:p w:rsidR="00844049" w:rsidRPr="00360C43" w:rsidRDefault="00844049" w:rsidP="0015671E">
      <w:pPr>
        <w:pStyle w:val="Sml0"/>
        <w:ind w:left="0"/>
        <w:rPr>
          <w:rFonts w:ascii="Arial" w:hAnsi="Arial" w:cs="Arial"/>
          <w:sz w:val="24"/>
          <w:szCs w:val="24"/>
        </w:rPr>
      </w:pPr>
    </w:p>
    <w:p w:rsidR="00C30C78" w:rsidRPr="00360C43" w:rsidRDefault="00C30C78" w:rsidP="00C30C78">
      <w:pPr>
        <w:pStyle w:val="Sml0"/>
        <w:rPr>
          <w:rFonts w:ascii="Arial" w:hAnsi="Arial" w:cs="Arial"/>
          <w:sz w:val="24"/>
          <w:szCs w:val="24"/>
        </w:rPr>
      </w:pPr>
      <w:r w:rsidRPr="00360C43">
        <w:rPr>
          <w:rFonts w:ascii="Arial" w:hAnsi="Arial" w:cs="Arial"/>
          <w:sz w:val="24"/>
          <w:szCs w:val="24"/>
        </w:rPr>
        <w:t>(dále také jako „</w:t>
      </w:r>
      <w:r w:rsidR="002431C2" w:rsidRPr="00360C43">
        <w:rPr>
          <w:rFonts w:ascii="Arial" w:hAnsi="Arial" w:cs="Arial"/>
          <w:b/>
          <w:sz w:val="24"/>
          <w:szCs w:val="24"/>
        </w:rPr>
        <w:t>Pronajímatel</w:t>
      </w:r>
      <w:r w:rsidRPr="00360C43">
        <w:rPr>
          <w:rFonts w:ascii="Arial" w:hAnsi="Arial" w:cs="Arial"/>
          <w:sz w:val="24"/>
          <w:szCs w:val="24"/>
        </w:rPr>
        <w:t>“)</w:t>
      </w:r>
    </w:p>
    <w:p w:rsidR="00FD0370" w:rsidRPr="00360C43" w:rsidRDefault="00FD0370" w:rsidP="00C30C78">
      <w:pPr>
        <w:pStyle w:val="Sml0"/>
        <w:rPr>
          <w:rFonts w:ascii="Arial" w:hAnsi="Arial" w:cs="Arial"/>
          <w:sz w:val="24"/>
          <w:szCs w:val="24"/>
        </w:rPr>
      </w:pPr>
    </w:p>
    <w:p w:rsidR="00450D32" w:rsidRDefault="00450D32" w:rsidP="00844049">
      <w:pPr>
        <w:pStyle w:val="Sml0"/>
        <w:rPr>
          <w:rFonts w:ascii="Arial" w:hAnsi="Arial" w:cs="Arial"/>
          <w:color w:val="000000"/>
        </w:rPr>
      </w:pPr>
    </w:p>
    <w:p w:rsidR="003A6AE4" w:rsidRDefault="003A6AE4" w:rsidP="00844049">
      <w:pPr>
        <w:pStyle w:val="Sml0"/>
        <w:rPr>
          <w:rFonts w:ascii="Arial" w:hAnsi="Arial" w:cs="Arial"/>
          <w:color w:val="000000"/>
        </w:rPr>
      </w:pPr>
    </w:p>
    <w:p w:rsidR="003A6AE4" w:rsidRDefault="003A6AE4" w:rsidP="00844049">
      <w:pPr>
        <w:pStyle w:val="Sml0"/>
        <w:rPr>
          <w:rFonts w:ascii="Arial" w:hAnsi="Arial" w:cs="Arial"/>
          <w:color w:val="000000"/>
        </w:rPr>
      </w:pPr>
    </w:p>
    <w:p w:rsidR="003A6AE4" w:rsidRDefault="003A6AE4" w:rsidP="00844049">
      <w:pPr>
        <w:pStyle w:val="Sml0"/>
        <w:rPr>
          <w:rFonts w:ascii="Arial" w:hAnsi="Arial" w:cs="Arial"/>
          <w:color w:val="000000"/>
        </w:rPr>
      </w:pPr>
    </w:p>
    <w:p w:rsidR="003A6AE4" w:rsidRDefault="003A6AE4" w:rsidP="00844049">
      <w:pPr>
        <w:pStyle w:val="Sml0"/>
        <w:rPr>
          <w:rFonts w:ascii="Arial" w:hAnsi="Arial" w:cs="Arial"/>
          <w:color w:val="000000"/>
        </w:rPr>
      </w:pPr>
    </w:p>
    <w:p w:rsidR="003A6AE4" w:rsidRDefault="003A6AE4" w:rsidP="00844049">
      <w:pPr>
        <w:pStyle w:val="Sml0"/>
        <w:rPr>
          <w:rFonts w:ascii="Arial" w:hAnsi="Arial" w:cs="Arial"/>
          <w:color w:val="000000"/>
        </w:rPr>
      </w:pPr>
    </w:p>
    <w:p w:rsidR="003A6AE4" w:rsidRPr="00360C43" w:rsidRDefault="003A6AE4" w:rsidP="00844049">
      <w:pPr>
        <w:pStyle w:val="Sml0"/>
        <w:rPr>
          <w:rFonts w:ascii="Arial" w:hAnsi="Arial" w:cs="Arial"/>
          <w:color w:val="000000"/>
        </w:rPr>
      </w:pPr>
    </w:p>
    <w:p w:rsidR="00844049" w:rsidRPr="00360C43" w:rsidRDefault="00844049" w:rsidP="00844049">
      <w:pPr>
        <w:pStyle w:val="Sml0"/>
        <w:rPr>
          <w:rFonts w:ascii="Arial" w:hAnsi="Arial" w:cs="Arial"/>
          <w:color w:val="000000"/>
        </w:rPr>
      </w:pPr>
      <w:r w:rsidRPr="00360C43">
        <w:rPr>
          <w:rFonts w:ascii="Arial" w:hAnsi="Arial" w:cs="Arial"/>
          <w:color w:val="000000"/>
        </w:rPr>
        <w:t>(dále také jako „</w:t>
      </w:r>
      <w:r w:rsidR="002431C2" w:rsidRPr="00360C43">
        <w:rPr>
          <w:rFonts w:ascii="Arial" w:hAnsi="Arial" w:cs="Arial"/>
          <w:b/>
          <w:color w:val="000000"/>
        </w:rPr>
        <w:t>Nájemce</w:t>
      </w:r>
      <w:r w:rsidRPr="00360C43">
        <w:rPr>
          <w:rFonts w:ascii="Arial" w:hAnsi="Arial" w:cs="Arial"/>
          <w:color w:val="000000"/>
        </w:rPr>
        <w:t>“)</w:t>
      </w:r>
    </w:p>
    <w:p w:rsidR="0061699D" w:rsidRPr="00360C43" w:rsidRDefault="0061699D" w:rsidP="00844049">
      <w:pPr>
        <w:pStyle w:val="Sml0"/>
        <w:rPr>
          <w:rFonts w:ascii="Arial" w:hAnsi="Arial" w:cs="Arial"/>
          <w:color w:val="000000"/>
        </w:rPr>
      </w:pPr>
    </w:p>
    <w:p w:rsidR="00BF03F2" w:rsidRPr="00360C43" w:rsidRDefault="00BF03F2" w:rsidP="00BF03F2">
      <w:pPr>
        <w:pStyle w:val="SmlX"/>
        <w:numPr>
          <w:ilvl w:val="0"/>
          <w:numId w:val="13"/>
        </w:numPr>
        <w:rPr>
          <w:rFonts w:ascii="Arial" w:hAnsi="Arial" w:cs="Arial"/>
        </w:rPr>
      </w:pPr>
      <w:r w:rsidRPr="00360C43">
        <w:rPr>
          <w:rFonts w:ascii="Arial" w:hAnsi="Arial" w:cs="Arial"/>
        </w:rPr>
        <w:t>Úvodní ustanovení</w:t>
      </w:r>
    </w:p>
    <w:p w:rsidR="00BF03F2" w:rsidRPr="00360C43" w:rsidRDefault="00BF03F2" w:rsidP="0061699D">
      <w:pPr>
        <w:pStyle w:val="Sml0"/>
        <w:rPr>
          <w:rFonts w:ascii="Arial" w:hAnsi="Arial" w:cs="Arial"/>
        </w:rPr>
      </w:pPr>
    </w:p>
    <w:p w:rsidR="00E94AAB" w:rsidRPr="006B2911" w:rsidRDefault="0061699D" w:rsidP="00BF03F2">
      <w:pPr>
        <w:pStyle w:val="SmlXX"/>
        <w:rPr>
          <w:rFonts w:ascii="Arial" w:hAnsi="Arial" w:cs="Arial"/>
        </w:rPr>
      </w:pPr>
      <w:r w:rsidRPr="006B2911">
        <w:rPr>
          <w:rFonts w:ascii="Arial" w:hAnsi="Arial" w:cs="Arial"/>
        </w:rPr>
        <w:t>Pronajímatel prohlašuje, že podle Zřizovací listiny č. j</w:t>
      </w:r>
      <w:r w:rsidR="007E4339" w:rsidRPr="006B2911">
        <w:rPr>
          <w:rFonts w:ascii="Arial" w:hAnsi="Arial" w:cs="Arial"/>
        </w:rPr>
        <w:t>. 16</w:t>
      </w:r>
      <w:r w:rsidR="0044194A" w:rsidRPr="006B2911">
        <w:rPr>
          <w:rFonts w:ascii="Arial" w:hAnsi="Arial" w:cs="Arial"/>
        </w:rPr>
        <w:t>15</w:t>
      </w:r>
      <w:r w:rsidR="007E4339" w:rsidRPr="006B2911">
        <w:rPr>
          <w:rFonts w:ascii="Arial" w:hAnsi="Arial" w:cs="Arial"/>
        </w:rPr>
        <w:t>/2001</w:t>
      </w:r>
      <w:r w:rsidRPr="006B2911">
        <w:rPr>
          <w:rFonts w:ascii="Arial" w:hAnsi="Arial" w:cs="Arial"/>
        </w:rPr>
        <w:t xml:space="preserve"> </w:t>
      </w:r>
      <w:r w:rsidR="00360FAA" w:rsidRPr="006B2911">
        <w:rPr>
          <w:rFonts w:ascii="Arial" w:hAnsi="Arial" w:cs="Arial"/>
        </w:rPr>
        <w:t>ze</w:t>
      </w:r>
      <w:r w:rsidR="007E4339" w:rsidRPr="006B2911">
        <w:rPr>
          <w:rFonts w:ascii="Arial" w:hAnsi="Arial" w:cs="Arial"/>
        </w:rPr>
        <w:t xml:space="preserve"> dne 28. 9. 2001</w:t>
      </w:r>
      <w:r w:rsidR="00CF2A09" w:rsidRPr="006B2911">
        <w:rPr>
          <w:rFonts w:ascii="Arial" w:hAnsi="Arial" w:cs="Arial"/>
        </w:rPr>
        <w:t xml:space="preserve">, ve znění </w:t>
      </w:r>
      <w:r w:rsidR="00D70844" w:rsidRPr="006B2911">
        <w:rPr>
          <w:rFonts w:ascii="Arial" w:hAnsi="Arial" w:cs="Arial"/>
        </w:rPr>
        <w:t>jejích pozdějších změn a dodatků</w:t>
      </w:r>
      <w:r w:rsidR="00CF2A09" w:rsidRPr="006B2911">
        <w:rPr>
          <w:rFonts w:ascii="Arial" w:hAnsi="Arial" w:cs="Arial"/>
        </w:rPr>
        <w:t>,</w:t>
      </w:r>
      <w:r w:rsidRPr="006B2911">
        <w:rPr>
          <w:rFonts w:ascii="Arial" w:hAnsi="Arial" w:cs="Arial"/>
        </w:rPr>
        <w:t xml:space="preserve"> je oprávněn hospodařit </w:t>
      </w:r>
    </w:p>
    <w:p w:rsidR="000E161F" w:rsidRDefault="000E161F" w:rsidP="00B559AE">
      <w:pPr>
        <w:pStyle w:val="SmlXX"/>
        <w:numPr>
          <w:ilvl w:val="0"/>
          <w:numId w:val="47"/>
        </w:numPr>
        <w:rPr>
          <w:rFonts w:ascii="Arial" w:hAnsi="Arial" w:cs="Arial"/>
        </w:rPr>
      </w:pPr>
      <w:r w:rsidRPr="00CE38F2">
        <w:rPr>
          <w:rFonts w:ascii="Arial" w:hAnsi="Arial" w:cs="Arial"/>
        </w:rPr>
        <w:t>s pozemkem p. č. 112/</w:t>
      </w:r>
      <w:r w:rsidR="00F636CA">
        <w:rPr>
          <w:rFonts w:ascii="Arial" w:hAnsi="Arial" w:cs="Arial"/>
        </w:rPr>
        <w:t xml:space="preserve">1 - zastavěná plocha a nádvoří </w:t>
      </w:r>
      <w:r w:rsidRPr="00CE38F2">
        <w:rPr>
          <w:rFonts w:ascii="Arial" w:hAnsi="Arial" w:cs="Arial"/>
        </w:rPr>
        <w:t xml:space="preserve">v k. </w:t>
      </w:r>
      <w:proofErr w:type="spellStart"/>
      <w:r w:rsidRPr="00CE38F2">
        <w:rPr>
          <w:rFonts w:ascii="Arial" w:hAnsi="Arial" w:cs="Arial"/>
        </w:rPr>
        <w:t>ú.</w:t>
      </w:r>
      <w:proofErr w:type="spellEnd"/>
      <w:r w:rsidRPr="00CE38F2">
        <w:rPr>
          <w:rFonts w:ascii="Arial" w:hAnsi="Arial" w:cs="Arial"/>
        </w:rPr>
        <w:t xml:space="preserve"> Prostějov</w:t>
      </w:r>
      <w:r>
        <w:rPr>
          <w:rFonts w:ascii="Arial" w:hAnsi="Arial" w:cs="Arial"/>
        </w:rPr>
        <w:t>,</w:t>
      </w:r>
      <w:r w:rsidRPr="00CE38F2">
        <w:rPr>
          <w:rFonts w:ascii="Arial" w:hAnsi="Arial" w:cs="Arial"/>
        </w:rPr>
        <w:t xml:space="preserve"> obci Prostějov (okres Prostějov), </w:t>
      </w:r>
      <w:r>
        <w:rPr>
          <w:rFonts w:ascii="Arial" w:hAnsi="Arial" w:cs="Arial"/>
        </w:rPr>
        <w:t>jehož součástí je budova</w:t>
      </w:r>
      <w:r w:rsidRPr="00CE38F2">
        <w:rPr>
          <w:rFonts w:ascii="Arial" w:hAnsi="Arial" w:cs="Arial"/>
        </w:rPr>
        <w:t xml:space="preserve"> č. p. 80</w:t>
      </w:r>
      <w:r>
        <w:rPr>
          <w:rFonts w:ascii="Arial" w:hAnsi="Arial" w:cs="Arial"/>
        </w:rPr>
        <w:t xml:space="preserve"> – stavba občanského vybavení,</w:t>
      </w:r>
      <w:r w:rsidRPr="00CE38F2">
        <w:rPr>
          <w:rFonts w:ascii="Arial" w:hAnsi="Arial" w:cs="Arial"/>
        </w:rPr>
        <w:t xml:space="preserve"> v části obce Prostějov</w:t>
      </w:r>
      <w:r>
        <w:rPr>
          <w:rFonts w:ascii="Arial" w:hAnsi="Arial" w:cs="Arial"/>
        </w:rPr>
        <w:t>,</w:t>
      </w:r>
      <w:r w:rsidRPr="00CE38F2">
        <w:rPr>
          <w:rFonts w:ascii="Arial" w:hAnsi="Arial" w:cs="Arial"/>
        </w:rPr>
        <w:t xml:space="preserve"> </w:t>
      </w:r>
      <w:r>
        <w:rPr>
          <w:rFonts w:ascii="Arial" w:hAnsi="Arial" w:cs="Arial"/>
        </w:rPr>
        <w:t xml:space="preserve">vše </w:t>
      </w:r>
      <w:proofErr w:type="spellStart"/>
      <w:r w:rsidRPr="00CE38F2">
        <w:rPr>
          <w:rFonts w:ascii="Arial" w:hAnsi="Arial" w:cs="Arial"/>
        </w:rPr>
        <w:t>zaps</w:t>
      </w:r>
      <w:proofErr w:type="spellEnd"/>
      <w:r w:rsidRPr="00CE38F2">
        <w:rPr>
          <w:rFonts w:ascii="Arial" w:hAnsi="Arial" w:cs="Arial"/>
        </w:rPr>
        <w:t>. na LV č. 5244 vedeném pro obec Prostějov, katastrální území Prostějov</w:t>
      </w:r>
      <w:r w:rsidR="00F636CA">
        <w:rPr>
          <w:rFonts w:ascii="Arial" w:hAnsi="Arial" w:cs="Arial"/>
        </w:rPr>
        <w:t>,</w:t>
      </w:r>
      <w:r w:rsidRPr="00CE38F2">
        <w:rPr>
          <w:rFonts w:ascii="Arial" w:hAnsi="Arial" w:cs="Arial"/>
        </w:rPr>
        <w:t xml:space="preserve"> u Katastrálního úřadu pro Olomoucký kraj, Katastrální pracoviště Prostějov</w:t>
      </w:r>
      <w:r>
        <w:rPr>
          <w:rFonts w:ascii="Arial" w:hAnsi="Arial" w:cs="Arial"/>
        </w:rPr>
        <w:t>,</w:t>
      </w:r>
    </w:p>
    <w:p w:rsidR="00B559AE" w:rsidRPr="000E161F" w:rsidRDefault="008360B0" w:rsidP="000E161F">
      <w:pPr>
        <w:pStyle w:val="SmlXX"/>
        <w:numPr>
          <w:ilvl w:val="0"/>
          <w:numId w:val="47"/>
        </w:numPr>
        <w:rPr>
          <w:rFonts w:ascii="Arial" w:hAnsi="Arial" w:cs="Arial"/>
        </w:rPr>
      </w:pPr>
      <w:r>
        <w:rPr>
          <w:rFonts w:ascii="Arial" w:hAnsi="Arial" w:cs="Arial"/>
        </w:rPr>
        <w:t xml:space="preserve">a tedy i </w:t>
      </w:r>
      <w:r w:rsidR="0061699D" w:rsidRPr="00CE38F2">
        <w:rPr>
          <w:rFonts w:ascii="Arial" w:hAnsi="Arial" w:cs="Arial"/>
        </w:rPr>
        <w:t>s</w:t>
      </w:r>
      <w:r w:rsidR="0044194A" w:rsidRPr="00CE38F2">
        <w:rPr>
          <w:rFonts w:ascii="Arial" w:hAnsi="Arial" w:cs="Arial"/>
        </w:rPr>
        <w:t> bytem (bytovou</w:t>
      </w:r>
      <w:r w:rsidR="0044194A" w:rsidRPr="00CE38F2">
        <w:rPr>
          <w:rFonts w:ascii="Arial" w:hAnsi="Arial" w:cs="Arial"/>
          <w:b/>
        </w:rPr>
        <w:t xml:space="preserve"> </w:t>
      </w:r>
      <w:r w:rsidR="0044194A" w:rsidRPr="00CE38F2">
        <w:rPr>
          <w:rFonts w:ascii="Arial" w:hAnsi="Arial" w:cs="Arial"/>
        </w:rPr>
        <w:t xml:space="preserve">jednotkou) o dispozici 3+1 (byt sestává z třech samostatných pokojů, kuchyně, koupelny, WC a předsíně), celkové výměře </w:t>
      </w:r>
      <w:r w:rsidR="008B221B">
        <w:rPr>
          <w:rFonts w:ascii="Arial" w:hAnsi="Arial" w:cs="Arial"/>
        </w:rPr>
        <w:t>71</w:t>
      </w:r>
      <w:r w:rsidR="0044194A" w:rsidRPr="00CE38F2">
        <w:rPr>
          <w:rFonts w:ascii="Arial" w:hAnsi="Arial" w:cs="Arial"/>
        </w:rPr>
        <w:t>,</w:t>
      </w:r>
      <w:r w:rsidR="008B221B">
        <w:rPr>
          <w:rFonts w:ascii="Arial" w:hAnsi="Arial" w:cs="Arial"/>
        </w:rPr>
        <w:t>02</w:t>
      </w:r>
      <w:r w:rsidR="0044194A" w:rsidRPr="00CE38F2">
        <w:rPr>
          <w:rFonts w:ascii="Arial" w:hAnsi="Arial" w:cs="Arial"/>
        </w:rPr>
        <w:t xml:space="preserve"> m</w:t>
      </w:r>
      <w:r w:rsidR="0044194A" w:rsidRPr="00CE38F2">
        <w:rPr>
          <w:rFonts w:ascii="Arial" w:hAnsi="Arial" w:cs="Arial"/>
          <w:vertAlign w:val="superscript"/>
        </w:rPr>
        <w:t>2</w:t>
      </w:r>
      <w:r w:rsidR="0044194A" w:rsidRPr="00CE38F2">
        <w:rPr>
          <w:rFonts w:ascii="Arial" w:hAnsi="Arial" w:cs="Arial"/>
        </w:rPr>
        <w:t>, nacházejícím se v přízemí (1. nadzemním podlaží) budovy č. p. 80</w:t>
      </w:r>
      <w:r>
        <w:rPr>
          <w:rFonts w:ascii="Arial" w:hAnsi="Arial" w:cs="Arial"/>
        </w:rPr>
        <w:t xml:space="preserve"> – stavba občanského vybavení,</w:t>
      </w:r>
      <w:r w:rsidR="0044194A" w:rsidRPr="00CE38F2">
        <w:rPr>
          <w:rFonts w:ascii="Arial" w:hAnsi="Arial" w:cs="Arial"/>
        </w:rPr>
        <w:t xml:space="preserve"> v části obce Prostějov, jež je součástí pozemku p. č. 112</w:t>
      </w:r>
      <w:r w:rsidR="00F636CA">
        <w:rPr>
          <w:rFonts w:ascii="Arial" w:hAnsi="Arial" w:cs="Arial"/>
        </w:rPr>
        <w:t>/1 - zastavěná plocha a nádvoří</w:t>
      </w:r>
      <w:r w:rsidR="0044194A" w:rsidRPr="00CE38F2">
        <w:rPr>
          <w:rFonts w:ascii="Arial" w:hAnsi="Arial" w:cs="Arial"/>
        </w:rPr>
        <w:t xml:space="preserve"> v k. </w:t>
      </w:r>
      <w:proofErr w:type="spellStart"/>
      <w:r w:rsidR="0044194A" w:rsidRPr="00CE38F2">
        <w:rPr>
          <w:rFonts w:ascii="Arial" w:hAnsi="Arial" w:cs="Arial"/>
        </w:rPr>
        <w:t>ú.</w:t>
      </w:r>
      <w:proofErr w:type="spellEnd"/>
      <w:r w:rsidR="0044194A" w:rsidRPr="00CE38F2">
        <w:rPr>
          <w:rFonts w:ascii="Arial" w:hAnsi="Arial" w:cs="Arial"/>
        </w:rPr>
        <w:t xml:space="preserve"> Prostějov, v obci Prostějov (okres Prostějov), </w:t>
      </w:r>
      <w:proofErr w:type="spellStart"/>
      <w:r w:rsidR="0044194A" w:rsidRPr="00CE38F2">
        <w:rPr>
          <w:rFonts w:ascii="Arial" w:hAnsi="Arial" w:cs="Arial"/>
        </w:rPr>
        <w:t>zaps</w:t>
      </w:r>
      <w:proofErr w:type="spellEnd"/>
      <w:r w:rsidR="0044194A" w:rsidRPr="00CE38F2">
        <w:rPr>
          <w:rFonts w:ascii="Arial" w:hAnsi="Arial" w:cs="Arial"/>
        </w:rPr>
        <w:t>. na LV č. 5244 vedeném pro obec Prostějov, katastrální území Prostějov</w:t>
      </w:r>
      <w:r w:rsidR="00F636CA">
        <w:rPr>
          <w:rFonts w:ascii="Arial" w:hAnsi="Arial" w:cs="Arial"/>
        </w:rPr>
        <w:t>,</w:t>
      </w:r>
      <w:r w:rsidR="0044194A" w:rsidRPr="00CE38F2">
        <w:rPr>
          <w:rFonts w:ascii="Arial" w:hAnsi="Arial" w:cs="Arial"/>
        </w:rPr>
        <w:t xml:space="preserve"> u Katastrálního úřadu pro Olomoucký kraj, Katastrální pracoviště Prostějov (budova na adrese Komenského 80/10, 796 01 Prostějov); podrobný popis uvedeného bytu, jeho zařízení a vybavení je vymezen v příloze č. 1 této Smlouvy, jež je nedílnou součástí této Smlouvy</w:t>
      </w:r>
      <w:r w:rsidR="00BF03F2" w:rsidRPr="000E161F">
        <w:rPr>
          <w:rFonts w:ascii="Arial" w:hAnsi="Arial" w:cs="Arial"/>
        </w:rPr>
        <w:t xml:space="preserve">. </w:t>
      </w:r>
    </w:p>
    <w:p w:rsidR="00FD0370" w:rsidRPr="00B559AE" w:rsidRDefault="00BF03F2" w:rsidP="00B559AE">
      <w:pPr>
        <w:pStyle w:val="SmlXX"/>
        <w:numPr>
          <w:ilvl w:val="0"/>
          <w:numId w:val="0"/>
        </w:numPr>
        <w:ind w:left="624"/>
        <w:rPr>
          <w:rFonts w:ascii="Arial" w:hAnsi="Arial" w:cs="Arial"/>
        </w:rPr>
      </w:pPr>
      <w:r w:rsidRPr="00B559AE">
        <w:rPr>
          <w:rFonts w:ascii="Arial" w:hAnsi="Arial" w:cs="Arial"/>
        </w:rPr>
        <w:t>Pronajímatel prohlašuje, že</w:t>
      </w:r>
      <w:r w:rsidR="0061699D" w:rsidRPr="00B559AE">
        <w:rPr>
          <w:rFonts w:ascii="Arial" w:hAnsi="Arial" w:cs="Arial"/>
        </w:rPr>
        <w:t xml:space="preserve"> splnil vešker</w:t>
      </w:r>
      <w:r w:rsidR="008A0303">
        <w:rPr>
          <w:rFonts w:ascii="Arial" w:hAnsi="Arial" w:cs="Arial"/>
        </w:rPr>
        <w:t>é podmínky pro realizaci nájemní</w:t>
      </w:r>
      <w:r w:rsidR="0061699D" w:rsidRPr="00B559AE">
        <w:rPr>
          <w:rFonts w:ascii="Arial" w:hAnsi="Arial" w:cs="Arial"/>
        </w:rPr>
        <w:t>ho vztahu.</w:t>
      </w:r>
    </w:p>
    <w:p w:rsidR="00B8330E" w:rsidRPr="00360C43" w:rsidRDefault="00B8330E" w:rsidP="00B8330E">
      <w:pPr>
        <w:pStyle w:val="SmlX"/>
        <w:numPr>
          <w:ilvl w:val="0"/>
          <w:numId w:val="13"/>
        </w:numPr>
        <w:rPr>
          <w:rFonts w:ascii="Arial" w:hAnsi="Arial" w:cs="Arial"/>
        </w:rPr>
      </w:pPr>
      <w:r w:rsidRPr="00360C43">
        <w:rPr>
          <w:rFonts w:ascii="Arial" w:hAnsi="Arial" w:cs="Arial"/>
        </w:rPr>
        <w:lastRenderedPageBreak/>
        <w:t>Výklad některých pojmů</w:t>
      </w:r>
    </w:p>
    <w:p w:rsidR="00B8330E" w:rsidRPr="00360C43" w:rsidRDefault="00B8330E" w:rsidP="00B8330E">
      <w:pPr>
        <w:pStyle w:val="SmlX"/>
        <w:numPr>
          <w:ilvl w:val="0"/>
          <w:numId w:val="0"/>
        </w:numPr>
        <w:ind w:left="624"/>
        <w:jc w:val="both"/>
        <w:rPr>
          <w:rFonts w:ascii="Arial" w:hAnsi="Arial" w:cs="Arial"/>
          <w:b w:val="0"/>
          <w:sz w:val="22"/>
          <w:szCs w:val="22"/>
        </w:rPr>
      </w:pPr>
      <w:r w:rsidRPr="00360C43">
        <w:rPr>
          <w:rFonts w:ascii="Arial" w:hAnsi="Arial" w:cs="Arial"/>
          <w:b w:val="0"/>
          <w:sz w:val="22"/>
          <w:szCs w:val="22"/>
        </w:rPr>
        <w:t>Není-li výslovně uvedeno jinak, níže uvedené pojmy jsou dále používány v následujícím významu:</w:t>
      </w:r>
    </w:p>
    <w:p w:rsidR="007F59EA" w:rsidRPr="00300D7C" w:rsidRDefault="000602C3" w:rsidP="00562A53">
      <w:pPr>
        <w:pStyle w:val="SmlXX"/>
        <w:rPr>
          <w:rFonts w:ascii="Arial" w:hAnsi="Arial" w:cs="Arial"/>
        </w:rPr>
      </w:pPr>
      <w:r w:rsidRPr="00705839">
        <w:rPr>
          <w:rFonts w:ascii="Arial" w:hAnsi="Arial" w:cs="Arial"/>
          <w:b/>
        </w:rPr>
        <w:t>„</w:t>
      </w:r>
      <w:r w:rsidR="00CE5CF6" w:rsidRPr="00705839">
        <w:rPr>
          <w:rFonts w:ascii="Arial" w:hAnsi="Arial" w:cs="Arial"/>
          <w:b/>
        </w:rPr>
        <w:t>Byt</w:t>
      </w:r>
      <w:r w:rsidRPr="00705839">
        <w:rPr>
          <w:rFonts w:ascii="Arial" w:hAnsi="Arial" w:cs="Arial"/>
          <w:b/>
        </w:rPr>
        <w:t>“</w:t>
      </w:r>
      <w:r w:rsidR="00674270" w:rsidRPr="00705839">
        <w:rPr>
          <w:rFonts w:ascii="Arial" w:hAnsi="Arial" w:cs="Arial"/>
        </w:rPr>
        <w:t xml:space="preserve"> </w:t>
      </w:r>
      <w:r w:rsidRPr="00705839">
        <w:rPr>
          <w:rFonts w:ascii="Arial" w:hAnsi="Arial" w:cs="Arial"/>
          <w:b/>
        </w:rPr>
        <w:t xml:space="preserve">– </w:t>
      </w:r>
      <w:r w:rsidR="00AC620A" w:rsidRPr="00705839">
        <w:rPr>
          <w:rFonts w:ascii="Arial" w:hAnsi="Arial" w:cs="Arial"/>
        </w:rPr>
        <w:t xml:space="preserve">Byt </w:t>
      </w:r>
      <w:r w:rsidR="00D37EAB" w:rsidRPr="00705839">
        <w:rPr>
          <w:rFonts w:ascii="Arial" w:hAnsi="Arial" w:cs="Arial"/>
        </w:rPr>
        <w:t>(bytová</w:t>
      </w:r>
      <w:r w:rsidR="00D37EAB" w:rsidRPr="00705839">
        <w:rPr>
          <w:rFonts w:ascii="Arial" w:hAnsi="Arial" w:cs="Arial"/>
          <w:b/>
        </w:rPr>
        <w:t xml:space="preserve"> </w:t>
      </w:r>
      <w:r w:rsidR="00D37EAB" w:rsidRPr="00705839">
        <w:rPr>
          <w:rFonts w:ascii="Arial" w:hAnsi="Arial" w:cs="Arial"/>
        </w:rPr>
        <w:t xml:space="preserve">jednotka) </w:t>
      </w:r>
      <w:r w:rsidR="005A5703" w:rsidRPr="00705839">
        <w:rPr>
          <w:rFonts w:ascii="Arial" w:hAnsi="Arial" w:cs="Arial"/>
        </w:rPr>
        <w:t xml:space="preserve">o dispozici 3+1, celkové výměře </w:t>
      </w:r>
      <w:r w:rsidR="00020C93">
        <w:rPr>
          <w:rFonts w:ascii="Arial" w:hAnsi="Arial" w:cs="Arial"/>
        </w:rPr>
        <w:t>71</w:t>
      </w:r>
      <w:r w:rsidR="00596B01">
        <w:rPr>
          <w:rFonts w:ascii="Arial" w:hAnsi="Arial" w:cs="Arial"/>
        </w:rPr>
        <w:t>,</w:t>
      </w:r>
      <w:r w:rsidR="00020C93">
        <w:rPr>
          <w:rFonts w:ascii="Arial" w:hAnsi="Arial" w:cs="Arial"/>
        </w:rPr>
        <w:t>02</w:t>
      </w:r>
      <w:r w:rsidR="00596B01">
        <w:rPr>
          <w:rFonts w:ascii="Arial" w:hAnsi="Arial" w:cs="Arial"/>
        </w:rPr>
        <w:t xml:space="preserve"> m</w:t>
      </w:r>
      <w:r w:rsidR="00596B01">
        <w:rPr>
          <w:rFonts w:ascii="Arial" w:hAnsi="Arial" w:cs="Arial"/>
          <w:vertAlign w:val="superscript"/>
        </w:rPr>
        <w:t>2</w:t>
      </w:r>
      <w:r w:rsidR="005A5703" w:rsidRPr="00705839">
        <w:rPr>
          <w:rFonts w:ascii="Arial" w:hAnsi="Arial" w:cs="Arial"/>
        </w:rPr>
        <w:t xml:space="preserve">, </w:t>
      </w:r>
      <w:r w:rsidR="00AC620A" w:rsidRPr="00705839">
        <w:rPr>
          <w:rFonts w:ascii="Arial" w:hAnsi="Arial" w:cs="Arial"/>
        </w:rPr>
        <w:t>nacházející se v</w:t>
      </w:r>
      <w:r w:rsidR="00596B01">
        <w:rPr>
          <w:rFonts w:ascii="Arial" w:hAnsi="Arial" w:cs="Arial"/>
        </w:rPr>
        <w:t xml:space="preserve"> přízemí (1. nadzemním podlaží) </w:t>
      </w:r>
      <w:r w:rsidR="00AC620A" w:rsidRPr="00705839">
        <w:rPr>
          <w:rFonts w:ascii="Arial" w:hAnsi="Arial" w:cs="Arial"/>
        </w:rPr>
        <w:t xml:space="preserve">budovy č. p. </w:t>
      </w:r>
      <w:r w:rsidR="00596B01">
        <w:rPr>
          <w:rFonts w:ascii="Arial" w:hAnsi="Arial" w:cs="Arial"/>
        </w:rPr>
        <w:t>80</w:t>
      </w:r>
      <w:r w:rsidR="00463CE0">
        <w:rPr>
          <w:rFonts w:ascii="Arial" w:hAnsi="Arial" w:cs="Arial"/>
        </w:rPr>
        <w:t xml:space="preserve"> – stavba občanského vybavení</w:t>
      </w:r>
      <w:r w:rsidR="00E07DBE">
        <w:rPr>
          <w:rFonts w:ascii="Arial" w:hAnsi="Arial" w:cs="Arial"/>
        </w:rPr>
        <w:t xml:space="preserve"> (budova na adrese </w:t>
      </w:r>
      <w:r w:rsidR="00E07DBE" w:rsidRPr="0044194A">
        <w:rPr>
          <w:rFonts w:ascii="Arial" w:hAnsi="Arial" w:cs="Arial"/>
        </w:rPr>
        <w:t>Komenského 80/10, 796 01 Prostějov)</w:t>
      </w:r>
      <w:r w:rsidR="00F636CA">
        <w:rPr>
          <w:rFonts w:ascii="Arial" w:hAnsi="Arial" w:cs="Arial"/>
        </w:rPr>
        <w:t>,</w:t>
      </w:r>
      <w:r w:rsidR="00AC620A" w:rsidRPr="00705839">
        <w:rPr>
          <w:rFonts w:ascii="Arial" w:hAnsi="Arial" w:cs="Arial"/>
        </w:rPr>
        <w:t xml:space="preserve"> v části obce </w:t>
      </w:r>
      <w:r w:rsidR="00596B01">
        <w:rPr>
          <w:rFonts w:ascii="Arial" w:hAnsi="Arial" w:cs="Arial"/>
        </w:rPr>
        <w:t>Prostějov</w:t>
      </w:r>
      <w:r w:rsidR="00AC620A" w:rsidRPr="00705839">
        <w:rPr>
          <w:rFonts w:ascii="Arial" w:hAnsi="Arial" w:cs="Arial"/>
        </w:rPr>
        <w:t>, j</w:t>
      </w:r>
      <w:r w:rsidR="00596B01">
        <w:rPr>
          <w:rFonts w:ascii="Arial" w:hAnsi="Arial" w:cs="Arial"/>
        </w:rPr>
        <w:t>ež je součástí pozemku p. č.</w:t>
      </w:r>
      <w:r w:rsidR="00AC620A" w:rsidRPr="00705839">
        <w:rPr>
          <w:rFonts w:ascii="Arial" w:hAnsi="Arial" w:cs="Arial"/>
        </w:rPr>
        <w:t xml:space="preserve"> </w:t>
      </w:r>
      <w:r w:rsidR="00596B01">
        <w:rPr>
          <w:rFonts w:ascii="Arial" w:hAnsi="Arial" w:cs="Arial"/>
        </w:rPr>
        <w:t>112/1</w:t>
      </w:r>
      <w:r w:rsidR="00E07DBE">
        <w:rPr>
          <w:rFonts w:ascii="Arial" w:hAnsi="Arial" w:cs="Arial"/>
        </w:rPr>
        <w:t xml:space="preserve"> - zastavěná plocha a nádvoří </w:t>
      </w:r>
      <w:r w:rsidR="00AC620A" w:rsidRPr="00705839">
        <w:rPr>
          <w:rFonts w:ascii="Arial" w:hAnsi="Arial" w:cs="Arial"/>
        </w:rPr>
        <w:t xml:space="preserve">v k. </w:t>
      </w:r>
      <w:proofErr w:type="spellStart"/>
      <w:r w:rsidR="00AC620A" w:rsidRPr="00705839">
        <w:rPr>
          <w:rFonts w:ascii="Arial" w:hAnsi="Arial" w:cs="Arial"/>
        </w:rPr>
        <w:t>ú.</w:t>
      </w:r>
      <w:proofErr w:type="spellEnd"/>
      <w:r w:rsidR="00AC620A" w:rsidRPr="00705839">
        <w:rPr>
          <w:rFonts w:ascii="Arial" w:hAnsi="Arial" w:cs="Arial"/>
        </w:rPr>
        <w:t xml:space="preserve"> </w:t>
      </w:r>
      <w:r w:rsidR="00596B01">
        <w:rPr>
          <w:rFonts w:ascii="Arial" w:hAnsi="Arial" w:cs="Arial"/>
        </w:rPr>
        <w:t>Prostějov</w:t>
      </w:r>
      <w:r w:rsidR="00AC620A" w:rsidRPr="00705839">
        <w:rPr>
          <w:rFonts w:ascii="Arial" w:hAnsi="Arial" w:cs="Arial"/>
        </w:rPr>
        <w:t xml:space="preserve">, v obci </w:t>
      </w:r>
      <w:r w:rsidR="00596B01">
        <w:rPr>
          <w:rFonts w:ascii="Arial" w:hAnsi="Arial" w:cs="Arial"/>
        </w:rPr>
        <w:t>Prostějov</w:t>
      </w:r>
      <w:r w:rsidR="00705839" w:rsidRPr="00705839">
        <w:rPr>
          <w:rFonts w:ascii="Arial" w:hAnsi="Arial" w:cs="Arial"/>
        </w:rPr>
        <w:t xml:space="preserve"> (okres P</w:t>
      </w:r>
      <w:r w:rsidR="00596B01">
        <w:rPr>
          <w:rFonts w:ascii="Arial" w:hAnsi="Arial" w:cs="Arial"/>
        </w:rPr>
        <w:t>rostějov</w:t>
      </w:r>
      <w:r w:rsidR="00705839" w:rsidRPr="00705839">
        <w:rPr>
          <w:rFonts w:ascii="Arial" w:hAnsi="Arial" w:cs="Arial"/>
        </w:rPr>
        <w:t>)</w:t>
      </w:r>
      <w:r w:rsidR="0008727D">
        <w:rPr>
          <w:rFonts w:ascii="Arial" w:hAnsi="Arial" w:cs="Arial"/>
        </w:rPr>
        <w:t xml:space="preserve">, </w:t>
      </w:r>
      <w:proofErr w:type="spellStart"/>
      <w:r w:rsidR="0008727D">
        <w:rPr>
          <w:rFonts w:ascii="Arial" w:hAnsi="Arial" w:cs="Arial"/>
        </w:rPr>
        <w:t>zaps</w:t>
      </w:r>
      <w:proofErr w:type="spellEnd"/>
      <w:r w:rsidR="0008727D">
        <w:rPr>
          <w:rFonts w:ascii="Arial" w:hAnsi="Arial" w:cs="Arial"/>
        </w:rPr>
        <w:t>. na LV č. </w:t>
      </w:r>
      <w:r w:rsidR="00596B01">
        <w:rPr>
          <w:rFonts w:ascii="Arial" w:hAnsi="Arial" w:cs="Arial"/>
        </w:rPr>
        <w:t>5244</w:t>
      </w:r>
      <w:r w:rsidR="00AC620A" w:rsidRPr="00705839">
        <w:rPr>
          <w:rFonts w:ascii="Arial" w:hAnsi="Arial" w:cs="Arial"/>
        </w:rPr>
        <w:t xml:space="preserve"> vedeném pro obec </w:t>
      </w:r>
      <w:r w:rsidR="00300D7C">
        <w:rPr>
          <w:rFonts w:ascii="Arial" w:hAnsi="Arial" w:cs="Arial"/>
        </w:rPr>
        <w:t>Prostějov</w:t>
      </w:r>
      <w:r w:rsidR="00AC620A" w:rsidRPr="00705839">
        <w:rPr>
          <w:rFonts w:ascii="Arial" w:hAnsi="Arial" w:cs="Arial"/>
        </w:rPr>
        <w:t xml:space="preserve">, katastrální území </w:t>
      </w:r>
      <w:r w:rsidR="00300D7C">
        <w:rPr>
          <w:rFonts w:ascii="Arial" w:hAnsi="Arial" w:cs="Arial"/>
        </w:rPr>
        <w:t>Prostějov</w:t>
      </w:r>
      <w:r w:rsidR="00E07DBE">
        <w:rPr>
          <w:rFonts w:ascii="Arial" w:hAnsi="Arial" w:cs="Arial"/>
        </w:rPr>
        <w:t>,</w:t>
      </w:r>
      <w:r w:rsidR="0008727D">
        <w:rPr>
          <w:rFonts w:ascii="Arial" w:hAnsi="Arial" w:cs="Arial"/>
        </w:rPr>
        <w:t xml:space="preserve"> u Katastrálního úřadu pro </w:t>
      </w:r>
      <w:r w:rsidR="00AC620A" w:rsidRPr="00705839">
        <w:rPr>
          <w:rFonts w:ascii="Arial" w:hAnsi="Arial" w:cs="Arial"/>
        </w:rPr>
        <w:t xml:space="preserve">Olomoucký kraj, Katastrální pracoviště </w:t>
      </w:r>
      <w:r w:rsidR="00300D7C">
        <w:rPr>
          <w:rFonts w:ascii="Arial" w:hAnsi="Arial" w:cs="Arial"/>
        </w:rPr>
        <w:t>Prostějov</w:t>
      </w:r>
      <w:r w:rsidR="00AC620A" w:rsidRPr="00705839">
        <w:rPr>
          <w:rFonts w:ascii="Arial" w:hAnsi="Arial" w:cs="Arial"/>
        </w:rPr>
        <w:t xml:space="preserve">. Byt sestává z třech samostatných pokojů, </w:t>
      </w:r>
      <w:r w:rsidR="00596B01" w:rsidRPr="00705839">
        <w:rPr>
          <w:rFonts w:ascii="Arial" w:hAnsi="Arial" w:cs="Arial"/>
        </w:rPr>
        <w:t>kuchyně</w:t>
      </w:r>
      <w:r w:rsidR="00596B01">
        <w:rPr>
          <w:rFonts w:ascii="Arial" w:hAnsi="Arial" w:cs="Arial"/>
        </w:rPr>
        <w:t xml:space="preserve">, </w:t>
      </w:r>
      <w:r w:rsidR="00AC620A" w:rsidRPr="00705839">
        <w:rPr>
          <w:rFonts w:ascii="Arial" w:hAnsi="Arial" w:cs="Arial"/>
        </w:rPr>
        <w:t>koupelny, WC a předsíně</w:t>
      </w:r>
      <w:r w:rsidR="00300D7C" w:rsidRPr="00300D7C">
        <w:rPr>
          <w:rFonts w:ascii="Arial" w:hAnsi="Arial" w:cs="Arial"/>
        </w:rPr>
        <w:t>.</w:t>
      </w:r>
      <w:r w:rsidR="001E2213">
        <w:rPr>
          <w:rFonts w:ascii="Arial" w:hAnsi="Arial" w:cs="Arial"/>
        </w:rPr>
        <w:t xml:space="preserve"> </w:t>
      </w:r>
      <w:r w:rsidR="0044194A">
        <w:rPr>
          <w:rFonts w:ascii="Arial" w:hAnsi="Arial" w:cs="Arial"/>
        </w:rPr>
        <w:t xml:space="preserve">Podrobný popis Bytu, jeho zařízení a vybavení </w:t>
      </w:r>
      <w:r w:rsidR="001E2213" w:rsidRPr="001E2213">
        <w:rPr>
          <w:rFonts w:ascii="Arial" w:hAnsi="Arial" w:cs="Arial"/>
        </w:rPr>
        <w:t xml:space="preserve">je </w:t>
      </w:r>
      <w:r w:rsidR="0044194A">
        <w:rPr>
          <w:rFonts w:ascii="Arial" w:hAnsi="Arial" w:cs="Arial"/>
        </w:rPr>
        <w:t>vymezen v příloze č. 1 této S</w:t>
      </w:r>
      <w:r w:rsidR="001E2213" w:rsidRPr="001E2213">
        <w:rPr>
          <w:rFonts w:ascii="Arial" w:hAnsi="Arial" w:cs="Arial"/>
        </w:rPr>
        <w:t>mlouvy, jež je nedílnou součástí této Smlouvy.</w:t>
      </w:r>
    </w:p>
    <w:p w:rsidR="0032655F" w:rsidRPr="00F35AFB" w:rsidRDefault="00D37EAB" w:rsidP="00F35AFB">
      <w:pPr>
        <w:pStyle w:val="SmlXX"/>
        <w:rPr>
          <w:rFonts w:ascii="Arial" w:hAnsi="Arial" w:cs="Arial"/>
        </w:rPr>
      </w:pPr>
      <w:r w:rsidRPr="00705839">
        <w:rPr>
          <w:rFonts w:ascii="Arial" w:hAnsi="Arial" w:cs="Arial"/>
          <w:b/>
        </w:rPr>
        <w:t xml:space="preserve"> </w:t>
      </w:r>
      <w:r w:rsidR="00465B6B" w:rsidRPr="00705839">
        <w:rPr>
          <w:rFonts w:ascii="Arial" w:hAnsi="Arial" w:cs="Arial"/>
          <w:b/>
        </w:rPr>
        <w:t xml:space="preserve">„Budova“ – </w:t>
      </w:r>
      <w:r w:rsidR="005A5703" w:rsidRPr="00705839">
        <w:rPr>
          <w:rFonts w:ascii="Arial" w:hAnsi="Arial" w:cs="Arial"/>
        </w:rPr>
        <w:t>budova, jejíž</w:t>
      </w:r>
      <w:r w:rsidR="00465B6B" w:rsidRPr="00705839">
        <w:rPr>
          <w:rFonts w:ascii="Arial" w:hAnsi="Arial" w:cs="Arial"/>
        </w:rPr>
        <w:t xml:space="preserve"> součástí je Byt, k</w:t>
      </w:r>
      <w:r w:rsidR="00E07DBE">
        <w:rPr>
          <w:rFonts w:ascii="Arial" w:hAnsi="Arial" w:cs="Arial"/>
        </w:rPr>
        <w:t>terý je předmětem této nájemní S</w:t>
      </w:r>
      <w:r w:rsidR="00465B6B" w:rsidRPr="00705839">
        <w:rPr>
          <w:rFonts w:ascii="Arial" w:hAnsi="Arial" w:cs="Arial"/>
        </w:rPr>
        <w:t>mlouvy</w:t>
      </w:r>
      <w:r w:rsidR="003F1948">
        <w:rPr>
          <w:rFonts w:ascii="Arial" w:hAnsi="Arial" w:cs="Arial"/>
        </w:rPr>
        <w:t xml:space="preserve"> (budova </w:t>
      </w:r>
      <w:r w:rsidR="003F1948" w:rsidRPr="00705839">
        <w:rPr>
          <w:rFonts w:ascii="Arial" w:hAnsi="Arial" w:cs="Arial"/>
        </w:rPr>
        <w:t xml:space="preserve">č. p. </w:t>
      </w:r>
      <w:r w:rsidR="003F1948">
        <w:rPr>
          <w:rFonts w:ascii="Arial" w:hAnsi="Arial" w:cs="Arial"/>
        </w:rPr>
        <w:t>80</w:t>
      </w:r>
      <w:r w:rsidR="00E81BA0">
        <w:rPr>
          <w:rFonts w:ascii="Arial" w:hAnsi="Arial" w:cs="Arial"/>
        </w:rPr>
        <w:t xml:space="preserve"> – stavba občanského vybavení, </w:t>
      </w:r>
      <w:r w:rsidR="003F1948" w:rsidRPr="00705839">
        <w:rPr>
          <w:rFonts w:ascii="Arial" w:hAnsi="Arial" w:cs="Arial"/>
        </w:rPr>
        <w:t xml:space="preserve">v části obce </w:t>
      </w:r>
      <w:r w:rsidR="003F1948">
        <w:rPr>
          <w:rFonts w:ascii="Arial" w:hAnsi="Arial" w:cs="Arial"/>
        </w:rPr>
        <w:t>Prostějov</w:t>
      </w:r>
      <w:r w:rsidR="003F1948" w:rsidRPr="00705839">
        <w:rPr>
          <w:rFonts w:ascii="Arial" w:hAnsi="Arial" w:cs="Arial"/>
        </w:rPr>
        <w:t>, j</w:t>
      </w:r>
      <w:r w:rsidR="003F1948">
        <w:rPr>
          <w:rFonts w:ascii="Arial" w:hAnsi="Arial" w:cs="Arial"/>
        </w:rPr>
        <w:t>ež je součástí pozemku p. č.</w:t>
      </w:r>
      <w:r w:rsidR="003F1948" w:rsidRPr="00705839">
        <w:rPr>
          <w:rFonts w:ascii="Arial" w:hAnsi="Arial" w:cs="Arial"/>
        </w:rPr>
        <w:t xml:space="preserve"> </w:t>
      </w:r>
      <w:r w:rsidR="003F1948">
        <w:rPr>
          <w:rFonts w:ascii="Arial" w:hAnsi="Arial" w:cs="Arial"/>
        </w:rPr>
        <w:t>112/1</w:t>
      </w:r>
      <w:r w:rsidR="00E07DBE">
        <w:rPr>
          <w:rFonts w:ascii="Arial" w:hAnsi="Arial" w:cs="Arial"/>
        </w:rPr>
        <w:t xml:space="preserve"> - zastavěná plocha a nádvoří </w:t>
      </w:r>
      <w:r w:rsidR="003F1948" w:rsidRPr="00705839">
        <w:rPr>
          <w:rFonts w:ascii="Arial" w:hAnsi="Arial" w:cs="Arial"/>
        </w:rPr>
        <w:t xml:space="preserve">v k. </w:t>
      </w:r>
      <w:proofErr w:type="spellStart"/>
      <w:r w:rsidR="003F1948" w:rsidRPr="00705839">
        <w:rPr>
          <w:rFonts w:ascii="Arial" w:hAnsi="Arial" w:cs="Arial"/>
        </w:rPr>
        <w:t>ú.</w:t>
      </w:r>
      <w:proofErr w:type="spellEnd"/>
      <w:r w:rsidR="003F1948" w:rsidRPr="00705839">
        <w:rPr>
          <w:rFonts w:ascii="Arial" w:hAnsi="Arial" w:cs="Arial"/>
        </w:rPr>
        <w:t xml:space="preserve"> </w:t>
      </w:r>
      <w:r w:rsidR="003F1948">
        <w:rPr>
          <w:rFonts w:ascii="Arial" w:hAnsi="Arial" w:cs="Arial"/>
        </w:rPr>
        <w:t>Prostějov</w:t>
      </w:r>
      <w:r w:rsidR="003F1948" w:rsidRPr="00705839">
        <w:rPr>
          <w:rFonts w:ascii="Arial" w:hAnsi="Arial" w:cs="Arial"/>
        </w:rPr>
        <w:t xml:space="preserve">, v obci </w:t>
      </w:r>
      <w:r w:rsidR="003F1948">
        <w:rPr>
          <w:rFonts w:ascii="Arial" w:hAnsi="Arial" w:cs="Arial"/>
        </w:rPr>
        <w:t>Prostějov</w:t>
      </w:r>
      <w:r w:rsidR="003F1948" w:rsidRPr="00705839">
        <w:rPr>
          <w:rFonts w:ascii="Arial" w:hAnsi="Arial" w:cs="Arial"/>
        </w:rPr>
        <w:t xml:space="preserve"> (okres P</w:t>
      </w:r>
      <w:r w:rsidR="003F1948">
        <w:rPr>
          <w:rFonts w:ascii="Arial" w:hAnsi="Arial" w:cs="Arial"/>
        </w:rPr>
        <w:t>rostějov</w:t>
      </w:r>
      <w:r w:rsidR="0008727D">
        <w:rPr>
          <w:rFonts w:ascii="Arial" w:hAnsi="Arial" w:cs="Arial"/>
        </w:rPr>
        <w:t xml:space="preserve">), </w:t>
      </w:r>
      <w:proofErr w:type="spellStart"/>
      <w:r w:rsidR="0008727D">
        <w:rPr>
          <w:rFonts w:ascii="Arial" w:hAnsi="Arial" w:cs="Arial"/>
        </w:rPr>
        <w:t>zaps</w:t>
      </w:r>
      <w:proofErr w:type="spellEnd"/>
      <w:r w:rsidR="0008727D">
        <w:rPr>
          <w:rFonts w:ascii="Arial" w:hAnsi="Arial" w:cs="Arial"/>
        </w:rPr>
        <w:t>. na LV č. </w:t>
      </w:r>
      <w:r w:rsidR="003F1948">
        <w:rPr>
          <w:rFonts w:ascii="Arial" w:hAnsi="Arial" w:cs="Arial"/>
        </w:rPr>
        <w:t>5244</w:t>
      </w:r>
      <w:r w:rsidR="003F1948" w:rsidRPr="00705839">
        <w:rPr>
          <w:rFonts w:ascii="Arial" w:hAnsi="Arial" w:cs="Arial"/>
        </w:rPr>
        <w:t xml:space="preserve"> vedeném pro obec </w:t>
      </w:r>
      <w:r w:rsidR="003F1948">
        <w:rPr>
          <w:rFonts w:ascii="Arial" w:hAnsi="Arial" w:cs="Arial"/>
        </w:rPr>
        <w:t>Prostějov</w:t>
      </w:r>
      <w:r w:rsidR="003F1948" w:rsidRPr="00705839">
        <w:rPr>
          <w:rFonts w:ascii="Arial" w:hAnsi="Arial" w:cs="Arial"/>
        </w:rPr>
        <w:t xml:space="preserve">, katastrální území </w:t>
      </w:r>
      <w:r w:rsidR="003F1948">
        <w:rPr>
          <w:rFonts w:ascii="Arial" w:hAnsi="Arial" w:cs="Arial"/>
        </w:rPr>
        <w:t>Prostějov</w:t>
      </w:r>
      <w:r w:rsidR="003F1948" w:rsidRPr="00705839">
        <w:rPr>
          <w:rFonts w:ascii="Arial" w:hAnsi="Arial" w:cs="Arial"/>
        </w:rPr>
        <w:t xml:space="preserve"> u Katastrá</w:t>
      </w:r>
      <w:r w:rsidR="0008727D">
        <w:rPr>
          <w:rFonts w:ascii="Arial" w:hAnsi="Arial" w:cs="Arial"/>
        </w:rPr>
        <w:t>lního úřadu pro </w:t>
      </w:r>
      <w:r w:rsidR="003F1948" w:rsidRPr="00705839">
        <w:rPr>
          <w:rFonts w:ascii="Arial" w:hAnsi="Arial" w:cs="Arial"/>
        </w:rPr>
        <w:t xml:space="preserve">Olomoucký kraj, Katastrální pracoviště </w:t>
      </w:r>
      <w:r w:rsidR="003F1948">
        <w:rPr>
          <w:rFonts w:ascii="Arial" w:hAnsi="Arial" w:cs="Arial"/>
        </w:rPr>
        <w:t>Prostějov</w:t>
      </w:r>
      <w:r w:rsidRPr="00705839">
        <w:rPr>
          <w:rFonts w:ascii="Arial" w:hAnsi="Arial" w:cs="Arial"/>
        </w:rPr>
        <w:t>)</w:t>
      </w:r>
      <w:r w:rsidR="00465B6B" w:rsidRPr="00705839">
        <w:rPr>
          <w:rFonts w:ascii="Arial" w:hAnsi="Arial" w:cs="Arial"/>
        </w:rPr>
        <w:t>.</w:t>
      </w:r>
      <w:r w:rsidR="00562A53" w:rsidRPr="00705839">
        <w:rPr>
          <w:rFonts w:ascii="Arial" w:hAnsi="Arial" w:cs="Arial"/>
          <w:b/>
        </w:rPr>
        <w:t xml:space="preserve"> </w:t>
      </w:r>
    </w:p>
    <w:p w:rsidR="00465B6B" w:rsidRPr="00705839" w:rsidRDefault="0032655F" w:rsidP="00465B6B">
      <w:pPr>
        <w:pStyle w:val="SmlXX"/>
        <w:rPr>
          <w:rFonts w:ascii="Arial" w:hAnsi="Arial" w:cs="Arial"/>
        </w:rPr>
      </w:pPr>
      <w:r w:rsidRPr="00705839">
        <w:rPr>
          <w:rFonts w:ascii="Arial" w:hAnsi="Arial" w:cs="Arial"/>
          <w:b/>
        </w:rPr>
        <w:t>„</w:t>
      </w:r>
      <w:r>
        <w:rPr>
          <w:rFonts w:ascii="Arial" w:hAnsi="Arial" w:cs="Arial"/>
          <w:b/>
        </w:rPr>
        <w:t>Předmět nájmu</w:t>
      </w:r>
      <w:r w:rsidRPr="00705839">
        <w:rPr>
          <w:rFonts w:ascii="Arial" w:hAnsi="Arial" w:cs="Arial"/>
          <w:b/>
        </w:rPr>
        <w:t xml:space="preserve">“ – </w:t>
      </w:r>
      <w:r>
        <w:rPr>
          <w:rFonts w:ascii="Arial" w:hAnsi="Arial" w:cs="Arial"/>
        </w:rPr>
        <w:t>předmětem nájmu dle této Smlouvy je Byt.</w:t>
      </w:r>
    </w:p>
    <w:p w:rsidR="00FE24B1" w:rsidRPr="00360C43" w:rsidRDefault="00EE7C2D" w:rsidP="00FE24B1">
      <w:pPr>
        <w:pStyle w:val="SmlXX"/>
        <w:rPr>
          <w:rFonts w:ascii="Arial" w:hAnsi="Arial" w:cs="Arial"/>
        </w:rPr>
      </w:pPr>
      <w:r w:rsidRPr="00360C43">
        <w:rPr>
          <w:rFonts w:ascii="Arial" w:hAnsi="Arial" w:cs="Arial"/>
          <w:b/>
        </w:rPr>
        <w:t>„</w:t>
      </w:r>
      <w:r w:rsidR="00FE24B1" w:rsidRPr="00360C43">
        <w:rPr>
          <w:rFonts w:ascii="Arial" w:hAnsi="Arial" w:cs="Arial"/>
          <w:b/>
        </w:rPr>
        <w:t>Nájemné</w:t>
      </w:r>
      <w:r w:rsidRPr="00360C43">
        <w:rPr>
          <w:rFonts w:ascii="Arial" w:hAnsi="Arial" w:cs="Arial"/>
          <w:b/>
        </w:rPr>
        <w:t>“</w:t>
      </w:r>
      <w:r w:rsidR="00FE24B1" w:rsidRPr="00360C43">
        <w:rPr>
          <w:rFonts w:ascii="Arial" w:hAnsi="Arial" w:cs="Arial"/>
        </w:rPr>
        <w:t xml:space="preserve"> –</w:t>
      </w:r>
      <w:r w:rsidRPr="00360C43">
        <w:rPr>
          <w:rFonts w:ascii="Arial" w:hAnsi="Arial" w:cs="Arial"/>
        </w:rPr>
        <w:t xml:space="preserve"> opakované měsíční</w:t>
      </w:r>
      <w:r w:rsidR="00FE24B1" w:rsidRPr="00360C43">
        <w:rPr>
          <w:rFonts w:ascii="Arial" w:hAnsi="Arial" w:cs="Arial"/>
        </w:rPr>
        <w:t xml:space="preserve"> </w:t>
      </w:r>
      <w:r w:rsidRPr="00360C43">
        <w:rPr>
          <w:rFonts w:ascii="Arial" w:hAnsi="Arial" w:cs="Arial"/>
        </w:rPr>
        <w:t xml:space="preserve">peněžité plnění Nájemce za užívání </w:t>
      </w:r>
      <w:r w:rsidR="006E2D49">
        <w:rPr>
          <w:rFonts w:ascii="Arial" w:hAnsi="Arial" w:cs="Arial"/>
        </w:rPr>
        <w:t>Předmětu nájmu</w:t>
      </w:r>
      <w:r w:rsidRPr="00360C43">
        <w:rPr>
          <w:rFonts w:ascii="Arial" w:hAnsi="Arial" w:cs="Arial"/>
        </w:rPr>
        <w:t xml:space="preserve"> v dohodnuté výši, které nezahrnuje</w:t>
      </w:r>
      <w:r w:rsidR="00016A43" w:rsidRPr="00360C43">
        <w:rPr>
          <w:rFonts w:ascii="Arial" w:hAnsi="Arial" w:cs="Arial"/>
        </w:rPr>
        <w:t xml:space="preserve"> Zálohy na s</w:t>
      </w:r>
      <w:r w:rsidRPr="00360C43">
        <w:rPr>
          <w:rFonts w:ascii="Arial" w:hAnsi="Arial" w:cs="Arial"/>
        </w:rPr>
        <w:t>lužby.</w:t>
      </w:r>
    </w:p>
    <w:p w:rsidR="00CE5CF6" w:rsidRPr="00360C43" w:rsidRDefault="000F7B2C" w:rsidP="00465B6B">
      <w:pPr>
        <w:pStyle w:val="SmlXX"/>
        <w:rPr>
          <w:rFonts w:ascii="Arial" w:hAnsi="Arial" w:cs="Arial"/>
        </w:rPr>
      </w:pPr>
      <w:r w:rsidRPr="00360C43">
        <w:rPr>
          <w:rFonts w:ascii="Arial" w:hAnsi="Arial" w:cs="Arial"/>
          <w:b/>
        </w:rPr>
        <w:t>„</w:t>
      </w:r>
      <w:r w:rsidR="00016A43" w:rsidRPr="00360C43">
        <w:rPr>
          <w:rFonts w:ascii="Arial" w:hAnsi="Arial" w:cs="Arial"/>
          <w:b/>
        </w:rPr>
        <w:t>Záloha na s</w:t>
      </w:r>
      <w:r w:rsidR="00FE24B1" w:rsidRPr="00360C43">
        <w:rPr>
          <w:rFonts w:ascii="Arial" w:hAnsi="Arial" w:cs="Arial"/>
          <w:b/>
        </w:rPr>
        <w:t>lužby</w:t>
      </w:r>
      <w:r w:rsidR="006776C0">
        <w:rPr>
          <w:rFonts w:ascii="Arial" w:hAnsi="Arial" w:cs="Arial"/>
          <w:b/>
        </w:rPr>
        <w:t xml:space="preserve"> spojené s užíváním Předmětu nájmu</w:t>
      </w:r>
      <w:r w:rsidRPr="00360C43">
        <w:rPr>
          <w:rFonts w:ascii="Arial" w:hAnsi="Arial" w:cs="Arial"/>
          <w:b/>
        </w:rPr>
        <w:t>“</w:t>
      </w:r>
      <w:r w:rsidR="0004422B" w:rsidRPr="00360C43">
        <w:rPr>
          <w:rFonts w:ascii="Arial" w:hAnsi="Arial" w:cs="Arial"/>
        </w:rPr>
        <w:t xml:space="preserve"> </w:t>
      </w:r>
      <w:r w:rsidR="00CE5CF6" w:rsidRPr="00360C43">
        <w:rPr>
          <w:rFonts w:ascii="Arial" w:hAnsi="Arial" w:cs="Arial"/>
        </w:rPr>
        <w:t>–</w:t>
      </w:r>
      <w:r w:rsidR="0004422B" w:rsidRPr="00360C43">
        <w:rPr>
          <w:rFonts w:ascii="Arial" w:hAnsi="Arial" w:cs="Arial"/>
        </w:rPr>
        <w:t xml:space="preserve"> </w:t>
      </w:r>
      <w:r w:rsidR="008669F5">
        <w:rPr>
          <w:rFonts w:ascii="Arial" w:hAnsi="Arial" w:cs="Arial"/>
        </w:rPr>
        <w:t>p</w:t>
      </w:r>
      <w:r w:rsidRPr="00360C43">
        <w:rPr>
          <w:rFonts w:ascii="Arial" w:hAnsi="Arial" w:cs="Arial"/>
        </w:rPr>
        <w:t xml:space="preserve">eněžité </w:t>
      </w:r>
      <w:r w:rsidR="003C273B" w:rsidRPr="00360C43">
        <w:rPr>
          <w:rFonts w:ascii="Arial" w:hAnsi="Arial" w:cs="Arial"/>
        </w:rPr>
        <w:t>p</w:t>
      </w:r>
      <w:r w:rsidR="00465B6B" w:rsidRPr="00360C43">
        <w:rPr>
          <w:rFonts w:ascii="Arial" w:hAnsi="Arial" w:cs="Arial"/>
        </w:rPr>
        <w:t xml:space="preserve">lnění </w:t>
      </w:r>
      <w:r w:rsidR="00DC73FB">
        <w:rPr>
          <w:rFonts w:ascii="Arial" w:hAnsi="Arial" w:cs="Arial"/>
        </w:rPr>
        <w:t xml:space="preserve">poskytované </w:t>
      </w:r>
      <w:r w:rsidR="00995A50">
        <w:rPr>
          <w:rFonts w:ascii="Arial" w:hAnsi="Arial" w:cs="Arial"/>
        </w:rPr>
        <w:t>za </w:t>
      </w:r>
      <w:r w:rsidR="00A87D07">
        <w:rPr>
          <w:rFonts w:ascii="Arial" w:hAnsi="Arial" w:cs="Arial"/>
        </w:rPr>
        <w:t xml:space="preserve">plnění </w:t>
      </w:r>
      <w:r w:rsidR="00465B6B" w:rsidRPr="00360C43">
        <w:rPr>
          <w:rFonts w:ascii="Arial" w:hAnsi="Arial" w:cs="Arial"/>
        </w:rPr>
        <w:t>spojené</w:t>
      </w:r>
      <w:r w:rsidRPr="00360C43">
        <w:rPr>
          <w:rFonts w:ascii="Arial" w:hAnsi="Arial" w:cs="Arial"/>
        </w:rPr>
        <w:t xml:space="preserve"> s užíváním </w:t>
      </w:r>
      <w:r w:rsidR="006E2D49">
        <w:rPr>
          <w:rFonts w:ascii="Arial" w:hAnsi="Arial" w:cs="Arial"/>
        </w:rPr>
        <w:t>Předmětu nájmu</w:t>
      </w:r>
      <w:r w:rsidR="001578EF">
        <w:rPr>
          <w:rFonts w:ascii="Arial" w:hAnsi="Arial" w:cs="Arial"/>
        </w:rPr>
        <w:t xml:space="preserve"> nebo</w:t>
      </w:r>
      <w:r w:rsidR="009F5964">
        <w:rPr>
          <w:rFonts w:ascii="Arial" w:hAnsi="Arial" w:cs="Arial"/>
        </w:rPr>
        <w:t xml:space="preserve"> </w:t>
      </w:r>
      <w:r w:rsidR="00DC73FB">
        <w:rPr>
          <w:rFonts w:ascii="Arial" w:hAnsi="Arial" w:cs="Arial"/>
        </w:rPr>
        <w:t>s ním související služby</w:t>
      </w:r>
      <w:r w:rsidR="00D218E0">
        <w:rPr>
          <w:rFonts w:ascii="Arial" w:hAnsi="Arial" w:cs="Arial"/>
        </w:rPr>
        <w:t xml:space="preserve"> (s ním souvisejících služeb)</w:t>
      </w:r>
      <w:r w:rsidR="00113319">
        <w:rPr>
          <w:rFonts w:ascii="Arial" w:hAnsi="Arial" w:cs="Arial"/>
        </w:rPr>
        <w:t>,</w:t>
      </w:r>
      <w:r w:rsidRPr="00360C43">
        <w:rPr>
          <w:rFonts w:ascii="Arial" w:hAnsi="Arial" w:cs="Arial"/>
        </w:rPr>
        <w:t xml:space="preserve"> které je Nájemce povinen platit.</w:t>
      </w:r>
    </w:p>
    <w:p w:rsidR="00781454" w:rsidRPr="00360C43" w:rsidRDefault="00674270" w:rsidP="00844049">
      <w:pPr>
        <w:pStyle w:val="SmlX"/>
        <w:numPr>
          <w:ilvl w:val="0"/>
          <w:numId w:val="13"/>
        </w:numPr>
        <w:rPr>
          <w:rFonts w:ascii="Arial" w:hAnsi="Arial" w:cs="Arial"/>
        </w:rPr>
      </w:pPr>
      <w:r w:rsidRPr="00360C43">
        <w:rPr>
          <w:rFonts w:ascii="Arial" w:hAnsi="Arial" w:cs="Arial"/>
        </w:rPr>
        <w:t>Předmět nájmu</w:t>
      </w:r>
    </w:p>
    <w:p w:rsidR="00674270" w:rsidRPr="00360C43" w:rsidRDefault="00674270" w:rsidP="00674270">
      <w:pPr>
        <w:pStyle w:val="SmlXX"/>
        <w:rPr>
          <w:rFonts w:ascii="Arial" w:hAnsi="Arial" w:cs="Arial"/>
        </w:rPr>
      </w:pPr>
      <w:r w:rsidRPr="00360C43">
        <w:rPr>
          <w:rFonts w:ascii="Arial" w:hAnsi="Arial" w:cs="Arial"/>
        </w:rPr>
        <w:t xml:space="preserve">Pronajímatel přenechává </w:t>
      </w:r>
      <w:r w:rsidR="00484AE9" w:rsidRPr="00360C43">
        <w:rPr>
          <w:rFonts w:ascii="Arial" w:hAnsi="Arial" w:cs="Arial"/>
        </w:rPr>
        <w:t>touto S</w:t>
      </w:r>
      <w:r w:rsidR="006D6C2D" w:rsidRPr="00360C43">
        <w:rPr>
          <w:rFonts w:ascii="Arial" w:hAnsi="Arial" w:cs="Arial"/>
        </w:rPr>
        <w:t xml:space="preserve">mlouvou </w:t>
      </w:r>
      <w:r w:rsidRPr="00360C43">
        <w:rPr>
          <w:rFonts w:ascii="Arial" w:hAnsi="Arial" w:cs="Arial"/>
        </w:rPr>
        <w:t xml:space="preserve">Nájemci do užívání </w:t>
      </w:r>
      <w:r w:rsidR="00606904">
        <w:rPr>
          <w:rFonts w:ascii="Arial" w:hAnsi="Arial" w:cs="Arial"/>
        </w:rPr>
        <w:t>Předmět nájmu</w:t>
      </w:r>
      <w:r w:rsidR="00330B63" w:rsidRPr="00360C43">
        <w:rPr>
          <w:rFonts w:ascii="Arial" w:hAnsi="Arial" w:cs="Arial"/>
        </w:rPr>
        <w:t xml:space="preserve"> k zajištění bytových potřeb Nájemce</w:t>
      </w:r>
      <w:r w:rsidR="00407C2B">
        <w:rPr>
          <w:rFonts w:ascii="Arial" w:hAnsi="Arial" w:cs="Arial"/>
        </w:rPr>
        <w:t xml:space="preserve">, </w:t>
      </w:r>
      <w:r w:rsidR="00407C2B" w:rsidRPr="00EB6D60">
        <w:rPr>
          <w:rFonts w:ascii="Arial" w:hAnsi="Arial" w:cs="Arial"/>
        </w:rPr>
        <w:t>přičemž pronajímatel Předmět nájmu pronajímá</w:t>
      </w:r>
      <w:r w:rsidR="00EB6D60">
        <w:rPr>
          <w:rFonts w:ascii="Arial" w:hAnsi="Arial" w:cs="Arial"/>
        </w:rPr>
        <w:t xml:space="preserve"> jako byt služební, </w:t>
      </w:r>
      <w:r w:rsidR="00EB6D60" w:rsidRPr="00EB6D60">
        <w:rPr>
          <w:rFonts w:ascii="Arial" w:hAnsi="Arial" w:cs="Arial"/>
        </w:rPr>
        <w:t>v souvislosti s výkonem práce školníka Nájemcem pro Pronajímatele</w:t>
      </w:r>
      <w:r w:rsidR="00103150" w:rsidRPr="00360C43">
        <w:rPr>
          <w:rFonts w:ascii="Arial" w:hAnsi="Arial" w:cs="Arial"/>
        </w:rPr>
        <w:t>.</w:t>
      </w:r>
    </w:p>
    <w:p w:rsidR="00C31DB4" w:rsidRPr="00765DDC" w:rsidRDefault="00674270" w:rsidP="00765DDC">
      <w:pPr>
        <w:pStyle w:val="SmlXX"/>
        <w:rPr>
          <w:rFonts w:ascii="Arial" w:hAnsi="Arial" w:cs="Arial"/>
        </w:rPr>
      </w:pPr>
      <w:r w:rsidRPr="00360C43">
        <w:rPr>
          <w:rFonts w:ascii="Arial" w:hAnsi="Arial" w:cs="Arial"/>
        </w:rPr>
        <w:t xml:space="preserve">Nájemce </w:t>
      </w:r>
      <w:r w:rsidR="0093470B" w:rsidRPr="0093470B">
        <w:rPr>
          <w:rFonts w:ascii="Arial" w:hAnsi="Arial" w:cs="Arial"/>
        </w:rPr>
        <w:t xml:space="preserve">od Pronajímatele </w:t>
      </w:r>
      <w:r w:rsidR="0093470B">
        <w:rPr>
          <w:rFonts w:ascii="Arial" w:hAnsi="Arial" w:cs="Arial"/>
        </w:rPr>
        <w:t>Předmět nájmu</w:t>
      </w:r>
      <w:r w:rsidR="0093470B" w:rsidRPr="0093470B">
        <w:rPr>
          <w:rFonts w:ascii="Arial" w:hAnsi="Arial" w:cs="Arial"/>
        </w:rPr>
        <w:t xml:space="preserve"> za účelem</w:t>
      </w:r>
      <w:r w:rsidR="00B41E94">
        <w:rPr>
          <w:rFonts w:ascii="Arial" w:hAnsi="Arial" w:cs="Arial"/>
        </w:rPr>
        <w:t xml:space="preserve"> </w:t>
      </w:r>
      <w:r w:rsidR="00B41E94" w:rsidRPr="00360C43">
        <w:rPr>
          <w:rFonts w:ascii="Arial" w:hAnsi="Arial" w:cs="Arial"/>
        </w:rPr>
        <w:t>zajištění bytových potřeb Nájemce</w:t>
      </w:r>
      <w:r w:rsidR="0093470B" w:rsidRPr="0093470B">
        <w:rPr>
          <w:rFonts w:ascii="Arial" w:hAnsi="Arial" w:cs="Arial"/>
        </w:rPr>
        <w:t xml:space="preserve"> </w:t>
      </w:r>
      <w:r w:rsidR="00B41E94">
        <w:rPr>
          <w:rFonts w:ascii="Arial" w:hAnsi="Arial" w:cs="Arial"/>
        </w:rPr>
        <w:t>(a v </w:t>
      </w:r>
      <w:r w:rsidR="00B41E94" w:rsidRPr="00EB6D60">
        <w:rPr>
          <w:rFonts w:ascii="Arial" w:hAnsi="Arial" w:cs="Arial"/>
        </w:rPr>
        <w:t>souvislosti s výkonem práce školníka Nájemcem pro Pronajímatele</w:t>
      </w:r>
      <w:r w:rsidR="00B41E94">
        <w:rPr>
          <w:rFonts w:ascii="Arial" w:hAnsi="Arial" w:cs="Arial"/>
        </w:rPr>
        <w:t xml:space="preserve">) </w:t>
      </w:r>
      <w:r w:rsidR="0093470B">
        <w:rPr>
          <w:rFonts w:ascii="Arial" w:hAnsi="Arial" w:cs="Arial"/>
        </w:rPr>
        <w:t>přijímá</w:t>
      </w:r>
      <w:r w:rsidR="0093470B" w:rsidRPr="00360C43">
        <w:rPr>
          <w:rFonts w:ascii="Arial" w:hAnsi="Arial" w:cs="Arial"/>
        </w:rPr>
        <w:t xml:space="preserve"> </w:t>
      </w:r>
      <w:r w:rsidR="0093470B">
        <w:rPr>
          <w:rFonts w:ascii="Arial" w:hAnsi="Arial" w:cs="Arial"/>
        </w:rPr>
        <w:t>a</w:t>
      </w:r>
      <w:r w:rsidRPr="00360C43">
        <w:rPr>
          <w:rFonts w:ascii="Arial" w:hAnsi="Arial" w:cs="Arial"/>
        </w:rPr>
        <w:t xml:space="preserve"> zavazuje </w:t>
      </w:r>
      <w:r w:rsidR="00202323">
        <w:rPr>
          <w:rFonts w:ascii="Arial" w:hAnsi="Arial" w:cs="Arial"/>
        </w:rPr>
        <w:t>se </w:t>
      </w:r>
      <w:r w:rsidR="00606904">
        <w:rPr>
          <w:rFonts w:ascii="Arial" w:hAnsi="Arial" w:cs="Arial"/>
        </w:rPr>
        <w:t>Předmět nájmu</w:t>
      </w:r>
      <w:r w:rsidRPr="00360C43">
        <w:rPr>
          <w:rFonts w:ascii="Arial" w:hAnsi="Arial" w:cs="Arial"/>
        </w:rPr>
        <w:t xml:space="preserve"> řádně užívat, platit za</w:t>
      </w:r>
      <w:r w:rsidR="00FE24B1" w:rsidRPr="00360C43">
        <w:rPr>
          <w:rFonts w:ascii="Arial" w:hAnsi="Arial" w:cs="Arial"/>
        </w:rPr>
        <w:t xml:space="preserve"> jeho</w:t>
      </w:r>
      <w:r w:rsidRPr="00360C43">
        <w:rPr>
          <w:rFonts w:ascii="Arial" w:hAnsi="Arial" w:cs="Arial"/>
        </w:rPr>
        <w:t xml:space="preserve"> užívání </w:t>
      </w:r>
      <w:r w:rsidR="00AC620A" w:rsidRPr="00360C43">
        <w:rPr>
          <w:rFonts w:ascii="Arial" w:hAnsi="Arial" w:cs="Arial"/>
        </w:rPr>
        <w:t>N</w:t>
      </w:r>
      <w:r w:rsidR="00CE5CF6" w:rsidRPr="00360C43">
        <w:rPr>
          <w:rFonts w:ascii="Arial" w:hAnsi="Arial" w:cs="Arial"/>
        </w:rPr>
        <w:t xml:space="preserve">ájemné a </w:t>
      </w:r>
      <w:r w:rsidR="00AC620A" w:rsidRPr="00360C43">
        <w:rPr>
          <w:rFonts w:ascii="Arial" w:hAnsi="Arial" w:cs="Arial"/>
        </w:rPr>
        <w:t>Z</w:t>
      </w:r>
      <w:r w:rsidR="00016A43" w:rsidRPr="00360C43">
        <w:rPr>
          <w:rFonts w:ascii="Arial" w:hAnsi="Arial" w:cs="Arial"/>
        </w:rPr>
        <w:t>álohy n</w:t>
      </w:r>
      <w:r w:rsidR="00CE5CF6" w:rsidRPr="00360C43">
        <w:rPr>
          <w:rFonts w:ascii="Arial" w:hAnsi="Arial" w:cs="Arial"/>
        </w:rPr>
        <w:t xml:space="preserve">a </w:t>
      </w:r>
      <w:r w:rsidR="00016A43" w:rsidRPr="00360C43">
        <w:rPr>
          <w:rFonts w:ascii="Arial" w:hAnsi="Arial" w:cs="Arial"/>
        </w:rPr>
        <w:t>s</w:t>
      </w:r>
      <w:r w:rsidR="00B41E94">
        <w:rPr>
          <w:rFonts w:ascii="Arial" w:hAnsi="Arial" w:cs="Arial"/>
        </w:rPr>
        <w:t>lužby spojené s </w:t>
      </w:r>
      <w:r w:rsidRPr="00360C43">
        <w:rPr>
          <w:rFonts w:ascii="Arial" w:hAnsi="Arial" w:cs="Arial"/>
        </w:rPr>
        <w:t xml:space="preserve">užíváním </w:t>
      </w:r>
      <w:r w:rsidR="00606904">
        <w:rPr>
          <w:rFonts w:ascii="Arial" w:hAnsi="Arial" w:cs="Arial"/>
        </w:rPr>
        <w:t>Předmětu nájmu</w:t>
      </w:r>
      <w:r w:rsidRPr="00360C43">
        <w:rPr>
          <w:rFonts w:ascii="Arial" w:hAnsi="Arial" w:cs="Arial"/>
        </w:rPr>
        <w:t xml:space="preserve"> a plnit </w:t>
      </w:r>
      <w:r w:rsidR="00FE24B1" w:rsidRPr="00360C43">
        <w:rPr>
          <w:rFonts w:ascii="Arial" w:hAnsi="Arial" w:cs="Arial"/>
        </w:rPr>
        <w:t>další povinnosti stanovené mu touto S</w:t>
      </w:r>
      <w:r w:rsidRPr="00360C43">
        <w:rPr>
          <w:rFonts w:ascii="Arial" w:hAnsi="Arial" w:cs="Arial"/>
        </w:rPr>
        <w:t xml:space="preserve">mlouvou nebo obecně závaznými právními předpisy. </w:t>
      </w:r>
    </w:p>
    <w:p w:rsidR="002A1CF5" w:rsidRPr="002A1CF5" w:rsidRDefault="00C31DB4" w:rsidP="00484AE9">
      <w:pPr>
        <w:pStyle w:val="SmlXX"/>
        <w:rPr>
          <w:rFonts w:ascii="Arial" w:hAnsi="Arial" w:cs="Arial"/>
        </w:rPr>
      </w:pPr>
      <w:r w:rsidRPr="00360C43">
        <w:rPr>
          <w:rFonts w:ascii="Arial" w:hAnsi="Arial" w:cs="Arial"/>
        </w:rPr>
        <w:t>Nájemce prohlašuje, že on ani manželka Nájemce nejsou ke dni uzavření této Smlouvy vlastníkem jiné bytové jednotky, či rodinného domu, ani ne</w:t>
      </w:r>
      <w:r w:rsidR="00B41E94">
        <w:rPr>
          <w:rFonts w:ascii="Arial" w:hAnsi="Arial" w:cs="Arial"/>
        </w:rPr>
        <w:t>mají k žádné bytové jednotce či </w:t>
      </w:r>
      <w:r w:rsidRPr="00360C43">
        <w:rPr>
          <w:rFonts w:ascii="Arial" w:hAnsi="Arial" w:cs="Arial"/>
        </w:rPr>
        <w:t>rodinnému domu právo užívání.</w:t>
      </w:r>
      <w:r w:rsidR="002A1CF5" w:rsidRPr="002A1CF5">
        <w:rPr>
          <w:rFonts w:ascii="Arial" w:hAnsi="Arial" w:cs="Arial"/>
          <w:highlight w:val="yellow"/>
        </w:rPr>
        <w:t xml:space="preserve"> </w:t>
      </w:r>
    </w:p>
    <w:p w:rsidR="00765DDC" w:rsidRPr="00765DDC" w:rsidRDefault="00765DDC" w:rsidP="00484AE9">
      <w:pPr>
        <w:pStyle w:val="SmlXX"/>
        <w:rPr>
          <w:rFonts w:ascii="Arial" w:hAnsi="Arial" w:cs="Arial"/>
        </w:rPr>
      </w:pPr>
      <w:r w:rsidRPr="00765DDC">
        <w:rPr>
          <w:rFonts w:ascii="Arial" w:hAnsi="Arial" w:cs="Arial"/>
        </w:rPr>
        <w:t>Nájemce tímto výslovně prohlašuje, že je mu znám stav Předmětu nájmu, že se s ním před uzavřením této Smlouvy řádně seznámil a že Předmět nájmu je ve stavu způsobilém k řádnému užívání v souladu s touto Smlouvou a účelem nájmu dle této S</w:t>
      </w:r>
      <w:r w:rsidR="00B41E94">
        <w:rPr>
          <w:rFonts w:ascii="Arial" w:hAnsi="Arial" w:cs="Arial"/>
        </w:rPr>
        <w:t>mlouvy a že ho v tomto stavu do </w:t>
      </w:r>
      <w:r w:rsidRPr="00765DDC">
        <w:rPr>
          <w:rFonts w:ascii="Arial" w:hAnsi="Arial" w:cs="Arial"/>
        </w:rPr>
        <w:t>svého užívání přebírá.</w:t>
      </w:r>
    </w:p>
    <w:p w:rsidR="00484AE9" w:rsidRPr="00020C93" w:rsidRDefault="002A1CF5" w:rsidP="00484AE9">
      <w:pPr>
        <w:pStyle w:val="SmlXX"/>
        <w:rPr>
          <w:rFonts w:ascii="Arial" w:hAnsi="Arial" w:cs="Arial"/>
        </w:rPr>
      </w:pPr>
      <w:r w:rsidRPr="00020C93">
        <w:rPr>
          <w:rFonts w:ascii="Arial" w:hAnsi="Arial" w:cs="Arial"/>
        </w:rPr>
        <w:t xml:space="preserve">Smluvní strany prohlašují a potvrzují, že Předmět nájmu je Nájemci </w:t>
      </w:r>
      <w:r w:rsidR="00B41E94" w:rsidRPr="00020C93">
        <w:rPr>
          <w:rFonts w:ascii="Arial" w:hAnsi="Arial" w:cs="Arial"/>
        </w:rPr>
        <w:t>ve stavu způsobilém k </w:t>
      </w:r>
      <w:r w:rsidR="004350B3" w:rsidRPr="00020C93">
        <w:rPr>
          <w:rFonts w:ascii="Arial" w:hAnsi="Arial" w:cs="Arial"/>
        </w:rPr>
        <w:t xml:space="preserve">řádnému užívání v souladu s touto Smlouvou a účelem nájmu dle této Smlouvy </w:t>
      </w:r>
      <w:r w:rsidR="00B41E94" w:rsidRPr="00020C93">
        <w:rPr>
          <w:rFonts w:ascii="Arial" w:hAnsi="Arial" w:cs="Arial"/>
        </w:rPr>
        <w:t>předán do </w:t>
      </w:r>
      <w:r w:rsidRPr="00020C93">
        <w:rPr>
          <w:rFonts w:ascii="Arial" w:hAnsi="Arial" w:cs="Arial"/>
        </w:rPr>
        <w:t xml:space="preserve">užívání </w:t>
      </w:r>
      <w:r w:rsidR="00765DDC" w:rsidRPr="00020C93">
        <w:rPr>
          <w:rFonts w:ascii="Arial" w:hAnsi="Arial" w:cs="Arial"/>
        </w:rPr>
        <w:t>k okamžiku uzavření této Smlouvy</w:t>
      </w:r>
      <w:r w:rsidR="00944500" w:rsidRPr="00020C93">
        <w:rPr>
          <w:rFonts w:ascii="Arial" w:hAnsi="Arial" w:cs="Arial"/>
        </w:rPr>
        <w:t xml:space="preserve"> (k uzavření této Smlouvy dochází </w:t>
      </w:r>
      <w:r w:rsidR="004350B3" w:rsidRPr="00020C93">
        <w:rPr>
          <w:rFonts w:ascii="Arial" w:hAnsi="Arial" w:cs="Arial"/>
        </w:rPr>
        <w:t>současn</w:t>
      </w:r>
      <w:r w:rsidR="00944500" w:rsidRPr="00020C93">
        <w:rPr>
          <w:rFonts w:ascii="Arial" w:hAnsi="Arial" w:cs="Arial"/>
        </w:rPr>
        <w:t>ým</w:t>
      </w:r>
      <w:r w:rsidR="004350B3" w:rsidRPr="00020C93">
        <w:rPr>
          <w:rFonts w:ascii="Arial" w:hAnsi="Arial" w:cs="Arial"/>
        </w:rPr>
        <w:t xml:space="preserve"> podpis</w:t>
      </w:r>
      <w:r w:rsidR="00944500" w:rsidRPr="00020C93">
        <w:rPr>
          <w:rFonts w:ascii="Arial" w:hAnsi="Arial" w:cs="Arial"/>
        </w:rPr>
        <w:t>em</w:t>
      </w:r>
      <w:r w:rsidR="004350B3" w:rsidRPr="00020C93">
        <w:rPr>
          <w:rFonts w:ascii="Arial" w:hAnsi="Arial" w:cs="Arial"/>
        </w:rPr>
        <w:t xml:space="preserve"> této Smlouvy oběma smluvními stranami</w:t>
      </w:r>
      <w:r w:rsidR="00944500" w:rsidRPr="00020C93">
        <w:rPr>
          <w:rFonts w:ascii="Arial" w:hAnsi="Arial" w:cs="Arial"/>
        </w:rPr>
        <w:t>)</w:t>
      </w:r>
      <w:r w:rsidRPr="00020C93">
        <w:rPr>
          <w:rFonts w:ascii="Arial" w:hAnsi="Arial" w:cs="Arial"/>
        </w:rPr>
        <w:t xml:space="preserve">. </w:t>
      </w:r>
    </w:p>
    <w:p w:rsidR="00330B63" w:rsidRPr="00360C43" w:rsidRDefault="00330B63" w:rsidP="00330B63">
      <w:pPr>
        <w:pStyle w:val="SmlX"/>
        <w:rPr>
          <w:rFonts w:ascii="Arial" w:hAnsi="Arial" w:cs="Arial"/>
        </w:rPr>
      </w:pPr>
      <w:r w:rsidRPr="00360C43">
        <w:rPr>
          <w:rFonts w:ascii="Arial" w:hAnsi="Arial" w:cs="Arial"/>
        </w:rPr>
        <w:lastRenderedPageBreak/>
        <w:t>Účel nájmu</w:t>
      </w:r>
    </w:p>
    <w:p w:rsidR="00C31DB4" w:rsidRPr="00360C43" w:rsidRDefault="00330B63" w:rsidP="00484AE9">
      <w:pPr>
        <w:pStyle w:val="SmlXX"/>
        <w:rPr>
          <w:rFonts w:ascii="Arial" w:hAnsi="Arial" w:cs="Arial"/>
        </w:rPr>
      </w:pPr>
      <w:r w:rsidRPr="00360C43">
        <w:rPr>
          <w:rFonts w:ascii="Arial" w:hAnsi="Arial" w:cs="Arial"/>
        </w:rPr>
        <w:t xml:space="preserve">Pronajímatel přenechává touto Smlouvou Nájemci do užívání </w:t>
      </w:r>
      <w:r w:rsidR="00600FE1">
        <w:rPr>
          <w:rFonts w:ascii="Arial" w:hAnsi="Arial" w:cs="Arial"/>
        </w:rPr>
        <w:t>Předmět nájmu</w:t>
      </w:r>
      <w:r w:rsidR="00653989">
        <w:rPr>
          <w:rFonts w:ascii="Arial" w:hAnsi="Arial" w:cs="Arial"/>
        </w:rPr>
        <w:t xml:space="preserve"> výhradně za účelem bydlení - </w:t>
      </w:r>
      <w:r w:rsidRPr="00360C43">
        <w:rPr>
          <w:rFonts w:ascii="Arial" w:hAnsi="Arial" w:cs="Arial"/>
        </w:rPr>
        <w:t>zajištění byto</w:t>
      </w:r>
      <w:r w:rsidR="00653989">
        <w:rPr>
          <w:rFonts w:ascii="Arial" w:hAnsi="Arial" w:cs="Arial"/>
        </w:rPr>
        <w:t>vých potřeb Nájemce</w:t>
      </w:r>
      <w:r w:rsidR="00484AE9" w:rsidRPr="00360C43">
        <w:rPr>
          <w:rFonts w:ascii="Arial" w:hAnsi="Arial" w:cs="Arial"/>
        </w:rPr>
        <w:t xml:space="preserve">. </w:t>
      </w:r>
    </w:p>
    <w:p w:rsidR="00803981" w:rsidRPr="00DC69EF" w:rsidRDefault="00332EDA" w:rsidP="00C31DB4">
      <w:pPr>
        <w:pStyle w:val="SmlXX"/>
        <w:rPr>
          <w:rFonts w:ascii="Arial" w:hAnsi="Arial" w:cs="Arial"/>
        </w:rPr>
      </w:pPr>
      <w:proofErr w:type="spellStart"/>
      <w:r w:rsidRPr="00DC69EF">
        <w:rPr>
          <w:rFonts w:ascii="Arial" w:hAnsi="Arial" w:cs="Arial"/>
          <w:lang w:val="en"/>
        </w:rPr>
        <w:t>Smluvní</w:t>
      </w:r>
      <w:proofErr w:type="spellEnd"/>
      <w:r w:rsidRPr="00DC69EF">
        <w:rPr>
          <w:rFonts w:ascii="Arial" w:hAnsi="Arial" w:cs="Arial"/>
          <w:lang w:val="en"/>
        </w:rPr>
        <w:t xml:space="preserve"> </w:t>
      </w:r>
      <w:proofErr w:type="spellStart"/>
      <w:r w:rsidRPr="00DC69EF">
        <w:rPr>
          <w:rFonts w:ascii="Arial" w:hAnsi="Arial" w:cs="Arial"/>
          <w:lang w:val="en"/>
        </w:rPr>
        <w:t>strany</w:t>
      </w:r>
      <w:proofErr w:type="spellEnd"/>
      <w:r w:rsidRPr="00DC69EF">
        <w:rPr>
          <w:rFonts w:ascii="Arial" w:hAnsi="Arial" w:cs="Arial"/>
          <w:lang w:val="en"/>
        </w:rPr>
        <w:t xml:space="preserve"> </w:t>
      </w:r>
      <w:proofErr w:type="spellStart"/>
      <w:r w:rsidRPr="00DC69EF">
        <w:rPr>
          <w:rFonts w:ascii="Arial" w:hAnsi="Arial" w:cs="Arial"/>
          <w:lang w:val="en"/>
        </w:rPr>
        <w:t>potvrzují</w:t>
      </w:r>
      <w:proofErr w:type="spellEnd"/>
      <w:r w:rsidRPr="00DC69EF">
        <w:rPr>
          <w:rFonts w:ascii="Arial" w:hAnsi="Arial" w:cs="Arial"/>
          <w:lang w:val="en"/>
        </w:rPr>
        <w:t xml:space="preserve">, </w:t>
      </w:r>
      <w:proofErr w:type="spellStart"/>
      <w:r w:rsidRPr="00DC69EF">
        <w:rPr>
          <w:rFonts w:ascii="Arial" w:hAnsi="Arial" w:cs="Arial"/>
          <w:lang w:val="en"/>
        </w:rPr>
        <w:t>že</w:t>
      </w:r>
      <w:proofErr w:type="spellEnd"/>
      <w:r w:rsidRPr="00DC69EF">
        <w:rPr>
          <w:rFonts w:ascii="Arial" w:hAnsi="Arial" w:cs="Arial"/>
          <w:lang w:val="en"/>
        </w:rPr>
        <w:t xml:space="preserve"> </w:t>
      </w:r>
      <w:proofErr w:type="spellStart"/>
      <w:r w:rsidR="005D3702" w:rsidRPr="00DC69EF">
        <w:rPr>
          <w:rFonts w:ascii="Arial" w:hAnsi="Arial" w:cs="Arial"/>
          <w:lang w:val="en"/>
        </w:rPr>
        <w:t>nájem</w:t>
      </w:r>
      <w:proofErr w:type="spellEnd"/>
      <w:r w:rsidR="005D3702" w:rsidRPr="00DC69EF">
        <w:rPr>
          <w:rFonts w:ascii="Arial" w:hAnsi="Arial" w:cs="Arial"/>
          <w:lang w:val="en"/>
        </w:rPr>
        <w:t xml:space="preserve"> </w:t>
      </w:r>
      <w:proofErr w:type="spellStart"/>
      <w:r w:rsidR="00600FE1" w:rsidRPr="00DC69EF">
        <w:rPr>
          <w:rFonts w:ascii="Arial" w:hAnsi="Arial" w:cs="Arial"/>
          <w:lang w:val="en"/>
        </w:rPr>
        <w:t>Předmět</w:t>
      </w:r>
      <w:proofErr w:type="spellEnd"/>
      <w:r w:rsidR="00600FE1" w:rsidRPr="00DC69EF">
        <w:rPr>
          <w:rFonts w:ascii="Arial" w:hAnsi="Arial" w:cs="Arial"/>
          <w:lang w:val="en"/>
        </w:rPr>
        <w:t xml:space="preserve"> </w:t>
      </w:r>
      <w:proofErr w:type="spellStart"/>
      <w:r w:rsidR="00600FE1" w:rsidRPr="00DC69EF">
        <w:rPr>
          <w:rFonts w:ascii="Arial" w:hAnsi="Arial" w:cs="Arial"/>
          <w:lang w:val="en"/>
        </w:rPr>
        <w:t>nájmu</w:t>
      </w:r>
      <w:proofErr w:type="spellEnd"/>
      <w:r w:rsidRPr="00DC69EF">
        <w:rPr>
          <w:rFonts w:ascii="Arial" w:hAnsi="Arial" w:cs="Arial"/>
          <w:lang w:val="en"/>
        </w:rPr>
        <w:t xml:space="preserve"> je </w:t>
      </w:r>
      <w:proofErr w:type="spellStart"/>
      <w:r w:rsidR="005D3702" w:rsidRPr="00DC69EF">
        <w:rPr>
          <w:rFonts w:ascii="Arial" w:hAnsi="Arial" w:cs="Arial"/>
          <w:lang w:val="en"/>
        </w:rPr>
        <w:t>sjednáván</w:t>
      </w:r>
      <w:proofErr w:type="spellEnd"/>
      <w:r w:rsidR="005D3702" w:rsidRPr="00DC69EF">
        <w:rPr>
          <w:rFonts w:ascii="Arial" w:hAnsi="Arial" w:cs="Arial"/>
          <w:lang w:val="en"/>
        </w:rPr>
        <w:t xml:space="preserve"> </w:t>
      </w:r>
      <w:proofErr w:type="spellStart"/>
      <w:r w:rsidR="005D3702" w:rsidRPr="00DC69EF">
        <w:rPr>
          <w:rFonts w:ascii="Arial" w:hAnsi="Arial" w:cs="Arial"/>
          <w:lang w:val="en"/>
        </w:rPr>
        <w:t>jako</w:t>
      </w:r>
      <w:proofErr w:type="spellEnd"/>
      <w:r w:rsidR="005D3702" w:rsidRPr="00DC69EF">
        <w:rPr>
          <w:rFonts w:ascii="Arial" w:hAnsi="Arial" w:cs="Arial"/>
          <w:lang w:val="en"/>
        </w:rPr>
        <w:t xml:space="preserve"> </w:t>
      </w:r>
      <w:proofErr w:type="spellStart"/>
      <w:r w:rsidR="005D3702" w:rsidRPr="00DC69EF">
        <w:rPr>
          <w:rFonts w:ascii="Arial" w:hAnsi="Arial" w:cs="Arial"/>
          <w:lang w:val="en"/>
        </w:rPr>
        <w:t>nájem</w:t>
      </w:r>
      <w:proofErr w:type="spellEnd"/>
      <w:r w:rsidR="005D3702" w:rsidRPr="00DC69EF">
        <w:rPr>
          <w:rFonts w:ascii="Arial" w:hAnsi="Arial" w:cs="Arial"/>
          <w:lang w:val="en"/>
        </w:rPr>
        <w:t xml:space="preserve"> </w:t>
      </w:r>
      <w:proofErr w:type="spellStart"/>
      <w:r w:rsidR="005D3702" w:rsidRPr="00DC69EF">
        <w:rPr>
          <w:rFonts w:ascii="Arial" w:hAnsi="Arial" w:cs="Arial"/>
          <w:lang w:val="en"/>
        </w:rPr>
        <w:t>služebního</w:t>
      </w:r>
      <w:proofErr w:type="spellEnd"/>
      <w:r w:rsidR="005D3702" w:rsidRPr="00DC69EF">
        <w:rPr>
          <w:rFonts w:ascii="Arial" w:hAnsi="Arial" w:cs="Arial"/>
          <w:lang w:val="en"/>
        </w:rPr>
        <w:t xml:space="preserve"> </w:t>
      </w:r>
      <w:proofErr w:type="spellStart"/>
      <w:r w:rsidR="005D3702" w:rsidRPr="00DC69EF">
        <w:rPr>
          <w:rFonts w:ascii="Arial" w:hAnsi="Arial" w:cs="Arial"/>
          <w:lang w:val="en"/>
        </w:rPr>
        <w:t>bytu</w:t>
      </w:r>
      <w:proofErr w:type="spellEnd"/>
      <w:r w:rsidRPr="00DC69EF">
        <w:rPr>
          <w:rFonts w:ascii="Arial" w:hAnsi="Arial" w:cs="Arial"/>
          <w:lang w:val="en"/>
        </w:rPr>
        <w:t>.</w:t>
      </w:r>
    </w:p>
    <w:p w:rsidR="00332EDA" w:rsidRPr="00360C43" w:rsidRDefault="00332EDA" w:rsidP="00332EDA">
      <w:pPr>
        <w:pStyle w:val="SmlX"/>
        <w:rPr>
          <w:rFonts w:ascii="Arial" w:hAnsi="Arial" w:cs="Arial"/>
        </w:rPr>
      </w:pPr>
      <w:r w:rsidRPr="00360C43">
        <w:rPr>
          <w:rFonts w:ascii="Arial" w:hAnsi="Arial" w:cs="Arial"/>
        </w:rPr>
        <w:t xml:space="preserve">Nájemné a Záloha na služby spojené s užíváním </w:t>
      </w:r>
      <w:r w:rsidR="00B020A4">
        <w:rPr>
          <w:rFonts w:ascii="Arial" w:hAnsi="Arial" w:cs="Arial"/>
        </w:rPr>
        <w:t>Předmětu nájmu</w:t>
      </w:r>
    </w:p>
    <w:p w:rsidR="00A92204" w:rsidRDefault="00332EDA" w:rsidP="00332EDA">
      <w:pPr>
        <w:pStyle w:val="SmlXX"/>
        <w:rPr>
          <w:rFonts w:ascii="Arial" w:hAnsi="Arial" w:cs="Arial"/>
        </w:rPr>
      </w:pPr>
      <w:r w:rsidRPr="00360C43">
        <w:rPr>
          <w:rFonts w:ascii="Arial" w:hAnsi="Arial" w:cs="Arial"/>
        </w:rPr>
        <w:t xml:space="preserve">Nájemce se zavazuje platit Pronajímateli za užívání </w:t>
      </w:r>
      <w:r w:rsidR="00A801AF">
        <w:rPr>
          <w:rFonts w:ascii="Arial" w:hAnsi="Arial" w:cs="Arial"/>
        </w:rPr>
        <w:t>Předmětu nájmu</w:t>
      </w:r>
      <w:r w:rsidRPr="00360C43">
        <w:rPr>
          <w:rFonts w:ascii="Arial" w:hAnsi="Arial" w:cs="Arial"/>
        </w:rPr>
        <w:t xml:space="preserve"> Nájemné ve výši </w:t>
      </w:r>
      <w:r w:rsidR="00020C93">
        <w:rPr>
          <w:rFonts w:ascii="Arial" w:hAnsi="Arial" w:cs="Arial"/>
        </w:rPr>
        <w:t>5256,-</w:t>
      </w:r>
      <w:r w:rsidR="0082151F">
        <w:rPr>
          <w:rFonts w:ascii="Arial" w:hAnsi="Arial" w:cs="Arial"/>
        </w:rPr>
        <w:t xml:space="preserve"> Kč (slovy: </w:t>
      </w:r>
      <w:r w:rsidR="00020C93">
        <w:rPr>
          <w:rFonts w:ascii="Arial" w:hAnsi="Arial" w:cs="Arial"/>
        </w:rPr>
        <w:t>pět tisíc dvě stě padesát šest korun českých</w:t>
      </w:r>
      <w:r w:rsidR="0082151F">
        <w:rPr>
          <w:rFonts w:ascii="Arial" w:hAnsi="Arial" w:cs="Arial"/>
        </w:rPr>
        <w:t xml:space="preserve">) </w:t>
      </w:r>
      <w:r w:rsidR="00CC4076">
        <w:rPr>
          <w:rFonts w:ascii="Arial" w:hAnsi="Arial" w:cs="Arial"/>
        </w:rPr>
        <w:t>měsíčně</w:t>
      </w:r>
      <w:r w:rsidR="00317AED">
        <w:rPr>
          <w:rFonts w:ascii="Arial" w:hAnsi="Arial" w:cs="Arial"/>
        </w:rPr>
        <w:t xml:space="preserve"> (tuto částku se Nájemce zavazuje platit Pronajímateli spolu se Zálohami na </w:t>
      </w:r>
      <w:r w:rsidR="005B2E3C">
        <w:rPr>
          <w:rFonts w:ascii="Arial" w:hAnsi="Arial" w:cs="Arial"/>
        </w:rPr>
        <w:t>služby</w:t>
      </w:r>
      <w:r w:rsidR="0082151F">
        <w:rPr>
          <w:rFonts w:ascii="Arial" w:hAnsi="Arial" w:cs="Arial"/>
        </w:rPr>
        <w:t xml:space="preserve"> spojenými s užíváním Předmětu nájmu</w:t>
      </w:r>
      <w:r w:rsidR="005B2E3C">
        <w:rPr>
          <w:rFonts w:ascii="Arial" w:hAnsi="Arial" w:cs="Arial"/>
        </w:rPr>
        <w:t>)</w:t>
      </w:r>
      <w:r w:rsidR="00CC4076">
        <w:rPr>
          <w:rFonts w:ascii="Arial" w:hAnsi="Arial" w:cs="Arial"/>
        </w:rPr>
        <w:t>.</w:t>
      </w:r>
    </w:p>
    <w:p w:rsidR="00332EDA" w:rsidRPr="00020C93" w:rsidRDefault="00A92204" w:rsidP="00332EDA">
      <w:pPr>
        <w:pStyle w:val="SmlXX"/>
        <w:rPr>
          <w:rFonts w:ascii="Arial" w:hAnsi="Arial" w:cs="Arial"/>
        </w:rPr>
      </w:pPr>
      <w:r w:rsidRPr="00020C93">
        <w:rPr>
          <w:rFonts w:ascii="Arial" w:hAnsi="Arial" w:cs="Arial"/>
        </w:rPr>
        <w:t>Smluvní strany se dohodly na sjednání inflační doložky k výši Nájemného (tj. na každoročním zvýšení N</w:t>
      </w:r>
      <w:r w:rsidR="00077DE9" w:rsidRPr="00020C93">
        <w:rPr>
          <w:rFonts w:ascii="Arial" w:hAnsi="Arial" w:cs="Arial"/>
        </w:rPr>
        <w:t>ájemného) tak, že P</w:t>
      </w:r>
      <w:r w:rsidRPr="00020C93">
        <w:rPr>
          <w:rFonts w:ascii="Arial" w:hAnsi="Arial" w:cs="Arial"/>
        </w:rPr>
        <w:t xml:space="preserve">ronajímatel je vždy k 1. březnu příslušného kalendářního roku, počínaje 1. březnem roku </w:t>
      </w:r>
      <w:r w:rsidR="00D21025" w:rsidRPr="00020C93">
        <w:rPr>
          <w:rFonts w:ascii="Arial" w:hAnsi="Arial" w:cs="Arial"/>
        </w:rPr>
        <w:t>2023</w:t>
      </w:r>
      <w:r w:rsidRPr="00020C93">
        <w:rPr>
          <w:rFonts w:ascii="Arial" w:hAnsi="Arial" w:cs="Arial"/>
        </w:rPr>
        <w:t>, oprávněn jednostranně zvýšit Nájemné o roční míru inflace vyjádřenou přírůstkem průměrného ročního indexu spotřebitelských cen za uplynulý kalendářní rok, vyhlášenou Českým statistickým úřadem</w:t>
      </w:r>
      <w:r w:rsidR="00286ED3" w:rsidRPr="00020C93">
        <w:rPr>
          <w:rFonts w:ascii="Arial" w:hAnsi="Arial" w:cs="Arial"/>
        </w:rPr>
        <w:t xml:space="preserve"> </w:t>
      </w:r>
      <w:r w:rsidR="008310CF" w:rsidRPr="00020C93">
        <w:rPr>
          <w:rFonts w:ascii="Arial" w:hAnsi="Arial" w:cs="Arial"/>
        </w:rPr>
        <w:t>(základem pro zvyšování Nájemného je počínaje od 1. 3. 202</w:t>
      </w:r>
      <w:r w:rsidR="00D21025" w:rsidRPr="00020C93">
        <w:rPr>
          <w:rFonts w:ascii="Arial" w:hAnsi="Arial" w:cs="Arial"/>
        </w:rPr>
        <w:t>4</w:t>
      </w:r>
      <w:r w:rsidR="008310CF" w:rsidRPr="00020C93">
        <w:rPr>
          <w:rFonts w:ascii="Arial" w:hAnsi="Arial" w:cs="Arial"/>
        </w:rPr>
        <w:t xml:space="preserve"> vždy Nájemné již zvýšené dle této inflační doložky v předchozích letech trvání této smlouvy)</w:t>
      </w:r>
      <w:r w:rsidRPr="00020C93">
        <w:rPr>
          <w:rFonts w:ascii="Arial" w:hAnsi="Arial" w:cs="Arial"/>
        </w:rPr>
        <w:t xml:space="preserve">. Toto </w:t>
      </w:r>
      <w:r w:rsidR="00077DE9" w:rsidRPr="00020C93">
        <w:rPr>
          <w:rFonts w:ascii="Arial" w:hAnsi="Arial" w:cs="Arial"/>
        </w:rPr>
        <w:t>zvýšení Nájemného je Pronajímatel povinen oznámit N</w:t>
      </w:r>
      <w:r w:rsidRPr="00020C93">
        <w:rPr>
          <w:rFonts w:ascii="Arial" w:hAnsi="Arial" w:cs="Arial"/>
        </w:rPr>
        <w:t>ájemci písemně nejpozději do 25. února příslušného kalendářního roku.</w:t>
      </w:r>
    </w:p>
    <w:p w:rsidR="00332EDA" w:rsidRPr="00360C43" w:rsidRDefault="00332EDA" w:rsidP="00332EDA">
      <w:pPr>
        <w:pStyle w:val="SmlXX"/>
        <w:rPr>
          <w:rFonts w:ascii="Arial" w:hAnsi="Arial" w:cs="Arial"/>
        </w:rPr>
      </w:pPr>
      <w:r w:rsidRPr="00360C43">
        <w:rPr>
          <w:rFonts w:ascii="Arial" w:hAnsi="Arial" w:cs="Arial"/>
        </w:rPr>
        <w:t xml:space="preserve">Smluvní strany se dohodly, že měsíční Záloha na služby spojené s užíváním </w:t>
      </w:r>
      <w:r w:rsidR="004E4840">
        <w:rPr>
          <w:rFonts w:ascii="Arial" w:hAnsi="Arial" w:cs="Arial"/>
        </w:rPr>
        <w:t>Předmětu nájmu</w:t>
      </w:r>
      <w:r w:rsidRPr="00360C43">
        <w:rPr>
          <w:rFonts w:ascii="Arial" w:hAnsi="Arial" w:cs="Arial"/>
        </w:rPr>
        <w:t xml:space="preserve"> (tyto nejsou součástí Nájemného) činí k dnešnímu dni celkem </w:t>
      </w:r>
      <w:r w:rsidR="00020C93">
        <w:rPr>
          <w:rFonts w:ascii="Arial" w:hAnsi="Arial" w:cs="Arial"/>
        </w:rPr>
        <w:t xml:space="preserve">500,- </w:t>
      </w:r>
      <w:r w:rsidRPr="00360C43">
        <w:rPr>
          <w:rFonts w:ascii="Arial" w:hAnsi="Arial" w:cs="Arial"/>
        </w:rPr>
        <w:t>Kč a sestává se z</w:t>
      </w:r>
      <w:r w:rsidR="00020C93">
        <w:rPr>
          <w:rFonts w:ascii="Arial" w:hAnsi="Arial" w:cs="Arial"/>
        </w:rPr>
        <w:t> nákladů na vodné a stočné a elektrickou energii ve společných prostorách.</w:t>
      </w:r>
      <w:r w:rsidRPr="00360C43">
        <w:rPr>
          <w:rFonts w:ascii="Arial" w:hAnsi="Arial" w:cs="Arial"/>
        </w:rPr>
        <w:t>:</w:t>
      </w:r>
    </w:p>
    <w:p w:rsidR="00332EDA" w:rsidRPr="002A75A1" w:rsidRDefault="00332EDA" w:rsidP="00332EDA">
      <w:pPr>
        <w:pStyle w:val="SmlXX"/>
        <w:rPr>
          <w:rFonts w:ascii="Arial" w:hAnsi="Arial" w:cs="Arial"/>
        </w:rPr>
      </w:pPr>
      <w:r w:rsidRPr="002A75A1">
        <w:rPr>
          <w:rFonts w:ascii="Arial" w:hAnsi="Arial" w:cs="Arial"/>
        </w:rPr>
        <w:t>Zajištění příjmu rozhlasového a televizního vysílání</w:t>
      </w:r>
      <w:r w:rsidR="006A3D15" w:rsidRPr="002A75A1">
        <w:rPr>
          <w:rFonts w:ascii="Arial" w:hAnsi="Arial" w:cs="Arial"/>
        </w:rPr>
        <w:t xml:space="preserve">, odvozu komunálního odpadu, </w:t>
      </w:r>
      <w:r w:rsidRPr="002A75A1">
        <w:rPr>
          <w:rFonts w:ascii="Arial" w:hAnsi="Arial" w:cs="Arial"/>
        </w:rPr>
        <w:t>dodávek zemního plynu</w:t>
      </w:r>
      <w:r w:rsidR="0041156A">
        <w:rPr>
          <w:rFonts w:ascii="Arial" w:hAnsi="Arial" w:cs="Arial"/>
        </w:rPr>
        <w:t xml:space="preserve"> a elektrické energie</w:t>
      </w:r>
      <w:r w:rsidR="006A3D15" w:rsidRPr="002A75A1">
        <w:rPr>
          <w:rFonts w:ascii="Arial" w:hAnsi="Arial" w:cs="Arial"/>
        </w:rPr>
        <w:t xml:space="preserve">, případně dalších služeb spojených s užíváním </w:t>
      </w:r>
      <w:r w:rsidR="004E4840" w:rsidRPr="002A75A1">
        <w:rPr>
          <w:rFonts w:ascii="Arial" w:hAnsi="Arial" w:cs="Arial"/>
        </w:rPr>
        <w:t>Předmětu nájmu</w:t>
      </w:r>
      <w:r w:rsidR="006A3D15" w:rsidRPr="002A75A1">
        <w:rPr>
          <w:rFonts w:ascii="Arial" w:hAnsi="Arial" w:cs="Arial"/>
        </w:rPr>
        <w:t xml:space="preserve"> neuvedených v bodu 6.</w:t>
      </w:r>
      <w:r w:rsidR="00AD1211" w:rsidRPr="002A75A1">
        <w:rPr>
          <w:rFonts w:ascii="Arial" w:hAnsi="Arial" w:cs="Arial"/>
        </w:rPr>
        <w:t>3</w:t>
      </w:r>
      <w:r w:rsidR="006A3D15" w:rsidRPr="002A75A1">
        <w:rPr>
          <w:rFonts w:ascii="Arial" w:hAnsi="Arial" w:cs="Arial"/>
        </w:rPr>
        <w:t xml:space="preserve"> této Smlouvy, </w:t>
      </w:r>
      <w:r w:rsidRPr="002A75A1">
        <w:rPr>
          <w:rFonts w:ascii="Arial" w:hAnsi="Arial" w:cs="Arial"/>
        </w:rPr>
        <w:t>si zajistí Nájemce samostatně, vlastním jménem, na vlastní odpovědnost a na vlastní náklady. Nájemce se zavazuje uzavřít s distributor</w:t>
      </w:r>
      <w:r w:rsidR="0041156A">
        <w:rPr>
          <w:rFonts w:ascii="Arial" w:hAnsi="Arial" w:cs="Arial"/>
        </w:rPr>
        <w:t>em</w:t>
      </w:r>
      <w:r w:rsidRPr="002A75A1">
        <w:rPr>
          <w:rFonts w:ascii="Arial" w:hAnsi="Arial" w:cs="Arial"/>
        </w:rPr>
        <w:t xml:space="preserve"> zemního plynu </w:t>
      </w:r>
      <w:r w:rsidR="0041156A">
        <w:rPr>
          <w:rFonts w:ascii="Arial" w:hAnsi="Arial" w:cs="Arial"/>
        </w:rPr>
        <w:t xml:space="preserve">a elektrické energie </w:t>
      </w:r>
      <w:r w:rsidRPr="002A75A1">
        <w:rPr>
          <w:rFonts w:ascii="Arial" w:hAnsi="Arial" w:cs="Arial"/>
        </w:rPr>
        <w:t>smlouvu o odběru a stanovit výši záloh. Pronajímatel poskytne Nájemci nezbytnou součinnost při uzavírání této smlouvy. Náklady na dodávky zemního plynu</w:t>
      </w:r>
      <w:r w:rsidR="0041156A">
        <w:rPr>
          <w:rFonts w:ascii="Arial" w:hAnsi="Arial" w:cs="Arial"/>
        </w:rPr>
        <w:t xml:space="preserve"> a elektrické energie</w:t>
      </w:r>
      <w:r w:rsidRPr="002A75A1">
        <w:rPr>
          <w:rFonts w:ascii="Arial" w:hAnsi="Arial" w:cs="Arial"/>
        </w:rPr>
        <w:t xml:space="preserve"> uhradí Nájemce přímo příslušnému distributorovi dle skutečného odběru</w:t>
      </w:r>
      <w:r w:rsidR="006A3D15" w:rsidRPr="002A75A1">
        <w:rPr>
          <w:rFonts w:ascii="Arial" w:hAnsi="Arial" w:cs="Arial"/>
        </w:rPr>
        <w:t>. R</w:t>
      </w:r>
      <w:r w:rsidRPr="002A75A1">
        <w:rPr>
          <w:rFonts w:ascii="Arial" w:hAnsi="Arial" w:cs="Arial"/>
        </w:rPr>
        <w:t>ovněž náklady spojené s příjmem rozhla</w:t>
      </w:r>
      <w:r w:rsidR="006A3D15" w:rsidRPr="002A75A1">
        <w:rPr>
          <w:rFonts w:ascii="Arial" w:hAnsi="Arial" w:cs="Arial"/>
        </w:rPr>
        <w:t>sového a televizního vysílání, odvozu komunálního odpadu a případně dalších služeb spojených s užíváním Bytu neuvedených v bodu 6.</w:t>
      </w:r>
      <w:r w:rsidR="00AD1211" w:rsidRPr="002A75A1">
        <w:rPr>
          <w:rFonts w:ascii="Arial" w:hAnsi="Arial" w:cs="Arial"/>
        </w:rPr>
        <w:t>3</w:t>
      </w:r>
      <w:r w:rsidR="006A3D15" w:rsidRPr="002A75A1">
        <w:rPr>
          <w:rFonts w:ascii="Arial" w:hAnsi="Arial" w:cs="Arial"/>
        </w:rPr>
        <w:t xml:space="preserve"> této Smlouvy </w:t>
      </w:r>
      <w:r w:rsidRPr="002A75A1">
        <w:rPr>
          <w:rFonts w:ascii="Arial" w:hAnsi="Arial" w:cs="Arial"/>
        </w:rPr>
        <w:t xml:space="preserve">uhradí Nájemce přímo příslušným subjektům. </w:t>
      </w:r>
    </w:p>
    <w:p w:rsidR="00332EDA" w:rsidRPr="00360C43" w:rsidRDefault="00317AED" w:rsidP="00332EDA">
      <w:pPr>
        <w:pStyle w:val="SmlXX"/>
        <w:rPr>
          <w:rFonts w:ascii="Arial" w:hAnsi="Arial" w:cs="Arial"/>
        </w:rPr>
      </w:pPr>
      <w:r>
        <w:rPr>
          <w:rFonts w:ascii="Arial" w:hAnsi="Arial" w:cs="Arial"/>
        </w:rPr>
        <w:t xml:space="preserve">Celková měsíční výše Nájemného a Zálohy </w:t>
      </w:r>
      <w:r w:rsidRPr="00360C43">
        <w:rPr>
          <w:rFonts w:ascii="Arial" w:hAnsi="Arial" w:cs="Arial"/>
        </w:rPr>
        <w:t xml:space="preserve">na služby spojené s užíváním </w:t>
      </w:r>
      <w:r>
        <w:rPr>
          <w:rFonts w:ascii="Arial" w:hAnsi="Arial" w:cs="Arial"/>
        </w:rPr>
        <w:t>Předmětu nájmu</w:t>
      </w:r>
      <w:r w:rsidRPr="00360C43">
        <w:rPr>
          <w:rFonts w:ascii="Arial" w:hAnsi="Arial" w:cs="Arial"/>
        </w:rPr>
        <w:t xml:space="preserve"> </w:t>
      </w:r>
      <w:r>
        <w:rPr>
          <w:rFonts w:ascii="Arial" w:hAnsi="Arial" w:cs="Arial"/>
        </w:rPr>
        <w:t xml:space="preserve">činí tedy </w:t>
      </w:r>
      <w:r w:rsidR="0041156A">
        <w:rPr>
          <w:rFonts w:ascii="Arial" w:hAnsi="Arial" w:cs="Arial"/>
        </w:rPr>
        <w:t>5756,-</w:t>
      </w:r>
      <w:r w:rsidR="005B2E3C">
        <w:rPr>
          <w:rFonts w:ascii="Arial" w:hAnsi="Arial" w:cs="Arial"/>
        </w:rPr>
        <w:t xml:space="preserve"> Kč </w:t>
      </w:r>
      <w:r w:rsidR="00CC4076" w:rsidRPr="00360C43">
        <w:rPr>
          <w:rFonts w:ascii="Arial" w:hAnsi="Arial" w:cs="Arial"/>
        </w:rPr>
        <w:t xml:space="preserve">a </w:t>
      </w:r>
      <w:r w:rsidR="005B2E3C">
        <w:rPr>
          <w:rFonts w:ascii="Arial" w:hAnsi="Arial" w:cs="Arial"/>
        </w:rPr>
        <w:t xml:space="preserve">bude </w:t>
      </w:r>
      <w:r w:rsidR="00053280">
        <w:rPr>
          <w:rFonts w:ascii="Arial" w:hAnsi="Arial" w:cs="Arial"/>
        </w:rPr>
        <w:t xml:space="preserve">Nájemcem hrazena </w:t>
      </w:r>
      <w:r w:rsidR="0041156A">
        <w:rPr>
          <w:rFonts w:ascii="Arial" w:hAnsi="Arial" w:cs="Arial"/>
        </w:rPr>
        <w:t>formou srážky ze mzdy</w:t>
      </w:r>
      <w:r w:rsidR="00053280">
        <w:rPr>
          <w:rFonts w:ascii="Arial" w:hAnsi="Arial" w:cs="Arial"/>
        </w:rPr>
        <w:t xml:space="preserve"> </w:t>
      </w:r>
      <w:r w:rsidR="00CC4076" w:rsidRPr="00360C43">
        <w:rPr>
          <w:rFonts w:ascii="Arial" w:hAnsi="Arial" w:cs="Arial"/>
        </w:rPr>
        <w:t xml:space="preserve">vždy </w:t>
      </w:r>
      <w:r w:rsidR="0041156A">
        <w:rPr>
          <w:rFonts w:ascii="Arial" w:hAnsi="Arial" w:cs="Arial"/>
        </w:rPr>
        <w:t>v aktuálním měsíci.</w:t>
      </w:r>
    </w:p>
    <w:p w:rsidR="00332EDA" w:rsidRPr="0041156A" w:rsidRDefault="00332EDA" w:rsidP="00332EDA">
      <w:pPr>
        <w:pStyle w:val="SmlXX"/>
        <w:rPr>
          <w:rFonts w:ascii="Arial" w:hAnsi="Arial" w:cs="Arial"/>
        </w:rPr>
      </w:pPr>
      <w:r w:rsidRPr="0041156A">
        <w:rPr>
          <w:rFonts w:ascii="Arial" w:hAnsi="Arial" w:cs="Arial"/>
        </w:rPr>
        <w:t>Zaplacené zálohy budou Pronajímatelem vyúčtovány vždy pozadu</w:t>
      </w:r>
      <w:r w:rsidR="00CD191F" w:rsidRPr="0041156A">
        <w:rPr>
          <w:rFonts w:ascii="Arial" w:hAnsi="Arial" w:cs="Arial"/>
        </w:rPr>
        <w:t xml:space="preserve"> </w:t>
      </w:r>
      <w:r w:rsidR="0041156A">
        <w:rPr>
          <w:rFonts w:ascii="Arial" w:hAnsi="Arial" w:cs="Arial"/>
        </w:rPr>
        <w:t>1 krát</w:t>
      </w:r>
      <w:r w:rsidRPr="0041156A">
        <w:rPr>
          <w:rFonts w:ascii="Arial" w:hAnsi="Arial" w:cs="Arial"/>
        </w:rPr>
        <w:t xml:space="preserve"> </w:t>
      </w:r>
      <w:r w:rsidR="00CD191F" w:rsidRPr="0041156A">
        <w:rPr>
          <w:rFonts w:ascii="Arial" w:hAnsi="Arial" w:cs="Arial"/>
        </w:rPr>
        <w:t>a to</w:t>
      </w:r>
      <w:r w:rsidRPr="0041156A">
        <w:rPr>
          <w:rFonts w:ascii="Arial" w:hAnsi="Arial" w:cs="Arial"/>
        </w:rPr>
        <w:t xml:space="preserve"> dle skutečné spotřeby a na základě vyúčtování od příslušných dodavatelských společností. </w:t>
      </w:r>
      <w:r w:rsidR="006601FA" w:rsidRPr="0041156A">
        <w:rPr>
          <w:rFonts w:ascii="Arial" w:hAnsi="Arial" w:cs="Arial"/>
        </w:rPr>
        <w:t>Vyúčtování provede</w:t>
      </w:r>
      <w:r w:rsidR="00B26DFE" w:rsidRPr="0041156A">
        <w:rPr>
          <w:rFonts w:ascii="Arial" w:hAnsi="Arial" w:cs="Arial"/>
        </w:rPr>
        <w:t xml:space="preserve"> Pronajímatel nejpozději ve lhůtě 30 dnů ode dne, kdy Pronajímatel obdrží vyúčtování </w:t>
      </w:r>
      <w:r w:rsidR="0041156A">
        <w:rPr>
          <w:rFonts w:ascii="Arial" w:hAnsi="Arial" w:cs="Arial"/>
        </w:rPr>
        <w:t xml:space="preserve">všech účtovaných komodit </w:t>
      </w:r>
      <w:r w:rsidR="00B26DFE" w:rsidRPr="0041156A">
        <w:rPr>
          <w:rFonts w:ascii="Arial" w:hAnsi="Arial" w:cs="Arial"/>
        </w:rPr>
        <w:t>od příslušných dodavatelských společností.</w:t>
      </w:r>
    </w:p>
    <w:p w:rsidR="00C91625" w:rsidRPr="0041156A" w:rsidRDefault="00332EDA" w:rsidP="00332EDA">
      <w:pPr>
        <w:pStyle w:val="SmlXX"/>
        <w:rPr>
          <w:rFonts w:ascii="Arial" w:hAnsi="Arial" w:cs="Arial"/>
        </w:rPr>
      </w:pPr>
      <w:r w:rsidRPr="0041156A">
        <w:rPr>
          <w:rFonts w:ascii="Arial" w:hAnsi="Arial" w:cs="Arial"/>
        </w:rPr>
        <w:t xml:space="preserve">Nájemce se zavazuje uhradit případné nedoplatky vzniklé za dobu trvání nájmu na službách spojených s užíváním </w:t>
      </w:r>
      <w:r w:rsidR="004E4840" w:rsidRPr="0041156A">
        <w:rPr>
          <w:rFonts w:ascii="Arial" w:hAnsi="Arial" w:cs="Arial"/>
        </w:rPr>
        <w:t>Předmětu nájmu</w:t>
      </w:r>
      <w:r w:rsidRPr="0041156A">
        <w:rPr>
          <w:rFonts w:ascii="Arial" w:hAnsi="Arial" w:cs="Arial"/>
        </w:rPr>
        <w:t xml:space="preserve">, a to i za situace, že k vyúčtování dojde až po skončení nájmu. Nedoplatek či přeplatek zjištěný při vyúčtování je splatný do </w:t>
      </w:r>
      <w:proofErr w:type="gramStart"/>
      <w:r w:rsidRPr="0041156A">
        <w:rPr>
          <w:rFonts w:ascii="Arial" w:hAnsi="Arial" w:cs="Arial"/>
        </w:rPr>
        <w:t>30-ti</w:t>
      </w:r>
      <w:proofErr w:type="gramEnd"/>
      <w:r w:rsidRPr="0041156A">
        <w:rPr>
          <w:rFonts w:ascii="Arial" w:hAnsi="Arial" w:cs="Arial"/>
        </w:rPr>
        <w:t xml:space="preserve"> dnů ode dne, kdy bylo vyúčtování předloženo Nájemci. Dojde-li během trvání doby nájmu ke zvýšení cen výše uvedených služeb, smluvní strany se dohodnou na odpovídajícím zvýšení měsíčních záloh. Pronajímatel je povinen Nájemce na tuto skutečnost předem upozornit.</w:t>
      </w:r>
    </w:p>
    <w:p w:rsidR="00C91625" w:rsidRPr="00360C43" w:rsidRDefault="00694E40" w:rsidP="00C91625">
      <w:pPr>
        <w:pStyle w:val="SmlX"/>
        <w:numPr>
          <w:ilvl w:val="0"/>
          <w:numId w:val="13"/>
        </w:numPr>
        <w:rPr>
          <w:rFonts w:ascii="Arial" w:hAnsi="Arial" w:cs="Arial"/>
        </w:rPr>
      </w:pPr>
      <w:r w:rsidRPr="00360C43">
        <w:rPr>
          <w:rFonts w:ascii="Arial" w:hAnsi="Arial" w:cs="Arial"/>
        </w:rPr>
        <w:lastRenderedPageBreak/>
        <w:t xml:space="preserve">Některá </w:t>
      </w:r>
      <w:r w:rsidR="00332EDA" w:rsidRPr="00360C43">
        <w:rPr>
          <w:rFonts w:ascii="Arial" w:hAnsi="Arial" w:cs="Arial"/>
        </w:rPr>
        <w:t xml:space="preserve">další </w:t>
      </w:r>
      <w:r w:rsidRPr="00360C43">
        <w:rPr>
          <w:rFonts w:ascii="Arial" w:hAnsi="Arial" w:cs="Arial"/>
        </w:rPr>
        <w:t>p</w:t>
      </w:r>
      <w:r w:rsidR="00C91625" w:rsidRPr="00360C43">
        <w:rPr>
          <w:rFonts w:ascii="Arial" w:hAnsi="Arial" w:cs="Arial"/>
        </w:rPr>
        <w:t>ráva a povinnosti</w:t>
      </w:r>
      <w:r w:rsidRPr="00360C43">
        <w:rPr>
          <w:rFonts w:ascii="Arial" w:hAnsi="Arial" w:cs="Arial"/>
        </w:rPr>
        <w:t xml:space="preserve"> spojená s nájmem </w:t>
      </w:r>
      <w:r w:rsidR="00E408BD">
        <w:rPr>
          <w:rFonts w:ascii="Arial" w:hAnsi="Arial" w:cs="Arial"/>
        </w:rPr>
        <w:t>Předmětu nájmu</w:t>
      </w:r>
    </w:p>
    <w:p w:rsidR="005D0A20" w:rsidRPr="00360C43" w:rsidRDefault="005D0A20" w:rsidP="00C91625">
      <w:pPr>
        <w:pStyle w:val="SmlXX"/>
        <w:rPr>
          <w:rFonts w:ascii="Arial" w:hAnsi="Arial" w:cs="Arial"/>
        </w:rPr>
      </w:pPr>
      <w:r w:rsidRPr="00360C43">
        <w:rPr>
          <w:rFonts w:ascii="Arial" w:hAnsi="Arial" w:cs="Arial"/>
        </w:rPr>
        <w:t>P</w:t>
      </w:r>
      <w:r w:rsidR="00FC6CAC" w:rsidRPr="00360C43">
        <w:rPr>
          <w:rFonts w:ascii="Arial" w:hAnsi="Arial" w:cs="Arial"/>
        </w:rPr>
        <w:t>ráva a p</w:t>
      </w:r>
      <w:r w:rsidRPr="00360C43">
        <w:rPr>
          <w:rFonts w:ascii="Arial" w:hAnsi="Arial" w:cs="Arial"/>
        </w:rPr>
        <w:t xml:space="preserve">ovinnosti Nájemce a osob, které jsou dle této Smlouvy oprávněny užívat </w:t>
      </w:r>
      <w:r w:rsidR="004546F8">
        <w:rPr>
          <w:rFonts w:ascii="Arial" w:hAnsi="Arial" w:cs="Arial"/>
        </w:rPr>
        <w:t>Předmět nájmu</w:t>
      </w:r>
      <w:r w:rsidRPr="00360C43">
        <w:rPr>
          <w:rFonts w:ascii="Arial" w:hAnsi="Arial" w:cs="Arial"/>
        </w:rPr>
        <w:t xml:space="preserve"> spolu s Nájemcem:</w:t>
      </w:r>
    </w:p>
    <w:p w:rsidR="00FC3A3B" w:rsidRPr="0041156A" w:rsidRDefault="00FC3A3B" w:rsidP="003A6127">
      <w:pPr>
        <w:pStyle w:val="SmlXX"/>
        <w:numPr>
          <w:ilvl w:val="0"/>
          <w:numId w:val="38"/>
        </w:numPr>
        <w:rPr>
          <w:rFonts w:ascii="Arial" w:hAnsi="Arial" w:cs="Arial"/>
        </w:rPr>
      </w:pPr>
      <w:r w:rsidRPr="0041156A">
        <w:rPr>
          <w:rFonts w:ascii="Arial" w:hAnsi="Arial" w:cs="Arial"/>
        </w:rPr>
        <w:t xml:space="preserve">Nájemce má právo na nerušený výkon práv spojených s užíváním </w:t>
      </w:r>
      <w:r w:rsidR="00EE10F7" w:rsidRPr="0041156A">
        <w:rPr>
          <w:rFonts w:ascii="Arial" w:hAnsi="Arial" w:cs="Arial"/>
        </w:rPr>
        <w:t>Předmětu nájmu</w:t>
      </w:r>
      <w:r w:rsidR="000E515A" w:rsidRPr="0041156A">
        <w:rPr>
          <w:rFonts w:ascii="Arial" w:hAnsi="Arial" w:cs="Arial"/>
        </w:rPr>
        <w:t>.</w:t>
      </w:r>
      <w:r w:rsidRPr="0041156A">
        <w:rPr>
          <w:rFonts w:ascii="Arial" w:hAnsi="Arial" w:cs="Arial"/>
        </w:rPr>
        <w:t xml:space="preserve"> </w:t>
      </w:r>
      <w:r w:rsidR="00CD5006" w:rsidRPr="0041156A">
        <w:rPr>
          <w:rFonts w:ascii="Arial" w:hAnsi="Arial" w:cs="Arial"/>
        </w:rPr>
        <w:t>Smluvní strany konstatují, že za účelem řádného užívání Předmětu nájmu je Nájemce oprávněn užívat rovněž Budovu</w:t>
      </w:r>
      <w:r w:rsidR="00AA5EDF" w:rsidRPr="0041156A">
        <w:rPr>
          <w:rFonts w:ascii="Arial" w:hAnsi="Arial" w:cs="Arial"/>
        </w:rPr>
        <w:t xml:space="preserve"> </w:t>
      </w:r>
      <w:r w:rsidR="0041156A" w:rsidRPr="0041156A">
        <w:rPr>
          <w:rFonts w:ascii="Arial" w:hAnsi="Arial" w:cs="Arial"/>
        </w:rPr>
        <w:t>č. p. 80</w:t>
      </w:r>
      <w:r w:rsidR="00CD5006" w:rsidRPr="0041156A">
        <w:rPr>
          <w:rFonts w:ascii="Arial" w:hAnsi="Arial" w:cs="Arial"/>
        </w:rPr>
        <w:t xml:space="preserve">, pozemek </w:t>
      </w:r>
      <w:proofErr w:type="spellStart"/>
      <w:proofErr w:type="gramStart"/>
      <w:r w:rsidR="00CD5006" w:rsidRPr="0041156A">
        <w:rPr>
          <w:rFonts w:ascii="Arial" w:hAnsi="Arial" w:cs="Arial"/>
        </w:rPr>
        <w:t>p.č</w:t>
      </w:r>
      <w:proofErr w:type="spellEnd"/>
      <w:r w:rsidR="00CD5006" w:rsidRPr="0041156A">
        <w:rPr>
          <w:rFonts w:ascii="Arial" w:hAnsi="Arial" w:cs="Arial"/>
        </w:rPr>
        <w:t>.</w:t>
      </w:r>
      <w:proofErr w:type="gramEnd"/>
      <w:r w:rsidR="00CD5006" w:rsidRPr="0041156A">
        <w:rPr>
          <w:rFonts w:ascii="Arial" w:hAnsi="Arial" w:cs="Arial"/>
        </w:rPr>
        <w:t xml:space="preserve"> </w:t>
      </w:r>
      <w:r w:rsidR="0041156A" w:rsidRPr="0041156A">
        <w:rPr>
          <w:rFonts w:ascii="Arial" w:hAnsi="Arial" w:cs="Arial"/>
        </w:rPr>
        <w:t xml:space="preserve">112/1 </w:t>
      </w:r>
      <w:r w:rsidR="00CD5006" w:rsidRPr="0041156A">
        <w:rPr>
          <w:rFonts w:ascii="Arial" w:hAnsi="Arial" w:cs="Arial"/>
        </w:rPr>
        <w:t xml:space="preserve">a pozemek </w:t>
      </w:r>
      <w:proofErr w:type="spellStart"/>
      <w:r w:rsidR="00CD5006" w:rsidRPr="0041156A">
        <w:rPr>
          <w:rFonts w:ascii="Arial" w:hAnsi="Arial" w:cs="Arial"/>
        </w:rPr>
        <w:t>p.č</w:t>
      </w:r>
      <w:proofErr w:type="spellEnd"/>
      <w:r w:rsidR="00CD5006" w:rsidRPr="0041156A">
        <w:rPr>
          <w:rFonts w:ascii="Arial" w:hAnsi="Arial" w:cs="Arial"/>
        </w:rPr>
        <w:t xml:space="preserve">. </w:t>
      </w:r>
      <w:r w:rsidR="0041156A" w:rsidRPr="0041156A">
        <w:rPr>
          <w:rFonts w:ascii="Arial" w:hAnsi="Arial" w:cs="Arial"/>
        </w:rPr>
        <w:t>102/2</w:t>
      </w:r>
      <w:r w:rsidR="00CD5006" w:rsidRPr="0041156A">
        <w:rPr>
          <w:rFonts w:ascii="Arial" w:hAnsi="Arial" w:cs="Arial"/>
        </w:rPr>
        <w:t>, všechny nacházející se v </w:t>
      </w:r>
      <w:r w:rsidR="00AA5EDF" w:rsidRPr="0041156A">
        <w:rPr>
          <w:rFonts w:ascii="Arial" w:hAnsi="Arial" w:cs="Arial"/>
        </w:rPr>
        <w:t xml:space="preserve">k. </w:t>
      </w:r>
      <w:proofErr w:type="spellStart"/>
      <w:r w:rsidR="00AA5EDF" w:rsidRPr="0041156A">
        <w:rPr>
          <w:rFonts w:ascii="Arial" w:hAnsi="Arial" w:cs="Arial"/>
        </w:rPr>
        <w:t>ú.</w:t>
      </w:r>
      <w:proofErr w:type="spellEnd"/>
      <w:r w:rsidR="00AA5EDF" w:rsidRPr="0041156A">
        <w:rPr>
          <w:rFonts w:ascii="Arial" w:hAnsi="Arial" w:cs="Arial"/>
        </w:rPr>
        <w:t xml:space="preserve"> Prostějov, v obci Prostějov (okres Prostějov)</w:t>
      </w:r>
      <w:r w:rsidR="00CD5006" w:rsidRPr="0041156A">
        <w:rPr>
          <w:rFonts w:ascii="Arial" w:hAnsi="Arial" w:cs="Arial"/>
        </w:rPr>
        <w:t xml:space="preserve">, avšak pouze v nezbytném rozsahu, tj. </w:t>
      </w:r>
      <w:r w:rsidR="00AA5EDF" w:rsidRPr="0041156A">
        <w:rPr>
          <w:rFonts w:ascii="Arial" w:hAnsi="Arial" w:cs="Arial"/>
        </w:rPr>
        <w:t xml:space="preserve">zejména </w:t>
      </w:r>
      <w:r w:rsidR="00CD5006" w:rsidRPr="0041156A">
        <w:rPr>
          <w:rFonts w:ascii="Arial" w:hAnsi="Arial" w:cs="Arial"/>
        </w:rPr>
        <w:t>k zajištění přístupu (příjezdu) do Předmětu nájmu, a po dobu trvání této nájemní Smlouvy.</w:t>
      </w:r>
      <w:r w:rsidR="00F14A02" w:rsidRPr="0041156A">
        <w:rPr>
          <w:rFonts w:ascii="Arial" w:hAnsi="Arial" w:cs="Arial"/>
        </w:rPr>
        <w:t xml:space="preserve"> </w:t>
      </w:r>
    </w:p>
    <w:p w:rsidR="00E97415" w:rsidRPr="00360C43" w:rsidRDefault="00E97415" w:rsidP="003A6127">
      <w:pPr>
        <w:pStyle w:val="SmlXX"/>
        <w:numPr>
          <w:ilvl w:val="0"/>
          <w:numId w:val="38"/>
        </w:numPr>
        <w:rPr>
          <w:rFonts w:ascii="Arial" w:hAnsi="Arial" w:cs="Arial"/>
        </w:rPr>
      </w:pPr>
      <w:r w:rsidRPr="00360C43">
        <w:rPr>
          <w:rFonts w:ascii="Arial" w:hAnsi="Arial" w:cs="Arial"/>
        </w:rPr>
        <w:t xml:space="preserve">Nájemce je oprávněn </w:t>
      </w:r>
      <w:r w:rsidR="007046A7">
        <w:rPr>
          <w:rFonts w:ascii="Arial" w:hAnsi="Arial" w:cs="Arial"/>
        </w:rPr>
        <w:t>Předmět nájmu</w:t>
      </w:r>
      <w:r w:rsidRPr="00360C43">
        <w:rPr>
          <w:rFonts w:ascii="Arial" w:hAnsi="Arial" w:cs="Arial"/>
        </w:rPr>
        <w:t xml:space="preserve"> užívat pouze k ú</w:t>
      </w:r>
      <w:r w:rsidR="000E515A" w:rsidRPr="00360C43">
        <w:rPr>
          <w:rFonts w:ascii="Arial" w:hAnsi="Arial" w:cs="Arial"/>
        </w:rPr>
        <w:t>čelu stanovenému touto Smlouvou.</w:t>
      </w:r>
    </w:p>
    <w:p w:rsidR="00E923B2" w:rsidRPr="00360C43" w:rsidRDefault="00D26F2B" w:rsidP="00F96EE0">
      <w:pPr>
        <w:pStyle w:val="SmlXX"/>
        <w:numPr>
          <w:ilvl w:val="0"/>
          <w:numId w:val="38"/>
        </w:numPr>
        <w:rPr>
          <w:rFonts w:ascii="Arial" w:hAnsi="Arial" w:cs="Arial"/>
        </w:rPr>
      </w:pPr>
      <w:proofErr w:type="spellStart"/>
      <w:r w:rsidRPr="00360C43">
        <w:rPr>
          <w:rFonts w:ascii="Arial" w:hAnsi="Arial" w:cs="Arial"/>
          <w:lang w:val="en"/>
        </w:rPr>
        <w:t>Nájemce</w:t>
      </w:r>
      <w:proofErr w:type="spellEnd"/>
      <w:r w:rsidRPr="00360C43">
        <w:rPr>
          <w:rFonts w:ascii="Arial" w:hAnsi="Arial" w:cs="Arial"/>
          <w:lang w:val="en"/>
        </w:rPr>
        <w:t xml:space="preserve"> </w:t>
      </w:r>
      <w:proofErr w:type="spellStart"/>
      <w:r w:rsidR="00F96EE0">
        <w:rPr>
          <w:rFonts w:ascii="Arial" w:hAnsi="Arial" w:cs="Arial"/>
          <w:lang w:val="en"/>
        </w:rPr>
        <w:t>není</w:t>
      </w:r>
      <w:proofErr w:type="spellEnd"/>
      <w:r w:rsidR="00F96EE0">
        <w:rPr>
          <w:rFonts w:ascii="Arial" w:hAnsi="Arial" w:cs="Arial"/>
          <w:lang w:val="en"/>
        </w:rPr>
        <w:t xml:space="preserve"> </w:t>
      </w:r>
      <w:proofErr w:type="spellStart"/>
      <w:r w:rsidRPr="00360C43">
        <w:rPr>
          <w:rFonts w:ascii="Arial" w:hAnsi="Arial" w:cs="Arial"/>
          <w:lang w:val="en"/>
        </w:rPr>
        <w:t>oprávněn</w:t>
      </w:r>
      <w:proofErr w:type="spellEnd"/>
      <w:r w:rsidRPr="00360C43">
        <w:rPr>
          <w:rFonts w:ascii="Arial" w:hAnsi="Arial" w:cs="Arial"/>
          <w:lang w:val="en"/>
        </w:rPr>
        <w:t xml:space="preserve"> </w:t>
      </w:r>
      <w:proofErr w:type="spellStart"/>
      <w:r w:rsidRPr="00360C43">
        <w:rPr>
          <w:rFonts w:ascii="Arial" w:hAnsi="Arial" w:cs="Arial"/>
          <w:lang w:val="en"/>
        </w:rPr>
        <w:t>přijmout</w:t>
      </w:r>
      <w:proofErr w:type="spellEnd"/>
      <w:r w:rsidRPr="00360C43">
        <w:rPr>
          <w:rFonts w:ascii="Arial" w:hAnsi="Arial" w:cs="Arial"/>
          <w:lang w:val="en"/>
        </w:rPr>
        <w:t xml:space="preserve"> </w:t>
      </w:r>
      <w:r w:rsidR="00F96EE0" w:rsidRPr="00F96EE0">
        <w:rPr>
          <w:rFonts w:ascii="Arial" w:hAnsi="Arial" w:cs="Arial"/>
        </w:rPr>
        <w:t>jako nového člena své d</w:t>
      </w:r>
      <w:r w:rsidR="009B56DC">
        <w:rPr>
          <w:rFonts w:ascii="Arial" w:hAnsi="Arial" w:cs="Arial"/>
        </w:rPr>
        <w:t>omácnosti jinou osobu než </w:t>
      </w:r>
      <w:r w:rsidR="00F96EE0" w:rsidRPr="00F96EE0">
        <w:rPr>
          <w:rFonts w:ascii="Arial" w:hAnsi="Arial" w:cs="Arial"/>
        </w:rPr>
        <w:t>blízkou</w:t>
      </w:r>
      <w:r w:rsidR="000E515A" w:rsidRPr="00360C43">
        <w:rPr>
          <w:rFonts w:ascii="Arial" w:hAnsi="Arial" w:cs="Arial"/>
        </w:rPr>
        <w:t>.</w:t>
      </w:r>
    </w:p>
    <w:p w:rsidR="00C34569" w:rsidRPr="00360C43" w:rsidRDefault="00E923B2" w:rsidP="003A6127">
      <w:pPr>
        <w:pStyle w:val="SmlXX"/>
        <w:numPr>
          <w:ilvl w:val="0"/>
          <w:numId w:val="38"/>
        </w:numPr>
        <w:rPr>
          <w:rFonts w:ascii="Arial" w:hAnsi="Arial" w:cs="Arial"/>
        </w:rPr>
      </w:pPr>
      <w:r w:rsidRPr="00360C43">
        <w:rPr>
          <w:rFonts w:ascii="Arial" w:hAnsi="Arial" w:cs="Arial"/>
        </w:rPr>
        <w:t xml:space="preserve">Nájemce </w:t>
      </w:r>
      <w:r w:rsidR="007046A7">
        <w:rPr>
          <w:rFonts w:ascii="Arial" w:hAnsi="Arial" w:cs="Arial"/>
        </w:rPr>
        <w:t>je povinen dodržovat</w:t>
      </w:r>
      <w:r w:rsidRPr="00360C43">
        <w:rPr>
          <w:rFonts w:ascii="Arial" w:hAnsi="Arial" w:cs="Arial"/>
        </w:rPr>
        <w:t xml:space="preserve"> po dobu nájmu </w:t>
      </w:r>
      <w:r w:rsidR="00EA77EE">
        <w:rPr>
          <w:rFonts w:ascii="Arial" w:hAnsi="Arial" w:cs="Arial"/>
        </w:rPr>
        <w:t xml:space="preserve">obvyklá pravidla chování (zejm. </w:t>
      </w:r>
      <w:r w:rsidRPr="00360C43">
        <w:rPr>
          <w:rFonts w:ascii="Arial" w:hAnsi="Arial" w:cs="Arial"/>
        </w:rPr>
        <w:t>pravidl</w:t>
      </w:r>
      <w:r w:rsidR="00EA77EE">
        <w:rPr>
          <w:rFonts w:ascii="Arial" w:hAnsi="Arial" w:cs="Arial"/>
        </w:rPr>
        <w:t>a obvyklá pro chování v Budově)</w:t>
      </w:r>
      <w:r w:rsidRPr="00360C43">
        <w:rPr>
          <w:rFonts w:ascii="Arial" w:hAnsi="Arial" w:cs="Arial"/>
        </w:rPr>
        <w:t>, a rozumné pokyny Pronajímatele pro zachování náležitého pořádku obvyklého podle místních poměrů</w:t>
      </w:r>
      <w:r w:rsidR="000E515A" w:rsidRPr="00360C43">
        <w:rPr>
          <w:rFonts w:ascii="Arial" w:hAnsi="Arial" w:cs="Arial"/>
        </w:rPr>
        <w:t>.</w:t>
      </w:r>
    </w:p>
    <w:p w:rsidR="00C34569" w:rsidRPr="00360C43" w:rsidRDefault="00C34569" w:rsidP="00C34569">
      <w:pPr>
        <w:pStyle w:val="SmlXX"/>
        <w:numPr>
          <w:ilvl w:val="0"/>
          <w:numId w:val="38"/>
        </w:numPr>
        <w:rPr>
          <w:rFonts w:ascii="Arial" w:hAnsi="Arial" w:cs="Arial"/>
        </w:rPr>
      </w:pPr>
      <w:r w:rsidRPr="00360C43">
        <w:rPr>
          <w:rFonts w:ascii="Arial" w:hAnsi="Arial" w:cs="Arial"/>
        </w:rPr>
        <w:t xml:space="preserve">Nájemce je povinen počínat si při užívání </w:t>
      </w:r>
      <w:r w:rsidR="007046A7">
        <w:rPr>
          <w:rFonts w:ascii="Arial" w:hAnsi="Arial" w:cs="Arial"/>
        </w:rPr>
        <w:t>Předmětu nájmu</w:t>
      </w:r>
      <w:r w:rsidRPr="00360C43">
        <w:rPr>
          <w:rFonts w:ascii="Arial" w:hAnsi="Arial" w:cs="Arial"/>
        </w:rPr>
        <w:t xml:space="preserve"> </w:t>
      </w:r>
      <w:r w:rsidR="009B56DC">
        <w:rPr>
          <w:rFonts w:ascii="Arial" w:hAnsi="Arial" w:cs="Arial"/>
        </w:rPr>
        <w:t>tak, aby nedošlo k poškození či </w:t>
      </w:r>
      <w:r w:rsidRPr="00360C43">
        <w:rPr>
          <w:rFonts w:ascii="Arial" w:hAnsi="Arial" w:cs="Arial"/>
        </w:rPr>
        <w:t xml:space="preserve">znehodnocení </w:t>
      </w:r>
      <w:r w:rsidR="007046A7">
        <w:rPr>
          <w:rFonts w:ascii="Arial" w:hAnsi="Arial" w:cs="Arial"/>
        </w:rPr>
        <w:t>Předmětu nájmu</w:t>
      </w:r>
      <w:r w:rsidR="004D6A3F">
        <w:rPr>
          <w:rFonts w:ascii="Arial" w:hAnsi="Arial" w:cs="Arial"/>
        </w:rPr>
        <w:t xml:space="preserve">, příp. Budovy </w:t>
      </w:r>
      <w:r w:rsidR="003A092F">
        <w:rPr>
          <w:rFonts w:ascii="Arial" w:hAnsi="Arial" w:cs="Arial"/>
        </w:rPr>
        <w:t>(</w:t>
      </w:r>
      <w:r w:rsidR="004D6A3F">
        <w:rPr>
          <w:rFonts w:ascii="Arial" w:hAnsi="Arial" w:cs="Arial"/>
        </w:rPr>
        <w:t>či jiného majetku</w:t>
      </w:r>
      <w:r w:rsidR="00705ECD">
        <w:rPr>
          <w:rFonts w:ascii="Arial" w:hAnsi="Arial" w:cs="Arial"/>
        </w:rPr>
        <w:t>, s nímž je Pronajímatel oprávněn hospodařit</w:t>
      </w:r>
      <w:r w:rsidR="003A092F">
        <w:rPr>
          <w:rFonts w:ascii="Arial" w:hAnsi="Arial" w:cs="Arial"/>
        </w:rPr>
        <w:t xml:space="preserve">, </w:t>
      </w:r>
      <w:r w:rsidR="00DD514D">
        <w:rPr>
          <w:rFonts w:ascii="Arial" w:hAnsi="Arial" w:cs="Arial"/>
        </w:rPr>
        <w:t>zejm. příslušných pozemků)</w:t>
      </w:r>
      <w:r w:rsidR="000E515A" w:rsidRPr="00360C43">
        <w:rPr>
          <w:rFonts w:ascii="Arial" w:hAnsi="Arial" w:cs="Arial"/>
        </w:rPr>
        <w:t>.</w:t>
      </w:r>
      <w:r w:rsidRPr="00360C43">
        <w:rPr>
          <w:rFonts w:ascii="Arial" w:hAnsi="Arial" w:cs="Arial"/>
        </w:rPr>
        <w:t xml:space="preserve"> </w:t>
      </w:r>
    </w:p>
    <w:p w:rsidR="00C34569" w:rsidRPr="00360C43" w:rsidRDefault="00C34569" w:rsidP="00C34569">
      <w:pPr>
        <w:pStyle w:val="SmlXX"/>
        <w:numPr>
          <w:ilvl w:val="0"/>
          <w:numId w:val="38"/>
        </w:numPr>
        <w:rPr>
          <w:rFonts w:ascii="Arial" w:hAnsi="Arial" w:cs="Arial"/>
        </w:rPr>
      </w:pPr>
      <w:r w:rsidRPr="00360C43">
        <w:rPr>
          <w:rFonts w:ascii="Arial" w:hAnsi="Arial" w:cs="Arial"/>
        </w:rPr>
        <w:t>Nájemce je povinen nahradit Pronajímateli veškeré škody</w:t>
      </w:r>
      <w:r w:rsidR="0001286B">
        <w:rPr>
          <w:rFonts w:ascii="Arial" w:hAnsi="Arial" w:cs="Arial"/>
        </w:rPr>
        <w:t xml:space="preserve">, které v souvislosti s užíváním Předmětu nájmu </w:t>
      </w:r>
      <w:r w:rsidRPr="00360C43">
        <w:rPr>
          <w:rFonts w:ascii="Arial" w:hAnsi="Arial" w:cs="Arial"/>
        </w:rPr>
        <w:t xml:space="preserve">způsobí Nájemce, osoby oprávněné užívat </w:t>
      </w:r>
      <w:r w:rsidR="0001286B">
        <w:rPr>
          <w:rFonts w:ascii="Arial" w:hAnsi="Arial" w:cs="Arial"/>
        </w:rPr>
        <w:t>Předmět nájmu</w:t>
      </w:r>
      <w:r w:rsidRPr="00360C43">
        <w:rPr>
          <w:rFonts w:ascii="Arial" w:hAnsi="Arial" w:cs="Arial"/>
        </w:rPr>
        <w:t xml:space="preserve"> spolu s Nájemcem, případně jiné osoby, jimž Nájemce umožní přístup do </w:t>
      </w:r>
      <w:r w:rsidR="0001286B">
        <w:rPr>
          <w:rFonts w:ascii="Arial" w:hAnsi="Arial" w:cs="Arial"/>
        </w:rPr>
        <w:t xml:space="preserve">Předmětu nájmu, příp. do </w:t>
      </w:r>
      <w:r w:rsidR="004D6A3F">
        <w:rPr>
          <w:rFonts w:ascii="Arial" w:hAnsi="Arial" w:cs="Arial"/>
        </w:rPr>
        <w:t>Budovy</w:t>
      </w:r>
      <w:r w:rsidRPr="00360C43">
        <w:rPr>
          <w:rFonts w:ascii="Arial" w:hAnsi="Arial" w:cs="Arial"/>
        </w:rPr>
        <w:t xml:space="preserve"> </w:t>
      </w:r>
      <w:r w:rsidR="00452D24">
        <w:rPr>
          <w:rFonts w:ascii="Arial" w:hAnsi="Arial" w:cs="Arial"/>
        </w:rPr>
        <w:t>(</w:t>
      </w:r>
      <w:r w:rsidR="00B27556">
        <w:rPr>
          <w:rFonts w:ascii="Arial" w:hAnsi="Arial" w:cs="Arial"/>
        </w:rPr>
        <w:t>či k jinému majetku</w:t>
      </w:r>
      <w:r w:rsidR="00705ECD">
        <w:rPr>
          <w:rFonts w:ascii="Arial" w:hAnsi="Arial" w:cs="Arial"/>
        </w:rPr>
        <w:t>, s nímž je Pronajímatel oprávněn hospodařit</w:t>
      </w:r>
      <w:r w:rsidR="00452D24">
        <w:rPr>
          <w:rFonts w:ascii="Arial" w:hAnsi="Arial" w:cs="Arial"/>
        </w:rPr>
        <w:t>)</w:t>
      </w:r>
      <w:r w:rsidR="000E515A" w:rsidRPr="00360C43">
        <w:rPr>
          <w:rFonts w:ascii="Arial" w:hAnsi="Arial" w:cs="Arial"/>
        </w:rPr>
        <w:t>.</w:t>
      </w:r>
    </w:p>
    <w:p w:rsidR="002470A5" w:rsidRPr="00360C43" w:rsidRDefault="00C91625" w:rsidP="00FD3678">
      <w:pPr>
        <w:pStyle w:val="SmlXX"/>
        <w:numPr>
          <w:ilvl w:val="0"/>
          <w:numId w:val="38"/>
        </w:numPr>
        <w:rPr>
          <w:rFonts w:ascii="Arial" w:hAnsi="Arial" w:cs="Arial"/>
        </w:rPr>
      </w:pPr>
      <w:r w:rsidRPr="00360C43">
        <w:rPr>
          <w:rFonts w:ascii="Arial" w:hAnsi="Arial" w:cs="Arial"/>
        </w:rPr>
        <w:t xml:space="preserve">Nájemce není oprávněn </w:t>
      </w:r>
      <w:r w:rsidR="00FD3678" w:rsidRPr="00360C43">
        <w:rPr>
          <w:rFonts w:ascii="Arial" w:hAnsi="Arial" w:cs="Arial"/>
        </w:rPr>
        <w:t xml:space="preserve">dát </w:t>
      </w:r>
      <w:r w:rsidR="00F624CF">
        <w:rPr>
          <w:rFonts w:ascii="Arial" w:hAnsi="Arial" w:cs="Arial"/>
        </w:rPr>
        <w:t>Předmět nájmu</w:t>
      </w:r>
      <w:r w:rsidRPr="00360C43">
        <w:rPr>
          <w:rFonts w:ascii="Arial" w:hAnsi="Arial" w:cs="Arial"/>
        </w:rPr>
        <w:t xml:space="preserve"> nebo</w:t>
      </w:r>
      <w:r w:rsidR="00FD3678" w:rsidRPr="00360C43">
        <w:rPr>
          <w:rFonts w:ascii="Arial" w:hAnsi="Arial" w:cs="Arial"/>
        </w:rPr>
        <w:t xml:space="preserve"> </w:t>
      </w:r>
      <w:r w:rsidRPr="00360C43">
        <w:rPr>
          <w:rFonts w:ascii="Arial" w:hAnsi="Arial" w:cs="Arial"/>
        </w:rPr>
        <w:t>jeho čá</w:t>
      </w:r>
      <w:r w:rsidR="003A6127" w:rsidRPr="00360C43">
        <w:rPr>
          <w:rFonts w:ascii="Arial" w:hAnsi="Arial" w:cs="Arial"/>
        </w:rPr>
        <w:t>st do podnájmu, ani do výpůjčky,</w:t>
      </w:r>
      <w:r w:rsidR="00FD3678" w:rsidRPr="00360C43">
        <w:rPr>
          <w:rFonts w:ascii="Arial" w:hAnsi="Arial" w:cs="Arial"/>
        </w:rPr>
        <w:t xml:space="preserve"> či jej přenechat k jakémukoliv jinému užívání (úplatnému či bezúplatnému) </w:t>
      </w:r>
      <w:r w:rsidR="000E515A" w:rsidRPr="00360C43">
        <w:rPr>
          <w:rFonts w:ascii="Arial" w:hAnsi="Arial" w:cs="Arial"/>
        </w:rPr>
        <w:t>jakémukoliv třetímu subjektu.</w:t>
      </w:r>
    </w:p>
    <w:p w:rsidR="000714CF" w:rsidRPr="00360C43" w:rsidRDefault="002470A5" w:rsidP="002470A5">
      <w:pPr>
        <w:pStyle w:val="SmlXX"/>
        <w:numPr>
          <w:ilvl w:val="0"/>
          <w:numId w:val="38"/>
        </w:numPr>
        <w:rPr>
          <w:rFonts w:ascii="Arial" w:hAnsi="Arial" w:cs="Arial"/>
        </w:rPr>
      </w:pPr>
      <w:r w:rsidRPr="00360C43">
        <w:rPr>
          <w:rFonts w:ascii="Arial" w:hAnsi="Arial" w:cs="Arial"/>
        </w:rPr>
        <w:t>Nájemce není oprávněn v</w:t>
      </w:r>
      <w:r w:rsidR="00F624CF">
        <w:rPr>
          <w:rFonts w:ascii="Arial" w:hAnsi="Arial" w:cs="Arial"/>
        </w:rPr>
        <w:t> Předmětu nájmu</w:t>
      </w:r>
      <w:r w:rsidRPr="00360C43">
        <w:rPr>
          <w:rFonts w:ascii="Arial" w:hAnsi="Arial" w:cs="Arial"/>
        </w:rPr>
        <w:t xml:space="preserve"> podn</w:t>
      </w:r>
      <w:r w:rsidR="000E515A" w:rsidRPr="00360C43">
        <w:rPr>
          <w:rFonts w:ascii="Arial" w:hAnsi="Arial" w:cs="Arial"/>
        </w:rPr>
        <w:t>ikat.</w:t>
      </w:r>
      <w:r w:rsidR="000714CF" w:rsidRPr="00360C43">
        <w:rPr>
          <w:rFonts w:ascii="Arial" w:hAnsi="Arial" w:cs="Arial"/>
        </w:rPr>
        <w:t xml:space="preserve"> </w:t>
      </w:r>
    </w:p>
    <w:p w:rsidR="000714CF" w:rsidRPr="00360C43" w:rsidRDefault="000714CF" w:rsidP="00322548">
      <w:pPr>
        <w:pStyle w:val="SmlXX"/>
        <w:numPr>
          <w:ilvl w:val="0"/>
          <w:numId w:val="38"/>
        </w:numPr>
        <w:rPr>
          <w:rFonts w:ascii="Arial" w:hAnsi="Arial" w:cs="Arial"/>
        </w:rPr>
      </w:pPr>
      <w:r w:rsidRPr="00360C43">
        <w:rPr>
          <w:rFonts w:ascii="Arial" w:hAnsi="Arial" w:cs="Arial"/>
        </w:rPr>
        <w:t xml:space="preserve">Nájemce je povinen umožnit Pronajímateli prohlídku </w:t>
      </w:r>
      <w:r w:rsidR="00367F04" w:rsidRPr="00360C43">
        <w:rPr>
          <w:rFonts w:ascii="Arial" w:hAnsi="Arial" w:cs="Arial"/>
        </w:rPr>
        <w:t xml:space="preserve">a přístup do </w:t>
      </w:r>
      <w:r w:rsidR="00F624CF">
        <w:rPr>
          <w:rFonts w:ascii="Arial" w:hAnsi="Arial" w:cs="Arial"/>
        </w:rPr>
        <w:t>Předmětu nájmu</w:t>
      </w:r>
      <w:r w:rsidR="009B56DC">
        <w:rPr>
          <w:rFonts w:ascii="Arial" w:hAnsi="Arial" w:cs="Arial"/>
        </w:rPr>
        <w:t xml:space="preserve"> za </w:t>
      </w:r>
      <w:r w:rsidRPr="00360C43">
        <w:rPr>
          <w:rFonts w:ascii="Arial" w:hAnsi="Arial" w:cs="Arial"/>
        </w:rPr>
        <w:t xml:space="preserve">účelem </w:t>
      </w:r>
      <w:r w:rsidR="00AF0D59" w:rsidRPr="00360C43">
        <w:rPr>
          <w:rFonts w:ascii="Arial" w:hAnsi="Arial" w:cs="Arial"/>
        </w:rPr>
        <w:t xml:space="preserve">zjištění stavu </w:t>
      </w:r>
      <w:r w:rsidR="00F624CF">
        <w:rPr>
          <w:rFonts w:ascii="Arial" w:hAnsi="Arial" w:cs="Arial"/>
        </w:rPr>
        <w:t>Předmětu nájmu</w:t>
      </w:r>
      <w:r w:rsidR="00AF0D59" w:rsidRPr="00360C43">
        <w:rPr>
          <w:rFonts w:ascii="Arial" w:hAnsi="Arial" w:cs="Arial"/>
        </w:rPr>
        <w:t xml:space="preserve">, </w:t>
      </w:r>
      <w:r w:rsidRPr="00360C43">
        <w:rPr>
          <w:rFonts w:ascii="Arial" w:hAnsi="Arial" w:cs="Arial"/>
        </w:rPr>
        <w:t>provedení jeh</w:t>
      </w:r>
      <w:r w:rsidR="00AF0D59" w:rsidRPr="00360C43">
        <w:rPr>
          <w:rFonts w:ascii="Arial" w:hAnsi="Arial" w:cs="Arial"/>
        </w:rPr>
        <w:t>o potřebné opravy</w:t>
      </w:r>
      <w:r w:rsidR="00AA151B">
        <w:rPr>
          <w:rFonts w:ascii="Arial" w:hAnsi="Arial" w:cs="Arial"/>
        </w:rPr>
        <w:t>, úpravy</w:t>
      </w:r>
      <w:r w:rsidR="00AF0D59" w:rsidRPr="00360C43">
        <w:rPr>
          <w:rFonts w:ascii="Arial" w:hAnsi="Arial" w:cs="Arial"/>
        </w:rPr>
        <w:t xml:space="preserve"> nebo údržby</w:t>
      </w:r>
      <w:r w:rsidR="00161F5A" w:rsidRPr="00360C43">
        <w:rPr>
          <w:rFonts w:ascii="Arial" w:hAnsi="Arial" w:cs="Arial"/>
        </w:rPr>
        <w:t>, případně pro</w:t>
      </w:r>
      <w:r w:rsidR="00AA151B">
        <w:rPr>
          <w:rFonts w:ascii="Arial" w:hAnsi="Arial" w:cs="Arial"/>
        </w:rPr>
        <w:t xml:space="preserve">vedení opravy, </w:t>
      </w:r>
      <w:r w:rsidR="00EA77EE">
        <w:rPr>
          <w:rFonts w:ascii="Arial" w:hAnsi="Arial" w:cs="Arial"/>
        </w:rPr>
        <w:t>úpravy</w:t>
      </w:r>
      <w:r w:rsidR="00AA151B">
        <w:rPr>
          <w:rFonts w:ascii="Arial" w:hAnsi="Arial" w:cs="Arial"/>
        </w:rPr>
        <w:t xml:space="preserve"> či údržby</w:t>
      </w:r>
      <w:r w:rsidR="00EA77EE">
        <w:rPr>
          <w:rFonts w:ascii="Arial" w:hAnsi="Arial" w:cs="Arial"/>
        </w:rPr>
        <w:t xml:space="preserve"> Budovy či</w:t>
      </w:r>
      <w:r w:rsidR="00B068EA">
        <w:rPr>
          <w:rFonts w:ascii="Arial" w:hAnsi="Arial" w:cs="Arial"/>
        </w:rPr>
        <w:t xml:space="preserve"> jiného majetku, s nímž je Pronajímatel oprávněn hospodařit</w:t>
      </w:r>
      <w:r w:rsidR="005D3F4E">
        <w:rPr>
          <w:rFonts w:ascii="Arial" w:hAnsi="Arial" w:cs="Arial"/>
        </w:rPr>
        <w:t xml:space="preserve"> (zejm. příslušných pozemků)</w:t>
      </w:r>
      <w:r w:rsidR="00B9032B" w:rsidRPr="00360C43">
        <w:rPr>
          <w:rFonts w:ascii="Arial" w:hAnsi="Arial" w:cs="Arial"/>
        </w:rPr>
        <w:t>,</w:t>
      </w:r>
      <w:r w:rsidR="00161F5A" w:rsidRPr="00360C43">
        <w:rPr>
          <w:rFonts w:ascii="Arial" w:hAnsi="Arial" w:cs="Arial"/>
        </w:rPr>
        <w:t xml:space="preserve"> a za účelem kontroly</w:t>
      </w:r>
      <w:r w:rsidR="00FA7A4E" w:rsidRPr="00360C43">
        <w:rPr>
          <w:rFonts w:ascii="Arial" w:hAnsi="Arial" w:cs="Arial"/>
        </w:rPr>
        <w:t xml:space="preserve"> dodržování povinností</w:t>
      </w:r>
      <w:r w:rsidR="00161F5A" w:rsidRPr="00360C43">
        <w:rPr>
          <w:rFonts w:ascii="Arial" w:hAnsi="Arial" w:cs="Arial"/>
        </w:rPr>
        <w:t xml:space="preserve"> Nájemce vyplývajících Nájemci z této Smlouvy a příslušných právních předpisů</w:t>
      </w:r>
      <w:r w:rsidR="00AF0D59" w:rsidRPr="00360C43">
        <w:rPr>
          <w:rFonts w:ascii="Arial" w:hAnsi="Arial" w:cs="Arial"/>
        </w:rPr>
        <w:t>. T</w:t>
      </w:r>
      <w:r w:rsidRPr="00360C43">
        <w:rPr>
          <w:rFonts w:ascii="Arial" w:hAnsi="Arial" w:cs="Arial"/>
        </w:rPr>
        <w:t xml:space="preserve">akovou prohlídku </w:t>
      </w:r>
      <w:r w:rsidR="0030709C" w:rsidRPr="00360C43">
        <w:rPr>
          <w:rFonts w:ascii="Arial" w:hAnsi="Arial" w:cs="Arial"/>
        </w:rPr>
        <w:t>P</w:t>
      </w:r>
      <w:r w:rsidRPr="00360C43">
        <w:rPr>
          <w:rFonts w:ascii="Arial" w:hAnsi="Arial" w:cs="Arial"/>
        </w:rPr>
        <w:t>ronajímatel Nájemci</w:t>
      </w:r>
      <w:r w:rsidR="0030709C" w:rsidRPr="00360C43">
        <w:rPr>
          <w:rFonts w:ascii="Arial" w:hAnsi="Arial" w:cs="Arial"/>
        </w:rPr>
        <w:t>, je-li to vzhledem k okolnostem možné,</w:t>
      </w:r>
      <w:r w:rsidRPr="00360C43">
        <w:rPr>
          <w:rFonts w:ascii="Arial" w:hAnsi="Arial" w:cs="Arial"/>
        </w:rPr>
        <w:t xml:space="preserve"> s předstihem oznámí</w:t>
      </w:r>
      <w:r w:rsidR="00322548" w:rsidRPr="00360C43">
        <w:rPr>
          <w:rFonts w:ascii="Arial" w:hAnsi="Arial" w:cs="Arial"/>
        </w:rPr>
        <w:t>, a to zpravidla minimálně dva dny předem</w:t>
      </w:r>
      <w:r w:rsidR="000E515A" w:rsidRPr="00360C43">
        <w:rPr>
          <w:rFonts w:ascii="Arial" w:hAnsi="Arial" w:cs="Arial"/>
        </w:rPr>
        <w:t>.</w:t>
      </w:r>
      <w:r w:rsidR="00322548" w:rsidRPr="00360C43">
        <w:rPr>
          <w:rFonts w:ascii="Arial" w:hAnsi="Arial" w:cs="Arial"/>
        </w:rPr>
        <w:t xml:space="preserve"> Nájemce souhlasí s tím, aby Pronajímatel měl k dispozici klíče od </w:t>
      </w:r>
      <w:r w:rsidR="00B068EA">
        <w:rPr>
          <w:rFonts w:ascii="Arial" w:hAnsi="Arial" w:cs="Arial"/>
        </w:rPr>
        <w:t>Předmětu nájmu</w:t>
      </w:r>
      <w:r w:rsidR="009B56DC">
        <w:rPr>
          <w:rFonts w:ascii="Arial" w:hAnsi="Arial" w:cs="Arial"/>
        </w:rPr>
        <w:t xml:space="preserve"> pro </w:t>
      </w:r>
      <w:r w:rsidR="00322548" w:rsidRPr="00360C43">
        <w:rPr>
          <w:rFonts w:ascii="Arial" w:hAnsi="Arial" w:cs="Arial"/>
        </w:rPr>
        <w:t xml:space="preserve">případ nezbytné potřeby vstupu do </w:t>
      </w:r>
      <w:r w:rsidR="00B068EA">
        <w:rPr>
          <w:rFonts w:ascii="Arial" w:hAnsi="Arial" w:cs="Arial"/>
        </w:rPr>
        <w:t>Předmětu nájmu</w:t>
      </w:r>
      <w:r w:rsidR="00322548" w:rsidRPr="00360C43">
        <w:rPr>
          <w:rFonts w:ascii="Arial" w:hAnsi="Arial" w:cs="Arial"/>
        </w:rPr>
        <w:t xml:space="preserve"> v nepřítomnosti Nájemce (např. havárie, požár atd.).</w:t>
      </w:r>
    </w:p>
    <w:p w:rsidR="001763D8" w:rsidRPr="00360C43" w:rsidRDefault="00AD1814" w:rsidP="008B5E9A">
      <w:pPr>
        <w:pStyle w:val="SmlXX"/>
        <w:numPr>
          <w:ilvl w:val="0"/>
          <w:numId w:val="38"/>
        </w:numPr>
        <w:rPr>
          <w:rFonts w:ascii="Arial" w:hAnsi="Arial" w:cs="Arial"/>
        </w:rPr>
      </w:pPr>
      <w:r w:rsidRPr="00360C43">
        <w:rPr>
          <w:rFonts w:ascii="Arial" w:hAnsi="Arial" w:cs="Arial"/>
        </w:rPr>
        <w:t>N</w:t>
      </w:r>
      <w:r w:rsidR="00C91625" w:rsidRPr="00360C43">
        <w:rPr>
          <w:rFonts w:ascii="Arial" w:hAnsi="Arial" w:cs="Arial"/>
        </w:rPr>
        <w:t xml:space="preserve">ájemce </w:t>
      </w:r>
      <w:r w:rsidR="00FD2E48" w:rsidRPr="00360C43">
        <w:rPr>
          <w:rFonts w:ascii="Arial" w:hAnsi="Arial" w:cs="Arial"/>
        </w:rPr>
        <w:t xml:space="preserve">není </w:t>
      </w:r>
      <w:r w:rsidR="00C91625" w:rsidRPr="00360C43">
        <w:rPr>
          <w:rFonts w:ascii="Arial" w:hAnsi="Arial" w:cs="Arial"/>
        </w:rPr>
        <w:t>oprávněn provádět v</w:t>
      </w:r>
      <w:r w:rsidR="00EA77EE">
        <w:rPr>
          <w:rFonts w:ascii="Arial" w:hAnsi="Arial" w:cs="Arial"/>
        </w:rPr>
        <w:t> Předmětu nájmu</w:t>
      </w:r>
      <w:r w:rsidR="00C91625" w:rsidRPr="00360C43">
        <w:rPr>
          <w:rFonts w:ascii="Arial" w:hAnsi="Arial" w:cs="Arial"/>
        </w:rPr>
        <w:t xml:space="preserve"> jakékoliv stavební úpravy</w:t>
      </w:r>
      <w:r w:rsidR="000E515A" w:rsidRPr="00360C43">
        <w:rPr>
          <w:rFonts w:ascii="Arial" w:hAnsi="Arial" w:cs="Arial"/>
        </w:rPr>
        <w:t>.</w:t>
      </w:r>
    </w:p>
    <w:p w:rsidR="003A6127" w:rsidRPr="00360C43" w:rsidRDefault="001763D8" w:rsidP="008B5E9A">
      <w:pPr>
        <w:pStyle w:val="SmlXX"/>
        <w:numPr>
          <w:ilvl w:val="0"/>
          <w:numId w:val="38"/>
        </w:numPr>
        <w:rPr>
          <w:rFonts w:ascii="Arial" w:hAnsi="Arial" w:cs="Arial"/>
        </w:rPr>
      </w:pPr>
      <w:r w:rsidRPr="00360C43">
        <w:rPr>
          <w:rFonts w:ascii="Arial" w:hAnsi="Arial" w:cs="Arial"/>
        </w:rPr>
        <w:t xml:space="preserve">Nájemce je povinen strpět opravu a úpravu </w:t>
      </w:r>
      <w:r w:rsidR="00EA77EE">
        <w:rPr>
          <w:rFonts w:ascii="Arial" w:hAnsi="Arial" w:cs="Arial"/>
        </w:rPr>
        <w:t>Předmětu nájmu</w:t>
      </w:r>
      <w:r w:rsidRPr="00360C43">
        <w:rPr>
          <w:rFonts w:ascii="Arial" w:hAnsi="Arial" w:cs="Arial"/>
        </w:rPr>
        <w:t xml:space="preserve">, případně jeho přestavbu a/nebo jinou změnu (dále jako „změna </w:t>
      </w:r>
      <w:r w:rsidR="00EA77EE">
        <w:rPr>
          <w:rFonts w:ascii="Arial" w:hAnsi="Arial" w:cs="Arial"/>
        </w:rPr>
        <w:t>Předmětu nájmu</w:t>
      </w:r>
      <w:r w:rsidRPr="00360C43">
        <w:rPr>
          <w:rFonts w:ascii="Arial" w:hAnsi="Arial" w:cs="Arial"/>
        </w:rPr>
        <w:t>“), a to v případě, že:</w:t>
      </w:r>
    </w:p>
    <w:p w:rsidR="001763D8" w:rsidRPr="00360C43" w:rsidRDefault="001763D8" w:rsidP="00F312C4">
      <w:pPr>
        <w:pStyle w:val="Rubrika"/>
        <w:numPr>
          <w:ilvl w:val="0"/>
          <w:numId w:val="45"/>
        </w:numPr>
        <w:rPr>
          <w:rFonts w:ascii="Arial" w:hAnsi="Arial" w:cs="Arial"/>
        </w:rPr>
      </w:pPr>
      <w:r w:rsidRPr="00360C43">
        <w:rPr>
          <w:rFonts w:ascii="Arial" w:hAnsi="Arial" w:cs="Arial"/>
        </w:rPr>
        <w:t xml:space="preserve">změna </w:t>
      </w:r>
      <w:r w:rsidR="00EA77EE">
        <w:rPr>
          <w:rFonts w:ascii="Arial" w:hAnsi="Arial" w:cs="Arial"/>
        </w:rPr>
        <w:t>Předmětu nájm</w:t>
      </w:r>
      <w:r w:rsidRPr="00360C43">
        <w:rPr>
          <w:rFonts w:ascii="Arial" w:hAnsi="Arial" w:cs="Arial"/>
        </w:rPr>
        <w:t>u nesníží hodnotu bydlení Nájemce</w:t>
      </w:r>
      <w:r w:rsidR="00470583">
        <w:rPr>
          <w:rFonts w:ascii="Arial" w:hAnsi="Arial" w:cs="Arial"/>
        </w:rPr>
        <w:t>, resp. užívání Předmětu Nájmu Nájemcem k účelu stanovenému touto Smlouvou,</w:t>
      </w:r>
      <w:r w:rsidRPr="00360C43">
        <w:rPr>
          <w:rFonts w:ascii="Arial" w:hAnsi="Arial" w:cs="Arial"/>
        </w:rPr>
        <w:t xml:space="preserve"> a je-li změnu </w:t>
      </w:r>
      <w:r w:rsidR="00EA77EE">
        <w:rPr>
          <w:rFonts w:ascii="Arial" w:hAnsi="Arial" w:cs="Arial"/>
        </w:rPr>
        <w:t>Předmětu nájmu</w:t>
      </w:r>
      <w:r w:rsidRPr="00360C43">
        <w:rPr>
          <w:rFonts w:ascii="Arial" w:hAnsi="Arial" w:cs="Arial"/>
        </w:rPr>
        <w:t xml:space="preserve"> možné</w:t>
      </w:r>
      <w:r w:rsidR="00F312C4" w:rsidRPr="00360C43">
        <w:rPr>
          <w:rFonts w:ascii="Arial" w:hAnsi="Arial" w:cs="Arial"/>
        </w:rPr>
        <w:t xml:space="preserve"> provést bez většího nepohodlí N</w:t>
      </w:r>
      <w:r w:rsidRPr="00360C43">
        <w:rPr>
          <w:rFonts w:ascii="Arial" w:hAnsi="Arial" w:cs="Arial"/>
        </w:rPr>
        <w:t>ájemce; a /nebo</w:t>
      </w:r>
    </w:p>
    <w:p w:rsidR="001763D8" w:rsidRPr="00360C43" w:rsidRDefault="001763D8" w:rsidP="001763D8">
      <w:pPr>
        <w:pStyle w:val="Sml0"/>
        <w:numPr>
          <w:ilvl w:val="0"/>
          <w:numId w:val="45"/>
        </w:numPr>
        <w:rPr>
          <w:rFonts w:ascii="Arial" w:hAnsi="Arial" w:cs="Arial"/>
        </w:rPr>
      </w:pPr>
      <w:r w:rsidRPr="00360C43">
        <w:rPr>
          <w:rFonts w:ascii="Arial" w:hAnsi="Arial" w:cs="Arial"/>
        </w:rPr>
        <w:t xml:space="preserve">změna </w:t>
      </w:r>
      <w:r w:rsidR="00EA77EE">
        <w:rPr>
          <w:rFonts w:ascii="Arial" w:hAnsi="Arial" w:cs="Arial"/>
        </w:rPr>
        <w:t>Předmětu nájm</w:t>
      </w:r>
      <w:r w:rsidR="00EA77EE" w:rsidRPr="00360C43">
        <w:rPr>
          <w:rFonts w:ascii="Arial" w:hAnsi="Arial" w:cs="Arial"/>
        </w:rPr>
        <w:t>u</w:t>
      </w:r>
      <w:r w:rsidRPr="00360C43">
        <w:rPr>
          <w:rFonts w:ascii="Arial" w:hAnsi="Arial" w:cs="Arial"/>
        </w:rPr>
        <w:t xml:space="preserve"> je prováděna Pronajímatelem na příkaz orgánu veřejné moci; a/nebo</w:t>
      </w:r>
    </w:p>
    <w:p w:rsidR="001763D8" w:rsidRPr="00360C43" w:rsidRDefault="00F312C4" w:rsidP="001763D8">
      <w:pPr>
        <w:pStyle w:val="Sml0"/>
        <w:numPr>
          <w:ilvl w:val="0"/>
          <w:numId w:val="45"/>
        </w:numPr>
        <w:rPr>
          <w:rFonts w:ascii="Arial" w:hAnsi="Arial" w:cs="Arial"/>
        </w:rPr>
      </w:pPr>
      <w:r w:rsidRPr="00360C43">
        <w:rPr>
          <w:rFonts w:ascii="Arial" w:hAnsi="Arial" w:cs="Arial"/>
        </w:rPr>
        <w:t>h</w:t>
      </w:r>
      <w:r w:rsidR="001763D8" w:rsidRPr="00360C43">
        <w:rPr>
          <w:rFonts w:ascii="Arial" w:hAnsi="Arial" w:cs="Arial"/>
        </w:rPr>
        <w:t>rozí-li přímo závažná újma; a/nebo</w:t>
      </w:r>
    </w:p>
    <w:p w:rsidR="001763D8" w:rsidRPr="00360C43" w:rsidRDefault="00F312C4" w:rsidP="001763D8">
      <w:pPr>
        <w:pStyle w:val="Sml0"/>
        <w:numPr>
          <w:ilvl w:val="0"/>
          <w:numId w:val="45"/>
        </w:numPr>
        <w:rPr>
          <w:rFonts w:ascii="Arial" w:hAnsi="Arial" w:cs="Arial"/>
        </w:rPr>
      </w:pPr>
      <w:r w:rsidRPr="00360C43">
        <w:rPr>
          <w:rFonts w:ascii="Arial" w:hAnsi="Arial" w:cs="Arial"/>
        </w:rPr>
        <w:lastRenderedPageBreak/>
        <w:t>s</w:t>
      </w:r>
      <w:r w:rsidR="001763D8" w:rsidRPr="00360C43">
        <w:rPr>
          <w:rFonts w:ascii="Arial" w:hAnsi="Arial" w:cs="Arial"/>
        </w:rPr>
        <w:t>ou</w:t>
      </w:r>
      <w:r w:rsidR="00213158" w:rsidRPr="00360C43">
        <w:rPr>
          <w:rFonts w:ascii="Arial" w:hAnsi="Arial" w:cs="Arial"/>
        </w:rPr>
        <w:t>hlasí-li s tím výslovně Nájemce.</w:t>
      </w:r>
    </w:p>
    <w:p w:rsidR="003B5861" w:rsidRPr="00360C43" w:rsidRDefault="007973B2" w:rsidP="003A6127">
      <w:pPr>
        <w:pStyle w:val="SmlXX"/>
        <w:numPr>
          <w:ilvl w:val="0"/>
          <w:numId w:val="38"/>
        </w:numPr>
        <w:rPr>
          <w:rFonts w:ascii="Arial" w:hAnsi="Arial" w:cs="Arial"/>
        </w:rPr>
      </w:pPr>
      <w:r w:rsidRPr="00360C43">
        <w:rPr>
          <w:rFonts w:ascii="Arial" w:hAnsi="Arial" w:cs="Arial"/>
        </w:rPr>
        <w:t>Nájemce hradí drobné opravy v</w:t>
      </w:r>
      <w:r w:rsidR="00915692">
        <w:rPr>
          <w:rFonts w:ascii="Arial" w:hAnsi="Arial" w:cs="Arial"/>
        </w:rPr>
        <w:t> Předmětu nájmu</w:t>
      </w:r>
      <w:r w:rsidRPr="00360C43">
        <w:rPr>
          <w:rFonts w:ascii="Arial" w:hAnsi="Arial" w:cs="Arial"/>
        </w:rPr>
        <w:t xml:space="preserve"> související s jeho užíváním a ná</w:t>
      </w:r>
      <w:r w:rsidR="00F34281" w:rsidRPr="00360C43">
        <w:rPr>
          <w:rFonts w:ascii="Arial" w:hAnsi="Arial" w:cs="Arial"/>
        </w:rPr>
        <w:t xml:space="preserve">klady spojené s běžnou </w:t>
      </w:r>
      <w:r w:rsidR="003B5861" w:rsidRPr="00360C43">
        <w:rPr>
          <w:rFonts w:ascii="Arial" w:hAnsi="Arial" w:cs="Arial"/>
        </w:rPr>
        <w:t xml:space="preserve">údržbou </w:t>
      </w:r>
      <w:r w:rsidR="00915692">
        <w:rPr>
          <w:rFonts w:ascii="Arial" w:hAnsi="Arial" w:cs="Arial"/>
        </w:rPr>
        <w:t>Předmětu nájmu</w:t>
      </w:r>
      <w:r w:rsidR="003B5861" w:rsidRPr="00360C43">
        <w:rPr>
          <w:rFonts w:ascii="Arial" w:hAnsi="Arial" w:cs="Arial"/>
        </w:rPr>
        <w:t>; p</w:t>
      </w:r>
      <w:r w:rsidRPr="00360C43">
        <w:rPr>
          <w:rFonts w:ascii="Arial" w:hAnsi="Arial" w:cs="Arial"/>
        </w:rPr>
        <w:t>ojem drobn</w:t>
      </w:r>
      <w:r w:rsidR="009B56DC">
        <w:rPr>
          <w:rFonts w:ascii="Arial" w:hAnsi="Arial" w:cs="Arial"/>
        </w:rPr>
        <w:t>ých oprav a nákladů spojených s </w:t>
      </w:r>
      <w:r w:rsidRPr="00360C43">
        <w:rPr>
          <w:rFonts w:ascii="Arial" w:hAnsi="Arial" w:cs="Arial"/>
        </w:rPr>
        <w:t>běžnou údržbou bytu upravuje zvláštní právní předpis.</w:t>
      </w:r>
      <w:r w:rsidR="0061469D">
        <w:rPr>
          <w:rFonts w:ascii="Arial" w:hAnsi="Arial" w:cs="Arial"/>
        </w:rPr>
        <w:t xml:space="preserve"> Ostatní opravy a údržbu</w:t>
      </w:r>
      <w:r w:rsidR="003B5861" w:rsidRPr="00360C43">
        <w:rPr>
          <w:rFonts w:ascii="Arial" w:hAnsi="Arial" w:cs="Arial"/>
        </w:rPr>
        <w:t xml:space="preserve"> </w:t>
      </w:r>
      <w:r w:rsidR="0061469D">
        <w:rPr>
          <w:rFonts w:ascii="Arial" w:hAnsi="Arial" w:cs="Arial"/>
        </w:rPr>
        <w:t>Předmětu nájmu</w:t>
      </w:r>
      <w:r w:rsidR="003B5861" w:rsidRPr="00360C43">
        <w:rPr>
          <w:rFonts w:ascii="Arial" w:hAnsi="Arial" w:cs="Arial"/>
        </w:rPr>
        <w:t xml:space="preserve"> zajiš</w:t>
      </w:r>
      <w:r w:rsidR="000E515A" w:rsidRPr="00360C43">
        <w:rPr>
          <w:rFonts w:ascii="Arial" w:hAnsi="Arial" w:cs="Arial"/>
        </w:rPr>
        <w:t>ťuje a hradí Pronajímatel.</w:t>
      </w:r>
    </w:p>
    <w:p w:rsidR="000E515A" w:rsidRPr="00360C43" w:rsidRDefault="0041156A" w:rsidP="0041156A">
      <w:pPr>
        <w:pStyle w:val="SmlXX"/>
        <w:numPr>
          <w:ilvl w:val="0"/>
          <w:numId w:val="38"/>
        </w:numPr>
        <w:rPr>
          <w:rFonts w:ascii="Arial" w:hAnsi="Arial" w:cs="Arial"/>
        </w:rPr>
      </w:pPr>
      <w:r>
        <w:rPr>
          <w:rFonts w:ascii="Arial" w:hAnsi="Arial" w:cs="Arial"/>
          <w:bCs/>
        </w:rPr>
        <w:t xml:space="preserve"> </w:t>
      </w:r>
      <w:r w:rsidR="00276EB1" w:rsidRPr="00360C43">
        <w:rPr>
          <w:rFonts w:ascii="Arial" w:hAnsi="Arial" w:cs="Arial"/>
          <w:bCs/>
        </w:rPr>
        <w:t>Jestliže</w:t>
      </w:r>
      <w:r w:rsidR="003B5861" w:rsidRPr="00360C43">
        <w:rPr>
          <w:rFonts w:ascii="Arial" w:hAnsi="Arial" w:cs="Arial"/>
          <w:bCs/>
        </w:rPr>
        <w:t xml:space="preserve"> Nájemce </w:t>
      </w:r>
      <w:r w:rsidR="00276EB1" w:rsidRPr="00360C43">
        <w:rPr>
          <w:rFonts w:ascii="Arial" w:hAnsi="Arial" w:cs="Arial"/>
          <w:bCs/>
        </w:rPr>
        <w:t xml:space="preserve">zjistí </w:t>
      </w:r>
      <w:r w:rsidR="003B5861" w:rsidRPr="00360C43">
        <w:rPr>
          <w:rFonts w:ascii="Arial" w:hAnsi="Arial" w:cs="Arial"/>
          <w:bCs/>
        </w:rPr>
        <w:t>v </w:t>
      </w:r>
      <w:r w:rsidR="008C1D63">
        <w:rPr>
          <w:rFonts w:ascii="Arial" w:hAnsi="Arial" w:cs="Arial"/>
        </w:rPr>
        <w:t>Předmětu nájmu</w:t>
      </w:r>
      <w:r w:rsidR="003B5861" w:rsidRPr="00360C43">
        <w:rPr>
          <w:rFonts w:ascii="Arial" w:hAnsi="Arial" w:cs="Arial"/>
          <w:bCs/>
        </w:rPr>
        <w:t xml:space="preserve"> poškození nebo vadu, které je třeba bez prodlení odstranit a jejichž odstranění je povinen zajistit Pronajímatel, oznámí to ihned Pronajímateli; jinou vadu nebo poškození, které brání obvyklému bydlení a jejichž odstranění je povinen zajistit Pronajímatel, oznámí Nájemce Pronajímateli bez zbytečného odkladu. Nájemce je povinen učinit podle svých mo</w:t>
      </w:r>
      <w:r w:rsidR="009B56DC">
        <w:rPr>
          <w:rFonts w:ascii="Arial" w:hAnsi="Arial" w:cs="Arial"/>
          <w:bCs/>
        </w:rPr>
        <w:t>žností to, co lze očekávat, aby </w:t>
      </w:r>
      <w:r w:rsidR="003B5861" w:rsidRPr="00360C43">
        <w:rPr>
          <w:rFonts w:ascii="Arial" w:hAnsi="Arial" w:cs="Arial"/>
          <w:bCs/>
        </w:rPr>
        <w:t>poškozením nebo vadou, kterou je třeba bez prodlení odstranit, nevznikala další škoda. Nájemce má právo na náhradu nákladů účelně vynaložených při zabránění vzniku další škody, ledaže poškození nebo vada byly způsobeny okolnostmi, za které Nájemce odpovídá</w:t>
      </w:r>
      <w:r w:rsidR="000E515A" w:rsidRPr="00360C43">
        <w:rPr>
          <w:rFonts w:ascii="Arial" w:hAnsi="Arial" w:cs="Arial"/>
          <w:bCs/>
        </w:rPr>
        <w:t xml:space="preserve">. </w:t>
      </w:r>
    </w:p>
    <w:p w:rsidR="003B4EBB" w:rsidRPr="00360C43" w:rsidRDefault="00E23074" w:rsidP="00E23074">
      <w:pPr>
        <w:pStyle w:val="SmlXX"/>
        <w:numPr>
          <w:ilvl w:val="0"/>
          <w:numId w:val="38"/>
        </w:numPr>
        <w:rPr>
          <w:rFonts w:ascii="Arial" w:hAnsi="Arial" w:cs="Arial"/>
        </w:rPr>
      </w:pPr>
      <w:r w:rsidRPr="00360C43">
        <w:rPr>
          <w:rFonts w:ascii="Arial" w:hAnsi="Arial" w:cs="Arial"/>
          <w:bCs/>
        </w:rPr>
        <w:t>Jestliže Nájemce neoznámí P</w:t>
      </w:r>
      <w:r w:rsidR="000E515A" w:rsidRPr="00360C43">
        <w:rPr>
          <w:rFonts w:ascii="Arial" w:hAnsi="Arial" w:cs="Arial"/>
          <w:bCs/>
        </w:rPr>
        <w:t>ronajímateli poškození nebo vadu</w:t>
      </w:r>
      <w:r w:rsidRPr="00360C43">
        <w:rPr>
          <w:rFonts w:ascii="Arial" w:hAnsi="Arial" w:cs="Arial"/>
          <w:bCs/>
        </w:rPr>
        <w:t>, jejichž odstranění je povinen zajistit Pronajímatel,</w:t>
      </w:r>
      <w:r w:rsidR="000E515A" w:rsidRPr="00360C43">
        <w:rPr>
          <w:rFonts w:ascii="Arial" w:hAnsi="Arial" w:cs="Arial"/>
          <w:bCs/>
        </w:rPr>
        <w:t xml:space="preserve"> bez zbytečného odkladu poté, co </w:t>
      </w:r>
      <w:r w:rsidR="0029535A">
        <w:rPr>
          <w:rFonts w:ascii="Arial" w:hAnsi="Arial" w:cs="Arial"/>
          <w:bCs/>
        </w:rPr>
        <w:t xml:space="preserve">takové </w:t>
      </w:r>
      <w:r w:rsidR="0029535A" w:rsidRPr="00360C43">
        <w:rPr>
          <w:rFonts w:ascii="Arial" w:hAnsi="Arial" w:cs="Arial"/>
          <w:bCs/>
        </w:rPr>
        <w:t>poškození nebo vadu</w:t>
      </w:r>
      <w:r w:rsidR="000E515A" w:rsidRPr="00360C43">
        <w:rPr>
          <w:rFonts w:ascii="Arial" w:hAnsi="Arial" w:cs="Arial"/>
          <w:bCs/>
        </w:rPr>
        <w:t xml:space="preserve"> měl a mohl při řádné péči zjistit, nemá právo na náhradu nákladů; odstraní-li poškození nebo vadu </w:t>
      </w:r>
      <w:r w:rsidR="00284E70">
        <w:rPr>
          <w:rFonts w:ascii="Arial" w:hAnsi="Arial" w:cs="Arial"/>
          <w:bCs/>
        </w:rPr>
        <w:t>sám, nemá právo ani na slevu z N</w:t>
      </w:r>
      <w:r w:rsidR="000E515A" w:rsidRPr="00360C43">
        <w:rPr>
          <w:rFonts w:ascii="Arial" w:hAnsi="Arial" w:cs="Arial"/>
          <w:bCs/>
        </w:rPr>
        <w:t>ájemného.</w:t>
      </w:r>
      <w:r w:rsidRPr="00360C43">
        <w:rPr>
          <w:rFonts w:ascii="Arial" w:hAnsi="Arial" w:cs="Arial"/>
          <w:bCs/>
        </w:rPr>
        <w:t xml:space="preserve"> </w:t>
      </w:r>
    </w:p>
    <w:p w:rsidR="000E5144" w:rsidRPr="00360C43" w:rsidRDefault="003B4EBB" w:rsidP="00E23074">
      <w:pPr>
        <w:pStyle w:val="SmlXX"/>
        <w:numPr>
          <w:ilvl w:val="0"/>
          <w:numId w:val="38"/>
        </w:numPr>
        <w:rPr>
          <w:rFonts w:ascii="Arial" w:hAnsi="Arial" w:cs="Arial"/>
        </w:rPr>
      </w:pPr>
      <w:r w:rsidRPr="00360C43">
        <w:rPr>
          <w:rFonts w:ascii="Arial" w:hAnsi="Arial" w:cs="Arial"/>
          <w:bCs/>
        </w:rPr>
        <w:t>Pokud pronajímatel poškození nebo vadu, jejichž odstranění je povinen zajistit, neodstraní bez zbytečného odkladu a řádně, může poškození nebo vadu odstranit Nájemce a žádat náhradu odůvodněných nákladů, popřípadě slevu z nájemného, ledaže poškození nebo vada nejsou podstatné.</w:t>
      </w:r>
      <w:r w:rsidR="000E5144" w:rsidRPr="00360C43">
        <w:rPr>
          <w:rFonts w:ascii="Arial" w:hAnsi="Arial" w:cs="Arial"/>
          <w:lang w:val="en"/>
        </w:rPr>
        <w:t xml:space="preserve"> </w:t>
      </w:r>
    </w:p>
    <w:p w:rsidR="00BA3628" w:rsidRPr="00360C43" w:rsidRDefault="000E5144" w:rsidP="00E23074">
      <w:pPr>
        <w:pStyle w:val="SmlXX"/>
        <w:numPr>
          <w:ilvl w:val="0"/>
          <w:numId w:val="38"/>
        </w:numPr>
        <w:rPr>
          <w:rFonts w:ascii="Arial" w:hAnsi="Arial" w:cs="Arial"/>
        </w:rPr>
      </w:pPr>
      <w:proofErr w:type="spellStart"/>
      <w:r w:rsidRPr="00360C43">
        <w:rPr>
          <w:rFonts w:ascii="Arial" w:hAnsi="Arial" w:cs="Arial"/>
          <w:lang w:val="en"/>
        </w:rPr>
        <w:t>Nájemce</w:t>
      </w:r>
      <w:proofErr w:type="spellEnd"/>
      <w:r w:rsidRPr="00360C43">
        <w:rPr>
          <w:rFonts w:ascii="Arial" w:hAnsi="Arial" w:cs="Arial"/>
          <w:lang w:val="en"/>
        </w:rPr>
        <w:t xml:space="preserve"> je </w:t>
      </w:r>
      <w:proofErr w:type="spellStart"/>
      <w:r w:rsidRPr="00360C43">
        <w:rPr>
          <w:rFonts w:ascii="Arial" w:hAnsi="Arial" w:cs="Arial"/>
          <w:lang w:val="en"/>
        </w:rPr>
        <w:t>povinen</w:t>
      </w:r>
      <w:proofErr w:type="spellEnd"/>
      <w:r w:rsidRPr="00360C43">
        <w:rPr>
          <w:rFonts w:ascii="Arial" w:hAnsi="Arial" w:cs="Arial"/>
          <w:lang w:val="en"/>
        </w:rPr>
        <w:t xml:space="preserve"> </w:t>
      </w:r>
      <w:proofErr w:type="spellStart"/>
      <w:r w:rsidRPr="00360C43">
        <w:rPr>
          <w:rFonts w:ascii="Arial" w:hAnsi="Arial" w:cs="Arial"/>
          <w:lang w:val="en"/>
        </w:rPr>
        <w:t>odstranit</w:t>
      </w:r>
      <w:proofErr w:type="spellEnd"/>
      <w:r w:rsidR="00292E61" w:rsidRPr="00360C43">
        <w:rPr>
          <w:rFonts w:ascii="Arial" w:hAnsi="Arial" w:cs="Arial"/>
          <w:lang w:val="en"/>
        </w:rPr>
        <w:t xml:space="preserve"> </w:t>
      </w:r>
      <w:proofErr w:type="spellStart"/>
      <w:r w:rsidR="00292E61" w:rsidRPr="00360C43">
        <w:rPr>
          <w:rFonts w:ascii="Arial" w:hAnsi="Arial" w:cs="Arial"/>
          <w:lang w:val="en"/>
        </w:rPr>
        <w:t>na</w:t>
      </w:r>
      <w:proofErr w:type="spellEnd"/>
      <w:r w:rsidR="00292E61" w:rsidRPr="00360C43">
        <w:rPr>
          <w:rFonts w:ascii="Arial" w:hAnsi="Arial" w:cs="Arial"/>
          <w:lang w:val="en"/>
        </w:rPr>
        <w:t xml:space="preserve"> </w:t>
      </w:r>
      <w:proofErr w:type="spellStart"/>
      <w:r w:rsidR="00292E61" w:rsidRPr="00360C43">
        <w:rPr>
          <w:rFonts w:ascii="Arial" w:hAnsi="Arial" w:cs="Arial"/>
          <w:lang w:val="en"/>
        </w:rPr>
        <w:t>své</w:t>
      </w:r>
      <w:proofErr w:type="spellEnd"/>
      <w:r w:rsidR="00292E61" w:rsidRPr="00360C43">
        <w:rPr>
          <w:rFonts w:ascii="Arial" w:hAnsi="Arial" w:cs="Arial"/>
          <w:lang w:val="en"/>
        </w:rPr>
        <w:t xml:space="preserve"> </w:t>
      </w:r>
      <w:proofErr w:type="spellStart"/>
      <w:r w:rsidR="00292E61" w:rsidRPr="00360C43">
        <w:rPr>
          <w:rFonts w:ascii="Arial" w:hAnsi="Arial" w:cs="Arial"/>
          <w:lang w:val="en"/>
        </w:rPr>
        <w:t>náklady</w:t>
      </w:r>
      <w:proofErr w:type="spellEnd"/>
      <w:r w:rsidRPr="00360C43">
        <w:rPr>
          <w:rFonts w:ascii="Arial" w:hAnsi="Arial" w:cs="Arial"/>
          <w:lang w:val="en"/>
        </w:rPr>
        <w:t xml:space="preserve"> </w:t>
      </w:r>
      <w:proofErr w:type="spellStart"/>
      <w:r w:rsidRPr="00360C43">
        <w:rPr>
          <w:rFonts w:ascii="Arial" w:hAnsi="Arial" w:cs="Arial"/>
          <w:lang w:val="en"/>
        </w:rPr>
        <w:t>poškození</w:t>
      </w:r>
      <w:proofErr w:type="spellEnd"/>
      <w:r w:rsidRPr="00360C43">
        <w:rPr>
          <w:rFonts w:ascii="Arial" w:hAnsi="Arial" w:cs="Arial"/>
          <w:lang w:val="en"/>
        </w:rPr>
        <w:t xml:space="preserve"> </w:t>
      </w:r>
      <w:proofErr w:type="spellStart"/>
      <w:r w:rsidRPr="00360C43">
        <w:rPr>
          <w:rFonts w:ascii="Arial" w:hAnsi="Arial" w:cs="Arial"/>
          <w:lang w:val="en"/>
        </w:rPr>
        <w:t>nebo</w:t>
      </w:r>
      <w:proofErr w:type="spellEnd"/>
      <w:r w:rsidRPr="00360C43">
        <w:rPr>
          <w:rFonts w:ascii="Arial" w:hAnsi="Arial" w:cs="Arial"/>
          <w:lang w:val="en"/>
        </w:rPr>
        <w:t xml:space="preserve"> </w:t>
      </w:r>
      <w:proofErr w:type="spellStart"/>
      <w:r w:rsidRPr="00360C43">
        <w:rPr>
          <w:rFonts w:ascii="Arial" w:hAnsi="Arial" w:cs="Arial"/>
          <w:lang w:val="en"/>
        </w:rPr>
        <w:t>vadu</w:t>
      </w:r>
      <w:proofErr w:type="spellEnd"/>
      <w:r w:rsidRPr="00360C43">
        <w:rPr>
          <w:rFonts w:ascii="Arial" w:hAnsi="Arial" w:cs="Arial"/>
          <w:lang w:val="en"/>
        </w:rPr>
        <w:t xml:space="preserve"> </w:t>
      </w:r>
      <w:proofErr w:type="spellStart"/>
      <w:r w:rsidRPr="00360C43">
        <w:rPr>
          <w:rFonts w:ascii="Arial" w:hAnsi="Arial" w:cs="Arial"/>
          <w:lang w:val="en"/>
        </w:rPr>
        <w:t>způsobené</w:t>
      </w:r>
      <w:proofErr w:type="spellEnd"/>
      <w:r w:rsidRPr="00360C43">
        <w:rPr>
          <w:rFonts w:ascii="Arial" w:hAnsi="Arial" w:cs="Arial"/>
          <w:lang w:val="en"/>
        </w:rPr>
        <w:t xml:space="preserve"> </w:t>
      </w:r>
      <w:proofErr w:type="spellStart"/>
      <w:r w:rsidRPr="00360C43">
        <w:rPr>
          <w:rFonts w:ascii="Arial" w:hAnsi="Arial" w:cs="Arial"/>
          <w:lang w:val="en"/>
        </w:rPr>
        <w:t>okolnostmi</w:t>
      </w:r>
      <w:proofErr w:type="spellEnd"/>
      <w:r w:rsidRPr="00360C43">
        <w:rPr>
          <w:rFonts w:ascii="Arial" w:hAnsi="Arial" w:cs="Arial"/>
          <w:lang w:val="en"/>
        </w:rPr>
        <w:t xml:space="preserve">, </w:t>
      </w:r>
      <w:proofErr w:type="spellStart"/>
      <w:r w:rsidRPr="00360C43">
        <w:rPr>
          <w:rFonts w:ascii="Arial" w:hAnsi="Arial" w:cs="Arial"/>
          <w:lang w:val="en"/>
        </w:rPr>
        <w:t>za</w:t>
      </w:r>
      <w:proofErr w:type="spellEnd"/>
      <w:r w:rsidRPr="00360C43">
        <w:rPr>
          <w:rFonts w:ascii="Arial" w:hAnsi="Arial" w:cs="Arial"/>
          <w:lang w:val="en"/>
        </w:rPr>
        <w:t xml:space="preserve"> </w:t>
      </w:r>
      <w:proofErr w:type="spellStart"/>
      <w:r w:rsidRPr="00360C43">
        <w:rPr>
          <w:rFonts w:ascii="Arial" w:hAnsi="Arial" w:cs="Arial"/>
          <w:lang w:val="en"/>
        </w:rPr>
        <w:t>které</w:t>
      </w:r>
      <w:proofErr w:type="spellEnd"/>
      <w:r w:rsidRPr="00360C43">
        <w:rPr>
          <w:rFonts w:ascii="Arial" w:hAnsi="Arial" w:cs="Arial"/>
          <w:lang w:val="en"/>
        </w:rPr>
        <w:t xml:space="preserve"> </w:t>
      </w:r>
      <w:proofErr w:type="spellStart"/>
      <w:r w:rsidRPr="00360C43">
        <w:rPr>
          <w:rFonts w:ascii="Arial" w:hAnsi="Arial" w:cs="Arial"/>
          <w:lang w:val="en"/>
        </w:rPr>
        <w:t>odpovídá</w:t>
      </w:r>
      <w:proofErr w:type="spellEnd"/>
      <w:r w:rsidRPr="00360C43">
        <w:rPr>
          <w:rFonts w:ascii="Arial" w:hAnsi="Arial" w:cs="Arial"/>
          <w:lang w:val="en"/>
        </w:rPr>
        <w:t>.</w:t>
      </w:r>
    </w:p>
    <w:p w:rsidR="003B5861" w:rsidRPr="00360C43" w:rsidRDefault="003B5861" w:rsidP="003B5861">
      <w:pPr>
        <w:pStyle w:val="Sml0"/>
        <w:rPr>
          <w:rFonts w:ascii="Arial" w:hAnsi="Arial" w:cs="Arial"/>
        </w:rPr>
      </w:pPr>
    </w:p>
    <w:p w:rsidR="00104BC3" w:rsidRPr="00360C43" w:rsidRDefault="00104BC3" w:rsidP="00104BC3">
      <w:pPr>
        <w:pStyle w:val="SmlXX"/>
        <w:rPr>
          <w:rFonts w:ascii="Arial" w:hAnsi="Arial" w:cs="Arial"/>
        </w:rPr>
      </w:pPr>
      <w:r w:rsidRPr="00360C43">
        <w:rPr>
          <w:rFonts w:ascii="Arial" w:hAnsi="Arial" w:cs="Arial"/>
        </w:rPr>
        <w:t>Práva a povinnosti Pronajímatele:</w:t>
      </w:r>
    </w:p>
    <w:p w:rsidR="00104BC3" w:rsidRPr="00360C43" w:rsidRDefault="00104BC3" w:rsidP="00104BC3">
      <w:pPr>
        <w:pStyle w:val="Sml0"/>
        <w:rPr>
          <w:rFonts w:ascii="Arial" w:hAnsi="Arial" w:cs="Arial"/>
        </w:rPr>
      </w:pPr>
    </w:p>
    <w:p w:rsidR="000E515A" w:rsidRPr="00360C43" w:rsidRDefault="00104BC3" w:rsidP="00104BC3">
      <w:pPr>
        <w:pStyle w:val="Sml0"/>
        <w:numPr>
          <w:ilvl w:val="0"/>
          <w:numId w:val="42"/>
        </w:numPr>
        <w:rPr>
          <w:rFonts w:ascii="Arial" w:hAnsi="Arial" w:cs="Arial"/>
        </w:rPr>
      </w:pPr>
      <w:r w:rsidRPr="00360C43">
        <w:rPr>
          <w:rFonts w:ascii="Arial" w:hAnsi="Arial" w:cs="Arial"/>
        </w:rPr>
        <w:t xml:space="preserve">Pronajímatel je povinen odevzdat Nájemci </w:t>
      </w:r>
      <w:r w:rsidR="00EF19F2">
        <w:rPr>
          <w:rFonts w:ascii="Arial" w:hAnsi="Arial" w:cs="Arial"/>
        </w:rPr>
        <w:t>Předmět nájmu</w:t>
      </w:r>
      <w:r w:rsidRPr="00360C43">
        <w:rPr>
          <w:rFonts w:ascii="Arial" w:hAnsi="Arial" w:cs="Arial"/>
        </w:rPr>
        <w:t xml:space="preserve"> ve stavu z</w:t>
      </w:r>
      <w:r w:rsidR="0032021D">
        <w:rPr>
          <w:rFonts w:ascii="Arial" w:hAnsi="Arial" w:cs="Arial"/>
        </w:rPr>
        <w:t>působilém k řádnému užívání</w:t>
      </w:r>
      <w:r w:rsidRPr="00360C43">
        <w:rPr>
          <w:rFonts w:ascii="Arial" w:hAnsi="Arial" w:cs="Arial"/>
        </w:rPr>
        <w:t xml:space="preserve"> a zajistit Nájemci nerušený výkon práv spojených s užíváním </w:t>
      </w:r>
      <w:r w:rsidR="00EF19F2">
        <w:rPr>
          <w:rFonts w:ascii="Arial" w:hAnsi="Arial" w:cs="Arial"/>
        </w:rPr>
        <w:t>Předmětu nájmu</w:t>
      </w:r>
      <w:r w:rsidR="00C704BB" w:rsidRPr="00360C43">
        <w:rPr>
          <w:rFonts w:ascii="Arial" w:hAnsi="Arial" w:cs="Arial"/>
        </w:rPr>
        <w:t>.</w:t>
      </w:r>
      <w:r w:rsidR="000E515A" w:rsidRPr="00360C43">
        <w:rPr>
          <w:rFonts w:ascii="Arial" w:hAnsi="Arial" w:cs="Arial"/>
          <w:bCs/>
        </w:rPr>
        <w:t xml:space="preserve"> </w:t>
      </w:r>
    </w:p>
    <w:p w:rsidR="00956E65" w:rsidRPr="00360C43" w:rsidRDefault="00956E65" w:rsidP="00956E65">
      <w:pPr>
        <w:pStyle w:val="Sml0"/>
        <w:ind w:left="1344"/>
        <w:rPr>
          <w:rFonts w:ascii="Arial" w:hAnsi="Arial" w:cs="Arial"/>
        </w:rPr>
      </w:pPr>
    </w:p>
    <w:p w:rsidR="000E5144" w:rsidRPr="00360C43" w:rsidRDefault="000E515A" w:rsidP="00104BC3">
      <w:pPr>
        <w:pStyle w:val="Sml0"/>
        <w:numPr>
          <w:ilvl w:val="0"/>
          <w:numId w:val="42"/>
        </w:numPr>
        <w:rPr>
          <w:rFonts w:ascii="Arial" w:hAnsi="Arial" w:cs="Arial"/>
        </w:rPr>
      </w:pPr>
      <w:r w:rsidRPr="00360C43">
        <w:rPr>
          <w:rFonts w:ascii="Arial" w:hAnsi="Arial" w:cs="Arial"/>
          <w:bCs/>
        </w:rPr>
        <w:t xml:space="preserve">Pronajímatel </w:t>
      </w:r>
      <w:r w:rsidR="00213158" w:rsidRPr="00360C43">
        <w:rPr>
          <w:rFonts w:ascii="Arial" w:hAnsi="Arial" w:cs="Arial"/>
          <w:bCs/>
        </w:rPr>
        <w:t>je povinen odstranit</w:t>
      </w:r>
      <w:r w:rsidRPr="00360C43">
        <w:rPr>
          <w:rFonts w:ascii="Arial" w:hAnsi="Arial" w:cs="Arial"/>
          <w:bCs/>
        </w:rPr>
        <w:t xml:space="preserve"> poškození nebo vad</w:t>
      </w:r>
      <w:r w:rsidR="00213158" w:rsidRPr="00360C43">
        <w:rPr>
          <w:rFonts w:ascii="Arial" w:hAnsi="Arial" w:cs="Arial"/>
          <w:bCs/>
        </w:rPr>
        <w:t>u</w:t>
      </w:r>
      <w:r w:rsidR="00EF19F2">
        <w:rPr>
          <w:rFonts w:ascii="Arial" w:hAnsi="Arial" w:cs="Arial"/>
          <w:bCs/>
        </w:rPr>
        <w:t xml:space="preserve"> </w:t>
      </w:r>
      <w:r w:rsidR="00EF19F2">
        <w:rPr>
          <w:rFonts w:ascii="Arial" w:hAnsi="Arial" w:cs="Arial"/>
        </w:rPr>
        <w:t>Předmět nájmu</w:t>
      </w:r>
      <w:r w:rsidR="00213158" w:rsidRPr="00360C43">
        <w:rPr>
          <w:rFonts w:ascii="Arial" w:hAnsi="Arial" w:cs="Arial"/>
          <w:bCs/>
        </w:rPr>
        <w:t>, jejichž odstranění je povinen zajistit,</w:t>
      </w:r>
      <w:r w:rsidR="003B4EBB" w:rsidRPr="00360C43">
        <w:rPr>
          <w:rFonts w:ascii="Arial" w:hAnsi="Arial" w:cs="Arial"/>
          <w:bCs/>
        </w:rPr>
        <w:t xml:space="preserve"> </w:t>
      </w:r>
      <w:r w:rsidR="00213158" w:rsidRPr="00360C43">
        <w:rPr>
          <w:rFonts w:ascii="Arial" w:hAnsi="Arial" w:cs="Arial"/>
          <w:bCs/>
        </w:rPr>
        <w:t>v přiměřené době poté, co mu N</w:t>
      </w:r>
      <w:r w:rsidRPr="00360C43">
        <w:rPr>
          <w:rFonts w:ascii="Arial" w:hAnsi="Arial" w:cs="Arial"/>
          <w:bCs/>
        </w:rPr>
        <w:t xml:space="preserve">ájemce poškození nebo vadu oznámil. </w:t>
      </w:r>
    </w:p>
    <w:p w:rsidR="000E5144" w:rsidRPr="00360C43" w:rsidRDefault="000E5144" w:rsidP="000E5144">
      <w:pPr>
        <w:pStyle w:val="Odstavecseseznamem"/>
        <w:rPr>
          <w:rFonts w:ascii="Arial" w:hAnsi="Arial" w:cs="Arial"/>
          <w:lang w:val="en"/>
        </w:rPr>
      </w:pPr>
    </w:p>
    <w:p w:rsidR="000E515A" w:rsidRPr="00360C43" w:rsidRDefault="000E5144" w:rsidP="00104BC3">
      <w:pPr>
        <w:pStyle w:val="Sml0"/>
        <w:numPr>
          <w:ilvl w:val="0"/>
          <w:numId w:val="42"/>
        </w:numPr>
        <w:rPr>
          <w:rFonts w:ascii="Arial" w:hAnsi="Arial" w:cs="Arial"/>
        </w:rPr>
      </w:pPr>
      <w:proofErr w:type="spellStart"/>
      <w:r w:rsidRPr="00360C43">
        <w:rPr>
          <w:rFonts w:ascii="Arial" w:hAnsi="Arial" w:cs="Arial"/>
          <w:lang w:val="en"/>
        </w:rPr>
        <w:t>Pokud</w:t>
      </w:r>
      <w:proofErr w:type="spellEnd"/>
      <w:r w:rsidRPr="00360C43">
        <w:rPr>
          <w:rFonts w:ascii="Arial" w:hAnsi="Arial" w:cs="Arial"/>
          <w:lang w:val="en"/>
        </w:rPr>
        <w:t xml:space="preserve"> </w:t>
      </w:r>
      <w:proofErr w:type="spellStart"/>
      <w:r w:rsidRPr="00360C43">
        <w:rPr>
          <w:rFonts w:ascii="Arial" w:hAnsi="Arial" w:cs="Arial"/>
          <w:lang w:val="en"/>
        </w:rPr>
        <w:t>Nájemce</w:t>
      </w:r>
      <w:proofErr w:type="spellEnd"/>
      <w:r w:rsidRPr="00360C43">
        <w:rPr>
          <w:rFonts w:ascii="Arial" w:hAnsi="Arial" w:cs="Arial"/>
          <w:lang w:val="en"/>
        </w:rPr>
        <w:t xml:space="preserve"> </w:t>
      </w:r>
      <w:proofErr w:type="spellStart"/>
      <w:r w:rsidRPr="00360C43">
        <w:rPr>
          <w:rFonts w:ascii="Arial" w:hAnsi="Arial" w:cs="Arial"/>
          <w:lang w:val="en"/>
        </w:rPr>
        <w:t>neodstraní</w:t>
      </w:r>
      <w:proofErr w:type="spellEnd"/>
      <w:r w:rsidRPr="00360C43">
        <w:rPr>
          <w:rFonts w:ascii="Arial" w:hAnsi="Arial" w:cs="Arial"/>
          <w:lang w:val="en"/>
        </w:rPr>
        <w:t xml:space="preserve"> </w:t>
      </w:r>
      <w:proofErr w:type="spellStart"/>
      <w:r w:rsidRPr="00360C43">
        <w:rPr>
          <w:rFonts w:ascii="Arial" w:hAnsi="Arial" w:cs="Arial"/>
          <w:lang w:val="en"/>
        </w:rPr>
        <w:t>poškození</w:t>
      </w:r>
      <w:proofErr w:type="spellEnd"/>
      <w:r w:rsidRPr="00360C43">
        <w:rPr>
          <w:rFonts w:ascii="Arial" w:hAnsi="Arial" w:cs="Arial"/>
          <w:lang w:val="en"/>
        </w:rPr>
        <w:t xml:space="preserve"> </w:t>
      </w:r>
      <w:proofErr w:type="spellStart"/>
      <w:r w:rsidRPr="00360C43">
        <w:rPr>
          <w:rFonts w:ascii="Arial" w:hAnsi="Arial" w:cs="Arial"/>
          <w:lang w:val="en"/>
        </w:rPr>
        <w:t>nebo</w:t>
      </w:r>
      <w:proofErr w:type="spellEnd"/>
      <w:r w:rsidRPr="00360C43">
        <w:rPr>
          <w:rFonts w:ascii="Arial" w:hAnsi="Arial" w:cs="Arial"/>
          <w:lang w:val="en"/>
        </w:rPr>
        <w:t xml:space="preserve"> </w:t>
      </w:r>
      <w:proofErr w:type="spellStart"/>
      <w:r w:rsidRPr="00360C43">
        <w:rPr>
          <w:rFonts w:ascii="Arial" w:hAnsi="Arial" w:cs="Arial"/>
          <w:lang w:val="en"/>
        </w:rPr>
        <w:t>vadu</w:t>
      </w:r>
      <w:proofErr w:type="spellEnd"/>
      <w:r w:rsidRPr="00360C43">
        <w:rPr>
          <w:rFonts w:ascii="Arial" w:hAnsi="Arial" w:cs="Arial"/>
          <w:lang w:val="en"/>
        </w:rPr>
        <w:t xml:space="preserve"> </w:t>
      </w:r>
      <w:r w:rsidR="00F17E1B">
        <w:rPr>
          <w:rFonts w:ascii="Arial" w:hAnsi="Arial" w:cs="Arial"/>
        </w:rPr>
        <w:t>Předmět nájmu</w:t>
      </w:r>
      <w:r w:rsidR="00F17E1B" w:rsidRPr="00360C43">
        <w:rPr>
          <w:rFonts w:ascii="Arial" w:hAnsi="Arial" w:cs="Arial"/>
          <w:lang w:val="en"/>
        </w:rPr>
        <w:t xml:space="preserve"> </w:t>
      </w:r>
      <w:proofErr w:type="spellStart"/>
      <w:r w:rsidRPr="00360C43">
        <w:rPr>
          <w:rFonts w:ascii="Arial" w:hAnsi="Arial" w:cs="Arial"/>
          <w:lang w:val="en"/>
        </w:rPr>
        <w:t>způsobené</w:t>
      </w:r>
      <w:proofErr w:type="spellEnd"/>
      <w:r w:rsidRPr="00360C43">
        <w:rPr>
          <w:rFonts w:ascii="Arial" w:hAnsi="Arial" w:cs="Arial"/>
          <w:lang w:val="en"/>
        </w:rPr>
        <w:t xml:space="preserve"> </w:t>
      </w:r>
      <w:proofErr w:type="spellStart"/>
      <w:r w:rsidRPr="00360C43">
        <w:rPr>
          <w:rFonts w:ascii="Arial" w:hAnsi="Arial" w:cs="Arial"/>
          <w:lang w:val="en"/>
        </w:rPr>
        <w:t>okolnostmi</w:t>
      </w:r>
      <w:proofErr w:type="spellEnd"/>
      <w:r w:rsidRPr="00360C43">
        <w:rPr>
          <w:rFonts w:ascii="Arial" w:hAnsi="Arial" w:cs="Arial"/>
          <w:lang w:val="en"/>
        </w:rPr>
        <w:t xml:space="preserve">, </w:t>
      </w:r>
      <w:proofErr w:type="spellStart"/>
      <w:r w:rsidRPr="00360C43">
        <w:rPr>
          <w:rFonts w:ascii="Arial" w:hAnsi="Arial" w:cs="Arial"/>
          <w:lang w:val="en"/>
        </w:rPr>
        <w:t>za</w:t>
      </w:r>
      <w:proofErr w:type="spellEnd"/>
      <w:r w:rsidRPr="00360C43">
        <w:rPr>
          <w:rFonts w:ascii="Arial" w:hAnsi="Arial" w:cs="Arial"/>
          <w:lang w:val="en"/>
        </w:rPr>
        <w:t xml:space="preserve"> </w:t>
      </w:r>
      <w:proofErr w:type="spellStart"/>
      <w:r w:rsidRPr="00360C43">
        <w:rPr>
          <w:rFonts w:ascii="Arial" w:hAnsi="Arial" w:cs="Arial"/>
          <w:lang w:val="en"/>
        </w:rPr>
        <w:t>které</w:t>
      </w:r>
      <w:proofErr w:type="spellEnd"/>
      <w:r w:rsidRPr="00360C43">
        <w:rPr>
          <w:rFonts w:ascii="Arial" w:hAnsi="Arial" w:cs="Arial"/>
          <w:lang w:val="en"/>
        </w:rPr>
        <w:t xml:space="preserve"> </w:t>
      </w:r>
      <w:proofErr w:type="spellStart"/>
      <w:r w:rsidRPr="00360C43">
        <w:rPr>
          <w:rFonts w:ascii="Arial" w:hAnsi="Arial" w:cs="Arial"/>
          <w:lang w:val="en"/>
        </w:rPr>
        <w:t>odpovídá</w:t>
      </w:r>
      <w:proofErr w:type="spellEnd"/>
      <w:r w:rsidRPr="00360C43">
        <w:rPr>
          <w:rFonts w:ascii="Arial" w:hAnsi="Arial" w:cs="Arial"/>
          <w:lang w:val="en"/>
        </w:rPr>
        <w:t xml:space="preserve"> </w:t>
      </w:r>
      <w:proofErr w:type="spellStart"/>
      <w:r w:rsidRPr="00360C43">
        <w:rPr>
          <w:rFonts w:ascii="Arial" w:hAnsi="Arial" w:cs="Arial"/>
          <w:lang w:val="en"/>
        </w:rPr>
        <w:t>Nájemce</w:t>
      </w:r>
      <w:proofErr w:type="spellEnd"/>
      <w:r w:rsidRPr="00360C43">
        <w:rPr>
          <w:rFonts w:ascii="Arial" w:hAnsi="Arial" w:cs="Arial"/>
          <w:lang w:val="en"/>
        </w:rPr>
        <w:t xml:space="preserve">, </w:t>
      </w:r>
      <w:proofErr w:type="spellStart"/>
      <w:r w:rsidRPr="00360C43">
        <w:rPr>
          <w:rFonts w:ascii="Arial" w:hAnsi="Arial" w:cs="Arial"/>
          <w:lang w:val="en"/>
        </w:rPr>
        <w:t>odstraní</w:t>
      </w:r>
      <w:proofErr w:type="spellEnd"/>
      <w:r w:rsidRPr="00360C43">
        <w:rPr>
          <w:rFonts w:ascii="Arial" w:hAnsi="Arial" w:cs="Arial"/>
          <w:lang w:val="en"/>
        </w:rPr>
        <w:t xml:space="preserve"> je </w:t>
      </w:r>
      <w:proofErr w:type="spellStart"/>
      <w:r w:rsidRPr="00360C43">
        <w:rPr>
          <w:rFonts w:ascii="Arial" w:hAnsi="Arial" w:cs="Arial"/>
          <w:lang w:val="en"/>
        </w:rPr>
        <w:t>na</w:t>
      </w:r>
      <w:proofErr w:type="spellEnd"/>
      <w:r w:rsidRPr="00360C43">
        <w:rPr>
          <w:rFonts w:ascii="Arial" w:hAnsi="Arial" w:cs="Arial"/>
          <w:lang w:val="en"/>
        </w:rPr>
        <w:t xml:space="preserve"> </w:t>
      </w:r>
      <w:proofErr w:type="spellStart"/>
      <w:r w:rsidRPr="00360C43">
        <w:rPr>
          <w:rFonts w:ascii="Arial" w:hAnsi="Arial" w:cs="Arial"/>
          <w:lang w:val="en"/>
        </w:rPr>
        <w:t>náklady</w:t>
      </w:r>
      <w:proofErr w:type="spellEnd"/>
      <w:r w:rsidRPr="00360C43">
        <w:rPr>
          <w:rFonts w:ascii="Arial" w:hAnsi="Arial" w:cs="Arial"/>
          <w:lang w:val="en"/>
        </w:rPr>
        <w:t xml:space="preserve"> </w:t>
      </w:r>
      <w:proofErr w:type="spellStart"/>
      <w:r w:rsidRPr="00360C43">
        <w:rPr>
          <w:rFonts w:ascii="Arial" w:hAnsi="Arial" w:cs="Arial"/>
          <w:lang w:val="en"/>
        </w:rPr>
        <w:t>Nájemce</w:t>
      </w:r>
      <w:proofErr w:type="spellEnd"/>
      <w:r w:rsidRPr="00360C43">
        <w:rPr>
          <w:rFonts w:ascii="Arial" w:hAnsi="Arial" w:cs="Arial"/>
          <w:lang w:val="en"/>
        </w:rPr>
        <w:t xml:space="preserve"> </w:t>
      </w:r>
      <w:proofErr w:type="spellStart"/>
      <w:r w:rsidRPr="00360C43">
        <w:rPr>
          <w:rFonts w:ascii="Arial" w:hAnsi="Arial" w:cs="Arial"/>
          <w:lang w:val="en"/>
        </w:rPr>
        <w:t>Pronajímatel</w:t>
      </w:r>
      <w:proofErr w:type="spellEnd"/>
      <w:r w:rsidRPr="00360C43">
        <w:rPr>
          <w:rFonts w:ascii="Arial" w:hAnsi="Arial" w:cs="Arial"/>
          <w:lang w:val="en"/>
        </w:rPr>
        <w:t>.</w:t>
      </w:r>
    </w:p>
    <w:p w:rsidR="00487C2F" w:rsidRPr="00360C43" w:rsidRDefault="00487C2F" w:rsidP="00487C2F">
      <w:pPr>
        <w:pStyle w:val="Sml0"/>
        <w:ind w:left="1344"/>
        <w:rPr>
          <w:rFonts w:ascii="Arial" w:hAnsi="Arial" w:cs="Arial"/>
        </w:rPr>
      </w:pPr>
    </w:p>
    <w:p w:rsidR="00104BC3" w:rsidRDefault="00322548" w:rsidP="00104BC3">
      <w:pPr>
        <w:pStyle w:val="Sml0"/>
        <w:numPr>
          <w:ilvl w:val="0"/>
          <w:numId w:val="42"/>
        </w:numPr>
        <w:rPr>
          <w:rFonts w:ascii="Arial" w:hAnsi="Arial" w:cs="Arial"/>
        </w:rPr>
      </w:pPr>
      <w:r w:rsidRPr="00360C43">
        <w:rPr>
          <w:rFonts w:ascii="Arial" w:hAnsi="Arial" w:cs="Arial"/>
        </w:rPr>
        <w:t xml:space="preserve">Pronajímatel je oprávněn </w:t>
      </w:r>
      <w:r w:rsidR="003A2431" w:rsidRPr="00360C43">
        <w:rPr>
          <w:rFonts w:ascii="Arial" w:hAnsi="Arial" w:cs="Arial"/>
        </w:rPr>
        <w:t xml:space="preserve">k prohlídce a přístupu do </w:t>
      </w:r>
      <w:r w:rsidR="00EF19F2">
        <w:rPr>
          <w:rFonts w:ascii="Arial" w:hAnsi="Arial" w:cs="Arial"/>
        </w:rPr>
        <w:t>Předmětu nájmu</w:t>
      </w:r>
      <w:r w:rsidR="003A2431" w:rsidRPr="00360C43">
        <w:rPr>
          <w:rFonts w:ascii="Arial" w:hAnsi="Arial" w:cs="Arial"/>
        </w:rPr>
        <w:t xml:space="preserve"> za účelem zjištění stavu </w:t>
      </w:r>
      <w:r w:rsidR="00EF19F2">
        <w:rPr>
          <w:rFonts w:ascii="Arial" w:hAnsi="Arial" w:cs="Arial"/>
        </w:rPr>
        <w:t>Předmětu nájmu</w:t>
      </w:r>
      <w:r w:rsidR="003A2431" w:rsidRPr="00360C43">
        <w:rPr>
          <w:rFonts w:ascii="Arial" w:hAnsi="Arial" w:cs="Arial"/>
        </w:rPr>
        <w:t>, provedení jeho potřebné opravy</w:t>
      </w:r>
      <w:r w:rsidR="00AA151B">
        <w:rPr>
          <w:rFonts w:ascii="Arial" w:hAnsi="Arial" w:cs="Arial"/>
        </w:rPr>
        <w:t>, úpravy</w:t>
      </w:r>
      <w:r w:rsidR="003A2431" w:rsidRPr="00360C43">
        <w:rPr>
          <w:rFonts w:ascii="Arial" w:hAnsi="Arial" w:cs="Arial"/>
        </w:rPr>
        <w:t xml:space="preserve"> nebo údržby, případně pro</w:t>
      </w:r>
      <w:r w:rsidR="007B402C">
        <w:rPr>
          <w:rFonts w:ascii="Arial" w:hAnsi="Arial" w:cs="Arial"/>
        </w:rPr>
        <w:t>vedení opravy, údržby či úpravy Budovy či jiného majetku, s nímž je Pronajímatel oprávněn hospodařit</w:t>
      </w:r>
      <w:r w:rsidR="00305DB0">
        <w:rPr>
          <w:rFonts w:ascii="Arial" w:hAnsi="Arial" w:cs="Arial"/>
        </w:rPr>
        <w:t xml:space="preserve"> (zejm. příslušných pozemků)</w:t>
      </w:r>
      <w:r w:rsidR="003A2431" w:rsidRPr="00360C43">
        <w:rPr>
          <w:rFonts w:ascii="Arial" w:hAnsi="Arial" w:cs="Arial"/>
        </w:rPr>
        <w:t>, a za účelem kontroly dodržování povinností Nájemce vyplývajících Nájemci z této Smlouvy a příslušných právních předpisů. Takovou prohlídku</w:t>
      </w:r>
      <w:r w:rsidR="007862C9" w:rsidRPr="00360C43">
        <w:rPr>
          <w:rFonts w:ascii="Arial" w:hAnsi="Arial" w:cs="Arial"/>
        </w:rPr>
        <w:t xml:space="preserve">, resp. vstup do </w:t>
      </w:r>
      <w:r w:rsidR="007B402C">
        <w:rPr>
          <w:rFonts w:ascii="Arial" w:hAnsi="Arial" w:cs="Arial"/>
        </w:rPr>
        <w:t>Předmětu nájmu</w:t>
      </w:r>
      <w:r w:rsidR="007862C9" w:rsidRPr="00360C43">
        <w:rPr>
          <w:rFonts w:ascii="Arial" w:hAnsi="Arial" w:cs="Arial"/>
        </w:rPr>
        <w:t>,</w:t>
      </w:r>
      <w:r w:rsidR="009B56DC">
        <w:rPr>
          <w:rFonts w:ascii="Arial" w:hAnsi="Arial" w:cs="Arial"/>
        </w:rPr>
        <w:t xml:space="preserve"> Pronajímatel Nájemci, je-li to </w:t>
      </w:r>
      <w:r w:rsidR="003A2431" w:rsidRPr="00360C43">
        <w:rPr>
          <w:rFonts w:ascii="Arial" w:hAnsi="Arial" w:cs="Arial"/>
        </w:rPr>
        <w:t>vzhledem k okolnostem možné, s předstihem oznámí, a to zpravidla minimálně dva dny předem.</w:t>
      </w:r>
    </w:p>
    <w:p w:rsidR="00D5641C" w:rsidRDefault="00D5641C" w:rsidP="00D5641C">
      <w:pPr>
        <w:pStyle w:val="Sml0"/>
        <w:rPr>
          <w:rFonts w:ascii="Arial" w:hAnsi="Arial" w:cs="Arial"/>
        </w:rPr>
      </w:pPr>
    </w:p>
    <w:p w:rsidR="00FE24B1" w:rsidRPr="00360C43" w:rsidRDefault="00FE24B1" w:rsidP="00FE24B1">
      <w:pPr>
        <w:pStyle w:val="SmlX"/>
        <w:rPr>
          <w:rFonts w:ascii="Arial" w:hAnsi="Arial" w:cs="Arial"/>
        </w:rPr>
      </w:pPr>
      <w:r w:rsidRPr="00360C43">
        <w:rPr>
          <w:rFonts w:ascii="Arial" w:hAnsi="Arial" w:cs="Arial"/>
        </w:rPr>
        <w:t>Doba trvání nájmu a skončení nájmu</w:t>
      </w:r>
    </w:p>
    <w:p w:rsidR="00FE24B1" w:rsidRPr="00EB6D60" w:rsidRDefault="00D5641C" w:rsidP="00EB6D60">
      <w:pPr>
        <w:pStyle w:val="SmlXX"/>
        <w:rPr>
          <w:rFonts w:ascii="Arial" w:hAnsi="Arial" w:cs="Arial"/>
        </w:rPr>
      </w:pPr>
      <w:r>
        <w:rPr>
          <w:rFonts w:ascii="Arial" w:hAnsi="Arial" w:cs="Arial"/>
        </w:rPr>
        <w:t xml:space="preserve">Nájem se sjednává na dobu určitou a to od 1. 5. 2022 do 30. 4. 2023 s možností písemného prodloužení </w:t>
      </w:r>
      <w:r w:rsidR="005C50E1">
        <w:rPr>
          <w:rFonts w:ascii="Arial" w:hAnsi="Arial" w:cs="Arial"/>
        </w:rPr>
        <w:t xml:space="preserve">o 1 rok </w:t>
      </w:r>
      <w:r w:rsidR="00384BCA">
        <w:rPr>
          <w:rFonts w:ascii="Arial" w:hAnsi="Arial" w:cs="Arial"/>
        </w:rPr>
        <w:t>formou dodatku ke smlouvě.</w:t>
      </w:r>
      <w:r>
        <w:rPr>
          <w:rFonts w:ascii="Arial" w:hAnsi="Arial" w:cs="Arial"/>
        </w:rPr>
        <w:t xml:space="preserve"> </w:t>
      </w:r>
      <w:r w:rsidR="00C7058D" w:rsidRPr="00886C29">
        <w:rPr>
          <w:rFonts w:ascii="Arial" w:hAnsi="Arial" w:cs="Arial"/>
        </w:rPr>
        <w:t xml:space="preserve">Doba nájmu je vymezena dobou výkonu </w:t>
      </w:r>
      <w:r w:rsidR="00886C29" w:rsidRPr="00886C29">
        <w:rPr>
          <w:rFonts w:ascii="Arial" w:hAnsi="Arial" w:cs="Arial"/>
        </w:rPr>
        <w:t>práce školníka Nájemcem pro Pronajímatele</w:t>
      </w:r>
      <w:r w:rsidR="0084229D" w:rsidRPr="00360C43">
        <w:rPr>
          <w:rFonts w:ascii="Arial" w:hAnsi="Arial" w:cs="Arial"/>
        </w:rPr>
        <w:t xml:space="preserve">. </w:t>
      </w:r>
    </w:p>
    <w:p w:rsidR="008D7FBD" w:rsidRPr="00360C43" w:rsidRDefault="008D7FBD" w:rsidP="00FE24B1">
      <w:pPr>
        <w:pStyle w:val="SmlXX"/>
        <w:rPr>
          <w:rFonts w:ascii="Arial" w:hAnsi="Arial" w:cs="Arial"/>
        </w:rPr>
      </w:pPr>
      <w:r w:rsidRPr="00360C43">
        <w:rPr>
          <w:rFonts w:ascii="Arial" w:hAnsi="Arial" w:cs="Arial"/>
        </w:rPr>
        <w:lastRenderedPageBreak/>
        <w:t xml:space="preserve">Nájem </w:t>
      </w:r>
      <w:r w:rsidR="00DF3883">
        <w:rPr>
          <w:rFonts w:ascii="Arial" w:hAnsi="Arial" w:cs="Arial"/>
        </w:rPr>
        <w:t>Předmětu nájmu</w:t>
      </w:r>
      <w:r w:rsidRPr="00360C43">
        <w:rPr>
          <w:rFonts w:ascii="Arial" w:hAnsi="Arial" w:cs="Arial"/>
        </w:rPr>
        <w:t xml:space="preserve"> skončí posledním dnem kalendářního měs</w:t>
      </w:r>
      <w:r w:rsidR="009B56DC">
        <w:rPr>
          <w:rFonts w:ascii="Arial" w:hAnsi="Arial" w:cs="Arial"/>
        </w:rPr>
        <w:t>íce následujícího po měsíci, ve </w:t>
      </w:r>
      <w:r w:rsidRPr="00360C43">
        <w:rPr>
          <w:rFonts w:ascii="Arial" w:hAnsi="Arial" w:cs="Arial"/>
        </w:rPr>
        <w:t xml:space="preserve">kterém Nájemce přestal pro Pronajímatele vykonávat práci dle bodu </w:t>
      </w:r>
      <w:r w:rsidR="00631A5B">
        <w:rPr>
          <w:rFonts w:ascii="Arial" w:hAnsi="Arial" w:cs="Arial"/>
        </w:rPr>
        <w:t>8</w:t>
      </w:r>
      <w:r w:rsidRPr="00360C43">
        <w:rPr>
          <w:rFonts w:ascii="Arial" w:hAnsi="Arial" w:cs="Arial"/>
        </w:rPr>
        <w:t>.1 této Smlouvy</w:t>
      </w:r>
      <w:r w:rsidR="001578EF">
        <w:rPr>
          <w:rFonts w:ascii="Arial" w:hAnsi="Arial" w:cs="Arial"/>
        </w:rPr>
        <w:t xml:space="preserve"> (</w:t>
      </w:r>
      <w:r w:rsidR="008D6F87">
        <w:rPr>
          <w:rFonts w:ascii="Arial" w:hAnsi="Arial" w:cs="Arial"/>
        </w:rPr>
        <w:t>práci</w:t>
      </w:r>
      <w:r w:rsidR="001578EF" w:rsidRPr="00886C29">
        <w:rPr>
          <w:rFonts w:ascii="Arial" w:hAnsi="Arial" w:cs="Arial"/>
        </w:rPr>
        <w:t xml:space="preserve"> školníka</w:t>
      </w:r>
      <w:r w:rsidR="001578EF">
        <w:rPr>
          <w:rFonts w:ascii="Arial" w:hAnsi="Arial" w:cs="Arial"/>
        </w:rPr>
        <w:t>)</w:t>
      </w:r>
      <w:r w:rsidRPr="00360C43">
        <w:rPr>
          <w:rFonts w:ascii="Arial" w:hAnsi="Arial" w:cs="Arial"/>
        </w:rPr>
        <w:t>, aniž k tomu měl vážný důvod.</w:t>
      </w:r>
    </w:p>
    <w:p w:rsidR="00EB6D60" w:rsidRDefault="008D7FBD" w:rsidP="00EB6D60">
      <w:pPr>
        <w:pStyle w:val="SmlXX"/>
        <w:rPr>
          <w:rFonts w:ascii="Arial" w:hAnsi="Arial" w:cs="Arial"/>
        </w:rPr>
      </w:pPr>
      <w:r w:rsidRPr="00360C43">
        <w:rPr>
          <w:rFonts w:ascii="Arial" w:hAnsi="Arial" w:cs="Arial"/>
        </w:rPr>
        <w:t xml:space="preserve">Pokud Nájemce </w:t>
      </w:r>
      <w:r w:rsidR="00F20554" w:rsidRPr="00360C43">
        <w:rPr>
          <w:rFonts w:ascii="Arial" w:hAnsi="Arial" w:cs="Arial"/>
        </w:rPr>
        <w:t>přestane pro P</w:t>
      </w:r>
      <w:r w:rsidRPr="00360C43">
        <w:rPr>
          <w:rFonts w:ascii="Arial" w:hAnsi="Arial" w:cs="Arial"/>
        </w:rPr>
        <w:t xml:space="preserve">ronajímatele vykonávat práci dle bodu </w:t>
      </w:r>
      <w:r w:rsidR="00631A5B">
        <w:rPr>
          <w:rFonts w:ascii="Arial" w:hAnsi="Arial" w:cs="Arial"/>
        </w:rPr>
        <w:t>8</w:t>
      </w:r>
      <w:r w:rsidRPr="00360C43">
        <w:rPr>
          <w:rFonts w:ascii="Arial" w:hAnsi="Arial" w:cs="Arial"/>
        </w:rPr>
        <w:t xml:space="preserve">.1 této Smlouvy </w:t>
      </w:r>
      <w:r w:rsidR="008D6F87">
        <w:rPr>
          <w:rFonts w:ascii="Arial" w:hAnsi="Arial" w:cs="Arial"/>
        </w:rPr>
        <w:t>(práci</w:t>
      </w:r>
      <w:r w:rsidR="008D6F87" w:rsidRPr="00886C29">
        <w:rPr>
          <w:rFonts w:ascii="Arial" w:hAnsi="Arial" w:cs="Arial"/>
        </w:rPr>
        <w:t xml:space="preserve"> školníka</w:t>
      </w:r>
      <w:r w:rsidR="008D6F87">
        <w:rPr>
          <w:rFonts w:ascii="Arial" w:hAnsi="Arial" w:cs="Arial"/>
        </w:rPr>
        <w:t xml:space="preserve">) </w:t>
      </w:r>
      <w:r w:rsidRPr="00360C43">
        <w:rPr>
          <w:rFonts w:ascii="Arial" w:hAnsi="Arial" w:cs="Arial"/>
        </w:rPr>
        <w:t>z důvodů spočívajících v jeho věku nebo zdravo</w:t>
      </w:r>
      <w:r w:rsidR="00F20554" w:rsidRPr="00360C43">
        <w:rPr>
          <w:rFonts w:ascii="Arial" w:hAnsi="Arial" w:cs="Arial"/>
        </w:rPr>
        <w:t>tním stavu, z důvodu na straně P</w:t>
      </w:r>
      <w:r w:rsidRPr="00360C43">
        <w:rPr>
          <w:rFonts w:ascii="Arial" w:hAnsi="Arial" w:cs="Arial"/>
        </w:rPr>
        <w:t>ronajímatele nebo z jiného vážného důvodu, s</w:t>
      </w:r>
      <w:r w:rsidR="00631A5B">
        <w:rPr>
          <w:rFonts w:ascii="Arial" w:hAnsi="Arial" w:cs="Arial"/>
        </w:rPr>
        <w:t>končí N</w:t>
      </w:r>
      <w:r w:rsidR="00F20554" w:rsidRPr="00360C43">
        <w:rPr>
          <w:rFonts w:ascii="Arial" w:hAnsi="Arial" w:cs="Arial"/>
        </w:rPr>
        <w:t xml:space="preserve">ájemci nájem </w:t>
      </w:r>
      <w:r w:rsidR="00DF3883">
        <w:rPr>
          <w:rFonts w:ascii="Arial" w:hAnsi="Arial" w:cs="Arial"/>
        </w:rPr>
        <w:t>Předmětu nájmu</w:t>
      </w:r>
      <w:r w:rsidRPr="00360C43">
        <w:rPr>
          <w:rFonts w:ascii="Arial" w:hAnsi="Arial" w:cs="Arial"/>
        </w:rPr>
        <w:t xml:space="preserve"> uplynutím dvou let ode dne, kdy </w:t>
      </w:r>
      <w:r w:rsidR="00F20554" w:rsidRPr="00360C43">
        <w:rPr>
          <w:rFonts w:ascii="Arial" w:hAnsi="Arial" w:cs="Arial"/>
        </w:rPr>
        <w:t xml:space="preserve">Nájemce </w:t>
      </w:r>
      <w:r w:rsidRPr="00360C43">
        <w:rPr>
          <w:rFonts w:ascii="Arial" w:hAnsi="Arial" w:cs="Arial"/>
        </w:rPr>
        <w:t xml:space="preserve">přestal </w:t>
      </w:r>
      <w:r w:rsidR="00F20554" w:rsidRPr="00360C43">
        <w:rPr>
          <w:rFonts w:ascii="Arial" w:hAnsi="Arial" w:cs="Arial"/>
        </w:rPr>
        <w:t xml:space="preserve">tuto </w:t>
      </w:r>
      <w:r w:rsidRPr="00360C43">
        <w:rPr>
          <w:rFonts w:ascii="Arial" w:hAnsi="Arial" w:cs="Arial"/>
        </w:rPr>
        <w:t>práci</w:t>
      </w:r>
      <w:r w:rsidR="00F20554" w:rsidRPr="00360C43">
        <w:rPr>
          <w:rFonts w:ascii="Arial" w:hAnsi="Arial" w:cs="Arial"/>
        </w:rPr>
        <w:t xml:space="preserve"> vykonávat</w:t>
      </w:r>
      <w:r w:rsidRPr="00360C43">
        <w:rPr>
          <w:rFonts w:ascii="Arial" w:hAnsi="Arial" w:cs="Arial"/>
        </w:rPr>
        <w:t>.</w:t>
      </w:r>
    </w:p>
    <w:p w:rsidR="00EB6D60" w:rsidRPr="00EB6D60" w:rsidRDefault="00EB6D60" w:rsidP="00EB6D60">
      <w:pPr>
        <w:pStyle w:val="SmlXX"/>
        <w:rPr>
          <w:rFonts w:ascii="Arial" w:hAnsi="Arial" w:cs="Arial"/>
        </w:rPr>
      </w:pPr>
      <w:r w:rsidRPr="00EB6D60">
        <w:rPr>
          <w:rFonts w:ascii="Arial" w:hAnsi="Arial" w:cs="Arial"/>
        </w:rPr>
        <w:t xml:space="preserve">Nájemci po ukončení sjednané doby nájmu nesvědčí </w:t>
      </w:r>
      <w:r w:rsidRPr="00EB6D60">
        <w:rPr>
          <w:rFonts w:ascii="Arial" w:hAnsi="Arial" w:cs="Arial"/>
          <w:b/>
        </w:rPr>
        <w:t>žádné přednostní právo</w:t>
      </w:r>
      <w:r w:rsidRPr="00EB6D60">
        <w:rPr>
          <w:rFonts w:ascii="Arial" w:hAnsi="Arial" w:cs="Arial"/>
        </w:rPr>
        <w:t xml:space="preserve"> k případnému dalšímu užívání Předmětu nájmu.</w:t>
      </w:r>
    </w:p>
    <w:p w:rsidR="008D7FBD" w:rsidRPr="00360C43" w:rsidRDefault="00AC5A55" w:rsidP="00FE24B1">
      <w:pPr>
        <w:pStyle w:val="SmlXX"/>
        <w:rPr>
          <w:rFonts w:ascii="Arial" w:hAnsi="Arial" w:cs="Arial"/>
        </w:rPr>
      </w:pPr>
      <w:proofErr w:type="spellStart"/>
      <w:r w:rsidRPr="00360C43">
        <w:rPr>
          <w:rFonts w:ascii="Arial" w:hAnsi="Arial" w:cs="Arial"/>
          <w:lang w:val="en"/>
        </w:rPr>
        <w:t>Pokud</w:t>
      </w:r>
      <w:proofErr w:type="spellEnd"/>
      <w:r w:rsidRPr="00360C43">
        <w:rPr>
          <w:rFonts w:ascii="Arial" w:hAnsi="Arial" w:cs="Arial"/>
          <w:lang w:val="en"/>
        </w:rPr>
        <w:t xml:space="preserve"> </w:t>
      </w:r>
      <w:proofErr w:type="spellStart"/>
      <w:r w:rsidRPr="00360C43">
        <w:rPr>
          <w:rFonts w:ascii="Arial" w:hAnsi="Arial" w:cs="Arial"/>
          <w:lang w:val="en"/>
        </w:rPr>
        <w:t>Nájemce</w:t>
      </w:r>
      <w:proofErr w:type="spellEnd"/>
      <w:r w:rsidRPr="00360C43">
        <w:rPr>
          <w:rFonts w:ascii="Arial" w:hAnsi="Arial" w:cs="Arial"/>
          <w:lang w:val="en"/>
        </w:rPr>
        <w:t xml:space="preserve"> </w:t>
      </w:r>
      <w:proofErr w:type="spellStart"/>
      <w:r w:rsidRPr="00360C43">
        <w:rPr>
          <w:rFonts w:ascii="Arial" w:hAnsi="Arial" w:cs="Arial"/>
          <w:lang w:val="en"/>
        </w:rPr>
        <w:t>zemře</w:t>
      </w:r>
      <w:proofErr w:type="spellEnd"/>
      <w:r w:rsidRPr="00360C43">
        <w:rPr>
          <w:rFonts w:ascii="Arial" w:hAnsi="Arial" w:cs="Arial"/>
          <w:lang w:val="en"/>
        </w:rPr>
        <w:t xml:space="preserve">, </w:t>
      </w:r>
      <w:proofErr w:type="spellStart"/>
      <w:r w:rsidRPr="00360C43">
        <w:rPr>
          <w:rFonts w:ascii="Arial" w:hAnsi="Arial" w:cs="Arial"/>
          <w:lang w:val="en"/>
        </w:rPr>
        <w:t>nájem</w:t>
      </w:r>
      <w:proofErr w:type="spellEnd"/>
      <w:r w:rsidRPr="00360C43">
        <w:rPr>
          <w:rFonts w:ascii="Arial" w:hAnsi="Arial" w:cs="Arial"/>
          <w:lang w:val="en"/>
        </w:rPr>
        <w:t xml:space="preserve"> </w:t>
      </w:r>
      <w:proofErr w:type="spellStart"/>
      <w:r w:rsidR="00DF3883">
        <w:rPr>
          <w:rFonts w:ascii="Arial" w:hAnsi="Arial" w:cs="Arial"/>
          <w:lang w:val="en"/>
        </w:rPr>
        <w:t>Předmětu</w:t>
      </w:r>
      <w:proofErr w:type="spellEnd"/>
      <w:r w:rsidR="00DF3883">
        <w:rPr>
          <w:rFonts w:ascii="Arial" w:hAnsi="Arial" w:cs="Arial"/>
          <w:lang w:val="en"/>
        </w:rPr>
        <w:t xml:space="preserve"> </w:t>
      </w:r>
      <w:proofErr w:type="spellStart"/>
      <w:r w:rsidR="00DF3883">
        <w:rPr>
          <w:rFonts w:ascii="Arial" w:hAnsi="Arial" w:cs="Arial"/>
          <w:lang w:val="en"/>
        </w:rPr>
        <w:t>nájmu</w:t>
      </w:r>
      <w:proofErr w:type="spellEnd"/>
      <w:r w:rsidRPr="00360C43">
        <w:rPr>
          <w:rFonts w:ascii="Arial" w:hAnsi="Arial" w:cs="Arial"/>
          <w:lang w:val="en"/>
        </w:rPr>
        <w:t xml:space="preserve"> </w:t>
      </w:r>
      <w:proofErr w:type="spellStart"/>
      <w:r w:rsidRPr="00360C43">
        <w:rPr>
          <w:rFonts w:ascii="Arial" w:hAnsi="Arial" w:cs="Arial"/>
          <w:lang w:val="en"/>
        </w:rPr>
        <w:t>skončí</w:t>
      </w:r>
      <w:proofErr w:type="spellEnd"/>
      <w:r w:rsidRPr="00360C43">
        <w:rPr>
          <w:rFonts w:ascii="Arial" w:hAnsi="Arial" w:cs="Arial"/>
          <w:lang w:val="en"/>
        </w:rPr>
        <w:t xml:space="preserve">. </w:t>
      </w:r>
      <w:proofErr w:type="spellStart"/>
      <w:r w:rsidRPr="00360C43">
        <w:rPr>
          <w:rFonts w:ascii="Arial" w:hAnsi="Arial" w:cs="Arial"/>
          <w:lang w:val="en"/>
        </w:rPr>
        <w:t>Osoba</w:t>
      </w:r>
      <w:proofErr w:type="spellEnd"/>
      <w:r w:rsidRPr="00360C43">
        <w:rPr>
          <w:rFonts w:ascii="Arial" w:hAnsi="Arial" w:cs="Arial"/>
          <w:lang w:val="en"/>
        </w:rPr>
        <w:t xml:space="preserve">, </w:t>
      </w:r>
      <w:proofErr w:type="spellStart"/>
      <w:r w:rsidRPr="00360C43">
        <w:rPr>
          <w:rFonts w:ascii="Arial" w:hAnsi="Arial" w:cs="Arial"/>
          <w:lang w:val="en"/>
        </w:rPr>
        <w:t>která</w:t>
      </w:r>
      <w:proofErr w:type="spellEnd"/>
      <w:r w:rsidRPr="00360C43">
        <w:rPr>
          <w:rFonts w:ascii="Arial" w:hAnsi="Arial" w:cs="Arial"/>
          <w:lang w:val="en"/>
        </w:rPr>
        <w:t xml:space="preserve"> v </w:t>
      </w:r>
      <w:proofErr w:type="spellStart"/>
      <w:r w:rsidR="00DF3883">
        <w:rPr>
          <w:rFonts w:ascii="Arial" w:hAnsi="Arial" w:cs="Arial"/>
          <w:lang w:val="en"/>
        </w:rPr>
        <w:t>Předmětu</w:t>
      </w:r>
      <w:proofErr w:type="spellEnd"/>
      <w:r w:rsidR="00DF3883">
        <w:rPr>
          <w:rFonts w:ascii="Arial" w:hAnsi="Arial" w:cs="Arial"/>
          <w:lang w:val="en"/>
        </w:rPr>
        <w:t xml:space="preserve"> </w:t>
      </w:r>
      <w:proofErr w:type="spellStart"/>
      <w:r w:rsidR="00885D9C">
        <w:rPr>
          <w:rFonts w:ascii="Arial" w:hAnsi="Arial" w:cs="Arial"/>
          <w:lang w:val="en"/>
        </w:rPr>
        <w:t>nájmu</w:t>
      </w:r>
      <w:proofErr w:type="spellEnd"/>
      <w:r w:rsidRPr="00360C43">
        <w:rPr>
          <w:rFonts w:ascii="Arial" w:hAnsi="Arial" w:cs="Arial"/>
          <w:lang w:val="en"/>
        </w:rPr>
        <w:t xml:space="preserve"> </w:t>
      </w:r>
      <w:proofErr w:type="spellStart"/>
      <w:r w:rsidRPr="00360C43">
        <w:rPr>
          <w:rFonts w:ascii="Arial" w:hAnsi="Arial" w:cs="Arial"/>
          <w:lang w:val="en"/>
        </w:rPr>
        <w:t>bydlela</w:t>
      </w:r>
      <w:proofErr w:type="spellEnd"/>
      <w:r w:rsidRPr="00360C43">
        <w:rPr>
          <w:rFonts w:ascii="Arial" w:hAnsi="Arial" w:cs="Arial"/>
          <w:lang w:val="en"/>
        </w:rPr>
        <w:t xml:space="preserve"> </w:t>
      </w:r>
      <w:r w:rsidR="009B56DC">
        <w:rPr>
          <w:rFonts w:ascii="Arial" w:hAnsi="Arial" w:cs="Arial"/>
          <w:lang w:val="en"/>
        </w:rPr>
        <w:t>a </w:t>
      </w:r>
      <w:proofErr w:type="spellStart"/>
      <w:r w:rsidR="00885D9C">
        <w:rPr>
          <w:rFonts w:ascii="Arial" w:hAnsi="Arial" w:cs="Arial"/>
          <w:lang w:val="en"/>
        </w:rPr>
        <w:t>užívala</w:t>
      </w:r>
      <w:proofErr w:type="spellEnd"/>
      <w:r w:rsidR="00885D9C">
        <w:rPr>
          <w:rFonts w:ascii="Arial" w:hAnsi="Arial" w:cs="Arial"/>
          <w:lang w:val="en"/>
        </w:rPr>
        <w:t xml:space="preserve"> </w:t>
      </w:r>
      <w:proofErr w:type="spellStart"/>
      <w:r w:rsidR="00885D9C">
        <w:rPr>
          <w:rFonts w:ascii="Arial" w:hAnsi="Arial" w:cs="Arial"/>
          <w:lang w:val="en"/>
        </w:rPr>
        <w:t>jej</w:t>
      </w:r>
      <w:proofErr w:type="spellEnd"/>
      <w:r w:rsidR="00885D9C">
        <w:rPr>
          <w:rFonts w:ascii="Arial" w:hAnsi="Arial" w:cs="Arial"/>
          <w:lang w:val="en"/>
        </w:rPr>
        <w:t xml:space="preserve"> </w:t>
      </w:r>
      <w:proofErr w:type="spellStart"/>
      <w:r w:rsidRPr="00360C43">
        <w:rPr>
          <w:rFonts w:ascii="Arial" w:hAnsi="Arial" w:cs="Arial"/>
          <w:lang w:val="en"/>
        </w:rPr>
        <w:t>společně</w:t>
      </w:r>
      <w:proofErr w:type="spellEnd"/>
      <w:r w:rsidRPr="00360C43">
        <w:rPr>
          <w:rFonts w:ascii="Arial" w:hAnsi="Arial" w:cs="Arial"/>
          <w:lang w:val="en"/>
        </w:rPr>
        <w:t xml:space="preserve"> s </w:t>
      </w:r>
      <w:proofErr w:type="spellStart"/>
      <w:r w:rsidRPr="00360C43">
        <w:rPr>
          <w:rFonts w:ascii="Arial" w:hAnsi="Arial" w:cs="Arial"/>
          <w:lang w:val="en"/>
        </w:rPr>
        <w:t>Nájemcem</w:t>
      </w:r>
      <w:proofErr w:type="spellEnd"/>
      <w:r w:rsidRPr="00360C43">
        <w:rPr>
          <w:rFonts w:ascii="Arial" w:hAnsi="Arial" w:cs="Arial"/>
          <w:lang w:val="en"/>
        </w:rPr>
        <w:t xml:space="preserve">, </w:t>
      </w:r>
      <w:proofErr w:type="spellStart"/>
      <w:r w:rsidRPr="00360C43">
        <w:rPr>
          <w:rFonts w:ascii="Arial" w:hAnsi="Arial" w:cs="Arial"/>
          <w:lang w:val="en"/>
        </w:rPr>
        <w:t>má</w:t>
      </w:r>
      <w:proofErr w:type="spellEnd"/>
      <w:r w:rsidRPr="00360C43">
        <w:rPr>
          <w:rFonts w:ascii="Arial" w:hAnsi="Arial" w:cs="Arial"/>
          <w:lang w:val="en"/>
        </w:rPr>
        <w:t xml:space="preserve"> </w:t>
      </w:r>
      <w:proofErr w:type="spellStart"/>
      <w:r w:rsidRPr="00360C43">
        <w:rPr>
          <w:rFonts w:ascii="Arial" w:hAnsi="Arial" w:cs="Arial"/>
          <w:lang w:val="en"/>
        </w:rPr>
        <w:t>právo</w:t>
      </w:r>
      <w:proofErr w:type="spellEnd"/>
      <w:r w:rsidRPr="00360C43">
        <w:rPr>
          <w:rFonts w:ascii="Arial" w:hAnsi="Arial" w:cs="Arial"/>
          <w:lang w:val="en"/>
        </w:rPr>
        <w:t xml:space="preserve"> v </w:t>
      </w:r>
      <w:proofErr w:type="spellStart"/>
      <w:r w:rsidR="001174E7">
        <w:rPr>
          <w:rFonts w:ascii="Arial" w:hAnsi="Arial" w:cs="Arial"/>
          <w:lang w:val="en"/>
        </w:rPr>
        <w:t>Předmětu</w:t>
      </w:r>
      <w:proofErr w:type="spellEnd"/>
      <w:r w:rsidR="001174E7">
        <w:rPr>
          <w:rFonts w:ascii="Arial" w:hAnsi="Arial" w:cs="Arial"/>
          <w:lang w:val="en"/>
        </w:rPr>
        <w:t xml:space="preserve"> </w:t>
      </w:r>
      <w:proofErr w:type="spellStart"/>
      <w:r w:rsidR="001174E7">
        <w:rPr>
          <w:rFonts w:ascii="Arial" w:hAnsi="Arial" w:cs="Arial"/>
          <w:lang w:val="en"/>
        </w:rPr>
        <w:t>nájmu</w:t>
      </w:r>
      <w:proofErr w:type="spellEnd"/>
      <w:r w:rsidRPr="00360C43">
        <w:rPr>
          <w:rFonts w:ascii="Arial" w:hAnsi="Arial" w:cs="Arial"/>
          <w:lang w:val="en"/>
        </w:rPr>
        <w:t xml:space="preserve"> </w:t>
      </w:r>
      <w:proofErr w:type="spellStart"/>
      <w:r w:rsidRPr="00360C43">
        <w:rPr>
          <w:rFonts w:ascii="Arial" w:hAnsi="Arial" w:cs="Arial"/>
          <w:lang w:val="en"/>
        </w:rPr>
        <w:t>bydlet</w:t>
      </w:r>
      <w:proofErr w:type="spellEnd"/>
      <w:r w:rsidR="00885D9C">
        <w:rPr>
          <w:rFonts w:ascii="Arial" w:hAnsi="Arial" w:cs="Arial"/>
          <w:lang w:val="en"/>
        </w:rPr>
        <w:t xml:space="preserve"> a </w:t>
      </w:r>
      <w:proofErr w:type="spellStart"/>
      <w:r w:rsidR="00885D9C">
        <w:rPr>
          <w:rFonts w:ascii="Arial" w:hAnsi="Arial" w:cs="Arial"/>
          <w:lang w:val="en"/>
        </w:rPr>
        <w:t>užívat</w:t>
      </w:r>
      <w:proofErr w:type="spellEnd"/>
      <w:r w:rsidR="00885D9C">
        <w:rPr>
          <w:rFonts w:ascii="Arial" w:hAnsi="Arial" w:cs="Arial"/>
          <w:lang w:val="en"/>
        </w:rPr>
        <w:t xml:space="preserve"> </w:t>
      </w:r>
      <w:proofErr w:type="spellStart"/>
      <w:r w:rsidR="00885D9C">
        <w:rPr>
          <w:rFonts w:ascii="Arial" w:hAnsi="Arial" w:cs="Arial"/>
          <w:lang w:val="en"/>
        </w:rPr>
        <w:t>jej</w:t>
      </w:r>
      <w:proofErr w:type="spellEnd"/>
      <w:r w:rsidRPr="00360C43">
        <w:rPr>
          <w:rFonts w:ascii="Arial" w:hAnsi="Arial" w:cs="Arial"/>
          <w:lang w:val="en"/>
        </w:rPr>
        <w:t xml:space="preserve">; </w:t>
      </w:r>
      <w:proofErr w:type="spellStart"/>
      <w:r w:rsidRPr="00360C43">
        <w:rPr>
          <w:rFonts w:ascii="Arial" w:hAnsi="Arial" w:cs="Arial"/>
          <w:lang w:val="en"/>
        </w:rPr>
        <w:t>vyzve</w:t>
      </w:r>
      <w:proofErr w:type="spellEnd"/>
      <w:r w:rsidRPr="00360C43">
        <w:rPr>
          <w:rFonts w:ascii="Arial" w:hAnsi="Arial" w:cs="Arial"/>
          <w:lang w:val="en"/>
        </w:rPr>
        <w:t xml:space="preserve">-li </w:t>
      </w:r>
      <w:proofErr w:type="spellStart"/>
      <w:r w:rsidRPr="00360C43">
        <w:rPr>
          <w:rFonts w:ascii="Arial" w:hAnsi="Arial" w:cs="Arial"/>
          <w:lang w:val="en"/>
        </w:rPr>
        <w:t>ji</w:t>
      </w:r>
      <w:proofErr w:type="spellEnd"/>
      <w:r w:rsidRPr="00360C43">
        <w:rPr>
          <w:rFonts w:ascii="Arial" w:hAnsi="Arial" w:cs="Arial"/>
          <w:lang w:val="en"/>
        </w:rPr>
        <w:t xml:space="preserve"> </w:t>
      </w:r>
      <w:proofErr w:type="spellStart"/>
      <w:r w:rsidRPr="00360C43">
        <w:rPr>
          <w:rFonts w:ascii="Arial" w:hAnsi="Arial" w:cs="Arial"/>
          <w:lang w:val="en"/>
        </w:rPr>
        <w:t>však</w:t>
      </w:r>
      <w:proofErr w:type="spellEnd"/>
      <w:r w:rsidRPr="00360C43">
        <w:rPr>
          <w:rFonts w:ascii="Arial" w:hAnsi="Arial" w:cs="Arial"/>
          <w:lang w:val="en"/>
        </w:rPr>
        <w:t xml:space="preserve"> </w:t>
      </w:r>
      <w:proofErr w:type="spellStart"/>
      <w:r w:rsidRPr="00360C43">
        <w:rPr>
          <w:rFonts w:ascii="Arial" w:hAnsi="Arial" w:cs="Arial"/>
          <w:lang w:val="en"/>
        </w:rPr>
        <w:t>Pronajímatel</w:t>
      </w:r>
      <w:proofErr w:type="spellEnd"/>
      <w:r w:rsidRPr="00360C43">
        <w:rPr>
          <w:rFonts w:ascii="Arial" w:hAnsi="Arial" w:cs="Arial"/>
          <w:lang w:val="en"/>
        </w:rPr>
        <w:t xml:space="preserve">, aby </w:t>
      </w:r>
      <w:proofErr w:type="spellStart"/>
      <w:r w:rsidR="00EA659D">
        <w:rPr>
          <w:rFonts w:ascii="Arial" w:hAnsi="Arial" w:cs="Arial"/>
          <w:lang w:val="en"/>
        </w:rPr>
        <w:t>Předmět</w:t>
      </w:r>
      <w:proofErr w:type="spellEnd"/>
      <w:r w:rsidR="00EA659D">
        <w:rPr>
          <w:rFonts w:ascii="Arial" w:hAnsi="Arial" w:cs="Arial"/>
          <w:lang w:val="en"/>
        </w:rPr>
        <w:t xml:space="preserve"> </w:t>
      </w:r>
      <w:proofErr w:type="spellStart"/>
      <w:r w:rsidR="00EA659D">
        <w:rPr>
          <w:rFonts w:ascii="Arial" w:hAnsi="Arial" w:cs="Arial"/>
          <w:lang w:val="en"/>
        </w:rPr>
        <w:t>nájmu</w:t>
      </w:r>
      <w:proofErr w:type="spellEnd"/>
      <w:r w:rsidR="00EA659D">
        <w:rPr>
          <w:rFonts w:ascii="Arial" w:hAnsi="Arial" w:cs="Arial"/>
          <w:lang w:val="en"/>
        </w:rPr>
        <w:t xml:space="preserve"> </w:t>
      </w:r>
      <w:proofErr w:type="spellStart"/>
      <w:r w:rsidRPr="00360C43">
        <w:rPr>
          <w:rFonts w:ascii="Arial" w:hAnsi="Arial" w:cs="Arial"/>
          <w:lang w:val="en"/>
        </w:rPr>
        <w:t>vyklidila</w:t>
      </w:r>
      <w:proofErr w:type="spellEnd"/>
      <w:r w:rsidRPr="00360C43">
        <w:rPr>
          <w:rFonts w:ascii="Arial" w:hAnsi="Arial" w:cs="Arial"/>
          <w:lang w:val="en"/>
        </w:rPr>
        <w:t xml:space="preserve">, je </w:t>
      </w:r>
      <w:proofErr w:type="spellStart"/>
      <w:r w:rsidRPr="00360C43">
        <w:rPr>
          <w:rFonts w:ascii="Arial" w:hAnsi="Arial" w:cs="Arial"/>
          <w:lang w:val="en"/>
        </w:rPr>
        <w:t>povinna</w:t>
      </w:r>
      <w:proofErr w:type="spellEnd"/>
      <w:r w:rsidRPr="00360C43">
        <w:rPr>
          <w:rFonts w:ascii="Arial" w:hAnsi="Arial" w:cs="Arial"/>
          <w:lang w:val="en"/>
        </w:rPr>
        <w:t xml:space="preserve"> </w:t>
      </w:r>
      <w:proofErr w:type="spellStart"/>
      <w:r w:rsidRPr="00360C43">
        <w:rPr>
          <w:rFonts w:ascii="Arial" w:hAnsi="Arial" w:cs="Arial"/>
          <w:lang w:val="en"/>
        </w:rPr>
        <w:t>tak</w:t>
      </w:r>
      <w:proofErr w:type="spellEnd"/>
      <w:r w:rsidRPr="00360C43">
        <w:rPr>
          <w:rFonts w:ascii="Arial" w:hAnsi="Arial" w:cs="Arial"/>
          <w:lang w:val="en"/>
        </w:rPr>
        <w:t xml:space="preserve"> </w:t>
      </w:r>
      <w:proofErr w:type="spellStart"/>
      <w:r w:rsidRPr="00360C43">
        <w:rPr>
          <w:rFonts w:ascii="Arial" w:hAnsi="Arial" w:cs="Arial"/>
          <w:lang w:val="en"/>
        </w:rPr>
        <w:t>učinit</w:t>
      </w:r>
      <w:proofErr w:type="spellEnd"/>
      <w:r w:rsidRPr="00360C43">
        <w:rPr>
          <w:rFonts w:ascii="Arial" w:hAnsi="Arial" w:cs="Arial"/>
          <w:lang w:val="en"/>
        </w:rPr>
        <w:t xml:space="preserve"> </w:t>
      </w:r>
      <w:proofErr w:type="spellStart"/>
      <w:r w:rsidRPr="00360C43">
        <w:rPr>
          <w:rFonts w:ascii="Arial" w:hAnsi="Arial" w:cs="Arial"/>
          <w:lang w:val="en"/>
        </w:rPr>
        <w:t>nejpozději</w:t>
      </w:r>
      <w:proofErr w:type="spellEnd"/>
      <w:r w:rsidRPr="00360C43">
        <w:rPr>
          <w:rFonts w:ascii="Arial" w:hAnsi="Arial" w:cs="Arial"/>
          <w:lang w:val="en"/>
        </w:rPr>
        <w:t xml:space="preserve"> do </w:t>
      </w:r>
      <w:proofErr w:type="spellStart"/>
      <w:r w:rsidRPr="00360C43">
        <w:rPr>
          <w:rFonts w:ascii="Arial" w:hAnsi="Arial" w:cs="Arial"/>
          <w:lang w:val="en"/>
        </w:rPr>
        <w:t>tří</w:t>
      </w:r>
      <w:proofErr w:type="spellEnd"/>
      <w:r w:rsidRPr="00360C43">
        <w:rPr>
          <w:rFonts w:ascii="Arial" w:hAnsi="Arial" w:cs="Arial"/>
          <w:lang w:val="en"/>
        </w:rPr>
        <w:t xml:space="preserve"> </w:t>
      </w:r>
      <w:proofErr w:type="spellStart"/>
      <w:r w:rsidRPr="00360C43">
        <w:rPr>
          <w:rFonts w:ascii="Arial" w:hAnsi="Arial" w:cs="Arial"/>
          <w:lang w:val="en"/>
        </w:rPr>
        <w:t>měsíců</w:t>
      </w:r>
      <w:proofErr w:type="spellEnd"/>
      <w:r w:rsidRPr="00360C43">
        <w:rPr>
          <w:rFonts w:ascii="Arial" w:hAnsi="Arial" w:cs="Arial"/>
          <w:lang w:val="en"/>
        </w:rPr>
        <w:t xml:space="preserve"> ode </w:t>
      </w:r>
      <w:proofErr w:type="spellStart"/>
      <w:r w:rsidRPr="00360C43">
        <w:rPr>
          <w:rFonts w:ascii="Arial" w:hAnsi="Arial" w:cs="Arial"/>
          <w:lang w:val="en"/>
        </w:rPr>
        <w:t>dne</w:t>
      </w:r>
      <w:proofErr w:type="spellEnd"/>
      <w:r w:rsidRPr="00360C43">
        <w:rPr>
          <w:rFonts w:ascii="Arial" w:hAnsi="Arial" w:cs="Arial"/>
          <w:lang w:val="en"/>
        </w:rPr>
        <w:t xml:space="preserve">, </w:t>
      </w:r>
      <w:proofErr w:type="spellStart"/>
      <w:r w:rsidRPr="00360C43">
        <w:rPr>
          <w:rFonts w:ascii="Arial" w:hAnsi="Arial" w:cs="Arial"/>
          <w:lang w:val="en"/>
        </w:rPr>
        <w:t>kdy</w:t>
      </w:r>
      <w:proofErr w:type="spellEnd"/>
      <w:r w:rsidRPr="00360C43">
        <w:rPr>
          <w:rFonts w:ascii="Arial" w:hAnsi="Arial" w:cs="Arial"/>
          <w:lang w:val="en"/>
        </w:rPr>
        <w:t xml:space="preserve"> </w:t>
      </w:r>
      <w:proofErr w:type="spellStart"/>
      <w:r w:rsidRPr="00360C43">
        <w:rPr>
          <w:rFonts w:ascii="Arial" w:hAnsi="Arial" w:cs="Arial"/>
          <w:lang w:val="en"/>
        </w:rPr>
        <w:t>výzvu</w:t>
      </w:r>
      <w:proofErr w:type="spellEnd"/>
      <w:r w:rsidRPr="00360C43">
        <w:rPr>
          <w:rFonts w:ascii="Arial" w:hAnsi="Arial" w:cs="Arial"/>
          <w:lang w:val="en"/>
        </w:rPr>
        <w:t xml:space="preserve"> </w:t>
      </w:r>
      <w:proofErr w:type="spellStart"/>
      <w:r w:rsidRPr="00360C43">
        <w:rPr>
          <w:rFonts w:ascii="Arial" w:hAnsi="Arial" w:cs="Arial"/>
          <w:lang w:val="en"/>
        </w:rPr>
        <w:t>obdrží</w:t>
      </w:r>
      <w:proofErr w:type="spellEnd"/>
      <w:r w:rsidRPr="00360C43">
        <w:rPr>
          <w:rFonts w:ascii="Arial" w:hAnsi="Arial" w:cs="Arial"/>
          <w:lang w:val="en"/>
        </w:rPr>
        <w:t>.</w:t>
      </w:r>
    </w:p>
    <w:p w:rsidR="001C3643" w:rsidRPr="00360C43" w:rsidRDefault="00DC7E32" w:rsidP="00FE24B1">
      <w:pPr>
        <w:pStyle w:val="SmlXX"/>
        <w:rPr>
          <w:rFonts w:ascii="Arial" w:hAnsi="Arial" w:cs="Arial"/>
        </w:rPr>
      </w:pPr>
      <w:r w:rsidRPr="00360C43">
        <w:rPr>
          <w:rFonts w:ascii="Arial" w:hAnsi="Arial" w:cs="Arial"/>
        </w:rPr>
        <w:t>Ke skončení nájmu</w:t>
      </w:r>
      <w:r w:rsidR="001C3643" w:rsidRPr="00360C43">
        <w:rPr>
          <w:rFonts w:ascii="Arial" w:hAnsi="Arial" w:cs="Arial"/>
        </w:rPr>
        <w:t xml:space="preserve"> </w:t>
      </w:r>
      <w:r w:rsidR="00DF3883">
        <w:rPr>
          <w:rFonts w:ascii="Arial" w:hAnsi="Arial" w:cs="Arial"/>
        </w:rPr>
        <w:t>Předmětu nájmu</w:t>
      </w:r>
      <w:r w:rsidRPr="00360C43">
        <w:rPr>
          <w:rFonts w:ascii="Arial" w:hAnsi="Arial" w:cs="Arial"/>
        </w:rPr>
        <w:t xml:space="preserve"> může dojít dále </w:t>
      </w:r>
      <w:r w:rsidR="001C3643" w:rsidRPr="00360C43">
        <w:rPr>
          <w:rFonts w:ascii="Arial" w:hAnsi="Arial" w:cs="Arial"/>
        </w:rPr>
        <w:t>písemnou výpovědí nebo písemnou dohodou o skončení nájmu mezi Pronajímatelem a Nájemcem.</w:t>
      </w:r>
    </w:p>
    <w:p w:rsidR="0047686C" w:rsidRPr="00360C43" w:rsidRDefault="006935B3" w:rsidP="00FE24B1">
      <w:pPr>
        <w:pStyle w:val="SmlXX"/>
        <w:rPr>
          <w:rFonts w:ascii="Arial" w:hAnsi="Arial" w:cs="Arial"/>
        </w:rPr>
      </w:pPr>
      <w:r w:rsidRPr="006935B3">
        <w:rPr>
          <w:rFonts w:ascii="Arial" w:hAnsi="Arial" w:cs="Arial"/>
        </w:rPr>
        <w:t>Nájemce i</w:t>
      </w:r>
      <w:r w:rsidR="006024D4">
        <w:rPr>
          <w:rFonts w:ascii="Arial" w:hAnsi="Arial" w:cs="Arial"/>
        </w:rPr>
        <w:t xml:space="preserve"> Pronajímatel je oprávněn tuto S</w:t>
      </w:r>
      <w:r w:rsidRPr="006935B3">
        <w:rPr>
          <w:rFonts w:ascii="Arial" w:hAnsi="Arial" w:cs="Arial"/>
        </w:rPr>
        <w:t xml:space="preserve">mlouvu </w:t>
      </w:r>
      <w:r w:rsidR="0075365B">
        <w:rPr>
          <w:rFonts w:ascii="Arial" w:hAnsi="Arial" w:cs="Arial"/>
        </w:rPr>
        <w:t>a nájem (nájemní vztah) touto Smlouvou založený</w:t>
      </w:r>
      <w:r w:rsidR="007E339C">
        <w:rPr>
          <w:rFonts w:ascii="Arial" w:hAnsi="Arial" w:cs="Arial"/>
        </w:rPr>
        <w:t xml:space="preserve"> </w:t>
      </w:r>
      <w:r w:rsidRPr="006935B3">
        <w:rPr>
          <w:rFonts w:ascii="Arial" w:hAnsi="Arial" w:cs="Arial"/>
        </w:rPr>
        <w:t xml:space="preserve">vypovědět </w:t>
      </w:r>
      <w:r w:rsidR="00FE24B1" w:rsidRPr="006935B3">
        <w:rPr>
          <w:rFonts w:ascii="Arial" w:hAnsi="Arial" w:cs="Arial"/>
        </w:rPr>
        <w:t>je</w:t>
      </w:r>
      <w:r w:rsidR="00324582" w:rsidRPr="006935B3">
        <w:rPr>
          <w:rFonts w:ascii="Arial" w:hAnsi="Arial" w:cs="Arial"/>
        </w:rPr>
        <w:t>n z</w:t>
      </w:r>
      <w:r w:rsidR="00850446" w:rsidRPr="006935B3">
        <w:rPr>
          <w:rFonts w:ascii="Arial" w:hAnsi="Arial" w:cs="Arial"/>
        </w:rPr>
        <w:t xml:space="preserve"> </w:t>
      </w:r>
      <w:r w:rsidR="00324582" w:rsidRPr="006935B3">
        <w:rPr>
          <w:rFonts w:ascii="Arial" w:hAnsi="Arial" w:cs="Arial"/>
        </w:rPr>
        <w:t xml:space="preserve">důvodů stanovených </w:t>
      </w:r>
      <w:r w:rsidR="00850446" w:rsidRPr="006935B3">
        <w:rPr>
          <w:rFonts w:ascii="Arial" w:hAnsi="Arial" w:cs="Arial"/>
        </w:rPr>
        <w:t>zákonem</w:t>
      </w:r>
      <w:r w:rsidRPr="006935B3">
        <w:rPr>
          <w:rFonts w:ascii="Arial" w:hAnsi="Arial" w:cs="Arial"/>
        </w:rPr>
        <w:t xml:space="preserve"> a zákonem stanoveným způsobem</w:t>
      </w:r>
      <w:r w:rsidR="00850446" w:rsidRPr="00360C43">
        <w:rPr>
          <w:rFonts w:ascii="Arial" w:hAnsi="Arial" w:cs="Arial"/>
        </w:rPr>
        <w:t xml:space="preserve">. </w:t>
      </w:r>
      <w:r w:rsidR="006024D4" w:rsidRPr="006024D4">
        <w:rPr>
          <w:rFonts w:ascii="Arial" w:hAnsi="Arial" w:cs="Arial"/>
        </w:rPr>
        <w:t>Délka výpovědní doby j</w:t>
      </w:r>
      <w:r w:rsidR="001B1B20">
        <w:rPr>
          <w:rFonts w:ascii="Arial" w:hAnsi="Arial" w:cs="Arial"/>
        </w:rPr>
        <w:t>e stanovena zákonem, nejde-li o </w:t>
      </w:r>
      <w:r w:rsidR="006024D4" w:rsidRPr="006024D4">
        <w:rPr>
          <w:rFonts w:ascii="Arial" w:hAnsi="Arial" w:cs="Arial"/>
        </w:rPr>
        <w:t>výpověď bez výpovědní doby.</w:t>
      </w:r>
    </w:p>
    <w:p w:rsidR="001B1B20" w:rsidRDefault="006024D4" w:rsidP="00FE24B1">
      <w:pPr>
        <w:pStyle w:val="SmlXX"/>
        <w:rPr>
          <w:rFonts w:ascii="Arial" w:hAnsi="Arial" w:cs="Arial"/>
        </w:rPr>
      </w:pPr>
      <w:r w:rsidRPr="00360C43">
        <w:rPr>
          <w:rFonts w:ascii="Arial" w:hAnsi="Arial" w:cs="Arial"/>
        </w:rPr>
        <w:t>Výpověď vyžaduje písemnou formu a musí dojít druhé smluvní</w:t>
      </w:r>
      <w:r w:rsidR="001B1B20">
        <w:rPr>
          <w:rFonts w:ascii="Arial" w:hAnsi="Arial" w:cs="Arial"/>
        </w:rPr>
        <w:t xml:space="preserve"> straně. Výpověď se považuje za </w:t>
      </w:r>
      <w:r w:rsidRPr="00360C43">
        <w:rPr>
          <w:rFonts w:ascii="Arial" w:hAnsi="Arial" w:cs="Arial"/>
        </w:rPr>
        <w:t>doručenou tehdy, měl-li její adresát objektivní možnost se seznámit s jejím obsahem.</w:t>
      </w:r>
      <w:r>
        <w:rPr>
          <w:rFonts w:ascii="Arial" w:hAnsi="Arial" w:cs="Arial"/>
        </w:rPr>
        <w:t xml:space="preserve"> </w:t>
      </w:r>
    </w:p>
    <w:p w:rsidR="001B1B20" w:rsidRDefault="00FE24B1" w:rsidP="00FE24B1">
      <w:pPr>
        <w:pStyle w:val="SmlXX"/>
        <w:rPr>
          <w:rFonts w:ascii="Arial" w:hAnsi="Arial" w:cs="Arial"/>
        </w:rPr>
      </w:pPr>
      <w:r w:rsidRPr="00360C43">
        <w:rPr>
          <w:rFonts w:ascii="Arial" w:hAnsi="Arial" w:cs="Arial"/>
        </w:rPr>
        <w:t xml:space="preserve">Výpovědní doba </w:t>
      </w:r>
      <w:r w:rsidR="001B1B20" w:rsidRPr="001B1B20">
        <w:rPr>
          <w:rFonts w:ascii="Arial" w:hAnsi="Arial" w:cs="Arial"/>
        </w:rPr>
        <w:t>běží od prvního dne kalendářního měsíce následujícího poté, co výpověď došla druhé straně</w:t>
      </w:r>
      <w:r w:rsidR="001B1B20">
        <w:rPr>
          <w:rFonts w:ascii="Arial" w:hAnsi="Arial" w:cs="Arial"/>
        </w:rPr>
        <w:t xml:space="preserve"> (</w:t>
      </w:r>
      <w:r w:rsidR="001B1B20" w:rsidRPr="001B1B20">
        <w:rPr>
          <w:rFonts w:ascii="Arial" w:hAnsi="Arial" w:cs="Arial"/>
        </w:rPr>
        <w:t>nejde-li o výpověď bez výpovědní doby</w:t>
      </w:r>
      <w:r w:rsidR="001B1B20">
        <w:rPr>
          <w:rFonts w:ascii="Arial" w:hAnsi="Arial" w:cs="Arial"/>
        </w:rPr>
        <w:t>)</w:t>
      </w:r>
      <w:r w:rsidR="00492567" w:rsidRPr="00360C43">
        <w:rPr>
          <w:rFonts w:ascii="Arial" w:hAnsi="Arial" w:cs="Arial"/>
        </w:rPr>
        <w:t xml:space="preserve">. </w:t>
      </w:r>
    </w:p>
    <w:p w:rsidR="00FE24B1" w:rsidRPr="00360C43" w:rsidRDefault="001B1B20" w:rsidP="00FE24B1">
      <w:pPr>
        <w:pStyle w:val="SmlXX"/>
        <w:rPr>
          <w:rFonts w:ascii="Arial" w:hAnsi="Arial" w:cs="Arial"/>
        </w:rPr>
      </w:pPr>
      <w:r w:rsidRPr="001B1B20">
        <w:rPr>
          <w:rFonts w:ascii="Arial" w:hAnsi="Arial" w:cs="Arial"/>
        </w:rPr>
        <w:t xml:space="preserve">Vypoví-li tuto Smlouvu </w:t>
      </w:r>
      <w:r w:rsidR="00FC53C5">
        <w:rPr>
          <w:rFonts w:ascii="Arial" w:hAnsi="Arial" w:cs="Arial"/>
        </w:rPr>
        <w:t xml:space="preserve">a </w:t>
      </w:r>
      <w:r w:rsidR="0075365B">
        <w:rPr>
          <w:rFonts w:ascii="Arial" w:hAnsi="Arial" w:cs="Arial"/>
        </w:rPr>
        <w:t>nájem (</w:t>
      </w:r>
      <w:r w:rsidR="00FC53C5">
        <w:rPr>
          <w:rFonts w:ascii="Arial" w:hAnsi="Arial" w:cs="Arial"/>
        </w:rPr>
        <w:t>nájemní vztah</w:t>
      </w:r>
      <w:r w:rsidR="0075365B">
        <w:rPr>
          <w:rFonts w:ascii="Arial" w:hAnsi="Arial" w:cs="Arial"/>
        </w:rPr>
        <w:t>) touto Smlouvou založený</w:t>
      </w:r>
      <w:r w:rsidRPr="001B1B20">
        <w:rPr>
          <w:rFonts w:ascii="Arial" w:hAnsi="Arial" w:cs="Arial"/>
        </w:rPr>
        <w:t xml:space="preserve"> Pronajímatel, </w:t>
      </w:r>
      <w:r w:rsidR="007E339C">
        <w:rPr>
          <w:rFonts w:ascii="Arial" w:hAnsi="Arial" w:cs="Arial"/>
        </w:rPr>
        <w:t>je povinen poučit</w:t>
      </w:r>
      <w:r w:rsidRPr="001B1B20">
        <w:rPr>
          <w:rFonts w:ascii="Arial" w:hAnsi="Arial" w:cs="Arial"/>
        </w:rPr>
        <w:t xml:space="preserve"> Nájemce o jeho právu vznést proti výpovědi námitky a navrhnout přezkoumání oprávněnosti výpovědi soudem. </w:t>
      </w:r>
    </w:p>
    <w:p w:rsidR="00FD1355" w:rsidRPr="00C52FB5" w:rsidRDefault="0091459E" w:rsidP="0091459E">
      <w:pPr>
        <w:pStyle w:val="SmlXX"/>
        <w:rPr>
          <w:rFonts w:ascii="Arial" w:hAnsi="Arial" w:cs="Arial"/>
        </w:rPr>
      </w:pPr>
      <w:r w:rsidRPr="00C52FB5">
        <w:rPr>
          <w:rFonts w:ascii="Arial" w:hAnsi="Arial" w:cs="Arial"/>
        </w:rPr>
        <w:t xml:space="preserve">Hrubým porušením </w:t>
      </w:r>
      <w:r w:rsidR="00E12B50" w:rsidRPr="00C52FB5">
        <w:rPr>
          <w:rFonts w:ascii="Arial" w:hAnsi="Arial" w:cs="Arial"/>
        </w:rPr>
        <w:t>povinnosti</w:t>
      </w:r>
      <w:r w:rsidRPr="00C52FB5">
        <w:rPr>
          <w:rFonts w:ascii="Arial" w:hAnsi="Arial" w:cs="Arial"/>
        </w:rPr>
        <w:t xml:space="preserve"> </w:t>
      </w:r>
      <w:r w:rsidR="00E36BC0" w:rsidRPr="00C52FB5">
        <w:rPr>
          <w:rFonts w:ascii="Arial" w:hAnsi="Arial" w:cs="Arial"/>
        </w:rPr>
        <w:t xml:space="preserve">Nájemce </w:t>
      </w:r>
      <w:r w:rsidR="00623620" w:rsidRPr="00C52FB5">
        <w:rPr>
          <w:rFonts w:ascii="Arial" w:hAnsi="Arial" w:cs="Arial"/>
        </w:rPr>
        <w:t>vyplývající z</w:t>
      </w:r>
      <w:r w:rsidR="007E339C" w:rsidRPr="00C52FB5">
        <w:rPr>
          <w:rFonts w:ascii="Arial" w:hAnsi="Arial" w:cs="Arial"/>
        </w:rPr>
        <w:t xml:space="preserve"> této Smlouvy a </w:t>
      </w:r>
      <w:r w:rsidR="00C84733" w:rsidRPr="00C52FB5">
        <w:rPr>
          <w:rFonts w:ascii="Arial" w:hAnsi="Arial" w:cs="Arial"/>
        </w:rPr>
        <w:t xml:space="preserve">nájmu (nájemního vztahu) touto Smlouvou založeného </w:t>
      </w:r>
      <w:r w:rsidR="00FD1355" w:rsidRPr="00C52FB5">
        <w:rPr>
          <w:rFonts w:ascii="Arial" w:hAnsi="Arial" w:cs="Arial"/>
        </w:rPr>
        <w:t>se rozumí zejména:</w:t>
      </w:r>
    </w:p>
    <w:p w:rsidR="0091459E" w:rsidRPr="00C52FB5" w:rsidRDefault="00FD1355" w:rsidP="00CE67C1">
      <w:pPr>
        <w:numPr>
          <w:ilvl w:val="4"/>
          <w:numId w:val="26"/>
        </w:numPr>
        <w:rPr>
          <w:rFonts w:ascii="Arial" w:hAnsi="Arial" w:cs="Arial"/>
        </w:rPr>
      </w:pPr>
      <w:r w:rsidRPr="00C52FB5">
        <w:rPr>
          <w:rFonts w:ascii="Arial" w:hAnsi="Arial" w:cs="Arial"/>
        </w:rPr>
        <w:t>p</w:t>
      </w:r>
      <w:r w:rsidR="00CE67C1" w:rsidRPr="00C52FB5">
        <w:rPr>
          <w:rFonts w:ascii="Arial" w:hAnsi="Arial" w:cs="Arial"/>
        </w:rPr>
        <w:t>rodlení N</w:t>
      </w:r>
      <w:r w:rsidR="00746100" w:rsidRPr="00C52FB5">
        <w:rPr>
          <w:rFonts w:ascii="Arial" w:hAnsi="Arial" w:cs="Arial"/>
        </w:rPr>
        <w:t>ájemce s placením N</w:t>
      </w:r>
      <w:r w:rsidRPr="00C52FB5">
        <w:rPr>
          <w:rFonts w:ascii="Arial" w:hAnsi="Arial" w:cs="Arial"/>
        </w:rPr>
        <w:t>ájemného delší</w:t>
      </w:r>
      <w:r w:rsidR="0005711D" w:rsidRPr="00C52FB5">
        <w:rPr>
          <w:rFonts w:ascii="Arial" w:hAnsi="Arial" w:cs="Arial"/>
        </w:rPr>
        <w:t>m</w:t>
      </w:r>
      <w:r w:rsidRPr="00C52FB5">
        <w:rPr>
          <w:rFonts w:ascii="Arial" w:hAnsi="Arial" w:cs="Arial"/>
        </w:rPr>
        <w:t xml:space="preserve"> než </w:t>
      </w:r>
      <w:r w:rsidR="0005711D" w:rsidRPr="00C52FB5">
        <w:rPr>
          <w:rFonts w:ascii="Arial" w:hAnsi="Arial" w:cs="Arial"/>
        </w:rPr>
        <w:t>2 měsíce</w:t>
      </w:r>
      <w:r w:rsidR="00F84C1E" w:rsidRPr="00C52FB5">
        <w:rPr>
          <w:rFonts w:ascii="Arial" w:hAnsi="Arial" w:cs="Arial"/>
        </w:rPr>
        <w:t>;</w:t>
      </w:r>
      <w:r w:rsidR="00CE67C1" w:rsidRPr="00C52FB5">
        <w:rPr>
          <w:rFonts w:ascii="Arial" w:hAnsi="Arial" w:cs="Arial"/>
        </w:rPr>
        <w:t xml:space="preserve"> </w:t>
      </w:r>
    </w:p>
    <w:p w:rsidR="00FD1355" w:rsidRPr="00C52FB5" w:rsidRDefault="00FD1355" w:rsidP="00FD1355">
      <w:pPr>
        <w:pStyle w:val="Sml0"/>
        <w:numPr>
          <w:ilvl w:val="4"/>
          <w:numId w:val="26"/>
        </w:numPr>
        <w:rPr>
          <w:rFonts w:ascii="Arial" w:hAnsi="Arial" w:cs="Arial"/>
        </w:rPr>
      </w:pPr>
      <w:r w:rsidRPr="00C52FB5">
        <w:rPr>
          <w:rFonts w:ascii="Arial" w:hAnsi="Arial" w:cs="Arial"/>
        </w:rPr>
        <w:t>provedení stavebních úprav v</w:t>
      </w:r>
      <w:r w:rsidR="00746100" w:rsidRPr="00C52FB5">
        <w:rPr>
          <w:rFonts w:ascii="Arial" w:hAnsi="Arial" w:cs="Arial"/>
        </w:rPr>
        <w:t> Předmětu nájmu</w:t>
      </w:r>
      <w:r w:rsidR="00F84C1E" w:rsidRPr="00C52FB5">
        <w:rPr>
          <w:rFonts w:ascii="Arial" w:hAnsi="Arial" w:cs="Arial"/>
        </w:rPr>
        <w:t>;</w:t>
      </w:r>
    </w:p>
    <w:p w:rsidR="00FD1355" w:rsidRPr="00C52FB5" w:rsidRDefault="00AB196E" w:rsidP="00FD1355">
      <w:pPr>
        <w:pStyle w:val="Sml0"/>
        <w:numPr>
          <w:ilvl w:val="4"/>
          <w:numId w:val="26"/>
        </w:numPr>
        <w:rPr>
          <w:rFonts w:ascii="Arial" w:hAnsi="Arial" w:cs="Arial"/>
        </w:rPr>
      </w:pPr>
      <w:r w:rsidRPr="00C52FB5">
        <w:rPr>
          <w:rFonts w:ascii="Arial" w:hAnsi="Arial" w:cs="Arial"/>
        </w:rPr>
        <w:t>přijetí nového člena</w:t>
      </w:r>
      <w:r w:rsidR="001C3643" w:rsidRPr="00C52FB5">
        <w:rPr>
          <w:rFonts w:ascii="Arial" w:hAnsi="Arial" w:cs="Arial"/>
        </w:rPr>
        <w:t xml:space="preserve"> domácnosti </w:t>
      </w:r>
      <w:r w:rsidRPr="00C52FB5">
        <w:rPr>
          <w:rFonts w:ascii="Arial" w:hAnsi="Arial" w:cs="Arial"/>
        </w:rPr>
        <w:t>v rozporu s</w:t>
      </w:r>
      <w:r w:rsidR="00F84C1E" w:rsidRPr="00C52FB5">
        <w:rPr>
          <w:rFonts w:ascii="Arial" w:hAnsi="Arial" w:cs="Arial"/>
        </w:rPr>
        <w:t> touto Smlouvou;</w:t>
      </w:r>
    </w:p>
    <w:p w:rsidR="00CE67C1" w:rsidRPr="00C52FB5" w:rsidRDefault="00793849" w:rsidP="00CE67C1">
      <w:pPr>
        <w:pStyle w:val="Sml0"/>
        <w:numPr>
          <w:ilvl w:val="4"/>
          <w:numId w:val="26"/>
        </w:numPr>
        <w:rPr>
          <w:rFonts w:ascii="Arial" w:hAnsi="Arial" w:cs="Arial"/>
        </w:rPr>
      </w:pPr>
      <w:r w:rsidRPr="00C52FB5">
        <w:rPr>
          <w:rFonts w:ascii="Arial" w:hAnsi="Arial" w:cs="Arial"/>
        </w:rPr>
        <w:t>neumožnění prohlídky</w:t>
      </w:r>
      <w:r w:rsidR="007862C9" w:rsidRPr="00C52FB5">
        <w:rPr>
          <w:rFonts w:ascii="Arial" w:hAnsi="Arial" w:cs="Arial"/>
        </w:rPr>
        <w:t xml:space="preserve"> a přístupu do </w:t>
      </w:r>
      <w:r w:rsidR="00746100" w:rsidRPr="00C52FB5">
        <w:rPr>
          <w:rFonts w:ascii="Arial" w:hAnsi="Arial" w:cs="Arial"/>
        </w:rPr>
        <w:t>Předmětu nájmu</w:t>
      </w:r>
      <w:r w:rsidR="00CE67C1" w:rsidRPr="00C52FB5">
        <w:rPr>
          <w:rFonts w:ascii="Arial" w:hAnsi="Arial" w:cs="Arial"/>
        </w:rPr>
        <w:t xml:space="preserve"> </w:t>
      </w:r>
      <w:r w:rsidR="007862C9" w:rsidRPr="00C52FB5">
        <w:rPr>
          <w:rFonts w:ascii="Arial" w:hAnsi="Arial" w:cs="Arial"/>
        </w:rPr>
        <w:t xml:space="preserve">za účelem zjištění stavu </w:t>
      </w:r>
      <w:r w:rsidR="00746100" w:rsidRPr="00C52FB5">
        <w:rPr>
          <w:rFonts w:ascii="Arial" w:hAnsi="Arial" w:cs="Arial"/>
        </w:rPr>
        <w:t>Předmětu nájmu</w:t>
      </w:r>
      <w:r w:rsidR="007862C9" w:rsidRPr="00C52FB5">
        <w:rPr>
          <w:rFonts w:ascii="Arial" w:hAnsi="Arial" w:cs="Arial"/>
        </w:rPr>
        <w:t>, prov</w:t>
      </w:r>
      <w:r w:rsidR="00746100" w:rsidRPr="00C52FB5">
        <w:rPr>
          <w:rFonts w:ascii="Arial" w:hAnsi="Arial" w:cs="Arial"/>
        </w:rPr>
        <w:t xml:space="preserve">edení jeho potřebné opravy, </w:t>
      </w:r>
      <w:r w:rsidR="007862C9" w:rsidRPr="00C52FB5">
        <w:rPr>
          <w:rFonts w:ascii="Arial" w:hAnsi="Arial" w:cs="Arial"/>
        </w:rPr>
        <w:t>údržby</w:t>
      </w:r>
      <w:r w:rsidR="00746100" w:rsidRPr="00C52FB5">
        <w:rPr>
          <w:rFonts w:ascii="Arial" w:hAnsi="Arial" w:cs="Arial"/>
        </w:rPr>
        <w:t xml:space="preserve"> či úpravy, případně provedení opravy, údržby či </w:t>
      </w:r>
      <w:r w:rsidR="007862C9" w:rsidRPr="00C52FB5">
        <w:rPr>
          <w:rFonts w:ascii="Arial" w:hAnsi="Arial" w:cs="Arial"/>
        </w:rPr>
        <w:t>úpravy Budovy</w:t>
      </w:r>
      <w:r w:rsidR="00746100" w:rsidRPr="00C52FB5">
        <w:rPr>
          <w:rFonts w:ascii="Arial" w:hAnsi="Arial" w:cs="Arial"/>
        </w:rPr>
        <w:t xml:space="preserve"> či jiného majetku, s nímž je Pronajímatel oprávněn hospodařit</w:t>
      </w:r>
      <w:r w:rsidR="007862C9" w:rsidRPr="00C52FB5">
        <w:rPr>
          <w:rFonts w:ascii="Arial" w:hAnsi="Arial" w:cs="Arial"/>
        </w:rPr>
        <w:t>, a kontroly dodržování povinností Nájemce vyplývajících Nájemci z této Smlouvy a příslušných právních předpisů</w:t>
      </w:r>
      <w:r w:rsidR="00CE67C1" w:rsidRPr="00C52FB5">
        <w:rPr>
          <w:rFonts w:ascii="Arial" w:hAnsi="Arial" w:cs="Arial"/>
        </w:rPr>
        <w:t>, přestože byla taková prohlídka</w:t>
      </w:r>
      <w:r w:rsidRPr="00C52FB5">
        <w:rPr>
          <w:rFonts w:ascii="Arial" w:hAnsi="Arial" w:cs="Arial"/>
        </w:rPr>
        <w:t xml:space="preserve">, resp. vstup do </w:t>
      </w:r>
      <w:r w:rsidR="00FE43BA" w:rsidRPr="00C52FB5">
        <w:rPr>
          <w:rFonts w:ascii="Arial" w:hAnsi="Arial" w:cs="Arial"/>
        </w:rPr>
        <w:t>Předmětu nájmu</w:t>
      </w:r>
      <w:r w:rsidRPr="00C52FB5">
        <w:rPr>
          <w:rFonts w:ascii="Arial" w:hAnsi="Arial" w:cs="Arial"/>
        </w:rPr>
        <w:t>,</w:t>
      </w:r>
      <w:r w:rsidR="00CE67C1" w:rsidRPr="00C52FB5">
        <w:rPr>
          <w:rFonts w:ascii="Arial" w:hAnsi="Arial" w:cs="Arial"/>
        </w:rPr>
        <w:t xml:space="preserve"> Nájemci s předstihem </w:t>
      </w:r>
      <w:r w:rsidR="00A673FB" w:rsidRPr="00C52FB5">
        <w:rPr>
          <w:rFonts w:ascii="Arial" w:hAnsi="Arial" w:cs="Arial"/>
        </w:rPr>
        <w:t xml:space="preserve">Pronajímatelem </w:t>
      </w:r>
      <w:r w:rsidR="000F36E9" w:rsidRPr="00C52FB5">
        <w:rPr>
          <w:rFonts w:ascii="Arial" w:hAnsi="Arial" w:cs="Arial"/>
        </w:rPr>
        <w:t>oznámena,</w:t>
      </w:r>
    </w:p>
    <w:p w:rsidR="00A673FB" w:rsidRPr="00C52FB5" w:rsidRDefault="00A673FB" w:rsidP="00CE67C1">
      <w:pPr>
        <w:pStyle w:val="Sml0"/>
        <w:numPr>
          <w:ilvl w:val="4"/>
          <w:numId w:val="26"/>
        </w:numPr>
        <w:rPr>
          <w:rFonts w:ascii="Arial" w:hAnsi="Arial" w:cs="Arial"/>
        </w:rPr>
      </w:pPr>
      <w:r w:rsidRPr="00C52FB5">
        <w:rPr>
          <w:rFonts w:ascii="Arial" w:hAnsi="Arial" w:cs="Arial"/>
        </w:rPr>
        <w:t>trpí-li v důs</w:t>
      </w:r>
      <w:r w:rsidR="00F84C1E" w:rsidRPr="00C52FB5">
        <w:rPr>
          <w:rFonts w:ascii="Arial" w:hAnsi="Arial" w:cs="Arial"/>
        </w:rPr>
        <w:t>ledku jednání Nájemce nebo člena</w:t>
      </w:r>
      <w:r w:rsidRPr="00C52FB5">
        <w:rPr>
          <w:rFonts w:ascii="Arial" w:hAnsi="Arial" w:cs="Arial"/>
        </w:rPr>
        <w:t xml:space="preserve"> jeho domácnosti </w:t>
      </w:r>
      <w:r w:rsidR="00FE43BA" w:rsidRPr="00C52FB5">
        <w:rPr>
          <w:rFonts w:ascii="Arial" w:hAnsi="Arial" w:cs="Arial"/>
        </w:rPr>
        <w:t>Předmět nájmu</w:t>
      </w:r>
      <w:r w:rsidRPr="00C52FB5">
        <w:rPr>
          <w:rFonts w:ascii="Arial" w:hAnsi="Arial" w:cs="Arial"/>
        </w:rPr>
        <w:t xml:space="preserve"> či jeho zařízení</w:t>
      </w:r>
      <w:r w:rsidR="004C7BCF" w:rsidRPr="00C52FB5">
        <w:rPr>
          <w:rFonts w:ascii="Arial" w:hAnsi="Arial" w:cs="Arial"/>
        </w:rPr>
        <w:t>, příp. Budova či jiný majetek, s nímž je Pronajímatel oprávněn hospodařit,</w:t>
      </w:r>
      <w:r w:rsidRPr="00C52FB5">
        <w:rPr>
          <w:rFonts w:ascii="Arial" w:hAnsi="Arial" w:cs="Arial"/>
        </w:rPr>
        <w:t xml:space="preserve"> takovým způsobem, že Pronajímateli vzniká škoda nebo mu škoda v důs</w:t>
      </w:r>
      <w:r w:rsidR="00F84C1E" w:rsidRPr="00C52FB5">
        <w:rPr>
          <w:rFonts w:ascii="Arial" w:hAnsi="Arial" w:cs="Arial"/>
        </w:rPr>
        <w:t>ledku jednání Nájemce nebo člena</w:t>
      </w:r>
      <w:r w:rsidRPr="00C52FB5">
        <w:rPr>
          <w:rFonts w:ascii="Arial" w:hAnsi="Arial" w:cs="Arial"/>
        </w:rPr>
        <w:t xml:space="preserve"> jeho domácnosti objektivně hrozí.</w:t>
      </w:r>
    </w:p>
    <w:p w:rsidR="00B45C30" w:rsidRPr="00C52FB5" w:rsidRDefault="001536B7" w:rsidP="00B45C30">
      <w:pPr>
        <w:pStyle w:val="SmlXX"/>
        <w:rPr>
          <w:rFonts w:ascii="Arial" w:hAnsi="Arial" w:cs="Arial"/>
        </w:rPr>
      </w:pPr>
      <w:r w:rsidRPr="00C52FB5">
        <w:rPr>
          <w:rFonts w:ascii="Arial" w:hAnsi="Arial" w:cs="Arial"/>
        </w:rPr>
        <w:t>Pro odstranění</w:t>
      </w:r>
      <w:r w:rsidR="00EC74F1" w:rsidRPr="00C52FB5">
        <w:rPr>
          <w:rFonts w:ascii="Arial" w:hAnsi="Arial" w:cs="Arial"/>
        </w:rPr>
        <w:t xml:space="preserve"> pochybností smluvní strany výslovně sjednávají, že </w:t>
      </w:r>
      <w:r w:rsidR="00A03628" w:rsidRPr="00C52FB5">
        <w:rPr>
          <w:rFonts w:ascii="Arial" w:hAnsi="Arial" w:cs="Arial"/>
        </w:rPr>
        <w:t xml:space="preserve">výpovědním důvodem dle </w:t>
      </w:r>
      <w:proofErr w:type="spellStart"/>
      <w:r w:rsidR="00A03628" w:rsidRPr="00C52FB5">
        <w:rPr>
          <w:rFonts w:ascii="Arial" w:hAnsi="Arial" w:cs="Arial"/>
        </w:rPr>
        <w:t>ust</w:t>
      </w:r>
      <w:proofErr w:type="spellEnd"/>
      <w:r w:rsidR="00A03628" w:rsidRPr="00C52FB5">
        <w:rPr>
          <w:rFonts w:ascii="Arial" w:hAnsi="Arial" w:cs="Arial"/>
        </w:rPr>
        <w:t>. § 2288 odst. 1 písm. c) zák. č. 89/2012 Sb., občanského zákoníku, ve znění pozdějších předpisů (</w:t>
      </w:r>
      <w:r w:rsidR="00F23F35" w:rsidRPr="00C52FB5">
        <w:rPr>
          <w:rFonts w:ascii="Arial" w:hAnsi="Arial" w:cs="Arial"/>
        </w:rPr>
        <w:t>tedy důvodem,</w:t>
      </w:r>
      <w:r w:rsidR="00A03628" w:rsidRPr="00C52FB5">
        <w:rPr>
          <w:rFonts w:ascii="Arial" w:hAnsi="Arial" w:cs="Arial"/>
        </w:rPr>
        <w:t xml:space="preserve"> že má být Předmět nájmu (Byt) vyklizen, protože je z důvodu veřejného zájmu potřebné s Předmětem nájmu </w:t>
      </w:r>
      <w:r w:rsidR="00264CA8" w:rsidRPr="00C52FB5">
        <w:rPr>
          <w:rFonts w:ascii="Arial" w:hAnsi="Arial" w:cs="Arial"/>
        </w:rPr>
        <w:t xml:space="preserve">(Bytem) </w:t>
      </w:r>
      <w:r w:rsidR="00A03628" w:rsidRPr="00C52FB5">
        <w:rPr>
          <w:rFonts w:ascii="Arial" w:hAnsi="Arial" w:cs="Arial"/>
        </w:rPr>
        <w:t xml:space="preserve">nebo Budovou naložit tak, že Předmět nájmu </w:t>
      </w:r>
      <w:r w:rsidR="00264CA8" w:rsidRPr="00C52FB5">
        <w:rPr>
          <w:rFonts w:ascii="Arial" w:hAnsi="Arial" w:cs="Arial"/>
        </w:rPr>
        <w:t xml:space="preserve">nebude možné vůbec užívat - </w:t>
      </w:r>
      <w:r w:rsidR="00A03628" w:rsidRPr="00C52FB5">
        <w:rPr>
          <w:rFonts w:ascii="Arial" w:hAnsi="Arial" w:cs="Arial"/>
        </w:rPr>
        <w:t>k ú</w:t>
      </w:r>
      <w:r w:rsidR="00F23F35" w:rsidRPr="00C52FB5">
        <w:rPr>
          <w:rFonts w:ascii="Arial" w:hAnsi="Arial" w:cs="Arial"/>
        </w:rPr>
        <w:t>čelu, ke kterému byl pronajatý</w:t>
      </w:r>
      <w:r w:rsidR="00A03628" w:rsidRPr="00C52FB5">
        <w:rPr>
          <w:rFonts w:ascii="Arial" w:hAnsi="Arial" w:cs="Arial"/>
        </w:rPr>
        <w:t>), se rozumí rovněž případ, kdy bude</w:t>
      </w:r>
      <w:r w:rsidR="00FA261C" w:rsidRPr="00C52FB5">
        <w:rPr>
          <w:rFonts w:ascii="Arial" w:hAnsi="Arial" w:cs="Arial"/>
        </w:rPr>
        <w:t xml:space="preserve"> potřebné užít </w:t>
      </w:r>
      <w:r w:rsidR="00A03628" w:rsidRPr="00C52FB5">
        <w:rPr>
          <w:rFonts w:ascii="Arial" w:hAnsi="Arial" w:cs="Arial"/>
        </w:rPr>
        <w:t>Předmět nájmu (</w:t>
      </w:r>
      <w:r w:rsidR="00FA261C" w:rsidRPr="00C52FB5">
        <w:rPr>
          <w:rFonts w:ascii="Arial" w:hAnsi="Arial" w:cs="Arial"/>
        </w:rPr>
        <w:t>Byt</w:t>
      </w:r>
      <w:r w:rsidR="00A03628" w:rsidRPr="00C52FB5">
        <w:rPr>
          <w:rFonts w:ascii="Arial" w:hAnsi="Arial" w:cs="Arial"/>
        </w:rPr>
        <w:t>)</w:t>
      </w:r>
      <w:r w:rsidR="00FA261C" w:rsidRPr="00C52FB5">
        <w:rPr>
          <w:rFonts w:ascii="Arial" w:hAnsi="Arial" w:cs="Arial"/>
        </w:rPr>
        <w:t xml:space="preserve"> </w:t>
      </w:r>
      <w:r w:rsidR="00186E12" w:rsidRPr="00C52FB5">
        <w:rPr>
          <w:rFonts w:ascii="Arial" w:hAnsi="Arial" w:cs="Arial"/>
        </w:rPr>
        <w:t>za účelem zvýšení nejvyššího počtu dětí a žáků ve škole nebo školském zařízení</w:t>
      </w:r>
      <w:r w:rsidR="00561C94" w:rsidRPr="00C52FB5">
        <w:rPr>
          <w:rFonts w:ascii="Arial" w:hAnsi="Arial" w:cs="Arial"/>
        </w:rPr>
        <w:t>, jejichž činnost vykonává Pronajímatel</w:t>
      </w:r>
      <w:r w:rsidR="007449A5" w:rsidRPr="00C52FB5">
        <w:rPr>
          <w:rFonts w:ascii="Arial" w:hAnsi="Arial" w:cs="Arial"/>
        </w:rPr>
        <w:t xml:space="preserve">, tj. zejména bude-li potřeba užít </w:t>
      </w:r>
      <w:r w:rsidR="00A03628" w:rsidRPr="00C52FB5">
        <w:rPr>
          <w:rFonts w:ascii="Arial" w:hAnsi="Arial" w:cs="Arial"/>
        </w:rPr>
        <w:t>Předmět nájmu (</w:t>
      </w:r>
      <w:r w:rsidR="007449A5" w:rsidRPr="00C52FB5">
        <w:rPr>
          <w:rFonts w:ascii="Arial" w:hAnsi="Arial" w:cs="Arial"/>
        </w:rPr>
        <w:t>Byt</w:t>
      </w:r>
      <w:r w:rsidR="00A03628" w:rsidRPr="00C52FB5">
        <w:rPr>
          <w:rFonts w:ascii="Arial" w:hAnsi="Arial" w:cs="Arial"/>
        </w:rPr>
        <w:t>)</w:t>
      </w:r>
      <w:r w:rsidR="007449A5" w:rsidRPr="00C52FB5">
        <w:rPr>
          <w:rFonts w:ascii="Arial" w:hAnsi="Arial" w:cs="Arial"/>
        </w:rPr>
        <w:t xml:space="preserve"> k vybudování další třídy</w:t>
      </w:r>
      <w:r w:rsidR="00C4092F" w:rsidRPr="00C52FB5">
        <w:rPr>
          <w:rFonts w:ascii="Arial" w:hAnsi="Arial" w:cs="Arial"/>
        </w:rPr>
        <w:t xml:space="preserve"> v</w:t>
      </w:r>
      <w:r w:rsidR="00A03628" w:rsidRPr="00C52FB5">
        <w:rPr>
          <w:rFonts w:ascii="Arial" w:hAnsi="Arial" w:cs="Arial"/>
        </w:rPr>
        <w:t> </w:t>
      </w:r>
      <w:r w:rsidR="00C4092F" w:rsidRPr="00C52FB5">
        <w:rPr>
          <w:rFonts w:ascii="Arial" w:hAnsi="Arial" w:cs="Arial"/>
        </w:rPr>
        <w:t>Budově</w:t>
      </w:r>
      <w:r w:rsidR="00561C94" w:rsidRPr="00C52FB5">
        <w:rPr>
          <w:rFonts w:ascii="Arial" w:hAnsi="Arial" w:cs="Arial"/>
        </w:rPr>
        <w:t>.</w:t>
      </w:r>
    </w:p>
    <w:p w:rsidR="00A673FB" w:rsidRPr="00360C43" w:rsidRDefault="00A673FB" w:rsidP="00A673FB">
      <w:pPr>
        <w:pStyle w:val="SmlX"/>
        <w:rPr>
          <w:rFonts w:ascii="Arial" w:hAnsi="Arial" w:cs="Arial"/>
        </w:rPr>
      </w:pPr>
      <w:r w:rsidRPr="00360C43">
        <w:rPr>
          <w:rFonts w:ascii="Arial" w:hAnsi="Arial" w:cs="Arial"/>
        </w:rPr>
        <w:lastRenderedPageBreak/>
        <w:t xml:space="preserve">Vyklizení a předání </w:t>
      </w:r>
      <w:r w:rsidR="00C47001">
        <w:rPr>
          <w:rFonts w:ascii="Arial" w:hAnsi="Arial" w:cs="Arial"/>
        </w:rPr>
        <w:t>Předmětu nájmu</w:t>
      </w:r>
      <w:r w:rsidRPr="00360C43">
        <w:rPr>
          <w:rFonts w:ascii="Arial" w:hAnsi="Arial" w:cs="Arial"/>
        </w:rPr>
        <w:t xml:space="preserve"> po skončení nájmu</w:t>
      </w:r>
    </w:p>
    <w:p w:rsidR="00A673FB" w:rsidRPr="00360C43" w:rsidRDefault="00FE24B1" w:rsidP="00850446">
      <w:pPr>
        <w:pStyle w:val="SmlXX"/>
        <w:rPr>
          <w:rFonts w:ascii="Arial" w:hAnsi="Arial" w:cs="Arial"/>
        </w:rPr>
      </w:pPr>
      <w:r w:rsidRPr="00360C43">
        <w:rPr>
          <w:rFonts w:ascii="Arial" w:hAnsi="Arial" w:cs="Arial"/>
        </w:rPr>
        <w:t xml:space="preserve">Nájemce je povinen </w:t>
      </w:r>
      <w:r w:rsidR="00C47001">
        <w:rPr>
          <w:rFonts w:ascii="Arial" w:hAnsi="Arial" w:cs="Arial"/>
        </w:rPr>
        <w:t>Předmět nájmu</w:t>
      </w:r>
      <w:r w:rsidRPr="00360C43">
        <w:rPr>
          <w:rFonts w:ascii="Arial" w:hAnsi="Arial" w:cs="Arial"/>
        </w:rPr>
        <w:t xml:space="preserve"> vyklidit nejpozději v den skončení nájmu</w:t>
      </w:r>
      <w:r w:rsidR="00A673FB" w:rsidRPr="00360C43">
        <w:rPr>
          <w:rFonts w:ascii="Arial" w:hAnsi="Arial" w:cs="Arial"/>
        </w:rPr>
        <w:t>.</w:t>
      </w:r>
    </w:p>
    <w:p w:rsidR="00A673FB" w:rsidRPr="00360C43" w:rsidRDefault="00A673FB" w:rsidP="00A673FB">
      <w:pPr>
        <w:pStyle w:val="SmlXX"/>
        <w:rPr>
          <w:rFonts w:ascii="Arial" w:hAnsi="Arial" w:cs="Arial"/>
        </w:rPr>
      </w:pPr>
      <w:r w:rsidRPr="00360C43">
        <w:rPr>
          <w:rFonts w:ascii="Arial" w:hAnsi="Arial" w:cs="Arial"/>
        </w:rPr>
        <w:t xml:space="preserve">Nájemce je povinen </w:t>
      </w:r>
      <w:r w:rsidR="00C47001">
        <w:rPr>
          <w:rFonts w:ascii="Arial" w:hAnsi="Arial" w:cs="Arial"/>
        </w:rPr>
        <w:t>Předmět nájmu</w:t>
      </w:r>
      <w:r w:rsidRPr="00360C43">
        <w:rPr>
          <w:rFonts w:ascii="Arial" w:hAnsi="Arial" w:cs="Arial"/>
        </w:rPr>
        <w:t xml:space="preserve"> </w:t>
      </w:r>
      <w:r w:rsidR="00DF1B36" w:rsidRPr="00360C43">
        <w:rPr>
          <w:rFonts w:ascii="Arial" w:hAnsi="Arial" w:cs="Arial"/>
        </w:rPr>
        <w:t>předat včetně jeho</w:t>
      </w:r>
      <w:r w:rsidRPr="00360C43">
        <w:rPr>
          <w:rFonts w:ascii="Arial" w:hAnsi="Arial" w:cs="Arial"/>
        </w:rPr>
        <w:t xml:space="preserve"> příslušenství</w:t>
      </w:r>
      <w:r w:rsidR="00FE24B1" w:rsidRPr="00360C43">
        <w:rPr>
          <w:rFonts w:ascii="Arial" w:hAnsi="Arial" w:cs="Arial"/>
        </w:rPr>
        <w:t xml:space="preserve"> a všech klíčů od </w:t>
      </w:r>
      <w:r w:rsidR="00C47001">
        <w:rPr>
          <w:rFonts w:ascii="Arial" w:hAnsi="Arial" w:cs="Arial"/>
        </w:rPr>
        <w:t>Předmětu nájmu</w:t>
      </w:r>
      <w:r w:rsidR="00FE24B1" w:rsidRPr="00360C43">
        <w:rPr>
          <w:rFonts w:ascii="Arial" w:hAnsi="Arial" w:cs="Arial"/>
        </w:rPr>
        <w:t>, které má v</w:t>
      </w:r>
      <w:r w:rsidR="00280392" w:rsidRPr="00360C43">
        <w:rPr>
          <w:rFonts w:ascii="Arial" w:hAnsi="Arial" w:cs="Arial"/>
        </w:rPr>
        <w:t> </w:t>
      </w:r>
      <w:r w:rsidR="00FE24B1" w:rsidRPr="00360C43">
        <w:rPr>
          <w:rFonts w:ascii="Arial" w:hAnsi="Arial" w:cs="Arial"/>
        </w:rPr>
        <w:t>držení</w:t>
      </w:r>
      <w:r w:rsidR="00280392" w:rsidRPr="00360C43">
        <w:rPr>
          <w:rFonts w:ascii="Arial" w:hAnsi="Arial" w:cs="Arial"/>
        </w:rPr>
        <w:t>,</w:t>
      </w:r>
      <w:r w:rsidR="00FE24B1" w:rsidRPr="00360C43">
        <w:rPr>
          <w:rFonts w:ascii="Arial" w:hAnsi="Arial" w:cs="Arial"/>
        </w:rPr>
        <w:t xml:space="preserve"> Pronajímateli, a to ve stavu, v jakém </w:t>
      </w:r>
      <w:r w:rsidR="00C47001">
        <w:rPr>
          <w:rFonts w:ascii="Arial" w:hAnsi="Arial" w:cs="Arial"/>
        </w:rPr>
        <w:t>Předmět nájmu</w:t>
      </w:r>
      <w:r w:rsidR="009B56DC">
        <w:rPr>
          <w:rFonts w:ascii="Arial" w:hAnsi="Arial" w:cs="Arial"/>
        </w:rPr>
        <w:t xml:space="preserve"> převzal, s </w:t>
      </w:r>
      <w:r w:rsidR="00FE24B1" w:rsidRPr="00360C43">
        <w:rPr>
          <w:rFonts w:ascii="Arial" w:hAnsi="Arial" w:cs="Arial"/>
        </w:rPr>
        <w:t xml:space="preserve">přihlédnutím k běžnému opotřebení při </w:t>
      </w:r>
      <w:r w:rsidRPr="00360C43">
        <w:rPr>
          <w:rFonts w:ascii="Arial" w:hAnsi="Arial" w:cs="Arial"/>
        </w:rPr>
        <w:t xml:space="preserve">jeho </w:t>
      </w:r>
      <w:r w:rsidR="00FE24B1" w:rsidRPr="00360C43">
        <w:rPr>
          <w:rFonts w:ascii="Arial" w:hAnsi="Arial" w:cs="Arial"/>
        </w:rPr>
        <w:t xml:space="preserve">řádném užívání a </w:t>
      </w:r>
      <w:r w:rsidRPr="00360C43">
        <w:rPr>
          <w:rFonts w:ascii="Arial" w:hAnsi="Arial" w:cs="Arial"/>
        </w:rPr>
        <w:t xml:space="preserve">odpovídající údržbě. </w:t>
      </w:r>
      <w:r w:rsidR="00FE24B1" w:rsidRPr="00360C43">
        <w:rPr>
          <w:rFonts w:ascii="Arial" w:hAnsi="Arial" w:cs="Arial"/>
        </w:rPr>
        <w:t xml:space="preserve">O předání </w:t>
      </w:r>
      <w:r w:rsidR="00C47001">
        <w:rPr>
          <w:rFonts w:ascii="Arial" w:hAnsi="Arial" w:cs="Arial"/>
        </w:rPr>
        <w:t>Předmětu nájmu</w:t>
      </w:r>
      <w:r w:rsidR="00FE24B1" w:rsidRPr="00360C43">
        <w:rPr>
          <w:rFonts w:ascii="Arial" w:hAnsi="Arial" w:cs="Arial"/>
        </w:rPr>
        <w:t xml:space="preserve"> </w:t>
      </w:r>
      <w:r w:rsidRPr="00360C43">
        <w:rPr>
          <w:rFonts w:ascii="Arial" w:hAnsi="Arial" w:cs="Arial"/>
        </w:rPr>
        <w:t>bude pořízen předávací protokol.</w:t>
      </w:r>
      <w:r w:rsidR="00FE24B1" w:rsidRPr="00360C43">
        <w:rPr>
          <w:rFonts w:ascii="Arial" w:hAnsi="Arial" w:cs="Arial"/>
        </w:rPr>
        <w:t xml:space="preserve"> </w:t>
      </w:r>
    </w:p>
    <w:p w:rsidR="00850446" w:rsidRPr="00360C43" w:rsidRDefault="00FE24B1" w:rsidP="000B7E3D">
      <w:pPr>
        <w:pStyle w:val="SmlXX"/>
        <w:rPr>
          <w:rFonts w:ascii="Arial" w:hAnsi="Arial" w:cs="Arial"/>
        </w:rPr>
      </w:pPr>
      <w:r w:rsidRPr="00360C43">
        <w:rPr>
          <w:rFonts w:ascii="Arial" w:hAnsi="Arial" w:cs="Arial"/>
        </w:rPr>
        <w:t xml:space="preserve">V případě, že Nájemce </w:t>
      </w:r>
      <w:r w:rsidR="008A48E4">
        <w:rPr>
          <w:rFonts w:ascii="Arial" w:hAnsi="Arial" w:cs="Arial"/>
        </w:rPr>
        <w:t>Předmět nájmu</w:t>
      </w:r>
      <w:r w:rsidRPr="00360C43">
        <w:rPr>
          <w:rFonts w:ascii="Arial" w:hAnsi="Arial" w:cs="Arial"/>
        </w:rPr>
        <w:t xml:space="preserve"> ke dni skončení nájmu nevyklidí, je Pronajímatel oprávněn do </w:t>
      </w:r>
      <w:r w:rsidR="008A48E4">
        <w:rPr>
          <w:rFonts w:ascii="Arial" w:hAnsi="Arial" w:cs="Arial"/>
        </w:rPr>
        <w:t>Předmětu nájmu</w:t>
      </w:r>
      <w:r w:rsidRPr="00360C43">
        <w:rPr>
          <w:rFonts w:ascii="Arial" w:hAnsi="Arial" w:cs="Arial"/>
        </w:rPr>
        <w:t xml:space="preserve"> vstoupit a vyklidit</w:t>
      </w:r>
      <w:r w:rsidR="00590250" w:rsidRPr="00360C43">
        <w:rPr>
          <w:rFonts w:ascii="Arial" w:hAnsi="Arial" w:cs="Arial"/>
        </w:rPr>
        <w:t xml:space="preserve"> jej; Nájemce nese v plné výši veškeré n</w:t>
      </w:r>
      <w:r w:rsidR="00A673FB" w:rsidRPr="00360C43">
        <w:rPr>
          <w:rFonts w:ascii="Arial" w:hAnsi="Arial" w:cs="Arial"/>
        </w:rPr>
        <w:t xml:space="preserve">áklady </w:t>
      </w:r>
      <w:r w:rsidR="009B56DC">
        <w:rPr>
          <w:rFonts w:ascii="Arial" w:hAnsi="Arial" w:cs="Arial"/>
        </w:rPr>
        <w:t>spojené s </w:t>
      </w:r>
      <w:r w:rsidR="00A673FB" w:rsidRPr="00360C43">
        <w:rPr>
          <w:rFonts w:ascii="Arial" w:hAnsi="Arial" w:cs="Arial"/>
        </w:rPr>
        <w:t>uskladnění</w:t>
      </w:r>
      <w:r w:rsidR="00590250" w:rsidRPr="00360C43">
        <w:rPr>
          <w:rFonts w:ascii="Arial" w:hAnsi="Arial" w:cs="Arial"/>
        </w:rPr>
        <w:t>m</w:t>
      </w:r>
      <w:r w:rsidR="00A673FB" w:rsidRPr="00360C43">
        <w:rPr>
          <w:rFonts w:ascii="Arial" w:hAnsi="Arial" w:cs="Arial"/>
        </w:rPr>
        <w:t xml:space="preserve"> </w:t>
      </w:r>
      <w:r w:rsidR="00590250" w:rsidRPr="00360C43">
        <w:rPr>
          <w:rFonts w:ascii="Arial" w:hAnsi="Arial" w:cs="Arial"/>
        </w:rPr>
        <w:t xml:space="preserve">jeho věcí. Po skončení nájmu není Pronajímatel povinen zajistit Nájemci bytovou náhradu. </w:t>
      </w:r>
      <w:r w:rsidRPr="00360C43">
        <w:rPr>
          <w:rFonts w:ascii="Arial" w:hAnsi="Arial" w:cs="Arial"/>
        </w:rPr>
        <w:t xml:space="preserve">Další užívání </w:t>
      </w:r>
      <w:r w:rsidR="008A48E4">
        <w:rPr>
          <w:rFonts w:ascii="Arial" w:hAnsi="Arial" w:cs="Arial"/>
        </w:rPr>
        <w:t>Předmětu nájmu</w:t>
      </w:r>
      <w:r w:rsidRPr="00360C43">
        <w:rPr>
          <w:rFonts w:ascii="Arial" w:hAnsi="Arial" w:cs="Arial"/>
        </w:rPr>
        <w:t xml:space="preserve"> Nájemcem po skončení </w:t>
      </w:r>
      <w:r w:rsidR="00590250" w:rsidRPr="00360C43">
        <w:rPr>
          <w:rFonts w:ascii="Arial" w:hAnsi="Arial" w:cs="Arial"/>
        </w:rPr>
        <w:t>nájmu</w:t>
      </w:r>
      <w:r w:rsidRPr="00360C43">
        <w:rPr>
          <w:rFonts w:ascii="Arial" w:hAnsi="Arial" w:cs="Arial"/>
        </w:rPr>
        <w:t xml:space="preserve"> se považuje</w:t>
      </w:r>
      <w:r w:rsidR="00590250" w:rsidRPr="00360C43">
        <w:rPr>
          <w:rFonts w:ascii="Arial" w:hAnsi="Arial" w:cs="Arial"/>
        </w:rPr>
        <w:t xml:space="preserve"> za užívání bez právního důvodu se všemi důsledky s tímto spojenými.</w:t>
      </w:r>
    </w:p>
    <w:p w:rsidR="00C30C78" w:rsidRPr="00360C43" w:rsidRDefault="00C30C78" w:rsidP="00C30C78">
      <w:pPr>
        <w:pStyle w:val="SmlX"/>
        <w:numPr>
          <w:ilvl w:val="0"/>
          <w:numId w:val="13"/>
        </w:numPr>
        <w:rPr>
          <w:rFonts w:ascii="Arial" w:hAnsi="Arial" w:cs="Arial"/>
        </w:rPr>
      </w:pPr>
      <w:r w:rsidRPr="00360C43">
        <w:rPr>
          <w:rFonts w:ascii="Arial" w:hAnsi="Arial" w:cs="Arial"/>
        </w:rPr>
        <w:t>Společná a závěrečná ustanovení</w:t>
      </w:r>
    </w:p>
    <w:p w:rsidR="00C30C78" w:rsidRPr="00360C43" w:rsidRDefault="00C30C78" w:rsidP="00C86F40">
      <w:pPr>
        <w:pStyle w:val="SmlXX"/>
        <w:numPr>
          <w:ilvl w:val="1"/>
          <w:numId w:val="13"/>
        </w:numPr>
        <w:rPr>
          <w:rFonts w:ascii="Arial" w:hAnsi="Arial" w:cs="Arial"/>
        </w:rPr>
      </w:pPr>
      <w:r w:rsidRPr="00360C43">
        <w:rPr>
          <w:rFonts w:ascii="Arial" w:hAnsi="Arial" w:cs="Arial"/>
        </w:rPr>
        <w:t xml:space="preserve">Účastníci této </w:t>
      </w:r>
      <w:r w:rsidR="00A07327" w:rsidRPr="00360C43">
        <w:rPr>
          <w:rFonts w:ascii="Arial" w:hAnsi="Arial" w:cs="Arial"/>
        </w:rPr>
        <w:t>Smlouvy</w:t>
      </w:r>
      <w:r w:rsidR="00947006" w:rsidRPr="00360C43">
        <w:rPr>
          <w:rFonts w:ascii="Arial" w:hAnsi="Arial" w:cs="Arial"/>
        </w:rPr>
        <w:t xml:space="preserve"> </w:t>
      </w:r>
      <w:r w:rsidRPr="00360C43">
        <w:rPr>
          <w:rFonts w:ascii="Arial" w:hAnsi="Arial" w:cs="Arial"/>
        </w:rPr>
        <w:t xml:space="preserve">prohlašují, že tato </w:t>
      </w:r>
      <w:r w:rsidR="006D6C2D" w:rsidRPr="00360C43">
        <w:rPr>
          <w:rFonts w:ascii="Arial" w:hAnsi="Arial" w:cs="Arial"/>
        </w:rPr>
        <w:t>s</w:t>
      </w:r>
      <w:r w:rsidR="00A07327" w:rsidRPr="00360C43">
        <w:rPr>
          <w:rFonts w:ascii="Arial" w:hAnsi="Arial" w:cs="Arial"/>
        </w:rPr>
        <w:t>mlouva</w:t>
      </w:r>
      <w:r w:rsidR="00947006" w:rsidRPr="00360C43">
        <w:rPr>
          <w:rFonts w:ascii="Arial" w:hAnsi="Arial" w:cs="Arial"/>
        </w:rPr>
        <w:t xml:space="preserve"> </w:t>
      </w:r>
      <w:r w:rsidRPr="00360C43">
        <w:rPr>
          <w:rFonts w:ascii="Arial" w:hAnsi="Arial" w:cs="Arial"/>
        </w:rPr>
        <w:t>je projevem jejich svobodné, vážné a pravé vůle</w:t>
      </w:r>
      <w:r w:rsidR="00A07327" w:rsidRPr="00360C43">
        <w:rPr>
          <w:rFonts w:ascii="Arial" w:hAnsi="Arial" w:cs="Arial"/>
        </w:rPr>
        <w:t xml:space="preserve"> prosté omylu</w:t>
      </w:r>
      <w:r w:rsidRPr="00360C43">
        <w:rPr>
          <w:rFonts w:ascii="Arial" w:hAnsi="Arial" w:cs="Arial"/>
        </w:rPr>
        <w:t>, že nebyl</w:t>
      </w:r>
      <w:r w:rsidR="00970E22" w:rsidRPr="00360C43">
        <w:rPr>
          <w:rFonts w:ascii="Arial" w:hAnsi="Arial" w:cs="Arial"/>
        </w:rPr>
        <w:t>a</w:t>
      </w:r>
      <w:r w:rsidRPr="00360C43">
        <w:rPr>
          <w:rFonts w:ascii="Arial" w:hAnsi="Arial" w:cs="Arial"/>
        </w:rPr>
        <w:t xml:space="preserve"> uzavřena v tísni a za nápadně nevýhodných podmínek.</w:t>
      </w:r>
    </w:p>
    <w:p w:rsidR="001D7A1F" w:rsidRPr="00360C43" w:rsidRDefault="00C30C78" w:rsidP="00C30C78">
      <w:pPr>
        <w:pStyle w:val="SmlXX"/>
        <w:numPr>
          <w:ilvl w:val="1"/>
          <w:numId w:val="13"/>
        </w:numPr>
        <w:rPr>
          <w:rFonts w:ascii="Arial" w:hAnsi="Arial" w:cs="Arial"/>
        </w:rPr>
      </w:pPr>
      <w:r w:rsidRPr="00360C43">
        <w:rPr>
          <w:rFonts w:ascii="Arial" w:hAnsi="Arial" w:cs="Arial"/>
        </w:rPr>
        <w:t xml:space="preserve">Tuto </w:t>
      </w:r>
      <w:r w:rsidR="002A0BBE">
        <w:rPr>
          <w:rFonts w:ascii="Arial" w:hAnsi="Arial" w:cs="Arial"/>
        </w:rPr>
        <w:t>S</w:t>
      </w:r>
      <w:r w:rsidR="00A07327" w:rsidRPr="00360C43">
        <w:rPr>
          <w:rFonts w:ascii="Arial" w:hAnsi="Arial" w:cs="Arial"/>
        </w:rPr>
        <w:t>mlouvu</w:t>
      </w:r>
      <w:r w:rsidR="00947006" w:rsidRPr="00360C43">
        <w:rPr>
          <w:rFonts w:ascii="Arial" w:hAnsi="Arial" w:cs="Arial"/>
        </w:rPr>
        <w:t xml:space="preserve"> </w:t>
      </w:r>
      <w:r w:rsidRPr="00360C43">
        <w:rPr>
          <w:rFonts w:ascii="Arial" w:hAnsi="Arial" w:cs="Arial"/>
        </w:rPr>
        <w:t>lze měnit nebo zrušit pouze písemnou formou.</w:t>
      </w:r>
      <w:r w:rsidR="001D7A1F" w:rsidRPr="00360C43">
        <w:rPr>
          <w:rFonts w:ascii="Arial" w:hAnsi="Arial" w:cs="Arial"/>
        </w:rPr>
        <w:t xml:space="preserve"> </w:t>
      </w:r>
    </w:p>
    <w:p w:rsidR="006706BE" w:rsidRPr="00360C43" w:rsidRDefault="001D7A1F" w:rsidP="00C30C78">
      <w:pPr>
        <w:pStyle w:val="SmlXX"/>
        <w:numPr>
          <w:ilvl w:val="1"/>
          <w:numId w:val="13"/>
        </w:numPr>
        <w:rPr>
          <w:rFonts w:ascii="Arial" w:hAnsi="Arial" w:cs="Arial"/>
        </w:rPr>
      </w:pPr>
      <w:r w:rsidRPr="00360C43">
        <w:rPr>
          <w:rFonts w:ascii="Arial" w:hAnsi="Arial" w:cs="Arial"/>
        </w:rPr>
        <w:t>Je-li nebo stane-li se některé ustanovení této Smlouvy neplatn</w:t>
      </w:r>
      <w:r w:rsidR="009B56DC">
        <w:rPr>
          <w:rFonts w:ascii="Arial" w:hAnsi="Arial" w:cs="Arial"/>
        </w:rPr>
        <w:t>é nebo neúčinné, nedotýká se to </w:t>
      </w:r>
      <w:r w:rsidRPr="00360C43">
        <w:rPr>
          <w:rFonts w:ascii="Arial" w:hAnsi="Arial" w:cs="Arial"/>
        </w:rPr>
        <w:t>ostatních ustanovení této Smlouvy, která zůstávají pla</w:t>
      </w:r>
      <w:r w:rsidR="009B56DC">
        <w:rPr>
          <w:rFonts w:ascii="Arial" w:hAnsi="Arial" w:cs="Arial"/>
        </w:rPr>
        <w:t>tná a účinná. Smluvní strany se </w:t>
      </w:r>
      <w:r w:rsidRPr="00360C43">
        <w:rPr>
          <w:rFonts w:ascii="Arial" w:hAnsi="Arial" w:cs="Arial"/>
        </w:rPr>
        <w:t>v tomto případě zavazují dohodou nahradit ustanovení neplatné nebo neúčinné ustanovením platným a účinným, které nejlépe odpovídá původně zamýšlenému účelu ustanovení neplatného nebo neúčinného.</w:t>
      </w:r>
      <w:r w:rsidR="006706BE" w:rsidRPr="00360C43">
        <w:rPr>
          <w:rFonts w:ascii="Arial" w:hAnsi="Arial" w:cs="Arial"/>
        </w:rPr>
        <w:t xml:space="preserve"> </w:t>
      </w:r>
    </w:p>
    <w:p w:rsidR="0064794F" w:rsidRPr="00360C43" w:rsidRDefault="006706BE" w:rsidP="00C30C78">
      <w:pPr>
        <w:pStyle w:val="SmlXX"/>
        <w:numPr>
          <w:ilvl w:val="1"/>
          <w:numId w:val="13"/>
        </w:numPr>
        <w:rPr>
          <w:rFonts w:ascii="Arial" w:hAnsi="Arial" w:cs="Arial"/>
        </w:rPr>
      </w:pPr>
      <w:r w:rsidRPr="00360C43">
        <w:rPr>
          <w:rFonts w:ascii="Arial" w:hAnsi="Arial" w:cs="Arial"/>
        </w:rPr>
        <w:t>V ostatních otázkách touto Smlouvou výslovně neupravených se práva a povinnosti smluvních stran řídí zákonem č. 89/2012 Sb., občanským zákoníkem, ve znění pozdějších předpisů, a dále platnými právními předpisy České republiky.</w:t>
      </w:r>
      <w:r w:rsidR="0064794F" w:rsidRPr="00360C43">
        <w:rPr>
          <w:rFonts w:ascii="Arial" w:hAnsi="Arial" w:cs="Arial"/>
        </w:rPr>
        <w:t xml:space="preserve"> </w:t>
      </w:r>
    </w:p>
    <w:p w:rsidR="00C30C78" w:rsidRPr="00360C43" w:rsidRDefault="0064794F" w:rsidP="00C30C78">
      <w:pPr>
        <w:pStyle w:val="SmlXX"/>
        <w:numPr>
          <w:ilvl w:val="1"/>
          <w:numId w:val="13"/>
        </w:numPr>
        <w:rPr>
          <w:rFonts w:ascii="Arial" w:hAnsi="Arial" w:cs="Arial"/>
        </w:rPr>
      </w:pPr>
      <w:r w:rsidRPr="00360C43">
        <w:rPr>
          <w:rFonts w:ascii="Arial" w:hAnsi="Arial" w:cs="Arial"/>
        </w:rPr>
        <w:t xml:space="preserve">Smluvní strany prohlašují, že souhlasí s případným zveřejněním </w:t>
      </w:r>
      <w:r w:rsidR="009B56DC">
        <w:rPr>
          <w:rFonts w:ascii="Arial" w:hAnsi="Arial" w:cs="Arial"/>
        </w:rPr>
        <w:t>textu této smlouvy v souladu se </w:t>
      </w:r>
      <w:r w:rsidRPr="00360C43">
        <w:rPr>
          <w:rFonts w:ascii="Arial" w:hAnsi="Arial" w:cs="Arial"/>
        </w:rPr>
        <w:t>zákonem č. 106/1999 Sb., o svobodném přístupu k informacím, ve znění pozdějších právních předpisů.</w:t>
      </w:r>
    </w:p>
    <w:p w:rsidR="006B04A1" w:rsidRPr="006F26A2" w:rsidRDefault="00C30C78" w:rsidP="006F26A2">
      <w:pPr>
        <w:pStyle w:val="SmlXX"/>
        <w:numPr>
          <w:ilvl w:val="1"/>
          <w:numId w:val="13"/>
        </w:numPr>
        <w:rPr>
          <w:rFonts w:ascii="Arial" w:hAnsi="Arial" w:cs="Arial"/>
        </w:rPr>
      </w:pPr>
      <w:r w:rsidRPr="00360C43">
        <w:rPr>
          <w:rFonts w:ascii="Arial" w:hAnsi="Arial" w:cs="Arial"/>
        </w:rPr>
        <w:t xml:space="preserve">Tato </w:t>
      </w:r>
      <w:r w:rsidR="006D6C2D" w:rsidRPr="00360C43">
        <w:rPr>
          <w:rFonts w:ascii="Arial" w:hAnsi="Arial" w:cs="Arial"/>
        </w:rPr>
        <w:t>s</w:t>
      </w:r>
      <w:r w:rsidR="00A07327" w:rsidRPr="00360C43">
        <w:rPr>
          <w:rFonts w:ascii="Arial" w:hAnsi="Arial" w:cs="Arial"/>
        </w:rPr>
        <w:t>mlouva</w:t>
      </w:r>
      <w:r w:rsidR="00947006" w:rsidRPr="00360C43">
        <w:rPr>
          <w:rFonts w:ascii="Arial" w:hAnsi="Arial" w:cs="Arial"/>
        </w:rPr>
        <w:t xml:space="preserve"> </w:t>
      </w:r>
      <w:r w:rsidRPr="00360C43">
        <w:rPr>
          <w:rFonts w:ascii="Arial" w:hAnsi="Arial" w:cs="Arial"/>
        </w:rPr>
        <w:t xml:space="preserve">byla vyhotovena ve </w:t>
      </w:r>
      <w:r w:rsidR="00C86F40" w:rsidRPr="00360C43">
        <w:rPr>
          <w:rFonts w:ascii="Arial" w:hAnsi="Arial" w:cs="Arial"/>
        </w:rPr>
        <w:t>2</w:t>
      </w:r>
      <w:r w:rsidRPr="00360C43">
        <w:rPr>
          <w:rFonts w:ascii="Arial" w:hAnsi="Arial" w:cs="Arial"/>
        </w:rPr>
        <w:t xml:space="preserve"> </w:t>
      </w:r>
      <w:r w:rsidR="00A07327" w:rsidRPr="00360C43">
        <w:rPr>
          <w:rFonts w:ascii="Arial" w:hAnsi="Arial" w:cs="Arial"/>
        </w:rPr>
        <w:t>stejnopisech</w:t>
      </w:r>
      <w:r w:rsidRPr="00360C43">
        <w:rPr>
          <w:rFonts w:ascii="Arial" w:hAnsi="Arial" w:cs="Arial"/>
        </w:rPr>
        <w:t>, z nichž každý z účastníků obdrží po jednom vyhotovení</w:t>
      </w:r>
      <w:r w:rsidR="006B04A1" w:rsidRPr="00360C43">
        <w:rPr>
          <w:rFonts w:ascii="Arial" w:hAnsi="Arial" w:cs="Arial"/>
        </w:rPr>
        <w:t>.</w:t>
      </w:r>
    </w:p>
    <w:p w:rsidR="002917A0" w:rsidRDefault="00465B6B" w:rsidP="002917A0">
      <w:pPr>
        <w:pStyle w:val="SmlXX"/>
        <w:rPr>
          <w:rFonts w:ascii="Arial" w:hAnsi="Arial" w:cs="Arial"/>
        </w:rPr>
      </w:pPr>
      <w:r w:rsidRPr="00360C43">
        <w:rPr>
          <w:rFonts w:ascii="Arial" w:hAnsi="Arial" w:cs="Arial"/>
        </w:rPr>
        <w:t>Veškerá</w:t>
      </w:r>
      <w:r w:rsidR="003774EA" w:rsidRPr="00360C43">
        <w:rPr>
          <w:rFonts w:ascii="Arial" w:hAnsi="Arial" w:cs="Arial"/>
        </w:rPr>
        <w:t xml:space="preserve"> vzniklá </w:t>
      </w:r>
      <w:r w:rsidR="00C66460" w:rsidRPr="00360C43">
        <w:rPr>
          <w:rFonts w:ascii="Arial" w:hAnsi="Arial" w:cs="Arial"/>
        </w:rPr>
        <w:t xml:space="preserve">práva a povinnosti účastníků této </w:t>
      </w:r>
      <w:r w:rsidR="006D6C2D" w:rsidRPr="00360C43">
        <w:rPr>
          <w:rFonts w:ascii="Arial" w:hAnsi="Arial" w:cs="Arial"/>
        </w:rPr>
        <w:t>s</w:t>
      </w:r>
      <w:r w:rsidR="00A07327" w:rsidRPr="00360C43">
        <w:rPr>
          <w:rFonts w:ascii="Arial" w:hAnsi="Arial" w:cs="Arial"/>
        </w:rPr>
        <w:t xml:space="preserve">mlouvy </w:t>
      </w:r>
      <w:r w:rsidR="00C66460" w:rsidRPr="00360C43">
        <w:rPr>
          <w:rFonts w:ascii="Arial" w:hAnsi="Arial" w:cs="Arial"/>
        </w:rPr>
        <w:t xml:space="preserve">nebo </w:t>
      </w:r>
      <w:r w:rsidR="00F469CB" w:rsidRPr="00360C43">
        <w:rPr>
          <w:rFonts w:ascii="Arial" w:hAnsi="Arial" w:cs="Arial"/>
        </w:rPr>
        <w:t xml:space="preserve">práva a povinnosti </w:t>
      </w:r>
      <w:r w:rsidR="00C66460" w:rsidRPr="00360C43">
        <w:rPr>
          <w:rFonts w:ascii="Arial" w:hAnsi="Arial" w:cs="Arial"/>
        </w:rPr>
        <w:t xml:space="preserve">s nimi jakkoliv související, se </w:t>
      </w:r>
      <w:r w:rsidR="00F469CB" w:rsidRPr="00360C43">
        <w:rPr>
          <w:rFonts w:ascii="Arial" w:hAnsi="Arial" w:cs="Arial"/>
        </w:rPr>
        <w:t xml:space="preserve">na základě </w:t>
      </w:r>
      <w:r w:rsidR="006D6C2D" w:rsidRPr="00360C43">
        <w:rPr>
          <w:rFonts w:ascii="Arial" w:hAnsi="Arial" w:cs="Arial"/>
        </w:rPr>
        <w:t>této s</w:t>
      </w:r>
      <w:r w:rsidR="00A07327" w:rsidRPr="00360C43">
        <w:rPr>
          <w:rFonts w:ascii="Arial" w:hAnsi="Arial" w:cs="Arial"/>
        </w:rPr>
        <w:t>mlouvy</w:t>
      </w:r>
      <w:r w:rsidR="00F469CB" w:rsidRPr="00360C43">
        <w:rPr>
          <w:rFonts w:ascii="Arial" w:hAnsi="Arial" w:cs="Arial"/>
        </w:rPr>
        <w:t xml:space="preserve"> řídí </w:t>
      </w:r>
      <w:r w:rsidR="00C66460" w:rsidRPr="00360C43">
        <w:rPr>
          <w:rFonts w:ascii="Arial" w:hAnsi="Arial" w:cs="Arial"/>
        </w:rPr>
        <w:t>právem České republiky</w:t>
      </w:r>
      <w:r w:rsidR="00947006" w:rsidRPr="00360C43">
        <w:rPr>
          <w:rFonts w:ascii="Arial" w:hAnsi="Arial" w:cs="Arial"/>
        </w:rPr>
        <w:t xml:space="preserve">. Smluvní strany se zavazují, že veškeré spory </w:t>
      </w:r>
      <w:r w:rsidR="00C66460" w:rsidRPr="00360C43">
        <w:rPr>
          <w:rFonts w:ascii="Arial" w:hAnsi="Arial" w:cs="Arial"/>
        </w:rPr>
        <w:t xml:space="preserve">mezi nimi </w:t>
      </w:r>
      <w:r w:rsidR="00947006" w:rsidRPr="00360C43">
        <w:rPr>
          <w:rFonts w:ascii="Arial" w:hAnsi="Arial" w:cs="Arial"/>
        </w:rPr>
        <w:t xml:space="preserve">se budou snažit řešit </w:t>
      </w:r>
      <w:r w:rsidR="00C66460" w:rsidRPr="00360C43">
        <w:rPr>
          <w:rFonts w:ascii="Arial" w:hAnsi="Arial" w:cs="Arial"/>
        </w:rPr>
        <w:t xml:space="preserve">především </w:t>
      </w:r>
      <w:r w:rsidR="00947006" w:rsidRPr="00360C43">
        <w:rPr>
          <w:rFonts w:ascii="Arial" w:hAnsi="Arial" w:cs="Arial"/>
        </w:rPr>
        <w:t>smír</w:t>
      </w:r>
      <w:r w:rsidR="005323B8" w:rsidRPr="00360C43">
        <w:rPr>
          <w:rFonts w:ascii="Arial" w:hAnsi="Arial" w:cs="Arial"/>
        </w:rPr>
        <w:t>nou cestou</w:t>
      </w:r>
      <w:r w:rsidR="00947006" w:rsidRPr="00360C43">
        <w:rPr>
          <w:rFonts w:ascii="Arial" w:hAnsi="Arial" w:cs="Arial"/>
        </w:rPr>
        <w:t xml:space="preserve">.  </w:t>
      </w:r>
    </w:p>
    <w:p w:rsidR="00AC5194" w:rsidRPr="002917A0" w:rsidRDefault="002917A0" w:rsidP="002917A0">
      <w:pPr>
        <w:pStyle w:val="SmlXX"/>
        <w:rPr>
          <w:rFonts w:ascii="Arial" w:hAnsi="Arial" w:cs="Arial"/>
        </w:rPr>
      </w:pPr>
      <w:r>
        <w:rPr>
          <w:rFonts w:ascii="Arial" w:hAnsi="Arial" w:cs="Arial"/>
        </w:rPr>
        <w:t xml:space="preserve">Přílohu č. 1 a nedílnou součást této smlouvy tvoří </w:t>
      </w:r>
      <w:r w:rsidRPr="002917A0">
        <w:rPr>
          <w:rFonts w:ascii="Arial" w:hAnsi="Arial" w:cs="Arial"/>
        </w:rPr>
        <w:t>Podrobný popis Bytu, jeho zařízení a vybavení</w:t>
      </w:r>
      <w:r>
        <w:rPr>
          <w:rFonts w:ascii="Arial" w:hAnsi="Arial" w:cs="Arial"/>
        </w:rPr>
        <w:t>.</w:t>
      </w:r>
    </w:p>
    <w:p w:rsidR="005323B8" w:rsidRPr="00360C43" w:rsidRDefault="005323B8" w:rsidP="00B534EE">
      <w:pPr>
        <w:pStyle w:val="Sml0"/>
        <w:ind w:left="0"/>
        <w:rPr>
          <w:rFonts w:ascii="Arial" w:hAnsi="Arial" w:cs="Arial"/>
        </w:rPr>
      </w:pPr>
    </w:p>
    <w:p w:rsidR="005323B8" w:rsidRPr="00360C43" w:rsidRDefault="005323B8" w:rsidP="005323B8">
      <w:pPr>
        <w:pStyle w:val="Sml0"/>
        <w:rPr>
          <w:rFonts w:ascii="Arial" w:hAnsi="Arial" w:cs="Arial"/>
        </w:rPr>
      </w:pPr>
    </w:p>
    <w:p w:rsidR="00C30C78" w:rsidRPr="00360C43" w:rsidRDefault="00C30C78" w:rsidP="00C30C78">
      <w:pPr>
        <w:pStyle w:val="Bezmezer"/>
        <w:jc w:val="both"/>
        <w:rPr>
          <w:rFonts w:ascii="Arial" w:hAnsi="Arial" w:cs="Arial"/>
        </w:rPr>
      </w:pPr>
      <w:r w:rsidRPr="00360C43">
        <w:rPr>
          <w:rFonts w:ascii="Arial" w:hAnsi="Arial" w:cs="Arial"/>
        </w:rPr>
        <w:t>V</w:t>
      </w:r>
      <w:r w:rsidR="00C52FB5">
        <w:rPr>
          <w:rFonts w:ascii="Arial" w:hAnsi="Arial" w:cs="Arial"/>
        </w:rPr>
        <w:t xml:space="preserve"> Prostějově</w:t>
      </w:r>
      <w:r w:rsidR="00CA06D8" w:rsidRPr="00360C43">
        <w:rPr>
          <w:rFonts w:ascii="Arial" w:hAnsi="Arial" w:cs="Arial"/>
        </w:rPr>
        <w:t xml:space="preserve"> </w:t>
      </w:r>
      <w:r w:rsidRPr="00360C43">
        <w:rPr>
          <w:rFonts w:ascii="Arial" w:hAnsi="Arial" w:cs="Arial"/>
        </w:rPr>
        <w:t xml:space="preserve">dne </w:t>
      </w:r>
      <w:r w:rsidR="00C52FB5">
        <w:rPr>
          <w:rFonts w:ascii="Arial" w:hAnsi="Arial" w:cs="Arial"/>
        </w:rPr>
        <w:t>28. 4. 2022</w:t>
      </w:r>
    </w:p>
    <w:p w:rsidR="00D86714" w:rsidRPr="00360C43" w:rsidRDefault="00D86714" w:rsidP="00EA1023">
      <w:pPr>
        <w:rPr>
          <w:rFonts w:ascii="Arial" w:hAnsi="Arial" w:cs="Arial"/>
          <w:highlight w:val="green"/>
        </w:rPr>
      </w:pPr>
    </w:p>
    <w:p w:rsidR="006422B9" w:rsidRPr="00360C43" w:rsidRDefault="006422B9" w:rsidP="00D86714">
      <w:pPr>
        <w:jc w:val="center"/>
        <w:rPr>
          <w:rFonts w:ascii="Arial" w:hAnsi="Arial" w:cs="Arial"/>
          <w:highlight w:val="green"/>
        </w:rPr>
      </w:pPr>
    </w:p>
    <w:p w:rsidR="006422B9" w:rsidRDefault="006422B9" w:rsidP="00D86714">
      <w:pPr>
        <w:jc w:val="center"/>
        <w:rPr>
          <w:rFonts w:ascii="Arial" w:hAnsi="Arial" w:cs="Arial"/>
          <w:highlight w:val="green"/>
        </w:rPr>
      </w:pPr>
    </w:p>
    <w:p w:rsidR="00C52FB5" w:rsidRPr="00360C43" w:rsidRDefault="00C52FB5" w:rsidP="00D86714">
      <w:pPr>
        <w:jc w:val="center"/>
        <w:rPr>
          <w:rFonts w:ascii="Arial" w:hAnsi="Arial" w:cs="Arial"/>
          <w:highlight w:val="green"/>
        </w:rPr>
      </w:pPr>
    </w:p>
    <w:p w:rsidR="00D86714" w:rsidRPr="00360C43" w:rsidRDefault="00D86714" w:rsidP="00947006">
      <w:pPr>
        <w:pStyle w:val="Bezmezer"/>
        <w:rPr>
          <w:rFonts w:ascii="Arial" w:hAnsi="Arial" w:cs="Arial"/>
          <w:sz w:val="22"/>
        </w:rPr>
      </w:pPr>
      <w:r w:rsidRPr="00360C43">
        <w:rPr>
          <w:rFonts w:ascii="Arial" w:hAnsi="Arial" w:cs="Arial"/>
          <w:sz w:val="22"/>
        </w:rPr>
        <w:t>..............................................</w:t>
      </w:r>
      <w:r w:rsidR="00C52FB5">
        <w:rPr>
          <w:rFonts w:ascii="Arial" w:hAnsi="Arial" w:cs="Arial"/>
          <w:sz w:val="22"/>
        </w:rPr>
        <w:t>..........</w:t>
      </w:r>
      <w:r w:rsidRPr="00360C43">
        <w:rPr>
          <w:rFonts w:ascii="Arial" w:hAnsi="Arial" w:cs="Arial"/>
          <w:sz w:val="22"/>
        </w:rPr>
        <w:t>.........</w:t>
      </w:r>
      <w:r w:rsidR="00C86F40" w:rsidRPr="00360C43">
        <w:rPr>
          <w:rFonts w:ascii="Arial" w:hAnsi="Arial" w:cs="Arial"/>
          <w:sz w:val="22"/>
        </w:rPr>
        <w:t>.........</w:t>
      </w:r>
      <w:r w:rsidR="006B04A1" w:rsidRPr="00360C43">
        <w:rPr>
          <w:rFonts w:ascii="Arial" w:hAnsi="Arial" w:cs="Arial"/>
          <w:sz w:val="22"/>
        </w:rPr>
        <w:tab/>
      </w:r>
      <w:r w:rsidR="006B04A1" w:rsidRPr="00360C43">
        <w:rPr>
          <w:rFonts w:ascii="Arial" w:hAnsi="Arial" w:cs="Arial"/>
          <w:sz w:val="22"/>
        </w:rPr>
        <w:tab/>
      </w:r>
      <w:r w:rsidRPr="00360C43">
        <w:rPr>
          <w:rFonts w:ascii="Arial" w:hAnsi="Arial" w:cs="Arial"/>
          <w:sz w:val="22"/>
        </w:rPr>
        <w:t>.......................................................................</w:t>
      </w:r>
    </w:p>
    <w:p w:rsidR="000F7B83" w:rsidRPr="00D86FC6" w:rsidRDefault="000F7B83" w:rsidP="00947006">
      <w:pPr>
        <w:pStyle w:val="Bezmezer"/>
        <w:rPr>
          <w:rFonts w:ascii="Arial" w:eastAsia="Times New Roman" w:hAnsi="Arial" w:cs="Arial"/>
          <w:sz w:val="22"/>
          <w:lang w:eastAsia="cs-CZ"/>
        </w:rPr>
      </w:pPr>
      <w:r w:rsidRPr="00D86FC6">
        <w:rPr>
          <w:rFonts w:ascii="Arial" w:eastAsia="Times New Roman" w:hAnsi="Arial" w:cs="Arial"/>
          <w:sz w:val="22"/>
          <w:lang w:eastAsia="cs-CZ"/>
        </w:rPr>
        <w:t xml:space="preserve">Mgr. </w:t>
      </w:r>
      <w:r w:rsidR="00D86FC6" w:rsidRPr="00D86FC6">
        <w:rPr>
          <w:rFonts w:ascii="Arial" w:eastAsia="Times New Roman" w:hAnsi="Arial" w:cs="Arial"/>
          <w:sz w:val="22"/>
          <w:lang w:eastAsia="cs-CZ"/>
        </w:rPr>
        <w:t>Pavlína Jedličková</w:t>
      </w:r>
      <w:r w:rsidRPr="00D86FC6">
        <w:rPr>
          <w:rFonts w:ascii="Arial" w:eastAsia="Times New Roman" w:hAnsi="Arial" w:cs="Arial"/>
          <w:sz w:val="22"/>
          <w:lang w:eastAsia="cs-CZ"/>
        </w:rPr>
        <w:t>,</w:t>
      </w:r>
      <w:r w:rsidR="00C52FB5">
        <w:rPr>
          <w:rFonts w:ascii="Arial" w:eastAsia="Times New Roman" w:hAnsi="Arial" w:cs="Arial"/>
          <w:sz w:val="22"/>
          <w:lang w:eastAsia="cs-CZ"/>
        </w:rPr>
        <w:t xml:space="preserve"> MBA</w:t>
      </w:r>
      <w:r w:rsidRPr="00D86FC6">
        <w:rPr>
          <w:rFonts w:ascii="Arial" w:eastAsia="Times New Roman" w:hAnsi="Arial" w:cs="Arial"/>
          <w:sz w:val="22"/>
          <w:lang w:eastAsia="cs-CZ"/>
        </w:rPr>
        <w:t xml:space="preserve"> ředitelka</w:t>
      </w:r>
      <w:r w:rsidR="005323B8" w:rsidRPr="00D86FC6">
        <w:rPr>
          <w:rFonts w:ascii="Arial" w:eastAsia="Times New Roman" w:hAnsi="Arial" w:cs="Arial"/>
          <w:sz w:val="22"/>
          <w:lang w:eastAsia="cs-CZ"/>
        </w:rPr>
        <w:tab/>
      </w:r>
      <w:r w:rsidR="005323B8" w:rsidRPr="00D86FC6">
        <w:rPr>
          <w:rFonts w:ascii="Arial" w:eastAsia="Times New Roman" w:hAnsi="Arial" w:cs="Arial"/>
          <w:sz w:val="22"/>
          <w:lang w:eastAsia="cs-CZ"/>
        </w:rPr>
        <w:tab/>
      </w:r>
      <w:r w:rsidR="005323B8" w:rsidRPr="00D86FC6">
        <w:rPr>
          <w:rFonts w:ascii="Arial" w:eastAsia="Times New Roman" w:hAnsi="Arial" w:cs="Arial"/>
          <w:sz w:val="22"/>
          <w:lang w:eastAsia="cs-CZ"/>
        </w:rPr>
        <w:tab/>
      </w:r>
      <w:r w:rsidR="005323B8" w:rsidRPr="00D86FC6">
        <w:rPr>
          <w:rFonts w:ascii="Arial" w:eastAsia="Times New Roman" w:hAnsi="Arial" w:cs="Arial"/>
          <w:sz w:val="22"/>
          <w:lang w:eastAsia="cs-CZ"/>
        </w:rPr>
        <w:tab/>
      </w:r>
      <w:r w:rsidR="00C52FB5">
        <w:rPr>
          <w:rFonts w:ascii="Arial" w:eastAsia="Times New Roman" w:hAnsi="Arial" w:cs="Arial"/>
          <w:sz w:val="22"/>
          <w:lang w:eastAsia="cs-CZ"/>
        </w:rPr>
        <w:t xml:space="preserve">           </w:t>
      </w:r>
    </w:p>
    <w:p w:rsidR="00C52FB5" w:rsidRDefault="000F7B83" w:rsidP="00D86FC6">
      <w:pPr>
        <w:pStyle w:val="Bezmezer"/>
        <w:keepLines/>
        <w:rPr>
          <w:rFonts w:ascii="Arial" w:eastAsia="Times New Roman" w:hAnsi="Arial" w:cs="Arial"/>
          <w:sz w:val="22"/>
          <w:lang w:eastAsia="cs-CZ"/>
        </w:rPr>
      </w:pPr>
      <w:r w:rsidRPr="00D86FC6">
        <w:rPr>
          <w:rFonts w:ascii="Arial" w:eastAsia="Times New Roman" w:hAnsi="Arial" w:cs="Arial"/>
          <w:sz w:val="22"/>
          <w:lang w:eastAsia="cs-CZ"/>
        </w:rPr>
        <w:t xml:space="preserve">za </w:t>
      </w:r>
      <w:r w:rsidR="00D86FC6" w:rsidRPr="00D86FC6">
        <w:rPr>
          <w:rFonts w:ascii="Arial" w:eastAsia="Times New Roman" w:hAnsi="Arial" w:cs="Arial"/>
          <w:sz w:val="22"/>
          <w:lang w:eastAsia="cs-CZ"/>
        </w:rPr>
        <w:t>Střední školu, Základní školu a Mateřskou</w:t>
      </w:r>
      <w:r w:rsidR="00C52FB5" w:rsidRPr="00C52FB5">
        <w:rPr>
          <w:rFonts w:ascii="Arial" w:eastAsia="Times New Roman" w:hAnsi="Arial" w:cs="Arial"/>
          <w:sz w:val="22"/>
          <w:lang w:eastAsia="cs-CZ"/>
        </w:rPr>
        <w:t xml:space="preserve"> </w:t>
      </w:r>
      <w:r w:rsidR="00C52FB5">
        <w:rPr>
          <w:rFonts w:ascii="Arial" w:eastAsia="Times New Roman" w:hAnsi="Arial" w:cs="Arial"/>
          <w:sz w:val="22"/>
          <w:lang w:eastAsia="cs-CZ"/>
        </w:rPr>
        <w:t xml:space="preserve">                                                </w:t>
      </w:r>
      <w:r w:rsidR="00C52FB5" w:rsidRPr="00C52FB5">
        <w:rPr>
          <w:rFonts w:ascii="Arial" w:eastAsia="Times New Roman" w:hAnsi="Arial" w:cs="Arial"/>
          <w:i/>
          <w:sz w:val="22"/>
          <w:lang w:eastAsia="cs-CZ"/>
        </w:rPr>
        <w:t>Nájemce</w:t>
      </w:r>
    </w:p>
    <w:p w:rsidR="000F7B83" w:rsidRPr="00D86FC6" w:rsidRDefault="00C52FB5" w:rsidP="00C52FB5">
      <w:pPr>
        <w:pStyle w:val="Bezmezer"/>
        <w:keepLines/>
        <w:rPr>
          <w:rFonts w:ascii="Arial" w:eastAsia="Times New Roman" w:hAnsi="Arial" w:cs="Arial"/>
          <w:sz w:val="22"/>
          <w:lang w:eastAsia="cs-CZ"/>
        </w:rPr>
      </w:pPr>
      <w:r>
        <w:rPr>
          <w:rFonts w:ascii="Arial" w:eastAsia="Times New Roman" w:hAnsi="Arial" w:cs="Arial"/>
          <w:sz w:val="22"/>
          <w:lang w:eastAsia="cs-CZ"/>
        </w:rPr>
        <w:t xml:space="preserve">        </w:t>
      </w:r>
      <w:r w:rsidR="00D86FC6" w:rsidRPr="00D86FC6">
        <w:rPr>
          <w:rFonts w:ascii="Arial" w:eastAsia="Times New Roman" w:hAnsi="Arial" w:cs="Arial"/>
          <w:sz w:val="22"/>
          <w:lang w:eastAsia="cs-CZ"/>
        </w:rPr>
        <w:t>školu Prostějov,</w:t>
      </w:r>
      <w:r>
        <w:rPr>
          <w:rFonts w:ascii="Arial" w:eastAsia="Times New Roman" w:hAnsi="Arial" w:cs="Arial"/>
          <w:sz w:val="22"/>
          <w:lang w:eastAsia="cs-CZ"/>
        </w:rPr>
        <w:t xml:space="preserve"> </w:t>
      </w:r>
      <w:r w:rsidR="00D86FC6" w:rsidRPr="00D86FC6">
        <w:rPr>
          <w:rFonts w:ascii="Arial" w:eastAsia="Times New Roman" w:hAnsi="Arial" w:cs="Arial"/>
          <w:sz w:val="22"/>
          <w:lang w:eastAsia="cs-CZ"/>
        </w:rPr>
        <w:t>Komenského 10</w:t>
      </w:r>
      <w:r w:rsidR="000F7B83" w:rsidRPr="00D86FC6">
        <w:rPr>
          <w:rFonts w:ascii="Arial" w:eastAsia="Times New Roman" w:hAnsi="Arial" w:cs="Arial"/>
          <w:sz w:val="22"/>
          <w:lang w:eastAsia="cs-CZ"/>
        </w:rPr>
        <w:t xml:space="preserve"> </w:t>
      </w:r>
      <w:r w:rsidR="000F7B83" w:rsidRPr="00D86FC6">
        <w:rPr>
          <w:rFonts w:ascii="Arial" w:eastAsia="Times New Roman" w:hAnsi="Arial" w:cs="Arial"/>
          <w:sz w:val="22"/>
          <w:lang w:eastAsia="cs-CZ"/>
        </w:rPr>
        <w:tab/>
      </w:r>
      <w:r w:rsidR="000F7B83" w:rsidRPr="00D86FC6">
        <w:rPr>
          <w:rFonts w:ascii="Arial" w:eastAsia="Times New Roman" w:hAnsi="Arial" w:cs="Arial"/>
          <w:sz w:val="22"/>
          <w:lang w:eastAsia="cs-CZ"/>
        </w:rPr>
        <w:tab/>
      </w:r>
      <w:r w:rsidR="000F7B83" w:rsidRPr="00D86FC6">
        <w:rPr>
          <w:rFonts w:ascii="Arial" w:eastAsia="Times New Roman" w:hAnsi="Arial" w:cs="Arial"/>
          <w:sz w:val="22"/>
          <w:lang w:eastAsia="cs-CZ"/>
        </w:rPr>
        <w:tab/>
        <w:t xml:space="preserve">          </w:t>
      </w:r>
    </w:p>
    <w:p w:rsidR="00947006" w:rsidRPr="00C52FB5" w:rsidRDefault="00D86FC6" w:rsidP="00947006">
      <w:pPr>
        <w:pStyle w:val="Bezmezer"/>
        <w:rPr>
          <w:rFonts w:eastAsia="Times New Roman"/>
          <w:i/>
          <w:lang w:eastAsia="cs-CZ"/>
        </w:rPr>
      </w:pPr>
      <w:r>
        <w:rPr>
          <w:rFonts w:ascii="Arial" w:eastAsia="Times New Roman" w:hAnsi="Arial" w:cs="Arial"/>
          <w:sz w:val="22"/>
          <w:lang w:eastAsia="cs-CZ"/>
        </w:rPr>
        <w:t xml:space="preserve">         </w:t>
      </w:r>
      <w:r>
        <w:rPr>
          <w:rFonts w:ascii="Arial" w:eastAsia="Times New Roman" w:hAnsi="Arial" w:cs="Arial"/>
          <w:sz w:val="22"/>
          <w:lang w:eastAsia="cs-CZ"/>
        </w:rPr>
        <w:tab/>
      </w:r>
      <w:r>
        <w:rPr>
          <w:rFonts w:ascii="Arial" w:eastAsia="Times New Roman" w:hAnsi="Arial" w:cs="Arial"/>
          <w:sz w:val="22"/>
          <w:lang w:eastAsia="cs-CZ"/>
        </w:rPr>
        <w:tab/>
      </w:r>
      <w:r w:rsidR="00C52FB5">
        <w:rPr>
          <w:rFonts w:ascii="Arial" w:eastAsia="Times New Roman" w:hAnsi="Arial" w:cs="Arial"/>
          <w:sz w:val="22"/>
          <w:lang w:eastAsia="cs-CZ"/>
        </w:rPr>
        <w:t xml:space="preserve">  </w:t>
      </w:r>
      <w:r w:rsidR="000F7B83" w:rsidRPr="00C52FB5">
        <w:rPr>
          <w:rFonts w:ascii="Arial" w:eastAsia="Times New Roman" w:hAnsi="Arial" w:cs="Arial"/>
          <w:i/>
          <w:sz w:val="22"/>
          <w:lang w:eastAsia="cs-CZ"/>
        </w:rPr>
        <w:t>Pronajímatel</w:t>
      </w:r>
      <w:r w:rsidR="00947006" w:rsidRPr="00C52FB5">
        <w:rPr>
          <w:rFonts w:eastAsia="Times New Roman"/>
          <w:i/>
          <w:lang w:eastAsia="cs-CZ"/>
        </w:rPr>
        <w:tab/>
      </w:r>
      <w:r w:rsidR="00947006" w:rsidRPr="00C52FB5">
        <w:rPr>
          <w:rFonts w:eastAsia="Times New Roman"/>
          <w:i/>
          <w:lang w:eastAsia="cs-CZ"/>
        </w:rPr>
        <w:tab/>
      </w:r>
    </w:p>
    <w:p w:rsidR="00C86F40" w:rsidRDefault="00C86F40" w:rsidP="00947006">
      <w:pPr>
        <w:pStyle w:val="Sml0"/>
        <w:ind w:left="0"/>
        <w:rPr>
          <w:rFonts w:ascii="Arial" w:hAnsi="Arial" w:cs="Arial"/>
        </w:rPr>
      </w:pPr>
    </w:p>
    <w:p w:rsidR="00951F78" w:rsidRDefault="00951F78" w:rsidP="00951F78">
      <w:pPr>
        <w:jc w:val="center"/>
        <w:rPr>
          <w:b/>
        </w:rPr>
      </w:pPr>
      <w:r>
        <w:rPr>
          <w:b/>
        </w:rPr>
        <w:lastRenderedPageBreak/>
        <w:t>Příloha č. 1</w:t>
      </w:r>
    </w:p>
    <w:p w:rsidR="00951F78" w:rsidRDefault="00951F78" w:rsidP="00951F78">
      <w:pPr>
        <w:jc w:val="center"/>
      </w:pPr>
      <w:r>
        <w:t xml:space="preserve">ke Smlouvě o nájmu služebního bytu </w:t>
      </w:r>
      <w:proofErr w:type="gramStart"/>
      <w:r>
        <w:t xml:space="preserve">p. </w:t>
      </w:r>
      <w:r w:rsidR="003717C4">
        <w:t xml:space="preserve">        </w:t>
      </w:r>
      <w:r>
        <w:t xml:space="preserve"> ze</w:t>
      </w:r>
      <w:proofErr w:type="gramEnd"/>
      <w:r>
        <w:t xml:space="preserve"> dne 28. 4. 2022</w:t>
      </w:r>
    </w:p>
    <w:p w:rsidR="00951F78" w:rsidRDefault="00951F78" w:rsidP="00951F78">
      <w:pPr>
        <w:jc w:val="center"/>
      </w:pPr>
      <w:r>
        <w:t>Popis služebního bytu, jeho zařízení a vybavení</w:t>
      </w:r>
    </w:p>
    <w:p w:rsidR="00951F78" w:rsidRDefault="00951F78" w:rsidP="00951F78">
      <w:pPr>
        <w:rPr>
          <w:i/>
        </w:rPr>
      </w:pPr>
    </w:p>
    <w:p w:rsidR="003717C4" w:rsidRDefault="00951F78" w:rsidP="00951F78">
      <w:r>
        <w:rPr>
          <w:i/>
        </w:rPr>
        <w:t>Uživatel bytu:</w:t>
      </w:r>
      <w:r w:rsidR="003717C4">
        <w:t xml:space="preserve">   </w:t>
      </w:r>
    </w:p>
    <w:p w:rsidR="00951F78" w:rsidRDefault="00951F78" w:rsidP="00951F78">
      <w:r>
        <w:rPr>
          <w:i/>
        </w:rPr>
        <w:t>Obec a ulice:</w:t>
      </w:r>
      <w:r>
        <w:t xml:space="preserve">   </w:t>
      </w:r>
    </w:p>
    <w:p w:rsidR="00951F78" w:rsidRDefault="00951F78" w:rsidP="00951F78">
      <w:r>
        <w:rPr>
          <w:i/>
        </w:rPr>
        <w:t xml:space="preserve">Umístění </w:t>
      </w:r>
      <w:proofErr w:type="gramStart"/>
      <w:r>
        <w:rPr>
          <w:i/>
        </w:rPr>
        <w:t>bytu:</w:t>
      </w:r>
      <w:r>
        <w:t xml:space="preserve">   přízemí</w:t>
      </w:r>
      <w:proofErr w:type="gramEnd"/>
    </w:p>
    <w:p w:rsidR="00951F78" w:rsidRDefault="00951F78" w:rsidP="00951F78">
      <w:r>
        <w:rPr>
          <w:i/>
        </w:rPr>
        <w:t>Vytápění bytu:</w:t>
      </w:r>
      <w:r>
        <w:t xml:space="preserve">   ústřední plynové</w:t>
      </w:r>
    </w:p>
    <w:p w:rsidR="00951F78" w:rsidRDefault="00951F78" w:rsidP="00951F78">
      <w:r>
        <w:rPr>
          <w:i/>
        </w:rPr>
        <w:t>Základní příslušenství:</w:t>
      </w:r>
      <w:r>
        <w:t xml:space="preserve">   koupelna, WC, </w:t>
      </w:r>
      <w:proofErr w:type="spellStart"/>
      <w:r>
        <w:t>kuchň</w:t>
      </w:r>
      <w:proofErr w:type="spellEnd"/>
    </w:p>
    <w:p w:rsidR="00951F78" w:rsidRDefault="00951F78" w:rsidP="00951F78">
      <w:r>
        <w:rPr>
          <w:i/>
        </w:rPr>
        <w:t>Výška místností:</w:t>
      </w:r>
      <w:r>
        <w:t xml:space="preserve">   3,75 m</w:t>
      </w:r>
    </w:p>
    <w:p w:rsidR="00951F78" w:rsidRDefault="00951F78" w:rsidP="00951F78">
      <w:r>
        <w:rPr>
          <w:i/>
        </w:rPr>
        <w:t>Vybavení:</w:t>
      </w:r>
      <w:r>
        <w:t xml:space="preserve"> kuchyňská linka (ve vlastnictví p. </w:t>
      </w:r>
      <w:r w:rsidR="003717C4">
        <w:t xml:space="preserve">      </w:t>
      </w:r>
      <w:bookmarkStart w:id="0" w:name="_GoBack"/>
      <w:bookmarkEnd w:id="0"/>
      <w:r>
        <w:t>), sporák, digestoř</w:t>
      </w:r>
    </w:p>
    <w:p w:rsidR="00951F78" w:rsidRDefault="00951F78" w:rsidP="00951F78">
      <w:r>
        <w:rPr>
          <w:i/>
        </w:rPr>
        <w:t>Plocha místností celkem:</w:t>
      </w:r>
      <w:r>
        <w:t xml:space="preserve">   71,02 m</w:t>
      </w:r>
      <w:r>
        <w:rPr>
          <w:vertAlign w:val="superscript"/>
        </w:rPr>
        <w:t>2</w:t>
      </w:r>
    </w:p>
    <w:p w:rsidR="00951F78" w:rsidRDefault="00951F78" w:rsidP="00951F78">
      <w:pPr>
        <w:ind w:left="1416" w:firstLine="708"/>
      </w:pPr>
      <w:r>
        <w:t>1. pokoj:   28,32 m</w:t>
      </w:r>
      <w:r>
        <w:rPr>
          <w:vertAlign w:val="superscript"/>
        </w:rPr>
        <w:t>2</w:t>
      </w:r>
    </w:p>
    <w:p w:rsidR="00951F78" w:rsidRDefault="00951F78" w:rsidP="00951F78">
      <w:pPr>
        <w:ind w:left="1416" w:firstLine="708"/>
      </w:pPr>
      <w:r>
        <w:t>2. pokoj:   14,96 m</w:t>
      </w:r>
      <w:r>
        <w:rPr>
          <w:vertAlign w:val="superscript"/>
        </w:rPr>
        <w:t>2</w:t>
      </w:r>
    </w:p>
    <w:p w:rsidR="00951F78" w:rsidRDefault="00951F78" w:rsidP="00951F78">
      <w:pPr>
        <w:ind w:left="1416" w:firstLine="708"/>
      </w:pPr>
      <w:r>
        <w:t>3. pokoj:   14,14 m</w:t>
      </w:r>
      <w:r>
        <w:rPr>
          <w:vertAlign w:val="superscript"/>
        </w:rPr>
        <w:t>2</w:t>
      </w:r>
    </w:p>
    <w:p w:rsidR="00951F78" w:rsidRDefault="00951F78" w:rsidP="00951F78">
      <w:pPr>
        <w:ind w:left="1416" w:firstLine="708"/>
      </w:pPr>
      <w:r>
        <w:t>kuchyň:   10,03 m</w:t>
      </w:r>
      <w:r>
        <w:rPr>
          <w:vertAlign w:val="superscript"/>
        </w:rPr>
        <w:t>2</w:t>
      </w:r>
    </w:p>
    <w:p w:rsidR="00951F78" w:rsidRDefault="00951F78" w:rsidP="00951F78">
      <w:pPr>
        <w:ind w:left="1416" w:firstLine="708"/>
      </w:pPr>
      <w:r>
        <w:t>koupelna + WC:   2,09 m</w:t>
      </w:r>
      <w:r>
        <w:rPr>
          <w:vertAlign w:val="superscript"/>
        </w:rPr>
        <w:t>2</w:t>
      </w:r>
    </w:p>
    <w:p w:rsidR="00951F78" w:rsidRPr="00360C43" w:rsidRDefault="00951F78" w:rsidP="00951F78">
      <w:pPr>
        <w:pStyle w:val="Sml0"/>
        <w:ind w:left="0"/>
        <w:rPr>
          <w:rFonts w:ascii="Arial" w:hAnsi="Arial" w:cs="Arial"/>
        </w:rPr>
      </w:pPr>
      <w:r>
        <w:t>chodba:   1,48 m</w:t>
      </w:r>
    </w:p>
    <w:sectPr w:rsidR="00951F78" w:rsidRPr="00360C43" w:rsidSect="00241E7D">
      <w:footerReference w:type="default" r:id="rId9"/>
      <w:footerReference w:type="first" r:id="rId10"/>
      <w:type w:val="continuous"/>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06" w:rsidRDefault="00584706" w:rsidP="00936DF3">
      <w:r>
        <w:separator/>
      </w:r>
    </w:p>
  </w:endnote>
  <w:endnote w:type="continuationSeparator" w:id="0">
    <w:p w:rsidR="00584706" w:rsidRDefault="00584706" w:rsidP="0093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ntium">
    <w:altName w:val="Times New Roman"/>
    <w:charset w:val="EE"/>
    <w:family w:val="auto"/>
    <w:pitch w:val="variable"/>
    <w:sig w:usb0="00000001" w:usb1="00000003" w:usb2="00000000" w:usb3="00000000" w:csb0="0000001B"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73" w:rsidRDefault="00175082" w:rsidP="00241E7D">
    <w:pPr>
      <w:pStyle w:val="Zpat"/>
      <w:jc w:val="center"/>
    </w:pPr>
    <w:r>
      <w:fldChar w:fldCharType="begin"/>
    </w:r>
    <w:r w:rsidR="001E5973">
      <w:instrText xml:space="preserve"> PAGE   \* MERGEFORMAT </w:instrText>
    </w:r>
    <w:r>
      <w:fldChar w:fldCharType="separate"/>
    </w:r>
    <w:r w:rsidR="003717C4">
      <w:rPr>
        <w:noProof/>
      </w:rPr>
      <w:t>6</w:t>
    </w:r>
    <w:r>
      <w:fldChar w:fldCharType="end"/>
    </w:r>
    <w:r w:rsidR="001E5973">
      <w:t xml:space="preserve"> / </w:t>
    </w:r>
    <w:r w:rsidR="00584706">
      <w:fldChar w:fldCharType="begin"/>
    </w:r>
    <w:r w:rsidR="00584706">
      <w:instrText xml:space="preserve"> NUMPAGES   \* MERGEFORMAT </w:instrText>
    </w:r>
    <w:r w:rsidR="00584706">
      <w:fldChar w:fldCharType="separate"/>
    </w:r>
    <w:r w:rsidR="003717C4">
      <w:rPr>
        <w:noProof/>
      </w:rPr>
      <w:t>8</w:t>
    </w:r>
    <w:r w:rsidR="0058470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73" w:rsidRDefault="00175082">
    <w:pPr>
      <w:pStyle w:val="Zpat"/>
      <w:jc w:val="center"/>
    </w:pPr>
    <w:r>
      <w:fldChar w:fldCharType="begin"/>
    </w:r>
    <w:r w:rsidR="001E5973">
      <w:instrText xml:space="preserve"> PAGE   \* MERGEFORMAT </w:instrText>
    </w:r>
    <w:r>
      <w:fldChar w:fldCharType="separate"/>
    </w:r>
    <w:r w:rsidR="001E5973">
      <w:rPr>
        <w:noProof/>
      </w:rPr>
      <w:t>1</w:t>
    </w:r>
    <w:r>
      <w:fldChar w:fldCharType="end"/>
    </w:r>
    <w:r w:rsidR="001E5973">
      <w:t xml:space="preserve"> / </w:t>
    </w:r>
    <w:r w:rsidR="00584706">
      <w:fldChar w:fldCharType="begin"/>
    </w:r>
    <w:r w:rsidR="00584706">
      <w:instrText xml:space="preserve"> NUMPAGES   \* MERGEFOR</w:instrText>
    </w:r>
    <w:r w:rsidR="00584706">
      <w:instrText xml:space="preserve">MAT </w:instrText>
    </w:r>
    <w:r w:rsidR="00584706">
      <w:fldChar w:fldCharType="separate"/>
    </w:r>
    <w:r w:rsidR="007C3CCA">
      <w:rPr>
        <w:noProof/>
      </w:rPr>
      <w:t>7</w:t>
    </w:r>
    <w:r w:rsidR="00584706">
      <w:rPr>
        <w:noProof/>
      </w:rPr>
      <w:fldChar w:fldCharType="end"/>
    </w:r>
  </w:p>
  <w:p w:rsidR="001E5973" w:rsidRDefault="001E59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06" w:rsidRDefault="00584706" w:rsidP="00936DF3">
      <w:r>
        <w:separator/>
      </w:r>
    </w:p>
  </w:footnote>
  <w:footnote w:type="continuationSeparator" w:id="0">
    <w:p w:rsidR="00584706" w:rsidRDefault="00584706" w:rsidP="00936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927"/>
    <w:multiLevelType w:val="hybridMultilevel"/>
    <w:tmpl w:val="4364B1CC"/>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
    <w:nsid w:val="0BBE2F66"/>
    <w:multiLevelType w:val="hybridMultilevel"/>
    <w:tmpl w:val="E5CC74E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
    <w:nsid w:val="1F4F53DC"/>
    <w:multiLevelType w:val="multilevel"/>
    <w:tmpl w:val="54A6F5A0"/>
    <w:lvl w:ilvl="0">
      <w:start w:val="1"/>
      <w:numFmt w:val="decimal"/>
      <w:pStyle w:val="SmlX"/>
      <w:lvlText w:val="%1."/>
      <w:lvlJc w:val="left"/>
      <w:pPr>
        <w:tabs>
          <w:tab w:val="num" w:pos="624"/>
        </w:tabs>
        <w:ind w:left="624" w:hanging="624"/>
      </w:pPr>
      <w:rPr>
        <w:rFonts w:hint="default"/>
      </w:rPr>
    </w:lvl>
    <w:lvl w:ilvl="1">
      <w:start w:val="1"/>
      <w:numFmt w:val="decimal"/>
      <w:pStyle w:val="SmlXX"/>
      <w:lvlText w:val="%1.%2"/>
      <w:lvlJc w:val="left"/>
      <w:pPr>
        <w:tabs>
          <w:tab w:val="num" w:pos="624"/>
        </w:tabs>
        <w:ind w:left="624" w:hanging="624"/>
      </w:pPr>
      <w:rPr>
        <w:rFonts w:hint="default"/>
      </w:rPr>
    </w:lvl>
    <w:lvl w:ilvl="2">
      <w:start w:val="1"/>
      <w:numFmt w:val="decimal"/>
      <w:pStyle w:val="SmlXXX"/>
      <w:suff w:val="space"/>
      <w:lvlText w:val="%1.%2.%3."/>
      <w:lvlJc w:val="left"/>
      <w:pPr>
        <w:ind w:left="5103" w:firstLine="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798242D"/>
    <w:multiLevelType w:val="hybridMultilevel"/>
    <w:tmpl w:val="315E56E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
    <w:nsid w:val="2C882692"/>
    <w:multiLevelType w:val="hybridMultilevel"/>
    <w:tmpl w:val="F9B2D7B4"/>
    <w:lvl w:ilvl="0" w:tplc="2DB01F76">
      <w:start w:val="1"/>
      <w:numFmt w:val="upperRoman"/>
      <w:suff w:val="nothing"/>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F20529"/>
    <w:multiLevelType w:val="hybridMultilevel"/>
    <w:tmpl w:val="57641D5A"/>
    <w:lvl w:ilvl="0" w:tplc="04050017">
      <w:start w:val="1"/>
      <w:numFmt w:val="lowerLetter"/>
      <w:lvlText w:val="%1)"/>
      <w:lvlJc w:val="left"/>
      <w:pPr>
        <w:ind w:left="1344" w:hanging="360"/>
      </w:p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6">
    <w:nsid w:val="325D59FA"/>
    <w:multiLevelType w:val="hybridMultilevel"/>
    <w:tmpl w:val="B308C3E8"/>
    <w:lvl w:ilvl="0" w:tplc="1E5887D0">
      <w:numFmt w:val="bullet"/>
      <w:lvlText w:val="-"/>
      <w:lvlJc w:val="left"/>
      <w:pPr>
        <w:ind w:left="984" w:hanging="360"/>
      </w:pPr>
      <w:rPr>
        <w:rFonts w:ascii="Arial" w:eastAsia="Times New Roman" w:hAnsi="Arial" w:cs="Aria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7">
    <w:nsid w:val="373B20C5"/>
    <w:multiLevelType w:val="multilevel"/>
    <w:tmpl w:val="7322705C"/>
    <w:lvl w:ilvl="0">
      <w:start w:val="1"/>
      <w:numFmt w:val="upperRoman"/>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lowerRoman"/>
      <w:lvlText w:val="%3."/>
      <w:lvlJc w:val="right"/>
      <w:pPr>
        <w:ind w:left="2614" w:hanging="180"/>
      </w:pPr>
      <w:rPr>
        <w:rFonts w:hint="default"/>
      </w:rPr>
    </w:lvl>
    <w:lvl w:ilvl="3">
      <w:start w:val="1"/>
      <w:numFmt w:val="decimal"/>
      <w:lvlText w:val="%4."/>
      <w:lvlJc w:val="left"/>
      <w:pPr>
        <w:ind w:left="3334" w:hanging="360"/>
      </w:pPr>
      <w:rPr>
        <w:rFonts w:hint="default"/>
      </w:rPr>
    </w:lvl>
    <w:lvl w:ilvl="4">
      <w:start w:val="1"/>
      <w:numFmt w:val="lowerLetter"/>
      <w:lvlText w:val="%5."/>
      <w:lvlJc w:val="left"/>
      <w:pPr>
        <w:ind w:left="4054" w:hanging="360"/>
      </w:pPr>
      <w:rPr>
        <w:rFonts w:hint="default"/>
      </w:rPr>
    </w:lvl>
    <w:lvl w:ilvl="5">
      <w:start w:val="1"/>
      <w:numFmt w:val="lowerRoman"/>
      <w:lvlText w:val="%6."/>
      <w:lvlJc w:val="right"/>
      <w:pPr>
        <w:ind w:left="4774" w:hanging="180"/>
      </w:pPr>
      <w:rPr>
        <w:rFonts w:hint="default"/>
      </w:rPr>
    </w:lvl>
    <w:lvl w:ilvl="6">
      <w:start w:val="1"/>
      <w:numFmt w:val="decimal"/>
      <w:lvlText w:val="%7."/>
      <w:lvlJc w:val="left"/>
      <w:pPr>
        <w:ind w:left="5494" w:hanging="360"/>
      </w:pPr>
      <w:rPr>
        <w:rFonts w:hint="default"/>
      </w:rPr>
    </w:lvl>
    <w:lvl w:ilvl="7">
      <w:start w:val="1"/>
      <w:numFmt w:val="lowerLetter"/>
      <w:lvlText w:val="%8."/>
      <w:lvlJc w:val="left"/>
      <w:pPr>
        <w:ind w:left="6214" w:hanging="360"/>
      </w:pPr>
      <w:rPr>
        <w:rFonts w:hint="default"/>
      </w:rPr>
    </w:lvl>
    <w:lvl w:ilvl="8">
      <w:start w:val="1"/>
      <w:numFmt w:val="lowerRoman"/>
      <w:lvlText w:val="%9."/>
      <w:lvlJc w:val="right"/>
      <w:pPr>
        <w:ind w:left="6934" w:hanging="180"/>
      </w:pPr>
      <w:rPr>
        <w:rFonts w:hint="default"/>
      </w:rPr>
    </w:lvl>
  </w:abstractNum>
  <w:abstractNum w:abstractNumId="8">
    <w:nsid w:val="47BE0AC5"/>
    <w:multiLevelType w:val="hybridMultilevel"/>
    <w:tmpl w:val="D1788B30"/>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9">
    <w:nsid w:val="498E1DCE"/>
    <w:multiLevelType w:val="hybridMultilevel"/>
    <w:tmpl w:val="1DC45D4A"/>
    <w:lvl w:ilvl="0" w:tplc="04050017">
      <w:start w:val="1"/>
      <w:numFmt w:val="lowerLetter"/>
      <w:lvlText w:val="%1)"/>
      <w:lvlJc w:val="left"/>
      <w:pPr>
        <w:ind w:left="1608" w:hanging="360"/>
      </w:pPr>
    </w:lvl>
    <w:lvl w:ilvl="1" w:tplc="04050019" w:tentative="1">
      <w:start w:val="1"/>
      <w:numFmt w:val="lowerLetter"/>
      <w:lvlText w:val="%2."/>
      <w:lvlJc w:val="left"/>
      <w:pPr>
        <w:ind w:left="2328" w:hanging="360"/>
      </w:pPr>
    </w:lvl>
    <w:lvl w:ilvl="2" w:tplc="0405001B" w:tentative="1">
      <w:start w:val="1"/>
      <w:numFmt w:val="lowerRoman"/>
      <w:lvlText w:val="%3."/>
      <w:lvlJc w:val="right"/>
      <w:pPr>
        <w:ind w:left="3048" w:hanging="180"/>
      </w:pPr>
    </w:lvl>
    <w:lvl w:ilvl="3" w:tplc="0405000F" w:tentative="1">
      <w:start w:val="1"/>
      <w:numFmt w:val="decimal"/>
      <w:lvlText w:val="%4."/>
      <w:lvlJc w:val="left"/>
      <w:pPr>
        <w:ind w:left="3768" w:hanging="360"/>
      </w:pPr>
    </w:lvl>
    <w:lvl w:ilvl="4" w:tplc="04050019" w:tentative="1">
      <w:start w:val="1"/>
      <w:numFmt w:val="lowerLetter"/>
      <w:lvlText w:val="%5."/>
      <w:lvlJc w:val="left"/>
      <w:pPr>
        <w:ind w:left="4488" w:hanging="360"/>
      </w:pPr>
    </w:lvl>
    <w:lvl w:ilvl="5" w:tplc="0405001B" w:tentative="1">
      <w:start w:val="1"/>
      <w:numFmt w:val="lowerRoman"/>
      <w:lvlText w:val="%6."/>
      <w:lvlJc w:val="right"/>
      <w:pPr>
        <w:ind w:left="5208" w:hanging="180"/>
      </w:pPr>
    </w:lvl>
    <w:lvl w:ilvl="6" w:tplc="0405000F" w:tentative="1">
      <w:start w:val="1"/>
      <w:numFmt w:val="decimal"/>
      <w:lvlText w:val="%7."/>
      <w:lvlJc w:val="left"/>
      <w:pPr>
        <w:ind w:left="5928" w:hanging="360"/>
      </w:pPr>
    </w:lvl>
    <w:lvl w:ilvl="7" w:tplc="04050019" w:tentative="1">
      <w:start w:val="1"/>
      <w:numFmt w:val="lowerLetter"/>
      <w:lvlText w:val="%8."/>
      <w:lvlJc w:val="left"/>
      <w:pPr>
        <w:ind w:left="6648" w:hanging="360"/>
      </w:pPr>
    </w:lvl>
    <w:lvl w:ilvl="8" w:tplc="0405001B" w:tentative="1">
      <w:start w:val="1"/>
      <w:numFmt w:val="lowerRoman"/>
      <w:lvlText w:val="%9."/>
      <w:lvlJc w:val="right"/>
      <w:pPr>
        <w:ind w:left="7368" w:hanging="180"/>
      </w:pPr>
    </w:lvl>
  </w:abstractNum>
  <w:abstractNum w:abstractNumId="10">
    <w:nsid w:val="67882CC4"/>
    <w:multiLevelType w:val="hybridMultilevel"/>
    <w:tmpl w:val="EDFC8CBA"/>
    <w:lvl w:ilvl="0" w:tplc="0405000B">
      <w:start w:val="2"/>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7D11C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BF5B9A"/>
    <w:multiLevelType w:val="hybridMultilevel"/>
    <w:tmpl w:val="EA12457A"/>
    <w:lvl w:ilvl="0" w:tplc="13D8A4E8">
      <w:start w:val="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4"/>
  </w:num>
  <w:num w:numId="4">
    <w:abstractNumId w:val="7"/>
  </w:num>
  <w:num w:numId="5">
    <w:abstractNumId w:val="4"/>
  </w:num>
  <w:num w:numId="6">
    <w:abstractNumId w:val="7"/>
  </w:num>
  <w:num w:numId="7">
    <w:abstractNumId w:val="7"/>
  </w:num>
  <w:num w:numId="8">
    <w:abstractNumId w:val="7"/>
  </w:num>
  <w:num w:numId="9">
    <w:abstractNumId w:val="4"/>
  </w:num>
  <w:num w:numId="10">
    <w:abstractNumId w:val="7"/>
  </w:num>
  <w:num w:numId="11">
    <w:abstractNumId w:val="7"/>
  </w:num>
  <w:num w:numId="12">
    <w:abstractNumId w:val="7"/>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0"/>
  </w:num>
  <w:num w:numId="28">
    <w:abstractNumId w:val="12"/>
  </w:num>
  <w:num w:numId="29">
    <w:abstractNumId w:val="9"/>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0"/>
  </w:num>
  <w:num w:numId="38">
    <w:abstractNumId w:val="5"/>
  </w:num>
  <w:num w:numId="39">
    <w:abstractNumId w:val="2"/>
  </w:num>
  <w:num w:numId="40">
    <w:abstractNumId w:val="2"/>
  </w:num>
  <w:num w:numId="41">
    <w:abstractNumId w:val="2"/>
  </w:num>
  <w:num w:numId="42">
    <w:abstractNumId w:val="8"/>
  </w:num>
  <w:num w:numId="43">
    <w:abstractNumId w:val="3"/>
  </w:num>
  <w:num w:numId="44">
    <w:abstractNumId w:val="11"/>
  </w:num>
  <w:num w:numId="45">
    <w:abstractNumId w:val="1"/>
  </w:num>
  <w:num w:numId="46">
    <w:abstractNumId w:val="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62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73"/>
    <w:rsid w:val="00000D24"/>
    <w:rsid w:val="00001F80"/>
    <w:rsid w:val="00002A20"/>
    <w:rsid w:val="00002DBC"/>
    <w:rsid w:val="00004472"/>
    <w:rsid w:val="0000497F"/>
    <w:rsid w:val="00007685"/>
    <w:rsid w:val="0001286B"/>
    <w:rsid w:val="000131F2"/>
    <w:rsid w:val="00016A43"/>
    <w:rsid w:val="00017CBC"/>
    <w:rsid w:val="00017FF6"/>
    <w:rsid w:val="00020C93"/>
    <w:rsid w:val="00021264"/>
    <w:rsid w:val="00025095"/>
    <w:rsid w:val="0002729C"/>
    <w:rsid w:val="00033D02"/>
    <w:rsid w:val="0003682E"/>
    <w:rsid w:val="000375BD"/>
    <w:rsid w:val="00043587"/>
    <w:rsid w:val="0004422B"/>
    <w:rsid w:val="00044C0B"/>
    <w:rsid w:val="00045218"/>
    <w:rsid w:val="0004653F"/>
    <w:rsid w:val="000469E2"/>
    <w:rsid w:val="00051A9E"/>
    <w:rsid w:val="00053280"/>
    <w:rsid w:val="00054DE3"/>
    <w:rsid w:val="00056CD4"/>
    <w:rsid w:val="0005711D"/>
    <w:rsid w:val="000602C3"/>
    <w:rsid w:val="000611F6"/>
    <w:rsid w:val="0006257A"/>
    <w:rsid w:val="0006356D"/>
    <w:rsid w:val="00066890"/>
    <w:rsid w:val="00066EE3"/>
    <w:rsid w:val="000701DA"/>
    <w:rsid w:val="000714CF"/>
    <w:rsid w:val="000717F9"/>
    <w:rsid w:val="00072C55"/>
    <w:rsid w:val="0007496C"/>
    <w:rsid w:val="00076D1E"/>
    <w:rsid w:val="00077DE9"/>
    <w:rsid w:val="00083616"/>
    <w:rsid w:val="0008486D"/>
    <w:rsid w:val="00084DCE"/>
    <w:rsid w:val="00085CC6"/>
    <w:rsid w:val="00085ED0"/>
    <w:rsid w:val="0008727D"/>
    <w:rsid w:val="00087F50"/>
    <w:rsid w:val="0009042C"/>
    <w:rsid w:val="0009181F"/>
    <w:rsid w:val="00091C4B"/>
    <w:rsid w:val="00091EE4"/>
    <w:rsid w:val="000930C6"/>
    <w:rsid w:val="000A100D"/>
    <w:rsid w:val="000A379D"/>
    <w:rsid w:val="000A50A7"/>
    <w:rsid w:val="000A6C27"/>
    <w:rsid w:val="000B0629"/>
    <w:rsid w:val="000B1590"/>
    <w:rsid w:val="000B30B3"/>
    <w:rsid w:val="000B365D"/>
    <w:rsid w:val="000B5D3D"/>
    <w:rsid w:val="000B7E3D"/>
    <w:rsid w:val="000C0F17"/>
    <w:rsid w:val="000C24B5"/>
    <w:rsid w:val="000C47D6"/>
    <w:rsid w:val="000C5F06"/>
    <w:rsid w:val="000C6193"/>
    <w:rsid w:val="000D2280"/>
    <w:rsid w:val="000D2617"/>
    <w:rsid w:val="000D2D49"/>
    <w:rsid w:val="000D73C8"/>
    <w:rsid w:val="000E0313"/>
    <w:rsid w:val="000E07B6"/>
    <w:rsid w:val="000E161F"/>
    <w:rsid w:val="000E4516"/>
    <w:rsid w:val="000E5144"/>
    <w:rsid w:val="000E515A"/>
    <w:rsid w:val="000F0EDA"/>
    <w:rsid w:val="000F36E9"/>
    <w:rsid w:val="000F5DDB"/>
    <w:rsid w:val="000F7B2C"/>
    <w:rsid w:val="000F7B83"/>
    <w:rsid w:val="001001E0"/>
    <w:rsid w:val="00100942"/>
    <w:rsid w:val="00102246"/>
    <w:rsid w:val="00103150"/>
    <w:rsid w:val="00103BB8"/>
    <w:rsid w:val="001048C7"/>
    <w:rsid w:val="00104BC3"/>
    <w:rsid w:val="001100C3"/>
    <w:rsid w:val="00112092"/>
    <w:rsid w:val="00113319"/>
    <w:rsid w:val="00113F51"/>
    <w:rsid w:val="00114C6F"/>
    <w:rsid w:val="00114D12"/>
    <w:rsid w:val="001174E7"/>
    <w:rsid w:val="00120A87"/>
    <w:rsid w:val="0012182D"/>
    <w:rsid w:val="001232F2"/>
    <w:rsid w:val="00123778"/>
    <w:rsid w:val="00124092"/>
    <w:rsid w:val="001243D5"/>
    <w:rsid w:val="00124EEA"/>
    <w:rsid w:val="00125B48"/>
    <w:rsid w:val="00126F44"/>
    <w:rsid w:val="0013068F"/>
    <w:rsid w:val="00134DAB"/>
    <w:rsid w:val="00136366"/>
    <w:rsid w:val="00142C47"/>
    <w:rsid w:val="001447BD"/>
    <w:rsid w:val="00145E92"/>
    <w:rsid w:val="001507AE"/>
    <w:rsid w:val="00152088"/>
    <w:rsid w:val="0015261F"/>
    <w:rsid w:val="001536B7"/>
    <w:rsid w:val="00153995"/>
    <w:rsid w:val="00154C07"/>
    <w:rsid w:val="0015671E"/>
    <w:rsid w:val="001578EF"/>
    <w:rsid w:val="001606A7"/>
    <w:rsid w:val="00161CA7"/>
    <w:rsid w:val="00161F5A"/>
    <w:rsid w:val="00163372"/>
    <w:rsid w:val="00166249"/>
    <w:rsid w:val="001673DC"/>
    <w:rsid w:val="00167C58"/>
    <w:rsid w:val="00171D11"/>
    <w:rsid w:val="00173E01"/>
    <w:rsid w:val="00175082"/>
    <w:rsid w:val="0017592B"/>
    <w:rsid w:val="001763D8"/>
    <w:rsid w:val="001764FC"/>
    <w:rsid w:val="001811C9"/>
    <w:rsid w:val="00183FEE"/>
    <w:rsid w:val="00186E12"/>
    <w:rsid w:val="001905F6"/>
    <w:rsid w:val="00191561"/>
    <w:rsid w:val="00191C1D"/>
    <w:rsid w:val="001A1501"/>
    <w:rsid w:val="001A2CE5"/>
    <w:rsid w:val="001A5814"/>
    <w:rsid w:val="001A5A62"/>
    <w:rsid w:val="001A66C3"/>
    <w:rsid w:val="001A6D80"/>
    <w:rsid w:val="001A7A86"/>
    <w:rsid w:val="001B0E79"/>
    <w:rsid w:val="001B1B20"/>
    <w:rsid w:val="001B5A2E"/>
    <w:rsid w:val="001C3643"/>
    <w:rsid w:val="001C4A79"/>
    <w:rsid w:val="001C59F1"/>
    <w:rsid w:val="001D2B3C"/>
    <w:rsid w:val="001D540C"/>
    <w:rsid w:val="001D71F1"/>
    <w:rsid w:val="001D7A1F"/>
    <w:rsid w:val="001E2213"/>
    <w:rsid w:val="001E5808"/>
    <w:rsid w:val="001E5973"/>
    <w:rsid w:val="001E6183"/>
    <w:rsid w:val="001E72EE"/>
    <w:rsid w:val="001E7873"/>
    <w:rsid w:val="001F393D"/>
    <w:rsid w:val="001F4C99"/>
    <w:rsid w:val="001F6100"/>
    <w:rsid w:val="001F6962"/>
    <w:rsid w:val="002008D8"/>
    <w:rsid w:val="00202323"/>
    <w:rsid w:val="002042AC"/>
    <w:rsid w:val="00213158"/>
    <w:rsid w:val="002156B7"/>
    <w:rsid w:val="00220A04"/>
    <w:rsid w:val="00222865"/>
    <w:rsid w:val="002235F7"/>
    <w:rsid w:val="002251DC"/>
    <w:rsid w:val="00230706"/>
    <w:rsid w:val="00231E3C"/>
    <w:rsid w:val="002352F5"/>
    <w:rsid w:val="00240278"/>
    <w:rsid w:val="00240EF8"/>
    <w:rsid w:val="00241E7D"/>
    <w:rsid w:val="002431C2"/>
    <w:rsid w:val="0024640B"/>
    <w:rsid w:val="002470A5"/>
    <w:rsid w:val="00247308"/>
    <w:rsid w:val="00247C96"/>
    <w:rsid w:val="00250109"/>
    <w:rsid w:val="00254CE8"/>
    <w:rsid w:val="00256095"/>
    <w:rsid w:val="00256402"/>
    <w:rsid w:val="002571F5"/>
    <w:rsid w:val="00257300"/>
    <w:rsid w:val="00257D50"/>
    <w:rsid w:val="00260819"/>
    <w:rsid w:val="00260D26"/>
    <w:rsid w:val="002619F6"/>
    <w:rsid w:val="00263B88"/>
    <w:rsid w:val="00264CA8"/>
    <w:rsid w:val="00264E31"/>
    <w:rsid w:val="002661B6"/>
    <w:rsid w:val="0027129B"/>
    <w:rsid w:val="00272C9A"/>
    <w:rsid w:val="0027346D"/>
    <w:rsid w:val="0027437E"/>
    <w:rsid w:val="00275F29"/>
    <w:rsid w:val="002767CE"/>
    <w:rsid w:val="00276EB1"/>
    <w:rsid w:val="00277112"/>
    <w:rsid w:val="002802B5"/>
    <w:rsid w:val="00280392"/>
    <w:rsid w:val="002815A2"/>
    <w:rsid w:val="00282EA1"/>
    <w:rsid w:val="00283768"/>
    <w:rsid w:val="00283907"/>
    <w:rsid w:val="00284E70"/>
    <w:rsid w:val="00286ED3"/>
    <w:rsid w:val="002917A0"/>
    <w:rsid w:val="00291F97"/>
    <w:rsid w:val="002924B5"/>
    <w:rsid w:val="00292C80"/>
    <w:rsid w:val="00292C8D"/>
    <w:rsid w:val="00292E61"/>
    <w:rsid w:val="002945C2"/>
    <w:rsid w:val="0029535A"/>
    <w:rsid w:val="00296692"/>
    <w:rsid w:val="002A0BBE"/>
    <w:rsid w:val="002A1CF5"/>
    <w:rsid w:val="002A28C4"/>
    <w:rsid w:val="002A42E4"/>
    <w:rsid w:val="002A578E"/>
    <w:rsid w:val="002A5AFE"/>
    <w:rsid w:val="002A68D5"/>
    <w:rsid w:val="002A75A1"/>
    <w:rsid w:val="002B1565"/>
    <w:rsid w:val="002B381C"/>
    <w:rsid w:val="002B50BE"/>
    <w:rsid w:val="002B73C5"/>
    <w:rsid w:val="002B7A1C"/>
    <w:rsid w:val="002C01D8"/>
    <w:rsid w:val="002C3D1F"/>
    <w:rsid w:val="002C4AB2"/>
    <w:rsid w:val="002C5762"/>
    <w:rsid w:val="002D6BBF"/>
    <w:rsid w:val="002D7947"/>
    <w:rsid w:val="002D7B50"/>
    <w:rsid w:val="002E0051"/>
    <w:rsid w:val="002E29F6"/>
    <w:rsid w:val="002E52B2"/>
    <w:rsid w:val="002E7BD5"/>
    <w:rsid w:val="002F1707"/>
    <w:rsid w:val="002F5106"/>
    <w:rsid w:val="002F5FBF"/>
    <w:rsid w:val="002F6BE2"/>
    <w:rsid w:val="00300B58"/>
    <w:rsid w:val="00300D7C"/>
    <w:rsid w:val="00300DBF"/>
    <w:rsid w:val="00303146"/>
    <w:rsid w:val="00305DB0"/>
    <w:rsid w:val="00306F15"/>
    <w:rsid w:val="0030709C"/>
    <w:rsid w:val="003078C0"/>
    <w:rsid w:val="00310D3C"/>
    <w:rsid w:val="00311FCD"/>
    <w:rsid w:val="003133B3"/>
    <w:rsid w:val="00314D65"/>
    <w:rsid w:val="00317AED"/>
    <w:rsid w:val="0032021D"/>
    <w:rsid w:val="00322548"/>
    <w:rsid w:val="0032314F"/>
    <w:rsid w:val="0032362F"/>
    <w:rsid w:val="00324582"/>
    <w:rsid w:val="0032539C"/>
    <w:rsid w:val="0032655F"/>
    <w:rsid w:val="00330B63"/>
    <w:rsid w:val="00330BE2"/>
    <w:rsid w:val="00331417"/>
    <w:rsid w:val="00332EDA"/>
    <w:rsid w:val="00334767"/>
    <w:rsid w:val="00334AAA"/>
    <w:rsid w:val="00335370"/>
    <w:rsid w:val="00335951"/>
    <w:rsid w:val="003359BD"/>
    <w:rsid w:val="00341411"/>
    <w:rsid w:val="00341574"/>
    <w:rsid w:val="00347386"/>
    <w:rsid w:val="003479E5"/>
    <w:rsid w:val="003501E7"/>
    <w:rsid w:val="00352604"/>
    <w:rsid w:val="00355470"/>
    <w:rsid w:val="00360C43"/>
    <w:rsid w:val="00360FAA"/>
    <w:rsid w:val="00361B37"/>
    <w:rsid w:val="00365A93"/>
    <w:rsid w:val="00365BBF"/>
    <w:rsid w:val="00365C05"/>
    <w:rsid w:val="00367783"/>
    <w:rsid w:val="00367F04"/>
    <w:rsid w:val="00370009"/>
    <w:rsid w:val="00370949"/>
    <w:rsid w:val="003717C4"/>
    <w:rsid w:val="003720B8"/>
    <w:rsid w:val="003735F7"/>
    <w:rsid w:val="00374D28"/>
    <w:rsid w:val="003774EA"/>
    <w:rsid w:val="00377728"/>
    <w:rsid w:val="003806F1"/>
    <w:rsid w:val="0038269C"/>
    <w:rsid w:val="00384BCA"/>
    <w:rsid w:val="00384C1D"/>
    <w:rsid w:val="0038587A"/>
    <w:rsid w:val="0038758A"/>
    <w:rsid w:val="00390EFD"/>
    <w:rsid w:val="00391FA1"/>
    <w:rsid w:val="00392007"/>
    <w:rsid w:val="00392CBB"/>
    <w:rsid w:val="0039502F"/>
    <w:rsid w:val="003A092F"/>
    <w:rsid w:val="003A0D52"/>
    <w:rsid w:val="003A2431"/>
    <w:rsid w:val="003A561B"/>
    <w:rsid w:val="003A6127"/>
    <w:rsid w:val="003A69C3"/>
    <w:rsid w:val="003A6AE4"/>
    <w:rsid w:val="003A7C65"/>
    <w:rsid w:val="003B1008"/>
    <w:rsid w:val="003B300E"/>
    <w:rsid w:val="003B3A25"/>
    <w:rsid w:val="003B3BCE"/>
    <w:rsid w:val="003B44BE"/>
    <w:rsid w:val="003B4827"/>
    <w:rsid w:val="003B4EBB"/>
    <w:rsid w:val="003B5861"/>
    <w:rsid w:val="003B6CAD"/>
    <w:rsid w:val="003C0CDC"/>
    <w:rsid w:val="003C1A28"/>
    <w:rsid w:val="003C273B"/>
    <w:rsid w:val="003C280A"/>
    <w:rsid w:val="003C3B53"/>
    <w:rsid w:val="003C5EAB"/>
    <w:rsid w:val="003C7989"/>
    <w:rsid w:val="003D08FE"/>
    <w:rsid w:val="003D2CA9"/>
    <w:rsid w:val="003D32C6"/>
    <w:rsid w:val="003D36F4"/>
    <w:rsid w:val="003D51A3"/>
    <w:rsid w:val="003D5479"/>
    <w:rsid w:val="003D6136"/>
    <w:rsid w:val="003D6FFE"/>
    <w:rsid w:val="003D7BA5"/>
    <w:rsid w:val="003E1442"/>
    <w:rsid w:val="003E4D59"/>
    <w:rsid w:val="003E6877"/>
    <w:rsid w:val="003F00BB"/>
    <w:rsid w:val="003F1948"/>
    <w:rsid w:val="003F30B5"/>
    <w:rsid w:val="00400E3B"/>
    <w:rsid w:val="0040140E"/>
    <w:rsid w:val="004029F2"/>
    <w:rsid w:val="00403E2A"/>
    <w:rsid w:val="004046E2"/>
    <w:rsid w:val="0040480A"/>
    <w:rsid w:val="0040550A"/>
    <w:rsid w:val="00407756"/>
    <w:rsid w:val="00407C2B"/>
    <w:rsid w:val="0041042C"/>
    <w:rsid w:val="00410CD7"/>
    <w:rsid w:val="0041156A"/>
    <w:rsid w:val="00412CBC"/>
    <w:rsid w:val="00412F3B"/>
    <w:rsid w:val="00414108"/>
    <w:rsid w:val="00414B99"/>
    <w:rsid w:val="0041707E"/>
    <w:rsid w:val="00417D89"/>
    <w:rsid w:val="00422488"/>
    <w:rsid w:val="0042292C"/>
    <w:rsid w:val="004300AC"/>
    <w:rsid w:val="0043200E"/>
    <w:rsid w:val="004350B3"/>
    <w:rsid w:val="0043530B"/>
    <w:rsid w:val="00435457"/>
    <w:rsid w:val="0043713C"/>
    <w:rsid w:val="0044001B"/>
    <w:rsid w:val="0044194A"/>
    <w:rsid w:val="00442E39"/>
    <w:rsid w:val="00442E8E"/>
    <w:rsid w:val="004452AB"/>
    <w:rsid w:val="0044573D"/>
    <w:rsid w:val="0044578C"/>
    <w:rsid w:val="004502FE"/>
    <w:rsid w:val="004508B2"/>
    <w:rsid w:val="00450D32"/>
    <w:rsid w:val="00452D24"/>
    <w:rsid w:val="004546F8"/>
    <w:rsid w:val="0045568A"/>
    <w:rsid w:val="004600C4"/>
    <w:rsid w:val="00460A9D"/>
    <w:rsid w:val="00463CE0"/>
    <w:rsid w:val="00463D94"/>
    <w:rsid w:val="00463DA7"/>
    <w:rsid w:val="00464874"/>
    <w:rsid w:val="00465B6B"/>
    <w:rsid w:val="00470583"/>
    <w:rsid w:val="00470DEA"/>
    <w:rsid w:val="0047328E"/>
    <w:rsid w:val="004745E9"/>
    <w:rsid w:val="0047686C"/>
    <w:rsid w:val="00480990"/>
    <w:rsid w:val="004813BA"/>
    <w:rsid w:val="0048255C"/>
    <w:rsid w:val="00484666"/>
    <w:rsid w:val="00484AE9"/>
    <w:rsid w:val="00487C2F"/>
    <w:rsid w:val="00492567"/>
    <w:rsid w:val="0049392F"/>
    <w:rsid w:val="004943F6"/>
    <w:rsid w:val="0049497D"/>
    <w:rsid w:val="004956CF"/>
    <w:rsid w:val="00495C1C"/>
    <w:rsid w:val="00496D2C"/>
    <w:rsid w:val="004A011A"/>
    <w:rsid w:val="004A29D8"/>
    <w:rsid w:val="004A5D6A"/>
    <w:rsid w:val="004B08DC"/>
    <w:rsid w:val="004C2F50"/>
    <w:rsid w:val="004C3818"/>
    <w:rsid w:val="004C3C11"/>
    <w:rsid w:val="004C79EB"/>
    <w:rsid w:val="004C7BCF"/>
    <w:rsid w:val="004C7F15"/>
    <w:rsid w:val="004D11E7"/>
    <w:rsid w:val="004D1E5B"/>
    <w:rsid w:val="004D3E38"/>
    <w:rsid w:val="004D58BD"/>
    <w:rsid w:val="004D6A3F"/>
    <w:rsid w:val="004D7031"/>
    <w:rsid w:val="004E0CD8"/>
    <w:rsid w:val="004E251A"/>
    <w:rsid w:val="004E4840"/>
    <w:rsid w:val="004E5B03"/>
    <w:rsid w:val="004E7E96"/>
    <w:rsid w:val="004F6B0C"/>
    <w:rsid w:val="004F6EAD"/>
    <w:rsid w:val="00500C77"/>
    <w:rsid w:val="00500D96"/>
    <w:rsid w:val="005042F8"/>
    <w:rsid w:val="00505968"/>
    <w:rsid w:val="00507331"/>
    <w:rsid w:val="00507558"/>
    <w:rsid w:val="00510951"/>
    <w:rsid w:val="00511F82"/>
    <w:rsid w:val="0051371C"/>
    <w:rsid w:val="005174F9"/>
    <w:rsid w:val="0052048F"/>
    <w:rsid w:val="00521ACD"/>
    <w:rsid w:val="005228E9"/>
    <w:rsid w:val="00522F26"/>
    <w:rsid w:val="00522F42"/>
    <w:rsid w:val="00523350"/>
    <w:rsid w:val="00523A4A"/>
    <w:rsid w:val="00523E19"/>
    <w:rsid w:val="00524804"/>
    <w:rsid w:val="00524B70"/>
    <w:rsid w:val="0052604C"/>
    <w:rsid w:val="00526367"/>
    <w:rsid w:val="005305FC"/>
    <w:rsid w:val="0053123C"/>
    <w:rsid w:val="005323B8"/>
    <w:rsid w:val="00532C2F"/>
    <w:rsid w:val="00533998"/>
    <w:rsid w:val="00535509"/>
    <w:rsid w:val="00535A74"/>
    <w:rsid w:val="005363AD"/>
    <w:rsid w:val="00537445"/>
    <w:rsid w:val="00542FF8"/>
    <w:rsid w:val="0054344B"/>
    <w:rsid w:val="00544A4A"/>
    <w:rsid w:val="00544FB7"/>
    <w:rsid w:val="005462D0"/>
    <w:rsid w:val="00554A64"/>
    <w:rsid w:val="00561C94"/>
    <w:rsid w:val="00562A53"/>
    <w:rsid w:val="00566533"/>
    <w:rsid w:val="00567A13"/>
    <w:rsid w:val="00567F27"/>
    <w:rsid w:val="00570ABE"/>
    <w:rsid w:val="0057160F"/>
    <w:rsid w:val="00574522"/>
    <w:rsid w:val="00576593"/>
    <w:rsid w:val="00577851"/>
    <w:rsid w:val="005819E6"/>
    <w:rsid w:val="00584706"/>
    <w:rsid w:val="00590250"/>
    <w:rsid w:val="0059303A"/>
    <w:rsid w:val="00593FB8"/>
    <w:rsid w:val="005954F5"/>
    <w:rsid w:val="005961C7"/>
    <w:rsid w:val="005964E8"/>
    <w:rsid w:val="00596B01"/>
    <w:rsid w:val="005A0A21"/>
    <w:rsid w:val="005A0E07"/>
    <w:rsid w:val="005A1994"/>
    <w:rsid w:val="005A5273"/>
    <w:rsid w:val="005A5703"/>
    <w:rsid w:val="005B1B93"/>
    <w:rsid w:val="005B28F9"/>
    <w:rsid w:val="005B2D27"/>
    <w:rsid w:val="005B2E3C"/>
    <w:rsid w:val="005B4C34"/>
    <w:rsid w:val="005B7622"/>
    <w:rsid w:val="005C0438"/>
    <w:rsid w:val="005C329F"/>
    <w:rsid w:val="005C50E1"/>
    <w:rsid w:val="005D0A20"/>
    <w:rsid w:val="005D1290"/>
    <w:rsid w:val="005D2E98"/>
    <w:rsid w:val="005D3702"/>
    <w:rsid w:val="005D3F4E"/>
    <w:rsid w:val="005D77CC"/>
    <w:rsid w:val="005E078E"/>
    <w:rsid w:val="005E0CC2"/>
    <w:rsid w:val="005E13BD"/>
    <w:rsid w:val="005E1E6F"/>
    <w:rsid w:val="005E25C3"/>
    <w:rsid w:val="005E2EF3"/>
    <w:rsid w:val="005E3335"/>
    <w:rsid w:val="005E3D55"/>
    <w:rsid w:val="005E7155"/>
    <w:rsid w:val="005F0397"/>
    <w:rsid w:val="005F35A6"/>
    <w:rsid w:val="005F400E"/>
    <w:rsid w:val="005F42A2"/>
    <w:rsid w:val="00600FE1"/>
    <w:rsid w:val="00601497"/>
    <w:rsid w:val="006024D4"/>
    <w:rsid w:val="0060309A"/>
    <w:rsid w:val="006031FF"/>
    <w:rsid w:val="00603608"/>
    <w:rsid w:val="00606904"/>
    <w:rsid w:val="00607890"/>
    <w:rsid w:val="00610AAE"/>
    <w:rsid w:val="00610DB1"/>
    <w:rsid w:val="00611564"/>
    <w:rsid w:val="0061469D"/>
    <w:rsid w:val="006146BC"/>
    <w:rsid w:val="0061699D"/>
    <w:rsid w:val="00620256"/>
    <w:rsid w:val="00623620"/>
    <w:rsid w:val="006253BC"/>
    <w:rsid w:val="006261A9"/>
    <w:rsid w:val="0062623B"/>
    <w:rsid w:val="006300D3"/>
    <w:rsid w:val="00631A5B"/>
    <w:rsid w:val="00631CC1"/>
    <w:rsid w:val="00632B03"/>
    <w:rsid w:val="00636150"/>
    <w:rsid w:val="00637C5A"/>
    <w:rsid w:val="006422B9"/>
    <w:rsid w:val="00644A0D"/>
    <w:rsid w:val="0064794F"/>
    <w:rsid w:val="00653989"/>
    <w:rsid w:val="00657E39"/>
    <w:rsid w:val="006601FA"/>
    <w:rsid w:val="00663163"/>
    <w:rsid w:val="006675B5"/>
    <w:rsid w:val="006706BE"/>
    <w:rsid w:val="00671B12"/>
    <w:rsid w:val="00674270"/>
    <w:rsid w:val="006769D7"/>
    <w:rsid w:val="00677016"/>
    <w:rsid w:val="006773E0"/>
    <w:rsid w:val="006776C0"/>
    <w:rsid w:val="00677C79"/>
    <w:rsid w:val="00681A73"/>
    <w:rsid w:val="00681A76"/>
    <w:rsid w:val="006821EB"/>
    <w:rsid w:val="00682B28"/>
    <w:rsid w:val="00682F26"/>
    <w:rsid w:val="006842C5"/>
    <w:rsid w:val="006843F1"/>
    <w:rsid w:val="00687501"/>
    <w:rsid w:val="00690CF1"/>
    <w:rsid w:val="00690DAE"/>
    <w:rsid w:val="006935B3"/>
    <w:rsid w:val="00693FDA"/>
    <w:rsid w:val="00694A3C"/>
    <w:rsid w:val="00694E40"/>
    <w:rsid w:val="00696151"/>
    <w:rsid w:val="0069642A"/>
    <w:rsid w:val="0069785C"/>
    <w:rsid w:val="00697F74"/>
    <w:rsid w:val="006A1EDA"/>
    <w:rsid w:val="006A3D15"/>
    <w:rsid w:val="006A513C"/>
    <w:rsid w:val="006A6EDC"/>
    <w:rsid w:val="006A703E"/>
    <w:rsid w:val="006A7EC8"/>
    <w:rsid w:val="006B04A1"/>
    <w:rsid w:val="006B2911"/>
    <w:rsid w:val="006B7AA2"/>
    <w:rsid w:val="006B7B76"/>
    <w:rsid w:val="006C10C0"/>
    <w:rsid w:val="006C578A"/>
    <w:rsid w:val="006C6CF7"/>
    <w:rsid w:val="006C7302"/>
    <w:rsid w:val="006D0B11"/>
    <w:rsid w:val="006D6C2D"/>
    <w:rsid w:val="006E04FA"/>
    <w:rsid w:val="006E0948"/>
    <w:rsid w:val="006E2D49"/>
    <w:rsid w:val="006F0688"/>
    <w:rsid w:val="006F26A2"/>
    <w:rsid w:val="006F2886"/>
    <w:rsid w:val="006F451A"/>
    <w:rsid w:val="006F69DD"/>
    <w:rsid w:val="006F7074"/>
    <w:rsid w:val="006F7BD1"/>
    <w:rsid w:val="00701661"/>
    <w:rsid w:val="00703FAF"/>
    <w:rsid w:val="007046A7"/>
    <w:rsid w:val="00704BF2"/>
    <w:rsid w:val="00705839"/>
    <w:rsid w:val="00705ECD"/>
    <w:rsid w:val="00713BEE"/>
    <w:rsid w:val="00715126"/>
    <w:rsid w:val="0071559E"/>
    <w:rsid w:val="007257B0"/>
    <w:rsid w:val="007263E1"/>
    <w:rsid w:val="00726976"/>
    <w:rsid w:val="0073145B"/>
    <w:rsid w:val="0073628A"/>
    <w:rsid w:val="00741F02"/>
    <w:rsid w:val="0074365A"/>
    <w:rsid w:val="007449A5"/>
    <w:rsid w:val="00745DBE"/>
    <w:rsid w:val="00746100"/>
    <w:rsid w:val="00747E70"/>
    <w:rsid w:val="0075329C"/>
    <w:rsid w:val="0075365B"/>
    <w:rsid w:val="007540F1"/>
    <w:rsid w:val="00755C2C"/>
    <w:rsid w:val="007604CD"/>
    <w:rsid w:val="00762978"/>
    <w:rsid w:val="00763A44"/>
    <w:rsid w:val="007656A6"/>
    <w:rsid w:val="00765DDC"/>
    <w:rsid w:val="00767B88"/>
    <w:rsid w:val="0077102C"/>
    <w:rsid w:val="00772E44"/>
    <w:rsid w:val="00774CCA"/>
    <w:rsid w:val="007753E9"/>
    <w:rsid w:val="00775925"/>
    <w:rsid w:val="00775A33"/>
    <w:rsid w:val="00780F2C"/>
    <w:rsid w:val="00781454"/>
    <w:rsid w:val="007818CE"/>
    <w:rsid w:val="0078214F"/>
    <w:rsid w:val="00782DD8"/>
    <w:rsid w:val="0078389B"/>
    <w:rsid w:val="00784745"/>
    <w:rsid w:val="007862C9"/>
    <w:rsid w:val="00787174"/>
    <w:rsid w:val="00790EF3"/>
    <w:rsid w:val="00793031"/>
    <w:rsid w:val="00793849"/>
    <w:rsid w:val="007945C2"/>
    <w:rsid w:val="007973B2"/>
    <w:rsid w:val="007A0221"/>
    <w:rsid w:val="007A0BE3"/>
    <w:rsid w:val="007A2FA1"/>
    <w:rsid w:val="007A33FC"/>
    <w:rsid w:val="007A4ADF"/>
    <w:rsid w:val="007A6FA1"/>
    <w:rsid w:val="007B02F4"/>
    <w:rsid w:val="007B08FA"/>
    <w:rsid w:val="007B13D5"/>
    <w:rsid w:val="007B3186"/>
    <w:rsid w:val="007B402C"/>
    <w:rsid w:val="007B7A9A"/>
    <w:rsid w:val="007B7AE1"/>
    <w:rsid w:val="007C0701"/>
    <w:rsid w:val="007C345A"/>
    <w:rsid w:val="007C3CCA"/>
    <w:rsid w:val="007C6C3D"/>
    <w:rsid w:val="007C7018"/>
    <w:rsid w:val="007D1BF7"/>
    <w:rsid w:val="007D2BCC"/>
    <w:rsid w:val="007D3C97"/>
    <w:rsid w:val="007D3CCD"/>
    <w:rsid w:val="007D6A61"/>
    <w:rsid w:val="007D6F2B"/>
    <w:rsid w:val="007E1686"/>
    <w:rsid w:val="007E32E8"/>
    <w:rsid w:val="007E339C"/>
    <w:rsid w:val="007E4339"/>
    <w:rsid w:val="007E5527"/>
    <w:rsid w:val="007F0B17"/>
    <w:rsid w:val="007F2B02"/>
    <w:rsid w:val="007F59EA"/>
    <w:rsid w:val="007F5C63"/>
    <w:rsid w:val="007F65F2"/>
    <w:rsid w:val="00800D69"/>
    <w:rsid w:val="00803981"/>
    <w:rsid w:val="008039DD"/>
    <w:rsid w:val="00803BB7"/>
    <w:rsid w:val="00803C97"/>
    <w:rsid w:val="00806678"/>
    <w:rsid w:val="008076A6"/>
    <w:rsid w:val="0081177B"/>
    <w:rsid w:val="00811E8F"/>
    <w:rsid w:val="008165D7"/>
    <w:rsid w:val="008204D3"/>
    <w:rsid w:val="0082151F"/>
    <w:rsid w:val="00822DA6"/>
    <w:rsid w:val="00823166"/>
    <w:rsid w:val="00824AE0"/>
    <w:rsid w:val="00830150"/>
    <w:rsid w:val="008310CF"/>
    <w:rsid w:val="00831265"/>
    <w:rsid w:val="00831EBA"/>
    <w:rsid w:val="008333F1"/>
    <w:rsid w:val="008347AA"/>
    <w:rsid w:val="008360B0"/>
    <w:rsid w:val="00836745"/>
    <w:rsid w:val="008407F9"/>
    <w:rsid w:val="00841FA7"/>
    <w:rsid w:val="0084229D"/>
    <w:rsid w:val="00844049"/>
    <w:rsid w:val="00844D68"/>
    <w:rsid w:val="00847710"/>
    <w:rsid w:val="00850446"/>
    <w:rsid w:val="008537F5"/>
    <w:rsid w:val="00855ADF"/>
    <w:rsid w:val="00855C95"/>
    <w:rsid w:val="008569D6"/>
    <w:rsid w:val="008600B1"/>
    <w:rsid w:val="00860EB9"/>
    <w:rsid w:val="00862D4B"/>
    <w:rsid w:val="00863818"/>
    <w:rsid w:val="00863FCB"/>
    <w:rsid w:val="008656E8"/>
    <w:rsid w:val="008669F5"/>
    <w:rsid w:val="008725E2"/>
    <w:rsid w:val="0087516B"/>
    <w:rsid w:val="0087587B"/>
    <w:rsid w:val="00877DC1"/>
    <w:rsid w:val="00877FD5"/>
    <w:rsid w:val="00880C9D"/>
    <w:rsid w:val="00884F29"/>
    <w:rsid w:val="00885D9C"/>
    <w:rsid w:val="00886C29"/>
    <w:rsid w:val="0088763F"/>
    <w:rsid w:val="0088795C"/>
    <w:rsid w:val="00887FF9"/>
    <w:rsid w:val="00890CEA"/>
    <w:rsid w:val="00891079"/>
    <w:rsid w:val="008914C0"/>
    <w:rsid w:val="008961CD"/>
    <w:rsid w:val="00896939"/>
    <w:rsid w:val="008A0303"/>
    <w:rsid w:val="008A1AD4"/>
    <w:rsid w:val="008A375A"/>
    <w:rsid w:val="008A48E4"/>
    <w:rsid w:val="008A76A0"/>
    <w:rsid w:val="008A7D99"/>
    <w:rsid w:val="008B221B"/>
    <w:rsid w:val="008B3FED"/>
    <w:rsid w:val="008B5E9A"/>
    <w:rsid w:val="008C141A"/>
    <w:rsid w:val="008C1D63"/>
    <w:rsid w:val="008C429C"/>
    <w:rsid w:val="008C5058"/>
    <w:rsid w:val="008C6613"/>
    <w:rsid w:val="008C74D5"/>
    <w:rsid w:val="008C7C43"/>
    <w:rsid w:val="008C7D52"/>
    <w:rsid w:val="008D06B1"/>
    <w:rsid w:val="008D1A3B"/>
    <w:rsid w:val="008D1D2A"/>
    <w:rsid w:val="008D1D90"/>
    <w:rsid w:val="008D2022"/>
    <w:rsid w:val="008D6877"/>
    <w:rsid w:val="008D687C"/>
    <w:rsid w:val="008D6F87"/>
    <w:rsid w:val="008D7FBD"/>
    <w:rsid w:val="008E5D01"/>
    <w:rsid w:val="008F5C40"/>
    <w:rsid w:val="0090039B"/>
    <w:rsid w:val="00902166"/>
    <w:rsid w:val="009024FA"/>
    <w:rsid w:val="00904A7E"/>
    <w:rsid w:val="00905E63"/>
    <w:rsid w:val="009062F9"/>
    <w:rsid w:val="00906333"/>
    <w:rsid w:val="00906341"/>
    <w:rsid w:val="0091135D"/>
    <w:rsid w:val="0091183E"/>
    <w:rsid w:val="009141CF"/>
    <w:rsid w:val="0091459E"/>
    <w:rsid w:val="009147B2"/>
    <w:rsid w:val="00915692"/>
    <w:rsid w:val="009156DD"/>
    <w:rsid w:val="0092015A"/>
    <w:rsid w:val="00923BEA"/>
    <w:rsid w:val="009308A0"/>
    <w:rsid w:val="00932F75"/>
    <w:rsid w:val="0093470B"/>
    <w:rsid w:val="00934A21"/>
    <w:rsid w:val="009356DF"/>
    <w:rsid w:val="00935F63"/>
    <w:rsid w:val="00936DF3"/>
    <w:rsid w:val="00936F32"/>
    <w:rsid w:val="00940ED1"/>
    <w:rsid w:val="009416CA"/>
    <w:rsid w:val="00941FDB"/>
    <w:rsid w:val="009434EE"/>
    <w:rsid w:val="00944500"/>
    <w:rsid w:val="009447C0"/>
    <w:rsid w:val="00947006"/>
    <w:rsid w:val="00951F78"/>
    <w:rsid w:val="00956E65"/>
    <w:rsid w:val="00961617"/>
    <w:rsid w:val="00963252"/>
    <w:rsid w:val="009641BD"/>
    <w:rsid w:val="009657AD"/>
    <w:rsid w:val="00965ABA"/>
    <w:rsid w:val="0096676F"/>
    <w:rsid w:val="0097063D"/>
    <w:rsid w:val="00970E22"/>
    <w:rsid w:val="0097555F"/>
    <w:rsid w:val="0097581D"/>
    <w:rsid w:val="00976730"/>
    <w:rsid w:val="009805EC"/>
    <w:rsid w:val="0098164C"/>
    <w:rsid w:val="00982363"/>
    <w:rsid w:val="00986E3E"/>
    <w:rsid w:val="009933D5"/>
    <w:rsid w:val="00995A50"/>
    <w:rsid w:val="00995A9B"/>
    <w:rsid w:val="00997D6C"/>
    <w:rsid w:val="009A0E71"/>
    <w:rsid w:val="009A40DC"/>
    <w:rsid w:val="009A4E70"/>
    <w:rsid w:val="009A68B3"/>
    <w:rsid w:val="009A720E"/>
    <w:rsid w:val="009B1C3C"/>
    <w:rsid w:val="009B2107"/>
    <w:rsid w:val="009B56DC"/>
    <w:rsid w:val="009B5AED"/>
    <w:rsid w:val="009B64F2"/>
    <w:rsid w:val="009B6B9B"/>
    <w:rsid w:val="009B7D43"/>
    <w:rsid w:val="009C0FB6"/>
    <w:rsid w:val="009C17B9"/>
    <w:rsid w:val="009C1E25"/>
    <w:rsid w:val="009C6249"/>
    <w:rsid w:val="009C66C8"/>
    <w:rsid w:val="009C69AC"/>
    <w:rsid w:val="009D1973"/>
    <w:rsid w:val="009D2520"/>
    <w:rsid w:val="009D478D"/>
    <w:rsid w:val="009D51C2"/>
    <w:rsid w:val="009D6636"/>
    <w:rsid w:val="009D69B0"/>
    <w:rsid w:val="009E30F7"/>
    <w:rsid w:val="009E367A"/>
    <w:rsid w:val="009E38C0"/>
    <w:rsid w:val="009E3A2B"/>
    <w:rsid w:val="009E4623"/>
    <w:rsid w:val="009E4A79"/>
    <w:rsid w:val="009E7659"/>
    <w:rsid w:val="009F0B89"/>
    <w:rsid w:val="009F1DE6"/>
    <w:rsid w:val="009F1FFC"/>
    <w:rsid w:val="009F3C0A"/>
    <w:rsid w:val="009F5964"/>
    <w:rsid w:val="009F7884"/>
    <w:rsid w:val="009F7CD0"/>
    <w:rsid w:val="009F7F71"/>
    <w:rsid w:val="00A005AF"/>
    <w:rsid w:val="00A03628"/>
    <w:rsid w:val="00A05449"/>
    <w:rsid w:val="00A06812"/>
    <w:rsid w:val="00A07327"/>
    <w:rsid w:val="00A10922"/>
    <w:rsid w:val="00A12D17"/>
    <w:rsid w:val="00A15B21"/>
    <w:rsid w:val="00A15DD6"/>
    <w:rsid w:val="00A16346"/>
    <w:rsid w:val="00A16A32"/>
    <w:rsid w:val="00A20486"/>
    <w:rsid w:val="00A20AF9"/>
    <w:rsid w:val="00A21F29"/>
    <w:rsid w:val="00A23FE8"/>
    <w:rsid w:val="00A27DA5"/>
    <w:rsid w:val="00A32B37"/>
    <w:rsid w:val="00A34F20"/>
    <w:rsid w:val="00A36428"/>
    <w:rsid w:val="00A4073F"/>
    <w:rsid w:val="00A4123A"/>
    <w:rsid w:val="00A454CC"/>
    <w:rsid w:val="00A45D33"/>
    <w:rsid w:val="00A45E95"/>
    <w:rsid w:val="00A461C7"/>
    <w:rsid w:val="00A50BA8"/>
    <w:rsid w:val="00A534F2"/>
    <w:rsid w:val="00A5719D"/>
    <w:rsid w:val="00A5732A"/>
    <w:rsid w:val="00A61541"/>
    <w:rsid w:val="00A62F6E"/>
    <w:rsid w:val="00A6302A"/>
    <w:rsid w:val="00A63444"/>
    <w:rsid w:val="00A63C10"/>
    <w:rsid w:val="00A673FB"/>
    <w:rsid w:val="00A71299"/>
    <w:rsid w:val="00A716AE"/>
    <w:rsid w:val="00A71CBC"/>
    <w:rsid w:val="00A758E5"/>
    <w:rsid w:val="00A801AF"/>
    <w:rsid w:val="00A85CA4"/>
    <w:rsid w:val="00A87D07"/>
    <w:rsid w:val="00A87D08"/>
    <w:rsid w:val="00A907E6"/>
    <w:rsid w:val="00A92204"/>
    <w:rsid w:val="00A9369E"/>
    <w:rsid w:val="00AA00E5"/>
    <w:rsid w:val="00AA151B"/>
    <w:rsid w:val="00AA447B"/>
    <w:rsid w:val="00AA5EDF"/>
    <w:rsid w:val="00AA6BEB"/>
    <w:rsid w:val="00AA78E5"/>
    <w:rsid w:val="00AB196E"/>
    <w:rsid w:val="00AB2084"/>
    <w:rsid w:val="00AB3B77"/>
    <w:rsid w:val="00AB55F9"/>
    <w:rsid w:val="00AB7AD3"/>
    <w:rsid w:val="00AC1110"/>
    <w:rsid w:val="00AC3908"/>
    <w:rsid w:val="00AC4C0D"/>
    <w:rsid w:val="00AC5194"/>
    <w:rsid w:val="00AC5A55"/>
    <w:rsid w:val="00AC620A"/>
    <w:rsid w:val="00AC7EAB"/>
    <w:rsid w:val="00AD1211"/>
    <w:rsid w:val="00AD1814"/>
    <w:rsid w:val="00AD32E1"/>
    <w:rsid w:val="00AD3E14"/>
    <w:rsid w:val="00AD4195"/>
    <w:rsid w:val="00AD5452"/>
    <w:rsid w:val="00AE2CFF"/>
    <w:rsid w:val="00AE7C94"/>
    <w:rsid w:val="00AF0D59"/>
    <w:rsid w:val="00AF3B60"/>
    <w:rsid w:val="00AF52BB"/>
    <w:rsid w:val="00AF5E00"/>
    <w:rsid w:val="00AF7165"/>
    <w:rsid w:val="00B020A4"/>
    <w:rsid w:val="00B04E53"/>
    <w:rsid w:val="00B068EA"/>
    <w:rsid w:val="00B070F3"/>
    <w:rsid w:val="00B1397B"/>
    <w:rsid w:val="00B1615F"/>
    <w:rsid w:val="00B17F41"/>
    <w:rsid w:val="00B202E5"/>
    <w:rsid w:val="00B22D0D"/>
    <w:rsid w:val="00B264C1"/>
    <w:rsid w:val="00B26DFE"/>
    <w:rsid w:val="00B27556"/>
    <w:rsid w:val="00B3569E"/>
    <w:rsid w:val="00B35F40"/>
    <w:rsid w:val="00B3795E"/>
    <w:rsid w:val="00B37E3B"/>
    <w:rsid w:val="00B40401"/>
    <w:rsid w:val="00B41E94"/>
    <w:rsid w:val="00B456CF"/>
    <w:rsid w:val="00B45C30"/>
    <w:rsid w:val="00B461A2"/>
    <w:rsid w:val="00B4727E"/>
    <w:rsid w:val="00B50C3E"/>
    <w:rsid w:val="00B50F73"/>
    <w:rsid w:val="00B534EE"/>
    <w:rsid w:val="00B559AE"/>
    <w:rsid w:val="00B563AC"/>
    <w:rsid w:val="00B56DE8"/>
    <w:rsid w:val="00B6080D"/>
    <w:rsid w:val="00B60B4B"/>
    <w:rsid w:val="00B62531"/>
    <w:rsid w:val="00B62C4D"/>
    <w:rsid w:val="00B6374F"/>
    <w:rsid w:val="00B6422A"/>
    <w:rsid w:val="00B661A8"/>
    <w:rsid w:val="00B666E2"/>
    <w:rsid w:val="00B71C61"/>
    <w:rsid w:val="00B7314F"/>
    <w:rsid w:val="00B733AF"/>
    <w:rsid w:val="00B753C3"/>
    <w:rsid w:val="00B76DB2"/>
    <w:rsid w:val="00B8134E"/>
    <w:rsid w:val="00B819E6"/>
    <w:rsid w:val="00B8330E"/>
    <w:rsid w:val="00B839C6"/>
    <w:rsid w:val="00B839F2"/>
    <w:rsid w:val="00B8471C"/>
    <w:rsid w:val="00B86B1E"/>
    <w:rsid w:val="00B901BC"/>
    <w:rsid w:val="00B9032B"/>
    <w:rsid w:val="00B9067D"/>
    <w:rsid w:val="00B91F82"/>
    <w:rsid w:val="00B921B1"/>
    <w:rsid w:val="00B93F30"/>
    <w:rsid w:val="00B9425E"/>
    <w:rsid w:val="00B946B7"/>
    <w:rsid w:val="00B976D2"/>
    <w:rsid w:val="00BA0826"/>
    <w:rsid w:val="00BA0D31"/>
    <w:rsid w:val="00BA3628"/>
    <w:rsid w:val="00BA3A44"/>
    <w:rsid w:val="00BA3A96"/>
    <w:rsid w:val="00BA3F2A"/>
    <w:rsid w:val="00BA4A5F"/>
    <w:rsid w:val="00BB28BD"/>
    <w:rsid w:val="00BB4917"/>
    <w:rsid w:val="00BB4E69"/>
    <w:rsid w:val="00BB6A42"/>
    <w:rsid w:val="00BB6F36"/>
    <w:rsid w:val="00BC11E2"/>
    <w:rsid w:val="00BC2286"/>
    <w:rsid w:val="00BC2E87"/>
    <w:rsid w:val="00BC30CC"/>
    <w:rsid w:val="00BC3FF0"/>
    <w:rsid w:val="00BC6879"/>
    <w:rsid w:val="00BC69FF"/>
    <w:rsid w:val="00BD1797"/>
    <w:rsid w:val="00BD2A2E"/>
    <w:rsid w:val="00BD4999"/>
    <w:rsid w:val="00BD7FC4"/>
    <w:rsid w:val="00BE0412"/>
    <w:rsid w:val="00BE1A79"/>
    <w:rsid w:val="00BE40E4"/>
    <w:rsid w:val="00BE49AA"/>
    <w:rsid w:val="00BE59E4"/>
    <w:rsid w:val="00BE646D"/>
    <w:rsid w:val="00BF03DD"/>
    <w:rsid w:val="00BF03F2"/>
    <w:rsid w:val="00BF540B"/>
    <w:rsid w:val="00BF59EF"/>
    <w:rsid w:val="00BF672B"/>
    <w:rsid w:val="00C00F22"/>
    <w:rsid w:val="00C01C9F"/>
    <w:rsid w:val="00C01D4A"/>
    <w:rsid w:val="00C02BE4"/>
    <w:rsid w:val="00C063CA"/>
    <w:rsid w:val="00C068F8"/>
    <w:rsid w:val="00C070D0"/>
    <w:rsid w:val="00C1064D"/>
    <w:rsid w:val="00C11EEA"/>
    <w:rsid w:val="00C16A91"/>
    <w:rsid w:val="00C170B3"/>
    <w:rsid w:val="00C20977"/>
    <w:rsid w:val="00C20E4E"/>
    <w:rsid w:val="00C30C78"/>
    <w:rsid w:val="00C310FC"/>
    <w:rsid w:val="00C31DB4"/>
    <w:rsid w:val="00C325D3"/>
    <w:rsid w:val="00C339A8"/>
    <w:rsid w:val="00C34569"/>
    <w:rsid w:val="00C4092F"/>
    <w:rsid w:val="00C438A6"/>
    <w:rsid w:val="00C45575"/>
    <w:rsid w:val="00C47001"/>
    <w:rsid w:val="00C4768C"/>
    <w:rsid w:val="00C50410"/>
    <w:rsid w:val="00C52FB5"/>
    <w:rsid w:val="00C53EBB"/>
    <w:rsid w:val="00C55CB3"/>
    <w:rsid w:val="00C57C1F"/>
    <w:rsid w:val="00C60527"/>
    <w:rsid w:val="00C6094C"/>
    <w:rsid w:val="00C6359F"/>
    <w:rsid w:val="00C66460"/>
    <w:rsid w:val="00C704BB"/>
    <w:rsid w:val="00C7058D"/>
    <w:rsid w:val="00C70AE9"/>
    <w:rsid w:val="00C71C31"/>
    <w:rsid w:val="00C71DC7"/>
    <w:rsid w:val="00C73FBC"/>
    <w:rsid w:val="00C755C3"/>
    <w:rsid w:val="00C800E9"/>
    <w:rsid w:val="00C83B37"/>
    <w:rsid w:val="00C84733"/>
    <w:rsid w:val="00C86F40"/>
    <w:rsid w:val="00C91625"/>
    <w:rsid w:val="00C91C8D"/>
    <w:rsid w:val="00C94B6F"/>
    <w:rsid w:val="00C95379"/>
    <w:rsid w:val="00C96749"/>
    <w:rsid w:val="00C96E7C"/>
    <w:rsid w:val="00CA06D8"/>
    <w:rsid w:val="00CA1983"/>
    <w:rsid w:val="00CA49CF"/>
    <w:rsid w:val="00CA57FC"/>
    <w:rsid w:val="00CA78BA"/>
    <w:rsid w:val="00CA7F70"/>
    <w:rsid w:val="00CB2EDB"/>
    <w:rsid w:val="00CB3E4D"/>
    <w:rsid w:val="00CB4093"/>
    <w:rsid w:val="00CB445D"/>
    <w:rsid w:val="00CB4C59"/>
    <w:rsid w:val="00CC0C07"/>
    <w:rsid w:val="00CC1624"/>
    <w:rsid w:val="00CC165B"/>
    <w:rsid w:val="00CC4076"/>
    <w:rsid w:val="00CC7BBD"/>
    <w:rsid w:val="00CC7D70"/>
    <w:rsid w:val="00CD0187"/>
    <w:rsid w:val="00CD191F"/>
    <w:rsid w:val="00CD1E09"/>
    <w:rsid w:val="00CD219F"/>
    <w:rsid w:val="00CD3A53"/>
    <w:rsid w:val="00CD5006"/>
    <w:rsid w:val="00CD646A"/>
    <w:rsid w:val="00CE34C6"/>
    <w:rsid w:val="00CE38F2"/>
    <w:rsid w:val="00CE43E2"/>
    <w:rsid w:val="00CE4F53"/>
    <w:rsid w:val="00CE50CF"/>
    <w:rsid w:val="00CE5CF6"/>
    <w:rsid w:val="00CE67C1"/>
    <w:rsid w:val="00CF0443"/>
    <w:rsid w:val="00CF2A09"/>
    <w:rsid w:val="00CF311B"/>
    <w:rsid w:val="00CF3D3D"/>
    <w:rsid w:val="00CF4461"/>
    <w:rsid w:val="00CF797A"/>
    <w:rsid w:val="00D007E4"/>
    <w:rsid w:val="00D01171"/>
    <w:rsid w:val="00D01DE6"/>
    <w:rsid w:val="00D02C87"/>
    <w:rsid w:val="00D03A0A"/>
    <w:rsid w:val="00D03F1C"/>
    <w:rsid w:val="00D05F6C"/>
    <w:rsid w:val="00D062AB"/>
    <w:rsid w:val="00D0729B"/>
    <w:rsid w:val="00D207F6"/>
    <w:rsid w:val="00D20B99"/>
    <w:rsid w:val="00D21025"/>
    <w:rsid w:val="00D218E0"/>
    <w:rsid w:val="00D22773"/>
    <w:rsid w:val="00D230EB"/>
    <w:rsid w:val="00D26F2B"/>
    <w:rsid w:val="00D27D42"/>
    <w:rsid w:val="00D313F6"/>
    <w:rsid w:val="00D3577B"/>
    <w:rsid w:val="00D35EAC"/>
    <w:rsid w:val="00D37EAB"/>
    <w:rsid w:val="00D42AF7"/>
    <w:rsid w:val="00D42EEB"/>
    <w:rsid w:val="00D44BD1"/>
    <w:rsid w:val="00D45C35"/>
    <w:rsid w:val="00D46B27"/>
    <w:rsid w:val="00D47847"/>
    <w:rsid w:val="00D47EF7"/>
    <w:rsid w:val="00D50C45"/>
    <w:rsid w:val="00D50D6C"/>
    <w:rsid w:val="00D5311E"/>
    <w:rsid w:val="00D540C2"/>
    <w:rsid w:val="00D54837"/>
    <w:rsid w:val="00D5543C"/>
    <w:rsid w:val="00D5641C"/>
    <w:rsid w:val="00D66C21"/>
    <w:rsid w:val="00D66C3F"/>
    <w:rsid w:val="00D70844"/>
    <w:rsid w:val="00D7154C"/>
    <w:rsid w:val="00D72F3A"/>
    <w:rsid w:val="00D73EFA"/>
    <w:rsid w:val="00D779D0"/>
    <w:rsid w:val="00D86714"/>
    <w:rsid w:val="00D86FC6"/>
    <w:rsid w:val="00D87D29"/>
    <w:rsid w:val="00D87EE0"/>
    <w:rsid w:val="00D90105"/>
    <w:rsid w:val="00D9333C"/>
    <w:rsid w:val="00D94506"/>
    <w:rsid w:val="00DA0A13"/>
    <w:rsid w:val="00DA2DEE"/>
    <w:rsid w:val="00DA7F58"/>
    <w:rsid w:val="00DB1D7B"/>
    <w:rsid w:val="00DB3349"/>
    <w:rsid w:val="00DC52DB"/>
    <w:rsid w:val="00DC5753"/>
    <w:rsid w:val="00DC69EF"/>
    <w:rsid w:val="00DC73FB"/>
    <w:rsid w:val="00DC7E32"/>
    <w:rsid w:val="00DD0CFF"/>
    <w:rsid w:val="00DD1C62"/>
    <w:rsid w:val="00DD231C"/>
    <w:rsid w:val="00DD2F30"/>
    <w:rsid w:val="00DD3759"/>
    <w:rsid w:val="00DD511D"/>
    <w:rsid w:val="00DD514D"/>
    <w:rsid w:val="00DD51AF"/>
    <w:rsid w:val="00DD5BE6"/>
    <w:rsid w:val="00DD7B10"/>
    <w:rsid w:val="00DE0FBB"/>
    <w:rsid w:val="00DE2473"/>
    <w:rsid w:val="00DE26B1"/>
    <w:rsid w:val="00DE79EB"/>
    <w:rsid w:val="00DF0C44"/>
    <w:rsid w:val="00DF1172"/>
    <w:rsid w:val="00DF1B36"/>
    <w:rsid w:val="00DF1D24"/>
    <w:rsid w:val="00DF2805"/>
    <w:rsid w:val="00DF2B3D"/>
    <w:rsid w:val="00DF3883"/>
    <w:rsid w:val="00DF3D0D"/>
    <w:rsid w:val="00DF440B"/>
    <w:rsid w:val="00E02A26"/>
    <w:rsid w:val="00E03C7A"/>
    <w:rsid w:val="00E04609"/>
    <w:rsid w:val="00E07838"/>
    <w:rsid w:val="00E079E4"/>
    <w:rsid w:val="00E07DBE"/>
    <w:rsid w:val="00E12B50"/>
    <w:rsid w:val="00E14CEE"/>
    <w:rsid w:val="00E169B1"/>
    <w:rsid w:val="00E16D0A"/>
    <w:rsid w:val="00E179C0"/>
    <w:rsid w:val="00E23074"/>
    <w:rsid w:val="00E25810"/>
    <w:rsid w:val="00E26019"/>
    <w:rsid w:val="00E26AEC"/>
    <w:rsid w:val="00E36BC0"/>
    <w:rsid w:val="00E378D8"/>
    <w:rsid w:val="00E37FCE"/>
    <w:rsid w:val="00E408BD"/>
    <w:rsid w:val="00E43637"/>
    <w:rsid w:val="00E44EF7"/>
    <w:rsid w:val="00E46541"/>
    <w:rsid w:val="00E50599"/>
    <w:rsid w:val="00E5324F"/>
    <w:rsid w:val="00E53837"/>
    <w:rsid w:val="00E53E68"/>
    <w:rsid w:val="00E54D3D"/>
    <w:rsid w:val="00E61625"/>
    <w:rsid w:val="00E6224E"/>
    <w:rsid w:val="00E627C1"/>
    <w:rsid w:val="00E650ED"/>
    <w:rsid w:val="00E6690C"/>
    <w:rsid w:val="00E72D1F"/>
    <w:rsid w:val="00E73026"/>
    <w:rsid w:val="00E74AEF"/>
    <w:rsid w:val="00E75184"/>
    <w:rsid w:val="00E766E7"/>
    <w:rsid w:val="00E80825"/>
    <w:rsid w:val="00E81328"/>
    <w:rsid w:val="00E81BA0"/>
    <w:rsid w:val="00E82A28"/>
    <w:rsid w:val="00E82C8B"/>
    <w:rsid w:val="00E84082"/>
    <w:rsid w:val="00E85506"/>
    <w:rsid w:val="00E875A4"/>
    <w:rsid w:val="00E91C17"/>
    <w:rsid w:val="00E91CD6"/>
    <w:rsid w:val="00E923B2"/>
    <w:rsid w:val="00E939FA"/>
    <w:rsid w:val="00E93FB4"/>
    <w:rsid w:val="00E94AAB"/>
    <w:rsid w:val="00E94B77"/>
    <w:rsid w:val="00E97415"/>
    <w:rsid w:val="00EA0799"/>
    <w:rsid w:val="00EA1023"/>
    <w:rsid w:val="00EA3FE8"/>
    <w:rsid w:val="00EA4265"/>
    <w:rsid w:val="00EA45F6"/>
    <w:rsid w:val="00EA659D"/>
    <w:rsid w:val="00EA77EE"/>
    <w:rsid w:val="00EB066E"/>
    <w:rsid w:val="00EB08CC"/>
    <w:rsid w:val="00EB6929"/>
    <w:rsid w:val="00EB6D60"/>
    <w:rsid w:val="00EC1B25"/>
    <w:rsid w:val="00EC3104"/>
    <w:rsid w:val="00EC358E"/>
    <w:rsid w:val="00EC3B3B"/>
    <w:rsid w:val="00EC4421"/>
    <w:rsid w:val="00EC5C99"/>
    <w:rsid w:val="00EC74F1"/>
    <w:rsid w:val="00ED0603"/>
    <w:rsid w:val="00ED0D52"/>
    <w:rsid w:val="00ED3108"/>
    <w:rsid w:val="00ED6436"/>
    <w:rsid w:val="00ED7FAB"/>
    <w:rsid w:val="00EE10F7"/>
    <w:rsid w:val="00EE14E0"/>
    <w:rsid w:val="00EE6E54"/>
    <w:rsid w:val="00EE70C5"/>
    <w:rsid w:val="00EE7C2D"/>
    <w:rsid w:val="00EF1199"/>
    <w:rsid w:val="00EF19F2"/>
    <w:rsid w:val="00EF213F"/>
    <w:rsid w:val="00EF2AA6"/>
    <w:rsid w:val="00EF4769"/>
    <w:rsid w:val="00EF60CE"/>
    <w:rsid w:val="00EF724D"/>
    <w:rsid w:val="00F0167C"/>
    <w:rsid w:val="00F01A9F"/>
    <w:rsid w:val="00F02BBB"/>
    <w:rsid w:val="00F02FF6"/>
    <w:rsid w:val="00F0470B"/>
    <w:rsid w:val="00F04FC3"/>
    <w:rsid w:val="00F0567B"/>
    <w:rsid w:val="00F07A8F"/>
    <w:rsid w:val="00F10161"/>
    <w:rsid w:val="00F115AE"/>
    <w:rsid w:val="00F126FE"/>
    <w:rsid w:val="00F12704"/>
    <w:rsid w:val="00F141A7"/>
    <w:rsid w:val="00F14A02"/>
    <w:rsid w:val="00F153E6"/>
    <w:rsid w:val="00F17E1B"/>
    <w:rsid w:val="00F2024A"/>
    <w:rsid w:val="00F20554"/>
    <w:rsid w:val="00F23F35"/>
    <w:rsid w:val="00F2592A"/>
    <w:rsid w:val="00F26233"/>
    <w:rsid w:val="00F312C4"/>
    <w:rsid w:val="00F313A7"/>
    <w:rsid w:val="00F34281"/>
    <w:rsid w:val="00F35AFB"/>
    <w:rsid w:val="00F402B4"/>
    <w:rsid w:val="00F422E4"/>
    <w:rsid w:val="00F42DED"/>
    <w:rsid w:val="00F45947"/>
    <w:rsid w:val="00F469CB"/>
    <w:rsid w:val="00F47EFE"/>
    <w:rsid w:val="00F51C9A"/>
    <w:rsid w:val="00F539F5"/>
    <w:rsid w:val="00F5439C"/>
    <w:rsid w:val="00F5693A"/>
    <w:rsid w:val="00F56FE0"/>
    <w:rsid w:val="00F571E1"/>
    <w:rsid w:val="00F5723A"/>
    <w:rsid w:val="00F604D7"/>
    <w:rsid w:val="00F612D3"/>
    <w:rsid w:val="00F624CF"/>
    <w:rsid w:val="00F636CA"/>
    <w:rsid w:val="00F64DB3"/>
    <w:rsid w:val="00F674C7"/>
    <w:rsid w:val="00F7080B"/>
    <w:rsid w:val="00F728B4"/>
    <w:rsid w:val="00F745F0"/>
    <w:rsid w:val="00F749A2"/>
    <w:rsid w:val="00F75852"/>
    <w:rsid w:val="00F75C4C"/>
    <w:rsid w:val="00F807BF"/>
    <w:rsid w:val="00F81A71"/>
    <w:rsid w:val="00F83EC2"/>
    <w:rsid w:val="00F84A05"/>
    <w:rsid w:val="00F84C1E"/>
    <w:rsid w:val="00F84F93"/>
    <w:rsid w:val="00F850A0"/>
    <w:rsid w:val="00F863D9"/>
    <w:rsid w:val="00F86638"/>
    <w:rsid w:val="00F8759E"/>
    <w:rsid w:val="00F9204F"/>
    <w:rsid w:val="00F92DDC"/>
    <w:rsid w:val="00F96EE0"/>
    <w:rsid w:val="00FA04E8"/>
    <w:rsid w:val="00FA221B"/>
    <w:rsid w:val="00FA261C"/>
    <w:rsid w:val="00FA45F1"/>
    <w:rsid w:val="00FA6187"/>
    <w:rsid w:val="00FA6A09"/>
    <w:rsid w:val="00FA7A4E"/>
    <w:rsid w:val="00FA7AAD"/>
    <w:rsid w:val="00FC016A"/>
    <w:rsid w:val="00FC0F8A"/>
    <w:rsid w:val="00FC1801"/>
    <w:rsid w:val="00FC19A0"/>
    <w:rsid w:val="00FC27EA"/>
    <w:rsid w:val="00FC2C3E"/>
    <w:rsid w:val="00FC3A3B"/>
    <w:rsid w:val="00FC471D"/>
    <w:rsid w:val="00FC53C5"/>
    <w:rsid w:val="00FC6486"/>
    <w:rsid w:val="00FC6CAC"/>
    <w:rsid w:val="00FC781B"/>
    <w:rsid w:val="00FD032C"/>
    <w:rsid w:val="00FD0370"/>
    <w:rsid w:val="00FD1355"/>
    <w:rsid w:val="00FD2E48"/>
    <w:rsid w:val="00FD2F48"/>
    <w:rsid w:val="00FD3678"/>
    <w:rsid w:val="00FD5727"/>
    <w:rsid w:val="00FD57F3"/>
    <w:rsid w:val="00FE0D3B"/>
    <w:rsid w:val="00FE1668"/>
    <w:rsid w:val="00FE24B1"/>
    <w:rsid w:val="00FE43BA"/>
    <w:rsid w:val="00FE4B23"/>
    <w:rsid w:val="00FE5670"/>
    <w:rsid w:val="00FE68CC"/>
    <w:rsid w:val="00FE7977"/>
    <w:rsid w:val="00FF0118"/>
    <w:rsid w:val="00FF1F5C"/>
    <w:rsid w:val="00FF2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2C80"/>
    <w:rPr>
      <w:rFonts w:ascii="Times New Roman" w:hAnsi="Times New Roman"/>
      <w:sz w:val="22"/>
      <w:szCs w:val="22"/>
    </w:rPr>
  </w:style>
  <w:style w:type="paragraph" w:styleId="Nadpis1">
    <w:name w:val="heading 1"/>
    <w:basedOn w:val="Normln"/>
    <w:next w:val="Normln"/>
    <w:link w:val="Nadpis1Char"/>
    <w:uiPriority w:val="9"/>
    <w:qFormat/>
    <w:rsid w:val="005E078E"/>
    <w:pPr>
      <w:spacing w:before="400" w:after="60"/>
      <w:contextualSpacing/>
      <w:outlineLvl w:val="0"/>
    </w:pPr>
    <w:rPr>
      <w:rFonts w:ascii="Cambria" w:hAnsi="Cambria"/>
      <w:smallCaps/>
      <w:color w:val="0F243E"/>
      <w:spacing w:val="20"/>
      <w:sz w:val="32"/>
      <w:szCs w:val="32"/>
      <w:lang w:val="x-none" w:eastAsia="x-none"/>
    </w:rPr>
  </w:style>
  <w:style w:type="paragraph" w:styleId="Nadpis2">
    <w:name w:val="heading 2"/>
    <w:basedOn w:val="Normln"/>
    <w:next w:val="Normln"/>
    <w:link w:val="Nadpis2Char"/>
    <w:uiPriority w:val="9"/>
    <w:qFormat/>
    <w:rsid w:val="005E078E"/>
    <w:pPr>
      <w:keepNext/>
      <w:keepLines/>
      <w:spacing w:before="200"/>
      <w:outlineLvl w:val="1"/>
    </w:pPr>
    <w:rPr>
      <w:rFonts w:ascii="Cambria" w:hAnsi="Cambria"/>
      <w:b/>
      <w:bCs/>
      <w:color w:val="4F81BD"/>
      <w:sz w:val="26"/>
      <w:szCs w:val="26"/>
      <w:lang w:val="x-none" w:eastAsia="x-none"/>
    </w:rPr>
  </w:style>
  <w:style w:type="paragraph" w:styleId="Nadpis3">
    <w:name w:val="heading 3"/>
    <w:basedOn w:val="Normln"/>
    <w:next w:val="Normln"/>
    <w:link w:val="Nadpis3Char"/>
    <w:uiPriority w:val="9"/>
    <w:qFormat/>
    <w:rsid w:val="005E078E"/>
    <w:pPr>
      <w:keepNext/>
      <w:keepLines/>
      <w:spacing w:before="200"/>
      <w:outlineLvl w:val="2"/>
    </w:pPr>
    <w:rPr>
      <w:rFonts w:ascii="Cambria" w:hAnsi="Cambria"/>
      <w:b/>
      <w:bCs/>
      <w:color w:val="4F81BD"/>
      <w:sz w:val="20"/>
      <w:szCs w:val="20"/>
      <w:lang w:val="x-none" w:eastAsia="x-none"/>
    </w:rPr>
  </w:style>
  <w:style w:type="paragraph" w:styleId="Nadpis4">
    <w:name w:val="heading 4"/>
    <w:basedOn w:val="Normln"/>
    <w:next w:val="Normln"/>
    <w:link w:val="Nadpis4Char"/>
    <w:uiPriority w:val="9"/>
    <w:qFormat/>
    <w:rsid w:val="005E078E"/>
    <w:pPr>
      <w:keepNext/>
      <w:keepLines/>
      <w:spacing w:before="200"/>
      <w:outlineLvl w:val="3"/>
    </w:pPr>
    <w:rPr>
      <w:rFonts w:ascii="Cambria" w:hAnsi="Cambria"/>
      <w:b/>
      <w:bCs/>
      <w:i/>
      <w:iCs/>
      <w:color w:val="4F81BD"/>
      <w:sz w:val="20"/>
      <w:szCs w:val="20"/>
      <w:lang w:val="x-none" w:eastAsia="x-none"/>
    </w:rPr>
  </w:style>
  <w:style w:type="paragraph" w:styleId="Nadpis5">
    <w:name w:val="heading 5"/>
    <w:basedOn w:val="Normln"/>
    <w:next w:val="Normln"/>
    <w:link w:val="Nadpis5Char"/>
    <w:uiPriority w:val="9"/>
    <w:qFormat/>
    <w:rsid w:val="005E078E"/>
    <w:pPr>
      <w:keepNext/>
      <w:keepLines/>
      <w:spacing w:before="200"/>
      <w:outlineLvl w:val="4"/>
    </w:pPr>
    <w:rPr>
      <w:rFonts w:ascii="Cambria" w:hAnsi="Cambria"/>
      <w:color w:val="243F60"/>
      <w:sz w:val="20"/>
      <w:szCs w:val="20"/>
      <w:lang w:val="x-none" w:eastAsia="x-none"/>
    </w:rPr>
  </w:style>
  <w:style w:type="paragraph" w:styleId="Nadpis6">
    <w:name w:val="heading 6"/>
    <w:basedOn w:val="Normln"/>
    <w:next w:val="Normln"/>
    <w:link w:val="Nadpis6Char"/>
    <w:uiPriority w:val="9"/>
    <w:qFormat/>
    <w:rsid w:val="005E078E"/>
    <w:pPr>
      <w:keepNext/>
      <w:keepLines/>
      <w:spacing w:before="200"/>
      <w:outlineLvl w:val="5"/>
    </w:pPr>
    <w:rPr>
      <w:rFonts w:ascii="Cambria" w:hAnsi="Cambria"/>
      <w:i/>
      <w:iCs/>
      <w:color w:val="243F60"/>
      <w:sz w:val="20"/>
      <w:szCs w:val="20"/>
      <w:lang w:val="x-none" w:eastAsia="x-none"/>
    </w:rPr>
  </w:style>
  <w:style w:type="paragraph" w:styleId="Nadpis7">
    <w:name w:val="heading 7"/>
    <w:basedOn w:val="Normln"/>
    <w:next w:val="Normln"/>
    <w:link w:val="Nadpis7Char"/>
    <w:uiPriority w:val="9"/>
    <w:qFormat/>
    <w:rsid w:val="005E078E"/>
    <w:pPr>
      <w:keepNext/>
      <w:keepLines/>
      <w:spacing w:before="200"/>
      <w:outlineLvl w:val="6"/>
    </w:pPr>
    <w:rPr>
      <w:rFonts w:ascii="Cambria" w:hAnsi="Cambria"/>
      <w:i/>
      <w:iCs/>
      <w:color w:val="404040"/>
      <w:sz w:val="20"/>
      <w:szCs w:val="20"/>
      <w:lang w:val="x-none" w:eastAsia="x-none"/>
    </w:rPr>
  </w:style>
  <w:style w:type="paragraph" w:styleId="Nadpis8">
    <w:name w:val="heading 8"/>
    <w:basedOn w:val="Normln"/>
    <w:next w:val="Normln"/>
    <w:link w:val="Nadpis8Char"/>
    <w:uiPriority w:val="9"/>
    <w:qFormat/>
    <w:rsid w:val="005E078E"/>
    <w:pPr>
      <w:keepNext/>
      <w:keepLines/>
      <w:spacing w:before="200"/>
      <w:outlineLvl w:val="7"/>
    </w:pPr>
    <w:rPr>
      <w:rFonts w:ascii="Cambria" w:hAnsi="Cambria"/>
      <w:color w:val="404040"/>
      <w:sz w:val="20"/>
      <w:szCs w:val="20"/>
      <w:lang w:val="x-none" w:eastAsia="x-none"/>
    </w:rPr>
  </w:style>
  <w:style w:type="paragraph" w:styleId="Nadpis9">
    <w:name w:val="heading 9"/>
    <w:basedOn w:val="Normln"/>
    <w:next w:val="Normln"/>
    <w:link w:val="Nadpis9Char"/>
    <w:uiPriority w:val="9"/>
    <w:qFormat/>
    <w:rsid w:val="005E078E"/>
    <w:pPr>
      <w:keepNext/>
      <w:keepLines/>
      <w:spacing w:before="200"/>
      <w:outlineLvl w:val="8"/>
    </w:pPr>
    <w:rPr>
      <w:rFonts w:ascii="Cambria"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141A7"/>
    <w:rPr>
      <w:rFonts w:ascii="Cambria" w:eastAsia="Times New Roman" w:hAnsi="Cambria" w:cs="Times New Roman"/>
      <w:smallCaps/>
      <w:color w:val="0F243E"/>
      <w:spacing w:val="20"/>
      <w:sz w:val="32"/>
      <w:szCs w:val="32"/>
    </w:rPr>
  </w:style>
  <w:style w:type="character" w:customStyle="1" w:styleId="Nadpis2Char">
    <w:name w:val="Nadpis 2 Char"/>
    <w:link w:val="Nadpis2"/>
    <w:uiPriority w:val="9"/>
    <w:semiHidden/>
    <w:rsid w:val="005E078E"/>
    <w:rPr>
      <w:rFonts w:ascii="Cambria" w:eastAsia="Times New Roman" w:hAnsi="Cambria" w:cs="Times New Roman"/>
      <w:b/>
      <w:bCs/>
      <w:color w:val="4F81BD"/>
      <w:sz w:val="26"/>
      <w:szCs w:val="26"/>
    </w:rPr>
  </w:style>
  <w:style w:type="character" w:customStyle="1" w:styleId="Nadpis3Char">
    <w:name w:val="Nadpis 3 Char"/>
    <w:link w:val="Nadpis3"/>
    <w:uiPriority w:val="9"/>
    <w:semiHidden/>
    <w:rsid w:val="005E078E"/>
    <w:rPr>
      <w:rFonts w:ascii="Cambria" w:eastAsia="Times New Roman" w:hAnsi="Cambria" w:cs="Times New Roman"/>
      <w:b/>
      <w:bCs/>
      <w:color w:val="4F81BD"/>
    </w:rPr>
  </w:style>
  <w:style w:type="character" w:customStyle="1" w:styleId="Nadpis4Char">
    <w:name w:val="Nadpis 4 Char"/>
    <w:link w:val="Nadpis4"/>
    <w:uiPriority w:val="9"/>
    <w:semiHidden/>
    <w:rsid w:val="005E078E"/>
    <w:rPr>
      <w:rFonts w:ascii="Cambria" w:eastAsia="Times New Roman" w:hAnsi="Cambria" w:cs="Times New Roman"/>
      <w:b/>
      <w:bCs/>
      <w:i/>
      <w:iCs/>
      <w:color w:val="4F81BD"/>
    </w:rPr>
  </w:style>
  <w:style w:type="character" w:customStyle="1" w:styleId="Nadpis5Char">
    <w:name w:val="Nadpis 5 Char"/>
    <w:link w:val="Nadpis5"/>
    <w:uiPriority w:val="9"/>
    <w:semiHidden/>
    <w:rsid w:val="005E078E"/>
    <w:rPr>
      <w:rFonts w:ascii="Cambria" w:eastAsia="Times New Roman" w:hAnsi="Cambria" w:cs="Times New Roman"/>
      <w:color w:val="243F60"/>
    </w:rPr>
  </w:style>
  <w:style w:type="character" w:customStyle="1" w:styleId="Nadpis6Char">
    <w:name w:val="Nadpis 6 Char"/>
    <w:link w:val="Nadpis6"/>
    <w:uiPriority w:val="9"/>
    <w:semiHidden/>
    <w:rsid w:val="005E078E"/>
    <w:rPr>
      <w:rFonts w:ascii="Cambria" w:eastAsia="Times New Roman" w:hAnsi="Cambria" w:cs="Times New Roman"/>
      <w:i/>
      <w:iCs/>
      <w:color w:val="243F60"/>
    </w:rPr>
  </w:style>
  <w:style w:type="character" w:customStyle="1" w:styleId="Nadpis7Char">
    <w:name w:val="Nadpis 7 Char"/>
    <w:link w:val="Nadpis7"/>
    <w:uiPriority w:val="9"/>
    <w:semiHidden/>
    <w:rsid w:val="005E078E"/>
    <w:rPr>
      <w:rFonts w:ascii="Cambria" w:eastAsia="Times New Roman" w:hAnsi="Cambria" w:cs="Times New Roman"/>
      <w:i/>
      <w:iCs/>
      <w:color w:val="404040"/>
    </w:rPr>
  </w:style>
  <w:style w:type="character" w:customStyle="1" w:styleId="Nadpis8Char">
    <w:name w:val="Nadpis 8 Char"/>
    <w:link w:val="Nadpis8"/>
    <w:uiPriority w:val="9"/>
    <w:semiHidden/>
    <w:rsid w:val="005E078E"/>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5E078E"/>
    <w:rPr>
      <w:rFonts w:ascii="Cambria" w:eastAsia="Times New Roman" w:hAnsi="Cambria" w:cs="Times New Roman"/>
      <w:i/>
      <w:iCs/>
      <w:color w:val="404040"/>
      <w:sz w:val="20"/>
      <w:szCs w:val="20"/>
    </w:rPr>
  </w:style>
  <w:style w:type="paragraph" w:customStyle="1" w:styleId="SmlNadpis">
    <w:name w:val="Sml. Nadpis"/>
    <w:basedOn w:val="Sml"/>
    <w:next w:val="Sml"/>
    <w:uiPriority w:val="14"/>
    <w:qFormat/>
    <w:rsid w:val="007C6C3D"/>
    <w:pPr>
      <w:jc w:val="center"/>
    </w:pPr>
    <w:rPr>
      <w:sz w:val="36"/>
      <w:szCs w:val="36"/>
    </w:rPr>
  </w:style>
  <w:style w:type="paragraph" w:styleId="Zpat">
    <w:name w:val="footer"/>
    <w:basedOn w:val="Normln"/>
    <w:link w:val="ZpatChar"/>
    <w:uiPriority w:val="99"/>
    <w:unhideWhenUsed/>
    <w:rsid w:val="0041042C"/>
    <w:pPr>
      <w:tabs>
        <w:tab w:val="center" w:pos="4536"/>
        <w:tab w:val="right" w:pos="9072"/>
      </w:tabs>
    </w:pPr>
    <w:rPr>
      <w:sz w:val="20"/>
      <w:szCs w:val="20"/>
      <w:lang w:val="x-none" w:eastAsia="x-none"/>
    </w:rPr>
  </w:style>
  <w:style w:type="character" w:customStyle="1" w:styleId="ZpatChar">
    <w:name w:val="Zápatí Char"/>
    <w:link w:val="Zpat"/>
    <w:uiPriority w:val="99"/>
    <w:rsid w:val="0041042C"/>
    <w:rPr>
      <w:rFonts w:ascii="Times New Roman" w:hAnsi="Times New Roman"/>
    </w:rPr>
  </w:style>
  <w:style w:type="paragraph" w:styleId="Zhlav">
    <w:name w:val="header"/>
    <w:basedOn w:val="Normln"/>
    <w:link w:val="ZhlavChar"/>
    <w:uiPriority w:val="99"/>
    <w:semiHidden/>
    <w:unhideWhenUsed/>
    <w:rsid w:val="00936DF3"/>
    <w:pPr>
      <w:tabs>
        <w:tab w:val="center" w:pos="4536"/>
        <w:tab w:val="right" w:pos="9072"/>
      </w:tabs>
    </w:pPr>
    <w:rPr>
      <w:rFonts w:ascii="Gentium" w:hAnsi="Gentium"/>
      <w:sz w:val="23"/>
      <w:szCs w:val="20"/>
      <w:lang w:val="x-none" w:eastAsia="x-none"/>
    </w:rPr>
  </w:style>
  <w:style w:type="character" w:customStyle="1" w:styleId="ZhlavChar">
    <w:name w:val="Záhlaví Char"/>
    <w:link w:val="Zhlav"/>
    <w:uiPriority w:val="99"/>
    <w:semiHidden/>
    <w:rsid w:val="00936DF3"/>
    <w:rPr>
      <w:rFonts w:ascii="Gentium" w:hAnsi="Gentium"/>
      <w:sz w:val="23"/>
    </w:rPr>
  </w:style>
  <w:style w:type="paragraph" w:customStyle="1" w:styleId="SmlX">
    <w:name w:val="Sml X."/>
    <w:basedOn w:val="Sml"/>
    <w:next w:val="SmlXX"/>
    <w:uiPriority w:val="9"/>
    <w:qFormat/>
    <w:rsid w:val="00787174"/>
    <w:pPr>
      <w:keepNext/>
      <w:numPr>
        <w:numId w:val="26"/>
      </w:numPr>
      <w:spacing w:before="360"/>
    </w:pPr>
    <w:rPr>
      <w:b/>
      <w:sz w:val="30"/>
      <w:szCs w:val="28"/>
    </w:rPr>
  </w:style>
  <w:style w:type="paragraph" w:customStyle="1" w:styleId="SmlXX">
    <w:name w:val="Sml X.X"/>
    <w:basedOn w:val="Sml"/>
    <w:next w:val="Sml0"/>
    <w:uiPriority w:val="11"/>
    <w:qFormat/>
    <w:rsid w:val="00787174"/>
    <w:pPr>
      <w:numPr>
        <w:ilvl w:val="1"/>
        <w:numId w:val="26"/>
      </w:numPr>
      <w:spacing w:before="220"/>
      <w:jc w:val="both"/>
    </w:pPr>
  </w:style>
  <w:style w:type="paragraph" w:customStyle="1" w:styleId="Sml0">
    <w:name w:val="Sml. 0"/>
    <w:basedOn w:val="Sml"/>
    <w:qFormat/>
    <w:rsid w:val="00811E8F"/>
    <w:pPr>
      <w:ind w:left="624"/>
      <w:jc w:val="both"/>
    </w:pPr>
  </w:style>
  <w:style w:type="paragraph" w:customStyle="1" w:styleId="Sml">
    <w:name w:val="Sml."/>
    <w:basedOn w:val="Normln"/>
    <w:uiPriority w:val="15"/>
    <w:qFormat/>
    <w:rsid w:val="001D540C"/>
  </w:style>
  <w:style w:type="paragraph" w:customStyle="1" w:styleId="SmlXXX">
    <w:name w:val="Sml. X.X.X"/>
    <w:basedOn w:val="Sml"/>
    <w:next w:val="Sml0"/>
    <w:uiPriority w:val="12"/>
    <w:qFormat/>
    <w:rsid w:val="00787174"/>
    <w:pPr>
      <w:numPr>
        <w:ilvl w:val="2"/>
        <w:numId w:val="26"/>
      </w:numPr>
      <w:spacing w:before="120"/>
      <w:jc w:val="both"/>
    </w:pPr>
  </w:style>
  <w:style w:type="paragraph" w:styleId="Textbubliny">
    <w:name w:val="Balloon Text"/>
    <w:basedOn w:val="Normln"/>
    <w:semiHidden/>
    <w:rsid w:val="00C20977"/>
    <w:rPr>
      <w:rFonts w:ascii="Tahoma" w:hAnsi="Tahoma" w:cs="Tahoma"/>
      <w:sz w:val="16"/>
      <w:szCs w:val="16"/>
    </w:rPr>
  </w:style>
  <w:style w:type="paragraph" w:styleId="Bezmezer">
    <w:name w:val="No Spacing"/>
    <w:uiPriority w:val="1"/>
    <w:qFormat/>
    <w:rsid w:val="00C30C78"/>
    <w:rPr>
      <w:rFonts w:ascii="Gentium" w:eastAsia="Calibri" w:hAnsi="Gentium"/>
      <w:sz w:val="24"/>
      <w:szCs w:val="22"/>
      <w:lang w:eastAsia="en-US"/>
    </w:rPr>
  </w:style>
  <w:style w:type="paragraph" w:customStyle="1" w:styleId="Rubrika">
    <w:name w:val="Rubrika"/>
    <w:basedOn w:val="Normln"/>
    <w:uiPriority w:val="4"/>
    <w:qFormat/>
    <w:rsid w:val="00844049"/>
    <w:rPr>
      <w:rFonts w:ascii="Gentium" w:hAnsi="Gentium"/>
    </w:rPr>
  </w:style>
  <w:style w:type="character" w:styleId="Hypertextovodkaz">
    <w:name w:val="Hyperlink"/>
    <w:uiPriority w:val="99"/>
    <w:unhideWhenUsed/>
    <w:rsid w:val="00FD0370"/>
    <w:rPr>
      <w:color w:val="0000FF"/>
      <w:u w:val="single"/>
    </w:rPr>
  </w:style>
  <w:style w:type="character" w:customStyle="1" w:styleId="preformatted">
    <w:name w:val="preformatted"/>
    <w:basedOn w:val="Standardnpsmoodstavce"/>
    <w:rsid w:val="00341411"/>
  </w:style>
  <w:style w:type="character" w:customStyle="1" w:styleId="nowrap">
    <w:name w:val="nowrap"/>
    <w:basedOn w:val="Standardnpsmoodstavce"/>
    <w:rsid w:val="00341411"/>
  </w:style>
  <w:style w:type="character" w:customStyle="1" w:styleId="ra">
    <w:name w:val="ra"/>
    <w:basedOn w:val="Standardnpsmoodstavce"/>
    <w:rsid w:val="00450D32"/>
  </w:style>
  <w:style w:type="character" w:styleId="Odkaznakoment">
    <w:name w:val="annotation reference"/>
    <w:uiPriority w:val="99"/>
    <w:semiHidden/>
    <w:unhideWhenUsed/>
    <w:rsid w:val="00FD1355"/>
    <w:rPr>
      <w:sz w:val="16"/>
      <w:szCs w:val="16"/>
    </w:rPr>
  </w:style>
  <w:style w:type="paragraph" w:styleId="Textkomente">
    <w:name w:val="annotation text"/>
    <w:basedOn w:val="Normln"/>
    <w:link w:val="TextkomenteChar"/>
    <w:uiPriority w:val="99"/>
    <w:semiHidden/>
    <w:unhideWhenUsed/>
    <w:rsid w:val="00FD1355"/>
    <w:rPr>
      <w:sz w:val="20"/>
      <w:szCs w:val="20"/>
      <w:lang w:val="x-none" w:eastAsia="x-none"/>
    </w:rPr>
  </w:style>
  <w:style w:type="character" w:customStyle="1" w:styleId="TextkomenteChar">
    <w:name w:val="Text komentáře Char"/>
    <w:link w:val="Textkomente"/>
    <w:uiPriority w:val="99"/>
    <w:semiHidden/>
    <w:rsid w:val="00FD1355"/>
    <w:rPr>
      <w:rFonts w:ascii="Times New Roman" w:hAnsi="Times New Roman"/>
    </w:rPr>
  </w:style>
  <w:style w:type="paragraph" w:styleId="Pedmtkomente">
    <w:name w:val="annotation subject"/>
    <w:basedOn w:val="Textkomente"/>
    <w:next w:val="Textkomente"/>
    <w:link w:val="PedmtkomenteChar"/>
    <w:uiPriority w:val="99"/>
    <w:semiHidden/>
    <w:unhideWhenUsed/>
    <w:rsid w:val="00FD1355"/>
    <w:rPr>
      <w:b/>
      <w:bCs/>
    </w:rPr>
  </w:style>
  <w:style w:type="character" w:customStyle="1" w:styleId="PedmtkomenteChar">
    <w:name w:val="Předmět komentáře Char"/>
    <w:link w:val="Pedmtkomente"/>
    <w:uiPriority w:val="99"/>
    <w:semiHidden/>
    <w:rsid w:val="00FD1355"/>
    <w:rPr>
      <w:rFonts w:ascii="Times New Roman" w:hAnsi="Times New Roman"/>
      <w:b/>
      <w:bCs/>
    </w:rPr>
  </w:style>
  <w:style w:type="paragraph" w:styleId="Odstavecseseznamem">
    <w:name w:val="List Paragraph"/>
    <w:basedOn w:val="Normln"/>
    <w:uiPriority w:val="34"/>
    <w:qFormat/>
    <w:rsid w:val="000E514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2C80"/>
    <w:rPr>
      <w:rFonts w:ascii="Times New Roman" w:hAnsi="Times New Roman"/>
      <w:sz w:val="22"/>
      <w:szCs w:val="22"/>
    </w:rPr>
  </w:style>
  <w:style w:type="paragraph" w:styleId="Nadpis1">
    <w:name w:val="heading 1"/>
    <w:basedOn w:val="Normln"/>
    <w:next w:val="Normln"/>
    <w:link w:val="Nadpis1Char"/>
    <w:uiPriority w:val="9"/>
    <w:qFormat/>
    <w:rsid w:val="005E078E"/>
    <w:pPr>
      <w:spacing w:before="400" w:after="60"/>
      <w:contextualSpacing/>
      <w:outlineLvl w:val="0"/>
    </w:pPr>
    <w:rPr>
      <w:rFonts w:ascii="Cambria" w:hAnsi="Cambria"/>
      <w:smallCaps/>
      <w:color w:val="0F243E"/>
      <w:spacing w:val="20"/>
      <w:sz w:val="32"/>
      <w:szCs w:val="32"/>
      <w:lang w:val="x-none" w:eastAsia="x-none"/>
    </w:rPr>
  </w:style>
  <w:style w:type="paragraph" w:styleId="Nadpis2">
    <w:name w:val="heading 2"/>
    <w:basedOn w:val="Normln"/>
    <w:next w:val="Normln"/>
    <w:link w:val="Nadpis2Char"/>
    <w:uiPriority w:val="9"/>
    <w:qFormat/>
    <w:rsid w:val="005E078E"/>
    <w:pPr>
      <w:keepNext/>
      <w:keepLines/>
      <w:spacing w:before="200"/>
      <w:outlineLvl w:val="1"/>
    </w:pPr>
    <w:rPr>
      <w:rFonts w:ascii="Cambria" w:hAnsi="Cambria"/>
      <w:b/>
      <w:bCs/>
      <w:color w:val="4F81BD"/>
      <w:sz w:val="26"/>
      <w:szCs w:val="26"/>
      <w:lang w:val="x-none" w:eastAsia="x-none"/>
    </w:rPr>
  </w:style>
  <w:style w:type="paragraph" w:styleId="Nadpis3">
    <w:name w:val="heading 3"/>
    <w:basedOn w:val="Normln"/>
    <w:next w:val="Normln"/>
    <w:link w:val="Nadpis3Char"/>
    <w:uiPriority w:val="9"/>
    <w:qFormat/>
    <w:rsid w:val="005E078E"/>
    <w:pPr>
      <w:keepNext/>
      <w:keepLines/>
      <w:spacing w:before="200"/>
      <w:outlineLvl w:val="2"/>
    </w:pPr>
    <w:rPr>
      <w:rFonts w:ascii="Cambria" w:hAnsi="Cambria"/>
      <w:b/>
      <w:bCs/>
      <w:color w:val="4F81BD"/>
      <w:sz w:val="20"/>
      <w:szCs w:val="20"/>
      <w:lang w:val="x-none" w:eastAsia="x-none"/>
    </w:rPr>
  </w:style>
  <w:style w:type="paragraph" w:styleId="Nadpis4">
    <w:name w:val="heading 4"/>
    <w:basedOn w:val="Normln"/>
    <w:next w:val="Normln"/>
    <w:link w:val="Nadpis4Char"/>
    <w:uiPriority w:val="9"/>
    <w:qFormat/>
    <w:rsid w:val="005E078E"/>
    <w:pPr>
      <w:keepNext/>
      <w:keepLines/>
      <w:spacing w:before="200"/>
      <w:outlineLvl w:val="3"/>
    </w:pPr>
    <w:rPr>
      <w:rFonts w:ascii="Cambria" w:hAnsi="Cambria"/>
      <w:b/>
      <w:bCs/>
      <w:i/>
      <w:iCs/>
      <w:color w:val="4F81BD"/>
      <w:sz w:val="20"/>
      <w:szCs w:val="20"/>
      <w:lang w:val="x-none" w:eastAsia="x-none"/>
    </w:rPr>
  </w:style>
  <w:style w:type="paragraph" w:styleId="Nadpis5">
    <w:name w:val="heading 5"/>
    <w:basedOn w:val="Normln"/>
    <w:next w:val="Normln"/>
    <w:link w:val="Nadpis5Char"/>
    <w:uiPriority w:val="9"/>
    <w:qFormat/>
    <w:rsid w:val="005E078E"/>
    <w:pPr>
      <w:keepNext/>
      <w:keepLines/>
      <w:spacing w:before="200"/>
      <w:outlineLvl w:val="4"/>
    </w:pPr>
    <w:rPr>
      <w:rFonts w:ascii="Cambria" w:hAnsi="Cambria"/>
      <w:color w:val="243F60"/>
      <w:sz w:val="20"/>
      <w:szCs w:val="20"/>
      <w:lang w:val="x-none" w:eastAsia="x-none"/>
    </w:rPr>
  </w:style>
  <w:style w:type="paragraph" w:styleId="Nadpis6">
    <w:name w:val="heading 6"/>
    <w:basedOn w:val="Normln"/>
    <w:next w:val="Normln"/>
    <w:link w:val="Nadpis6Char"/>
    <w:uiPriority w:val="9"/>
    <w:qFormat/>
    <w:rsid w:val="005E078E"/>
    <w:pPr>
      <w:keepNext/>
      <w:keepLines/>
      <w:spacing w:before="200"/>
      <w:outlineLvl w:val="5"/>
    </w:pPr>
    <w:rPr>
      <w:rFonts w:ascii="Cambria" w:hAnsi="Cambria"/>
      <w:i/>
      <w:iCs/>
      <w:color w:val="243F60"/>
      <w:sz w:val="20"/>
      <w:szCs w:val="20"/>
      <w:lang w:val="x-none" w:eastAsia="x-none"/>
    </w:rPr>
  </w:style>
  <w:style w:type="paragraph" w:styleId="Nadpis7">
    <w:name w:val="heading 7"/>
    <w:basedOn w:val="Normln"/>
    <w:next w:val="Normln"/>
    <w:link w:val="Nadpis7Char"/>
    <w:uiPriority w:val="9"/>
    <w:qFormat/>
    <w:rsid w:val="005E078E"/>
    <w:pPr>
      <w:keepNext/>
      <w:keepLines/>
      <w:spacing w:before="200"/>
      <w:outlineLvl w:val="6"/>
    </w:pPr>
    <w:rPr>
      <w:rFonts w:ascii="Cambria" w:hAnsi="Cambria"/>
      <w:i/>
      <w:iCs/>
      <w:color w:val="404040"/>
      <w:sz w:val="20"/>
      <w:szCs w:val="20"/>
      <w:lang w:val="x-none" w:eastAsia="x-none"/>
    </w:rPr>
  </w:style>
  <w:style w:type="paragraph" w:styleId="Nadpis8">
    <w:name w:val="heading 8"/>
    <w:basedOn w:val="Normln"/>
    <w:next w:val="Normln"/>
    <w:link w:val="Nadpis8Char"/>
    <w:uiPriority w:val="9"/>
    <w:qFormat/>
    <w:rsid w:val="005E078E"/>
    <w:pPr>
      <w:keepNext/>
      <w:keepLines/>
      <w:spacing w:before="200"/>
      <w:outlineLvl w:val="7"/>
    </w:pPr>
    <w:rPr>
      <w:rFonts w:ascii="Cambria" w:hAnsi="Cambria"/>
      <w:color w:val="404040"/>
      <w:sz w:val="20"/>
      <w:szCs w:val="20"/>
      <w:lang w:val="x-none" w:eastAsia="x-none"/>
    </w:rPr>
  </w:style>
  <w:style w:type="paragraph" w:styleId="Nadpis9">
    <w:name w:val="heading 9"/>
    <w:basedOn w:val="Normln"/>
    <w:next w:val="Normln"/>
    <w:link w:val="Nadpis9Char"/>
    <w:uiPriority w:val="9"/>
    <w:qFormat/>
    <w:rsid w:val="005E078E"/>
    <w:pPr>
      <w:keepNext/>
      <w:keepLines/>
      <w:spacing w:before="200"/>
      <w:outlineLvl w:val="8"/>
    </w:pPr>
    <w:rPr>
      <w:rFonts w:ascii="Cambria"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141A7"/>
    <w:rPr>
      <w:rFonts w:ascii="Cambria" w:eastAsia="Times New Roman" w:hAnsi="Cambria" w:cs="Times New Roman"/>
      <w:smallCaps/>
      <w:color w:val="0F243E"/>
      <w:spacing w:val="20"/>
      <w:sz w:val="32"/>
      <w:szCs w:val="32"/>
    </w:rPr>
  </w:style>
  <w:style w:type="character" w:customStyle="1" w:styleId="Nadpis2Char">
    <w:name w:val="Nadpis 2 Char"/>
    <w:link w:val="Nadpis2"/>
    <w:uiPriority w:val="9"/>
    <w:semiHidden/>
    <w:rsid w:val="005E078E"/>
    <w:rPr>
      <w:rFonts w:ascii="Cambria" w:eastAsia="Times New Roman" w:hAnsi="Cambria" w:cs="Times New Roman"/>
      <w:b/>
      <w:bCs/>
      <w:color w:val="4F81BD"/>
      <w:sz w:val="26"/>
      <w:szCs w:val="26"/>
    </w:rPr>
  </w:style>
  <w:style w:type="character" w:customStyle="1" w:styleId="Nadpis3Char">
    <w:name w:val="Nadpis 3 Char"/>
    <w:link w:val="Nadpis3"/>
    <w:uiPriority w:val="9"/>
    <w:semiHidden/>
    <w:rsid w:val="005E078E"/>
    <w:rPr>
      <w:rFonts w:ascii="Cambria" w:eastAsia="Times New Roman" w:hAnsi="Cambria" w:cs="Times New Roman"/>
      <w:b/>
      <w:bCs/>
      <w:color w:val="4F81BD"/>
    </w:rPr>
  </w:style>
  <w:style w:type="character" w:customStyle="1" w:styleId="Nadpis4Char">
    <w:name w:val="Nadpis 4 Char"/>
    <w:link w:val="Nadpis4"/>
    <w:uiPriority w:val="9"/>
    <w:semiHidden/>
    <w:rsid w:val="005E078E"/>
    <w:rPr>
      <w:rFonts w:ascii="Cambria" w:eastAsia="Times New Roman" w:hAnsi="Cambria" w:cs="Times New Roman"/>
      <w:b/>
      <w:bCs/>
      <w:i/>
      <w:iCs/>
      <w:color w:val="4F81BD"/>
    </w:rPr>
  </w:style>
  <w:style w:type="character" w:customStyle="1" w:styleId="Nadpis5Char">
    <w:name w:val="Nadpis 5 Char"/>
    <w:link w:val="Nadpis5"/>
    <w:uiPriority w:val="9"/>
    <w:semiHidden/>
    <w:rsid w:val="005E078E"/>
    <w:rPr>
      <w:rFonts w:ascii="Cambria" w:eastAsia="Times New Roman" w:hAnsi="Cambria" w:cs="Times New Roman"/>
      <w:color w:val="243F60"/>
    </w:rPr>
  </w:style>
  <w:style w:type="character" w:customStyle="1" w:styleId="Nadpis6Char">
    <w:name w:val="Nadpis 6 Char"/>
    <w:link w:val="Nadpis6"/>
    <w:uiPriority w:val="9"/>
    <w:semiHidden/>
    <w:rsid w:val="005E078E"/>
    <w:rPr>
      <w:rFonts w:ascii="Cambria" w:eastAsia="Times New Roman" w:hAnsi="Cambria" w:cs="Times New Roman"/>
      <w:i/>
      <w:iCs/>
      <w:color w:val="243F60"/>
    </w:rPr>
  </w:style>
  <w:style w:type="character" w:customStyle="1" w:styleId="Nadpis7Char">
    <w:name w:val="Nadpis 7 Char"/>
    <w:link w:val="Nadpis7"/>
    <w:uiPriority w:val="9"/>
    <w:semiHidden/>
    <w:rsid w:val="005E078E"/>
    <w:rPr>
      <w:rFonts w:ascii="Cambria" w:eastAsia="Times New Roman" w:hAnsi="Cambria" w:cs="Times New Roman"/>
      <w:i/>
      <w:iCs/>
      <w:color w:val="404040"/>
    </w:rPr>
  </w:style>
  <w:style w:type="character" w:customStyle="1" w:styleId="Nadpis8Char">
    <w:name w:val="Nadpis 8 Char"/>
    <w:link w:val="Nadpis8"/>
    <w:uiPriority w:val="9"/>
    <w:semiHidden/>
    <w:rsid w:val="005E078E"/>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5E078E"/>
    <w:rPr>
      <w:rFonts w:ascii="Cambria" w:eastAsia="Times New Roman" w:hAnsi="Cambria" w:cs="Times New Roman"/>
      <w:i/>
      <w:iCs/>
      <w:color w:val="404040"/>
      <w:sz w:val="20"/>
      <w:szCs w:val="20"/>
    </w:rPr>
  </w:style>
  <w:style w:type="paragraph" w:customStyle="1" w:styleId="SmlNadpis">
    <w:name w:val="Sml. Nadpis"/>
    <w:basedOn w:val="Sml"/>
    <w:next w:val="Sml"/>
    <w:uiPriority w:val="14"/>
    <w:qFormat/>
    <w:rsid w:val="007C6C3D"/>
    <w:pPr>
      <w:jc w:val="center"/>
    </w:pPr>
    <w:rPr>
      <w:sz w:val="36"/>
      <w:szCs w:val="36"/>
    </w:rPr>
  </w:style>
  <w:style w:type="paragraph" w:styleId="Zpat">
    <w:name w:val="footer"/>
    <w:basedOn w:val="Normln"/>
    <w:link w:val="ZpatChar"/>
    <w:uiPriority w:val="99"/>
    <w:unhideWhenUsed/>
    <w:rsid w:val="0041042C"/>
    <w:pPr>
      <w:tabs>
        <w:tab w:val="center" w:pos="4536"/>
        <w:tab w:val="right" w:pos="9072"/>
      </w:tabs>
    </w:pPr>
    <w:rPr>
      <w:sz w:val="20"/>
      <w:szCs w:val="20"/>
      <w:lang w:val="x-none" w:eastAsia="x-none"/>
    </w:rPr>
  </w:style>
  <w:style w:type="character" w:customStyle="1" w:styleId="ZpatChar">
    <w:name w:val="Zápatí Char"/>
    <w:link w:val="Zpat"/>
    <w:uiPriority w:val="99"/>
    <w:rsid w:val="0041042C"/>
    <w:rPr>
      <w:rFonts w:ascii="Times New Roman" w:hAnsi="Times New Roman"/>
    </w:rPr>
  </w:style>
  <w:style w:type="paragraph" w:styleId="Zhlav">
    <w:name w:val="header"/>
    <w:basedOn w:val="Normln"/>
    <w:link w:val="ZhlavChar"/>
    <w:uiPriority w:val="99"/>
    <w:semiHidden/>
    <w:unhideWhenUsed/>
    <w:rsid w:val="00936DF3"/>
    <w:pPr>
      <w:tabs>
        <w:tab w:val="center" w:pos="4536"/>
        <w:tab w:val="right" w:pos="9072"/>
      </w:tabs>
    </w:pPr>
    <w:rPr>
      <w:rFonts w:ascii="Gentium" w:hAnsi="Gentium"/>
      <w:sz w:val="23"/>
      <w:szCs w:val="20"/>
      <w:lang w:val="x-none" w:eastAsia="x-none"/>
    </w:rPr>
  </w:style>
  <w:style w:type="character" w:customStyle="1" w:styleId="ZhlavChar">
    <w:name w:val="Záhlaví Char"/>
    <w:link w:val="Zhlav"/>
    <w:uiPriority w:val="99"/>
    <w:semiHidden/>
    <w:rsid w:val="00936DF3"/>
    <w:rPr>
      <w:rFonts w:ascii="Gentium" w:hAnsi="Gentium"/>
      <w:sz w:val="23"/>
    </w:rPr>
  </w:style>
  <w:style w:type="paragraph" w:customStyle="1" w:styleId="SmlX">
    <w:name w:val="Sml X."/>
    <w:basedOn w:val="Sml"/>
    <w:next w:val="SmlXX"/>
    <w:uiPriority w:val="9"/>
    <w:qFormat/>
    <w:rsid w:val="00787174"/>
    <w:pPr>
      <w:keepNext/>
      <w:numPr>
        <w:numId w:val="26"/>
      </w:numPr>
      <w:spacing w:before="360"/>
    </w:pPr>
    <w:rPr>
      <w:b/>
      <w:sz w:val="30"/>
      <w:szCs w:val="28"/>
    </w:rPr>
  </w:style>
  <w:style w:type="paragraph" w:customStyle="1" w:styleId="SmlXX">
    <w:name w:val="Sml X.X"/>
    <w:basedOn w:val="Sml"/>
    <w:next w:val="Sml0"/>
    <w:uiPriority w:val="11"/>
    <w:qFormat/>
    <w:rsid w:val="00787174"/>
    <w:pPr>
      <w:numPr>
        <w:ilvl w:val="1"/>
        <w:numId w:val="26"/>
      </w:numPr>
      <w:spacing w:before="220"/>
      <w:jc w:val="both"/>
    </w:pPr>
  </w:style>
  <w:style w:type="paragraph" w:customStyle="1" w:styleId="Sml0">
    <w:name w:val="Sml. 0"/>
    <w:basedOn w:val="Sml"/>
    <w:qFormat/>
    <w:rsid w:val="00811E8F"/>
    <w:pPr>
      <w:ind w:left="624"/>
      <w:jc w:val="both"/>
    </w:pPr>
  </w:style>
  <w:style w:type="paragraph" w:customStyle="1" w:styleId="Sml">
    <w:name w:val="Sml."/>
    <w:basedOn w:val="Normln"/>
    <w:uiPriority w:val="15"/>
    <w:qFormat/>
    <w:rsid w:val="001D540C"/>
  </w:style>
  <w:style w:type="paragraph" w:customStyle="1" w:styleId="SmlXXX">
    <w:name w:val="Sml. X.X.X"/>
    <w:basedOn w:val="Sml"/>
    <w:next w:val="Sml0"/>
    <w:uiPriority w:val="12"/>
    <w:qFormat/>
    <w:rsid w:val="00787174"/>
    <w:pPr>
      <w:numPr>
        <w:ilvl w:val="2"/>
        <w:numId w:val="26"/>
      </w:numPr>
      <w:spacing w:before="120"/>
      <w:jc w:val="both"/>
    </w:pPr>
  </w:style>
  <w:style w:type="paragraph" w:styleId="Textbubliny">
    <w:name w:val="Balloon Text"/>
    <w:basedOn w:val="Normln"/>
    <w:semiHidden/>
    <w:rsid w:val="00C20977"/>
    <w:rPr>
      <w:rFonts w:ascii="Tahoma" w:hAnsi="Tahoma" w:cs="Tahoma"/>
      <w:sz w:val="16"/>
      <w:szCs w:val="16"/>
    </w:rPr>
  </w:style>
  <w:style w:type="paragraph" w:styleId="Bezmezer">
    <w:name w:val="No Spacing"/>
    <w:uiPriority w:val="1"/>
    <w:qFormat/>
    <w:rsid w:val="00C30C78"/>
    <w:rPr>
      <w:rFonts w:ascii="Gentium" w:eastAsia="Calibri" w:hAnsi="Gentium"/>
      <w:sz w:val="24"/>
      <w:szCs w:val="22"/>
      <w:lang w:eastAsia="en-US"/>
    </w:rPr>
  </w:style>
  <w:style w:type="paragraph" w:customStyle="1" w:styleId="Rubrika">
    <w:name w:val="Rubrika"/>
    <w:basedOn w:val="Normln"/>
    <w:uiPriority w:val="4"/>
    <w:qFormat/>
    <w:rsid w:val="00844049"/>
    <w:rPr>
      <w:rFonts w:ascii="Gentium" w:hAnsi="Gentium"/>
    </w:rPr>
  </w:style>
  <w:style w:type="character" w:styleId="Hypertextovodkaz">
    <w:name w:val="Hyperlink"/>
    <w:uiPriority w:val="99"/>
    <w:unhideWhenUsed/>
    <w:rsid w:val="00FD0370"/>
    <w:rPr>
      <w:color w:val="0000FF"/>
      <w:u w:val="single"/>
    </w:rPr>
  </w:style>
  <w:style w:type="character" w:customStyle="1" w:styleId="preformatted">
    <w:name w:val="preformatted"/>
    <w:basedOn w:val="Standardnpsmoodstavce"/>
    <w:rsid w:val="00341411"/>
  </w:style>
  <w:style w:type="character" w:customStyle="1" w:styleId="nowrap">
    <w:name w:val="nowrap"/>
    <w:basedOn w:val="Standardnpsmoodstavce"/>
    <w:rsid w:val="00341411"/>
  </w:style>
  <w:style w:type="character" w:customStyle="1" w:styleId="ra">
    <w:name w:val="ra"/>
    <w:basedOn w:val="Standardnpsmoodstavce"/>
    <w:rsid w:val="00450D32"/>
  </w:style>
  <w:style w:type="character" w:styleId="Odkaznakoment">
    <w:name w:val="annotation reference"/>
    <w:uiPriority w:val="99"/>
    <w:semiHidden/>
    <w:unhideWhenUsed/>
    <w:rsid w:val="00FD1355"/>
    <w:rPr>
      <w:sz w:val="16"/>
      <w:szCs w:val="16"/>
    </w:rPr>
  </w:style>
  <w:style w:type="paragraph" w:styleId="Textkomente">
    <w:name w:val="annotation text"/>
    <w:basedOn w:val="Normln"/>
    <w:link w:val="TextkomenteChar"/>
    <w:uiPriority w:val="99"/>
    <w:semiHidden/>
    <w:unhideWhenUsed/>
    <w:rsid w:val="00FD1355"/>
    <w:rPr>
      <w:sz w:val="20"/>
      <w:szCs w:val="20"/>
      <w:lang w:val="x-none" w:eastAsia="x-none"/>
    </w:rPr>
  </w:style>
  <w:style w:type="character" w:customStyle="1" w:styleId="TextkomenteChar">
    <w:name w:val="Text komentáře Char"/>
    <w:link w:val="Textkomente"/>
    <w:uiPriority w:val="99"/>
    <w:semiHidden/>
    <w:rsid w:val="00FD1355"/>
    <w:rPr>
      <w:rFonts w:ascii="Times New Roman" w:hAnsi="Times New Roman"/>
    </w:rPr>
  </w:style>
  <w:style w:type="paragraph" w:styleId="Pedmtkomente">
    <w:name w:val="annotation subject"/>
    <w:basedOn w:val="Textkomente"/>
    <w:next w:val="Textkomente"/>
    <w:link w:val="PedmtkomenteChar"/>
    <w:uiPriority w:val="99"/>
    <w:semiHidden/>
    <w:unhideWhenUsed/>
    <w:rsid w:val="00FD1355"/>
    <w:rPr>
      <w:b/>
      <w:bCs/>
    </w:rPr>
  </w:style>
  <w:style w:type="character" w:customStyle="1" w:styleId="PedmtkomenteChar">
    <w:name w:val="Předmět komentáře Char"/>
    <w:link w:val="Pedmtkomente"/>
    <w:uiPriority w:val="99"/>
    <w:semiHidden/>
    <w:rsid w:val="00FD1355"/>
    <w:rPr>
      <w:rFonts w:ascii="Times New Roman" w:hAnsi="Times New Roman"/>
      <w:b/>
      <w:bCs/>
    </w:rPr>
  </w:style>
  <w:style w:type="paragraph" w:styleId="Odstavecseseznamem">
    <w:name w:val="List Paragraph"/>
    <w:basedOn w:val="Normln"/>
    <w:uiPriority w:val="34"/>
    <w:qFormat/>
    <w:rsid w:val="000E51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5156">
      <w:bodyDiv w:val="1"/>
      <w:marLeft w:val="0"/>
      <w:marRight w:val="0"/>
      <w:marTop w:val="0"/>
      <w:marBottom w:val="0"/>
      <w:divBdr>
        <w:top w:val="none" w:sz="0" w:space="0" w:color="auto"/>
        <w:left w:val="none" w:sz="0" w:space="0" w:color="auto"/>
        <w:bottom w:val="none" w:sz="0" w:space="0" w:color="auto"/>
        <w:right w:val="none" w:sz="0" w:space="0" w:color="auto"/>
      </w:divBdr>
    </w:div>
    <w:div w:id="306975303">
      <w:bodyDiv w:val="1"/>
      <w:marLeft w:val="0"/>
      <w:marRight w:val="0"/>
      <w:marTop w:val="0"/>
      <w:marBottom w:val="0"/>
      <w:divBdr>
        <w:top w:val="none" w:sz="0" w:space="0" w:color="auto"/>
        <w:left w:val="none" w:sz="0" w:space="0" w:color="auto"/>
        <w:bottom w:val="none" w:sz="0" w:space="0" w:color="auto"/>
        <w:right w:val="none" w:sz="0" w:space="0" w:color="auto"/>
      </w:divBdr>
    </w:div>
    <w:div w:id="434374528">
      <w:bodyDiv w:val="1"/>
      <w:marLeft w:val="0"/>
      <w:marRight w:val="0"/>
      <w:marTop w:val="0"/>
      <w:marBottom w:val="0"/>
      <w:divBdr>
        <w:top w:val="none" w:sz="0" w:space="0" w:color="auto"/>
        <w:left w:val="none" w:sz="0" w:space="0" w:color="auto"/>
        <w:bottom w:val="none" w:sz="0" w:space="0" w:color="auto"/>
        <w:right w:val="none" w:sz="0" w:space="0" w:color="auto"/>
      </w:divBdr>
      <w:divsChild>
        <w:div w:id="148061379">
          <w:marLeft w:val="0"/>
          <w:marRight w:val="0"/>
          <w:marTop w:val="0"/>
          <w:marBottom w:val="0"/>
          <w:divBdr>
            <w:top w:val="none" w:sz="0" w:space="0" w:color="auto"/>
            <w:left w:val="none" w:sz="0" w:space="0" w:color="auto"/>
            <w:bottom w:val="none" w:sz="0" w:space="0" w:color="auto"/>
            <w:right w:val="none" w:sz="0" w:space="0" w:color="auto"/>
          </w:divBdr>
          <w:divsChild>
            <w:div w:id="1571496285">
              <w:marLeft w:val="0"/>
              <w:marRight w:val="0"/>
              <w:marTop w:val="0"/>
              <w:marBottom w:val="0"/>
              <w:divBdr>
                <w:top w:val="none" w:sz="0" w:space="0" w:color="auto"/>
                <w:left w:val="none" w:sz="0" w:space="0" w:color="auto"/>
                <w:bottom w:val="none" w:sz="0" w:space="0" w:color="auto"/>
                <w:right w:val="none" w:sz="0" w:space="0" w:color="auto"/>
              </w:divBdr>
              <w:divsChild>
                <w:div w:id="1446542287">
                  <w:marLeft w:val="0"/>
                  <w:marRight w:val="0"/>
                  <w:marTop w:val="0"/>
                  <w:marBottom w:val="0"/>
                  <w:divBdr>
                    <w:top w:val="none" w:sz="0" w:space="0" w:color="auto"/>
                    <w:left w:val="none" w:sz="0" w:space="0" w:color="auto"/>
                    <w:bottom w:val="none" w:sz="0" w:space="0" w:color="auto"/>
                    <w:right w:val="none" w:sz="0" w:space="0" w:color="auto"/>
                  </w:divBdr>
                  <w:divsChild>
                    <w:div w:id="310255607">
                      <w:marLeft w:val="0"/>
                      <w:marRight w:val="0"/>
                      <w:marTop w:val="0"/>
                      <w:marBottom w:val="0"/>
                      <w:divBdr>
                        <w:top w:val="none" w:sz="0" w:space="0" w:color="auto"/>
                        <w:left w:val="none" w:sz="0" w:space="0" w:color="auto"/>
                        <w:bottom w:val="none" w:sz="0" w:space="0" w:color="auto"/>
                        <w:right w:val="none" w:sz="0" w:space="0" w:color="auto"/>
                      </w:divBdr>
                      <w:divsChild>
                        <w:div w:id="146635275">
                          <w:marLeft w:val="0"/>
                          <w:marRight w:val="0"/>
                          <w:marTop w:val="0"/>
                          <w:marBottom w:val="0"/>
                          <w:divBdr>
                            <w:top w:val="none" w:sz="0" w:space="0" w:color="auto"/>
                            <w:left w:val="none" w:sz="0" w:space="0" w:color="auto"/>
                            <w:bottom w:val="none" w:sz="0" w:space="0" w:color="auto"/>
                            <w:right w:val="none" w:sz="0" w:space="0" w:color="auto"/>
                          </w:divBdr>
                          <w:divsChild>
                            <w:div w:id="1661763453">
                              <w:marLeft w:val="0"/>
                              <w:marRight w:val="0"/>
                              <w:marTop w:val="0"/>
                              <w:marBottom w:val="0"/>
                              <w:divBdr>
                                <w:top w:val="none" w:sz="0" w:space="0" w:color="auto"/>
                                <w:left w:val="none" w:sz="0" w:space="0" w:color="auto"/>
                                <w:bottom w:val="none" w:sz="0" w:space="0" w:color="auto"/>
                                <w:right w:val="none" w:sz="0" w:space="0" w:color="auto"/>
                              </w:divBdr>
                              <w:divsChild>
                                <w:div w:id="14605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775152">
      <w:bodyDiv w:val="1"/>
      <w:marLeft w:val="0"/>
      <w:marRight w:val="0"/>
      <w:marTop w:val="0"/>
      <w:marBottom w:val="0"/>
      <w:divBdr>
        <w:top w:val="none" w:sz="0" w:space="0" w:color="auto"/>
        <w:left w:val="none" w:sz="0" w:space="0" w:color="auto"/>
        <w:bottom w:val="none" w:sz="0" w:space="0" w:color="auto"/>
        <w:right w:val="none" w:sz="0" w:space="0" w:color="auto"/>
      </w:divBdr>
    </w:div>
    <w:div w:id="917248042">
      <w:bodyDiv w:val="1"/>
      <w:marLeft w:val="0"/>
      <w:marRight w:val="0"/>
      <w:marTop w:val="0"/>
      <w:marBottom w:val="0"/>
      <w:divBdr>
        <w:top w:val="none" w:sz="0" w:space="0" w:color="auto"/>
        <w:left w:val="none" w:sz="0" w:space="0" w:color="auto"/>
        <w:bottom w:val="none" w:sz="0" w:space="0" w:color="auto"/>
        <w:right w:val="none" w:sz="0" w:space="0" w:color="auto"/>
      </w:divBdr>
    </w:div>
    <w:div w:id="1018853752">
      <w:bodyDiv w:val="1"/>
      <w:marLeft w:val="0"/>
      <w:marRight w:val="0"/>
      <w:marTop w:val="0"/>
      <w:marBottom w:val="0"/>
      <w:divBdr>
        <w:top w:val="none" w:sz="0" w:space="0" w:color="auto"/>
        <w:left w:val="none" w:sz="0" w:space="0" w:color="auto"/>
        <w:bottom w:val="none" w:sz="0" w:space="0" w:color="auto"/>
        <w:right w:val="none" w:sz="0" w:space="0" w:color="auto"/>
      </w:divBdr>
    </w:div>
    <w:div w:id="15883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AppData\Roaming\Microsoft\&#352;ablony\AK%20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B587-4D24-4B88-8199-4909E12A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 Smlouva</Template>
  <TotalTime>2</TotalTime>
  <Pages>8</Pages>
  <Words>3112</Words>
  <Characters>18367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Dohoda o vypořádání dědických práv</vt:lpstr>
    </vt:vector>
  </TitlesOfParts>
  <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vypořádání dědických práv</dc:title>
  <dc:creator>David</dc:creator>
  <cp:lastModifiedBy>ID</cp:lastModifiedBy>
  <cp:revision>4</cp:revision>
  <cp:lastPrinted>2022-05-05T11:28:00Z</cp:lastPrinted>
  <dcterms:created xsi:type="dcterms:W3CDTF">2022-05-06T06:50:00Z</dcterms:created>
  <dcterms:modified xsi:type="dcterms:W3CDTF">2022-05-06T08:37:00Z</dcterms:modified>
</cp:coreProperties>
</file>