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66094" w14:textId="77777777" w:rsidR="000C42F6" w:rsidRPr="000248EA" w:rsidRDefault="000C42F6" w:rsidP="000C42F6">
      <w:pPr>
        <w:pStyle w:val="Nzev"/>
        <w:rPr>
          <w:rFonts w:asciiTheme="minorHAnsi" w:hAnsiTheme="minorHAnsi" w:cstheme="minorHAnsi"/>
          <w:szCs w:val="28"/>
        </w:rPr>
      </w:pPr>
      <w:r w:rsidRPr="000248EA">
        <w:rPr>
          <w:rFonts w:asciiTheme="minorHAnsi" w:hAnsiTheme="minorHAnsi" w:cstheme="minorHAnsi"/>
          <w:szCs w:val="28"/>
        </w:rPr>
        <w:t>SMLOUVA O DÍLO</w:t>
      </w:r>
    </w:p>
    <w:p w14:paraId="59A40E44" w14:textId="77777777" w:rsidR="000C42F6" w:rsidRPr="000248EA" w:rsidRDefault="000C42F6" w:rsidP="000C42F6">
      <w:pPr>
        <w:jc w:val="center"/>
        <w:rPr>
          <w:rFonts w:asciiTheme="minorHAnsi" w:hAnsiTheme="minorHAnsi" w:cstheme="minorHAnsi"/>
          <w:b/>
          <w:bCs/>
        </w:rPr>
      </w:pPr>
    </w:p>
    <w:p w14:paraId="05C43454" w14:textId="77777777" w:rsidR="000C42F6" w:rsidRPr="000248EA" w:rsidRDefault="000C42F6" w:rsidP="000C42F6">
      <w:pPr>
        <w:jc w:val="center"/>
        <w:rPr>
          <w:rFonts w:asciiTheme="minorHAnsi" w:hAnsiTheme="minorHAnsi" w:cstheme="minorHAnsi"/>
          <w:bCs/>
          <w:sz w:val="22"/>
        </w:rPr>
      </w:pPr>
      <w:r w:rsidRPr="000248EA">
        <w:rPr>
          <w:rFonts w:asciiTheme="minorHAnsi" w:hAnsiTheme="minorHAnsi" w:cstheme="minorHAnsi"/>
          <w:bCs/>
        </w:rPr>
        <w:t>dle zá</w:t>
      </w:r>
      <w:r w:rsidRPr="000248EA">
        <w:rPr>
          <w:rFonts w:asciiTheme="minorHAnsi" w:hAnsiTheme="minorHAnsi" w:cstheme="minorHAnsi"/>
          <w:bCs/>
          <w:sz w:val="22"/>
        </w:rPr>
        <w:t xml:space="preserve">kona č. 89/2012 Sb., občanský zákoník, v platném znění </w:t>
      </w:r>
    </w:p>
    <w:p w14:paraId="647672CB" w14:textId="77777777" w:rsidR="000C42F6" w:rsidRPr="000248EA" w:rsidRDefault="000C42F6" w:rsidP="00C56250">
      <w:pPr>
        <w:rPr>
          <w:rStyle w:val="Siln"/>
          <w:rFonts w:asciiTheme="minorHAnsi" w:hAnsiTheme="minorHAnsi" w:cstheme="minorHAnsi"/>
          <w:sz w:val="22"/>
          <w:szCs w:val="22"/>
        </w:rPr>
      </w:pPr>
    </w:p>
    <w:p w14:paraId="2F1EC8FD" w14:textId="77777777" w:rsidR="000C42F6" w:rsidRPr="000248EA" w:rsidRDefault="000C42F6" w:rsidP="00C56250">
      <w:pPr>
        <w:rPr>
          <w:rStyle w:val="Siln"/>
          <w:rFonts w:asciiTheme="minorHAnsi" w:hAnsiTheme="minorHAnsi" w:cstheme="minorHAnsi"/>
          <w:sz w:val="22"/>
          <w:szCs w:val="22"/>
        </w:rPr>
      </w:pPr>
    </w:p>
    <w:p w14:paraId="07732FF6" w14:textId="77777777" w:rsidR="000C42F6" w:rsidRPr="000248EA" w:rsidRDefault="000C42F6" w:rsidP="000C42F6">
      <w:pPr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Objednatel:</w:t>
      </w:r>
    </w:p>
    <w:p w14:paraId="6903AE55" w14:textId="77777777" w:rsidR="000C42F6" w:rsidRPr="000248EA" w:rsidRDefault="000C42F6" w:rsidP="000C42F6">
      <w:pPr>
        <w:ind w:right="423"/>
        <w:jc w:val="both"/>
        <w:rPr>
          <w:rStyle w:val="Siln"/>
          <w:rFonts w:asciiTheme="minorHAnsi" w:hAnsiTheme="minorHAnsi" w:cstheme="minorHAnsi"/>
          <w:b w:val="0"/>
          <w:sz w:val="22"/>
        </w:rPr>
      </w:pPr>
      <w:r w:rsidRPr="000248EA">
        <w:rPr>
          <w:rStyle w:val="Siln"/>
          <w:rFonts w:asciiTheme="minorHAnsi" w:hAnsiTheme="minorHAnsi" w:cstheme="minorHAnsi"/>
          <w:sz w:val="22"/>
        </w:rPr>
        <w:t xml:space="preserve">Národní památkový ústav, </w:t>
      </w:r>
      <w:r w:rsidRPr="000248EA">
        <w:rPr>
          <w:rStyle w:val="Siln"/>
          <w:rFonts w:asciiTheme="minorHAnsi" w:hAnsiTheme="minorHAnsi" w:cstheme="minorHAnsi"/>
          <w:b w:val="0"/>
          <w:sz w:val="22"/>
        </w:rPr>
        <w:t>státní příspěvková organizace</w:t>
      </w:r>
    </w:p>
    <w:p w14:paraId="4D43D509" w14:textId="77777777" w:rsidR="000C42F6" w:rsidRPr="000248EA" w:rsidRDefault="000C42F6" w:rsidP="000C42F6">
      <w:pPr>
        <w:ind w:right="423"/>
        <w:jc w:val="both"/>
        <w:rPr>
          <w:rStyle w:val="Siln"/>
          <w:rFonts w:asciiTheme="minorHAnsi" w:hAnsiTheme="minorHAnsi" w:cstheme="minorHAnsi"/>
          <w:sz w:val="22"/>
        </w:rPr>
      </w:pPr>
      <w:r w:rsidRPr="000248EA">
        <w:rPr>
          <w:rStyle w:val="Siln"/>
          <w:rFonts w:asciiTheme="minorHAnsi" w:hAnsiTheme="minorHAnsi" w:cstheme="minorHAnsi"/>
          <w:b w:val="0"/>
          <w:sz w:val="22"/>
        </w:rPr>
        <w:t xml:space="preserve">IČ: </w:t>
      </w:r>
      <w:proofErr w:type="gramStart"/>
      <w:r w:rsidRPr="000248EA">
        <w:rPr>
          <w:rStyle w:val="Siln"/>
          <w:rFonts w:asciiTheme="minorHAnsi" w:hAnsiTheme="minorHAnsi" w:cstheme="minorHAnsi"/>
          <w:b w:val="0"/>
          <w:sz w:val="22"/>
        </w:rPr>
        <w:t>75032333,       DIČ</w:t>
      </w:r>
      <w:proofErr w:type="gramEnd"/>
      <w:r w:rsidRPr="000248EA">
        <w:rPr>
          <w:rStyle w:val="Siln"/>
          <w:rFonts w:asciiTheme="minorHAnsi" w:hAnsiTheme="minorHAnsi" w:cstheme="minorHAnsi"/>
          <w:b w:val="0"/>
          <w:sz w:val="22"/>
        </w:rPr>
        <w:t>: CZ75032333</w:t>
      </w:r>
    </w:p>
    <w:p w14:paraId="3E509229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Valdštejnské nám. 162/3, PSČ 118 01 Praha 1 – Malá Strana,</w:t>
      </w:r>
    </w:p>
    <w:p w14:paraId="34040B35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zastoupen: Mgr. Michalem Zezulou, Ph.D., ředitelem územního odborného pracoviště v Ostravě</w:t>
      </w:r>
    </w:p>
    <w:p w14:paraId="1A2EC1B4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 xml:space="preserve">bankovní spojení: Česká národní banka, </w:t>
      </w:r>
      <w:proofErr w:type="spellStart"/>
      <w:proofErr w:type="gramStart"/>
      <w:r w:rsidRPr="000248EA">
        <w:rPr>
          <w:rFonts w:asciiTheme="minorHAnsi" w:hAnsiTheme="minorHAnsi" w:cstheme="minorHAnsi"/>
          <w:sz w:val="22"/>
        </w:rPr>
        <w:t>č.ú</w:t>
      </w:r>
      <w:proofErr w:type="spellEnd"/>
      <w:r w:rsidRPr="000248EA">
        <w:rPr>
          <w:rFonts w:asciiTheme="minorHAnsi" w:hAnsiTheme="minorHAnsi" w:cstheme="minorHAnsi"/>
          <w:sz w:val="22"/>
        </w:rPr>
        <w:t>.: 810003</w:t>
      </w:r>
      <w:proofErr w:type="gramEnd"/>
      <w:r w:rsidRPr="000248EA">
        <w:rPr>
          <w:rFonts w:asciiTheme="minorHAnsi" w:hAnsiTheme="minorHAnsi" w:cstheme="minorHAnsi"/>
          <w:sz w:val="22"/>
        </w:rPr>
        <w:t>-60039011/0710</w:t>
      </w:r>
    </w:p>
    <w:p w14:paraId="0EC9DAE1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</w:p>
    <w:p w14:paraId="70DE9DF6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b/>
          <w:sz w:val="22"/>
        </w:rPr>
      </w:pPr>
      <w:r w:rsidRPr="000248EA">
        <w:rPr>
          <w:rFonts w:asciiTheme="minorHAnsi" w:hAnsiTheme="minorHAnsi" w:cstheme="minorHAnsi"/>
          <w:b/>
          <w:sz w:val="22"/>
        </w:rPr>
        <w:t>Doručovací a fakturační adresa:</w:t>
      </w:r>
    </w:p>
    <w:p w14:paraId="275ED75C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bCs/>
          <w:sz w:val="22"/>
        </w:rPr>
      </w:pPr>
      <w:r w:rsidRPr="000248EA">
        <w:rPr>
          <w:rFonts w:asciiTheme="minorHAnsi" w:hAnsiTheme="minorHAnsi" w:cstheme="minorHAnsi"/>
          <w:bCs/>
          <w:sz w:val="22"/>
        </w:rPr>
        <w:t>Národní památkový ústav, územní odborné pracoviště v Ostravě</w:t>
      </w:r>
    </w:p>
    <w:p w14:paraId="7C78BAF6" w14:textId="77777777" w:rsidR="000C42F6" w:rsidRPr="000248EA" w:rsidRDefault="000C42F6" w:rsidP="000C42F6">
      <w:pPr>
        <w:ind w:right="423"/>
        <w:jc w:val="both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 xml:space="preserve">Odboje 1941/1,  PSČ 702 00 Ostrava – Moravská Ostrava, </w:t>
      </w:r>
    </w:p>
    <w:p w14:paraId="304192F2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14:paraId="224C45F8" w14:textId="77777777" w:rsidR="000C42F6" w:rsidRPr="000248EA" w:rsidRDefault="000C42F6" w:rsidP="000C42F6">
      <w:pPr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(dále jen „Objednatel“)</w:t>
      </w:r>
    </w:p>
    <w:p w14:paraId="476FACFD" w14:textId="77777777" w:rsidR="000C42F6" w:rsidRPr="000248EA" w:rsidRDefault="000C42F6" w:rsidP="00C56250">
      <w:pPr>
        <w:rPr>
          <w:rFonts w:asciiTheme="minorHAnsi" w:hAnsiTheme="minorHAnsi" w:cstheme="minorHAnsi"/>
          <w:sz w:val="22"/>
          <w:szCs w:val="22"/>
        </w:rPr>
      </w:pPr>
    </w:p>
    <w:p w14:paraId="5EAF0DE7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0248EA">
        <w:rPr>
          <w:rFonts w:asciiTheme="minorHAnsi" w:hAnsiTheme="minorHAnsi" w:cstheme="minorHAnsi"/>
          <w:sz w:val="22"/>
          <w:szCs w:val="22"/>
        </w:rPr>
        <w:t>a</w:t>
      </w:r>
    </w:p>
    <w:p w14:paraId="7CB53566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</w:p>
    <w:p w14:paraId="3EA967B4" w14:textId="3E3C67F1" w:rsidR="000C42F6" w:rsidRPr="000248EA" w:rsidRDefault="000C42F6" w:rsidP="00C56250">
      <w:pPr>
        <w:rPr>
          <w:rFonts w:asciiTheme="minorHAnsi" w:hAnsiTheme="minorHAnsi" w:cstheme="minorHAnsi"/>
          <w:sz w:val="22"/>
          <w:szCs w:val="22"/>
        </w:rPr>
      </w:pPr>
      <w:r w:rsidRPr="000248EA">
        <w:rPr>
          <w:rFonts w:asciiTheme="minorHAnsi" w:hAnsiTheme="minorHAnsi" w:cstheme="minorHAnsi"/>
          <w:sz w:val="22"/>
          <w:szCs w:val="22"/>
        </w:rPr>
        <w:t>Zhotovitel:</w:t>
      </w:r>
    </w:p>
    <w:p w14:paraId="4ECE8C21" w14:textId="14DF02EB" w:rsidR="00C56250" w:rsidRPr="00983E34" w:rsidRDefault="00983E34" w:rsidP="00C5625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983E34">
        <w:rPr>
          <w:rFonts w:asciiTheme="minorHAnsi" w:hAnsiTheme="minorHAnsi" w:cstheme="minorHAnsi"/>
          <w:b/>
          <w:sz w:val="22"/>
          <w:szCs w:val="22"/>
        </w:rPr>
        <w:t xml:space="preserve">ARCHAIA </w:t>
      </w:r>
      <w:proofErr w:type="gramStart"/>
      <w:r w:rsidRPr="00983E34">
        <w:rPr>
          <w:rFonts w:asciiTheme="minorHAnsi" w:hAnsiTheme="minorHAnsi" w:cstheme="minorHAnsi"/>
          <w:b/>
          <w:sz w:val="22"/>
          <w:szCs w:val="22"/>
        </w:rPr>
        <w:t xml:space="preserve">Brno </w:t>
      </w:r>
      <w:proofErr w:type="spellStart"/>
      <w:r w:rsidRPr="00983E34">
        <w:rPr>
          <w:rFonts w:asciiTheme="minorHAnsi" w:hAnsiTheme="minorHAnsi" w:cstheme="minorHAnsi"/>
          <w:b/>
          <w:sz w:val="22"/>
          <w:szCs w:val="22"/>
        </w:rPr>
        <w:t>z.ú</w:t>
      </w:r>
      <w:proofErr w:type="spellEnd"/>
      <w:r w:rsidRPr="00983E34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14:paraId="64E2B46A" w14:textId="167B1775" w:rsidR="00C56250" w:rsidRPr="000248EA" w:rsidRDefault="00983E34" w:rsidP="00C56250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983E34">
        <w:rPr>
          <w:rFonts w:asciiTheme="minorHAnsi" w:hAnsiTheme="minorHAnsi" w:cstheme="minorHAnsi"/>
          <w:b/>
          <w:sz w:val="22"/>
          <w:szCs w:val="22"/>
        </w:rPr>
        <w:t>zapsán v rejstříku ústavů vedeném u Krajského soudu v Brně v oddíle U, vložce číslo 245</w:t>
      </w:r>
    </w:p>
    <w:p w14:paraId="68302BF5" w14:textId="24C4A0A6" w:rsidR="00C56250" w:rsidRPr="00983E34" w:rsidRDefault="007107E8" w:rsidP="00C56250">
      <w:pPr>
        <w:rPr>
          <w:rFonts w:asciiTheme="minorHAnsi" w:hAnsiTheme="minorHAnsi" w:cstheme="minorHAnsi"/>
          <w:sz w:val="22"/>
          <w:szCs w:val="22"/>
        </w:rPr>
      </w:pPr>
      <w:r w:rsidRPr="00983E34">
        <w:rPr>
          <w:rFonts w:asciiTheme="minorHAnsi" w:hAnsiTheme="minorHAnsi" w:cstheme="minorHAnsi"/>
          <w:sz w:val="22"/>
          <w:szCs w:val="22"/>
        </w:rPr>
        <w:t>se sídlem:</w:t>
      </w:r>
      <w:r w:rsidR="00983E34" w:rsidRPr="00983E34">
        <w:rPr>
          <w:rFonts w:asciiTheme="minorHAnsi" w:hAnsiTheme="minorHAnsi" w:cstheme="minorHAnsi"/>
          <w:sz w:val="22"/>
          <w:szCs w:val="22"/>
        </w:rPr>
        <w:t xml:space="preserve"> Bezručova 78/15, 602 00 Brno</w:t>
      </w:r>
    </w:p>
    <w:p w14:paraId="1B1353F6" w14:textId="397536B9" w:rsidR="00C56250" w:rsidRPr="00983E34" w:rsidRDefault="000F12F7" w:rsidP="00C56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</w:t>
      </w:r>
      <w:r w:rsidR="00C56250" w:rsidRPr="00983E34">
        <w:rPr>
          <w:rFonts w:asciiTheme="minorHAnsi" w:hAnsiTheme="minorHAnsi" w:cstheme="minorHAnsi"/>
          <w:sz w:val="22"/>
          <w:szCs w:val="22"/>
        </w:rPr>
        <w:t xml:space="preserve">: </w:t>
      </w:r>
      <w:r w:rsidR="00983E34" w:rsidRPr="00983E34">
        <w:rPr>
          <w:rFonts w:asciiTheme="minorHAnsi" w:hAnsiTheme="minorHAnsi" w:cstheme="minorHAnsi"/>
          <w:sz w:val="22"/>
          <w:szCs w:val="22"/>
        </w:rPr>
        <w:t>262 68</w:t>
      </w:r>
      <w:r w:rsidR="00983E34">
        <w:rPr>
          <w:rFonts w:asciiTheme="minorHAnsi" w:hAnsiTheme="minorHAnsi" w:cstheme="minorHAnsi"/>
          <w:sz w:val="22"/>
          <w:szCs w:val="22"/>
        </w:rPr>
        <w:t> </w:t>
      </w:r>
      <w:r w:rsidR="00983E34" w:rsidRPr="00983E34">
        <w:rPr>
          <w:rFonts w:asciiTheme="minorHAnsi" w:hAnsiTheme="minorHAnsi" w:cstheme="minorHAnsi"/>
          <w:sz w:val="22"/>
          <w:szCs w:val="22"/>
        </w:rPr>
        <w:t>469</w:t>
      </w:r>
      <w:r w:rsidR="00983E34">
        <w:rPr>
          <w:rFonts w:asciiTheme="minorHAnsi" w:hAnsiTheme="minorHAnsi" w:cstheme="minorHAnsi"/>
          <w:sz w:val="22"/>
          <w:szCs w:val="22"/>
        </w:rPr>
        <w:t xml:space="preserve">, </w:t>
      </w:r>
      <w:r w:rsidR="00C56250" w:rsidRPr="00983E34">
        <w:rPr>
          <w:rFonts w:asciiTheme="minorHAnsi" w:hAnsiTheme="minorHAnsi" w:cstheme="minorHAnsi"/>
          <w:sz w:val="22"/>
          <w:szCs w:val="22"/>
        </w:rPr>
        <w:t>DIČ:</w:t>
      </w:r>
      <w:r w:rsidR="00983E34" w:rsidRPr="00983E34">
        <w:rPr>
          <w:rFonts w:asciiTheme="minorHAnsi" w:hAnsiTheme="minorHAnsi" w:cstheme="minorHAnsi"/>
          <w:sz w:val="22"/>
          <w:szCs w:val="22"/>
        </w:rPr>
        <w:t xml:space="preserve"> CZ 262 68 469</w:t>
      </w:r>
    </w:p>
    <w:p w14:paraId="1833FCAC" w14:textId="77777777" w:rsidR="00983E34" w:rsidRPr="00983E34" w:rsidRDefault="00C56250" w:rsidP="00983E34">
      <w:pPr>
        <w:rPr>
          <w:rFonts w:asciiTheme="minorHAnsi" w:hAnsiTheme="minorHAnsi" w:cstheme="minorHAnsi"/>
          <w:sz w:val="22"/>
          <w:szCs w:val="22"/>
        </w:rPr>
      </w:pPr>
      <w:r w:rsidRPr="00983E34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983E34" w:rsidRPr="00983E34">
        <w:rPr>
          <w:rFonts w:asciiTheme="minorHAnsi" w:hAnsiTheme="minorHAnsi" w:cstheme="minorHAnsi"/>
          <w:sz w:val="22"/>
          <w:szCs w:val="22"/>
        </w:rPr>
        <w:t>Mgr. Markem Peškou, Ph.D., ředitelem ústavu, tel. 777 239 045,</w:t>
      </w:r>
    </w:p>
    <w:p w14:paraId="1D712296" w14:textId="0B3FA48C" w:rsidR="00983E34" w:rsidRPr="00983E34" w:rsidRDefault="00983E34" w:rsidP="00983E34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983E34">
        <w:rPr>
          <w:rFonts w:asciiTheme="minorHAnsi" w:hAnsiTheme="minorHAnsi" w:cstheme="minorHAnsi"/>
          <w:sz w:val="22"/>
          <w:szCs w:val="22"/>
        </w:rPr>
        <w:t>e-mail: mpeska@archaiabrno.cz</w:t>
      </w:r>
    </w:p>
    <w:p w14:paraId="4F8D691A" w14:textId="4634FB34" w:rsidR="00983E34" w:rsidRPr="00983E34" w:rsidRDefault="00983E34" w:rsidP="00983E34">
      <w:pPr>
        <w:rPr>
          <w:rFonts w:asciiTheme="minorHAnsi" w:hAnsiTheme="minorHAnsi" w:cstheme="minorHAnsi"/>
          <w:sz w:val="22"/>
          <w:szCs w:val="22"/>
        </w:rPr>
      </w:pPr>
      <w:r w:rsidRPr="00983E34">
        <w:rPr>
          <w:rFonts w:asciiTheme="minorHAnsi" w:hAnsiTheme="minorHAnsi" w:cstheme="minorHAnsi"/>
          <w:sz w:val="22"/>
          <w:szCs w:val="22"/>
        </w:rPr>
        <w:t xml:space="preserve">bankovní </w:t>
      </w:r>
      <w:r>
        <w:rPr>
          <w:rFonts w:asciiTheme="minorHAnsi" w:hAnsiTheme="minorHAnsi" w:cstheme="minorHAnsi"/>
          <w:sz w:val="22"/>
          <w:szCs w:val="22"/>
        </w:rPr>
        <w:t>spojení</w:t>
      </w:r>
      <w:r w:rsidRPr="00983E34">
        <w:rPr>
          <w:rFonts w:asciiTheme="minorHAnsi" w:hAnsiTheme="minorHAnsi" w:cstheme="minorHAnsi"/>
          <w:sz w:val="22"/>
          <w:szCs w:val="22"/>
        </w:rPr>
        <w:t xml:space="preserve">:  FIO, </w:t>
      </w:r>
      <w:proofErr w:type="spellStart"/>
      <w:proofErr w:type="gramStart"/>
      <w:r w:rsidRPr="00983E34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983E3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83E34">
        <w:rPr>
          <w:rFonts w:asciiTheme="minorHAnsi" w:hAnsiTheme="minorHAnsi" w:cstheme="minorHAnsi"/>
          <w:sz w:val="22"/>
          <w:szCs w:val="22"/>
        </w:rPr>
        <w:t xml:space="preserve"> 290 148 2974/2010</w:t>
      </w:r>
    </w:p>
    <w:p w14:paraId="2E6C6DA1" w14:textId="77777777" w:rsidR="000C42F6" w:rsidRPr="00983E34" w:rsidRDefault="000C42F6" w:rsidP="00C56250">
      <w:pPr>
        <w:rPr>
          <w:rFonts w:asciiTheme="minorHAnsi" w:hAnsiTheme="minorHAnsi" w:cstheme="minorHAnsi"/>
          <w:sz w:val="22"/>
          <w:szCs w:val="22"/>
        </w:rPr>
      </w:pPr>
    </w:p>
    <w:p w14:paraId="48E87DAD" w14:textId="77777777" w:rsidR="00983E34" w:rsidRDefault="00983E34" w:rsidP="00C56250">
      <w:pPr>
        <w:rPr>
          <w:rFonts w:asciiTheme="minorHAnsi" w:hAnsiTheme="minorHAnsi" w:cstheme="minorHAnsi"/>
          <w:sz w:val="22"/>
          <w:szCs w:val="22"/>
        </w:rPr>
      </w:pPr>
    </w:p>
    <w:p w14:paraId="1A2A360F" w14:textId="77777777" w:rsidR="00983E34" w:rsidRPr="000248EA" w:rsidRDefault="00983E34" w:rsidP="00C56250">
      <w:pPr>
        <w:rPr>
          <w:rFonts w:asciiTheme="minorHAnsi" w:hAnsiTheme="minorHAnsi" w:cstheme="minorHAnsi"/>
          <w:sz w:val="22"/>
          <w:szCs w:val="22"/>
        </w:rPr>
      </w:pPr>
    </w:p>
    <w:p w14:paraId="4CF2F4C4" w14:textId="77777777" w:rsidR="00C56250" w:rsidRPr="000248EA" w:rsidRDefault="00C56250" w:rsidP="00C56250">
      <w:pPr>
        <w:rPr>
          <w:rFonts w:asciiTheme="minorHAnsi" w:hAnsiTheme="minorHAnsi" w:cstheme="minorHAnsi"/>
          <w:sz w:val="22"/>
          <w:szCs w:val="22"/>
        </w:rPr>
      </w:pPr>
      <w:r w:rsidRPr="000248EA">
        <w:rPr>
          <w:rFonts w:asciiTheme="minorHAnsi" w:hAnsiTheme="minorHAnsi" w:cstheme="minorHAnsi"/>
          <w:sz w:val="22"/>
          <w:szCs w:val="22"/>
        </w:rPr>
        <w:t>(dále jen „zhotovitel“)</w:t>
      </w:r>
    </w:p>
    <w:p w14:paraId="1FA4EC8E" w14:textId="77777777" w:rsidR="00C56250" w:rsidRPr="000248EA" w:rsidRDefault="00C56250" w:rsidP="00C56250">
      <w:pPr>
        <w:rPr>
          <w:rFonts w:asciiTheme="minorHAnsi" w:hAnsiTheme="minorHAnsi" w:cstheme="minorHAnsi"/>
        </w:rPr>
      </w:pPr>
    </w:p>
    <w:p w14:paraId="1513C5E7" w14:textId="77777777" w:rsidR="00C56250" w:rsidRPr="000248EA" w:rsidRDefault="00C56250" w:rsidP="00C56250">
      <w:pPr>
        <w:pStyle w:val="Normln0"/>
        <w:jc w:val="center"/>
        <w:rPr>
          <w:rFonts w:asciiTheme="minorHAnsi" w:hAnsiTheme="minorHAnsi" w:cstheme="minorHAnsi"/>
        </w:rPr>
      </w:pPr>
      <w:r w:rsidRPr="000248EA">
        <w:rPr>
          <w:rFonts w:asciiTheme="minorHAnsi" w:hAnsiTheme="minorHAnsi" w:cstheme="minorHAnsi"/>
        </w:rPr>
        <w:t>jako smluvní strany uzavřely v souladu se zákonem č. 89/2012 Sb., občanský zákoník, ve znění pozdějších předpisů, níže uvedeného dne, měsíce a roku tuto</w:t>
      </w:r>
    </w:p>
    <w:p w14:paraId="20B11E1E" w14:textId="77777777" w:rsidR="007C37ED" w:rsidRDefault="007C37ED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D9F226E" w14:textId="77777777" w:rsidR="00C327F7" w:rsidRPr="000248EA" w:rsidRDefault="00C327F7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29BD8E1" w14:textId="77777777" w:rsidR="00C56250" w:rsidRDefault="00C56250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248EA">
        <w:rPr>
          <w:rFonts w:asciiTheme="minorHAnsi" w:hAnsiTheme="minorHAnsi" w:cstheme="minorHAnsi"/>
          <w:b/>
          <w:sz w:val="36"/>
          <w:szCs w:val="36"/>
        </w:rPr>
        <w:t>smlouvu o dílo:</w:t>
      </w:r>
    </w:p>
    <w:p w14:paraId="0CF8BFB0" w14:textId="77777777" w:rsidR="00C327F7" w:rsidRPr="000248EA" w:rsidRDefault="00C327F7" w:rsidP="00C56250">
      <w:pPr>
        <w:pStyle w:val="Normln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5B10504" w14:textId="77777777" w:rsidR="00C873A7" w:rsidRPr="000248EA" w:rsidRDefault="00C873A7" w:rsidP="001738DB">
      <w:pPr>
        <w:rPr>
          <w:rFonts w:asciiTheme="minorHAnsi" w:hAnsiTheme="minorHAnsi" w:cstheme="minorHAnsi"/>
          <w:sz w:val="22"/>
        </w:rPr>
      </w:pPr>
    </w:p>
    <w:p w14:paraId="55CA570F" w14:textId="77777777" w:rsidR="00DD623A" w:rsidRPr="000248EA" w:rsidRDefault="0024001E" w:rsidP="001738DB">
      <w:pPr>
        <w:pStyle w:val="Nadpis1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Předmět smlouvy</w:t>
      </w:r>
    </w:p>
    <w:p w14:paraId="257175D4" w14:textId="77777777" w:rsidR="00195596" w:rsidRPr="00675B7F" w:rsidRDefault="0024001E" w:rsidP="00195596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</w:t>
      </w:r>
      <w:r w:rsidR="00DB6673" w:rsidRPr="000248EA">
        <w:rPr>
          <w:rFonts w:asciiTheme="minorHAnsi" w:hAnsiTheme="minorHAnsi" w:cstheme="minorHAnsi"/>
          <w:sz w:val="22"/>
        </w:rPr>
        <w:t xml:space="preserve">: </w:t>
      </w:r>
      <w:r w:rsidR="00DB6673" w:rsidRPr="00675B7F">
        <w:rPr>
          <w:rFonts w:asciiTheme="minorHAnsi" w:hAnsiTheme="minorHAnsi" w:cstheme="minorHAnsi"/>
          <w:iCs/>
          <w:sz w:val="22"/>
          <w:lang w:eastAsia="x-none"/>
        </w:rPr>
        <w:t xml:space="preserve">Provedení stavebně historického průzkumu v areálu </w:t>
      </w:r>
      <w:r w:rsidR="00E030A8" w:rsidRPr="00675B7F">
        <w:rPr>
          <w:rFonts w:asciiTheme="minorHAnsi" w:hAnsiTheme="minorHAnsi" w:cstheme="minorHAnsi"/>
          <w:iCs/>
          <w:sz w:val="22"/>
          <w:lang w:eastAsia="x-none"/>
        </w:rPr>
        <w:t xml:space="preserve">dolu </w:t>
      </w:r>
      <w:r w:rsidR="00DB6673" w:rsidRPr="00675B7F">
        <w:rPr>
          <w:rFonts w:asciiTheme="minorHAnsi" w:hAnsiTheme="minorHAnsi" w:cstheme="minorHAnsi"/>
          <w:iCs/>
          <w:sz w:val="22"/>
          <w:lang w:eastAsia="x-none"/>
        </w:rPr>
        <w:t>Gabriela</w:t>
      </w:r>
      <w:r w:rsidR="00E030A8" w:rsidRPr="00675B7F">
        <w:rPr>
          <w:rFonts w:asciiTheme="minorHAnsi" w:hAnsiTheme="minorHAnsi" w:cstheme="minorHAnsi"/>
          <w:iCs/>
          <w:sz w:val="22"/>
          <w:lang w:eastAsia="x-none"/>
        </w:rPr>
        <w:t xml:space="preserve"> v Karviné,</w:t>
      </w:r>
      <w:r w:rsidR="00DB6673" w:rsidRPr="00675B7F">
        <w:rPr>
          <w:rFonts w:asciiTheme="minorHAnsi" w:hAnsiTheme="minorHAnsi" w:cstheme="minorHAnsi"/>
          <w:iCs/>
          <w:sz w:val="22"/>
          <w:lang w:eastAsia="x-none"/>
        </w:rPr>
        <w:t xml:space="preserve"> v souladu s metodikou Národního památkového ústavu, vč. vyhodnocení</w:t>
      </w:r>
      <w:r w:rsidR="00195596" w:rsidRPr="00675B7F">
        <w:rPr>
          <w:rFonts w:asciiTheme="minorHAnsi" w:hAnsiTheme="minorHAnsi" w:cstheme="minorHAnsi"/>
          <w:iCs/>
          <w:sz w:val="22"/>
          <w:lang w:eastAsia="x-none"/>
        </w:rPr>
        <w:t>.</w:t>
      </w:r>
    </w:p>
    <w:p w14:paraId="3B0A79B5" w14:textId="6747FBBB" w:rsidR="00DB6673" w:rsidRPr="00675B7F" w:rsidRDefault="00DB6673" w:rsidP="001F3BC4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675B7F">
        <w:rPr>
          <w:rFonts w:asciiTheme="minorHAnsi" w:hAnsiTheme="minorHAnsi" w:cstheme="minorHAnsi"/>
          <w:iCs/>
          <w:sz w:val="22"/>
          <w:lang w:eastAsia="x-none"/>
        </w:rPr>
        <w:t>Průzkum bude zahrnovat:</w:t>
      </w:r>
    </w:p>
    <w:p w14:paraId="1BEBE23B" w14:textId="5ACFD93C" w:rsidR="00DB6673" w:rsidRPr="00675B7F" w:rsidRDefault="00DB6673" w:rsidP="00DB6673">
      <w:pPr>
        <w:pStyle w:val="Smlouva-eslo"/>
        <w:numPr>
          <w:ilvl w:val="0"/>
          <w:numId w:val="21"/>
        </w:numPr>
        <w:tabs>
          <w:tab w:val="left" w:pos="924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675B7F">
        <w:rPr>
          <w:rFonts w:asciiTheme="minorHAnsi" w:hAnsiTheme="minorHAnsi" w:cstheme="minorHAnsi"/>
          <w:sz w:val="22"/>
          <w:szCs w:val="22"/>
        </w:rPr>
        <w:t xml:space="preserve">průzkum areálu, jeho pasportizace a vyhodnocení stavebního vývoje, fotodokumentace, </w:t>
      </w:r>
      <w:r w:rsidRPr="00675B7F">
        <w:rPr>
          <w:rFonts w:asciiTheme="minorHAnsi" w:hAnsiTheme="minorHAnsi" w:cstheme="minorHAnsi"/>
          <w:sz w:val="22"/>
          <w:szCs w:val="22"/>
        </w:rPr>
        <w:lastRenderedPageBreak/>
        <w:t>v předpokládaném rozsahu činností 200 hodin</w:t>
      </w:r>
    </w:p>
    <w:p w14:paraId="593EDA42" w14:textId="3A4F86F0" w:rsidR="00DB6673" w:rsidRPr="00675B7F" w:rsidRDefault="00DB6673" w:rsidP="001F3BC4">
      <w:pPr>
        <w:pStyle w:val="Smlouva-eslo"/>
        <w:numPr>
          <w:ilvl w:val="0"/>
          <w:numId w:val="21"/>
        </w:numPr>
        <w:tabs>
          <w:tab w:val="left" w:pos="924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675B7F">
        <w:rPr>
          <w:rFonts w:asciiTheme="minorHAnsi" w:hAnsiTheme="minorHAnsi" w:cstheme="minorHAnsi"/>
          <w:sz w:val="22"/>
          <w:szCs w:val="22"/>
        </w:rPr>
        <w:t>archivní průzkum (rešerše německy psané dokumentace, stavebního a technického vývoje), v předpokládaném rozsahu činností 260 hodin</w:t>
      </w:r>
    </w:p>
    <w:p w14:paraId="724670E8" w14:textId="4D3F0553" w:rsidR="00DB6673" w:rsidRPr="00675B7F" w:rsidRDefault="00DB6673" w:rsidP="001F3BC4">
      <w:pPr>
        <w:pStyle w:val="Smlouva-eslo"/>
        <w:numPr>
          <w:ilvl w:val="0"/>
          <w:numId w:val="21"/>
        </w:numPr>
        <w:tabs>
          <w:tab w:val="left" w:pos="924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675B7F">
        <w:rPr>
          <w:rFonts w:asciiTheme="minorHAnsi" w:hAnsiTheme="minorHAnsi" w:cstheme="minorHAnsi"/>
          <w:sz w:val="22"/>
          <w:szCs w:val="22"/>
        </w:rPr>
        <w:t>popis vývoje dopravní situace (napojení na Báňskou dráhu a organizace železniční dopravy) v předpokládaném rozsahu 60 hodin</w:t>
      </w:r>
    </w:p>
    <w:p w14:paraId="5850FBAD" w14:textId="36DBD0C3" w:rsidR="00DB6673" w:rsidRPr="00675B7F" w:rsidRDefault="00DB6673" w:rsidP="001F3BC4">
      <w:pPr>
        <w:pStyle w:val="Smlouva-eslo"/>
        <w:numPr>
          <w:ilvl w:val="0"/>
          <w:numId w:val="21"/>
        </w:numPr>
        <w:tabs>
          <w:tab w:val="left" w:pos="924"/>
        </w:tabs>
        <w:ind w:left="993"/>
        <w:rPr>
          <w:rFonts w:asciiTheme="minorHAnsi" w:hAnsiTheme="minorHAnsi" w:cstheme="minorHAnsi"/>
          <w:sz w:val="22"/>
          <w:szCs w:val="22"/>
        </w:rPr>
      </w:pPr>
      <w:r w:rsidRPr="00675B7F">
        <w:rPr>
          <w:rFonts w:asciiTheme="minorHAnsi" w:hAnsiTheme="minorHAnsi" w:cstheme="minorHAnsi"/>
          <w:sz w:val="22"/>
          <w:szCs w:val="22"/>
        </w:rPr>
        <w:t xml:space="preserve">rešerše historického vývoje (Těšínská komora, </w:t>
      </w:r>
      <w:proofErr w:type="spellStart"/>
      <w:r w:rsidRPr="00675B7F">
        <w:rPr>
          <w:rFonts w:asciiTheme="minorHAnsi" w:hAnsiTheme="minorHAnsi" w:cstheme="minorHAnsi"/>
          <w:sz w:val="22"/>
          <w:szCs w:val="22"/>
        </w:rPr>
        <w:t>BaH</w:t>
      </w:r>
      <w:proofErr w:type="spellEnd"/>
      <w:r w:rsidRPr="00675B7F">
        <w:rPr>
          <w:rFonts w:asciiTheme="minorHAnsi" w:hAnsiTheme="minorHAnsi" w:cstheme="minorHAnsi"/>
          <w:sz w:val="22"/>
          <w:szCs w:val="22"/>
        </w:rPr>
        <w:t xml:space="preserve">, báňská </w:t>
      </w:r>
      <w:proofErr w:type="gramStart"/>
      <w:r w:rsidRPr="00675B7F">
        <w:rPr>
          <w:rFonts w:asciiTheme="minorHAnsi" w:hAnsiTheme="minorHAnsi" w:cstheme="minorHAnsi"/>
          <w:sz w:val="22"/>
          <w:szCs w:val="22"/>
        </w:rPr>
        <w:t>správa...) v předpokládaném</w:t>
      </w:r>
      <w:proofErr w:type="gramEnd"/>
      <w:r w:rsidRPr="00675B7F">
        <w:rPr>
          <w:rFonts w:asciiTheme="minorHAnsi" w:hAnsiTheme="minorHAnsi" w:cstheme="minorHAnsi"/>
          <w:sz w:val="22"/>
          <w:szCs w:val="22"/>
        </w:rPr>
        <w:t xml:space="preserve"> rozsahu 35 hodin</w:t>
      </w:r>
    </w:p>
    <w:p w14:paraId="78C3315F" w14:textId="77777777" w:rsidR="00195596" w:rsidRPr="000248EA" w:rsidRDefault="00195596" w:rsidP="002D57FD">
      <w:pPr>
        <w:pStyle w:val="Smlouva-eslo"/>
        <w:tabs>
          <w:tab w:val="left" w:pos="924"/>
        </w:tabs>
        <w:spacing w:line="240" w:lineRule="auto"/>
        <w:rPr>
          <w:rFonts w:asciiTheme="minorHAnsi" w:hAnsiTheme="minorHAnsi" w:cstheme="minorHAnsi"/>
          <w:sz w:val="20"/>
        </w:rPr>
      </w:pPr>
    </w:p>
    <w:p w14:paraId="09467A14" w14:textId="03F088E8" w:rsidR="00E572E7" w:rsidRPr="000248EA" w:rsidRDefault="00195596" w:rsidP="00195596">
      <w:pPr>
        <w:ind w:left="426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248EA">
        <w:rPr>
          <w:rFonts w:asciiTheme="minorHAnsi" w:eastAsia="Calibri" w:hAnsiTheme="minorHAnsi" w:cstheme="minorHAnsi"/>
          <w:sz w:val="22"/>
          <w:szCs w:val="22"/>
          <w:lang w:eastAsia="en-US"/>
        </w:rPr>
        <w:t>Provádění SHP bude s NPÚ průběžně konzultováno.</w:t>
      </w:r>
    </w:p>
    <w:p w14:paraId="631F9D64" w14:textId="77777777" w:rsidR="00DB6673" w:rsidRPr="000248EA" w:rsidRDefault="00DB6673" w:rsidP="00DB6673">
      <w:pPr>
        <w:contextualSpacing/>
        <w:rPr>
          <w:rFonts w:asciiTheme="minorHAnsi" w:hAnsiTheme="minorHAnsi" w:cstheme="minorHAnsi"/>
          <w:sz w:val="22"/>
        </w:rPr>
      </w:pPr>
    </w:p>
    <w:p w14:paraId="54B834C5" w14:textId="06578154" w:rsidR="00675B7F" w:rsidRDefault="0024001E" w:rsidP="00326649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 xml:space="preserve">Zhotovitel se zavazuje provést dílo řádně, kvalitně a včas. </w:t>
      </w:r>
      <w:r w:rsidR="00675B7F">
        <w:rPr>
          <w:rFonts w:ascii="Calibri" w:hAnsi="Calibri"/>
          <w:sz w:val="22"/>
        </w:rPr>
        <w:t>Zhotovitel prohlašuje, že se dostatečně seznámil</w:t>
      </w:r>
      <w:r w:rsidR="00C327F7">
        <w:rPr>
          <w:rFonts w:ascii="Calibri" w:hAnsi="Calibri"/>
          <w:sz w:val="22"/>
        </w:rPr>
        <w:t xml:space="preserve"> jak</w:t>
      </w:r>
      <w:r w:rsidR="00675B7F">
        <w:rPr>
          <w:rFonts w:ascii="Calibri" w:hAnsi="Calibri"/>
          <w:sz w:val="22"/>
        </w:rPr>
        <w:t xml:space="preserve"> s předmětem plnění smlouvy,</w:t>
      </w:r>
      <w:r w:rsidR="00C327F7">
        <w:rPr>
          <w:rFonts w:ascii="Calibri" w:hAnsi="Calibri"/>
          <w:sz w:val="22"/>
        </w:rPr>
        <w:t xml:space="preserve"> tak s požadavky objednatele na rozsah předmětu plnění,</w:t>
      </w:r>
      <w:r w:rsidR="00675B7F">
        <w:rPr>
          <w:rFonts w:ascii="Calibri" w:hAnsi="Calibri"/>
          <w:sz w:val="22"/>
        </w:rPr>
        <w:t xml:space="preserve"> obdržel požadované informace a podklady a je tedy plně způsobilý jej realizovat.</w:t>
      </w:r>
      <w:r w:rsidR="00675B7F" w:rsidRPr="000248EA">
        <w:rPr>
          <w:rFonts w:asciiTheme="minorHAnsi" w:hAnsiTheme="minorHAnsi" w:cstheme="minorHAnsi"/>
          <w:sz w:val="22"/>
        </w:rPr>
        <w:t xml:space="preserve"> </w:t>
      </w:r>
    </w:p>
    <w:p w14:paraId="502BE07E" w14:textId="004FC94E" w:rsidR="00F20A8C" w:rsidRPr="000248EA" w:rsidRDefault="0024001E" w:rsidP="00326649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Objednatel se zavazuje</w:t>
      </w:r>
      <w:r w:rsidR="00C327F7">
        <w:rPr>
          <w:rFonts w:asciiTheme="minorHAnsi" w:hAnsiTheme="minorHAnsi" w:cstheme="minorHAnsi"/>
          <w:sz w:val="22"/>
        </w:rPr>
        <w:t xml:space="preserve"> poskytovat zhotoviteli i v průběhu realizace předmětu plnění potřebnou </w:t>
      </w:r>
      <w:r w:rsidR="006D2958">
        <w:rPr>
          <w:rFonts w:asciiTheme="minorHAnsi" w:hAnsiTheme="minorHAnsi" w:cstheme="minorHAnsi"/>
          <w:sz w:val="22"/>
        </w:rPr>
        <w:t xml:space="preserve">informační a metodickou </w:t>
      </w:r>
      <w:r w:rsidR="00C327F7">
        <w:rPr>
          <w:rFonts w:asciiTheme="minorHAnsi" w:hAnsiTheme="minorHAnsi" w:cstheme="minorHAnsi"/>
          <w:sz w:val="22"/>
        </w:rPr>
        <w:t>součinnost</w:t>
      </w:r>
      <w:r w:rsidR="006D2958">
        <w:rPr>
          <w:rFonts w:asciiTheme="minorHAnsi" w:hAnsiTheme="minorHAnsi" w:cstheme="minorHAnsi"/>
          <w:sz w:val="22"/>
        </w:rPr>
        <w:t xml:space="preserve"> nezbytnou ke zdárnému splnění díla</w:t>
      </w:r>
      <w:r w:rsidR="00C327F7">
        <w:rPr>
          <w:rFonts w:asciiTheme="minorHAnsi" w:hAnsiTheme="minorHAnsi" w:cstheme="minorHAnsi"/>
          <w:sz w:val="22"/>
        </w:rPr>
        <w:t>,</w:t>
      </w:r>
      <w:r w:rsidRPr="000248EA">
        <w:rPr>
          <w:rFonts w:asciiTheme="minorHAnsi" w:hAnsiTheme="minorHAnsi" w:cstheme="minorHAnsi"/>
          <w:sz w:val="22"/>
        </w:rPr>
        <w:t xml:space="preserve"> řádně zhotovené dílo převzít a včas zaplatit cenu sjednanou podle této smlouvy.</w:t>
      </w:r>
    </w:p>
    <w:p w14:paraId="131A24D3" w14:textId="77777777" w:rsidR="00C873A7" w:rsidRPr="000248EA" w:rsidRDefault="00C873A7" w:rsidP="001738DB">
      <w:pPr>
        <w:jc w:val="center"/>
        <w:rPr>
          <w:rFonts w:asciiTheme="minorHAnsi" w:hAnsiTheme="minorHAnsi" w:cstheme="minorHAnsi"/>
          <w:b/>
          <w:sz w:val="22"/>
        </w:rPr>
      </w:pPr>
    </w:p>
    <w:p w14:paraId="3E502175" w14:textId="73EB3C2C" w:rsidR="00215A79" w:rsidRPr="000248EA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0248EA">
        <w:rPr>
          <w:rFonts w:asciiTheme="minorHAnsi" w:hAnsiTheme="minorHAnsi" w:cstheme="minorHAnsi"/>
          <w:b/>
          <w:sz w:val="22"/>
        </w:rPr>
        <w:t>Dodací podmínky a termíny předání díla</w:t>
      </w:r>
      <w:r w:rsidR="002307DF">
        <w:rPr>
          <w:rFonts w:asciiTheme="minorHAnsi" w:hAnsiTheme="minorHAnsi" w:cstheme="minorHAnsi"/>
          <w:b/>
          <w:sz w:val="22"/>
        </w:rPr>
        <w:br/>
      </w:r>
    </w:p>
    <w:p w14:paraId="2BF2F455" w14:textId="676D8CC7" w:rsidR="00083094" w:rsidRPr="000248EA" w:rsidRDefault="0024001E" w:rsidP="00DB6673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>Zhotovitel se zavazuje zhotovit dílo a řádně předat objednateli</w:t>
      </w:r>
      <w:r w:rsidR="00DB6673" w:rsidRPr="000248EA">
        <w:rPr>
          <w:rFonts w:asciiTheme="minorHAnsi" w:hAnsiTheme="minorHAnsi" w:cstheme="minorHAnsi"/>
          <w:sz w:val="22"/>
        </w:rPr>
        <w:t xml:space="preserve"> </w:t>
      </w:r>
      <w:r w:rsidRPr="000248EA">
        <w:rPr>
          <w:rFonts w:asciiTheme="minorHAnsi" w:hAnsiTheme="minorHAnsi" w:cstheme="minorHAnsi"/>
          <w:sz w:val="22"/>
        </w:rPr>
        <w:t xml:space="preserve">do </w:t>
      </w:r>
      <w:proofErr w:type="gramStart"/>
      <w:r w:rsidR="00326649" w:rsidRPr="000248EA">
        <w:rPr>
          <w:rFonts w:asciiTheme="minorHAnsi" w:hAnsiTheme="minorHAnsi" w:cstheme="minorHAnsi"/>
          <w:sz w:val="22"/>
        </w:rPr>
        <w:t>15.7</w:t>
      </w:r>
      <w:r w:rsidR="00DB6673" w:rsidRPr="000248EA">
        <w:rPr>
          <w:rFonts w:asciiTheme="minorHAnsi" w:hAnsiTheme="minorHAnsi" w:cstheme="minorHAnsi"/>
          <w:sz w:val="22"/>
        </w:rPr>
        <w:t>.2022</w:t>
      </w:r>
      <w:proofErr w:type="gramEnd"/>
      <w:r w:rsidR="00083094" w:rsidRPr="000248EA">
        <w:rPr>
          <w:rFonts w:asciiTheme="minorHAnsi" w:hAnsiTheme="minorHAnsi" w:cstheme="minorHAnsi"/>
          <w:sz w:val="22"/>
        </w:rPr>
        <w:t xml:space="preserve"> </w:t>
      </w:r>
    </w:p>
    <w:p w14:paraId="23205D9F" w14:textId="0A36773C" w:rsidR="00822AFC" w:rsidRPr="000248EA" w:rsidRDefault="00666E77" w:rsidP="00083094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 písemné podobě i na digitálním nosiči, </w:t>
      </w:r>
      <w:r w:rsidR="009E03C3" w:rsidRPr="000248EA">
        <w:rPr>
          <w:rFonts w:asciiTheme="minorHAnsi" w:hAnsiTheme="minorHAnsi" w:cstheme="minorHAnsi"/>
          <w:sz w:val="22"/>
        </w:rPr>
        <w:t>na adrese: N</w:t>
      </w:r>
      <w:r w:rsidR="003D3D07" w:rsidRPr="000248EA">
        <w:rPr>
          <w:rFonts w:asciiTheme="minorHAnsi" w:hAnsiTheme="minorHAnsi" w:cstheme="minorHAnsi"/>
          <w:sz w:val="22"/>
        </w:rPr>
        <w:t xml:space="preserve">PÚ, ÚOP v Ostravě, Odboje 1941/1, </w:t>
      </w:r>
      <w:r>
        <w:rPr>
          <w:rFonts w:asciiTheme="minorHAnsi" w:hAnsiTheme="minorHAnsi" w:cstheme="minorHAnsi"/>
          <w:sz w:val="22"/>
        </w:rPr>
        <w:br/>
      </w:r>
      <w:r w:rsidR="003D3D07" w:rsidRPr="000248EA">
        <w:rPr>
          <w:rFonts w:asciiTheme="minorHAnsi" w:hAnsiTheme="minorHAnsi" w:cstheme="minorHAnsi"/>
          <w:sz w:val="22"/>
        </w:rPr>
        <w:t>702 00 Ostrava – Moravská Ostrava.</w:t>
      </w:r>
    </w:p>
    <w:p w14:paraId="2BB4679E" w14:textId="7C7898DB" w:rsidR="00215A79" w:rsidRPr="000248EA" w:rsidRDefault="00326649" w:rsidP="00326649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</w:rPr>
      </w:pPr>
      <w:r w:rsidRPr="000248EA">
        <w:rPr>
          <w:rFonts w:asciiTheme="minorHAnsi" w:hAnsiTheme="minorHAnsi" w:cstheme="minorHAnsi"/>
          <w:sz w:val="22"/>
        </w:rPr>
        <w:t xml:space="preserve">Za objednatele dílo převezme Mgr. Michal Zezula, Ph.D. </w:t>
      </w:r>
      <w:r w:rsidR="0024001E" w:rsidRPr="000248EA">
        <w:rPr>
          <w:rFonts w:asciiTheme="minorHAnsi" w:hAnsiTheme="minorHAnsi" w:cstheme="minorHAnsi"/>
          <w:sz w:val="22"/>
        </w:rPr>
        <w:t>Objednatel dílo nepřevezme, nebude-li dodáno v požadovaném množství, jakosti či druhu provedení.</w:t>
      </w:r>
      <w:r w:rsidR="006D341C">
        <w:rPr>
          <w:rFonts w:asciiTheme="minorHAnsi" w:hAnsiTheme="minorHAnsi" w:cstheme="minorHAnsi"/>
          <w:sz w:val="22"/>
        </w:rPr>
        <w:t xml:space="preserve"> Zjištěné nedostatky na díle je zhotovitel povinen neprodleně</w:t>
      </w:r>
      <w:r w:rsidR="000F5200">
        <w:rPr>
          <w:rFonts w:asciiTheme="minorHAnsi" w:hAnsiTheme="minorHAnsi" w:cstheme="minorHAnsi"/>
          <w:sz w:val="22"/>
        </w:rPr>
        <w:t>, nejpozději do 5</w:t>
      </w:r>
      <w:r w:rsidR="00592877">
        <w:rPr>
          <w:rFonts w:asciiTheme="minorHAnsi" w:hAnsiTheme="minorHAnsi" w:cstheme="minorHAnsi"/>
          <w:sz w:val="22"/>
        </w:rPr>
        <w:t xml:space="preserve"> pracovních dnů,</w:t>
      </w:r>
      <w:r w:rsidR="006D341C">
        <w:rPr>
          <w:rFonts w:asciiTheme="minorHAnsi" w:hAnsiTheme="minorHAnsi" w:cstheme="minorHAnsi"/>
          <w:sz w:val="22"/>
        </w:rPr>
        <w:t xml:space="preserve"> odstranit.</w:t>
      </w:r>
    </w:p>
    <w:p w14:paraId="42F7DD7C" w14:textId="77777777" w:rsidR="008769DA" w:rsidRDefault="008769DA" w:rsidP="001738DB">
      <w:pPr>
        <w:ind w:left="360"/>
        <w:jc w:val="both"/>
        <w:rPr>
          <w:rFonts w:ascii="Calibri" w:hAnsi="Calibri"/>
          <w:sz w:val="22"/>
        </w:rPr>
      </w:pPr>
    </w:p>
    <w:p w14:paraId="6D03793B" w14:textId="77777777" w:rsidR="00C873A7" w:rsidRPr="00FC2B99" w:rsidRDefault="00C873A7" w:rsidP="001738DB">
      <w:pPr>
        <w:ind w:left="360"/>
        <w:jc w:val="both"/>
        <w:rPr>
          <w:rFonts w:ascii="Calibri" w:hAnsi="Calibri"/>
          <w:sz w:val="22"/>
        </w:rPr>
      </w:pPr>
    </w:p>
    <w:p w14:paraId="39F8A3A8" w14:textId="6CA43DFE" w:rsidR="00215A79" w:rsidRPr="00FC2B99" w:rsidRDefault="0024001E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24001E">
        <w:rPr>
          <w:rFonts w:ascii="Calibri" w:hAnsi="Calibri"/>
          <w:b/>
          <w:sz w:val="22"/>
        </w:rPr>
        <w:t>Cena a platební podmínky</w:t>
      </w:r>
      <w:r w:rsidR="002307DF">
        <w:rPr>
          <w:rFonts w:ascii="Calibri" w:hAnsi="Calibri"/>
          <w:b/>
          <w:sz w:val="22"/>
        </w:rPr>
        <w:br/>
      </w:r>
    </w:p>
    <w:p w14:paraId="12AB340F" w14:textId="22EAA5AB" w:rsidR="00822AFC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983E34">
        <w:rPr>
          <w:rFonts w:ascii="Calibri" w:hAnsi="Calibri"/>
          <w:sz w:val="22"/>
        </w:rPr>
        <w:t xml:space="preserve">Celková cena díla je </w:t>
      </w:r>
      <w:r w:rsidR="00983E34" w:rsidRPr="00983E34">
        <w:rPr>
          <w:rFonts w:ascii="Calibri" w:hAnsi="Calibri"/>
          <w:sz w:val="22"/>
        </w:rPr>
        <w:t>179 000</w:t>
      </w:r>
      <w:r w:rsidRPr="00983E34">
        <w:rPr>
          <w:rFonts w:ascii="Calibri" w:hAnsi="Calibri"/>
          <w:sz w:val="22"/>
        </w:rPr>
        <w:t xml:space="preserve">,- Kč bez DPH, DPH ve výši </w:t>
      </w:r>
      <w:r w:rsidR="00983E34" w:rsidRPr="00983E34">
        <w:rPr>
          <w:rFonts w:ascii="Calibri" w:hAnsi="Calibri"/>
          <w:sz w:val="22"/>
        </w:rPr>
        <w:t>21%</w:t>
      </w:r>
      <w:r w:rsidRPr="00983E34">
        <w:rPr>
          <w:rFonts w:ascii="Calibri" w:hAnsi="Calibri"/>
          <w:sz w:val="22"/>
        </w:rPr>
        <w:t xml:space="preserve"> činí </w:t>
      </w:r>
      <w:r w:rsidR="00983E34" w:rsidRPr="00983E34">
        <w:rPr>
          <w:rFonts w:ascii="Calibri" w:hAnsi="Calibri"/>
          <w:sz w:val="22"/>
        </w:rPr>
        <w:t>35 800</w:t>
      </w:r>
      <w:r w:rsidRPr="00983E34">
        <w:rPr>
          <w:rFonts w:ascii="Calibri" w:hAnsi="Calibri"/>
          <w:sz w:val="22"/>
        </w:rPr>
        <w:t>,</w:t>
      </w:r>
      <w:r w:rsidR="00983E34" w:rsidRPr="00983E34">
        <w:rPr>
          <w:rFonts w:ascii="Calibri" w:hAnsi="Calibri"/>
          <w:sz w:val="22"/>
        </w:rPr>
        <w:t>- Kč</w:t>
      </w:r>
      <w:r w:rsidRPr="00983E34">
        <w:rPr>
          <w:rFonts w:ascii="Calibri" w:hAnsi="Calibri"/>
          <w:sz w:val="22"/>
        </w:rPr>
        <w:t xml:space="preserve"> celková cena díla je </w:t>
      </w:r>
      <w:r w:rsidR="00983E34" w:rsidRPr="00983E34">
        <w:rPr>
          <w:rFonts w:ascii="Calibri" w:hAnsi="Calibri"/>
          <w:sz w:val="22"/>
        </w:rPr>
        <w:t>214 800</w:t>
      </w:r>
      <w:r w:rsidRPr="00983E34">
        <w:rPr>
          <w:rFonts w:ascii="Calibri" w:hAnsi="Calibri"/>
          <w:sz w:val="22"/>
        </w:rPr>
        <w:t>,- Kč. Sjednaná</w:t>
      </w:r>
      <w:r w:rsidRPr="0024001E">
        <w:rPr>
          <w:rFonts w:ascii="Calibri" w:hAnsi="Calibri"/>
          <w:sz w:val="22"/>
        </w:rPr>
        <w:t xml:space="preserve"> cena díla je konečná a nepřekročitelná a zahrnuje provedení a dodání díla, jakož i veškeré výlohy, výdaje a náklady vzniklé zhotoviteli v souvislosti se zhotovením a předáním díla. Změna ceny je možná pouze na základě souhlasu obou smluvních stran.</w:t>
      </w:r>
    </w:p>
    <w:p w14:paraId="4CF8D6A0" w14:textId="77777777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>Po řádném předání díla objednateli vystaví zhotovitel na úhradu díla bez zbytečného odkladu běžný daňový doklad (fakturu) se splatností 21 dní ode dne jejího doručení objednateli.</w:t>
      </w:r>
    </w:p>
    <w:p w14:paraId="014E944A" w14:textId="29F306FB" w:rsidR="00DC774D" w:rsidRPr="00FC2B99" w:rsidRDefault="0024001E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24001E">
        <w:rPr>
          <w:rFonts w:ascii="Calibri" w:hAnsi="Calibri"/>
          <w:sz w:val="22"/>
        </w:rPr>
        <w:t xml:space="preserve">V případě prodlení zhotovitele s provedením díla, je zhotovitel povinen uhradit objednateli smluvní pokutu ve výši </w:t>
      </w:r>
      <w:r w:rsidR="00E53D45" w:rsidRPr="00E53D45">
        <w:rPr>
          <w:rFonts w:ascii="Calibri" w:hAnsi="Calibri"/>
          <w:sz w:val="22"/>
        </w:rPr>
        <w:t>0,05</w:t>
      </w:r>
      <w:r w:rsidR="00E53D45">
        <w:rPr>
          <w:rFonts w:ascii="Calibri" w:hAnsi="Calibri"/>
          <w:sz w:val="22"/>
        </w:rPr>
        <w:t xml:space="preserve"> % celkové ceny díla</w:t>
      </w:r>
      <w:r w:rsidRPr="0024001E">
        <w:rPr>
          <w:rFonts w:ascii="Calibri" w:hAnsi="Calibri"/>
          <w:sz w:val="22"/>
        </w:rPr>
        <w:t>, a to za každý byť i jen započatý den prodlení se splatností 21 dnů od doručení písemného vyúčtování zhotoviteli s tím, že nárok na náhradu škody tím není dotčen.</w:t>
      </w:r>
    </w:p>
    <w:p w14:paraId="3E9B9E65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318556B" w14:textId="77777777" w:rsidR="001738DB" w:rsidRPr="00FC2B99" w:rsidRDefault="0024001E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24001E">
        <w:rPr>
          <w:rFonts w:ascii="Calibri" w:hAnsi="Calibri"/>
          <w:sz w:val="22"/>
        </w:rPr>
        <w:lastRenderedPageBreak/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791CF2E" w14:textId="498FBA74" w:rsidR="001738DB" w:rsidRPr="00C56250" w:rsidRDefault="00C56250" w:rsidP="001B1CCA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</w:t>
      </w:r>
      <w:r w:rsidR="00013D09">
        <w:rPr>
          <w:rFonts w:ascii="Calibri" w:hAnsi="Calibri"/>
          <w:sz w:val="22"/>
        </w:rPr>
        <w:t xml:space="preserve">st nastala) na email </w:t>
      </w:r>
      <w:hyperlink r:id="rId13" w:history="1">
        <w:r w:rsidR="00D555FF" w:rsidRPr="00D555FF">
          <w:rPr>
            <w:rStyle w:val="Hypertextovodkaz"/>
            <w:rFonts w:ascii="Calibri" w:hAnsi="Calibri"/>
            <w:color w:val="auto"/>
            <w:sz w:val="22"/>
          </w:rPr>
          <w:t>bosak.pavel@npu.cz</w:t>
        </w:r>
      </w:hyperlink>
      <w:r w:rsidR="00D555FF">
        <w:rPr>
          <w:rFonts w:ascii="Calibri" w:hAnsi="Calibri"/>
          <w:sz w:val="22"/>
        </w:rPr>
        <w:t xml:space="preserve"> </w:t>
      </w:r>
      <w:r w:rsidRPr="00C56250">
        <w:rPr>
          <w:rFonts w:ascii="Calibri" w:hAnsi="Calibri"/>
          <w:sz w:val="22"/>
        </w:rPr>
        <w:t xml:space="preserve">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14:paraId="7FC5BB00" w14:textId="77777777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405CF7FD" w14:textId="28F99823" w:rsidR="00013D09" w:rsidRDefault="00013D09" w:rsidP="00013D09">
      <w:pPr>
        <w:pStyle w:val="Nadpis2"/>
        <w:keepNext w:val="0"/>
        <w:keepLines w:val="0"/>
        <w:spacing w:before="0"/>
        <w:rPr>
          <w:rFonts w:cs="Calibri"/>
        </w:rPr>
      </w:pPr>
    </w:p>
    <w:p w14:paraId="2221B0EC" w14:textId="3142D9A4" w:rsidR="00013D09" w:rsidRPr="00013D09" w:rsidRDefault="00013D09" w:rsidP="00013D0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013D09">
        <w:rPr>
          <w:rFonts w:asciiTheme="minorHAnsi" w:hAnsiTheme="minorHAnsi" w:cstheme="minorHAnsi"/>
          <w:b/>
          <w:sz w:val="22"/>
        </w:rPr>
        <w:t>Smluvní sankce</w:t>
      </w:r>
      <w:r w:rsidR="002307DF">
        <w:rPr>
          <w:rFonts w:asciiTheme="minorHAnsi" w:hAnsiTheme="minorHAnsi" w:cstheme="minorHAnsi"/>
          <w:b/>
          <w:sz w:val="22"/>
        </w:rPr>
        <w:br/>
      </w:r>
    </w:p>
    <w:p w14:paraId="018D1DB0" w14:textId="453DC4D1" w:rsidR="00013D09" w:rsidRDefault="004E4BFE" w:rsidP="004E4BF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1.    P</w:t>
      </w:r>
      <w:r w:rsidR="00013D09" w:rsidRPr="004E4BFE">
        <w:rPr>
          <w:rFonts w:asciiTheme="minorHAnsi" w:hAnsiTheme="minorHAnsi" w:cstheme="minorHAnsi"/>
          <w:sz w:val="22"/>
        </w:rPr>
        <w:t>okud</w:t>
      </w:r>
      <w:r w:rsidR="006D341C" w:rsidRPr="004E4BFE">
        <w:rPr>
          <w:rFonts w:asciiTheme="minorHAnsi" w:hAnsiTheme="minorHAnsi" w:cstheme="minorHAnsi"/>
          <w:sz w:val="22"/>
        </w:rPr>
        <w:t xml:space="preserve"> bude Zhotovitel v prodlení při </w:t>
      </w:r>
      <w:r w:rsidR="00B81E0F">
        <w:rPr>
          <w:rFonts w:asciiTheme="minorHAnsi" w:hAnsiTheme="minorHAnsi" w:cstheme="minorHAnsi"/>
          <w:sz w:val="22"/>
        </w:rPr>
        <w:t xml:space="preserve">dodání hotového díla, nebo při </w:t>
      </w:r>
      <w:r w:rsidR="006D341C" w:rsidRPr="004E4BFE">
        <w:rPr>
          <w:rFonts w:asciiTheme="minorHAnsi" w:hAnsiTheme="minorHAnsi" w:cstheme="minorHAnsi"/>
          <w:sz w:val="22"/>
        </w:rPr>
        <w:t>odstraňování nedostatků či</w:t>
      </w:r>
      <w:r w:rsidR="00B81E0F">
        <w:rPr>
          <w:rFonts w:asciiTheme="minorHAnsi" w:hAnsiTheme="minorHAnsi" w:cstheme="minorHAnsi"/>
          <w:sz w:val="22"/>
        </w:rPr>
        <w:br/>
        <w:t xml:space="preserve">      </w:t>
      </w:r>
      <w:r w:rsidR="006D341C" w:rsidRPr="004E4BFE">
        <w:rPr>
          <w:rFonts w:asciiTheme="minorHAnsi" w:hAnsiTheme="minorHAnsi" w:cstheme="minorHAnsi"/>
          <w:sz w:val="22"/>
        </w:rPr>
        <w:t xml:space="preserve"> </w:t>
      </w:r>
      <w:r w:rsidR="00B81E0F">
        <w:rPr>
          <w:rFonts w:asciiTheme="minorHAnsi" w:hAnsiTheme="minorHAnsi" w:cstheme="minorHAnsi"/>
          <w:sz w:val="22"/>
        </w:rPr>
        <w:t xml:space="preserve"> </w:t>
      </w:r>
      <w:r w:rsidR="006D341C" w:rsidRPr="004E4BFE">
        <w:rPr>
          <w:rFonts w:asciiTheme="minorHAnsi" w:hAnsiTheme="minorHAnsi" w:cstheme="minorHAnsi"/>
          <w:sz w:val="22"/>
        </w:rPr>
        <w:t>vad</w:t>
      </w:r>
      <w:r w:rsidR="00B81E0F">
        <w:rPr>
          <w:rFonts w:asciiTheme="minorHAnsi" w:hAnsiTheme="minorHAnsi" w:cstheme="minorHAnsi"/>
          <w:sz w:val="22"/>
        </w:rPr>
        <w:t xml:space="preserve"> </w:t>
      </w:r>
      <w:r w:rsidRPr="004E4BFE">
        <w:rPr>
          <w:rFonts w:asciiTheme="minorHAnsi" w:hAnsiTheme="minorHAnsi" w:cstheme="minorHAnsi"/>
          <w:sz w:val="22"/>
        </w:rPr>
        <w:t xml:space="preserve">díla dle této </w:t>
      </w:r>
      <w:r w:rsidR="006D341C" w:rsidRPr="004E4BFE">
        <w:rPr>
          <w:rFonts w:asciiTheme="minorHAnsi" w:hAnsiTheme="minorHAnsi" w:cstheme="minorHAnsi"/>
          <w:sz w:val="22"/>
        </w:rPr>
        <w:t>smlouvy je povinen zaplatit Objednateli smluvní pokutu ve výši 1</w:t>
      </w:r>
      <w:r w:rsidRPr="004E4BFE">
        <w:rPr>
          <w:rFonts w:asciiTheme="minorHAnsi" w:hAnsiTheme="minorHAnsi" w:cstheme="minorHAnsi"/>
          <w:sz w:val="22"/>
        </w:rPr>
        <w:t xml:space="preserve">.000,- Kč za každý </w:t>
      </w:r>
      <w:r w:rsidR="00B81E0F">
        <w:rPr>
          <w:rFonts w:asciiTheme="minorHAnsi" w:hAnsiTheme="minorHAnsi" w:cstheme="minorHAnsi"/>
          <w:sz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</w:rPr>
        <w:t xml:space="preserve">i </w:t>
      </w:r>
      <w:r w:rsidR="00B81E0F">
        <w:rPr>
          <w:rFonts w:asciiTheme="minorHAnsi" w:hAnsiTheme="minorHAnsi" w:cstheme="minorHAnsi"/>
          <w:sz w:val="22"/>
        </w:rPr>
        <w:t xml:space="preserve"> </w:t>
      </w:r>
      <w:r w:rsidRPr="004E4BFE">
        <w:rPr>
          <w:rFonts w:asciiTheme="minorHAnsi" w:hAnsiTheme="minorHAnsi" w:cstheme="minorHAnsi"/>
          <w:sz w:val="22"/>
        </w:rPr>
        <w:t xml:space="preserve">započatý  6. – 14. den </w:t>
      </w:r>
      <w:r w:rsidR="006D341C" w:rsidRPr="004E4BFE">
        <w:rPr>
          <w:rFonts w:asciiTheme="minorHAnsi" w:hAnsiTheme="minorHAnsi" w:cstheme="minorHAnsi"/>
          <w:sz w:val="22"/>
        </w:rPr>
        <w:t xml:space="preserve">a ve výši </w:t>
      </w:r>
      <w:r w:rsidR="006D341C" w:rsidRPr="004E4BFE">
        <w:rPr>
          <w:rFonts w:asciiTheme="minorHAnsi" w:hAnsiTheme="minorHAnsi" w:cstheme="minorHAnsi"/>
          <w:bCs/>
          <w:sz w:val="22"/>
        </w:rPr>
        <w:t xml:space="preserve">2.000,- </w:t>
      </w:r>
      <w:proofErr w:type="gramStart"/>
      <w:r w:rsidR="006D341C" w:rsidRPr="004E4BFE">
        <w:rPr>
          <w:rFonts w:asciiTheme="minorHAnsi" w:hAnsiTheme="minorHAnsi" w:cstheme="minorHAnsi"/>
          <w:bCs/>
          <w:sz w:val="22"/>
        </w:rPr>
        <w:t>Kč</w:t>
      </w:r>
      <w:r w:rsidR="006D341C" w:rsidRPr="004E4BFE">
        <w:rPr>
          <w:rFonts w:asciiTheme="minorHAnsi" w:hAnsiTheme="minorHAnsi" w:cstheme="minorHAnsi"/>
          <w:sz w:val="22"/>
        </w:rPr>
        <w:t xml:space="preserve">  za</w:t>
      </w:r>
      <w:proofErr w:type="gramEnd"/>
      <w:r w:rsidR="006D341C" w:rsidRPr="004E4BFE">
        <w:rPr>
          <w:rFonts w:asciiTheme="minorHAnsi" w:hAnsiTheme="minorHAnsi" w:cstheme="minorHAnsi"/>
          <w:sz w:val="22"/>
        </w:rPr>
        <w:t xml:space="preserve"> patnáctý a každý další i započatý den prodlení.</w:t>
      </w:r>
    </w:p>
    <w:p w14:paraId="72D714AA" w14:textId="16ABB9F6" w:rsid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2.    Objednatel</w:t>
      </w:r>
      <w:r w:rsidRPr="004E4BFE">
        <w:rPr>
          <w:rFonts w:asciiTheme="minorHAnsi" w:hAnsiTheme="minorHAnsi" w:cstheme="minorHAnsi"/>
          <w:sz w:val="22"/>
          <w:szCs w:val="22"/>
        </w:rPr>
        <w:t xml:space="preserve"> vyúčtuje smluvní pokutu straně povinné </w:t>
      </w:r>
      <w:r>
        <w:rPr>
          <w:rFonts w:asciiTheme="minorHAnsi" w:hAnsiTheme="minorHAnsi" w:cstheme="minorHAnsi"/>
          <w:sz w:val="22"/>
          <w:szCs w:val="22"/>
        </w:rPr>
        <w:t>písemnou formou.  Zhotovitel</w:t>
      </w:r>
      <w:r w:rsidRPr="004E4BFE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povinen</w:t>
      </w:r>
    </w:p>
    <w:p w14:paraId="5D40DB66" w14:textId="77777777" w:rsid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 w:rsidRPr="004E4B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uhradit vyúčtované sankce nejpozději do </w:t>
      </w:r>
      <w:proofErr w:type="gramStart"/>
      <w:r w:rsidRPr="004E4BFE">
        <w:rPr>
          <w:rFonts w:asciiTheme="minorHAnsi" w:hAnsiTheme="minorHAnsi" w:cstheme="minorHAnsi"/>
          <w:sz w:val="22"/>
          <w:szCs w:val="22"/>
        </w:rPr>
        <w:t>15-ti</w:t>
      </w:r>
      <w:proofErr w:type="gramEnd"/>
      <w:r w:rsidRPr="004E4BFE">
        <w:rPr>
          <w:rFonts w:asciiTheme="minorHAnsi" w:hAnsiTheme="minorHAnsi" w:cstheme="minorHAnsi"/>
          <w:sz w:val="22"/>
          <w:szCs w:val="22"/>
        </w:rPr>
        <w:t xml:space="preserve"> dnů od dne obdržení příslušného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4BFE">
        <w:rPr>
          <w:rFonts w:asciiTheme="minorHAnsi" w:hAnsiTheme="minorHAnsi" w:cstheme="minorHAnsi"/>
          <w:sz w:val="22"/>
          <w:szCs w:val="22"/>
        </w:rPr>
        <w:t>vyúčtování.</w:t>
      </w:r>
    </w:p>
    <w:p w14:paraId="5AAAEB78" w14:textId="77777777" w:rsid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E4BFE">
        <w:rPr>
          <w:rFonts w:asciiTheme="minorHAnsi" w:hAnsiTheme="minorHAnsi" w:cstheme="minorHAnsi"/>
          <w:sz w:val="22"/>
          <w:szCs w:val="22"/>
        </w:rPr>
        <w:t>Objednatel může smluvní pokutu započítat oproti splatné peněžité pohledávce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4BFE">
        <w:rPr>
          <w:rFonts w:asciiTheme="minorHAnsi" w:hAnsiTheme="minorHAnsi" w:cstheme="minorHAnsi"/>
          <w:sz w:val="22"/>
          <w:szCs w:val="22"/>
        </w:rPr>
        <w:t>Zhotovitele.</w:t>
      </w:r>
    </w:p>
    <w:p w14:paraId="35CE6752" w14:textId="14063807" w:rsidR="004E4BFE" w:rsidRPr="004E4BFE" w:rsidRDefault="004E4BFE" w:rsidP="004E4B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E4BFE">
        <w:rPr>
          <w:rFonts w:asciiTheme="minorHAnsi" w:hAnsiTheme="minorHAnsi" w:cstheme="minorHAnsi"/>
          <w:sz w:val="22"/>
          <w:szCs w:val="22"/>
        </w:rPr>
        <w:t>Zaplacení smluvní pokuty nezbavuje povinnou smluvní stranu závazku splnit povinnosti dané jí</w:t>
      </w:r>
      <w:r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 touto smlouvou. Uplatněním a zaplacením smluvní pokuty v jakémkoliv případě není dotčeno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právo objednatele na náhradu škody. Odstoupením od smlouvy není dotčen nárok na zaplacení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smluvní pokuty ani nároky na náhradu škody. Zhotovitel se vzdává svého práva namítat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 xml:space="preserve">nepřiměřenou výši smluvní pokuty u soudu ve smyslu § 2051 zákona č. 89/2012 Sb., občanský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</w:t>
      </w:r>
      <w:r w:rsidRPr="004E4BFE">
        <w:rPr>
          <w:rFonts w:asciiTheme="minorHAnsi" w:hAnsiTheme="minorHAnsi" w:cstheme="minorHAnsi"/>
          <w:sz w:val="22"/>
          <w:szCs w:val="22"/>
        </w:rPr>
        <w:t>zákoník, ve znění pozdějších předpisů.</w:t>
      </w:r>
    </w:p>
    <w:p w14:paraId="1DB89526" w14:textId="77777777" w:rsidR="00013D09" w:rsidRPr="00013D09" w:rsidRDefault="00013D09" w:rsidP="00013D09"/>
    <w:p w14:paraId="49A26EB7" w14:textId="225228EA" w:rsidR="00013D09" w:rsidRPr="00013D09" w:rsidRDefault="00013D09" w:rsidP="004E4BFE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</w:rPr>
      </w:pPr>
      <w:r w:rsidRPr="00013D09">
        <w:rPr>
          <w:rFonts w:asciiTheme="minorHAnsi" w:hAnsiTheme="minorHAnsi" w:cstheme="minorHAnsi"/>
          <w:b/>
          <w:sz w:val="22"/>
        </w:rPr>
        <w:t>Ukončení smlouvy</w:t>
      </w:r>
    </w:p>
    <w:p w14:paraId="777E3918" w14:textId="77777777" w:rsidR="00013D09" w:rsidRPr="00013D09" w:rsidRDefault="00013D09" w:rsidP="00013D09">
      <w:pPr>
        <w:rPr>
          <w:rFonts w:asciiTheme="minorHAnsi" w:hAnsiTheme="minorHAnsi" w:cstheme="minorHAnsi"/>
          <w:sz w:val="22"/>
          <w:szCs w:val="22"/>
        </w:rPr>
      </w:pPr>
    </w:p>
    <w:p w14:paraId="51F4162F" w14:textId="00975F37" w:rsidR="00013D09" w:rsidRDefault="00013D09" w:rsidP="00013D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</w:rPr>
        <w:t xml:space="preserve">1. </w:t>
      </w:r>
      <w:r w:rsidRPr="00013D09">
        <w:rPr>
          <w:rFonts w:asciiTheme="minorHAnsi" w:hAnsiTheme="minorHAnsi" w:cstheme="minorHAnsi"/>
          <w:sz w:val="22"/>
          <w:szCs w:val="22"/>
        </w:rPr>
        <w:t>Smlouvu je možné před uplynutím doby, na kterou byla sjednána, ukončit písemnou dohodou</w:t>
      </w:r>
      <w:r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Pr="00013D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13D09">
        <w:rPr>
          <w:rFonts w:asciiTheme="minorHAnsi" w:hAnsiTheme="minorHAnsi" w:cstheme="minorHAnsi"/>
          <w:sz w:val="22"/>
          <w:szCs w:val="22"/>
        </w:rPr>
        <w:t>smluvních stran, jednostranným odstoupením či výpovědí.</w:t>
      </w:r>
    </w:p>
    <w:p w14:paraId="272B72D0" w14:textId="77777777" w:rsidR="00013D09" w:rsidRDefault="00013D09" w:rsidP="00013D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</w:t>
      </w:r>
      <w:r w:rsidRPr="00013D09">
        <w:rPr>
          <w:rFonts w:asciiTheme="minorHAnsi" w:hAnsiTheme="minorHAnsi" w:cstheme="minorHAnsi"/>
          <w:sz w:val="22"/>
          <w:szCs w:val="22"/>
        </w:rPr>
        <w:t>Každá smluvní strana je také oprávněna vypovědět smlouvu bez uvedení důvodu. Výpověď</w:t>
      </w:r>
      <w:r w:rsidRPr="00013D09">
        <w:rPr>
          <w:rFonts w:asciiTheme="minorHAnsi" w:hAnsiTheme="minorHAnsi" w:cstheme="minorHAnsi"/>
          <w:bCs/>
          <w:sz w:val="22"/>
          <w:szCs w:val="22"/>
        </w:rPr>
        <w:t xml:space="preserve"> musí být </w:t>
      </w:r>
    </w:p>
    <w:p w14:paraId="208DF509" w14:textId="77777777" w:rsidR="00013D09" w:rsidRDefault="00013D09" w:rsidP="00013D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013D09">
        <w:rPr>
          <w:rFonts w:asciiTheme="minorHAnsi" w:hAnsiTheme="minorHAnsi" w:cstheme="minorHAnsi"/>
          <w:bCs/>
          <w:sz w:val="22"/>
          <w:szCs w:val="22"/>
        </w:rPr>
        <w:t>učiněna písemně a doručena na adr</w:t>
      </w:r>
      <w:r w:rsidRPr="00013D09">
        <w:rPr>
          <w:rFonts w:asciiTheme="minorHAnsi" w:hAnsiTheme="minorHAnsi" w:cstheme="minorHAnsi"/>
          <w:sz w:val="22"/>
          <w:szCs w:val="22"/>
        </w:rPr>
        <w:t xml:space="preserve">esu druhé smluvní strany.  Výpovědní lhůta je měsíční a počíná </w:t>
      </w:r>
    </w:p>
    <w:p w14:paraId="4A2C7714" w14:textId="30EE8131" w:rsidR="00013D09" w:rsidRPr="00013D09" w:rsidRDefault="00013D09" w:rsidP="00013D09">
      <w:pPr>
        <w:jc w:val="both"/>
        <w:rPr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013D09">
        <w:rPr>
          <w:rFonts w:asciiTheme="minorHAnsi" w:hAnsiTheme="minorHAnsi" w:cstheme="minorHAnsi"/>
          <w:sz w:val="22"/>
          <w:szCs w:val="22"/>
        </w:rPr>
        <w:t>plynout od prvního dne měsíce následujícího po doručení výpovědi.</w:t>
      </w:r>
    </w:p>
    <w:p w14:paraId="44E5D659" w14:textId="77777777" w:rsidR="00013D09" w:rsidRDefault="00013D09" w:rsidP="00D54AF0">
      <w:pPr>
        <w:jc w:val="both"/>
        <w:rPr>
          <w:rFonts w:ascii="Calibri" w:hAnsi="Calibri"/>
          <w:b/>
          <w:sz w:val="22"/>
        </w:rPr>
      </w:pPr>
    </w:p>
    <w:p w14:paraId="394ED0AF" w14:textId="77777777" w:rsidR="00C873A7" w:rsidRPr="00C56250" w:rsidRDefault="00C873A7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BF9C77B" w14:textId="77777777" w:rsidR="00215A79" w:rsidRPr="00C56250" w:rsidRDefault="008B79AB" w:rsidP="004E4BFE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5F2C5E93" w14:textId="06F1BD11" w:rsidR="000248EA" w:rsidRPr="00675B7F" w:rsidRDefault="000248EA" w:rsidP="00675B7F">
      <w:pPr>
        <w:rPr>
          <w:rFonts w:ascii="Calibri" w:hAnsi="Calibri"/>
          <w:sz w:val="22"/>
        </w:rPr>
      </w:pPr>
    </w:p>
    <w:p w14:paraId="23A07D0F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5EEA6D4F" w14:textId="77777777" w:rsidR="001738DB" w:rsidRPr="00C56250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627046C4" w14:textId="77777777" w:rsidR="00C56250" w:rsidRP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0857A998" w14:textId="4E315E3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Smluvní strany </w:t>
      </w:r>
      <w:r w:rsidR="00675B7F" w:rsidRPr="00136027">
        <w:rPr>
          <w:rFonts w:ascii="Calibri" w:hAnsi="Calibri"/>
          <w:sz w:val="22"/>
        </w:rPr>
        <w:t xml:space="preserve">berou na vědomí, že tato smlouva podléhá uveřejnění dle zákona č. 340/2015 Sb., o zvláštních podmínkách účinnosti některých smluv, uveřejňování těchto smluv a o registru smluv (zákon o registru smluv), ve znění pozdějších předpisů. Zveřejnění smlouvy v registru zajistí </w:t>
      </w:r>
      <w:r w:rsidR="00675B7F" w:rsidRPr="00136027">
        <w:rPr>
          <w:rFonts w:ascii="Calibri" w:hAnsi="Calibri"/>
          <w:sz w:val="22"/>
        </w:rPr>
        <w:lastRenderedPageBreak/>
        <w:t>objednatel.</w:t>
      </w:r>
    </w:p>
    <w:p w14:paraId="2611DE46" w14:textId="3BCDF3E0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</w:t>
      </w:r>
      <w:r w:rsidR="00675B7F">
        <w:rPr>
          <w:rFonts w:ascii="Calibri" w:hAnsi="Calibri"/>
          <w:color w:val="000000"/>
          <w:sz w:val="22"/>
        </w:rPr>
        <w:t xml:space="preserve">va nabývá platnosti </w:t>
      </w:r>
      <w:r w:rsidRPr="00C56250">
        <w:rPr>
          <w:rFonts w:ascii="Calibri" w:hAnsi="Calibri"/>
          <w:color w:val="000000"/>
          <w:sz w:val="22"/>
        </w:rPr>
        <w:t>dnem podpisu oběma smluvními stranami</w:t>
      </w:r>
      <w:r w:rsidR="00675B7F">
        <w:rPr>
          <w:rFonts w:ascii="Calibri" w:hAnsi="Calibri"/>
          <w:color w:val="000000"/>
          <w:sz w:val="22"/>
        </w:rPr>
        <w:t xml:space="preserve"> a účinností dnem uveřejnění dle předchozího odstavce.</w:t>
      </w:r>
    </w:p>
    <w:p w14:paraId="1688E3CC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1C97BDB6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být předmětem zveřejnění dle platných a účinných právních předpisů.</w:t>
      </w:r>
    </w:p>
    <w:p w14:paraId="0455B63A" w14:textId="77777777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673C9101" w14:textId="41706659" w:rsidR="00C56250" w:rsidRP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</w:t>
      </w:r>
      <w:r w:rsidR="00E53D45">
        <w:rPr>
          <w:rFonts w:ascii="Calibri" w:hAnsi="Calibri"/>
          <w:color w:val="000000"/>
          <w:sz w:val="22"/>
        </w:rPr>
        <w:t>vé a svobodné vůle prosté omylů</w:t>
      </w:r>
      <w:r w:rsidRPr="00C56250">
        <w:rPr>
          <w:rFonts w:ascii="Calibri" w:hAnsi="Calibri"/>
          <w:color w:val="000000"/>
          <w:sz w:val="22"/>
        </w:rPr>
        <w:t xml:space="preserve"> </w:t>
      </w:r>
      <w:r w:rsidR="00E53D45">
        <w:rPr>
          <w:rFonts w:ascii="Calibri" w:hAnsi="Calibri"/>
          <w:color w:val="000000"/>
          <w:sz w:val="22"/>
        </w:rPr>
        <w:t xml:space="preserve">a </w:t>
      </w:r>
      <w:r w:rsidRPr="00C56250">
        <w:rPr>
          <w:rFonts w:ascii="Calibri" w:hAnsi="Calibri"/>
          <w:color w:val="000000"/>
          <w:sz w:val="22"/>
        </w:rPr>
        <w:t>nikoliv v</w:t>
      </w:r>
      <w:r w:rsidR="00E53D45">
        <w:rPr>
          <w:rFonts w:ascii="Calibri" w:hAnsi="Calibri"/>
          <w:color w:val="000000"/>
          <w:sz w:val="22"/>
        </w:rPr>
        <w:t> </w:t>
      </w:r>
      <w:r w:rsidRPr="00C56250">
        <w:rPr>
          <w:rFonts w:ascii="Calibri" w:hAnsi="Calibri"/>
          <w:color w:val="000000"/>
          <w:sz w:val="22"/>
        </w:rPr>
        <w:t>tís</w:t>
      </w:r>
      <w:r w:rsidR="00E53D45">
        <w:rPr>
          <w:rFonts w:ascii="Calibri" w:hAnsi="Calibri"/>
          <w:color w:val="000000"/>
          <w:sz w:val="22"/>
        </w:rPr>
        <w:t>ni.</w:t>
      </w:r>
    </w:p>
    <w:p w14:paraId="1993CD93" w14:textId="77777777" w:rsidR="00C56250" w:rsidRP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5D75FFC4" w14:textId="77777777" w:rsidTr="00C233EE">
        <w:trPr>
          <w:jc w:val="center"/>
        </w:trPr>
        <w:tc>
          <w:tcPr>
            <w:tcW w:w="4606" w:type="dxa"/>
          </w:tcPr>
          <w:p w14:paraId="56423DB1" w14:textId="5EA3BD7D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E53D45">
              <w:rPr>
                <w:rFonts w:ascii="Calibri" w:hAnsi="Calibri"/>
                <w:sz w:val="22"/>
                <w:szCs w:val="22"/>
              </w:rPr>
              <w:t xml:space="preserve"> Ostravě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, dne </w:t>
            </w:r>
            <w:proofErr w:type="gramStart"/>
            <w:r w:rsidR="007154E7">
              <w:rPr>
                <w:rFonts w:ascii="Calibri" w:hAnsi="Calibri"/>
                <w:sz w:val="22"/>
                <w:szCs w:val="22"/>
              </w:rPr>
              <w:t>5.5.2022</w:t>
            </w:r>
            <w:proofErr w:type="gramEnd"/>
          </w:p>
          <w:p w14:paraId="46459F78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039535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FE53B9" w14:textId="77777777" w:rsidR="00E53D45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DECFDA" w14:textId="77777777" w:rsidR="00E53D45" w:rsidRPr="00A85EAE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C80118F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7011540" w14:textId="50820D41" w:rsidR="000248EA" w:rsidRDefault="000248EA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objednatele</w:t>
            </w:r>
          </w:p>
          <w:p w14:paraId="60CD9FF9" w14:textId="0553B23E" w:rsidR="00C56250" w:rsidRDefault="00484A48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Michal Zezula</w:t>
            </w:r>
            <w:r w:rsidR="000248EA">
              <w:rPr>
                <w:rFonts w:ascii="Calibri" w:hAnsi="Calibri"/>
                <w:sz w:val="22"/>
                <w:szCs w:val="22"/>
              </w:rPr>
              <w:t>, Ph.D.</w:t>
            </w:r>
          </w:p>
          <w:p w14:paraId="470454EB" w14:textId="39A54CD7" w:rsidR="00484A48" w:rsidRPr="00A85EAE" w:rsidRDefault="00AB02D9" w:rsidP="00484A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NPÚ, ÚOP</w:t>
            </w:r>
            <w:r w:rsidR="00484A48">
              <w:rPr>
                <w:rFonts w:ascii="Calibri" w:hAnsi="Calibri"/>
                <w:sz w:val="22"/>
                <w:szCs w:val="22"/>
              </w:rPr>
              <w:t xml:space="preserve"> v Ostravě</w:t>
            </w:r>
          </w:p>
        </w:tc>
        <w:tc>
          <w:tcPr>
            <w:tcW w:w="4606" w:type="dxa"/>
          </w:tcPr>
          <w:p w14:paraId="0C3AA759" w14:textId="39D8B1C3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14:paraId="4132AAFE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D6ABD0" w14:textId="77777777" w:rsidR="00C56250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D8AA8D" w14:textId="77777777" w:rsidR="00E53D45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139A38" w14:textId="77777777" w:rsidR="00E53D45" w:rsidRPr="00A85EAE" w:rsidRDefault="00E53D45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98A26B9" w14:textId="77777777" w:rsidR="00C56250" w:rsidRPr="00A85EAE" w:rsidRDefault="00C56250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43FC7115" w14:textId="432C568C" w:rsidR="00C56250" w:rsidRPr="00A85EAE" w:rsidRDefault="000248EA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zhotovitele</w:t>
            </w:r>
          </w:p>
          <w:p w14:paraId="468AFF6E" w14:textId="73921283" w:rsidR="00C56250" w:rsidRPr="00A85EAE" w:rsidRDefault="000F12F7" w:rsidP="00C233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Marek Peška</w:t>
            </w:r>
            <w:r w:rsidRPr="00983E34">
              <w:rPr>
                <w:rFonts w:asciiTheme="minorHAnsi" w:hAnsiTheme="minorHAnsi" w:cstheme="minorHAnsi"/>
                <w:sz w:val="22"/>
                <w:szCs w:val="22"/>
              </w:rPr>
              <w:t xml:space="preserve">, Ph.D.,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ředitele</w:t>
            </w:r>
            <w:r w:rsidRPr="00983E34">
              <w:rPr>
                <w:rFonts w:asciiTheme="minorHAnsi" w:hAnsiTheme="minorHAnsi" w:cstheme="minorHAnsi"/>
                <w:sz w:val="22"/>
                <w:szCs w:val="22"/>
              </w:rPr>
              <w:t xml:space="preserve"> ústavu</w:t>
            </w:r>
          </w:p>
        </w:tc>
      </w:tr>
    </w:tbl>
    <w:p w14:paraId="12E1F61F" w14:textId="77777777"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D7F7D" w14:textId="77777777" w:rsidR="00F80338" w:rsidRDefault="00F80338">
      <w:r>
        <w:separator/>
      </w:r>
    </w:p>
  </w:endnote>
  <w:endnote w:type="continuationSeparator" w:id="0">
    <w:p w14:paraId="3FDE8EB0" w14:textId="77777777" w:rsidR="00F80338" w:rsidRDefault="00F8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B60E" w14:textId="77777777" w:rsidR="00C56250" w:rsidRPr="00474C47" w:rsidRDefault="00C56250" w:rsidP="00C562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="0024001E"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="0024001E" w:rsidRPr="00474C47">
      <w:rPr>
        <w:rFonts w:ascii="Calibri" w:hAnsi="Calibri" w:cs="Arial"/>
        <w:sz w:val="22"/>
        <w:szCs w:val="22"/>
      </w:rPr>
      <w:fldChar w:fldCharType="separate"/>
    </w:r>
    <w:r w:rsidR="004D20AA">
      <w:rPr>
        <w:rFonts w:ascii="Calibri" w:hAnsi="Calibri" w:cs="Arial"/>
        <w:noProof/>
        <w:sz w:val="22"/>
        <w:szCs w:val="22"/>
      </w:rPr>
      <w:t>2</w:t>
    </w:r>
    <w:r w:rsidR="0024001E"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="00B774C1">
      <w:rPr>
        <w:rFonts w:ascii="Calibri" w:hAnsi="Calibri" w:cs="Arial"/>
        <w:noProof/>
        <w:sz w:val="22"/>
        <w:szCs w:val="22"/>
      </w:rPr>
      <w:fldChar w:fldCharType="begin"/>
    </w:r>
    <w:r w:rsidR="00B774C1">
      <w:rPr>
        <w:rFonts w:ascii="Calibri" w:hAnsi="Calibri" w:cs="Arial"/>
        <w:noProof/>
        <w:sz w:val="22"/>
        <w:szCs w:val="22"/>
      </w:rPr>
      <w:instrText xml:space="preserve"> SECTIONPAGES   \* MERGEFORMAT </w:instrText>
    </w:r>
    <w:r w:rsidR="00B774C1">
      <w:rPr>
        <w:rFonts w:ascii="Calibri" w:hAnsi="Calibri" w:cs="Arial"/>
        <w:noProof/>
        <w:sz w:val="22"/>
        <w:szCs w:val="22"/>
      </w:rPr>
      <w:fldChar w:fldCharType="separate"/>
    </w:r>
    <w:r w:rsidR="004D20AA">
      <w:rPr>
        <w:rFonts w:ascii="Calibri" w:hAnsi="Calibri" w:cs="Arial"/>
        <w:noProof/>
        <w:sz w:val="22"/>
        <w:szCs w:val="22"/>
      </w:rPr>
      <w:t>4</w:t>
    </w:r>
    <w:r w:rsidR="00B774C1">
      <w:rPr>
        <w:rFonts w:ascii="Calibri" w:hAnsi="Calibri" w:cs="Arial"/>
        <w:noProof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0C2B20F7" w14:textId="77777777" w:rsidR="001501D2" w:rsidRDefault="001501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36406" w14:textId="77777777" w:rsidR="00D363C0" w:rsidRPr="003D5EED" w:rsidRDefault="0024001E">
    <w:pPr>
      <w:pStyle w:val="Zpat"/>
      <w:jc w:val="center"/>
      <w:rPr>
        <w:sz w:val="16"/>
        <w:szCs w:val="16"/>
      </w:rPr>
    </w:pP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PAGE</w:instrText>
    </w:r>
    <w:r w:rsidRPr="003D5EED">
      <w:rPr>
        <w:b/>
        <w:bCs/>
        <w:sz w:val="16"/>
        <w:szCs w:val="16"/>
      </w:rPr>
      <w:fldChar w:fldCharType="separate"/>
    </w:r>
    <w:r w:rsidR="004D20AA">
      <w:rPr>
        <w:b/>
        <w:bCs/>
        <w:noProof/>
        <w:sz w:val="16"/>
        <w:szCs w:val="16"/>
      </w:rPr>
      <w:t>1</w:t>
    </w:r>
    <w:r w:rsidRPr="003D5EED">
      <w:rPr>
        <w:b/>
        <w:bCs/>
        <w:sz w:val="16"/>
        <w:szCs w:val="16"/>
      </w:rPr>
      <w:fldChar w:fldCharType="end"/>
    </w:r>
    <w:r w:rsidR="00D363C0" w:rsidRPr="003D5EED">
      <w:rPr>
        <w:sz w:val="16"/>
        <w:szCs w:val="16"/>
      </w:rPr>
      <w:t xml:space="preserve"> / </w:t>
    </w:r>
    <w:r w:rsidRPr="003D5EED">
      <w:rPr>
        <w:b/>
        <w:bCs/>
        <w:sz w:val="16"/>
        <w:szCs w:val="16"/>
      </w:rPr>
      <w:fldChar w:fldCharType="begin"/>
    </w:r>
    <w:r w:rsidR="00D363C0" w:rsidRPr="003D5EED">
      <w:rPr>
        <w:b/>
        <w:bCs/>
        <w:sz w:val="16"/>
        <w:szCs w:val="16"/>
      </w:rPr>
      <w:instrText>NUMPAGES</w:instrText>
    </w:r>
    <w:r w:rsidRPr="003D5EED">
      <w:rPr>
        <w:b/>
        <w:bCs/>
        <w:sz w:val="16"/>
        <w:szCs w:val="16"/>
      </w:rPr>
      <w:fldChar w:fldCharType="separate"/>
    </w:r>
    <w:r w:rsidR="004D20AA">
      <w:rPr>
        <w:b/>
        <w:bCs/>
        <w:noProof/>
        <w:sz w:val="16"/>
        <w:szCs w:val="16"/>
      </w:rPr>
      <w:t>4</w:t>
    </w:r>
    <w:r w:rsidRPr="003D5EED">
      <w:rPr>
        <w:b/>
        <w:bCs/>
        <w:sz w:val="16"/>
        <w:szCs w:val="16"/>
      </w:rPr>
      <w:fldChar w:fldCharType="end"/>
    </w:r>
  </w:p>
  <w:p w14:paraId="63810448" w14:textId="77777777" w:rsidR="001501D2" w:rsidRDefault="0015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96EC6" w14:textId="77777777" w:rsidR="00F80338" w:rsidRDefault="00F80338">
      <w:r>
        <w:separator/>
      </w:r>
    </w:p>
  </w:footnote>
  <w:footnote w:type="continuationSeparator" w:id="0">
    <w:p w14:paraId="18E0F8EB" w14:textId="77777777" w:rsidR="00F80338" w:rsidRDefault="00F80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548F" w14:textId="0F74E92F" w:rsidR="00725E30" w:rsidRDefault="00654F94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BBD1E" wp14:editId="6313F398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2FE4A" w14:textId="77777777" w:rsidR="00725E30" w:rsidRDefault="00725E30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43124748" w14:textId="77777777" w:rsidR="00725E30" w:rsidRDefault="00725E3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BBD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e/qw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" filled="f" stroked="f">
              <v:textbox inset="0,0,0,0">
                <w:txbxContent>
                  <w:p w14:paraId="56F2FE4A" w14:textId="77777777" w:rsidR="00725E30" w:rsidRDefault="00725E30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43124748" w14:textId="77777777" w:rsidR="00725E30" w:rsidRDefault="00725E3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1B2CBA"/>
    <w:multiLevelType w:val="hybridMultilevel"/>
    <w:tmpl w:val="24681718"/>
    <w:lvl w:ilvl="0" w:tplc="40FC8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3907"/>
    <w:multiLevelType w:val="hybridMultilevel"/>
    <w:tmpl w:val="5FFE2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1C6C"/>
    <w:multiLevelType w:val="hybridMultilevel"/>
    <w:tmpl w:val="527CC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0390"/>
    <w:multiLevelType w:val="multilevel"/>
    <w:tmpl w:val="CDBC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07DB"/>
    <w:multiLevelType w:val="hybridMultilevel"/>
    <w:tmpl w:val="7E54C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06ABA"/>
    <w:multiLevelType w:val="hybridMultilevel"/>
    <w:tmpl w:val="27706216"/>
    <w:lvl w:ilvl="0" w:tplc="9A088B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8E62AA"/>
    <w:multiLevelType w:val="hybridMultilevel"/>
    <w:tmpl w:val="0ED684EE"/>
    <w:lvl w:ilvl="0" w:tplc="1A94F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EA50045"/>
    <w:multiLevelType w:val="hybridMultilevel"/>
    <w:tmpl w:val="2CC634D0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F5BEB"/>
    <w:multiLevelType w:val="multilevel"/>
    <w:tmpl w:val="E12628D8"/>
    <w:lvl w:ilvl="0">
      <w:start w:val="1"/>
      <w:numFmt w:val="decimal"/>
      <w:lvlText w:val="%1."/>
      <w:lvlJc w:val="left"/>
      <w:pPr>
        <w:ind w:left="40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3"/>
  </w:num>
  <w:num w:numId="13">
    <w:abstractNumId w:val="15"/>
  </w:num>
  <w:num w:numId="14">
    <w:abstractNumId w:val="19"/>
  </w:num>
  <w:num w:numId="15">
    <w:abstractNumId w:val="21"/>
  </w:num>
  <w:num w:numId="16">
    <w:abstractNumId w:val="20"/>
  </w:num>
  <w:num w:numId="17">
    <w:abstractNumId w:val="2"/>
  </w:num>
  <w:num w:numId="18">
    <w:abstractNumId w:val="2"/>
  </w:num>
  <w:num w:numId="19">
    <w:abstractNumId w:val="17"/>
  </w:num>
  <w:num w:numId="20">
    <w:abstractNumId w:val="13"/>
  </w:num>
  <w:num w:numId="21">
    <w:abstractNumId w:val="22"/>
  </w:num>
  <w:num w:numId="22">
    <w:abstractNumId w:val="24"/>
  </w:num>
  <w:num w:numId="23">
    <w:abstractNumId w:val="10"/>
  </w:num>
  <w:num w:numId="24">
    <w:abstractNumId w:val="16"/>
  </w:num>
  <w:num w:numId="25">
    <w:abstractNumId w:val="11"/>
  </w:num>
  <w:num w:numId="26">
    <w:abstractNumId w:val="18"/>
  </w:num>
  <w:num w:numId="2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3FA7"/>
    <w:rsid w:val="00013D09"/>
    <w:rsid w:val="000175DB"/>
    <w:rsid w:val="00020D38"/>
    <w:rsid w:val="0002287D"/>
    <w:rsid w:val="000248EA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3094"/>
    <w:rsid w:val="000857B2"/>
    <w:rsid w:val="000863D1"/>
    <w:rsid w:val="000867D6"/>
    <w:rsid w:val="000873F0"/>
    <w:rsid w:val="00096461"/>
    <w:rsid w:val="000A6E03"/>
    <w:rsid w:val="000B556C"/>
    <w:rsid w:val="000C42F6"/>
    <w:rsid w:val="000D143E"/>
    <w:rsid w:val="000E2D76"/>
    <w:rsid w:val="000E4529"/>
    <w:rsid w:val="000E56C1"/>
    <w:rsid w:val="000E5886"/>
    <w:rsid w:val="000F12F7"/>
    <w:rsid w:val="000F2B41"/>
    <w:rsid w:val="000F2E86"/>
    <w:rsid w:val="000F5200"/>
    <w:rsid w:val="00101270"/>
    <w:rsid w:val="00103192"/>
    <w:rsid w:val="00114EA3"/>
    <w:rsid w:val="00121159"/>
    <w:rsid w:val="00125A81"/>
    <w:rsid w:val="00140720"/>
    <w:rsid w:val="001501D2"/>
    <w:rsid w:val="001514BA"/>
    <w:rsid w:val="00152B22"/>
    <w:rsid w:val="00154C0E"/>
    <w:rsid w:val="00154C7A"/>
    <w:rsid w:val="0015556C"/>
    <w:rsid w:val="00163DA8"/>
    <w:rsid w:val="001700DB"/>
    <w:rsid w:val="001738DB"/>
    <w:rsid w:val="001777C5"/>
    <w:rsid w:val="0019446E"/>
    <w:rsid w:val="00195596"/>
    <w:rsid w:val="001A0175"/>
    <w:rsid w:val="001A5530"/>
    <w:rsid w:val="001B5352"/>
    <w:rsid w:val="001C03D5"/>
    <w:rsid w:val="001D65AD"/>
    <w:rsid w:val="001D7207"/>
    <w:rsid w:val="001D78EA"/>
    <w:rsid w:val="001F280B"/>
    <w:rsid w:val="001F3BC4"/>
    <w:rsid w:val="001F67D9"/>
    <w:rsid w:val="00215A79"/>
    <w:rsid w:val="0022461A"/>
    <w:rsid w:val="002307DF"/>
    <w:rsid w:val="002326E1"/>
    <w:rsid w:val="0024001E"/>
    <w:rsid w:val="00244EF7"/>
    <w:rsid w:val="00247746"/>
    <w:rsid w:val="00251399"/>
    <w:rsid w:val="00252B24"/>
    <w:rsid w:val="00255E36"/>
    <w:rsid w:val="00290CB9"/>
    <w:rsid w:val="002B01F2"/>
    <w:rsid w:val="002B2562"/>
    <w:rsid w:val="002B3749"/>
    <w:rsid w:val="002B7144"/>
    <w:rsid w:val="002D3B6D"/>
    <w:rsid w:val="002D57FD"/>
    <w:rsid w:val="002F67D4"/>
    <w:rsid w:val="00302E1E"/>
    <w:rsid w:val="00313693"/>
    <w:rsid w:val="003164CB"/>
    <w:rsid w:val="00326649"/>
    <w:rsid w:val="003268F0"/>
    <w:rsid w:val="00343AD0"/>
    <w:rsid w:val="003460AA"/>
    <w:rsid w:val="003775CE"/>
    <w:rsid w:val="003831DD"/>
    <w:rsid w:val="00395D54"/>
    <w:rsid w:val="003A1D34"/>
    <w:rsid w:val="003B6EB8"/>
    <w:rsid w:val="003C04A9"/>
    <w:rsid w:val="003D0B4A"/>
    <w:rsid w:val="003D3D07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6E85"/>
    <w:rsid w:val="004414F0"/>
    <w:rsid w:val="0045355E"/>
    <w:rsid w:val="0046492A"/>
    <w:rsid w:val="00464D59"/>
    <w:rsid w:val="00473290"/>
    <w:rsid w:val="00484A48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0AA"/>
    <w:rsid w:val="004D22C9"/>
    <w:rsid w:val="004E0D74"/>
    <w:rsid w:val="004E4BFE"/>
    <w:rsid w:val="004F0035"/>
    <w:rsid w:val="005077FD"/>
    <w:rsid w:val="0050783D"/>
    <w:rsid w:val="00513E9B"/>
    <w:rsid w:val="00520C51"/>
    <w:rsid w:val="00526840"/>
    <w:rsid w:val="00527920"/>
    <w:rsid w:val="005324CD"/>
    <w:rsid w:val="00532C8C"/>
    <w:rsid w:val="00533F8F"/>
    <w:rsid w:val="005365CB"/>
    <w:rsid w:val="005371CC"/>
    <w:rsid w:val="00537CB4"/>
    <w:rsid w:val="00540B93"/>
    <w:rsid w:val="0054486C"/>
    <w:rsid w:val="00551EE3"/>
    <w:rsid w:val="005532C5"/>
    <w:rsid w:val="0056043F"/>
    <w:rsid w:val="00585BDA"/>
    <w:rsid w:val="00592877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54F94"/>
    <w:rsid w:val="00660AD6"/>
    <w:rsid w:val="0066458A"/>
    <w:rsid w:val="00666E77"/>
    <w:rsid w:val="00672BA0"/>
    <w:rsid w:val="0067360F"/>
    <w:rsid w:val="00675B7F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2958"/>
    <w:rsid w:val="006D341C"/>
    <w:rsid w:val="006D5D72"/>
    <w:rsid w:val="006E04B2"/>
    <w:rsid w:val="006E4A78"/>
    <w:rsid w:val="006E6690"/>
    <w:rsid w:val="007107E8"/>
    <w:rsid w:val="00711BE4"/>
    <w:rsid w:val="007154E7"/>
    <w:rsid w:val="00724C79"/>
    <w:rsid w:val="00725E30"/>
    <w:rsid w:val="00726043"/>
    <w:rsid w:val="0072793D"/>
    <w:rsid w:val="00730B15"/>
    <w:rsid w:val="00733911"/>
    <w:rsid w:val="007417EE"/>
    <w:rsid w:val="00751E25"/>
    <w:rsid w:val="00754E44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C37ED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33AB7"/>
    <w:rsid w:val="00833B6F"/>
    <w:rsid w:val="00853B53"/>
    <w:rsid w:val="00857836"/>
    <w:rsid w:val="00862812"/>
    <w:rsid w:val="00863F7F"/>
    <w:rsid w:val="0086467F"/>
    <w:rsid w:val="00866531"/>
    <w:rsid w:val="008665B6"/>
    <w:rsid w:val="008747B2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4043"/>
    <w:rsid w:val="008F4ED2"/>
    <w:rsid w:val="00900BEE"/>
    <w:rsid w:val="00905708"/>
    <w:rsid w:val="00906E5C"/>
    <w:rsid w:val="0091402B"/>
    <w:rsid w:val="009324F3"/>
    <w:rsid w:val="00933E44"/>
    <w:rsid w:val="00945F74"/>
    <w:rsid w:val="00961B96"/>
    <w:rsid w:val="00967A84"/>
    <w:rsid w:val="00983E34"/>
    <w:rsid w:val="00991579"/>
    <w:rsid w:val="009923DD"/>
    <w:rsid w:val="009A05F6"/>
    <w:rsid w:val="009A1284"/>
    <w:rsid w:val="009A57DF"/>
    <w:rsid w:val="009B5503"/>
    <w:rsid w:val="009B6AC2"/>
    <w:rsid w:val="009C608C"/>
    <w:rsid w:val="009E03C3"/>
    <w:rsid w:val="009E5C95"/>
    <w:rsid w:val="009E6CFF"/>
    <w:rsid w:val="009F089A"/>
    <w:rsid w:val="00A017E1"/>
    <w:rsid w:val="00A12FF5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E15"/>
    <w:rsid w:val="00AA02AB"/>
    <w:rsid w:val="00AA5B52"/>
    <w:rsid w:val="00AB02D9"/>
    <w:rsid w:val="00AC4DE4"/>
    <w:rsid w:val="00AE0542"/>
    <w:rsid w:val="00AE06C5"/>
    <w:rsid w:val="00AE2339"/>
    <w:rsid w:val="00AE3AB8"/>
    <w:rsid w:val="00AF1214"/>
    <w:rsid w:val="00AF2A72"/>
    <w:rsid w:val="00AF64B4"/>
    <w:rsid w:val="00AF7845"/>
    <w:rsid w:val="00B0232D"/>
    <w:rsid w:val="00B05CE9"/>
    <w:rsid w:val="00B102A1"/>
    <w:rsid w:val="00B104E7"/>
    <w:rsid w:val="00B12AD7"/>
    <w:rsid w:val="00B14A2C"/>
    <w:rsid w:val="00B15061"/>
    <w:rsid w:val="00B17F29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774C1"/>
    <w:rsid w:val="00B808FB"/>
    <w:rsid w:val="00B81E0F"/>
    <w:rsid w:val="00B91178"/>
    <w:rsid w:val="00B94574"/>
    <w:rsid w:val="00BB3C15"/>
    <w:rsid w:val="00BC1D4B"/>
    <w:rsid w:val="00BD0809"/>
    <w:rsid w:val="00BD1FE5"/>
    <w:rsid w:val="00BD2A43"/>
    <w:rsid w:val="00BD7BB7"/>
    <w:rsid w:val="00BE3FBC"/>
    <w:rsid w:val="00BE7BF3"/>
    <w:rsid w:val="00BF6273"/>
    <w:rsid w:val="00C07872"/>
    <w:rsid w:val="00C10CF4"/>
    <w:rsid w:val="00C24EA2"/>
    <w:rsid w:val="00C327F7"/>
    <w:rsid w:val="00C409FB"/>
    <w:rsid w:val="00C41B8B"/>
    <w:rsid w:val="00C50BEC"/>
    <w:rsid w:val="00C56250"/>
    <w:rsid w:val="00C73FF7"/>
    <w:rsid w:val="00C81043"/>
    <w:rsid w:val="00C84025"/>
    <w:rsid w:val="00C873A7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07541"/>
    <w:rsid w:val="00D2180B"/>
    <w:rsid w:val="00D24BA9"/>
    <w:rsid w:val="00D2734F"/>
    <w:rsid w:val="00D30B3A"/>
    <w:rsid w:val="00D31B37"/>
    <w:rsid w:val="00D35EC7"/>
    <w:rsid w:val="00D363C0"/>
    <w:rsid w:val="00D54AF0"/>
    <w:rsid w:val="00D555FF"/>
    <w:rsid w:val="00D573FD"/>
    <w:rsid w:val="00D63246"/>
    <w:rsid w:val="00D82033"/>
    <w:rsid w:val="00D84709"/>
    <w:rsid w:val="00D85362"/>
    <w:rsid w:val="00D8586E"/>
    <w:rsid w:val="00D87180"/>
    <w:rsid w:val="00DA5EB8"/>
    <w:rsid w:val="00DB6673"/>
    <w:rsid w:val="00DC2E5B"/>
    <w:rsid w:val="00DC774D"/>
    <w:rsid w:val="00DC7E6B"/>
    <w:rsid w:val="00DC7EF5"/>
    <w:rsid w:val="00DD25E6"/>
    <w:rsid w:val="00DD406D"/>
    <w:rsid w:val="00DD623A"/>
    <w:rsid w:val="00DF2F60"/>
    <w:rsid w:val="00DF5FDD"/>
    <w:rsid w:val="00E030A8"/>
    <w:rsid w:val="00E0348E"/>
    <w:rsid w:val="00E03AC6"/>
    <w:rsid w:val="00E1659C"/>
    <w:rsid w:val="00E17B9C"/>
    <w:rsid w:val="00E30619"/>
    <w:rsid w:val="00E30A2D"/>
    <w:rsid w:val="00E36B03"/>
    <w:rsid w:val="00E37C3F"/>
    <w:rsid w:val="00E44BB1"/>
    <w:rsid w:val="00E512C2"/>
    <w:rsid w:val="00E53BE7"/>
    <w:rsid w:val="00E53D45"/>
    <w:rsid w:val="00E572E7"/>
    <w:rsid w:val="00E66977"/>
    <w:rsid w:val="00E74B14"/>
    <w:rsid w:val="00EA1463"/>
    <w:rsid w:val="00EB044F"/>
    <w:rsid w:val="00ED0317"/>
    <w:rsid w:val="00ED569B"/>
    <w:rsid w:val="00ED7898"/>
    <w:rsid w:val="00EE2BCD"/>
    <w:rsid w:val="00EE665F"/>
    <w:rsid w:val="00EE672F"/>
    <w:rsid w:val="00EF659E"/>
    <w:rsid w:val="00EF6E23"/>
    <w:rsid w:val="00EF7EFA"/>
    <w:rsid w:val="00F06B5D"/>
    <w:rsid w:val="00F20A8C"/>
    <w:rsid w:val="00F25383"/>
    <w:rsid w:val="00F30BCF"/>
    <w:rsid w:val="00F473E5"/>
    <w:rsid w:val="00F6172C"/>
    <w:rsid w:val="00F62999"/>
    <w:rsid w:val="00F716A1"/>
    <w:rsid w:val="00F80338"/>
    <w:rsid w:val="00F831C9"/>
    <w:rsid w:val="00F90972"/>
    <w:rsid w:val="00F9799B"/>
    <w:rsid w:val="00FA3A99"/>
    <w:rsid w:val="00FB4F15"/>
    <w:rsid w:val="00FC2B9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061"/>
    </o:shapedefaults>
    <o:shapelayout v:ext="edit">
      <o:idmap v:ext="edit" data="1"/>
    </o:shapelayout>
  </w:shapeDefaults>
  <w:decimalSymbol w:val=","/>
  <w:listSeparator w:val=";"/>
  <w14:docId w14:val="7AB15747"/>
  <w15:docId w15:val="{E220C5C4-284E-4A94-B3D9-43625125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Smlouva-eslo">
    <w:name w:val="Smlouva-eíslo"/>
    <w:basedOn w:val="Normln"/>
    <w:uiPriority w:val="99"/>
    <w:rsid w:val="00DB6673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CharCharChar">
    <w:name w:val="Char Char Char"/>
    <w:basedOn w:val="Normln"/>
    <w:rsid w:val="00DB66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osak.pavel@npu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9C469B-CDF7-4DA7-A333-AFC0D98D79A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987789-4262-466B-987F-D8DD311F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4</TotalTime>
  <Pages>1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8700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Bosák Pavel</cp:lastModifiedBy>
  <cp:revision>5</cp:revision>
  <cp:lastPrinted>2022-05-05T13:13:00Z</cp:lastPrinted>
  <dcterms:created xsi:type="dcterms:W3CDTF">2022-05-05T08:11:00Z</dcterms:created>
  <dcterms:modified xsi:type="dcterms:W3CDTF">2022-05-05T13:14:00Z</dcterms:modified>
</cp:coreProperties>
</file>