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AC677F3" w14:textId="77777777" w:rsidR="00B55DD1" w:rsidRDefault="00053702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</w:p>
    <w:p w14:paraId="3F185031" w14:textId="457D9BFF" w:rsidR="00053702" w:rsidRPr="00B55DD1" w:rsidRDefault="00B55DD1" w:rsidP="00EE2DE9">
      <w:pPr>
        <w:pStyle w:val="Pokraovnseznamu"/>
        <w:spacing w:line="276" w:lineRule="auto"/>
        <w:ind w:left="0"/>
        <w:jc w:val="both"/>
        <w:rPr>
          <w:b/>
          <w:bCs/>
          <w:sz w:val="22"/>
          <w:szCs w:val="24"/>
        </w:rPr>
      </w:pPr>
      <w:bookmarkStart w:id="0" w:name="_Hlk96505453"/>
      <w:r w:rsidRPr="00B55DD1">
        <w:rPr>
          <w:b/>
          <w:bCs/>
          <w:sz w:val="22"/>
          <w:szCs w:val="24"/>
        </w:rPr>
        <w:t>Správa bytových objektů Praha – Modřany, příspěvková organizace</w:t>
      </w:r>
    </w:p>
    <w:bookmarkEnd w:id="0"/>
    <w:p w14:paraId="22C93AC0" w14:textId="13ACCA90" w:rsidR="00053702" w:rsidRDefault="00B55DD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B55DD1">
        <w:rPr>
          <w:sz w:val="22"/>
          <w:szCs w:val="24"/>
        </w:rPr>
        <w:t>Obchodní náměstí 25/3, 14300 Praha 4</w:t>
      </w:r>
    </w:p>
    <w:p w14:paraId="66E3B613" w14:textId="6B3739F4" w:rsidR="00B55DD1" w:rsidRDefault="00B55DD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IČO: </w:t>
      </w:r>
      <w:r w:rsidRPr="00B55DD1">
        <w:rPr>
          <w:sz w:val="22"/>
          <w:szCs w:val="24"/>
        </w:rPr>
        <w:t>00879746</w:t>
      </w:r>
    </w:p>
    <w:p w14:paraId="40B73296" w14:textId="4FE178A0" w:rsidR="00B55DD1" w:rsidRDefault="00B55DD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DIČ: CZ00879746</w:t>
      </w:r>
    </w:p>
    <w:p w14:paraId="70C6AC46" w14:textId="69B3D16C" w:rsidR="00B55DD1" w:rsidRPr="00EE2DE9" w:rsidRDefault="00B55DD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Zastoupená Mgr Lucií Holou, ředitelkou organizace 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05921B42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7438389F" w14:textId="4803CBAF" w:rsidR="00B55DD1" w:rsidRDefault="00B55DD1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B55DD1">
        <w:rPr>
          <w:b/>
          <w:sz w:val="22"/>
          <w:szCs w:val="24"/>
        </w:rPr>
        <w:t>Ziegler ZZ s.r.o.</w:t>
      </w:r>
    </w:p>
    <w:p w14:paraId="54A9E19F" w14:textId="225EB963" w:rsidR="00B55DD1" w:rsidRDefault="00B55DD1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 w:rsidRPr="00B55DD1">
        <w:rPr>
          <w:bCs/>
          <w:sz w:val="22"/>
          <w:szCs w:val="24"/>
        </w:rPr>
        <w:t>Husitská 48/50, 130 00 Praha 3</w:t>
      </w:r>
    </w:p>
    <w:p w14:paraId="26FAC257" w14:textId="17DD6EE4" w:rsidR="00B55DD1" w:rsidRDefault="00B55DD1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 xml:space="preserve">IČO: </w:t>
      </w:r>
      <w:r w:rsidRPr="00B55DD1">
        <w:rPr>
          <w:bCs/>
          <w:sz w:val="22"/>
          <w:szCs w:val="24"/>
        </w:rPr>
        <w:t>25707311</w:t>
      </w:r>
    </w:p>
    <w:p w14:paraId="24F3CF5C" w14:textId="049C4D2C" w:rsidR="00B55DD1" w:rsidRDefault="00B55DD1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DIČ: CZ25707311</w:t>
      </w:r>
    </w:p>
    <w:p w14:paraId="5A22D126" w14:textId="7535894A" w:rsidR="00053702" w:rsidRPr="00B55DD1" w:rsidRDefault="00B55DD1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Zastoupená panem Zdeňkem Zieglerem, jednatelem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4FE999AF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B55DD1">
        <w:rPr>
          <w:rFonts w:ascii="Times New Roman" w:hAnsi="Times New Roman" w:cs="Times New Roman"/>
          <w:szCs w:val="24"/>
        </w:rPr>
        <w:t>01.12</w:t>
      </w:r>
      <w:r w:rsidR="00EE2DE9" w:rsidRPr="00EE2DE9">
        <w:rPr>
          <w:rFonts w:ascii="Times New Roman" w:hAnsi="Times New Roman" w:cs="Times New Roman"/>
          <w:szCs w:val="24"/>
        </w:rPr>
        <w:t>.20</w:t>
      </w:r>
      <w:r w:rsidR="00DF57AA">
        <w:rPr>
          <w:rFonts w:ascii="Times New Roman" w:hAnsi="Times New Roman" w:cs="Times New Roman"/>
          <w:szCs w:val="24"/>
        </w:rPr>
        <w:t>2</w:t>
      </w:r>
      <w:r w:rsidR="00B55DD1">
        <w:rPr>
          <w:rFonts w:ascii="Times New Roman" w:hAnsi="Times New Roman" w:cs="Times New Roman"/>
          <w:szCs w:val="24"/>
        </w:rPr>
        <w:t>1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B55DD1">
        <w:rPr>
          <w:rFonts w:ascii="Times New Roman" w:hAnsi="Times New Roman" w:cs="Times New Roman"/>
          <w:szCs w:val="24"/>
        </w:rPr>
        <w:t>TZ 04 515/21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B55DD1">
        <w:rPr>
          <w:rFonts w:ascii="Times New Roman" w:hAnsi="Times New Roman" w:cs="Times New Roman"/>
          <w:szCs w:val="24"/>
        </w:rPr>
        <w:t>a Dodávka tepelné energie</w:t>
      </w:r>
      <w:r w:rsidR="00D00C25">
        <w:rPr>
          <w:rFonts w:ascii="Times New Roman" w:hAnsi="Times New Roman" w:cs="Times New Roman"/>
          <w:szCs w:val="24"/>
        </w:rPr>
        <w:t xml:space="preserve"> z plynové kotelny v objektu Obchodní Náměstí 25/3, 143 00 Praha 4 - Modřany</w:t>
      </w:r>
      <w:r w:rsidR="00B55DD1">
        <w:rPr>
          <w:rFonts w:ascii="Times New Roman" w:hAnsi="Times New Roman" w:cs="Times New Roman"/>
          <w:szCs w:val="24"/>
        </w:rPr>
        <w:t xml:space="preserve">. </w:t>
      </w:r>
      <w:r w:rsidR="005826C5" w:rsidRPr="00EE2DE9">
        <w:rPr>
          <w:rFonts w:ascii="Times New Roman" w:hAnsi="Times New Roman" w:cs="Times New Roman"/>
          <w:szCs w:val="24"/>
        </w:rPr>
        <w:t>Tato smlouva byla uzavřena v souladu s</w:t>
      </w:r>
      <w:r w:rsidR="00D00C25">
        <w:rPr>
          <w:rFonts w:ascii="Times New Roman" w:hAnsi="Times New Roman" w:cs="Times New Roman"/>
          <w:szCs w:val="24"/>
        </w:rPr>
        <w:t>e § 76 odst. 3 zákona č. 458/2000 Sb., energetický zákon.</w:t>
      </w:r>
    </w:p>
    <w:p w14:paraId="09DFCDC8" w14:textId="26B1FB41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D00C25" w:rsidRPr="00D00C25">
        <w:rPr>
          <w:rFonts w:ascii="Times New Roman" w:hAnsi="Times New Roman" w:cs="Times New Roman"/>
          <w:szCs w:val="24"/>
        </w:rPr>
        <w:t>Správa bytových objektů Praha – Modřany, příspěvková organizace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3276177E" w:rsidR="00CD506A" w:rsidRDefault="00053702" w:rsidP="00D00C25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D00C25">
        <w:rPr>
          <w:rFonts w:ascii="Times New Roman" w:hAnsi="Times New Roman" w:cs="Times New Roman"/>
          <w:szCs w:val="24"/>
        </w:rPr>
        <w:t>TZ04 515/21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E52C21">
        <w:rPr>
          <w:rFonts w:ascii="Times New Roman" w:hAnsi="Times New Roman" w:cs="Times New Roman"/>
          <w:szCs w:val="24"/>
        </w:rPr>
        <w:t>1.12.202</w:t>
      </w:r>
      <w:r w:rsidR="00DF57AA">
        <w:rPr>
          <w:rFonts w:ascii="Times New Roman" w:hAnsi="Times New Roman" w:cs="Times New Roman"/>
          <w:szCs w:val="24"/>
        </w:rPr>
        <w:t>1</w:t>
      </w:r>
    </w:p>
    <w:p w14:paraId="77700EE4" w14:textId="20F84408" w:rsidR="00887AFA" w:rsidRDefault="00887AFA" w:rsidP="00D00C25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F569C7A" w14:textId="68BDEFA6" w:rsidR="00887AFA" w:rsidRDefault="00887AFA" w:rsidP="00D00C25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99FB2E8" w14:textId="5E9F54EE" w:rsidR="00887AFA" w:rsidRDefault="00887AFA" w:rsidP="00D00C25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18A28D2" w14:textId="4C4CCB84" w:rsidR="00887AFA" w:rsidRDefault="00887AFA" w:rsidP="00D00C25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BD2B7C4" w14:textId="77777777" w:rsidR="00887AFA" w:rsidRDefault="00887AFA" w:rsidP="00887AFA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____________________________</w:t>
      </w:r>
    </w:p>
    <w:p w14:paraId="3DE0B64A" w14:textId="5CB87AE4" w:rsidR="00887AFA" w:rsidRDefault="00887AFA" w:rsidP="00887AF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Správa bytových objektů Praha – Modřany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887AFA">
        <w:rPr>
          <w:rFonts w:ascii="Times New Roman" w:hAnsi="Times New Roman" w:cs="Times New Roman"/>
          <w:szCs w:val="24"/>
        </w:rPr>
        <w:t>Ziegler ZZ s.r.o.</w:t>
      </w:r>
    </w:p>
    <w:p w14:paraId="70BE17C9" w14:textId="14F44BB2" w:rsidR="00887AFA" w:rsidRDefault="00887AFA" w:rsidP="00887AFA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szCs w:val="24"/>
        </w:rPr>
        <w:t>Mgr Lucie Holá,</w:t>
      </w:r>
      <w:r>
        <w:t xml:space="preserve"> </w:t>
      </w:r>
      <w:r>
        <w:rPr>
          <w:szCs w:val="24"/>
        </w:rPr>
        <w:t>ředitelka organizace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887AFA">
        <w:rPr>
          <w:szCs w:val="24"/>
        </w:rPr>
        <w:t>Zde</w:t>
      </w:r>
      <w:r>
        <w:rPr>
          <w:szCs w:val="24"/>
        </w:rPr>
        <w:t>něk</w:t>
      </w:r>
      <w:r w:rsidRPr="00887AFA">
        <w:rPr>
          <w:szCs w:val="24"/>
        </w:rPr>
        <w:t xml:space="preserve"> Ziegler, jednate</w:t>
      </w:r>
      <w:r>
        <w:rPr>
          <w:szCs w:val="24"/>
        </w:rPr>
        <w:t>l</w:t>
      </w:r>
    </w:p>
    <w:p w14:paraId="47A3713B" w14:textId="77777777" w:rsidR="00887AFA" w:rsidRDefault="00887AFA" w:rsidP="00887AF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643BBDF9" w14:textId="77777777" w:rsidR="00887AFA" w:rsidRDefault="00887AFA" w:rsidP="00887AF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ab/>
      </w:r>
    </w:p>
    <w:p w14:paraId="39286EE1" w14:textId="6E2A03DC" w:rsidR="00887AFA" w:rsidRPr="00EE2DE9" w:rsidRDefault="00887AFA" w:rsidP="00887AFA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Praze dne</w:t>
      </w:r>
      <w:r w:rsidR="0057044F">
        <w:rPr>
          <w:rFonts w:ascii="Times New Roman" w:hAnsi="Times New Roman" w:cs="Times New Roman"/>
          <w:szCs w:val="24"/>
        </w:rPr>
        <w:t>: 02.05.2022</w:t>
      </w:r>
    </w:p>
    <w:sectPr w:rsidR="00887AF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052471">
    <w:abstractNumId w:val="6"/>
  </w:num>
  <w:num w:numId="2" w16cid:durableId="226696630">
    <w:abstractNumId w:val="5"/>
  </w:num>
  <w:num w:numId="3" w16cid:durableId="206534556">
    <w:abstractNumId w:val="1"/>
  </w:num>
  <w:num w:numId="4" w16cid:durableId="1626886039">
    <w:abstractNumId w:val="8"/>
  </w:num>
  <w:num w:numId="5" w16cid:durableId="1237207498">
    <w:abstractNumId w:val="4"/>
  </w:num>
  <w:num w:numId="6" w16cid:durableId="4060022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6138479">
    <w:abstractNumId w:val="2"/>
  </w:num>
  <w:num w:numId="8" w16cid:durableId="477956918">
    <w:abstractNumId w:val="0"/>
  </w:num>
  <w:num w:numId="9" w16cid:durableId="90992008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5960651">
    <w:abstractNumId w:val="3"/>
  </w:num>
  <w:num w:numId="11" w16cid:durableId="20963925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D7D90"/>
    <w:rsid w:val="0057044F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87AFA"/>
    <w:rsid w:val="00891D56"/>
    <w:rsid w:val="008B79A1"/>
    <w:rsid w:val="008C7116"/>
    <w:rsid w:val="00966923"/>
    <w:rsid w:val="00992F81"/>
    <w:rsid w:val="00A02EE0"/>
    <w:rsid w:val="00B34EE7"/>
    <w:rsid w:val="00B44D23"/>
    <w:rsid w:val="00B50F8A"/>
    <w:rsid w:val="00B55DD1"/>
    <w:rsid w:val="00C31C11"/>
    <w:rsid w:val="00C40933"/>
    <w:rsid w:val="00CA7E9C"/>
    <w:rsid w:val="00CD506A"/>
    <w:rsid w:val="00CE1640"/>
    <w:rsid w:val="00CF3354"/>
    <w:rsid w:val="00CF5BE9"/>
    <w:rsid w:val="00D00C25"/>
    <w:rsid w:val="00D075AA"/>
    <w:rsid w:val="00D22042"/>
    <w:rsid w:val="00D613F7"/>
    <w:rsid w:val="00DF57AA"/>
    <w:rsid w:val="00E12EF9"/>
    <w:rsid w:val="00E433FE"/>
    <w:rsid w:val="00E52C21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1D1DA08-F236-4849-815C-A859149E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518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Pacholík</dc:creator>
  <cp:lastModifiedBy>Petr Pacholík</cp:lastModifiedBy>
  <cp:revision>5</cp:revision>
  <cp:lastPrinted>2022-03-07T09:31:00Z</cp:lastPrinted>
  <dcterms:created xsi:type="dcterms:W3CDTF">2022-02-23T09:47:00Z</dcterms:created>
  <dcterms:modified xsi:type="dcterms:W3CDTF">2022-05-04T12:19:00Z</dcterms:modified>
</cp:coreProperties>
</file>