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4B" w:rsidRDefault="0043554B" w:rsidP="0043554B">
      <w:pPr>
        <w:pStyle w:val="Prosttext"/>
        <w:rPr>
          <w:rFonts w:ascii="Arial" w:hAnsi="Arial" w:cs="Arial"/>
          <w:b/>
          <w:sz w:val="28"/>
          <w:szCs w:val="28"/>
        </w:rPr>
      </w:pPr>
      <w:r w:rsidRPr="00F916CB">
        <w:rPr>
          <w:rFonts w:ascii="Arial" w:hAnsi="Arial" w:cs="Arial"/>
          <w:b/>
          <w:sz w:val="28"/>
          <w:szCs w:val="28"/>
        </w:rPr>
        <w:t>SMLOUVA č.</w:t>
      </w:r>
      <w:r>
        <w:rPr>
          <w:rFonts w:ascii="Arial" w:hAnsi="Arial" w:cs="Arial"/>
          <w:b/>
          <w:sz w:val="28"/>
          <w:szCs w:val="28"/>
        </w:rPr>
        <w:tab/>
      </w:r>
      <w:r w:rsidR="00BA5ED8">
        <w:rPr>
          <w:rFonts w:ascii="Arial" w:hAnsi="Arial" w:cs="Arial"/>
          <w:b/>
          <w:sz w:val="28"/>
          <w:szCs w:val="28"/>
        </w:rPr>
        <w:t>3</w:t>
      </w:r>
      <w:r w:rsidR="00B429F9">
        <w:rPr>
          <w:rFonts w:ascii="Arial" w:hAnsi="Arial" w:cs="Arial"/>
          <w:b/>
          <w:sz w:val="28"/>
          <w:szCs w:val="28"/>
        </w:rPr>
        <w:t>/201</w:t>
      </w:r>
      <w:r w:rsidR="00F87A68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D37A2">
        <w:rPr>
          <w:rFonts w:ascii="Arial" w:hAnsi="Arial" w:cs="Arial"/>
          <w:b/>
          <w:sz w:val="28"/>
          <w:szCs w:val="28"/>
        </w:rPr>
        <w:t xml:space="preserve">     </w:t>
      </w:r>
      <w:r w:rsidRPr="00F916CB">
        <w:rPr>
          <w:rFonts w:ascii="Arial" w:hAnsi="Arial" w:cs="Arial"/>
          <w:b/>
          <w:sz w:val="28"/>
          <w:szCs w:val="28"/>
        </w:rPr>
        <w:t xml:space="preserve">Datum vystavení: </w:t>
      </w:r>
      <w:r w:rsidR="00BA5ED8">
        <w:rPr>
          <w:rFonts w:ascii="Arial" w:hAnsi="Arial" w:cs="Arial"/>
          <w:b/>
          <w:sz w:val="28"/>
          <w:szCs w:val="28"/>
        </w:rPr>
        <w:t>1</w:t>
      </w:r>
      <w:r w:rsidR="008B3207">
        <w:rPr>
          <w:rFonts w:ascii="Arial" w:hAnsi="Arial" w:cs="Arial"/>
          <w:b/>
          <w:sz w:val="28"/>
          <w:szCs w:val="28"/>
        </w:rPr>
        <w:t>5</w:t>
      </w:r>
      <w:r w:rsidR="00BA5ED8">
        <w:rPr>
          <w:rFonts w:ascii="Arial" w:hAnsi="Arial" w:cs="Arial"/>
          <w:b/>
          <w:sz w:val="28"/>
          <w:szCs w:val="28"/>
        </w:rPr>
        <w:t>.</w:t>
      </w:r>
      <w:r w:rsidR="00997B91">
        <w:rPr>
          <w:rFonts w:ascii="Arial" w:hAnsi="Arial" w:cs="Arial"/>
          <w:b/>
          <w:sz w:val="28"/>
          <w:szCs w:val="28"/>
        </w:rPr>
        <w:t xml:space="preserve"> </w:t>
      </w:r>
      <w:r w:rsidR="00BA5ED8">
        <w:rPr>
          <w:rFonts w:ascii="Arial" w:hAnsi="Arial" w:cs="Arial"/>
          <w:b/>
          <w:sz w:val="28"/>
          <w:szCs w:val="28"/>
        </w:rPr>
        <w:t>3.</w:t>
      </w:r>
      <w:r w:rsidR="00B429F9">
        <w:rPr>
          <w:rFonts w:ascii="Arial" w:hAnsi="Arial" w:cs="Arial"/>
          <w:b/>
          <w:sz w:val="28"/>
          <w:szCs w:val="28"/>
        </w:rPr>
        <w:t xml:space="preserve"> 201</w:t>
      </w:r>
      <w:r w:rsidR="00F87A68">
        <w:rPr>
          <w:rFonts w:ascii="Arial" w:hAnsi="Arial" w:cs="Arial"/>
          <w:b/>
          <w:sz w:val="28"/>
          <w:szCs w:val="28"/>
        </w:rPr>
        <w:t>7</w:t>
      </w:r>
    </w:p>
    <w:p w:rsidR="00BB0FA0" w:rsidRPr="00F916CB" w:rsidRDefault="00BB0FA0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======================================================================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43554B" w:rsidRDefault="0043554B" w:rsidP="0043554B">
      <w:pPr>
        <w:pStyle w:val="Prosttext"/>
        <w:rPr>
          <w:rFonts w:ascii="Arial" w:hAnsi="Arial" w:cs="Arial"/>
          <w:b/>
          <w:sz w:val="22"/>
          <w:szCs w:val="22"/>
        </w:rPr>
      </w:pPr>
      <w:r w:rsidRPr="0043554B">
        <w:rPr>
          <w:rFonts w:ascii="Arial" w:hAnsi="Arial" w:cs="Arial"/>
          <w:b/>
          <w:sz w:val="22"/>
          <w:szCs w:val="22"/>
        </w:rPr>
        <w:t>Městská knihovna v Praze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sídlo: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>Mariánské náměstí 1, Praha 1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IČ: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>00064467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DIČ: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 xml:space="preserve">CZ 00064467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>evidovaná u Ministerstva kultury ČR pod číslem 0025/2002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20D0A">
        <w:rPr>
          <w:rFonts w:ascii="Arial" w:hAnsi="Arial" w:cs="Arial"/>
          <w:sz w:val="22"/>
          <w:szCs w:val="22"/>
        </w:rPr>
        <w:t>xxxxxxxxxxxxxxxxxxxxxxxxxxxxxx</w:t>
      </w:r>
      <w:proofErr w:type="spellEnd"/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Pr="00F916CB">
        <w:rPr>
          <w:rFonts w:ascii="Arial" w:hAnsi="Arial" w:cs="Arial"/>
          <w:sz w:val="22"/>
          <w:szCs w:val="22"/>
        </w:rPr>
        <w:t>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 xml:space="preserve">RNDr. Tomášem Řehákem, ředitelem </w:t>
      </w:r>
    </w:p>
    <w:p w:rsidR="00520D0A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realizací smlouvy pověřen: </w:t>
      </w:r>
      <w:proofErr w:type="spellStart"/>
      <w:r w:rsidR="00520D0A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="00520D0A" w:rsidRPr="00F916CB">
        <w:rPr>
          <w:rFonts w:ascii="Arial" w:hAnsi="Arial" w:cs="Arial"/>
          <w:sz w:val="22"/>
          <w:szCs w:val="22"/>
        </w:rPr>
        <w:t xml:space="preserve"> </w:t>
      </w:r>
    </w:p>
    <w:p w:rsidR="00F87A68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telefon: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proofErr w:type="spellStart"/>
      <w:r w:rsidR="00520D0A">
        <w:rPr>
          <w:rFonts w:ascii="Arial" w:hAnsi="Arial" w:cs="Arial"/>
          <w:sz w:val="22"/>
          <w:szCs w:val="22"/>
        </w:rPr>
        <w:t>xxxxxxxxxxxxxxxxxxxxxxxxxxxxxx</w:t>
      </w:r>
      <w:proofErr w:type="spellEnd"/>
    </w:p>
    <w:p w:rsidR="0043554B" w:rsidRP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e-mail: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20D0A">
        <w:rPr>
          <w:rFonts w:ascii="Arial" w:hAnsi="Arial" w:cs="Arial"/>
          <w:sz w:val="22"/>
          <w:szCs w:val="22"/>
        </w:rPr>
        <w:t>xxxxxxxxxxxxxxxxxxxxxxxxxxxxxx</w:t>
      </w:r>
      <w:proofErr w:type="spellEnd"/>
    </w:p>
    <w:p w:rsid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pořadatel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a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proofErr w:type="gramStart"/>
      <w:r w:rsidRPr="0043554B">
        <w:rPr>
          <w:rFonts w:ascii="Arial" w:hAnsi="Arial" w:cs="Arial"/>
          <w:b/>
          <w:sz w:val="22"/>
          <w:szCs w:val="22"/>
        </w:rPr>
        <w:t xml:space="preserve">ASONANCE, </w:t>
      </w:r>
      <w:r w:rsidR="00BA5ED8">
        <w:rPr>
          <w:rFonts w:ascii="Arial" w:hAnsi="Arial" w:cs="Arial"/>
          <w:b/>
          <w:sz w:val="22"/>
          <w:szCs w:val="22"/>
        </w:rPr>
        <w:t>z.s.</w:t>
      </w:r>
      <w:proofErr w:type="gramEnd"/>
      <w:r w:rsidRPr="0043554B">
        <w:rPr>
          <w:rFonts w:ascii="Arial" w:hAnsi="Arial" w:cs="Arial"/>
          <w:sz w:val="22"/>
          <w:szCs w:val="22"/>
        </w:rPr>
        <w:t xml:space="preserve"> </w:t>
      </w:r>
    </w:p>
    <w:p w:rsidR="0043554B" w:rsidRDefault="0043554B" w:rsidP="0043554B">
      <w:pPr>
        <w:pStyle w:val="Prosttext"/>
        <w:ind w:left="1416" w:firstLine="708"/>
        <w:rPr>
          <w:rFonts w:ascii="Arial" w:hAnsi="Arial" w:cs="Arial"/>
          <w:sz w:val="22"/>
          <w:szCs w:val="22"/>
        </w:rPr>
      </w:pPr>
      <w:r w:rsidRPr="006233F2">
        <w:rPr>
          <w:rFonts w:ascii="Arial" w:hAnsi="Arial" w:cs="Arial"/>
          <w:sz w:val="22"/>
          <w:szCs w:val="22"/>
        </w:rPr>
        <w:t>registrace u MV ČR číslo II/s-OVS/1-34807/98-R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Klášterním 9, 162 00 Praha 6</w:t>
      </w: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IČO 67777791</w:t>
      </w:r>
    </w:p>
    <w:p w:rsidR="00520D0A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20D0A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="00520D0A"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 xml:space="preserve">RNDr. Janem Lašťovičkou </w:t>
      </w:r>
    </w:p>
    <w:p w:rsidR="00520D0A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telefon: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proofErr w:type="spellStart"/>
      <w:r w:rsidR="00520D0A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="00520D0A"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Pr="006233F2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e-mail: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20D0A">
        <w:rPr>
          <w:rFonts w:ascii="Arial" w:hAnsi="Arial" w:cs="Arial"/>
          <w:sz w:val="22"/>
          <w:szCs w:val="22"/>
        </w:rPr>
        <w:t>xxxxxxxxxxxxxxxxxxxxxxxxxxxxxx</w:t>
      </w:r>
      <w:proofErr w:type="spellEnd"/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soubor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uzavírají tuto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554B" w:rsidRPr="00F916CB" w:rsidRDefault="0043554B" w:rsidP="0043554B">
      <w:pPr>
        <w:pStyle w:val="Prosttext"/>
        <w:rPr>
          <w:rFonts w:ascii="Arial" w:hAnsi="Arial" w:cs="Arial"/>
          <w:b/>
          <w:sz w:val="28"/>
          <w:szCs w:val="28"/>
        </w:rPr>
      </w:pPr>
      <w:r w:rsidRPr="00F916CB">
        <w:rPr>
          <w:rFonts w:ascii="Arial" w:hAnsi="Arial" w:cs="Arial"/>
          <w:b/>
          <w:sz w:val="28"/>
          <w:szCs w:val="28"/>
        </w:rPr>
        <w:t xml:space="preserve">SMLOUVU O PROVEDENÍ UMĚLECKÉHO VÝKONU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Soubor ASONANCE se zavazuje vystoupit v Městské knihovně v Praze, Mariánské náměstí 1, Praha 1, dne </w:t>
      </w:r>
      <w:r w:rsidR="00F87A68">
        <w:rPr>
          <w:rFonts w:ascii="Arial" w:hAnsi="Arial" w:cs="Arial"/>
          <w:b/>
          <w:sz w:val="22"/>
          <w:szCs w:val="22"/>
        </w:rPr>
        <w:t>23</w:t>
      </w:r>
      <w:r w:rsidRPr="00A77FF7">
        <w:rPr>
          <w:rFonts w:ascii="Arial" w:hAnsi="Arial" w:cs="Arial"/>
          <w:b/>
          <w:sz w:val="22"/>
          <w:szCs w:val="22"/>
        </w:rPr>
        <w:t xml:space="preserve">. </w:t>
      </w:r>
      <w:r w:rsidR="00F87A68">
        <w:rPr>
          <w:rFonts w:ascii="Arial" w:hAnsi="Arial" w:cs="Arial"/>
          <w:b/>
          <w:sz w:val="22"/>
          <w:szCs w:val="22"/>
        </w:rPr>
        <w:t>4</w:t>
      </w:r>
      <w:r w:rsidRPr="00A77FF7">
        <w:rPr>
          <w:rFonts w:ascii="Arial" w:hAnsi="Arial" w:cs="Arial"/>
          <w:b/>
          <w:sz w:val="22"/>
          <w:szCs w:val="22"/>
        </w:rPr>
        <w:t>. 201</w:t>
      </w:r>
      <w:r w:rsidR="00F87A68">
        <w:rPr>
          <w:rFonts w:ascii="Arial" w:hAnsi="Arial" w:cs="Arial"/>
          <w:b/>
          <w:sz w:val="22"/>
          <w:szCs w:val="22"/>
        </w:rPr>
        <w:t>7</w:t>
      </w:r>
      <w:r w:rsidRPr="00A77FF7">
        <w:rPr>
          <w:rFonts w:ascii="Arial" w:hAnsi="Arial" w:cs="Arial"/>
          <w:b/>
          <w:sz w:val="22"/>
          <w:szCs w:val="22"/>
        </w:rPr>
        <w:t xml:space="preserve"> ve 20 hodin</w:t>
      </w:r>
      <w:r w:rsidRPr="00F916CB">
        <w:rPr>
          <w:rFonts w:ascii="Arial" w:hAnsi="Arial" w:cs="Arial"/>
          <w:sz w:val="22"/>
          <w:szCs w:val="22"/>
        </w:rPr>
        <w:t xml:space="preserve"> s programem </w:t>
      </w:r>
      <w:r w:rsidRPr="00F916CB">
        <w:rPr>
          <w:rFonts w:ascii="Arial" w:hAnsi="Arial" w:cs="Arial"/>
          <w:b/>
          <w:sz w:val="22"/>
          <w:szCs w:val="22"/>
        </w:rPr>
        <w:t xml:space="preserve">Irské a skotské lidové balady a písně </w:t>
      </w:r>
      <w:r w:rsidRPr="00F916CB">
        <w:rPr>
          <w:rFonts w:ascii="Arial" w:hAnsi="Arial" w:cs="Arial"/>
          <w:sz w:val="22"/>
          <w:szCs w:val="22"/>
        </w:rPr>
        <w:t xml:space="preserve">v délce cca 90 minut </w:t>
      </w:r>
      <w:r>
        <w:rPr>
          <w:rFonts w:ascii="Arial" w:hAnsi="Arial" w:cs="Arial"/>
          <w:sz w:val="22"/>
          <w:szCs w:val="22"/>
        </w:rPr>
        <w:t>(dále jen umělecké vystoupení).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0F4FE1" w:rsidRDefault="0043554B" w:rsidP="0043554B">
      <w:pPr>
        <w:pStyle w:val="Prost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0F4FE1">
        <w:rPr>
          <w:rFonts w:ascii="Arial" w:hAnsi="Arial" w:cs="Arial"/>
          <w:sz w:val="22"/>
          <w:szCs w:val="22"/>
        </w:rPr>
        <w:t xml:space="preserve">Za vystoupení náleží účinkujícímu souboru honorář celkem </w:t>
      </w:r>
      <w:r w:rsidR="008B3207">
        <w:rPr>
          <w:rFonts w:ascii="Arial" w:hAnsi="Arial" w:cs="Arial"/>
          <w:b/>
          <w:sz w:val="22"/>
          <w:szCs w:val="22"/>
        </w:rPr>
        <w:t>40.000</w:t>
      </w:r>
      <w:r w:rsidR="00D82F32">
        <w:rPr>
          <w:rFonts w:ascii="Arial" w:hAnsi="Arial" w:cs="Arial"/>
          <w:b/>
          <w:sz w:val="22"/>
          <w:szCs w:val="22"/>
        </w:rPr>
        <w:t xml:space="preserve">,- </w:t>
      </w:r>
      <w:r w:rsidR="008B3207">
        <w:rPr>
          <w:rFonts w:ascii="Arial" w:hAnsi="Arial" w:cs="Arial"/>
          <w:b/>
          <w:sz w:val="22"/>
          <w:szCs w:val="22"/>
        </w:rPr>
        <w:t>Kč</w:t>
      </w:r>
      <w:r w:rsidR="00F22599">
        <w:rPr>
          <w:rFonts w:ascii="Arial" w:hAnsi="Arial" w:cs="Arial"/>
          <w:b/>
          <w:sz w:val="22"/>
          <w:szCs w:val="22"/>
        </w:rPr>
        <w:t xml:space="preserve"> (soubor není plátcem DPH)</w:t>
      </w:r>
      <w:r w:rsidRPr="000F4FE1">
        <w:rPr>
          <w:rFonts w:ascii="Arial" w:hAnsi="Arial" w:cs="Arial"/>
          <w:sz w:val="22"/>
          <w:szCs w:val="22"/>
        </w:rPr>
        <w:t xml:space="preserve">, splatný nejpozději do 15 dnů po provedení uměleckého výkonu bezhotovostním převodem na účet souboru. </w:t>
      </w:r>
      <w:r w:rsidR="00E81EB3">
        <w:rPr>
          <w:rFonts w:ascii="Arial" w:hAnsi="Arial" w:cs="Arial"/>
          <w:sz w:val="22"/>
          <w:szCs w:val="22"/>
        </w:rPr>
        <w:t>Soubor</w:t>
      </w:r>
      <w:r w:rsidRPr="000F4FE1">
        <w:rPr>
          <w:rFonts w:ascii="Arial" w:hAnsi="Arial" w:cs="Arial"/>
          <w:sz w:val="22"/>
          <w:szCs w:val="22"/>
        </w:rPr>
        <w:t xml:space="preserve"> se zavazuje učinit individuální daňové přiznání. Honorář zahrnuje dopravu i ozvučení koncertu. Soubor zajistí ozvučení koncertu vlastním zvukařem</w:t>
      </w:r>
      <w:r>
        <w:rPr>
          <w:rFonts w:ascii="Arial" w:hAnsi="Arial" w:cs="Arial"/>
          <w:sz w:val="22"/>
          <w:szCs w:val="22"/>
        </w:rPr>
        <w:t xml:space="preserve"> </w:t>
      </w:r>
      <w:r w:rsidRPr="000F4FE1">
        <w:rPr>
          <w:rFonts w:ascii="Arial" w:hAnsi="Arial" w:cs="Arial"/>
          <w:sz w:val="22"/>
          <w:szCs w:val="22"/>
        </w:rPr>
        <w:t xml:space="preserve">a technikou.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Všeobecná ustanovení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Pořadatel se zavazuje zajistit představení po stránce společenské, technické, bezpečnostní a hygienické (</w:t>
      </w:r>
      <w:r>
        <w:rPr>
          <w:rFonts w:ascii="Arial" w:hAnsi="Arial" w:cs="Arial"/>
          <w:sz w:val="22"/>
          <w:szCs w:val="22"/>
        </w:rPr>
        <w:t>z</w:t>
      </w:r>
      <w:r w:rsidRPr="00F916CB">
        <w:rPr>
          <w:rFonts w:ascii="Arial" w:hAnsi="Arial" w:cs="Arial"/>
          <w:sz w:val="22"/>
          <w:szCs w:val="22"/>
        </w:rPr>
        <w:t xml:space="preserve">ajištění vody, kávy a občerstvení </w:t>
      </w:r>
      <w:r>
        <w:rPr>
          <w:rFonts w:ascii="Arial" w:hAnsi="Arial" w:cs="Arial"/>
          <w:sz w:val="22"/>
          <w:szCs w:val="22"/>
        </w:rPr>
        <w:t>–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cca </w:t>
      </w:r>
      <w:r w:rsidRPr="00F916CB">
        <w:rPr>
          <w:rFonts w:ascii="Arial" w:hAnsi="Arial" w:cs="Arial"/>
          <w:sz w:val="22"/>
          <w:szCs w:val="22"/>
        </w:rPr>
        <w:t xml:space="preserve">30 ks chlebíčků </w:t>
      </w:r>
      <w:r>
        <w:rPr>
          <w:rFonts w:ascii="Arial" w:hAnsi="Arial" w:cs="Arial"/>
          <w:sz w:val="22"/>
          <w:szCs w:val="22"/>
        </w:rPr>
        <w:t xml:space="preserve">– </w:t>
      </w:r>
      <w:r w:rsidRPr="00F916CB">
        <w:rPr>
          <w:rFonts w:ascii="Arial" w:hAnsi="Arial" w:cs="Arial"/>
          <w:sz w:val="22"/>
          <w:szCs w:val="22"/>
        </w:rPr>
        <w:t>do šaten pro účinkující)</w:t>
      </w:r>
      <w:r>
        <w:rPr>
          <w:rFonts w:ascii="Arial" w:hAnsi="Arial" w:cs="Arial"/>
          <w:sz w:val="22"/>
          <w:szCs w:val="22"/>
        </w:rPr>
        <w:t>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lastRenderedPageBreak/>
        <w:t xml:space="preserve">Pořadatel zajistí souboru uzamykatelnou šatnu. Dále zajistí, že bez předchozího souhlasu souboru nebudou pořizovány </w:t>
      </w:r>
      <w:r>
        <w:rPr>
          <w:rFonts w:ascii="Arial" w:hAnsi="Arial" w:cs="Arial"/>
          <w:sz w:val="22"/>
          <w:szCs w:val="22"/>
        </w:rPr>
        <w:t xml:space="preserve">obrazové a zejména </w:t>
      </w:r>
      <w:r w:rsidRPr="00F916CB">
        <w:rPr>
          <w:rFonts w:ascii="Arial" w:hAnsi="Arial" w:cs="Arial"/>
          <w:sz w:val="22"/>
          <w:szCs w:val="22"/>
        </w:rPr>
        <w:t xml:space="preserve">zvukové </w:t>
      </w:r>
      <w:r>
        <w:rPr>
          <w:rFonts w:ascii="Arial" w:hAnsi="Arial" w:cs="Arial"/>
          <w:sz w:val="22"/>
          <w:szCs w:val="22"/>
        </w:rPr>
        <w:t>či zvukově-</w:t>
      </w:r>
      <w:r w:rsidRPr="00F916CB">
        <w:rPr>
          <w:rFonts w:ascii="Arial" w:hAnsi="Arial" w:cs="Arial"/>
          <w:sz w:val="22"/>
          <w:szCs w:val="22"/>
        </w:rPr>
        <w:t xml:space="preserve">obrazové </w:t>
      </w:r>
      <w:r>
        <w:rPr>
          <w:rFonts w:ascii="Arial" w:hAnsi="Arial" w:cs="Arial"/>
          <w:sz w:val="22"/>
          <w:szCs w:val="22"/>
        </w:rPr>
        <w:t xml:space="preserve">(tedy video) </w:t>
      </w:r>
      <w:r w:rsidRPr="00F916CB">
        <w:rPr>
          <w:rFonts w:ascii="Arial" w:hAnsi="Arial" w:cs="Arial"/>
          <w:sz w:val="22"/>
          <w:szCs w:val="22"/>
        </w:rPr>
        <w:t>záznamy</w:t>
      </w:r>
      <w:r>
        <w:rPr>
          <w:rFonts w:ascii="Arial" w:hAnsi="Arial" w:cs="Arial"/>
          <w:sz w:val="22"/>
          <w:szCs w:val="22"/>
        </w:rPr>
        <w:t xml:space="preserve"> </w:t>
      </w:r>
      <w:r w:rsidRPr="00F916CB">
        <w:rPr>
          <w:rFonts w:ascii="Arial" w:hAnsi="Arial" w:cs="Arial"/>
          <w:sz w:val="22"/>
          <w:szCs w:val="22"/>
        </w:rPr>
        <w:t>uměleckých výkonů nebo prováděny jejich přenosy.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F4FE1">
        <w:rPr>
          <w:rFonts w:ascii="Arial" w:hAnsi="Arial" w:cs="Arial"/>
          <w:sz w:val="22"/>
          <w:szCs w:val="22"/>
        </w:rPr>
        <w:t>Pořadatel zajistí osvětlení koncertu vlastní technikou a obsluhou.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Pořadatel zajistí souboru vstup do sálu nejméně 3 hodiny před začátkem představení pro instalaci zvukové aparatury a zvukové zkoušky. Vstup diváků do sálu nebude povolen dříve než 30 minut před začátkem představení.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Pořadatel se zavazuje ohlásit uskutečnění produkce </w:t>
      </w:r>
      <w:r>
        <w:rPr>
          <w:rFonts w:ascii="Arial" w:hAnsi="Arial" w:cs="Arial"/>
          <w:sz w:val="22"/>
          <w:szCs w:val="22"/>
        </w:rPr>
        <w:t>Ochrannému svazu autorskému a vypořádat vůči němu veškeré závazky vyplývající z autorského zákona č. 121/2000 Sb., autorský zákon, v platném znění. Zástupce souboru se zavazuje do pěti dnů před konáním vystoupení předat pořadateli repertoárový list skladeb interpretovaných během vystoupení souboru</w:t>
      </w:r>
      <w:r w:rsidRPr="00F916CB">
        <w:rPr>
          <w:rFonts w:ascii="Arial" w:hAnsi="Arial" w:cs="Arial"/>
          <w:sz w:val="22"/>
          <w:szCs w:val="22"/>
        </w:rPr>
        <w:t>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Soubor je povinen dostavit se na místo včas a zahájit produkci ve sjednanou hodinu a podle dohodnutého rozsahu.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Neuskuteční-li se vystoupení vinou souboru, je tento povinen uhradit pořadateli škodu ve výši vzniklých nákladů. 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Odpadne-li vystoupení vinou pořadatele, uhradí tento souboru škodu ve výši sjednaného honoráře, nedojde-li k jiné dohodě.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Nemoc na straně </w:t>
      </w:r>
      <w:r>
        <w:rPr>
          <w:rFonts w:ascii="Arial" w:hAnsi="Arial" w:cs="Arial"/>
          <w:bCs/>
          <w:kern w:val="22"/>
          <w:sz w:val="22"/>
          <w:szCs w:val="22"/>
        </w:rPr>
        <w:t>výkonného umělce</w:t>
      </w:r>
      <w:r w:rsidRPr="00784D45">
        <w:rPr>
          <w:rFonts w:ascii="Arial" w:hAnsi="Arial" w:cs="Arial"/>
          <w:bCs/>
          <w:kern w:val="22"/>
          <w:sz w:val="22"/>
          <w:szCs w:val="22"/>
        </w:rPr>
        <w:t>, která mu brání provést umělecké vystoupení, je povin</w:t>
      </w:r>
      <w:r>
        <w:rPr>
          <w:rFonts w:ascii="Arial" w:hAnsi="Arial" w:cs="Arial"/>
          <w:bCs/>
          <w:kern w:val="22"/>
          <w:sz w:val="22"/>
          <w:szCs w:val="22"/>
        </w:rPr>
        <w:t>en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>
        <w:rPr>
          <w:rFonts w:ascii="Arial" w:hAnsi="Arial" w:cs="Arial"/>
          <w:bCs/>
          <w:kern w:val="22"/>
          <w:sz w:val="22"/>
          <w:szCs w:val="22"/>
        </w:rPr>
        <w:t>zástupce souboru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ihned </w:t>
      </w:r>
      <w:r>
        <w:rPr>
          <w:rFonts w:ascii="Arial" w:hAnsi="Arial" w:cs="Arial"/>
          <w:bCs/>
          <w:kern w:val="22"/>
          <w:sz w:val="22"/>
          <w:szCs w:val="22"/>
        </w:rPr>
        <w:t>pořadateli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ohlásit a obratem doložit lékařským potvrzením.</w:t>
      </w:r>
      <w:r>
        <w:rPr>
          <w:rFonts w:ascii="Arial" w:hAnsi="Arial" w:cs="Arial"/>
          <w:bCs/>
          <w:kern w:val="22"/>
          <w:sz w:val="22"/>
          <w:szCs w:val="22"/>
        </w:rPr>
        <w:t xml:space="preserve"> Pořadatel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má v takovém případě právo buď od smlouvy bez odstupného odstoupit, nebo </w:t>
      </w:r>
      <w:r>
        <w:rPr>
          <w:rFonts w:ascii="Arial" w:hAnsi="Arial" w:cs="Arial"/>
          <w:bCs/>
          <w:kern w:val="22"/>
          <w:sz w:val="22"/>
          <w:szCs w:val="22"/>
        </w:rPr>
        <w:t xml:space="preserve">souboru 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nabídnout náhradní termín. Nepřijetí náhradního termínu dává </w:t>
      </w:r>
      <w:r>
        <w:rPr>
          <w:rFonts w:ascii="Arial" w:hAnsi="Arial" w:cs="Arial"/>
          <w:bCs/>
          <w:kern w:val="22"/>
          <w:sz w:val="22"/>
          <w:szCs w:val="22"/>
        </w:rPr>
        <w:t>pořadateli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právo od smlouvy bez odstupného odstoupit.</w:t>
      </w:r>
      <w:r>
        <w:rPr>
          <w:rFonts w:ascii="Arial" w:hAnsi="Arial" w:cs="Arial"/>
          <w:bCs/>
          <w:kern w:val="22"/>
          <w:sz w:val="22"/>
          <w:szCs w:val="22"/>
        </w:rPr>
        <w:t xml:space="preserve"> Není-li nemoc včas ohlášena, pohlíží se na věc jako na případ dle bodu g).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Bude-li vystoupení znemožněno v důsledku nepředvídatelné nebo neodvratné události ležící mimo smluvní strany (přír</w:t>
      </w:r>
      <w:r w:rsidR="00CB7BCF">
        <w:rPr>
          <w:rFonts w:ascii="Arial" w:hAnsi="Arial" w:cs="Arial"/>
          <w:sz w:val="22"/>
          <w:szCs w:val="22"/>
        </w:rPr>
        <w:t>odní</w:t>
      </w:r>
      <w:r w:rsidRPr="00F916CB">
        <w:rPr>
          <w:rFonts w:ascii="Arial" w:hAnsi="Arial" w:cs="Arial"/>
          <w:sz w:val="22"/>
          <w:szCs w:val="22"/>
        </w:rPr>
        <w:t xml:space="preserve"> katastrofa, epidemie apod</w:t>
      </w:r>
      <w:r>
        <w:rPr>
          <w:rFonts w:ascii="Arial" w:hAnsi="Arial" w:cs="Arial"/>
          <w:sz w:val="22"/>
          <w:szCs w:val="22"/>
        </w:rPr>
        <w:t>.</w:t>
      </w:r>
      <w:r w:rsidRPr="00F916CB">
        <w:rPr>
          <w:rFonts w:ascii="Arial" w:hAnsi="Arial" w:cs="Arial"/>
          <w:sz w:val="22"/>
          <w:szCs w:val="22"/>
        </w:rPr>
        <w:t>), mají obě smluvní strany právo od smlouvy odstoupit bez nároku na finanční náhradu.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Nepřízeň počasí, malý zájem o vstupenky apod. nejsou důvodem ke zrušení smlouvy.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Vztahy </w:t>
      </w:r>
      <w:r>
        <w:rPr>
          <w:rFonts w:ascii="Arial" w:hAnsi="Arial" w:cs="Arial"/>
          <w:sz w:val="22"/>
          <w:szCs w:val="22"/>
        </w:rPr>
        <w:t>mezi smluvními stranami neupravené výslovně touto smlouvou</w:t>
      </w:r>
      <w:r w:rsidRPr="00F916CB">
        <w:rPr>
          <w:rFonts w:ascii="Arial" w:hAnsi="Arial" w:cs="Arial"/>
          <w:sz w:val="22"/>
          <w:szCs w:val="22"/>
        </w:rPr>
        <w:t xml:space="preserve"> se řídí ustanoveními </w:t>
      </w:r>
      <w:r>
        <w:rPr>
          <w:rFonts w:ascii="Arial" w:hAnsi="Arial" w:cs="Arial"/>
          <w:sz w:val="22"/>
          <w:szCs w:val="22"/>
        </w:rPr>
        <w:t>občanského zákoníku a autorského zákona</w:t>
      </w:r>
      <w:r w:rsidRPr="00F916CB">
        <w:rPr>
          <w:rFonts w:ascii="Arial" w:hAnsi="Arial" w:cs="Arial"/>
          <w:sz w:val="22"/>
          <w:szCs w:val="22"/>
        </w:rPr>
        <w:t>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Tato smlouva </w:t>
      </w:r>
      <w:r>
        <w:rPr>
          <w:rFonts w:ascii="Arial" w:hAnsi="Arial" w:cs="Arial"/>
          <w:sz w:val="22"/>
          <w:szCs w:val="22"/>
        </w:rPr>
        <w:t xml:space="preserve">je oboustranně závazná a </w:t>
      </w:r>
      <w:r w:rsidRPr="00F916CB">
        <w:rPr>
          <w:rFonts w:ascii="Arial" w:hAnsi="Arial" w:cs="Arial"/>
          <w:sz w:val="22"/>
          <w:szCs w:val="22"/>
        </w:rPr>
        <w:t>nabývá platnost</w:t>
      </w:r>
      <w:r>
        <w:rPr>
          <w:rFonts w:ascii="Arial" w:hAnsi="Arial" w:cs="Arial"/>
          <w:sz w:val="22"/>
          <w:szCs w:val="22"/>
        </w:rPr>
        <w:t>i a účinnosti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dnem </w:t>
      </w:r>
      <w:r w:rsidRPr="00F916CB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obou </w:t>
      </w:r>
      <w:r w:rsidRPr="00F916CB">
        <w:rPr>
          <w:rFonts w:ascii="Arial" w:hAnsi="Arial" w:cs="Arial"/>
          <w:sz w:val="22"/>
          <w:szCs w:val="22"/>
        </w:rPr>
        <w:t>smluvních stran. Její změny, doplňky a přílohy musí mít písemnou formu a musí být podepsány oběma smluvními stranami.</w:t>
      </w:r>
    </w:p>
    <w:p w:rsidR="0043554B" w:rsidRPr="00F916C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dvou vyhotoveních, z nichž každá ze stran obdrží po jednom.</w:t>
      </w:r>
    </w:p>
    <w:p w:rsidR="0043554B" w:rsidRPr="00A61ED6" w:rsidRDefault="0043554B" w:rsidP="0043554B">
      <w:pPr>
        <w:pStyle w:val="Prosttext"/>
        <w:ind w:left="786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A61ED6" w:rsidRDefault="0043554B" w:rsidP="0043554B">
      <w:pPr>
        <w:tabs>
          <w:tab w:val="left" w:pos="360"/>
          <w:tab w:val="left" w:pos="5040"/>
        </w:tabs>
        <w:spacing w:after="0" w:line="240" w:lineRule="auto"/>
        <w:jc w:val="both"/>
        <w:rPr>
          <w:rFonts w:ascii="Arial" w:hAnsi="Arial" w:cs="Arial"/>
          <w:bCs/>
          <w:kern w:val="22"/>
        </w:rPr>
      </w:pPr>
      <w:r w:rsidRPr="00A61ED6">
        <w:rPr>
          <w:rFonts w:ascii="Arial" w:hAnsi="Arial" w:cs="Arial"/>
          <w:bCs/>
          <w:kern w:val="22"/>
        </w:rPr>
        <w:t xml:space="preserve">V Praze dne </w:t>
      </w:r>
      <w:r w:rsidR="00F87A68">
        <w:rPr>
          <w:rFonts w:ascii="Arial" w:hAnsi="Arial" w:cs="Arial"/>
          <w:bCs/>
          <w:kern w:val="22"/>
        </w:rPr>
        <w:t>………………</w:t>
      </w:r>
      <w:r w:rsidRPr="00A61ED6">
        <w:rPr>
          <w:rFonts w:ascii="Arial" w:hAnsi="Arial" w:cs="Arial"/>
          <w:bCs/>
          <w:kern w:val="22"/>
        </w:rPr>
        <w:tab/>
        <w:t>V Praze dne</w:t>
      </w:r>
      <w:r w:rsidR="00FC441F">
        <w:rPr>
          <w:rFonts w:ascii="Arial" w:hAnsi="Arial" w:cs="Arial"/>
          <w:bCs/>
          <w:kern w:val="22"/>
        </w:rPr>
        <w:t xml:space="preserve"> </w:t>
      </w:r>
      <w:r w:rsidR="00BA5ED8">
        <w:rPr>
          <w:rFonts w:ascii="Arial" w:hAnsi="Arial" w:cs="Arial"/>
          <w:bCs/>
          <w:kern w:val="22"/>
        </w:rPr>
        <w:t>1</w:t>
      </w:r>
      <w:r w:rsidR="008B3207">
        <w:rPr>
          <w:rFonts w:ascii="Arial" w:hAnsi="Arial" w:cs="Arial"/>
          <w:bCs/>
          <w:kern w:val="22"/>
        </w:rPr>
        <w:t>5</w:t>
      </w:r>
      <w:r w:rsidR="00BA5ED8">
        <w:rPr>
          <w:rFonts w:ascii="Arial" w:hAnsi="Arial" w:cs="Arial"/>
          <w:bCs/>
          <w:kern w:val="22"/>
        </w:rPr>
        <w:t>.</w:t>
      </w:r>
      <w:r w:rsidR="00997B91">
        <w:rPr>
          <w:rFonts w:ascii="Arial" w:hAnsi="Arial" w:cs="Arial"/>
          <w:bCs/>
          <w:kern w:val="22"/>
        </w:rPr>
        <w:t xml:space="preserve"> </w:t>
      </w:r>
      <w:r w:rsidR="00BA5ED8">
        <w:rPr>
          <w:rFonts w:ascii="Arial" w:hAnsi="Arial" w:cs="Arial"/>
          <w:bCs/>
          <w:kern w:val="22"/>
        </w:rPr>
        <w:t>3</w:t>
      </w:r>
      <w:r w:rsidR="00F87A68">
        <w:rPr>
          <w:rFonts w:ascii="Arial" w:hAnsi="Arial" w:cs="Arial"/>
          <w:bCs/>
          <w:kern w:val="22"/>
        </w:rPr>
        <w:t>. 2017</w:t>
      </w: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Městská knihovna v</w:t>
      </w:r>
      <w:r>
        <w:rPr>
          <w:rFonts w:ascii="Arial" w:hAnsi="Arial" w:cs="Arial"/>
          <w:sz w:val="22"/>
          <w:szCs w:val="22"/>
        </w:rPr>
        <w:t> </w:t>
      </w:r>
      <w:r w:rsidRPr="00F916CB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>Soubor ASONANCE</w:t>
      </w:r>
    </w:p>
    <w:p w:rsidR="0043554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43554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43554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RNDr. Tomáš Řehák</w:t>
      </w:r>
      <w:r w:rsidRPr="00F916CB">
        <w:rPr>
          <w:rFonts w:ascii="Arial" w:hAnsi="Arial" w:cs="Arial"/>
          <w:sz w:val="22"/>
          <w:szCs w:val="22"/>
        </w:rPr>
        <w:tab/>
        <w:t xml:space="preserve">RNDr. Jan Lašťovička                                         </w:t>
      </w: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ředitel MKP</w:t>
      </w:r>
      <w:r w:rsidRPr="00F916CB">
        <w:rPr>
          <w:rFonts w:ascii="Arial" w:hAnsi="Arial" w:cs="Arial"/>
          <w:sz w:val="22"/>
          <w:szCs w:val="22"/>
        </w:rPr>
        <w:tab/>
        <w:t>zástupce souboru Asonance</w:t>
      </w:r>
    </w:p>
    <w:p w:rsidR="00DC7B9F" w:rsidRDefault="00DC7B9F"/>
    <w:sectPr w:rsidR="00DC7B9F" w:rsidSect="00B7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740F"/>
    <w:multiLevelType w:val="hybridMultilevel"/>
    <w:tmpl w:val="CC0A5168"/>
    <w:lvl w:ilvl="0" w:tplc="EC9493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891BAA"/>
    <w:multiLevelType w:val="hybridMultilevel"/>
    <w:tmpl w:val="8E8E5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554B"/>
    <w:rsid w:val="00145F52"/>
    <w:rsid w:val="001B7D27"/>
    <w:rsid w:val="002A5144"/>
    <w:rsid w:val="0043554B"/>
    <w:rsid w:val="00520D0A"/>
    <w:rsid w:val="006E294B"/>
    <w:rsid w:val="008B3207"/>
    <w:rsid w:val="00976576"/>
    <w:rsid w:val="00997B91"/>
    <w:rsid w:val="009E0E5B"/>
    <w:rsid w:val="00A5655D"/>
    <w:rsid w:val="00AA0808"/>
    <w:rsid w:val="00B429F9"/>
    <w:rsid w:val="00B737EF"/>
    <w:rsid w:val="00BA5ED8"/>
    <w:rsid w:val="00BB0FA0"/>
    <w:rsid w:val="00CB7BCF"/>
    <w:rsid w:val="00CF7F87"/>
    <w:rsid w:val="00D4025C"/>
    <w:rsid w:val="00D82F32"/>
    <w:rsid w:val="00DC7B9F"/>
    <w:rsid w:val="00E81EB3"/>
    <w:rsid w:val="00ED3F4B"/>
    <w:rsid w:val="00EF2B48"/>
    <w:rsid w:val="00F22599"/>
    <w:rsid w:val="00F8034B"/>
    <w:rsid w:val="00F87A68"/>
    <w:rsid w:val="00FC441F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355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3554B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43554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76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5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5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5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5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355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3554B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43554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76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5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5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5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5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Diorová</dc:creator>
  <cp:lastModifiedBy>Eva Štěpánová</cp:lastModifiedBy>
  <cp:revision>3</cp:revision>
  <dcterms:created xsi:type="dcterms:W3CDTF">2017-04-23T17:12:00Z</dcterms:created>
  <dcterms:modified xsi:type="dcterms:W3CDTF">2017-04-24T07:08:00Z</dcterms:modified>
</cp:coreProperties>
</file>