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0B67317B" w:rsidR="00947AE5" w:rsidRPr="005977DE" w:rsidRDefault="005977DE" w:rsidP="00A64A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977DE">
              <w:rPr>
                <w:rFonts w:ascii="Times New Roman" w:hAnsi="Times New Roman"/>
                <w:b/>
                <w:bCs/>
              </w:rPr>
              <w:t xml:space="preserve">FARA spol. s r.o. 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01AC4684" w:rsidR="00947AE5" w:rsidRPr="00443330" w:rsidRDefault="005977DE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5977DE">
              <w:rPr>
                <w:rFonts w:ascii="Times New Roman" w:hAnsi="Times New Roman"/>
              </w:rPr>
              <w:t>K Matěji 2162/33</w:t>
            </w:r>
          </w:p>
        </w:tc>
        <w:tc>
          <w:tcPr>
            <w:tcW w:w="3434" w:type="dxa"/>
            <w:shd w:val="clear" w:color="auto" w:fill="auto"/>
          </w:tcPr>
          <w:p w14:paraId="10444218" w14:textId="7114C3BC" w:rsidR="00947AE5" w:rsidRPr="00443330" w:rsidRDefault="00E54E3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E54E32">
              <w:rPr>
                <w:rFonts w:ascii="Times New Roman" w:hAnsi="Times New Roman"/>
              </w:rPr>
              <w:t>OBJ 085/2022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1C74FC5D" w:rsidR="00947AE5" w:rsidRPr="00443330" w:rsidRDefault="005977DE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5977DE">
              <w:rPr>
                <w:rFonts w:ascii="Times New Roman" w:hAnsi="Times New Roman"/>
              </w:rPr>
              <w:t>160 00 Praha 6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0EE579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E92B08">
              <w:rPr>
                <w:rFonts w:ascii="Times New Roman" w:hAnsi="Times New Roman"/>
              </w:rPr>
              <w:t>4.5.2022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4FAFF84E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E92B08" w:rsidRPr="00E92B08">
              <w:rPr>
                <w:rFonts w:ascii="Times New Roman" w:hAnsi="Times New Roman"/>
              </w:rPr>
              <w:t>0826/2022/Zlic/FOPRI/</w:t>
            </w:r>
            <w:proofErr w:type="spellStart"/>
            <w:r w:rsidR="00E92B08" w:rsidRPr="00E92B08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2634EAD7" w14:textId="709DCE27" w:rsidR="00E92B08" w:rsidRPr="00443330" w:rsidRDefault="00AF0E7F" w:rsidP="00E92B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rozhodnutí Rady MČ Praha – Zličín dne </w:t>
      </w:r>
      <w:r w:rsidR="00E92B08">
        <w:rPr>
          <w:rFonts w:ascii="Times New Roman" w:hAnsi="Times New Roman"/>
        </w:rPr>
        <w:t>2.5</w:t>
      </w:r>
      <w:r>
        <w:rPr>
          <w:rFonts w:ascii="Times New Roman" w:hAnsi="Times New Roman"/>
        </w:rPr>
        <w:t xml:space="preserve">.2022 </w:t>
      </w:r>
      <w:r w:rsidR="00E92B08" w:rsidRPr="00443330">
        <w:rPr>
          <w:rFonts w:ascii="Times New Roman" w:hAnsi="Times New Roman"/>
        </w:rPr>
        <w:t xml:space="preserve">zhotovení </w:t>
      </w:r>
      <w:r w:rsidR="00E92B08">
        <w:rPr>
          <w:rFonts w:ascii="Times New Roman" w:hAnsi="Times New Roman"/>
        </w:rPr>
        <w:t>prováděcí projektové</w:t>
      </w:r>
      <w:r w:rsidR="00E92B08" w:rsidRPr="00443330">
        <w:rPr>
          <w:rFonts w:ascii="Times New Roman" w:hAnsi="Times New Roman"/>
        </w:rPr>
        <w:t xml:space="preserve"> dokumentace včetně položkového rozpočtu a výkazu výměr na stavbu „Rekonstrukce stávající ZŠ na MŠ“</w:t>
      </w:r>
      <w:r w:rsidR="00E92B08">
        <w:rPr>
          <w:rFonts w:ascii="Times New Roman" w:hAnsi="Times New Roman"/>
        </w:rPr>
        <w:t xml:space="preserve"> – rekonstrukce podlah a jejich odvlhčení</w:t>
      </w:r>
      <w:r w:rsidR="00E92B08" w:rsidRPr="00443330">
        <w:rPr>
          <w:rFonts w:ascii="Times New Roman" w:hAnsi="Times New Roman"/>
        </w:rPr>
        <w:t xml:space="preserve">, která se nachází na adrese Nedašovská 328, 155 21 Praha – Zličín, dle Vaší cenové nabídky ze dne </w:t>
      </w:r>
      <w:r w:rsidR="00E92B08">
        <w:rPr>
          <w:rFonts w:ascii="Times New Roman" w:hAnsi="Times New Roman"/>
        </w:rPr>
        <w:t>22.4.2022</w:t>
      </w:r>
      <w:r w:rsidR="00E92B08" w:rsidRPr="00443330">
        <w:rPr>
          <w:rFonts w:ascii="Times New Roman" w:hAnsi="Times New Roman"/>
        </w:rPr>
        <w:t xml:space="preserve">. Celková cena dle Vaší nabídky činí </w:t>
      </w:r>
      <w:proofErr w:type="gramStart"/>
      <w:r w:rsidR="00E92B08">
        <w:rPr>
          <w:rFonts w:ascii="Times New Roman" w:hAnsi="Times New Roman"/>
        </w:rPr>
        <w:t>89.000</w:t>
      </w:r>
      <w:r w:rsidR="00E92B08" w:rsidRPr="00443330">
        <w:rPr>
          <w:rFonts w:ascii="Times New Roman" w:hAnsi="Times New Roman"/>
        </w:rPr>
        <w:t>,-</w:t>
      </w:r>
      <w:proofErr w:type="gramEnd"/>
      <w:r w:rsidR="00E92B08" w:rsidRPr="00443330">
        <w:rPr>
          <w:rFonts w:ascii="Times New Roman" w:hAnsi="Times New Roman"/>
        </w:rPr>
        <w:t>Kč bez DPH.</w:t>
      </w: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8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2223"/>
    <w:rsid w:val="001C75FB"/>
    <w:rsid w:val="001E20D6"/>
    <w:rsid w:val="001E2C9B"/>
    <w:rsid w:val="001E36E0"/>
    <w:rsid w:val="00211A3E"/>
    <w:rsid w:val="0023619A"/>
    <w:rsid w:val="002A24CD"/>
    <w:rsid w:val="002C1DF5"/>
    <w:rsid w:val="002D2D3F"/>
    <w:rsid w:val="002D3EE9"/>
    <w:rsid w:val="003376BE"/>
    <w:rsid w:val="00347691"/>
    <w:rsid w:val="00354F15"/>
    <w:rsid w:val="003576A9"/>
    <w:rsid w:val="00413E04"/>
    <w:rsid w:val="00415AC7"/>
    <w:rsid w:val="004262B2"/>
    <w:rsid w:val="00434A39"/>
    <w:rsid w:val="00443330"/>
    <w:rsid w:val="00452170"/>
    <w:rsid w:val="0049349E"/>
    <w:rsid w:val="004C43A0"/>
    <w:rsid w:val="004F33B5"/>
    <w:rsid w:val="00500043"/>
    <w:rsid w:val="005333E2"/>
    <w:rsid w:val="0057021B"/>
    <w:rsid w:val="005718EC"/>
    <w:rsid w:val="005848E7"/>
    <w:rsid w:val="00586B1A"/>
    <w:rsid w:val="005977DE"/>
    <w:rsid w:val="005A2E96"/>
    <w:rsid w:val="005A41DB"/>
    <w:rsid w:val="005A6A08"/>
    <w:rsid w:val="005C2F2B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D143F"/>
    <w:rsid w:val="007D3DC4"/>
    <w:rsid w:val="00823E5D"/>
    <w:rsid w:val="00836E3A"/>
    <w:rsid w:val="00837930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E2D02"/>
    <w:rsid w:val="00AE3061"/>
    <w:rsid w:val="00AF0E7F"/>
    <w:rsid w:val="00B239B7"/>
    <w:rsid w:val="00B26CA4"/>
    <w:rsid w:val="00B640C8"/>
    <w:rsid w:val="00B64387"/>
    <w:rsid w:val="00B73373"/>
    <w:rsid w:val="00B90A73"/>
    <w:rsid w:val="00B9319A"/>
    <w:rsid w:val="00B96CB6"/>
    <w:rsid w:val="00BC5056"/>
    <w:rsid w:val="00BE23F8"/>
    <w:rsid w:val="00C12248"/>
    <w:rsid w:val="00C622FB"/>
    <w:rsid w:val="00C7640E"/>
    <w:rsid w:val="00C90D27"/>
    <w:rsid w:val="00CA47EA"/>
    <w:rsid w:val="00CE416F"/>
    <w:rsid w:val="00CF4ABF"/>
    <w:rsid w:val="00D55AC4"/>
    <w:rsid w:val="00D94FDC"/>
    <w:rsid w:val="00DE14D4"/>
    <w:rsid w:val="00E12374"/>
    <w:rsid w:val="00E25469"/>
    <w:rsid w:val="00E43BCB"/>
    <w:rsid w:val="00E46243"/>
    <w:rsid w:val="00E54E32"/>
    <w:rsid w:val="00E66A66"/>
    <w:rsid w:val="00E81598"/>
    <w:rsid w:val="00E92B08"/>
    <w:rsid w:val="00F23DEE"/>
    <w:rsid w:val="00F36014"/>
    <w:rsid w:val="00F661DB"/>
    <w:rsid w:val="00F76573"/>
    <w:rsid w:val="00F77F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2022-05-04T14:54:00Z</cp:lastPrinted>
  <dcterms:created xsi:type="dcterms:W3CDTF">2022-05-04T14:54:00Z</dcterms:created>
  <dcterms:modified xsi:type="dcterms:W3CDTF">2022-05-04T14:54:00Z</dcterms:modified>
</cp:coreProperties>
</file>