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A0F4" w14:textId="77777777" w:rsidR="007B5546" w:rsidRPr="007B5546" w:rsidRDefault="007B5546" w:rsidP="007B5546">
      <w:pPr>
        <w:rPr>
          <w:rFonts w:ascii="Calibri" w:eastAsia="Calibri" w:hAnsi="Calibri" w:cs="Times New Roman"/>
          <w:sz w:val="32"/>
          <w:szCs w:val="32"/>
        </w:rPr>
      </w:pPr>
    </w:p>
    <w:p w14:paraId="060C6039" w14:textId="77777777" w:rsidR="007B5546" w:rsidRPr="007B5546" w:rsidRDefault="007B5546" w:rsidP="007B5546">
      <w:pPr>
        <w:jc w:val="center"/>
        <w:rPr>
          <w:rFonts w:ascii="Calibri" w:eastAsia="Calibri" w:hAnsi="Calibri" w:cs="Times New Roman"/>
          <w:sz w:val="32"/>
          <w:szCs w:val="32"/>
        </w:rPr>
      </w:pPr>
      <w:r w:rsidRPr="007B5546">
        <w:rPr>
          <w:rFonts w:ascii="Calibri" w:eastAsia="Calibri" w:hAnsi="Calibri" w:cs="Times New Roman"/>
          <w:sz w:val="32"/>
          <w:szCs w:val="32"/>
        </w:rPr>
        <w:t>SMLOUVA O DÍLO</w:t>
      </w:r>
    </w:p>
    <w:p w14:paraId="23D42B4C" w14:textId="77777777" w:rsidR="007B5546" w:rsidRPr="007B5546" w:rsidRDefault="007B5546" w:rsidP="007B5546">
      <w:pPr>
        <w:pStyle w:val="Nadpis1"/>
      </w:pPr>
      <w:r w:rsidRPr="007B5546">
        <w:t>I.</w:t>
      </w:r>
    </w:p>
    <w:p w14:paraId="1D8DCC1E" w14:textId="77777777" w:rsidR="007B5546" w:rsidRPr="007B5546" w:rsidRDefault="007B5546" w:rsidP="007B5546">
      <w:pPr>
        <w:pStyle w:val="Nadpis1"/>
      </w:pPr>
      <w:r w:rsidRPr="007B5546">
        <w:t>Smluvní strany</w:t>
      </w:r>
    </w:p>
    <w:p w14:paraId="63DC55A4" w14:textId="77777777" w:rsidR="007B5546" w:rsidRPr="007B5546" w:rsidRDefault="007B5546" w:rsidP="007B5546">
      <w:pPr>
        <w:rPr>
          <w:rFonts w:ascii="Calibri" w:eastAsia="Calibri" w:hAnsi="Calibri" w:cs="Times New Roman"/>
        </w:rPr>
      </w:pPr>
    </w:p>
    <w:p w14:paraId="16CE5E01" w14:textId="77777777" w:rsidR="007B5546" w:rsidRPr="007B5546" w:rsidRDefault="007B5546" w:rsidP="007B5546">
      <w:pPr>
        <w:tabs>
          <w:tab w:val="left" w:pos="1134"/>
        </w:tabs>
        <w:rPr>
          <w:rFonts w:ascii="Calibri" w:eastAsia="Calibri" w:hAnsi="Calibri" w:cs="Times New Roman"/>
          <w:b/>
        </w:rPr>
      </w:pPr>
      <w:r w:rsidRPr="007B5546">
        <w:rPr>
          <w:rFonts w:ascii="Calibri" w:eastAsia="Calibri" w:hAnsi="Calibri" w:cs="Times New Roman"/>
          <w:b/>
        </w:rPr>
        <w:t>1.</w:t>
      </w:r>
      <w:r w:rsidRPr="007B5546">
        <w:rPr>
          <w:rFonts w:ascii="Calibri" w:eastAsia="Calibri" w:hAnsi="Calibri" w:cs="Times New Roman"/>
          <w:b/>
        </w:rPr>
        <w:tab/>
        <w:t>Město Rýmařov</w:t>
      </w:r>
    </w:p>
    <w:p w14:paraId="05F915A6"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Se sídlem: </w:t>
      </w:r>
      <w:r w:rsidRPr="007B5546">
        <w:rPr>
          <w:rFonts w:ascii="Calibri" w:eastAsia="Calibri" w:hAnsi="Calibri" w:cs="Times New Roman"/>
        </w:rPr>
        <w:tab/>
        <w:t>náměstí Míru 230/1, 795 01 Rýmařov</w:t>
      </w:r>
    </w:p>
    <w:p w14:paraId="3FC02725" w14:textId="14B855EA"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Zastoupeno:</w:t>
      </w:r>
      <w:r w:rsidRPr="007B5546">
        <w:rPr>
          <w:rFonts w:ascii="Calibri" w:eastAsia="Calibri" w:hAnsi="Calibri" w:cs="Times New Roman"/>
        </w:rPr>
        <w:tab/>
        <w:t xml:space="preserve">Ing. </w:t>
      </w:r>
      <w:r w:rsidR="006F7BA9">
        <w:rPr>
          <w:rFonts w:ascii="Calibri" w:eastAsia="Calibri" w:hAnsi="Calibri" w:cs="Times New Roman"/>
        </w:rPr>
        <w:t>Luďkem</w:t>
      </w:r>
      <w:r w:rsidR="00A82DA6">
        <w:rPr>
          <w:rFonts w:ascii="Calibri" w:eastAsia="Calibri" w:hAnsi="Calibri" w:cs="Times New Roman"/>
        </w:rPr>
        <w:t xml:space="preserve"> Šimko</w:t>
      </w:r>
      <w:r w:rsidRPr="007B5546">
        <w:rPr>
          <w:rFonts w:ascii="Calibri" w:eastAsia="Calibri" w:hAnsi="Calibri" w:cs="Times New Roman"/>
        </w:rPr>
        <w:t>, staros</w:t>
      </w:r>
      <w:r w:rsidR="00A82DA6">
        <w:rPr>
          <w:rFonts w:ascii="Calibri" w:eastAsia="Calibri" w:hAnsi="Calibri" w:cs="Times New Roman"/>
        </w:rPr>
        <w:t>t</w:t>
      </w:r>
      <w:r w:rsidRPr="007B5546">
        <w:rPr>
          <w:rFonts w:ascii="Calibri" w:eastAsia="Calibri" w:hAnsi="Calibri" w:cs="Times New Roman"/>
        </w:rPr>
        <w:t xml:space="preserve">ou </w:t>
      </w:r>
    </w:p>
    <w:p w14:paraId="49AA85DD"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IČO:</w:t>
      </w:r>
      <w:r w:rsidRPr="007B5546">
        <w:rPr>
          <w:rFonts w:ascii="Calibri" w:eastAsia="Calibri" w:hAnsi="Calibri" w:cs="Times New Roman"/>
        </w:rPr>
        <w:tab/>
        <w:t xml:space="preserve">00296317 </w:t>
      </w:r>
    </w:p>
    <w:p w14:paraId="2DDE5DCE"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DIČ:</w:t>
      </w:r>
      <w:r w:rsidRPr="007B5546">
        <w:rPr>
          <w:rFonts w:ascii="Calibri" w:eastAsia="Calibri" w:hAnsi="Calibri" w:cs="Times New Roman"/>
        </w:rPr>
        <w:tab/>
        <w:t>CZ00296317</w:t>
      </w:r>
    </w:p>
    <w:p w14:paraId="46C17E9A"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Bankovní spojení: </w:t>
      </w:r>
      <w:r w:rsidRPr="007B5546">
        <w:rPr>
          <w:rFonts w:ascii="Calibri" w:eastAsia="Calibri" w:hAnsi="Calibri" w:cs="Times New Roman"/>
        </w:rPr>
        <w:tab/>
        <w:t xml:space="preserve">Komerční banka a.s., </w:t>
      </w:r>
    </w:p>
    <w:p w14:paraId="0822C0D3"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Číslo účtu: </w:t>
      </w:r>
      <w:r w:rsidRPr="007B5546">
        <w:rPr>
          <w:rFonts w:ascii="Calibri" w:eastAsia="Calibri" w:hAnsi="Calibri" w:cs="Times New Roman"/>
        </w:rPr>
        <w:tab/>
      </w:r>
      <w:proofErr w:type="gramStart"/>
      <w:r w:rsidRPr="007B5546">
        <w:rPr>
          <w:rFonts w:ascii="Calibri" w:eastAsia="Calibri" w:hAnsi="Calibri" w:cs="Times New Roman"/>
        </w:rPr>
        <w:t>19 - 1421771</w:t>
      </w:r>
      <w:proofErr w:type="gramEnd"/>
      <w:r w:rsidRPr="007B5546">
        <w:rPr>
          <w:rFonts w:ascii="Calibri" w:eastAsia="Calibri" w:hAnsi="Calibri" w:cs="Times New Roman"/>
        </w:rPr>
        <w:t>/0100</w:t>
      </w:r>
    </w:p>
    <w:p w14:paraId="384C2131"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Osoba oprávněná jednat ve věcech smluvních:</w:t>
      </w:r>
    </w:p>
    <w:p w14:paraId="7650ED65" w14:textId="7F18BA42" w:rsidR="00422E41"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Ing</w:t>
      </w:r>
      <w:r w:rsidR="00A82DA6">
        <w:rPr>
          <w:rFonts w:ascii="Calibri" w:eastAsia="Calibri" w:hAnsi="Calibri" w:cs="Times New Roman"/>
        </w:rPr>
        <w:t>. Luděk Šimko</w:t>
      </w:r>
      <w:r w:rsidRPr="007B5546">
        <w:rPr>
          <w:rFonts w:ascii="Calibri" w:eastAsia="Calibri" w:hAnsi="Calibri" w:cs="Times New Roman"/>
        </w:rPr>
        <w:t>,</w:t>
      </w:r>
      <w:r w:rsidR="00A82DA6">
        <w:rPr>
          <w:rFonts w:ascii="Calibri" w:eastAsia="Calibri" w:hAnsi="Calibri" w:cs="Times New Roman"/>
        </w:rPr>
        <w:t xml:space="preserve"> </w:t>
      </w:r>
      <w:r w:rsidRPr="007B5546">
        <w:rPr>
          <w:rFonts w:ascii="Calibri" w:eastAsia="Calibri" w:hAnsi="Calibri" w:cs="Times New Roman"/>
        </w:rPr>
        <w:t xml:space="preserve">starosta, email: </w:t>
      </w:r>
      <w:r w:rsidR="00A82DA6">
        <w:rPr>
          <w:rFonts w:ascii="Calibri" w:eastAsia="Calibri" w:hAnsi="Calibri" w:cs="Times New Roman"/>
        </w:rPr>
        <w:t>simko</w:t>
      </w:r>
      <w:r w:rsidRPr="007B5546">
        <w:rPr>
          <w:rFonts w:ascii="Calibri" w:eastAsia="Calibri" w:hAnsi="Calibri" w:cs="Times New Roman"/>
        </w:rPr>
        <w:t>.l</w:t>
      </w:r>
      <w:r w:rsidR="00A82DA6">
        <w:rPr>
          <w:rFonts w:ascii="Calibri" w:eastAsia="Calibri" w:hAnsi="Calibri" w:cs="Times New Roman"/>
        </w:rPr>
        <w:t>udek</w:t>
      </w:r>
      <w:r w:rsidRPr="007B5546">
        <w:rPr>
          <w:rFonts w:ascii="Calibri" w:eastAsia="Calibri" w:hAnsi="Calibri" w:cs="Times New Roman"/>
        </w:rPr>
        <w:t xml:space="preserve">@rymarov.cz, </w:t>
      </w:r>
    </w:p>
    <w:p w14:paraId="5BA213AA" w14:textId="19B039A6" w:rsidR="007B5546" w:rsidRPr="007B5546" w:rsidRDefault="00422E41" w:rsidP="007B5546">
      <w:pPr>
        <w:tabs>
          <w:tab w:val="left" w:pos="1134"/>
          <w:tab w:val="left" w:pos="2977"/>
        </w:tabs>
        <w:rPr>
          <w:rFonts w:ascii="Calibri" w:eastAsia="Calibri" w:hAnsi="Calibri" w:cs="Times New Roman"/>
        </w:rPr>
      </w:pPr>
      <w:r>
        <w:rPr>
          <w:rFonts w:ascii="Calibri" w:eastAsia="Calibri" w:hAnsi="Calibri" w:cs="Times New Roman"/>
        </w:rPr>
        <w:tab/>
      </w:r>
      <w:r w:rsidR="007B5546" w:rsidRPr="007B5546">
        <w:rPr>
          <w:rFonts w:ascii="Calibri" w:eastAsia="Calibri" w:hAnsi="Calibri" w:cs="Times New Roman"/>
        </w:rPr>
        <w:t>tel. 554 254 100</w:t>
      </w:r>
    </w:p>
    <w:p w14:paraId="73D949CE"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Osoba oprávněná jednat ve věcech technických a realizace Stavby:</w:t>
      </w:r>
    </w:p>
    <w:p w14:paraId="29C0776C" w14:textId="2A2CEA02" w:rsidR="0039353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r w:rsidR="00786F6B">
        <w:rPr>
          <w:rFonts w:ascii="Calibri" w:eastAsia="Calibri" w:hAnsi="Calibri" w:cs="Times New Roman"/>
        </w:rPr>
        <w:t>XXXXXXXXXXXXXXX</w:t>
      </w:r>
      <w:r w:rsidR="00393536">
        <w:rPr>
          <w:rFonts w:ascii="Calibri" w:eastAsia="Calibri" w:hAnsi="Calibri" w:cs="Times New Roman"/>
        </w:rPr>
        <w:t xml:space="preserve">, e-mail: </w:t>
      </w:r>
      <w:r w:rsidR="00786F6B">
        <w:rPr>
          <w:rFonts w:ascii="Calibri" w:eastAsia="Calibri" w:hAnsi="Calibri" w:cs="Times New Roman"/>
        </w:rPr>
        <w:t>XXXXXXXXXXXXX</w:t>
      </w:r>
      <w:r w:rsidR="00393536">
        <w:rPr>
          <w:rFonts w:ascii="Calibri" w:eastAsia="Calibri" w:hAnsi="Calibri" w:cs="Times New Roman"/>
        </w:rPr>
        <w:t xml:space="preserve">, tel. </w:t>
      </w:r>
      <w:r w:rsidR="00786F6B">
        <w:rPr>
          <w:rFonts w:ascii="Calibri" w:eastAsia="Calibri" w:hAnsi="Calibri" w:cs="Times New Roman"/>
        </w:rPr>
        <w:t>XXXXXXXXXXXXX</w:t>
      </w:r>
    </w:p>
    <w:p w14:paraId="71F156FF" w14:textId="2C7E88AD" w:rsidR="007B5546" w:rsidRPr="007B5546" w:rsidRDefault="00393536" w:rsidP="007B5546">
      <w:pPr>
        <w:tabs>
          <w:tab w:val="left" w:pos="1134"/>
          <w:tab w:val="left" w:pos="2977"/>
        </w:tabs>
        <w:rPr>
          <w:rFonts w:ascii="Calibri" w:eastAsia="Calibri" w:hAnsi="Calibri" w:cs="Times New Roman"/>
        </w:rPr>
      </w:pPr>
      <w:r>
        <w:rPr>
          <w:rFonts w:ascii="Calibri" w:eastAsia="Calibri" w:hAnsi="Calibri" w:cs="Times New Roman"/>
        </w:rPr>
        <w:tab/>
      </w:r>
      <w:r w:rsidR="00786F6B">
        <w:rPr>
          <w:rFonts w:ascii="Calibri" w:eastAsia="Calibri" w:hAnsi="Calibri" w:cs="Times New Roman"/>
        </w:rPr>
        <w:t>XXXXXXXXXXXXXXX</w:t>
      </w:r>
      <w:r w:rsidR="007B5546" w:rsidRPr="007B5546">
        <w:rPr>
          <w:rFonts w:ascii="Calibri" w:eastAsia="Calibri" w:hAnsi="Calibri" w:cs="Times New Roman"/>
        </w:rPr>
        <w:t xml:space="preserve">, e-mail: </w:t>
      </w:r>
      <w:r w:rsidR="00786F6B">
        <w:rPr>
          <w:rFonts w:ascii="Calibri" w:eastAsia="Calibri" w:hAnsi="Calibri" w:cs="Times New Roman"/>
        </w:rPr>
        <w:t>XXXXXXXXXXXXX</w:t>
      </w:r>
      <w:r w:rsidR="007B5546" w:rsidRPr="007B5546">
        <w:rPr>
          <w:rFonts w:ascii="Calibri" w:eastAsia="Calibri" w:hAnsi="Calibri" w:cs="Times New Roman"/>
        </w:rPr>
        <w:t xml:space="preserve">, tel. </w:t>
      </w:r>
      <w:r w:rsidR="00786F6B">
        <w:rPr>
          <w:rFonts w:ascii="Calibri" w:eastAsia="Calibri" w:hAnsi="Calibri" w:cs="Times New Roman"/>
        </w:rPr>
        <w:t>XXXXXXXXXXXXX</w:t>
      </w:r>
    </w:p>
    <w:p w14:paraId="52A37BE2" w14:textId="3464C403"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p>
    <w:p w14:paraId="64D461B2" w14:textId="77777777" w:rsidR="007B5546" w:rsidRPr="007B5546" w:rsidRDefault="007B5546" w:rsidP="007B5546">
      <w:pPr>
        <w:tabs>
          <w:tab w:val="left" w:pos="1134"/>
          <w:tab w:val="left" w:pos="2977"/>
        </w:tabs>
        <w:rPr>
          <w:rFonts w:ascii="Calibri" w:eastAsia="Calibri" w:hAnsi="Calibri" w:cs="Times New Roman"/>
          <w:i/>
        </w:rPr>
      </w:pPr>
      <w:r w:rsidRPr="007B5546">
        <w:rPr>
          <w:rFonts w:ascii="Calibri" w:eastAsia="Calibri" w:hAnsi="Calibri" w:cs="Times New Roman"/>
        </w:rPr>
        <w:tab/>
      </w:r>
      <w:r w:rsidRPr="007B5546">
        <w:rPr>
          <w:rFonts w:ascii="Calibri" w:eastAsia="Calibri" w:hAnsi="Calibri" w:cs="Times New Roman"/>
          <w:i/>
        </w:rPr>
        <w:t>(dále jen „objednatel“)</w:t>
      </w:r>
    </w:p>
    <w:p w14:paraId="42B4C647"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p>
    <w:p w14:paraId="2C2758C0" w14:textId="6BF4F9AA"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b/>
        </w:rPr>
        <w:t>2</w:t>
      </w:r>
      <w:r w:rsidRPr="007B5546">
        <w:rPr>
          <w:rFonts w:ascii="Calibri" w:eastAsia="Calibri" w:hAnsi="Calibri" w:cs="Times New Roman"/>
        </w:rPr>
        <w:t>.</w:t>
      </w:r>
      <w:r w:rsidRPr="007B5546">
        <w:rPr>
          <w:rFonts w:ascii="Calibri" w:eastAsia="Calibri" w:hAnsi="Calibri" w:cs="Times New Roman"/>
        </w:rPr>
        <w:tab/>
      </w:r>
      <w:sdt>
        <w:sdtPr>
          <w:rPr>
            <w:rFonts w:ascii="Calibri" w:eastAsia="Calibri" w:hAnsi="Calibri" w:cs="Times New Roman"/>
          </w:rPr>
          <w:id w:val="1835798779"/>
          <w:placeholder>
            <w:docPart w:val="6A717DD983C648AF9E75EBBC2604E9E0"/>
          </w:placeholder>
        </w:sdtPr>
        <w:sdtEndPr/>
        <w:sdtContent>
          <w:r w:rsidR="00943809">
            <w:rPr>
              <w:rFonts w:ascii="Calibri" w:eastAsia="Calibri" w:hAnsi="Calibri" w:cs="Times New Roman"/>
            </w:rPr>
            <w:t>TRE BAU s.r.o.</w:t>
          </w:r>
        </w:sdtContent>
      </w:sdt>
    </w:p>
    <w:p w14:paraId="7C84981C" w14:textId="3D51FC29"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Se sídlem:</w:t>
      </w:r>
      <w:r w:rsidRPr="007B5546">
        <w:rPr>
          <w:rFonts w:ascii="Calibri" w:eastAsia="Calibri" w:hAnsi="Calibri" w:cs="Times New Roman"/>
        </w:rPr>
        <w:tab/>
      </w:r>
      <w:sdt>
        <w:sdtPr>
          <w:rPr>
            <w:rFonts w:ascii="Calibri" w:eastAsia="Calibri" w:hAnsi="Calibri" w:cs="Times New Roman"/>
          </w:rPr>
          <w:id w:val="-616286042"/>
          <w:placeholder>
            <w:docPart w:val="6A717DD983C648AF9E75EBBC2604E9E0"/>
          </w:placeholder>
        </w:sdtPr>
        <w:sdtEndPr/>
        <w:sdtContent>
          <w:r w:rsidR="00943809">
            <w:rPr>
              <w:rFonts w:ascii="Calibri" w:eastAsia="Calibri" w:hAnsi="Calibri" w:cs="Times New Roman"/>
            </w:rPr>
            <w:t xml:space="preserve">U Sportoviště 1165/8, Poruba, 708 00 Ostrava </w:t>
          </w:r>
        </w:sdtContent>
      </w:sdt>
    </w:p>
    <w:p w14:paraId="05CC6CA0" w14:textId="443A155D"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Zastoupena:</w:t>
      </w:r>
      <w:r w:rsidRPr="007B5546">
        <w:rPr>
          <w:rFonts w:ascii="Calibri" w:eastAsia="Calibri" w:hAnsi="Calibri" w:cs="Times New Roman"/>
        </w:rPr>
        <w:tab/>
      </w:r>
      <w:sdt>
        <w:sdtPr>
          <w:rPr>
            <w:rFonts w:ascii="Calibri" w:eastAsia="Calibri" w:hAnsi="Calibri" w:cs="Times New Roman"/>
          </w:rPr>
          <w:id w:val="-856967498"/>
          <w:placeholder>
            <w:docPart w:val="6A717DD983C648AF9E75EBBC2604E9E0"/>
          </w:placeholder>
        </w:sdtPr>
        <w:sdtEndPr/>
        <w:sdtContent>
          <w:r w:rsidR="00943809">
            <w:rPr>
              <w:rFonts w:ascii="Calibri" w:eastAsia="Calibri" w:hAnsi="Calibri" w:cs="Times New Roman"/>
            </w:rPr>
            <w:t>Bc. Klára Kovářová</w:t>
          </w:r>
          <w:r w:rsidR="00740A39">
            <w:rPr>
              <w:rFonts w:ascii="Calibri" w:eastAsia="Calibri" w:hAnsi="Calibri" w:cs="Times New Roman"/>
            </w:rPr>
            <w:t>, jednatelka a Ing. Ondřej Zeman, MBA, prokurista</w:t>
          </w:r>
        </w:sdtContent>
      </w:sdt>
    </w:p>
    <w:p w14:paraId="0E6FF2BF" w14:textId="5F75D54E"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IČO:</w:t>
      </w:r>
      <w:r w:rsidRPr="007B5546">
        <w:rPr>
          <w:rFonts w:ascii="Calibri" w:eastAsia="Calibri" w:hAnsi="Calibri" w:cs="Times New Roman"/>
        </w:rPr>
        <w:tab/>
      </w:r>
      <w:sdt>
        <w:sdtPr>
          <w:rPr>
            <w:rFonts w:ascii="Calibri" w:eastAsia="Calibri" w:hAnsi="Calibri" w:cs="Times New Roman"/>
          </w:rPr>
          <w:id w:val="1822457893"/>
          <w:placeholder>
            <w:docPart w:val="6A717DD983C648AF9E75EBBC2604E9E0"/>
          </w:placeholder>
        </w:sdtPr>
        <w:sdtEndPr/>
        <w:sdtContent>
          <w:r w:rsidR="00943809">
            <w:rPr>
              <w:rFonts w:ascii="Calibri" w:eastAsia="Calibri" w:hAnsi="Calibri" w:cs="Times New Roman"/>
            </w:rPr>
            <w:t>29390150</w:t>
          </w:r>
        </w:sdtContent>
      </w:sdt>
    </w:p>
    <w:p w14:paraId="77C03AD6" w14:textId="6723C4C9"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DIČ:</w:t>
      </w:r>
      <w:r w:rsidRPr="007B5546">
        <w:rPr>
          <w:rFonts w:ascii="Calibri" w:eastAsia="Calibri" w:hAnsi="Calibri" w:cs="Times New Roman"/>
        </w:rPr>
        <w:tab/>
      </w:r>
      <w:sdt>
        <w:sdtPr>
          <w:rPr>
            <w:rFonts w:ascii="Calibri" w:eastAsia="Calibri" w:hAnsi="Calibri" w:cs="Times New Roman"/>
          </w:rPr>
          <w:id w:val="-600645844"/>
          <w:placeholder>
            <w:docPart w:val="6A717DD983C648AF9E75EBBC2604E9E0"/>
          </w:placeholder>
        </w:sdtPr>
        <w:sdtEndPr/>
        <w:sdtContent>
          <w:r w:rsidR="00943809">
            <w:rPr>
              <w:rFonts w:ascii="Calibri" w:eastAsia="Calibri" w:hAnsi="Calibri" w:cs="Times New Roman"/>
            </w:rPr>
            <w:t>CZ29390150</w:t>
          </w:r>
        </w:sdtContent>
      </w:sdt>
    </w:p>
    <w:p w14:paraId="249E1F73" w14:textId="163F408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Bankovní spojení:</w:t>
      </w:r>
      <w:r w:rsidRPr="007B5546">
        <w:rPr>
          <w:rFonts w:ascii="Calibri" w:eastAsia="Calibri" w:hAnsi="Calibri" w:cs="Times New Roman"/>
        </w:rPr>
        <w:tab/>
      </w:r>
      <w:sdt>
        <w:sdtPr>
          <w:rPr>
            <w:rFonts w:ascii="Calibri" w:eastAsia="Calibri" w:hAnsi="Calibri" w:cs="Times New Roman"/>
          </w:rPr>
          <w:id w:val="8810651"/>
          <w:placeholder>
            <w:docPart w:val="6A717DD983C648AF9E75EBBC2604E9E0"/>
          </w:placeholder>
        </w:sdtPr>
        <w:sdtEndPr/>
        <w:sdtContent>
          <w:r w:rsidR="00943809">
            <w:rPr>
              <w:rFonts w:ascii="Calibri" w:eastAsia="Calibri" w:hAnsi="Calibri" w:cs="Times New Roman"/>
            </w:rPr>
            <w:t>Raiffeisenbank s.r.o.</w:t>
          </w:r>
        </w:sdtContent>
      </w:sdt>
    </w:p>
    <w:p w14:paraId="6129546B" w14:textId="65E6C13C"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Číslo účtu:</w:t>
      </w:r>
      <w:r w:rsidRPr="007B5546">
        <w:rPr>
          <w:rFonts w:ascii="Calibri" w:eastAsia="Calibri" w:hAnsi="Calibri" w:cs="Times New Roman"/>
        </w:rPr>
        <w:tab/>
      </w:r>
      <w:sdt>
        <w:sdtPr>
          <w:rPr>
            <w:rFonts w:ascii="Calibri" w:eastAsia="Calibri" w:hAnsi="Calibri" w:cs="Times New Roman"/>
          </w:rPr>
          <w:id w:val="1626119875"/>
          <w:placeholder>
            <w:docPart w:val="6A717DD983C648AF9E75EBBC2604E9E0"/>
          </w:placeholder>
        </w:sdtPr>
        <w:sdtEndPr/>
        <w:sdtContent>
          <w:r w:rsidR="00943809">
            <w:rPr>
              <w:rFonts w:ascii="Calibri" w:eastAsia="Calibri" w:hAnsi="Calibri" w:cs="Times New Roman"/>
            </w:rPr>
            <w:t>3131131311/5500</w:t>
          </w:r>
        </w:sdtContent>
      </w:sdt>
    </w:p>
    <w:p w14:paraId="09987E51" w14:textId="2D8013AE" w:rsidR="007B5546" w:rsidRPr="007B5546" w:rsidRDefault="007B5546" w:rsidP="007B5546">
      <w:pPr>
        <w:tabs>
          <w:tab w:val="left" w:pos="1134"/>
          <w:tab w:val="left" w:pos="2977"/>
        </w:tabs>
        <w:ind w:left="1134"/>
        <w:rPr>
          <w:rFonts w:ascii="Calibri" w:eastAsia="Calibri" w:hAnsi="Calibri" w:cs="Times New Roman"/>
        </w:rPr>
      </w:pPr>
      <w:r w:rsidRPr="007B5546">
        <w:rPr>
          <w:rFonts w:ascii="Calibri" w:eastAsia="Calibri" w:hAnsi="Calibri" w:cs="Times New Roman"/>
        </w:rPr>
        <w:t>Zapsána v obchodním rejstříku vedeném Krajským soudem v</w:t>
      </w:r>
      <w:sdt>
        <w:sdtPr>
          <w:rPr>
            <w:rFonts w:ascii="Calibri" w:eastAsia="Calibri" w:hAnsi="Calibri" w:cs="Times New Roman"/>
          </w:rPr>
          <w:id w:val="-1990233820"/>
          <w:placeholder>
            <w:docPart w:val="DefaultPlaceholder_-1854013440"/>
          </w:placeholder>
        </w:sdtPr>
        <w:sdtEndPr/>
        <w:sdtContent>
          <w:r w:rsidR="00943809">
            <w:rPr>
              <w:rFonts w:ascii="Calibri" w:eastAsia="Calibri" w:hAnsi="Calibri" w:cs="Times New Roman"/>
            </w:rPr>
            <w:t xml:space="preserve"> Ostravě</w:t>
          </w:r>
        </w:sdtContent>
      </w:sdt>
      <w:r w:rsidRPr="007B5546">
        <w:rPr>
          <w:rFonts w:ascii="Calibri" w:eastAsia="Calibri" w:hAnsi="Calibri" w:cs="Times New Roman"/>
        </w:rPr>
        <w:t xml:space="preserve">, sp. zn. </w:t>
      </w:r>
      <w:sdt>
        <w:sdtPr>
          <w:rPr>
            <w:rFonts w:ascii="Calibri" w:eastAsia="Calibri" w:hAnsi="Calibri" w:cs="Times New Roman"/>
          </w:rPr>
          <w:id w:val="1326787970"/>
          <w:placeholder>
            <w:docPart w:val="DefaultPlaceholder_-1854013440"/>
          </w:placeholder>
        </w:sdtPr>
        <w:sdtEndPr/>
        <w:sdtContent>
          <w:r w:rsidR="00943809">
            <w:rPr>
              <w:rFonts w:ascii="Calibri" w:eastAsia="Calibri" w:hAnsi="Calibri" w:cs="Times New Roman"/>
            </w:rPr>
            <w:t>38342</w:t>
          </w:r>
          <w:r w:rsidRPr="007B5546">
            <w:rPr>
              <w:rFonts w:ascii="Calibri" w:eastAsia="Calibri" w:hAnsi="Calibri" w:cs="Times New Roman"/>
            </w:rPr>
            <w:t>.</w:t>
          </w:r>
        </w:sdtContent>
      </w:sdt>
    </w:p>
    <w:p w14:paraId="3A329D0D" w14:textId="4B40388F" w:rsidR="007B5546" w:rsidRPr="007B5546" w:rsidRDefault="007B5546" w:rsidP="007B5546">
      <w:pPr>
        <w:tabs>
          <w:tab w:val="left" w:pos="1134"/>
          <w:tab w:val="left" w:pos="2977"/>
        </w:tabs>
        <w:ind w:left="1134"/>
        <w:rPr>
          <w:rFonts w:ascii="Calibri" w:eastAsia="Calibri" w:hAnsi="Calibri" w:cs="Times New Roman"/>
        </w:rPr>
      </w:pPr>
      <w:r w:rsidRPr="007B5546">
        <w:rPr>
          <w:rFonts w:ascii="Calibri" w:eastAsia="Calibri" w:hAnsi="Calibri" w:cs="Times New Roman"/>
        </w:rPr>
        <w:t xml:space="preserve">Osoba oprávněná jednat ve věcech technických a realizace Stavby: </w:t>
      </w:r>
      <w:sdt>
        <w:sdtPr>
          <w:rPr>
            <w:rFonts w:ascii="Calibri" w:eastAsia="Calibri" w:hAnsi="Calibri" w:cs="Times New Roman"/>
          </w:rPr>
          <w:id w:val="-842855513"/>
          <w:placeholder>
            <w:docPart w:val="6A717DD983C648AF9E75EBBC2604E9E0"/>
          </w:placeholder>
        </w:sdtPr>
        <w:sdtEndPr/>
        <w:sdtContent>
          <w:r w:rsidR="00943809">
            <w:rPr>
              <w:rFonts w:ascii="Calibri" w:eastAsia="Calibri" w:hAnsi="Calibri" w:cs="Times New Roman"/>
            </w:rPr>
            <w:t xml:space="preserve"> </w:t>
          </w:r>
          <w:r w:rsidR="00786F6B">
            <w:rPr>
              <w:rFonts w:ascii="Calibri" w:eastAsia="Calibri" w:hAnsi="Calibri" w:cs="Times New Roman"/>
            </w:rPr>
            <w:t>XXXXXXXXXX</w:t>
          </w:r>
        </w:sdtContent>
      </w:sdt>
      <w:r w:rsidRPr="007B5546">
        <w:rPr>
          <w:rFonts w:ascii="Calibri" w:eastAsia="Calibri" w:hAnsi="Calibri" w:cs="Times New Roman"/>
        </w:rPr>
        <w:t xml:space="preserve">, e-mail: </w:t>
      </w:r>
      <w:sdt>
        <w:sdtPr>
          <w:rPr>
            <w:rFonts w:ascii="Calibri" w:eastAsia="Calibri" w:hAnsi="Calibri" w:cs="Times New Roman"/>
          </w:rPr>
          <w:id w:val="565316344"/>
          <w:placeholder>
            <w:docPart w:val="6A717DD983C648AF9E75EBBC2604E9E0"/>
          </w:placeholder>
        </w:sdtPr>
        <w:sdtEndPr/>
        <w:sdtContent>
          <w:r w:rsidR="00786F6B">
            <w:rPr>
              <w:rFonts w:ascii="Calibri" w:eastAsia="Calibri" w:hAnsi="Calibri" w:cs="Times New Roman"/>
            </w:rPr>
            <w:t>XXXXXXXXXXXXXXXXXXXXX</w:t>
          </w:r>
        </w:sdtContent>
      </w:sdt>
      <w:r w:rsidRPr="007B5546">
        <w:rPr>
          <w:rFonts w:ascii="Calibri" w:eastAsia="Calibri" w:hAnsi="Calibri" w:cs="Times New Roman"/>
        </w:rPr>
        <w:t xml:space="preserve">, tel.: </w:t>
      </w:r>
      <w:sdt>
        <w:sdtPr>
          <w:rPr>
            <w:rFonts w:ascii="Calibri" w:eastAsia="Calibri" w:hAnsi="Calibri" w:cs="Times New Roman"/>
          </w:rPr>
          <w:id w:val="215250586"/>
          <w:placeholder>
            <w:docPart w:val="6A717DD983C648AF9E75EBBC2604E9E0"/>
          </w:placeholder>
        </w:sdtPr>
        <w:sdtEndPr/>
        <w:sdtContent>
          <w:r w:rsidR="00786F6B">
            <w:rPr>
              <w:rFonts w:ascii="Calibri" w:eastAsia="Calibri" w:hAnsi="Calibri" w:cs="Times New Roman"/>
            </w:rPr>
            <w:t>XXXXXXXXXXXXXXXXXX</w:t>
          </w:r>
        </w:sdtContent>
      </w:sdt>
    </w:p>
    <w:p w14:paraId="42BFDB55" w14:textId="40B4F053" w:rsidR="007B5546" w:rsidRDefault="007B5546" w:rsidP="007B5546">
      <w:pPr>
        <w:tabs>
          <w:tab w:val="left" w:pos="1134"/>
          <w:tab w:val="left" w:pos="2977"/>
        </w:tabs>
        <w:rPr>
          <w:rFonts w:ascii="Calibri" w:eastAsia="Calibri" w:hAnsi="Calibri" w:cs="Times New Roman"/>
          <w:i/>
        </w:rPr>
      </w:pPr>
      <w:r w:rsidRPr="007B5546">
        <w:rPr>
          <w:rFonts w:ascii="Calibri" w:eastAsia="Calibri" w:hAnsi="Calibri" w:cs="Times New Roman"/>
          <w:i/>
        </w:rPr>
        <w:tab/>
        <w:t>(dále jen „zhotovitel“)</w:t>
      </w:r>
    </w:p>
    <w:p w14:paraId="7874721F" w14:textId="264B0487" w:rsidR="007B5546" w:rsidRDefault="007B5546" w:rsidP="007B5546">
      <w:pPr>
        <w:tabs>
          <w:tab w:val="left" w:pos="1134"/>
          <w:tab w:val="left" w:pos="2977"/>
        </w:tabs>
        <w:rPr>
          <w:rFonts w:ascii="Calibri" w:eastAsia="Calibri" w:hAnsi="Calibri" w:cs="Times New Roman"/>
          <w:i/>
        </w:rPr>
      </w:pPr>
    </w:p>
    <w:p w14:paraId="26F96CDC" w14:textId="49D20824" w:rsidR="007B5546" w:rsidRDefault="007B5546" w:rsidP="007B5546">
      <w:pPr>
        <w:tabs>
          <w:tab w:val="left" w:pos="1134"/>
          <w:tab w:val="left" w:pos="2977"/>
        </w:tabs>
        <w:rPr>
          <w:rFonts w:ascii="Calibri" w:eastAsia="Calibri" w:hAnsi="Calibri" w:cs="Times New Roman"/>
          <w:i/>
        </w:rPr>
      </w:pPr>
    </w:p>
    <w:p w14:paraId="554E1D06" w14:textId="77777777" w:rsidR="007B5546" w:rsidRPr="007B5546" w:rsidRDefault="007B5546" w:rsidP="007B5546">
      <w:pPr>
        <w:pStyle w:val="Nadpis1"/>
      </w:pPr>
      <w:r w:rsidRPr="007B5546">
        <w:t>II.</w:t>
      </w:r>
    </w:p>
    <w:p w14:paraId="30BC6485" w14:textId="77777777" w:rsidR="007B5546" w:rsidRPr="007B5546" w:rsidRDefault="007B5546" w:rsidP="007B5546">
      <w:pPr>
        <w:pStyle w:val="Nadpis1"/>
      </w:pPr>
      <w:r w:rsidRPr="007B5546">
        <w:lastRenderedPageBreak/>
        <w:t>Základní ustanovení</w:t>
      </w:r>
    </w:p>
    <w:p w14:paraId="46690707" w14:textId="77777777" w:rsidR="007B5546" w:rsidRPr="007B5546" w:rsidRDefault="007B5546" w:rsidP="007B5546">
      <w:pPr>
        <w:numPr>
          <w:ilvl w:val="0"/>
          <w:numId w:val="7"/>
        </w:numPr>
        <w:ind w:left="284" w:hanging="284"/>
        <w:rPr>
          <w:rFonts w:ascii="Calibri" w:eastAsia="Calibri" w:hAnsi="Calibri" w:cs="Times New Roman"/>
        </w:rPr>
      </w:pPr>
      <w:r w:rsidRPr="007B5546">
        <w:rPr>
          <w:rFonts w:ascii="Calibri" w:eastAsia="Calibri" w:hAnsi="Calibri" w:cs="Times New Roman"/>
        </w:rPr>
        <w:t xml:space="preserve">Tato smlouva je uzavřena dle § 2586 a násl. mimo § 2620 zákona č. 89/2012, občanský zákoník (dále jen „občanský zákoník“); práva a povinnosti stran touto smlouvou neupravená se řídí příslušnými ustanoveními občanského zákoníku. </w:t>
      </w:r>
    </w:p>
    <w:p w14:paraId="463F60AC" w14:textId="4523038A"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rPr>
        <w:t xml:space="preserve">Účelem smlouvy je </w:t>
      </w:r>
      <w:r w:rsidR="00393536">
        <w:rPr>
          <w:rFonts w:ascii="Calibri" w:eastAsia="Calibri" w:hAnsi="Calibri" w:cs="Times New Roman"/>
        </w:rPr>
        <w:t>oprava</w:t>
      </w:r>
      <w:r w:rsidRPr="007B5546">
        <w:rPr>
          <w:rFonts w:ascii="Calibri" w:eastAsia="Calibri" w:hAnsi="Calibri" w:cs="Times New Roman"/>
        </w:rPr>
        <w:t xml:space="preserve"> místních komunikací v Rýmařově, </w:t>
      </w:r>
      <w:r w:rsidR="00393536">
        <w:rPr>
          <w:rFonts w:ascii="Calibri" w:eastAsia="Calibri" w:hAnsi="Calibri" w:cs="Times New Roman"/>
        </w:rPr>
        <w:t xml:space="preserve">ulice </w:t>
      </w:r>
      <w:r w:rsidR="00705DFB">
        <w:rPr>
          <w:rFonts w:ascii="Calibri" w:eastAsia="Calibri" w:hAnsi="Calibri" w:cs="Times New Roman"/>
        </w:rPr>
        <w:t>Bednářská</w:t>
      </w:r>
      <w:r w:rsidR="00393536">
        <w:rPr>
          <w:rFonts w:ascii="Calibri" w:eastAsia="Calibri" w:hAnsi="Calibri" w:cs="Times New Roman"/>
        </w:rPr>
        <w:t xml:space="preserve">, </w:t>
      </w:r>
      <w:r w:rsidR="00015C7D">
        <w:rPr>
          <w:rFonts w:ascii="Calibri" w:eastAsia="Calibri" w:hAnsi="Calibri" w:cs="Times New Roman"/>
        </w:rPr>
        <w:t xml:space="preserve">v místě plnění, </w:t>
      </w:r>
      <w:r w:rsidRPr="007B5546">
        <w:rPr>
          <w:rFonts w:ascii="Calibri" w:eastAsia="Calibri" w:hAnsi="Calibri" w:cs="Times New Roman"/>
        </w:rPr>
        <w:t xml:space="preserve">na základě uzavření smluvního vztahu v souladu se zákonem o zadávání veřejných zakázek, ve znění pozdějších předpisů.   </w:t>
      </w:r>
    </w:p>
    <w:p w14:paraId="086C8B1E"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 xml:space="preserve">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14:paraId="4721AF33"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724B254B"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Tato smlouva stanoví vymezení základních pojmů takto:</w:t>
      </w:r>
    </w:p>
    <w:p w14:paraId="47E2B26B" w14:textId="77777777"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Objednatelem je zadavatel po uzavření smlouvy na plnění veřejné zakázky nebo zakázky.</w:t>
      </w:r>
    </w:p>
    <w:p w14:paraId="5EE39C98" w14:textId="77777777"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Zhotovitelem je dodavatel po uzavření Smlouvy na plnění veřejné zakázky nebo zakázky.</w:t>
      </w:r>
    </w:p>
    <w:p w14:paraId="228FED4D" w14:textId="621F7D5A" w:rsidR="00687707"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r>
      <w:r w:rsidR="00687707">
        <w:rPr>
          <w:rFonts w:ascii="Calibri" w:eastAsia="Calibri" w:hAnsi="Calibri" w:cs="Times New Roman"/>
          <w:iCs/>
        </w:rPr>
        <w:t xml:space="preserve">Podzhotovitelem je </w:t>
      </w:r>
      <w:r w:rsidR="00687707" w:rsidRPr="00687707">
        <w:rPr>
          <w:rFonts w:ascii="Calibri" w:eastAsia="Calibri" w:hAnsi="Calibri" w:cs="Times New Roman"/>
          <w:iCs/>
        </w:rPr>
        <w:t>poddodavatel po uzavření Smlouvy na plnění veřejné zakázky nebo zakázky</w:t>
      </w:r>
      <w:r w:rsidR="00687707">
        <w:rPr>
          <w:rFonts w:ascii="Calibri" w:eastAsia="Calibri" w:hAnsi="Calibri" w:cs="Times New Roman"/>
          <w:iCs/>
        </w:rPr>
        <w:t>.</w:t>
      </w:r>
    </w:p>
    <w:p w14:paraId="5CFB585F" w14:textId="78C116AD" w:rsidR="007B5546" w:rsidRPr="00687707" w:rsidRDefault="007B5546" w:rsidP="00687707">
      <w:pPr>
        <w:pStyle w:val="Odstavecseseznamem"/>
        <w:numPr>
          <w:ilvl w:val="0"/>
          <w:numId w:val="32"/>
        </w:numPr>
        <w:ind w:left="567" w:hanging="283"/>
        <w:rPr>
          <w:rFonts w:ascii="Calibri" w:eastAsia="Calibri" w:hAnsi="Calibri" w:cs="Times New Roman"/>
          <w:iCs/>
        </w:rPr>
      </w:pPr>
      <w:r w:rsidRPr="00687707">
        <w:rPr>
          <w:rFonts w:ascii="Calibri" w:eastAsia="Calibri" w:hAnsi="Calibri" w:cs="Times New Roman"/>
          <w:iCs/>
        </w:rPr>
        <w:t>Příslušnou dokumentací je dokumentace zpracovaná v rozsahu stanoveném jiným právním předpisem (vyhláškou č. 169/2016 Sb.).</w:t>
      </w:r>
    </w:p>
    <w:p w14:paraId="317A1698" w14:textId="182F227E"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Položkovým rozpočtem je zhotovitelem oceněný soupis stavebních prací, dodávek a služeb, v němž jsou Zhotovitelem uvedeny jednotkové ceny u všech položek stavebních prací, dodávek a služeb a jejich celkové ceny pro zadavatelem vymezené množství. Pro případ, že položkový rozpočet nebude zhotovitelem dodán ve strojově čitelném formátu (např. SW RTS), nepovažuje se Položkový rozpočet za součást této smlouvy, a to s ohledem na důvodnou pochybnost o platném zveřejnění této smlouvy v registru smluv; z tohoto důvodu je předmět smlouvy vymezen do</w:t>
      </w:r>
      <w:r w:rsidR="00687707">
        <w:rPr>
          <w:rFonts w:ascii="Calibri" w:eastAsia="Calibri" w:hAnsi="Calibri" w:cs="Times New Roman"/>
          <w:iCs/>
        </w:rPr>
        <w:t>s</w:t>
      </w:r>
      <w:r w:rsidRPr="007B5546">
        <w:rPr>
          <w:rFonts w:ascii="Calibri" w:eastAsia="Calibri" w:hAnsi="Calibri" w:cs="Times New Roman"/>
          <w:iCs/>
        </w:rPr>
        <w:t>t</w:t>
      </w:r>
      <w:r w:rsidR="00687707">
        <w:rPr>
          <w:rFonts w:ascii="Calibri" w:eastAsia="Calibri" w:hAnsi="Calibri" w:cs="Times New Roman"/>
          <w:iCs/>
        </w:rPr>
        <w:t>at</w:t>
      </w:r>
      <w:r w:rsidRPr="007B5546">
        <w:rPr>
          <w:rFonts w:ascii="Calibri" w:eastAsia="Calibri" w:hAnsi="Calibri" w:cs="Times New Roman"/>
          <w:iCs/>
        </w:rPr>
        <w:t>ečně určitě.</w:t>
      </w:r>
    </w:p>
    <w:p w14:paraId="33C19624" w14:textId="6E080FC7" w:rsidR="007B5546" w:rsidRPr="007B5546" w:rsidRDefault="007B5546" w:rsidP="007B5546">
      <w:pPr>
        <w:numPr>
          <w:ilvl w:val="0"/>
          <w:numId w:val="27"/>
        </w:numPr>
        <w:ind w:left="567" w:hanging="283"/>
        <w:rPr>
          <w:rFonts w:ascii="Calibri" w:eastAsia="Calibri" w:hAnsi="Calibri" w:cs="Times New Roman"/>
          <w:iCs/>
        </w:rPr>
      </w:pPr>
      <w:r w:rsidRPr="007B5546">
        <w:rPr>
          <w:rFonts w:ascii="Calibri" w:eastAsia="Calibri" w:hAnsi="Calibri" w:cs="Times New Roman"/>
          <w:iCs/>
        </w:rPr>
        <w:t>Pod pojmem „bez zbytečného odkladu</w:t>
      </w:r>
      <w:r w:rsidR="00A9433C" w:rsidRPr="007B5546">
        <w:rPr>
          <w:rFonts w:ascii="Calibri" w:eastAsia="Calibri" w:hAnsi="Calibri" w:cs="Times New Roman"/>
          <w:iCs/>
        </w:rPr>
        <w:t>“, se</w:t>
      </w:r>
      <w:r w:rsidR="00613A68">
        <w:rPr>
          <w:rFonts w:ascii="Calibri" w:eastAsia="Calibri" w:hAnsi="Calibri" w:cs="Times New Roman"/>
          <w:iCs/>
        </w:rPr>
        <w:t xml:space="preserve"> </w:t>
      </w:r>
      <w:r w:rsidRPr="007B5546">
        <w:rPr>
          <w:rFonts w:ascii="Calibri" w:eastAsia="Calibri" w:hAnsi="Calibri" w:cs="Times New Roman"/>
          <w:iCs/>
        </w:rPr>
        <w:t>rozumí lhůta nejpozději do 7 dnů ode dne následujícího po vzniku právní skutečnosti.</w:t>
      </w:r>
    </w:p>
    <w:p w14:paraId="24A9C383"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 xml:space="preserve">Zhotovitel potvrzuje, že: </w:t>
      </w:r>
    </w:p>
    <w:p w14:paraId="1FBE49AA"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převzal od objednatele příslušnou dokumentaci,</w:t>
      </w:r>
    </w:p>
    <w:p w14:paraId="621CC6C3"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 xml:space="preserve">detailně se seznámil s rozsahem a povahou díla, </w:t>
      </w:r>
    </w:p>
    <w:p w14:paraId="0502160A"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jsou mu známy veškeré technické, kvalitativní a jiné podmínky nezbytné k realizaci díla,</w:t>
      </w:r>
    </w:p>
    <w:p w14:paraId="3C142007"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je odborně způsobilý k zajištění předmětu plnění podle této smlouvy,</w:t>
      </w:r>
    </w:p>
    <w:p w14:paraId="6B1D6E54"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disponuje takovými kapacitami a odbornými znalostmi, které jsou nezbytné pro realizaci díla za dohodnutou smluvní cenu uvedenou v článku V odst. 1 této smlouvy.</w:t>
      </w:r>
    </w:p>
    <w:p w14:paraId="631E78C9"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Objednatel odpovídá za správnost a úplnost předané příslušné dokumentace.</w:t>
      </w:r>
    </w:p>
    <w:p w14:paraId="7882646D" w14:textId="77777777" w:rsidR="00393536" w:rsidRPr="007B5546" w:rsidRDefault="00393536" w:rsidP="00393536">
      <w:pPr>
        <w:numPr>
          <w:ilvl w:val="0"/>
          <w:numId w:val="7"/>
        </w:numPr>
        <w:ind w:left="284" w:hanging="284"/>
        <w:rPr>
          <w:rFonts w:ascii="Calibri" w:eastAsia="Calibri" w:hAnsi="Calibri" w:cs="Times New Roman"/>
          <w:iCs/>
        </w:rPr>
      </w:pPr>
      <w:r w:rsidRPr="007B5546">
        <w:rPr>
          <w:rFonts w:ascii="Calibri" w:eastAsia="Calibri" w:hAnsi="Calibri" w:cs="Times New Roman"/>
          <w:iCs/>
        </w:rPr>
        <w:t>Pro výklad smluvních podmínek je stanovena následující priorita dokumentů:</w:t>
      </w:r>
    </w:p>
    <w:p w14:paraId="3D5393B2" w14:textId="77777777" w:rsidR="00393536" w:rsidRPr="007B5546" w:rsidRDefault="00393536" w:rsidP="00393536">
      <w:pPr>
        <w:numPr>
          <w:ilvl w:val="0"/>
          <w:numId w:val="26"/>
        </w:numPr>
        <w:ind w:left="851" w:hanging="283"/>
        <w:rPr>
          <w:rFonts w:ascii="Calibri" w:eastAsia="Calibri" w:hAnsi="Calibri" w:cs="Times New Roman"/>
          <w:iCs/>
        </w:rPr>
      </w:pPr>
      <w:r w:rsidRPr="007B5546">
        <w:rPr>
          <w:rFonts w:ascii="Calibri" w:eastAsia="Calibri" w:hAnsi="Calibri" w:cs="Times New Roman"/>
          <w:iCs/>
        </w:rPr>
        <w:t>smlouva o dílo včetně všech jejích příloh,</w:t>
      </w:r>
    </w:p>
    <w:p w14:paraId="4A55F54C" w14:textId="77777777" w:rsidR="00393536" w:rsidRDefault="00393536" w:rsidP="00393536">
      <w:pPr>
        <w:numPr>
          <w:ilvl w:val="0"/>
          <w:numId w:val="26"/>
        </w:numPr>
        <w:ind w:left="851" w:hanging="284"/>
        <w:rPr>
          <w:rFonts w:ascii="Calibri" w:eastAsia="Calibri" w:hAnsi="Calibri" w:cs="Times New Roman"/>
          <w:iCs/>
        </w:rPr>
      </w:pPr>
      <w:r w:rsidRPr="007B5546">
        <w:rPr>
          <w:rFonts w:ascii="Calibri" w:eastAsia="Calibri" w:hAnsi="Calibri" w:cs="Times New Roman"/>
          <w:iCs/>
        </w:rPr>
        <w:t>zadávací dokumentace.</w:t>
      </w:r>
    </w:p>
    <w:p w14:paraId="3B98F8ED" w14:textId="77777777" w:rsidR="00393536" w:rsidRPr="00393536" w:rsidRDefault="00393536" w:rsidP="00393536">
      <w:pPr>
        <w:numPr>
          <w:ilvl w:val="0"/>
          <w:numId w:val="7"/>
        </w:numPr>
        <w:ind w:left="284" w:hanging="284"/>
        <w:rPr>
          <w:rFonts w:ascii="Calibri" w:eastAsia="Calibri" w:hAnsi="Calibri" w:cs="Times New Roman"/>
          <w:iCs/>
        </w:rPr>
      </w:pPr>
      <w:r w:rsidRPr="00393536">
        <w:rPr>
          <w:rFonts w:ascii="Calibri" w:eastAsia="Calibri" w:hAnsi="Calibri" w:cs="Times New Roman"/>
          <w:iCs/>
        </w:rPr>
        <w:lastRenderedPageBreak/>
        <w:t>V souvislosti s ustanovením § 6 odst. 4 zákona č. 134/2016 Sb. (zásady sociálně odpovědného zadávání, environmentálně odpovědného zadávání a inovací) zadavatel uvádí, že vzhledem k povaze a smyslu zakázky žádné zvláštní podmínky nestanovuje. Zadavatel požaduje při plnění zakázky dodržovat minimální standardy plynoucí z právního řádu, tj.:</w:t>
      </w:r>
    </w:p>
    <w:p w14:paraId="769277F5" w14:textId="17992FC5" w:rsidR="00393536" w:rsidRPr="00393536" w:rsidRDefault="00393536" w:rsidP="00393536">
      <w:pPr>
        <w:numPr>
          <w:ilvl w:val="1"/>
          <w:numId w:val="30"/>
        </w:numPr>
        <w:ind w:left="851" w:hanging="284"/>
        <w:rPr>
          <w:rFonts w:ascii="Calibri" w:eastAsia="Calibri" w:hAnsi="Calibri" w:cs="Times New Roman"/>
          <w:iCs/>
        </w:rPr>
      </w:pPr>
      <w:r>
        <w:rPr>
          <w:rFonts w:ascii="Calibri" w:eastAsia="Calibri" w:hAnsi="Calibri" w:cs="Times New Roman"/>
          <w:iCs/>
        </w:rPr>
        <w:t>z</w:t>
      </w:r>
      <w:r w:rsidRPr="00393536">
        <w:rPr>
          <w:rFonts w:ascii="Calibri" w:eastAsia="Calibri" w:hAnsi="Calibri" w:cs="Times New Roman"/>
          <w:iCs/>
        </w:rPr>
        <w:t>ákaz nucené a dětské práce,</w:t>
      </w:r>
    </w:p>
    <w:p w14:paraId="6C10E65D" w14:textId="1AC6D19B" w:rsidR="00393536" w:rsidRPr="00393536" w:rsidRDefault="00393536" w:rsidP="00393536">
      <w:pPr>
        <w:numPr>
          <w:ilvl w:val="1"/>
          <w:numId w:val="30"/>
        </w:numPr>
        <w:ind w:left="851" w:hanging="284"/>
        <w:rPr>
          <w:rFonts w:ascii="Calibri" w:eastAsia="Calibri" w:hAnsi="Calibri" w:cs="Times New Roman"/>
          <w:iCs/>
        </w:rPr>
      </w:pPr>
      <w:r>
        <w:rPr>
          <w:rFonts w:ascii="Calibri" w:eastAsia="Calibri" w:hAnsi="Calibri" w:cs="Times New Roman"/>
          <w:iCs/>
        </w:rPr>
        <w:t>t</w:t>
      </w:r>
      <w:r w:rsidRPr="00393536">
        <w:rPr>
          <w:rFonts w:ascii="Calibri" w:eastAsia="Calibri" w:hAnsi="Calibri" w:cs="Times New Roman"/>
          <w:iCs/>
        </w:rPr>
        <w:t>ransparentní dodavatelský řetězec,</w:t>
      </w:r>
    </w:p>
    <w:p w14:paraId="5F62816F" w14:textId="68D811B5" w:rsidR="00393536" w:rsidRPr="00393536" w:rsidRDefault="00393536" w:rsidP="00393536">
      <w:pPr>
        <w:numPr>
          <w:ilvl w:val="1"/>
          <w:numId w:val="30"/>
        </w:numPr>
        <w:ind w:left="851" w:hanging="284"/>
        <w:rPr>
          <w:rFonts w:ascii="Calibri" w:eastAsia="Calibri" w:hAnsi="Calibri" w:cs="Times New Roman"/>
          <w:iCs/>
        </w:rPr>
      </w:pPr>
      <w:r>
        <w:rPr>
          <w:rFonts w:ascii="Calibri" w:eastAsia="Calibri" w:hAnsi="Calibri" w:cs="Times New Roman"/>
          <w:iCs/>
        </w:rPr>
        <w:t>v</w:t>
      </w:r>
      <w:r w:rsidRPr="00393536">
        <w:rPr>
          <w:rFonts w:ascii="Calibri" w:eastAsia="Calibri" w:hAnsi="Calibri" w:cs="Times New Roman"/>
          <w:iCs/>
        </w:rPr>
        <w:t>yplácení spravedlivé mzdy,</w:t>
      </w:r>
    </w:p>
    <w:p w14:paraId="610C5EB5" w14:textId="61F19F98" w:rsidR="00393536" w:rsidRPr="00393536" w:rsidRDefault="00393536" w:rsidP="00393536">
      <w:pPr>
        <w:numPr>
          <w:ilvl w:val="1"/>
          <w:numId w:val="30"/>
        </w:numPr>
        <w:ind w:left="851" w:hanging="284"/>
        <w:rPr>
          <w:rFonts w:ascii="Calibri" w:eastAsia="Calibri" w:hAnsi="Calibri" w:cs="Times New Roman"/>
          <w:iCs/>
        </w:rPr>
      </w:pPr>
      <w:r>
        <w:rPr>
          <w:rFonts w:ascii="Calibri" w:eastAsia="Calibri" w:hAnsi="Calibri" w:cs="Times New Roman"/>
          <w:iCs/>
        </w:rPr>
        <w:t>b</w:t>
      </w:r>
      <w:r w:rsidRPr="00393536">
        <w:rPr>
          <w:rFonts w:ascii="Calibri" w:eastAsia="Calibri" w:hAnsi="Calibri" w:cs="Times New Roman"/>
          <w:iCs/>
        </w:rPr>
        <w:t>ezpečné pracovní podmínky,</w:t>
      </w:r>
    </w:p>
    <w:p w14:paraId="329A285C" w14:textId="554709EB" w:rsidR="00393536" w:rsidRPr="00393536" w:rsidRDefault="00393536" w:rsidP="00393536">
      <w:pPr>
        <w:numPr>
          <w:ilvl w:val="1"/>
          <w:numId w:val="30"/>
        </w:numPr>
        <w:ind w:left="851" w:hanging="284"/>
        <w:rPr>
          <w:rFonts w:ascii="Calibri" w:eastAsia="Calibri" w:hAnsi="Calibri" w:cs="Times New Roman"/>
          <w:iCs/>
        </w:rPr>
      </w:pPr>
      <w:r>
        <w:rPr>
          <w:rFonts w:ascii="Calibri" w:eastAsia="Calibri" w:hAnsi="Calibri" w:cs="Times New Roman"/>
          <w:iCs/>
        </w:rPr>
        <w:t>d</w:t>
      </w:r>
      <w:r w:rsidRPr="00393536">
        <w:rPr>
          <w:rFonts w:ascii="Calibri" w:eastAsia="Calibri" w:hAnsi="Calibri" w:cs="Times New Roman"/>
          <w:iCs/>
        </w:rPr>
        <w:t>održování pracovní doby a platné pracovní smlouvy,</w:t>
      </w:r>
    </w:p>
    <w:p w14:paraId="5F0B2CC2" w14:textId="34626546" w:rsidR="00393536" w:rsidRPr="00393536" w:rsidRDefault="00393536" w:rsidP="00393536">
      <w:pPr>
        <w:numPr>
          <w:ilvl w:val="1"/>
          <w:numId w:val="30"/>
        </w:numPr>
        <w:ind w:left="851" w:hanging="284"/>
        <w:rPr>
          <w:rFonts w:ascii="Calibri" w:eastAsia="Calibri" w:hAnsi="Calibri" w:cs="Times New Roman"/>
          <w:iCs/>
        </w:rPr>
      </w:pPr>
      <w:r>
        <w:rPr>
          <w:rFonts w:ascii="Calibri" w:eastAsia="Calibri" w:hAnsi="Calibri" w:cs="Times New Roman"/>
          <w:iCs/>
        </w:rPr>
        <w:t>d</w:t>
      </w:r>
      <w:r w:rsidRPr="00393536">
        <w:rPr>
          <w:rFonts w:ascii="Calibri" w:eastAsia="Calibri" w:hAnsi="Calibri" w:cs="Times New Roman"/>
          <w:iCs/>
        </w:rPr>
        <w:t>održování podmínek legálního zaměstnávání, důstojných pracovních podmínek,</w:t>
      </w:r>
    </w:p>
    <w:p w14:paraId="48B6AD63" w14:textId="1522E1FD" w:rsidR="00393536" w:rsidRDefault="00393536" w:rsidP="00393536">
      <w:pPr>
        <w:numPr>
          <w:ilvl w:val="1"/>
          <w:numId w:val="30"/>
        </w:numPr>
        <w:ind w:left="851" w:hanging="284"/>
        <w:rPr>
          <w:rFonts w:ascii="Calibri" w:eastAsia="Calibri" w:hAnsi="Calibri" w:cs="Times New Roman"/>
          <w:iCs/>
        </w:rPr>
      </w:pPr>
      <w:r>
        <w:rPr>
          <w:rFonts w:ascii="Calibri" w:eastAsia="Calibri" w:hAnsi="Calibri" w:cs="Times New Roman"/>
          <w:iCs/>
        </w:rPr>
        <w:t>z</w:t>
      </w:r>
      <w:r w:rsidRPr="00393536">
        <w:rPr>
          <w:rFonts w:ascii="Calibri" w:eastAsia="Calibri" w:hAnsi="Calibri" w:cs="Times New Roman"/>
          <w:iCs/>
        </w:rPr>
        <w:t>ajištění bezpečnosti práce pro všechny osoby, které se budou podílet na plnění této zakázky</w:t>
      </w:r>
      <w:r>
        <w:rPr>
          <w:rFonts w:ascii="Calibri" w:eastAsia="Calibri" w:hAnsi="Calibri" w:cs="Times New Roman"/>
          <w:iCs/>
        </w:rPr>
        <w:t>.</w:t>
      </w:r>
    </w:p>
    <w:p w14:paraId="2A0FC0F8" w14:textId="77777777" w:rsidR="007B5546" w:rsidRPr="007B5546" w:rsidRDefault="007B5546" w:rsidP="007B5546">
      <w:pPr>
        <w:pStyle w:val="Nadpis1"/>
      </w:pPr>
      <w:r w:rsidRPr="007B5546">
        <w:t>III.</w:t>
      </w:r>
    </w:p>
    <w:p w14:paraId="396AAD9B" w14:textId="77777777" w:rsidR="007B5546" w:rsidRPr="007B5546" w:rsidRDefault="007B5546" w:rsidP="007B5546">
      <w:pPr>
        <w:pStyle w:val="Nadpis1"/>
      </w:pPr>
      <w:r w:rsidRPr="007B5546">
        <w:t>Předmět smlouvy</w:t>
      </w:r>
    </w:p>
    <w:p w14:paraId="4C92E009" w14:textId="604EA545" w:rsidR="007B5546" w:rsidRPr="007B5546" w:rsidRDefault="007B5546" w:rsidP="007B5546">
      <w:pPr>
        <w:numPr>
          <w:ilvl w:val="0"/>
          <w:numId w:val="29"/>
        </w:numPr>
        <w:ind w:left="284" w:hanging="284"/>
        <w:rPr>
          <w:rFonts w:ascii="Calibri" w:eastAsia="Calibri" w:hAnsi="Calibri" w:cs="Times New Roman"/>
        </w:rPr>
      </w:pPr>
      <w:r w:rsidRPr="007B5546">
        <w:rPr>
          <w:rFonts w:ascii="Calibri" w:eastAsia="Calibri" w:hAnsi="Calibri" w:cs="Times New Roman"/>
        </w:rPr>
        <w:t xml:space="preserve">Zhotovitel se zavazuje provést pro objednatele na svůj náklad a nebezpečí </w:t>
      </w:r>
      <w:r w:rsidR="00015C7D">
        <w:rPr>
          <w:rFonts w:ascii="Calibri" w:eastAsia="Calibri" w:hAnsi="Calibri" w:cs="Times New Roman"/>
        </w:rPr>
        <w:t>stavbu nazvanou</w:t>
      </w:r>
      <w:r w:rsidR="00015C7D">
        <w:rPr>
          <w:rFonts w:ascii="Calibri" w:eastAsia="Calibri" w:hAnsi="Calibri" w:cs="Calibri"/>
          <w:lang w:eastAsia="cs-CZ"/>
        </w:rPr>
        <w:t>: „</w:t>
      </w:r>
      <w:r w:rsidR="005308DC" w:rsidRPr="005308DC">
        <w:rPr>
          <w:rFonts w:ascii="Calibri" w:eastAsia="Calibri" w:hAnsi="Calibri" w:cs="Calibri"/>
          <w:lang w:eastAsia="cs-CZ"/>
        </w:rPr>
        <w:t xml:space="preserve">Opravy místních komunikací v Rýmařově, ulice </w:t>
      </w:r>
      <w:r w:rsidR="00705DFB">
        <w:rPr>
          <w:rFonts w:ascii="Calibri" w:eastAsia="Calibri" w:hAnsi="Calibri" w:cs="Calibri"/>
          <w:lang w:eastAsia="cs-CZ"/>
        </w:rPr>
        <w:t>Bednářská</w:t>
      </w:r>
      <w:r w:rsidR="00015C7D">
        <w:rPr>
          <w:rFonts w:ascii="Calibri" w:eastAsia="Calibri" w:hAnsi="Calibri" w:cs="Calibri"/>
          <w:lang w:eastAsia="cs-CZ"/>
        </w:rPr>
        <w:t xml:space="preserve">“, na pozemcích parc. č. </w:t>
      </w:r>
      <w:bookmarkStart w:id="0" w:name="_Hlk97724259"/>
      <w:r w:rsidR="00705DFB" w:rsidRPr="00705DFB">
        <w:rPr>
          <w:rFonts w:ascii="Calibri" w:eastAsia="Calibri" w:hAnsi="Calibri" w:cs="Calibri"/>
          <w:lang w:eastAsia="cs-CZ"/>
        </w:rPr>
        <w:t xml:space="preserve">912/1, 92, 93, 74, 139, 132 a 911 v k.ú. Janušov a parc. č. 364 v k.ú. Janovice u Rýmařova, obec Rýmařov </w:t>
      </w:r>
      <w:bookmarkEnd w:id="0"/>
      <w:r w:rsidR="00015C7D">
        <w:rPr>
          <w:rFonts w:ascii="Calibri" w:eastAsia="Calibri" w:hAnsi="Calibri" w:cs="Calibri"/>
          <w:lang w:eastAsia="cs-CZ"/>
        </w:rPr>
        <w:t>v rozsahu dle:</w:t>
      </w:r>
    </w:p>
    <w:p w14:paraId="416155BE" w14:textId="3766F882" w:rsidR="00705DFB" w:rsidRDefault="007B5546" w:rsidP="00705DFB">
      <w:pPr>
        <w:numPr>
          <w:ilvl w:val="0"/>
          <w:numId w:val="34"/>
        </w:numPr>
        <w:ind w:left="567" w:hanging="207"/>
      </w:pPr>
      <w:r w:rsidRPr="005308DC">
        <w:rPr>
          <w:rFonts w:ascii="Calibri" w:eastAsia="Calibri" w:hAnsi="Calibri" w:cs="Times New Roman"/>
        </w:rPr>
        <w:t>projektové dokumentace stavby zpracované</w:t>
      </w:r>
      <w:r w:rsidR="00E07640" w:rsidRPr="005308DC">
        <w:rPr>
          <w:rFonts w:ascii="Calibri" w:eastAsia="Calibri" w:hAnsi="Calibri" w:cs="Times New Roman"/>
        </w:rPr>
        <w:t xml:space="preserve"> </w:t>
      </w:r>
      <w:r w:rsidR="00E07640">
        <w:t>projekční kanceláří</w:t>
      </w:r>
      <w:r w:rsidR="00705DFB" w:rsidRPr="00705DFB">
        <w:t xml:space="preserve"> </w:t>
      </w:r>
      <w:r w:rsidR="00705DFB">
        <w:t>Dopravní projektování spol. s r.o., středisko Olomouc, Křížkovského 5, 772 00 Olomouc, IČO: 25361520,</w:t>
      </w:r>
    </w:p>
    <w:p w14:paraId="397D6AD8" w14:textId="556C4951" w:rsidR="007B5546" w:rsidRPr="00705DFB" w:rsidRDefault="00705DFB" w:rsidP="007B5546">
      <w:pPr>
        <w:pStyle w:val="Odstavecseseznamem"/>
        <w:numPr>
          <w:ilvl w:val="0"/>
          <w:numId w:val="28"/>
        </w:numPr>
        <w:spacing w:after="60"/>
        <w:ind w:left="567" w:hanging="283"/>
        <w:rPr>
          <w:rFonts w:ascii="Calibri" w:eastAsia="Calibri" w:hAnsi="Calibri" w:cs="Times New Roman"/>
        </w:rPr>
      </w:pPr>
      <w:r>
        <w:t xml:space="preserve"> </w:t>
      </w:r>
      <w:r w:rsidR="007B5546" w:rsidRPr="00705DFB">
        <w:rPr>
          <w:rFonts w:ascii="Calibri" w:eastAsia="Calibri" w:hAnsi="Calibri" w:cs="Times New Roman"/>
        </w:rPr>
        <w:t>předpisů upravujících provádění stavebních děl a ustanovení této smlouvy,</w:t>
      </w:r>
    </w:p>
    <w:p w14:paraId="1B78B9DC" w14:textId="5B1315DF" w:rsidR="007B5546" w:rsidRDefault="007B5546" w:rsidP="007B5546">
      <w:pPr>
        <w:numPr>
          <w:ilvl w:val="0"/>
          <w:numId w:val="28"/>
        </w:numPr>
        <w:spacing w:before="120" w:after="60"/>
        <w:ind w:left="567" w:hanging="283"/>
        <w:rPr>
          <w:rFonts w:ascii="Calibri" w:eastAsia="Calibri" w:hAnsi="Calibri" w:cs="Times New Roman"/>
        </w:rPr>
      </w:pPr>
      <w:r w:rsidRPr="007B5546">
        <w:rPr>
          <w:rFonts w:ascii="Calibri" w:eastAsia="Calibri" w:hAnsi="Calibri" w:cs="Times New Roman"/>
        </w:rPr>
        <w:t xml:space="preserve">položkového rozpočtu, </w:t>
      </w:r>
      <w:r w:rsidR="00015C7D">
        <w:rPr>
          <w:rFonts w:ascii="Calibri" w:eastAsia="Calibri" w:hAnsi="Calibri" w:cs="Times New Roman"/>
        </w:rPr>
        <w:t xml:space="preserve">který je součástí této smlouvy, </w:t>
      </w:r>
      <w:r w:rsidRPr="007B5546">
        <w:rPr>
          <w:rFonts w:ascii="Calibri" w:eastAsia="Calibri" w:hAnsi="Calibri" w:cs="Times New Roman"/>
        </w:rPr>
        <w:t>označen</w:t>
      </w:r>
      <w:r w:rsidR="00015C7D">
        <w:rPr>
          <w:rFonts w:ascii="Calibri" w:eastAsia="Calibri" w:hAnsi="Calibri" w:cs="Times New Roman"/>
        </w:rPr>
        <w:t>ý</w:t>
      </w:r>
      <w:r w:rsidRPr="007B5546">
        <w:rPr>
          <w:rFonts w:ascii="Calibri" w:eastAsia="Calibri" w:hAnsi="Calibri" w:cs="Times New Roman"/>
        </w:rPr>
        <w:t xml:space="preserve"> jako Příloha č. 1. </w:t>
      </w:r>
    </w:p>
    <w:p w14:paraId="063AE4CE" w14:textId="77777777" w:rsidR="00705DFB" w:rsidRPr="007B5546" w:rsidRDefault="00705DFB" w:rsidP="00705DFB">
      <w:pPr>
        <w:spacing w:before="120" w:after="60"/>
        <w:rPr>
          <w:rFonts w:ascii="Calibri" w:eastAsia="Calibri" w:hAnsi="Calibri" w:cs="Times New Roman"/>
        </w:rPr>
      </w:pPr>
    </w:p>
    <w:p w14:paraId="60FE6495" w14:textId="77777777" w:rsidR="00705DFB" w:rsidRPr="009F3C71" w:rsidRDefault="00705DFB" w:rsidP="00705DFB">
      <w:pPr>
        <w:rPr>
          <w:u w:val="single"/>
        </w:rPr>
      </w:pPr>
      <w:r w:rsidRPr="009F3C71">
        <w:rPr>
          <w:u w:val="single"/>
        </w:rPr>
        <w:t xml:space="preserve">Stavba je rozdělena na </w:t>
      </w:r>
      <w:r>
        <w:rPr>
          <w:u w:val="single"/>
        </w:rPr>
        <w:t>5 stavebních objektů</w:t>
      </w:r>
      <w:r w:rsidRPr="009F3C71">
        <w:rPr>
          <w:u w:val="single"/>
        </w:rPr>
        <w:t xml:space="preserve"> a to:</w:t>
      </w:r>
    </w:p>
    <w:p w14:paraId="1A657F93" w14:textId="77777777" w:rsidR="00705DFB" w:rsidRDefault="00705DFB" w:rsidP="00705DFB">
      <w:pPr>
        <w:spacing w:after="0"/>
      </w:pPr>
      <w:r>
        <w:t>SO 101 – Komunikace v ulici Bednářská – část 1</w:t>
      </w:r>
    </w:p>
    <w:p w14:paraId="42DBDCE7" w14:textId="77777777" w:rsidR="00705DFB" w:rsidRDefault="00705DFB" w:rsidP="00705DFB">
      <w:pPr>
        <w:spacing w:after="0"/>
      </w:pPr>
      <w:r>
        <w:t>SO 102 – Komunikace v ulici Bednářská – část 2</w:t>
      </w:r>
    </w:p>
    <w:p w14:paraId="07B67418" w14:textId="77777777" w:rsidR="00705DFB" w:rsidRDefault="00705DFB" w:rsidP="00705DFB">
      <w:pPr>
        <w:spacing w:after="0"/>
      </w:pPr>
      <w:r>
        <w:t>SO 301 – Dešťová kanalizace v ulici Bednářská</w:t>
      </w:r>
    </w:p>
    <w:p w14:paraId="7D907EF4" w14:textId="77777777" w:rsidR="00705DFB" w:rsidRDefault="00705DFB" w:rsidP="00705DFB">
      <w:pPr>
        <w:spacing w:after="0"/>
      </w:pPr>
      <w:r>
        <w:t>SO 401 – Veřejné osvětlení v ulici Bednářská – část 1</w:t>
      </w:r>
    </w:p>
    <w:p w14:paraId="2B63465C" w14:textId="77777777" w:rsidR="00705DFB" w:rsidRDefault="00705DFB" w:rsidP="00705DFB">
      <w:pPr>
        <w:spacing w:after="0"/>
      </w:pPr>
      <w:r>
        <w:t>SO 402 – Veřejné osvětlení v ulici Bednářská – část 2</w:t>
      </w:r>
    </w:p>
    <w:p w14:paraId="1A8F0AAB" w14:textId="77777777" w:rsidR="00705DFB" w:rsidRDefault="00705DFB" w:rsidP="00705DFB"/>
    <w:p w14:paraId="7C991464" w14:textId="77777777" w:rsidR="00705DFB" w:rsidRDefault="00705DFB" w:rsidP="00705DFB">
      <w:pPr>
        <w:spacing w:before="120" w:after="0"/>
        <w:rPr>
          <w:b/>
          <w:u w:val="single"/>
        </w:rPr>
      </w:pPr>
      <w:r w:rsidRPr="00B13A40">
        <w:rPr>
          <w:b/>
          <w:u w:val="single"/>
        </w:rPr>
        <w:t>Předmět plnění:</w:t>
      </w:r>
    </w:p>
    <w:p w14:paraId="17B02B1B" w14:textId="77777777" w:rsidR="00705DFB" w:rsidRDefault="00705DFB" w:rsidP="00705DFB">
      <w:pPr>
        <w:spacing w:after="0"/>
      </w:pPr>
      <w:r>
        <w:t>Předmětem plnění je rekonstrukce stávající nezpevněné štěrkové obousměrné komunikace k nemovitostem na ulici Bednářská, komunikačně navazující na silnici třetí třídy III/37019 - ulice Rýmařovská, silnici třetí třídy III/37010 - ulice Zámecká a silnici první třídy I/11.</w:t>
      </w:r>
    </w:p>
    <w:p w14:paraId="5C725824" w14:textId="77777777" w:rsidR="00705DFB" w:rsidRDefault="00705DFB" w:rsidP="00705DFB">
      <w:pPr>
        <w:spacing w:after="0"/>
      </w:pPr>
      <w:r>
        <w:t>Stavba řeší rekonstrukci dvou úseků ulice Bednářská pokládkou nového asfaltobetonového povrchu tl. 110 mm po stranách ukončených betonovými silničními obrubníky. První úsek délky 134,66 m, bude stejně jako ve stávajícím stavu napojen na ulici Opavská a Rýmařovská. Druhý úsek délky 97,09 m, bude napojen na ulici Zámecká.</w:t>
      </w:r>
    </w:p>
    <w:p w14:paraId="29AC32CC" w14:textId="77777777" w:rsidR="00705DFB" w:rsidRDefault="00705DFB" w:rsidP="00705DFB">
      <w:pPr>
        <w:autoSpaceDE w:val="0"/>
        <w:autoSpaceDN w:val="0"/>
        <w:spacing w:after="0"/>
      </w:pPr>
      <w:r w:rsidRPr="00205C4F">
        <w:t xml:space="preserve">Součástí </w:t>
      </w:r>
      <w:r>
        <w:t xml:space="preserve">stavby je odvodnění komunikace dešťovou kanalizací s instalací přečerpávací stanice na pozemku stavebníka na pozemku parc.č. 132 v k.ú. Janušov a odvodem dešťových vod z místní komunikace pomocí tlakové kanalizace z potrubí plastového hrdlového DN 150 až DN 200, pevnostní třídy SN 8 až SN 12 a protlakem pod komunikací třetí třídy III/37019 a výtlačným potrubím DN 50 do tzv „uklidňovací šachty“ a z této do vodoteče Růžového potoka. </w:t>
      </w:r>
    </w:p>
    <w:p w14:paraId="4E258E28" w14:textId="77777777" w:rsidR="00705DFB" w:rsidRDefault="00705DFB" w:rsidP="00705DFB">
      <w:pPr>
        <w:autoSpaceDE w:val="0"/>
        <w:autoSpaceDN w:val="0"/>
        <w:spacing w:after="0"/>
      </w:pPr>
      <w:r>
        <w:lastRenderedPageBreak/>
        <w:t>Součástí předmětu plnění je výměna stožárů veřejného osvětlení a provedení sadových úprav založením trávníku s dodávkou osiva.</w:t>
      </w:r>
      <w:r w:rsidRPr="00205C4F">
        <w:t xml:space="preserve"> </w:t>
      </w:r>
    </w:p>
    <w:p w14:paraId="11CB6A67" w14:textId="77777777" w:rsidR="00705DFB" w:rsidRDefault="00705DFB" w:rsidP="00705DFB">
      <w:pPr>
        <w:rPr>
          <w:u w:val="single"/>
        </w:rPr>
      </w:pPr>
    </w:p>
    <w:p w14:paraId="43BDAB0A" w14:textId="77777777" w:rsidR="00705DFB" w:rsidRPr="001773BD" w:rsidRDefault="00705DFB" w:rsidP="00705DFB">
      <w:pPr>
        <w:rPr>
          <w:u w:val="single"/>
        </w:rPr>
      </w:pPr>
      <w:r>
        <w:rPr>
          <w:u w:val="single"/>
        </w:rPr>
        <w:t>R</w:t>
      </w:r>
      <w:r w:rsidRPr="001773BD">
        <w:rPr>
          <w:u w:val="single"/>
        </w:rPr>
        <w:t>ozsah předmětu plnění:</w:t>
      </w:r>
    </w:p>
    <w:p w14:paraId="5E576C42" w14:textId="77777777" w:rsidR="00705DFB" w:rsidRDefault="00705DFB" w:rsidP="00705DFB">
      <w:pPr>
        <w:numPr>
          <w:ilvl w:val="0"/>
          <w:numId w:val="31"/>
        </w:numPr>
        <w:spacing w:after="0"/>
      </w:pPr>
      <w:r>
        <w:t>SO 101 – Komunikace v ulici Bednářská – část 1, plocha 405</w:t>
      </w:r>
      <w:r w:rsidRPr="00080108">
        <w:t xml:space="preserve"> m</w:t>
      </w:r>
      <w:r w:rsidRPr="00080108">
        <w:rPr>
          <w:vertAlign w:val="superscript"/>
        </w:rPr>
        <w:t>2</w:t>
      </w:r>
    </w:p>
    <w:p w14:paraId="5AE100B5" w14:textId="77777777" w:rsidR="00705DFB" w:rsidRDefault="00705DFB" w:rsidP="00705DFB">
      <w:pPr>
        <w:numPr>
          <w:ilvl w:val="0"/>
          <w:numId w:val="31"/>
        </w:numPr>
        <w:spacing w:after="0"/>
      </w:pPr>
      <w:r>
        <w:t>SO 102 – Komunikace v ulici Bednářská – část 2, plocha 250</w:t>
      </w:r>
      <w:r w:rsidRPr="00080108">
        <w:t xml:space="preserve"> m</w:t>
      </w:r>
      <w:r w:rsidRPr="00080108">
        <w:rPr>
          <w:vertAlign w:val="superscript"/>
        </w:rPr>
        <w:t>2</w:t>
      </w:r>
    </w:p>
    <w:p w14:paraId="04E50CB4" w14:textId="77777777" w:rsidR="00705DFB" w:rsidRDefault="00705DFB" w:rsidP="00705DFB">
      <w:pPr>
        <w:numPr>
          <w:ilvl w:val="0"/>
          <w:numId w:val="31"/>
        </w:numPr>
        <w:spacing w:after="0"/>
      </w:pPr>
      <w:r>
        <w:t>SO 301 – Dešťová kanalizace v ulici Bednářská, délka 288,00 m</w:t>
      </w:r>
    </w:p>
    <w:p w14:paraId="62250CE9" w14:textId="77777777" w:rsidR="00705DFB" w:rsidRDefault="00705DFB" w:rsidP="00705DFB">
      <w:pPr>
        <w:numPr>
          <w:ilvl w:val="0"/>
          <w:numId w:val="31"/>
        </w:numPr>
        <w:spacing w:after="0"/>
      </w:pPr>
      <w:r>
        <w:t>SO 401 – Veřejné osvětlení v ulici Bednářská – část 1, 6 ks nových stožárů VO, dl. 6,00 m</w:t>
      </w:r>
    </w:p>
    <w:p w14:paraId="426D3756" w14:textId="77777777" w:rsidR="00705DFB" w:rsidRDefault="00705DFB" w:rsidP="00705DFB">
      <w:pPr>
        <w:numPr>
          <w:ilvl w:val="0"/>
          <w:numId w:val="31"/>
        </w:numPr>
        <w:spacing w:after="0"/>
      </w:pPr>
      <w:r>
        <w:t>SO 402 – Veřejné osvětlení v ulici Bednářská – část 2, 3 ks nových stožárů VO, dl. 6,00 m</w:t>
      </w:r>
    </w:p>
    <w:p w14:paraId="72F0BF46" w14:textId="77777777" w:rsidR="00705DFB" w:rsidRPr="00080108" w:rsidRDefault="00705DFB" w:rsidP="00705DFB">
      <w:pPr>
        <w:spacing w:after="0"/>
        <w:ind w:left="714"/>
      </w:pPr>
    </w:p>
    <w:p w14:paraId="2EE8A20C" w14:textId="77777777" w:rsidR="00705DFB" w:rsidRPr="001C673F" w:rsidRDefault="00705DFB" w:rsidP="00705DFB">
      <w:pPr>
        <w:rPr>
          <w:b/>
          <w:u w:val="single"/>
        </w:rPr>
      </w:pPr>
      <w:r w:rsidRPr="003424B7">
        <w:rPr>
          <w:b/>
          <w:u w:val="single"/>
        </w:rPr>
        <w:t>Popis předmětu plnění:</w:t>
      </w:r>
    </w:p>
    <w:p w14:paraId="2D9D83DF" w14:textId="77777777" w:rsidR="00705DFB" w:rsidRPr="00EC0FE0" w:rsidRDefault="00705DFB" w:rsidP="00705DFB">
      <w:pPr>
        <w:rPr>
          <w:b/>
        </w:rPr>
      </w:pPr>
      <w:r w:rsidRPr="00914867">
        <w:rPr>
          <w:b/>
        </w:rPr>
        <w:t xml:space="preserve">SO 101 </w:t>
      </w:r>
      <w:r>
        <w:rPr>
          <w:b/>
        </w:rPr>
        <w:t>Komunikace – část 1</w:t>
      </w:r>
    </w:p>
    <w:p w14:paraId="0ED8CFDE" w14:textId="77777777" w:rsidR="00705DFB" w:rsidRDefault="00705DFB" w:rsidP="00705DFB">
      <w:pPr>
        <w:spacing w:after="0"/>
      </w:pPr>
      <w:r>
        <w:t>V rámci bouracích a přípravných prací dojde k odstranění všech podkladních konstrukčních vrstev ze štěrkodrti a bude proveden odkop zeminy v tl. 300 mm pro sanaci podloží z drceného kameniva fr 0-90 v tl. 300 mm s překrytím separační geotextílií 300 g/m</w:t>
      </w:r>
      <w:r>
        <w:rPr>
          <w:vertAlign w:val="superscript"/>
        </w:rPr>
        <w:t>2</w:t>
      </w:r>
      <w:r>
        <w:t>.</w:t>
      </w:r>
    </w:p>
    <w:p w14:paraId="2EAB2090" w14:textId="77777777" w:rsidR="00705DFB" w:rsidRDefault="00705DFB" w:rsidP="00705DFB">
      <w:pPr>
        <w:spacing w:after="0"/>
      </w:pPr>
      <w:r>
        <w:t xml:space="preserve">Komunikace je v úseku ulice Bednářská mezi ulicemi Opavská a Rýmařovská vedena v šířce asfaltobetonového krytu š. 3,00 m + 2x0,25 m nezpevněná krajnice, délka úseku je 134,66 m. U řešené komunikace budou zachovány všechny stávající </w:t>
      </w:r>
      <w:r w:rsidRPr="00A1279C">
        <w:t>vjezdy</w:t>
      </w:r>
      <w:r>
        <w:t xml:space="preserve"> k přilehlým nemovitostem a budou řádně výškově napojeny. Ve staničení 0,007 – 0,033 vpravo, 0,030 – 0,055, 0,046 – 0,067 vpravo a 0,061 – konec úseku budou po levé straně z důvodu zamezení stékání srážkové vody k nemovitostem osazeny betonové silniční obrubníky. Podél nich bude srážková voda odváděna do uličních vpustí s jejich napojením na dešťovou kanalizaci – SO 301. </w:t>
      </w:r>
    </w:p>
    <w:p w14:paraId="760CEE87" w14:textId="77777777" w:rsidR="00705DFB" w:rsidRDefault="00705DFB" w:rsidP="00705DFB">
      <w:pPr>
        <w:spacing w:after="0"/>
      </w:pPr>
      <w:r>
        <w:t>Povrch komunikace bude asfaltobetonový, se základním příčným sklonem 2,50 % s klopením ve směrových obloucích a na začátku a na konci úseku bude navázán na stávající stav.</w:t>
      </w:r>
    </w:p>
    <w:p w14:paraId="6927B66A" w14:textId="77777777" w:rsidR="00705DFB" w:rsidRDefault="00705DFB" w:rsidP="00705DFB">
      <w:pPr>
        <w:spacing w:after="0"/>
      </w:pPr>
    </w:p>
    <w:p w14:paraId="338DE6A3" w14:textId="77777777" w:rsidR="00705DFB" w:rsidRPr="00EC0FE0" w:rsidRDefault="00705DFB" w:rsidP="00705DFB">
      <w:pPr>
        <w:rPr>
          <w:b/>
        </w:rPr>
      </w:pPr>
      <w:r w:rsidRPr="00914867">
        <w:rPr>
          <w:b/>
        </w:rPr>
        <w:t xml:space="preserve">SO 101 </w:t>
      </w:r>
      <w:r>
        <w:rPr>
          <w:b/>
        </w:rPr>
        <w:t>Komunikace – část 2</w:t>
      </w:r>
    </w:p>
    <w:p w14:paraId="65D5C4CB" w14:textId="77777777" w:rsidR="00705DFB" w:rsidRDefault="00705DFB" w:rsidP="00705DFB">
      <w:pPr>
        <w:spacing w:after="0"/>
      </w:pPr>
      <w:r>
        <w:t>V rámci bouracích a přípravných prací dojde k odstranění všech podkladních konstrukčních vrstev ze štěrkodrti a bude proveden odkop zeminy v tl. 300 mm pro sanaci podloží z drceného kameniva fr 0-90 v tl. 300 mm s překrytím separační geotextílií 300 g/m</w:t>
      </w:r>
      <w:r>
        <w:rPr>
          <w:vertAlign w:val="superscript"/>
        </w:rPr>
        <w:t>2</w:t>
      </w:r>
      <w:r>
        <w:t>.</w:t>
      </w:r>
    </w:p>
    <w:p w14:paraId="54EB87D2" w14:textId="77777777" w:rsidR="00705DFB" w:rsidRDefault="00705DFB" w:rsidP="00705DFB">
      <w:pPr>
        <w:spacing w:after="0"/>
      </w:pPr>
      <w:r>
        <w:t>Komunikace je v úseku ulice Bednářská od ulice Zámecká vedena v šířce asfaltobetonového krytu š. 2,50 m + 2x0,25 m nezpevněná krajnice, délka úseku je 97,09 m. U řešené komunikace budou zachovány všechny vjezdy k přilehlým nemovitostem a budou řádně výškově napojeny. Ve staničení 0,000 – 0,005 50 a 0,034 60 – 0,097 09 po pravé straně komunikace budou osazeny betonové silniční obrubníky (snížené před zelenou plochou 0,059 – 0,087 50). Obrubníky budou ohraničovat i asfaltovou plochu na konci úseku. Ve staničení 0,005 50 – 0,034 60 bude po pravé straně komunikace zřízena palisádová zídka ze dvou řad betonových palisád 120/180 h = 400 a 600 mm.</w:t>
      </w:r>
    </w:p>
    <w:p w14:paraId="58A758DF" w14:textId="77777777" w:rsidR="00705DFB" w:rsidRDefault="00705DFB" w:rsidP="00705DFB">
      <w:pPr>
        <w:spacing w:after="0"/>
        <w:rPr>
          <w:b/>
        </w:rPr>
      </w:pPr>
    </w:p>
    <w:p w14:paraId="27095222" w14:textId="77777777" w:rsidR="00705DFB" w:rsidRPr="001F642C" w:rsidRDefault="00705DFB" w:rsidP="00705DFB">
      <w:pPr>
        <w:spacing w:after="0"/>
      </w:pPr>
      <w:r w:rsidRPr="001F642C">
        <w:rPr>
          <w:b/>
        </w:rPr>
        <w:t xml:space="preserve">SO 301 – </w:t>
      </w:r>
      <w:r>
        <w:rPr>
          <w:b/>
        </w:rPr>
        <w:t>Dešťová kanalizace</w:t>
      </w:r>
    </w:p>
    <w:p w14:paraId="2BA0A424" w14:textId="77777777" w:rsidR="00705DFB" w:rsidRDefault="00705DFB" w:rsidP="00705DFB">
      <w:pPr>
        <w:autoSpaceDE w:val="0"/>
        <w:autoSpaceDN w:val="0"/>
        <w:adjustRightInd w:val="0"/>
        <w:spacing w:after="0"/>
        <w:rPr>
          <w:rFonts w:cs="Calibri"/>
          <w:lang w:eastAsia="cs-CZ"/>
        </w:rPr>
      </w:pPr>
      <w:r>
        <w:rPr>
          <w:rFonts w:cs="Calibri"/>
          <w:lang w:eastAsia="cs-CZ"/>
        </w:rPr>
        <w:t>Odvedení srážkové vody se předpokládá příčným a podélným sklonem podél obrubníků a palisád do uličních vpustí, tyto budou vyústěny do nové dešťové kanalizace. Dešťová kanalizace pro odvodnění komunikace je navržena z potrubí plastového hrdlového SN 10 až SN 12 spojované na gumový kroužek, dimenze potrubí DN 150 až DN 200. Přípojky dešťových vpustí budou provedeny z potrubí PVC DN 150 SN 8, s těsněním na gumový kroužek.</w:t>
      </w:r>
    </w:p>
    <w:p w14:paraId="4CC5BEFC" w14:textId="77777777" w:rsidR="00705DFB" w:rsidRDefault="00705DFB" w:rsidP="00705DFB">
      <w:pPr>
        <w:autoSpaceDE w:val="0"/>
        <w:autoSpaceDN w:val="0"/>
        <w:adjustRightInd w:val="0"/>
        <w:spacing w:after="0"/>
        <w:rPr>
          <w:rFonts w:cs="Calibri"/>
          <w:lang w:eastAsia="cs-CZ"/>
        </w:rPr>
      </w:pPr>
      <w:r>
        <w:rPr>
          <w:rFonts w:cs="Calibri"/>
          <w:lang w:eastAsia="cs-CZ"/>
        </w:rPr>
        <w:t>Kontrolní šachty dešťové kanalizace budou plastové TEGRA DN 600 s pojezdovými poklopy třídy únosnosti D 400.</w:t>
      </w:r>
    </w:p>
    <w:p w14:paraId="593CB571" w14:textId="77777777" w:rsidR="00705DFB" w:rsidRDefault="00705DFB" w:rsidP="00705DFB">
      <w:pPr>
        <w:autoSpaceDE w:val="0"/>
        <w:autoSpaceDN w:val="0"/>
        <w:adjustRightInd w:val="0"/>
        <w:spacing w:after="0"/>
        <w:rPr>
          <w:rFonts w:cs="Calibri"/>
          <w:lang w:eastAsia="cs-CZ"/>
        </w:rPr>
      </w:pPr>
      <w:r>
        <w:rPr>
          <w:rFonts w:cs="Calibri"/>
          <w:lang w:eastAsia="cs-CZ"/>
        </w:rPr>
        <w:t xml:space="preserve">Ve spodní části místní komunikace, v blízkosti silnice třetí třídy III/37019 na pozemku parc.č. 132 v k.ú. Janušov, bude osazena čerpací stanice. Výtlačné potrubí z potrubí PE DN 40 (DN 80) a bude zaústěno do betonové „uklidňovací šachty, ze které bude odtékat do recipientu: Uklidňovací šachta bude </w:t>
      </w:r>
      <w:r>
        <w:rPr>
          <w:rFonts w:cs="Calibri"/>
          <w:lang w:eastAsia="cs-CZ"/>
        </w:rPr>
        <w:lastRenderedPageBreak/>
        <w:t>osazena mi. 3,00 m od opěrné zdi toku. Silnici třetí třídy III/37019 bude výtlačné potrubí dešťové kanalizace překonávat protlakem.</w:t>
      </w:r>
    </w:p>
    <w:p w14:paraId="09099F79" w14:textId="77777777" w:rsidR="00705DFB" w:rsidRDefault="00705DFB" w:rsidP="00705DFB">
      <w:pPr>
        <w:autoSpaceDE w:val="0"/>
        <w:autoSpaceDN w:val="0"/>
        <w:adjustRightInd w:val="0"/>
        <w:spacing w:after="0"/>
        <w:rPr>
          <w:rFonts w:cs="Calibri"/>
          <w:lang w:eastAsia="cs-CZ"/>
        </w:rPr>
      </w:pPr>
    </w:p>
    <w:p w14:paraId="5D724566" w14:textId="77777777" w:rsidR="00705DFB" w:rsidRDefault="00705DFB" w:rsidP="00705DFB">
      <w:pPr>
        <w:spacing w:after="0"/>
        <w:rPr>
          <w:b/>
        </w:rPr>
      </w:pPr>
      <w:r w:rsidRPr="00914867">
        <w:rPr>
          <w:b/>
        </w:rPr>
        <w:t xml:space="preserve">SO </w:t>
      </w:r>
      <w:r>
        <w:rPr>
          <w:b/>
        </w:rPr>
        <w:t>401 – Veřejné osvětlení v ulici Bednářská – část 1</w:t>
      </w:r>
    </w:p>
    <w:p w14:paraId="03DD4774" w14:textId="77777777" w:rsidR="00705DFB" w:rsidRDefault="00705DFB" w:rsidP="00705DFB">
      <w:pPr>
        <w:spacing w:after="0"/>
        <w:rPr>
          <w:rFonts w:cs="Calibri"/>
          <w:lang w:eastAsia="cs-CZ"/>
        </w:rPr>
      </w:pPr>
      <w:r>
        <w:rPr>
          <w:rFonts w:cs="Calibri"/>
          <w:lang w:eastAsia="cs-CZ"/>
        </w:rPr>
        <w:t>V rámci realizace stavby bude provedena montáž 5 ks stožárů veřejného osvětlení, rozestupy stožárů cca 33,00 m. Stožáry budou umístěny do stožárového pouzdra průměru 30 cm a hloubky 80 cm. Provede se nové vedení zemního propojovacího kabelu CYKY-J 4 x 16 mm</w:t>
      </w:r>
      <w:r>
        <w:rPr>
          <w:rFonts w:cs="Calibri"/>
          <w:vertAlign w:val="superscript"/>
          <w:lang w:eastAsia="cs-CZ"/>
        </w:rPr>
        <w:t xml:space="preserve">2 </w:t>
      </w:r>
      <w:r>
        <w:rPr>
          <w:rFonts w:cs="Calibri"/>
          <w:sz w:val="24"/>
          <w:szCs w:val="24"/>
          <w:lang w:eastAsia="cs-CZ"/>
        </w:rPr>
        <w:t>v</w:t>
      </w:r>
      <w:r>
        <w:rPr>
          <w:rFonts w:cs="Calibri"/>
          <w:lang w:eastAsia="cs-CZ"/>
        </w:rPr>
        <w:t> délce 152,00 m, uloženého v celé trase v kabelové chráničce vnitřního průměru 75 mm, se zakrytím výkopu výstražnou fólií. Společně se zemním kabelem bude do rýhy výkopu uložen zemnící drát FeZn 10 mm.</w:t>
      </w:r>
    </w:p>
    <w:p w14:paraId="5B0AE81C" w14:textId="77777777" w:rsidR="00705DFB" w:rsidRDefault="00705DFB" w:rsidP="00705DFB">
      <w:pPr>
        <w:spacing w:after="0"/>
        <w:rPr>
          <w:rFonts w:cs="Calibri"/>
          <w:lang w:eastAsia="cs-CZ"/>
        </w:rPr>
      </w:pPr>
      <w:r w:rsidRPr="00990EC5">
        <w:rPr>
          <w:rFonts w:cs="Calibri"/>
          <w:lang w:eastAsia="cs-CZ"/>
        </w:rPr>
        <w:t xml:space="preserve">V rámci </w:t>
      </w:r>
      <w:r>
        <w:rPr>
          <w:rFonts w:cs="Calibri"/>
          <w:lang w:eastAsia="cs-CZ"/>
        </w:rPr>
        <w:t xml:space="preserve">realizace </w:t>
      </w:r>
      <w:r w:rsidRPr="00990EC5">
        <w:rPr>
          <w:rFonts w:cs="Calibri"/>
          <w:lang w:eastAsia="cs-CZ"/>
        </w:rPr>
        <w:t xml:space="preserve">stavby </w:t>
      </w:r>
      <w:r>
        <w:rPr>
          <w:rFonts w:cs="Calibri"/>
          <w:lang w:eastAsia="cs-CZ"/>
        </w:rPr>
        <w:t>bude dodán elektroměrový rozvaděč RE pro čerpací stanici kanalizace a vedle něj bude osazen rozvaděč R-ČS-čerpací stanice (součást dodávky čerpací stanice), propojení RE rozvaděče s rozvaděčem R-ČS bude kabelem CYKY-</w:t>
      </w:r>
      <w:proofErr w:type="gramStart"/>
      <w:r>
        <w:rPr>
          <w:rFonts w:cs="Calibri"/>
          <w:lang w:eastAsia="cs-CZ"/>
        </w:rPr>
        <w:t>J- 4x10</w:t>
      </w:r>
      <w:proofErr w:type="gramEnd"/>
      <w:r>
        <w:rPr>
          <w:rFonts w:cs="Calibri"/>
          <w:lang w:eastAsia="cs-CZ"/>
        </w:rPr>
        <w:t xml:space="preserve"> mm</w:t>
      </w:r>
      <w:r>
        <w:rPr>
          <w:rFonts w:cs="Calibri"/>
          <w:vertAlign w:val="superscript"/>
          <w:lang w:eastAsia="cs-CZ"/>
        </w:rPr>
        <w:t>2</w:t>
      </w:r>
      <w:r>
        <w:rPr>
          <w:rFonts w:cs="Calibri"/>
          <w:lang w:eastAsia="cs-CZ"/>
        </w:rPr>
        <w:t>.</w:t>
      </w:r>
    </w:p>
    <w:p w14:paraId="70E862F6" w14:textId="77777777" w:rsidR="00705DFB" w:rsidRDefault="00705DFB" w:rsidP="00705DFB">
      <w:pPr>
        <w:spacing w:after="0"/>
        <w:rPr>
          <w:b/>
        </w:rPr>
      </w:pPr>
    </w:p>
    <w:p w14:paraId="1E296298" w14:textId="77777777" w:rsidR="00705DFB" w:rsidRDefault="00705DFB" w:rsidP="00705DFB">
      <w:pPr>
        <w:spacing w:after="0"/>
        <w:rPr>
          <w:b/>
        </w:rPr>
      </w:pPr>
      <w:r w:rsidRPr="00914867">
        <w:rPr>
          <w:b/>
        </w:rPr>
        <w:t xml:space="preserve">SO </w:t>
      </w:r>
      <w:r>
        <w:rPr>
          <w:b/>
        </w:rPr>
        <w:t>401 – Veřejné osvětlení v ulici Bednářská – část 2</w:t>
      </w:r>
    </w:p>
    <w:p w14:paraId="34B81200" w14:textId="77777777" w:rsidR="00705DFB" w:rsidRDefault="00705DFB" w:rsidP="00705DFB">
      <w:pPr>
        <w:spacing w:after="0"/>
        <w:rPr>
          <w:rFonts w:cs="Calibri"/>
          <w:lang w:eastAsia="cs-CZ"/>
        </w:rPr>
      </w:pPr>
      <w:r>
        <w:rPr>
          <w:rFonts w:cs="Calibri"/>
          <w:lang w:eastAsia="cs-CZ"/>
        </w:rPr>
        <w:t>V rámci realizace stavby bude provedena montáž 3 ks stožárů veřejného osvětlení, rozestupy stožárů cca 35,00 m. Stožáry budou umístěny do stožárového pouzdra průměru 30 cm a hloubce 80 cm. Provede se nové vedení zemního propojovacího kabelu CYKY-J 4 x 16 mm</w:t>
      </w:r>
      <w:r>
        <w:rPr>
          <w:rFonts w:cs="Calibri"/>
          <w:vertAlign w:val="superscript"/>
          <w:lang w:eastAsia="cs-CZ"/>
        </w:rPr>
        <w:t xml:space="preserve">2 </w:t>
      </w:r>
      <w:r>
        <w:rPr>
          <w:rFonts w:cs="Calibri"/>
          <w:lang w:eastAsia="cs-CZ"/>
        </w:rPr>
        <w:t>v délce 94,00 m, uloženého v celé trase v kabelové chráničce vnitřního průměru 75 mm, se zakrytím výkopu výstražnou fólií. Společně se zemním kabelem bude do rýhy výkopu uložen zemnící drát FeZn 10 mm.</w:t>
      </w:r>
    </w:p>
    <w:p w14:paraId="22EE2BD7" w14:textId="77777777" w:rsidR="005308DC" w:rsidRDefault="005308DC" w:rsidP="005308DC">
      <w:pPr>
        <w:spacing w:after="0"/>
      </w:pPr>
    </w:p>
    <w:p w14:paraId="4FA29A34" w14:textId="7B0E7E12" w:rsidR="007B5546" w:rsidRPr="007B5546" w:rsidRDefault="005308DC" w:rsidP="007B5546">
      <w:pPr>
        <w:rPr>
          <w:rFonts w:ascii="Calibri" w:eastAsia="Calibri" w:hAnsi="Calibri" w:cs="Times New Roman"/>
        </w:rPr>
      </w:pPr>
      <w:r>
        <w:rPr>
          <w:rFonts w:ascii="Calibri" w:eastAsia="Calibri" w:hAnsi="Calibri" w:cs="Times New Roman"/>
        </w:rPr>
        <w:t>(</w:t>
      </w:r>
      <w:r w:rsidR="007B5546" w:rsidRPr="007B5546">
        <w:rPr>
          <w:rFonts w:ascii="Calibri" w:eastAsia="Calibri" w:hAnsi="Calibri" w:cs="Times New Roman"/>
        </w:rPr>
        <w:t>dále také jako „dílo“ nebo „Stavba“).</w:t>
      </w:r>
    </w:p>
    <w:p w14:paraId="2C02A5CB" w14:textId="77777777" w:rsidR="007B5546" w:rsidRPr="007B5546" w:rsidRDefault="007B5546" w:rsidP="007B5546">
      <w:pPr>
        <w:spacing w:after="0"/>
        <w:ind w:left="993"/>
        <w:rPr>
          <w:rFonts w:ascii="Calibri" w:eastAsia="Calibri" w:hAnsi="Calibri" w:cs="Times New Roman"/>
        </w:rPr>
      </w:pPr>
      <w:r w:rsidRPr="007B5546">
        <w:rPr>
          <w:rFonts w:ascii="Calibri" w:eastAsia="Calibri" w:hAnsi="Calibri" w:cs="Times New Roman"/>
        </w:rPr>
        <w:t xml:space="preserve"> </w:t>
      </w:r>
    </w:p>
    <w:p w14:paraId="7C9F1B9C" w14:textId="77777777" w:rsidR="007B5546" w:rsidRPr="007B5546" w:rsidRDefault="007B5546" w:rsidP="007B5546">
      <w:pPr>
        <w:numPr>
          <w:ilvl w:val="0"/>
          <w:numId w:val="29"/>
        </w:numPr>
        <w:ind w:left="284" w:hanging="284"/>
        <w:rPr>
          <w:rFonts w:ascii="Calibri" w:eastAsia="Calibri" w:hAnsi="Calibri" w:cs="Times New Roman"/>
          <w:bCs/>
        </w:rPr>
      </w:pPr>
      <w:r w:rsidRPr="007B5546">
        <w:rPr>
          <w:rFonts w:ascii="Calibri" w:eastAsia="Calibri" w:hAnsi="Calibri" w:cs="Times New Roman"/>
          <w:bCs/>
        </w:rPr>
        <w:t>Součástí díla je také:</w:t>
      </w:r>
    </w:p>
    <w:p w14:paraId="7EF318B8" w14:textId="754E1D22"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deponií a shromáždění, zabezpečení, likvidace a uložení veškerých odpadů, které vzniknou při provádění díla na skládku v souladu se zákonem č. </w:t>
      </w:r>
      <w:r w:rsidR="00DE2702">
        <w:rPr>
          <w:rFonts w:ascii="Calibri" w:eastAsia="Calibri" w:hAnsi="Calibri" w:cs="Times New Roman"/>
        </w:rPr>
        <w:t>541</w:t>
      </w:r>
      <w:r w:rsidRPr="007B5546">
        <w:rPr>
          <w:rFonts w:ascii="Calibri" w:eastAsia="Calibri" w:hAnsi="Calibri" w:cs="Times New Roman"/>
        </w:rPr>
        <w:t>/20</w:t>
      </w:r>
      <w:r w:rsidR="00DE2702">
        <w:rPr>
          <w:rFonts w:ascii="Calibri" w:eastAsia="Calibri" w:hAnsi="Calibri" w:cs="Times New Roman"/>
        </w:rPr>
        <w:t>20</w:t>
      </w:r>
      <w:r w:rsidRPr="007B5546">
        <w:rPr>
          <w:rFonts w:ascii="Calibri" w:eastAsia="Calibri" w:hAnsi="Calibri" w:cs="Times New Roman"/>
        </w:rPr>
        <w:t xml:space="preserve"> Sb., o odpadech, ve znění pozdějších předpisů; po ukončení díla zpracování závěrečné zprávy vč. zprávy o naložení s odpady,</w:t>
      </w:r>
    </w:p>
    <w:p w14:paraId="4F083E28"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fotodokumentace Stavby včetně popisu postupu provádění díla na datovém nosiči (CD), </w:t>
      </w:r>
    </w:p>
    <w:p w14:paraId="0A45735B"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uvedení všech Stavbou dotčených pozemků do původního stavu, což bude doloženo písemným prohlášením majitelů, že je přebírají bez závad zpět do svého užívání nebo protokolárním předáním dotčených pozemků jejich správcům,</w:t>
      </w:r>
    </w:p>
    <w:p w14:paraId="25670FF9"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doložení nezbytných dokladů požadovaných k předání a převzetí Stavby, zejména:</w:t>
      </w:r>
    </w:p>
    <w:p w14:paraId="7DDC99D9" w14:textId="4925B933"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 xml:space="preserve">doklady uvedené pod body a) až c), o) až </w:t>
      </w:r>
      <w:r w:rsidR="0073478C">
        <w:rPr>
          <w:rFonts w:ascii="Calibri" w:eastAsia="Calibri" w:hAnsi="Calibri" w:cs="Times New Roman"/>
        </w:rPr>
        <w:t>q</w:t>
      </w:r>
      <w:r w:rsidRPr="007B5546">
        <w:rPr>
          <w:rFonts w:ascii="Calibri" w:eastAsia="Calibri" w:hAnsi="Calibri" w:cs="Times New Roman"/>
        </w:rPr>
        <w:t>),</w:t>
      </w:r>
    </w:p>
    <w:p w14:paraId="1307043C" w14:textId="77777777"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zápisu o prověření prací zakrytých v průběhu stavby,</w:t>
      </w:r>
    </w:p>
    <w:p w14:paraId="0F3A2294" w14:textId="77777777"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písemné rekapitulace všech méně/víceprací, změn oproti schválenému rozpočtu, předem odsouhlasené objednatelem,</w:t>
      </w:r>
    </w:p>
    <w:p w14:paraId="444D44C2" w14:textId="2257FADD" w:rsidR="007B5546" w:rsidRPr="00906130" w:rsidRDefault="007B5546" w:rsidP="007B5546">
      <w:pPr>
        <w:numPr>
          <w:ilvl w:val="0"/>
          <w:numId w:val="9"/>
        </w:numPr>
        <w:ind w:left="851" w:hanging="284"/>
        <w:rPr>
          <w:rFonts w:ascii="Calibri" w:eastAsia="Calibri" w:hAnsi="Calibri" w:cs="Times New Roman"/>
        </w:rPr>
      </w:pPr>
      <w:r w:rsidRPr="00906130">
        <w:rPr>
          <w:rFonts w:ascii="Calibri" w:eastAsia="Calibri" w:hAnsi="Calibri" w:cs="Times New Roman"/>
        </w:rPr>
        <w:t>zajištění dočasného dopravního značení včetně s tím souvisejících povolení či rozhodnutí příslušných orgánů, pokud je toho zapotřebí,</w:t>
      </w:r>
      <w:r w:rsidR="00C549A8" w:rsidRPr="00906130">
        <w:rPr>
          <w:rFonts w:ascii="Calibri" w:eastAsia="Calibri" w:hAnsi="Calibri" w:cs="Times New Roman"/>
        </w:rPr>
        <w:t xml:space="preserve"> </w:t>
      </w:r>
    </w:p>
    <w:p w14:paraId="63539AC5"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osazení a údržba dopravního značení v průběhu provádění stavebních prací, </w:t>
      </w:r>
    </w:p>
    <w:p w14:paraId="19655EAC"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bude-li potřebné,</w:t>
      </w:r>
    </w:p>
    <w:p w14:paraId="60ED9D90"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udržování Stavbou dotčených zpevněných ploch, veřejných komunikací a výjezdů ze staveniště v čistotě a jejich uvedení do původního stavu,</w:t>
      </w:r>
    </w:p>
    <w:p w14:paraId="16C2762E"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ochrany proti šíření prašnosti a nadměrného hluku,</w:t>
      </w:r>
    </w:p>
    <w:p w14:paraId="3D3C8686"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lastRenderedPageBreak/>
        <w:t xml:space="preserve">vybudování, demontáž a zajištění zařízení staveniště a jeho provozu, a to plně v souladu s potřebami zhotovitele, dokumentací předanou objednatelem, požadavky objednatele a s platnými právními předpisy (vč. případného zajištění ohlášení dle zákona č. 183/2006 Sb.), zajištění vytýčení obvodu staveniště a jeho ostrahu, </w:t>
      </w:r>
    </w:p>
    <w:p w14:paraId="560184EA"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a provedení všech opatření organizačního a stavebně-technologického charakteru k řádnému provedení díla, </w:t>
      </w:r>
    </w:p>
    <w:p w14:paraId="1354F4BB"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účast na pravidelných kontrolních dnech Stavby, </w:t>
      </w:r>
    </w:p>
    <w:p w14:paraId="3D3D56BE"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bezpečnosti práce, ochrany majetku a životního prostředí, </w:t>
      </w:r>
    </w:p>
    <w:p w14:paraId="75358253"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provedení přejímky Stavby, </w:t>
      </w:r>
    </w:p>
    <w:p w14:paraId="3F2751C6" w14:textId="77777777" w:rsidR="0073478C" w:rsidRPr="009B4E54" w:rsidRDefault="0073478C" w:rsidP="0073478C">
      <w:pPr>
        <w:pStyle w:val="Odstavecseseznamem"/>
        <w:numPr>
          <w:ilvl w:val="0"/>
          <w:numId w:val="9"/>
        </w:numPr>
        <w:spacing w:after="0"/>
        <w:ind w:left="851" w:hanging="284"/>
        <w:contextualSpacing/>
        <w:rPr>
          <w:rFonts w:cstheme="minorHAnsi"/>
          <w:snapToGrid w:val="0"/>
        </w:rPr>
      </w:pPr>
      <w:r w:rsidRPr="009B4E54">
        <w:rPr>
          <w:rFonts w:eastAsiaTheme="majorEastAsia" w:cstheme="minorHAnsi"/>
        </w:rPr>
        <w:t>zpracování projektové dokumentace skutečného provedení stavby, včetně geodetického zaměření skutečného stavu, a jejího dodání objednateli, v listinné podobě v počtu 2 ks a v elektronické podobě v počtu 2 ks, a to na CD ROM ve formátu pro texty *.doc (*.rtf), pro tabulky *.xls, pro skenované dokumenty *.pdf, pro výkresovou dokumentaci *.dwg a zároveň *.pdf.</w:t>
      </w:r>
    </w:p>
    <w:p w14:paraId="20D5990C" w14:textId="13454998" w:rsidR="007B5546" w:rsidRDefault="007B5546" w:rsidP="002E5B11">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61E293D4" w14:textId="77777777" w:rsidR="0073478C" w:rsidRPr="0073478C" w:rsidRDefault="0073478C" w:rsidP="002E5B11">
      <w:pPr>
        <w:numPr>
          <w:ilvl w:val="0"/>
          <w:numId w:val="9"/>
        </w:numPr>
        <w:ind w:left="851" w:hanging="284"/>
        <w:rPr>
          <w:rFonts w:ascii="Calibri" w:eastAsia="Calibri" w:hAnsi="Calibri" w:cs="Times New Roman"/>
        </w:rPr>
      </w:pPr>
      <w:r w:rsidRPr="0073478C">
        <w:rPr>
          <w:rFonts w:ascii="Calibri" w:eastAsia="Calibri" w:hAnsi="Calibri" w:cs="Times New Roman"/>
        </w:rPr>
        <w:t>v souladu s § 79 vyhlášky č. 357/2013 Sb., o katastru nemovitostí (katastrální vyhláška), ve znění pozdějších předpisů, vyhotovení příslušného typu geometrického plánu pro Stavbu (včetně provedení přípojek) zhotovitelem objednaným geodetem s příslušným oprávněním, ve 3 vyhotoveních, který bude v době předání díla, dle § 85 výše uvedené katastrální vyhlášky, potvrzený příslušným katastrálním úřadem (dále jen jako „Geometrický plán“). Před potvrzením příslušným katastrálním úřadem je zhotovitel povinen předložit objednateli Geometrický plán k odsouhlasení.</w:t>
      </w:r>
    </w:p>
    <w:p w14:paraId="68B66F0E" w14:textId="77777777" w:rsidR="0073478C" w:rsidRPr="0073478C" w:rsidRDefault="0073478C" w:rsidP="00906130">
      <w:pPr>
        <w:ind w:left="851"/>
        <w:rPr>
          <w:rFonts w:ascii="Calibri" w:eastAsia="Calibri" w:hAnsi="Calibri" w:cs="Times New Roman"/>
        </w:rPr>
      </w:pPr>
      <w:r w:rsidRPr="0073478C">
        <w:rPr>
          <w:rFonts w:ascii="Calibri" w:eastAsia="Calibri" w:hAnsi="Calibri" w:cs="Times New Roman"/>
        </w:rPr>
        <w:t>Specifikace vyhotovení Geometrického plánu:</w:t>
      </w:r>
    </w:p>
    <w:p w14:paraId="642511FA" w14:textId="2B291AFB" w:rsidR="0073478C" w:rsidRPr="0073478C" w:rsidRDefault="0073478C" w:rsidP="00906130">
      <w:pPr>
        <w:ind w:left="851"/>
        <w:rPr>
          <w:rFonts w:ascii="Calibri" w:eastAsia="Calibri" w:hAnsi="Calibri" w:cs="Times New Roman"/>
        </w:rPr>
      </w:pPr>
      <w:r w:rsidRPr="0073478C">
        <w:rPr>
          <w:rFonts w:ascii="Calibri" w:eastAsia="Calibri" w:hAnsi="Calibri" w:cs="Times New Roman"/>
        </w:rPr>
        <w:t xml:space="preserve">Geometrický plán musí obsahovat v části „Výkazu dosavadního a nového stavu údajů katastru“, který je uveden v § 84, odst. 2, písm. c) katastrální vyhlášky, i podrobně vyplněnou část „Porovnání se stavem evidence právních vztahů“, včetně rozpisu jednotlivých dílů a jejich výměr tak, aby bylo možné zjistit, z jakých původních částí parcel a jejich výměr se případně nově vzniklá parcela skládá. </w:t>
      </w:r>
    </w:p>
    <w:p w14:paraId="3BB7F095" w14:textId="77777777" w:rsidR="007B5546" w:rsidRPr="007B5546" w:rsidRDefault="007B5546" w:rsidP="007B5546">
      <w:pPr>
        <w:numPr>
          <w:ilvl w:val="0"/>
          <w:numId w:val="29"/>
        </w:numPr>
        <w:ind w:left="284" w:hanging="284"/>
        <w:rPr>
          <w:rFonts w:ascii="Calibri" w:eastAsia="Calibri" w:hAnsi="Calibri" w:cs="Times New Roman"/>
        </w:rPr>
      </w:pPr>
      <w:r w:rsidRPr="007B5546">
        <w:rPr>
          <w:rFonts w:ascii="Calibri" w:eastAsia="Calibri" w:hAnsi="Calibri" w:cs="Times New Roman"/>
        </w:rPr>
        <w:t>Objednatel se zavazuje provedené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14:paraId="1A95488B" w14:textId="77777777" w:rsidR="007B5546" w:rsidRPr="007B5546" w:rsidRDefault="007B5546" w:rsidP="00DE2702">
      <w:pPr>
        <w:pStyle w:val="Nadpis1"/>
        <w:keepNext/>
      </w:pPr>
      <w:r w:rsidRPr="007B5546">
        <w:t>IV.</w:t>
      </w:r>
    </w:p>
    <w:p w14:paraId="6C0CA9C0" w14:textId="77777777" w:rsidR="007B5546" w:rsidRPr="007B5546" w:rsidRDefault="007B5546" w:rsidP="00DE2702">
      <w:pPr>
        <w:pStyle w:val="Nadpis1"/>
        <w:keepNext/>
      </w:pPr>
      <w:r w:rsidRPr="007B5546">
        <w:t>Doba a místo plnění</w:t>
      </w:r>
    </w:p>
    <w:p w14:paraId="3CD91FDD" w14:textId="2A33F8A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 xml:space="preserve">Zhotovitel se zavazuje provést Stavbu ve lhůtě nejpozději do </w:t>
      </w:r>
      <w:r w:rsidR="00855BD8">
        <w:rPr>
          <w:rFonts w:ascii="Calibri" w:eastAsia="Calibri" w:hAnsi="Calibri" w:cs="Times New Roman"/>
          <w:b/>
          <w:bCs/>
        </w:rPr>
        <w:t>120</w:t>
      </w:r>
      <w:r w:rsidR="00B93A3C">
        <w:rPr>
          <w:rFonts w:ascii="Calibri" w:eastAsia="Calibri" w:hAnsi="Calibri" w:cs="Times New Roman"/>
          <w:b/>
          <w:bCs/>
        </w:rPr>
        <w:t xml:space="preserve"> </w:t>
      </w:r>
      <w:r w:rsidR="00873BBD">
        <w:rPr>
          <w:rFonts w:ascii="Calibri" w:eastAsia="Calibri" w:hAnsi="Calibri" w:cs="Times New Roman"/>
          <w:b/>
          <w:bCs/>
        </w:rPr>
        <w:t xml:space="preserve">kalendářních </w:t>
      </w:r>
      <w:r w:rsidR="00B93A3C">
        <w:rPr>
          <w:rFonts w:ascii="Calibri" w:eastAsia="Calibri" w:hAnsi="Calibri" w:cs="Times New Roman"/>
          <w:b/>
          <w:bCs/>
        </w:rPr>
        <w:t>dnů</w:t>
      </w:r>
      <w:r w:rsidR="00DE2702">
        <w:rPr>
          <w:rFonts w:ascii="Calibri" w:eastAsia="Calibri" w:hAnsi="Calibri" w:cs="Times New Roman"/>
        </w:rPr>
        <w:t xml:space="preserve"> </w:t>
      </w:r>
      <w:r w:rsidRPr="007B5546">
        <w:rPr>
          <w:rFonts w:ascii="Calibri" w:eastAsia="Calibri" w:hAnsi="Calibri" w:cs="Times New Roman"/>
        </w:rPr>
        <w:t>ode dne zahájení stavebních prací:</w:t>
      </w:r>
    </w:p>
    <w:p w14:paraId="70A83786" w14:textId="22F253D4"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 xml:space="preserve">Předpokládaný termín zahájení stavebních prací je stanoven na </w:t>
      </w:r>
      <w:r w:rsidR="00873BBD">
        <w:rPr>
          <w:rFonts w:ascii="Calibri" w:eastAsia="Calibri" w:hAnsi="Calibri" w:cs="Times New Roman"/>
          <w:b/>
          <w:bCs/>
        </w:rPr>
        <w:t>01.04.</w:t>
      </w:r>
      <w:r w:rsidRPr="0068702B">
        <w:rPr>
          <w:rFonts w:ascii="Calibri" w:eastAsia="Calibri" w:hAnsi="Calibri" w:cs="Times New Roman"/>
          <w:b/>
          <w:bCs/>
        </w:rPr>
        <w:t>202</w:t>
      </w:r>
      <w:r w:rsidR="009E78A3" w:rsidRPr="0068702B">
        <w:rPr>
          <w:rFonts w:ascii="Calibri" w:eastAsia="Calibri" w:hAnsi="Calibri" w:cs="Times New Roman"/>
          <w:b/>
          <w:bCs/>
        </w:rPr>
        <w:t>2</w:t>
      </w:r>
      <w:r w:rsidRPr="007B5546">
        <w:rPr>
          <w:rFonts w:ascii="Calibri" w:eastAsia="Calibri" w:hAnsi="Calibri" w:cs="Times New Roman"/>
        </w:rPr>
        <w:t xml:space="preserve">, přičemž za den zahájení stavebních prací je považován den, kdy dojde k protokolárnímu předání a převzetí staveniště, ke kterému dojde po podpisu této smlouvy o dílo, a to do pěti kalendářních dnů od písemné výzvy objednatele k předání a převzetí staveniště. </w:t>
      </w:r>
    </w:p>
    <w:p w14:paraId="00671282"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lastRenderedPageBreak/>
        <w:t xml:space="preserve">Za den dokončení stavebních prací se považuje den, kdy dojde k </w:t>
      </w:r>
      <w:bookmarkStart w:id="1" w:name="_Hlk97810399"/>
      <w:r w:rsidRPr="007B5546">
        <w:rPr>
          <w:rFonts w:ascii="Calibri" w:eastAsia="Calibri" w:hAnsi="Calibri" w:cs="Times New Roman"/>
        </w:rPr>
        <w:t xml:space="preserve">protokolárnímu předání a převzetí díla bez vad a nedodělků bránících jeho užívání </w:t>
      </w:r>
      <w:bookmarkEnd w:id="1"/>
      <w:r w:rsidRPr="007B5546">
        <w:rPr>
          <w:rFonts w:ascii="Calibri" w:eastAsia="Calibri" w:hAnsi="Calibri" w:cs="Times New Roman"/>
        </w:rPr>
        <w:t>(dále i jako „Termín dokončení“).</w:t>
      </w:r>
    </w:p>
    <w:p w14:paraId="0D3DBE66" w14:textId="77777777" w:rsidR="007B5546" w:rsidRPr="007B5546" w:rsidRDefault="007B5546" w:rsidP="007B5546">
      <w:pPr>
        <w:ind w:left="567" w:hanging="283"/>
        <w:rPr>
          <w:rFonts w:ascii="Calibri" w:eastAsia="Calibri" w:hAnsi="Calibri" w:cs="Times New Roman"/>
        </w:rPr>
      </w:pPr>
      <w:r w:rsidRPr="007B5546">
        <w:rPr>
          <w:rFonts w:ascii="Calibri" w:eastAsia="Calibri" w:hAnsi="Calibri" w:cs="Times New Roman"/>
        </w:rPr>
        <w:t>Termín, do kdy má být dílo provedeno, může být prodloužen:</w:t>
      </w:r>
    </w:p>
    <w:p w14:paraId="14BE193D" w14:textId="77777777" w:rsidR="007B5546" w:rsidRPr="007B5546" w:rsidRDefault="007B5546" w:rsidP="007B5546">
      <w:pPr>
        <w:ind w:left="851" w:hanging="284"/>
        <w:rPr>
          <w:rFonts w:ascii="Calibri" w:eastAsia="Calibri" w:hAnsi="Calibri" w:cs="Times New Roman"/>
        </w:rPr>
      </w:pPr>
      <w:r w:rsidRPr="007B5546">
        <w:rPr>
          <w:rFonts w:ascii="Calibri" w:eastAsia="Calibri" w:hAnsi="Calibri" w:cs="Times New Roman"/>
        </w:rPr>
        <w:t>a)</w:t>
      </w:r>
      <w:r w:rsidRPr="007B5546">
        <w:rPr>
          <w:rFonts w:ascii="Calibri" w:eastAsia="Calibri" w:hAnsi="Calibri" w:cs="Times New Roman"/>
        </w:rPr>
        <w:tab/>
        <w:t>jestliže přerušení prací bylo zaviněno vyšší mocí nebo jinými okolnostmi nezaviněnými zhotovitelem, jejichž vznik nebylo možné objektivně předpokládat (např. také vznik nebo trvání pandemie),</w:t>
      </w:r>
    </w:p>
    <w:p w14:paraId="5BDAF445" w14:textId="77777777" w:rsidR="007B5546" w:rsidRPr="007B5546" w:rsidRDefault="007B5546" w:rsidP="007B5546">
      <w:pPr>
        <w:ind w:left="851" w:hanging="284"/>
        <w:rPr>
          <w:rFonts w:ascii="Calibri" w:eastAsia="Calibri" w:hAnsi="Calibri" w:cs="Times New Roman"/>
        </w:rPr>
      </w:pPr>
      <w:r w:rsidRPr="007B5546">
        <w:rPr>
          <w:rFonts w:ascii="Calibri" w:eastAsia="Calibri" w:hAnsi="Calibri" w:cs="Times New Roman"/>
        </w:rPr>
        <w:t>b)</w:t>
      </w:r>
      <w:r w:rsidRPr="007B5546">
        <w:rPr>
          <w:rFonts w:ascii="Calibri" w:eastAsia="Calibri" w:hAnsi="Calibri" w:cs="Times New Roman"/>
        </w:rPr>
        <w:tab/>
        <w:t>v případě klimatických podmínek bránících řádnému provedení Stavby.</w:t>
      </w:r>
    </w:p>
    <w:p w14:paraId="79D9D1B8"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 xml:space="preserve">Termín pro dokončení díla může být prodloužen pouze o dobu, po kterou trvaly překážky uvedené v písm. a) a b) tohoto odstavce, případně do doby jejich odstranění, a to na základě dohody obou smluvních stran ve formě písemného dodatku k této smlouvě.  </w:t>
      </w:r>
    </w:p>
    <w:p w14:paraId="344F6F7D" w14:textId="38D636BA"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Místem plnění se rozumí pozemky parc. č.</w:t>
      </w:r>
      <w:r w:rsidR="00855BD8" w:rsidRPr="00855BD8">
        <w:t xml:space="preserve"> </w:t>
      </w:r>
      <w:r w:rsidR="00855BD8" w:rsidRPr="00855BD8">
        <w:rPr>
          <w:rFonts w:ascii="Calibri" w:eastAsia="Calibri" w:hAnsi="Calibri" w:cs="Times New Roman"/>
        </w:rPr>
        <w:t>912/1, 92, 93, 74, 139, 132 a 911 v k.ú. Janušov a parc. č. 364 v k.ú. Janovice u Rýmařova, obec Rýmařov</w:t>
      </w:r>
      <w:r w:rsidRPr="007B5546">
        <w:rPr>
          <w:rFonts w:ascii="Calibri" w:eastAsia="Calibri" w:hAnsi="Calibri" w:cs="Times New Roman"/>
        </w:rPr>
        <w:t>, dle Příslušné dokumentace.</w:t>
      </w:r>
    </w:p>
    <w:p w14:paraId="6674DAC3" w14:textId="7777777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provedení díla. Zhotovitel je povinen zahájit provádění prací na rozpracovaném díle neprodleně po obdržení písemného pokynu objednatele. Přerušením provádění prací na díle není dotčena povinnost zhotovitele zajistit hlídání staveniště.</w:t>
      </w:r>
    </w:p>
    <w:p w14:paraId="2BF94834" w14:textId="7777777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Pokud objednatel nevydá pokyn k opětovnému provádění prací na rozpracovaném díle ani do 1 měsíce od doručení rozhodnutí o přerušení provádění prací na díle, je každá ze smluvních stran oprávněna od této smlouvy odstoupit. V případě odstoupení dle předchozí věty uzavřou strany ve lhůtě do 30 dnů dohodu o vypořádání vzájemných práv a povinností z této smlouvy.</w:t>
      </w:r>
    </w:p>
    <w:p w14:paraId="46FF605A" w14:textId="0A72952B" w:rsidR="007B5546" w:rsidRPr="009E78A3" w:rsidRDefault="007B5546" w:rsidP="009E78A3">
      <w:pPr>
        <w:widowControl w:val="0"/>
        <w:numPr>
          <w:ilvl w:val="0"/>
          <w:numId w:val="11"/>
        </w:numPr>
        <w:spacing w:before="120" w:after="160" w:line="259" w:lineRule="auto"/>
        <w:ind w:left="284" w:hanging="284"/>
        <w:jc w:val="left"/>
        <w:rPr>
          <w:rFonts w:ascii="Calibri" w:eastAsia="Calibri" w:hAnsi="Calibri" w:cs="Times New Roman"/>
        </w:rPr>
      </w:pPr>
      <w:r w:rsidRPr="009E78A3">
        <w:rPr>
          <w:rFonts w:ascii="Calibri" w:eastAsia="Calibri" w:hAnsi="Calibri" w:cs="Calibri"/>
        </w:rPr>
        <w:t xml:space="preserve">V případě, že osoba vykonávající za objednatele inženýrsko – investorskou činnost na Stavbě (dále jen „osoba vykonávající technický dozor stavebníka“ nebo „TDS“), objednatel nebo jiná k tomu oprávněná osoba (např. oblastní inspektorát práce) přeruší práce na staveništi z důvodu porušení pravidel bezpečnosti a ochrany zdraví při práci, toto přerušení nebude mít vliv na lhůtu plnění díla uvedenou v odst. 1 tohoto článku. </w:t>
      </w:r>
    </w:p>
    <w:p w14:paraId="4E203C87" w14:textId="77777777" w:rsidR="007B5546" w:rsidRPr="007B5546" w:rsidRDefault="007B5546" w:rsidP="007B5546">
      <w:pPr>
        <w:pStyle w:val="Nadpis1"/>
      </w:pPr>
      <w:r w:rsidRPr="007B5546">
        <w:t>V.</w:t>
      </w:r>
    </w:p>
    <w:p w14:paraId="45BEED18" w14:textId="77777777" w:rsidR="007B5546" w:rsidRPr="007B5546" w:rsidRDefault="007B5546" w:rsidP="007B5546">
      <w:pPr>
        <w:pStyle w:val="Nadpis1"/>
      </w:pPr>
      <w:r w:rsidRPr="007B5546">
        <w:t>Cena za dílo</w:t>
      </w:r>
    </w:p>
    <w:p w14:paraId="489A9AB1"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Cena za provedené dílo je stanovena dohodou smluvních stran a činí:</w:t>
      </w:r>
    </w:p>
    <w:p w14:paraId="6F30EAD7" w14:textId="49D3BF7E" w:rsidR="007B5546" w:rsidRPr="007B5546" w:rsidRDefault="002670B3" w:rsidP="007B5546">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486204419"/>
          <w:placeholder>
            <w:docPart w:val="6A717DD983C648AF9E75EBBC2604E9E0"/>
          </w:placeholder>
        </w:sdtPr>
        <w:sdtEndPr/>
        <w:sdtContent>
          <w:r w:rsidR="00191634">
            <w:rPr>
              <w:rFonts w:ascii="Calibri" w:eastAsia="Calibri" w:hAnsi="Calibri" w:cs="Times New Roman"/>
              <w:b/>
              <w:bCs/>
            </w:rPr>
            <w:t xml:space="preserve">5 102 102,50 </w:t>
          </w:r>
        </w:sdtContent>
      </w:sdt>
      <w:r w:rsidR="007B5546" w:rsidRPr="007B5546">
        <w:rPr>
          <w:rFonts w:ascii="Calibri" w:eastAsia="Calibri" w:hAnsi="Calibri" w:cs="Times New Roman"/>
          <w:b/>
          <w:bCs/>
        </w:rPr>
        <w:t>Kč bez DPH</w:t>
      </w:r>
    </w:p>
    <w:p w14:paraId="42AE3151" w14:textId="5E2DE694" w:rsidR="007B5546" w:rsidRDefault="002670B3" w:rsidP="007B5546">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922288724"/>
          <w:placeholder>
            <w:docPart w:val="6A717DD983C648AF9E75EBBC2604E9E0"/>
          </w:placeholder>
        </w:sdtPr>
        <w:sdtEndPr/>
        <w:sdtContent>
          <w:r w:rsidR="00191634">
            <w:rPr>
              <w:rFonts w:ascii="Calibri" w:eastAsia="Calibri" w:hAnsi="Calibri" w:cs="Times New Roman"/>
              <w:b/>
              <w:bCs/>
            </w:rPr>
            <w:t xml:space="preserve">1 071 441,53 </w:t>
          </w:r>
        </w:sdtContent>
      </w:sdt>
      <w:r w:rsidR="007B5546" w:rsidRPr="007B5546">
        <w:rPr>
          <w:rFonts w:ascii="Calibri" w:eastAsia="Calibri" w:hAnsi="Calibri" w:cs="Times New Roman"/>
          <w:b/>
          <w:bCs/>
        </w:rPr>
        <w:t>Kč DPH</w:t>
      </w:r>
      <w:r w:rsidR="007B5546" w:rsidRPr="007B5546">
        <w:rPr>
          <w:rFonts w:ascii="Calibri" w:eastAsia="Calibri" w:hAnsi="Calibri" w:cs="Times New Roman"/>
          <w:b/>
          <w:bCs/>
        </w:rPr>
        <w:tab/>
      </w:r>
    </w:p>
    <w:p w14:paraId="1C27A5FA" w14:textId="33D1CD07" w:rsidR="00D50AFB" w:rsidRPr="007B5546" w:rsidRDefault="002670B3" w:rsidP="00D50AFB">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219326961"/>
          <w:placeholder>
            <w:docPart w:val="152B8019A5BE4FB9A0D1CDC1895676D3"/>
          </w:placeholder>
        </w:sdtPr>
        <w:sdtEndPr/>
        <w:sdtContent>
          <w:r w:rsidR="00191634">
            <w:rPr>
              <w:rFonts w:ascii="Calibri" w:eastAsia="Calibri" w:hAnsi="Calibri" w:cs="Times New Roman"/>
              <w:b/>
              <w:bCs/>
            </w:rPr>
            <w:t xml:space="preserve">6 173 544,03 </w:t>
          </w:r>
        </w:sdtContent>
      </w:sdt>
      <w:r w:rsidR="00D50AFB" w:rsidRPr="007B5546">
        <w:rPr>
          <w:rFonts w:ascii="Calibri" w:eastAsia="Calibri" w:hAnsi="Calibri" w:cs="Times New Roman"/>
          <w:b/>
          <w:bCs/>
        </w:rPr>
        <w:t>Kč s DPH</w:t>
      </w:r>
      <w:r w:rsidR="00D50AFB" w:rsidRPr="007B5546">
        <w:rPr>
          <w:rFonts w:ascii="Calibri" w:eastAsia="Calibri" w:hAnsi="Calibri" w:cs="Times New Roman"/>
          <w:b/>
          <w:bCs/>
        </w:rPr>
        <w:tab/>
      </w:r>
    </w:p>
    <w:p w14:paraId="2FA6C9F7" w14:textId="670F1F2E"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Položkový rozpočet Stavby je označen jako Příloha č. 1 a bude zhotoviteli předán současně s touto smlouvou. Zhotovitel zaručuje jeho úplnost</w:t>
      </w:r>
      <w:r w:rsidR="00D50AFB">
        <w:rPr>
          <w:rFonts w:ascii="Calibri" w:eastAsia="Calibri" w:hAnsi="Calibri" w:cs="Times New Roman"/>
        </w:rPr>
        <w:t>. Nebezpečí</w:t>
      </w:r>
      <w:r w:rsidRPr="007B5546">
        <w:rPr>
          <w:rFonts w:ascii="Calibri" w:eastAsia="Calibri" w:hAnsi="Calibri" w:cs="Times New Roman"/>
        </w:rPr>
        <w:t xml:space="preserve"> změny okolností</w:t>
      </w:r>
      <w:r w:rsidR="00D50AFB">
        <w:rPr>
          <w:rFonts w:ascii="Calibri" w:eastAsia="Calibri" w:hAnsi="Calibri" w:cs="Times New Roman"/>
        </w:rPr>
        <w:t xml:space="preserve"> přebírají obě smluvní strany</w:t>
      </w:r>
      <w:r w:rsidRPr="007B5546">
        <w:rPr>
          <w:rFonts w:ascii="Calibri" w:eastAsia="Calibri" w:hAnsi="Calibri" w:cs="Times New Roman"/>
        </w:rPr>
        <w:t>.</w:t>
      </w:r>
    </w:p>
    <w:p w14:paraId="2C9EE4E5"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Součástí sjednané ceny jsou veškeré práce a dodávky, poplatky, náklady zhotovitele nutné pro vybudování, provoz a demontáž zařízení staveniště a jiné náklady nezbytné pro řádné a úplné provedení díla.</w:t>
      </w:r>
    </w:p>
    <w:p w14:paraId="66BFE8B3"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Cena za dílo bez DPH uvedená v odst. 1 tohoto článku je cenou nejvýše přípustnou a nelze ji překročit. Cenu díla bude možné měnit pouze za těchto podmínek:</w:t>
      </w:r>
    </w:p>
    <w:p w14:paraId="6B4F0E1D" w14:textId="5EDD24DB"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lastRenderedPageBreak/>
        <w:t>Dojde-li při realizaci díla k jakýmkoliv změnám, doplňkům nebo k jeho rozšíření na základě požadavků objednatele, je objednatel povinen předat zhotoviteli soupis těchto změn, který zhotovitel ocení.</w:t>
      </w:r>
    </w:p>
    <w:p w14:paraId="52DD6EBD"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že v průběhu realizace díla vzniknou na straně zhotovitele náklady převyšující dohodnutou cenu díla, je zhotovitel povinen o této skutečnosti písemně informovat objednatele, a to bez zbytečného odkladu, nejpozději do 10 kalendářních dnů ode dne, kdy zhotovitel věděl nebo mohl rozumně předpokládat, že dojde ke zvýšení ceny díla. Náklady, převyšující dohodnutou cenu díla, objednatel uhradí pouze tehdy, bude-li ze strany zhotovitele splněna tato informační povinnost a objednatel se zvýšením ceny projeví písemný souhlas.</w:t>
      </w:r>
    </w:p>
    <w:p w14:paraId="13EE1A69"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v průběhu realizace díla se zjistí skutečnosti, které nebyly v době podpisu smlouvy známy, a zhotovitel je nezavinil, a ani nemohl předvídat, např. skutečnosti odlišné od příslušné dokumentace.</w:t>
      </w:r>
    </w:p>
    <w:p w14:paraId="3077E824"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méněprací nebo v případě víceprací jsou obě smluvní strany povinny uzavřít dodatek ke smlouvě vypracovaný objednatelem, ve kterém dohodnou i případnou úpravu Termínu dokončení a cenu díla.</w:t>
      </w:r>
    </w:p>
    <w:p w14:paraId="03117730"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objednatel odsouhlasí nové ocenění, vyhotoví písemný dodatek k této smlouvě, který bez zbytečného odkladu zašle zhotoviteli.</w:t>
      </w:r>
    </w:p>
    <w:p w14:paraId="50161233"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 xml:space="preserve">Zhotovitel vyjádří svůj souhlas s dodatkem k této smlouvě tím, že jej podepíše a bez zbytečného odkladu jej zašle objednateli. Zhotovitel má právo vyjádřit své připomínky k dodatku nejpozději do 7 pracovních dnů ode dne doručení dodatku objednatelem. </w:t>
      </w:r>
    </w:p>
    <w:p w14:paraId="79C51D58"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zhotovitel bez zbytečného odkladu, nejpozději do 7 pracovních dnů ode dne doručení dodatku objednatelem neodešle podepsaný dodatek nebo své připomínky k jeho znění objednateli, má se za to, že jím realizované vícepráce byly předmětem díla, a že byly v ceně díla zahrnuty.</w:t>
      </w:r>
    </w:p>
    <w:p w14:paraId="1A03C29D"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příslušné veřejné zakázky.</w:t>
      </w:r>
    </w:p>
    <w:p w14:paraId="1D4DCE70"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Náklady na vícepráce budou účtovány podle odpovídajících jednotkových cen položek a nákladů dle položkového rozpočtu nebo dle aktuálního ceníku RTS ve výši maximálně 90 % těchto sborníkových cen, podle toho, která z těchto částek bude nižší.</w:t>
      </w:r>
    </w:p>
    <w:p w14:paraId="4CF56A84"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změny výše DPH v důsledku změny právních předpisů je zhotovitel k ceně díla bez DPH, nebo jeho části (viz níže platební podmínky), povinen účtovat DPH v platné výši. Smluvní strany se dohodly, že v případě změny ceny díla v důsledku změny sazby DPH není nutno ke smlouvě uzavírat dodatek.</w:t>
      </w:r>
    </w:p>
    <w:p w14:paraId="7E041CE5"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 xml:space="preserve">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 </w:t>
      </w:r>
    </w:p>
    <w:p w14:paraId="7ED58050" w14:textId="77777777" w:rsidR="007B5546" w:rsidRPr="007B5546" w:rsidRDefault="007B5546" w:rsidP="00101B13">
      <w:pPr>
        <w:pStyle w:val="Nadpis1"/>
        <w:keepNext/>
      </w:pPr>
      <w:r w:rsidRPr="007B5546">
        <w:lastRenderedPageBreak/>
        <w:t>VI.</w:t>
      </w:r>
    </w:p>
    <w:p w14:paraId="5FA87878" w14:textId="77777777" w:rsidR="007B5546" w:rsidRPr="007B5546" w:rsidRDefault="007B5546" w:rsidP="00101B13">
      <w:pPr>
        <w:pStyle w:val="Nadpis1"/>
        <w:keepNext/>
      </w:pPr>
      <w:r w:rsidRPr="007B5546">
        <w:t xml:space="preserve">Platební podmínky </w:t>
      </w:r>
    </w:p>
    <w:p w14:paraId="5D2273BA" w14:textId="77777777" w:rsidR="007B5546" w:rsidRPr="007B5546" w:rsidRDefault="007B5546" w:rsidP="00101B13">
      <w:pPr>
        <w:keepNext/>
        <w:numPr>
          <w:ilvl w:val="0"/>
          <w:numId w:val="13"/>
        </w:numPr>
        <w:ind w:left="284" w:hanging="284"/>
        <w:rPr>
          <w:rFonts w:ascii="Calibri" w:eastAsia="Calibri" w:hAnsi="Calibri" w:cs="Times New Roman"/>
        </w:rPr>
      </w:pPr>
      <w:r w:rsidRPr="007B5546">
        <w:rPr>
          <w:rFonts w:ascii="Calibri" w:eastAsia="Calibri" w:hAnsi="Calibri" w:cs="Times New Roman"/>
        </w:rPr>
        <w:t>Zálohy na platby nejsou sjednány.</w:t>
      </w:r>
    </w:p>
    <w:p w14:paraId="0DBE8223" w14:textId="77777777" w:rsidR="007B5546" w:rsidRPr="007B5546" w:rsidRDefault="007B5546" w:rsidP="00101B13">
      <w:pPr>
        <w:keepNext/>
        <w:numPr>
          <w:ilvl w:val="0"/>
          <w:numId w:val="13"/>
        </w:numPr>
        <w:ind w:left="284" w:hanging="284"/>
        <w:rPr>
          <w:rFonts w:ascii="Calibri" w:eastAsia="Calibri" w:hAnsi="Calibri" w:cs="Times New Roman"/>
        </w:rPr>
      </w:pPr>
      <w:r w:rsidRPr="007B5546">
        <w:rPr>
          <w:rFonts w:ascii="Calibri" w:eastAsia="Calibri" w:hAnsi="Calibri" w:cs="Times New Roman"/>
        </w:rPr>
        <w:t>Podkladem pro úhradu ceny za dílo budou faktury, které budou mít náležitosti daňového dokladu dle zákona o DPH a náležitosti stanovené dalšími obecně závaznými právními předpisy (dále jen „faktura“). Kromě náležitostí stanovených platnými právními předpisy pro daňový doklad bude zhotovitel povinen ve faktuře uvést i tyto údaje:</w:t>
      </w:r>
    </w:p>
    <w:p w14:paraId="60932AD7" w14:textId="2C8C7618"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IČO objednatele, název Stavby,</w:t>
      </w:r>
    </w:p>
    <w:p w14:paraId="08DF67CE"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označení banky a číslo účtu, na který musí být zaplaceno (pokud je číslo účtu odlišné od čísla uvedeného v čl. I odst. 2, je zhotovitel povinen o této skutečnosti informovat objednatele),</w:t>
      </w:r>
    </w:p>
    <w:p w14:paraId="7D9DFA50"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lhůtu splatnosti faktury,</w:t>
      </w:r>
    </w:p>
    <w:p w14:paraId="3098BCE9"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označení osoby, která fakturu vyhotovila, vč. jejího podpisu a kontaktního telefonu,</w:t>
      </w:r>
    </w:p>
    <w:p w14:paraId="6E93F535"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výši pozastávky (stanovená 10 % pozastávka za řádné dokončení díla bude uplatněna pouze v závěrečné faktuře, a to v plné výši z celkové ceny díla včetně DPH),</w:t>
      </w:r>
    </w:p>
    <w:p w14:paraId="3D32E5CB"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přílohou každé vystavené faktury bude soupis skutečně provedených prací a zjišťovací protokol, který bude potvrzen zhotovitelem, TDS a zástupcem objednatele,</w:t>
      </w:r>
    </w:p>
    <w:p w14:paraId="64A67A2E"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 xml:space="preserve">přílohou konečné faktury bude protokol o předání a převzetí díla dle čl. XII odst. 2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XII odst. 4 této smlouvy, podepsaný osobou vykonávající technický dozor stavebníka. </w:t>
      </w:r>
    </w:p>
    <w:p w14:paraId="61AA23F4"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V souladu s ustanovením zákona o DPH a dle postupu stavebních prací sjednávají smluvní strany dílčí plnění v rozsahu skutečně provedeného plnění za kalendářní měsíc. Dílčí plnění odsouhlasené objednatelem v soupisu skutečně provedených prací a zjišťovacím protokolu, včetně dohody o ocenění, se považuje za samostatné zdanitelné plnění uskutečněné poslední pracovní den měsíce. Nedílnou součástí každé faktury bude soupis provedených prací a zjišťovací protokol – obojí podepsaný zhotovitelem, zástupcem objednatele a osobou vykonávající technický dozor stavebníka.</w:t>
      </w:r>
    </w:p>
    <w:p w14:paraId="57324166"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Faktury (samostatná zdanitelná plnění) budou zhotovitelem vystavovány do celkové výše ceny díla dle čl. V odst. 1 této smlouvy. Objednatelem budou faktury uhrazeny do celkové výše 90 % ze smluvní ceny díla včetně DPH a na zbývající část ceny díla (tj. nad 90 % smluvní ceny díla) bude objednatelem v závěrečné faktuře vystavené zhotovitelem uplatněna pozastávka. Zhotovitel je povinen uvést v této faktuře výši pozastávky.</w:t>
      </w:r>
    </w:p>
    <w:p w14:paraId="3E03C643"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 xml:space="preserve">Lhůta splatnosti jednotlivých faktur je dohodou stanovena na 30 kalendářních dnů ode dne jejich doručení objednateli. </w:t>
      </w:r>
    </w:p>
    <w:p w14:paraId="31D9DADF" w14:textId="77777777" w:rsidR="007B5546" w:rsidRPr="007B5546" w:rsidRDefault="007B5546" w:rsidP="007B5546">
      <w:pPr>
        <w:numPr>
          <w:ilvl w:val="0"/>
          <w:numId w:val="13"/>
        </w:numPr>
        <w:ind w:left="284" w:hanging="284"/>
        <w:rPr>
          <w:rFonts w:ascii="Calibri" w:eastAsia="Calibri" w:hAnsi="Calibri" w:cs="Times New Roman"/>
          <w:strike/>
        </w:rPr>
      </w:pPr>
      <w:r w:rsidRPr="007B5546">
        <w:rPr>
          <w:rFonts w:ascii="Calibri" w:eastAsia="Calibri" w:hAnsi="Calibri" w:cs="Times New Roman"/>
        </w:rPr>
        <w:t>Po provedení díla a odstranění vad a nedodělků, s nimiž bylo dílo převzato, zhotovitel provede a objednateli předá závěrečné vyúčtování, které doloží rekapitulací vystavených faktur.</w:t>
      </w:r>
      <w:r w:rsidRPr="007B5546">
        <w:rPr>
          <w:rFonts w:ascii="Calibri" w:eastAsia="Calibri" w:hAnsi="Calibri" w:cs="Times New Roman"/>
          <w:strike/>
        </w:rPr>
        <w:t xml:space="preserve"> </w:t>
      </w:r>
    </w:p>
    <w:p w14:paraId="0DAE7162" w14:textId="3A231E95" w:rsid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 xml:space="preserve">Zhotoviteli bude uvolněna pozastávka v částce odpovídající </w:t>
      </w:r>
      <w:r w:rsidR="00530CA9">
        <w:rPr>
          <w:rFonts w:ascii="Calibri" w:eastAsia="Calibri" w:hAnsi="Calibri" w:cs="Times New Roman"/>
        </w:rPr>
        <w:t>5</w:t>
      </w:r>
      <w:r w:rsidR="00530CA9" w:rsidRPr="007B5546">
        <w:rPr>
          <w:rFonts w:ascii="Calibri" w:eastAsia="Calibri" w:hAnsi="Calibri" w:cs="Times New Roman"/>
        </w:rPr>
        <w:t xml:space="preserve"> </w:t>
      </w:r>
      <w:r w:rsidRPr="007B5546">
        <w:rPr>
          <w:rFonts w:ascii="Calibri" w:eastAsia="Calibri" w:hAnsi="Calibri" w:cs="Times New Roman"/>
        </w:rPr>
        <w:t>% z celkové ceny díla včetně DPH, bez zbytečného odkladu po podpisu protokolu dle čl. XII. odst. 2 této smlouvy nebo po odstranění veškerých vad a nedodělků v souladu s čl. XII. odst. 4 této smlouvy</w:t>
      </w:r>
      <w:r w:rsidR="00530CA9">
        <w:rPr>
          <w:rFonts w:ascii="Calibri" w:eastAsia="Calibri" w:hAnsi="Calibri" w:cs="Times New Roman"/>
        </w:rPr>
        <w:t xml:space="preserve">, zbylá pozastávka v částce odpovídající </w:t>
      </w:r>
      <w:r w:rsidR="00101B13">
        <w:rPr>
          <w:rFonts w:ascii="Calibri" w:eastAsia="Calibri" w:hAnsi="Calibri" w:cs="Times New Roman"/>
        </w:rPr>
        <w:t>5 %</w:t>
      </w:r>
      <w:r w:rsidR="00530CA9">
        <w:rPr>
          <w:rFonts w:ascii="Calibri" w:eastAsia="Calibri" w:hAnsi="Calibri" w:cs="Times New Roman"/>
        </w:rPr>
        <w:t xml:space="preserve"> z celkové ceny díla včetně DPH bude zhotoviteli uvolněna </w:t>
      </w:r>
      <w:r w:rsidR="003937A8">
        <w:rPr>
          <w:rFonts w:ascii="Calibri" w:eastAsia="Calibri" w:hAnsi="Calibri" w:cs="Times New Roman"/>
        </w:rPr>
        <w:t xml:space="preserve">po </w:t>
      </w:r>
      <w:r w:rsidR="00A9433C">
        <w:rPr>
          <w:rFonts w:ascii="Calibri" w:eastAsia="Calibri" w:hAnsi="Calibri" w:cs="Times New Roman"/>
        </w:rPr>
        <w:t>doložení originálu bankovní záruky dle čl. VI odst. 8 této Smlouvy</w:t>
      </w:r>
      <w:r w:rsidR="00101B13">
        <w:rPr>
          <w:rFonts w:ascii="Calibri" w:eastAsia="Calibri" w:hAnsi="Calibri" w:cs="Times New Roman"/>
        </w:rPr>
        <w:t>.</w:t>
      </w:r>
      <w:r w:rsidR="00A9433C">
        <w:rPr>
          <w:rFonts w:ascii="Calibri" w:eastAsia="Calibri" w:hAnsi="Calibri" w:cs="Times New Roman"/>
        </w:rPr>
        <w:t xml:space="preserve"> </w:t>
      </w:r>
      <w:r w:rsidRPr="007B5546">
        <w:rPr>
          <w:rFonts w:ascii="Calibri" w:eastAsia="Calibri" w:hAnsi="Calibri" w:cs="Times New Roman"/>
        </w:rPr>
        <w:t xml:space="preserve"> </w:t>
      </w:r>
    </w:p>
    <w:p w14:paraId="484743C4" w14:textId="0B822389" w:rsidR="00454213" w:rsidRPr="00F87BCE" w:rsidRDefault="00454213" w:rsidP="00454213">
      <w:pPr>
        <w:numPr>
          <w:ilvl w:val="0"/>
          <w:numId w:val="13"/>
        </w:numPr>
        <w:ind w:left="284" w:hanging="284"/>
        <w:rPr>
          <w:rFonts w:ascii="Calibri" w:eastAsia="Calibri" w:hAnsi="Calibri" w:cs="Times New Roman"/>
        </w:rPr>
      </w:pPr>
      <w:r w:rsidRPr="00F87BCE">
        <w:rPr>
          <w:rFonts w:ascii="Calibri" w:eastAsia="Calibri" w:hAnsi="Calibri" w:cs="Times New Roman"/>
        </w:rPr>
        <w:t xml:space="preserve">Objednatel požaduje poskytnutí jistoty za řádné splnění povinností zhotovitele z titulu jím poskytnuté záruky za jakost doložením originálu bankovní záruky za kvalitu předmětu plnění </w:t>
      </w:r>
      <w:r w:rsidRPr="00F87BCE">
        <w:rPr>
          <w:rFonts w:ascii="Calibri" w:eastAsia="Calibri" w:hAnsi="Calibri" w:cs="Times New Roman"/>
        </w:rPr>
        <w:lastRenderedPageBreak/>
        <w:t xml:space="preserve">veřejné zakázky na částku 5 % z celkové ceny části díla včetně DPH (celkovou cenou díla včetně DPH se rozumí cena díla včetně DPH po započtení víceprací a odečtení méněprací). </w:t>
      </w:r>
      <w:r w:rsidRPr="00A9433C">
        <w:rPr>
          <w:rFonts w:ascii="Calibri" w:eastAsia="Calibri" w:hAnsi="Calibri" w:cs="Times New Roman"/>
        </w:rPr>
        <w:t xml:space="preserve">Zhotovitel je povinen doložit originál bankovní záruky objednateli nejpozději </w:t>
      </w:r>
      <w:r w:rsidR="00F6648C" w:rsidRPr="00A9433C">
        <w:rPr>
          <w:rFonts w:ascii="Calibri" w:eastAsia="Calibri" w:hAnsi="Calibri" w:cs="Times New Roman"/>
        </w:rPr>
        <w:t>d</w:t>
      </w:r>
      <w:r w:rsidR="003D006B" w:rsidRPr="00A9433C">
        <w:rPr>
          <w:rFonts w:ascii="Calibri" w:eastAsia="Calibri" w:hAnsi="Calibri" w:cs="Times New Roman"/>
        </w:rPr>
        <w:t xml:space="preserve">o </w:t>
      </w:r>
      <w:r w:rsidR="003F6F00" w:rsidRPr="00A9433C">
        <w:rPr>
          <w:rFonts w:ascii="Calibri" w:eastAsia="Calibri" w:hAnsi="Calibri" w:cs="Times New Roman"/>
        </w:rPr>
        <w:t>15</w:t>
      </w:r>
      <w:r w:rsidR="003D006B" w:rsidRPr="00A9433C">
        <w:rPr>
          <w:rFonts w:ascii="Calibri" w:eastAsia="Calibri" w:hAnsi="Calibri" w:cs="Times New Roman"/>
        </w:rPr>
        <w:t xml:space="preserve"> dnů ode dne</w:t>
      </w:r>
      <w:r w:rsidRPr="00A9433C">
        <w:rPr>
          <w:rFonts w:ascii="Calibri" w:eastAsia="Calibri" w:hAnsi="Calibri" w:cs="Times New Roman"/>
        </w:rPr>
        <w:t xml:space="preserve"> </w:t>
      </w:r>
      <w:r w:rsidR="00E069C7" w:rsidRPr="00F87BCE">
        <w:rPr>
          <w:rFonts w:ascii="Calibri" w:eastAsia="Calibri" w:hAnsi="Calibri" w:cs="Times New Roman"/>
        </w:rPr>
        <w:t xml:space="preserve">protokolárního předání a převzetí díla bez vad a nedodělků bránících jeho užívání. </w:t>
      </w:r>
    </w:p>
    <w:p w14:paraId="70FF82DA" w14:textId="5BC840EC" w:rsidR="00454213" w:rsidRPr="00454213" w:rsidRDefault="00454213" w:rsidP="00454213">
      <w:pPr>
        <w:numPr>
          <w:ilvl w:val="0"/>
          <w:numId w:val="13"/>
        </w:numPr>
        <w:ind w:left="284" w:hanging="284"/>
        <w:rPr>
          <w:rFonts w:ascii="Calibri" w:eastAsia="Calibri" w:hAnsi="Calibri" w:cs="Times New Roman"/>
        </w:rPr>
      </w:pPr>
      <w:r w:rsidRPr="00454213">
        <w:rPr>
          <w:rFonts w:ascii="Calibri" w:eastAsia="Calibri" w:hAnsi="Calibri" w:cs="Times New Roman"/>
        </w:rPr>
        <w:t>Bankovní záruka za řádné plnění záručních podmínek musí být platná a neodvolatelná po celou dobu záruční doby na provedené dílo, tj. 60 měsíců ode dne předání a převzetí díla, resp. jeho poslední části. Bankovní záruka musí obsahovat minimálně následující údaje – název a sídlo banky, název a sídlo uchazeče, výši bankovní záruky, účel bankovní záruky, označení oprávněného k čerpání bankovní záruky, dobu platnosti bankovní záruky, prohlášení banky, že uspokojí objednatele zaplacením požadované částky na první požádání a bez námitek.</w:t>
      </w:r>
    </w:p>
    <w:p w14:paraId="154BDE6F" w14:textId="78604285" w:rsidR="00454213" w:rsidRDefault="00454213" w:rsidP="00454213">
      <w:pPr>
        <w:ind w:left="284"/>
        <w:rPr>
          <w:rFonts w:ascii="Calibri" w:eastAsia="Calibri" w:hAnsi="Calibri" w:cs="Times New Roman"/>
        </w:rPr>
      </w:pPr>
      <w:r w:rsidRPr="00454213">
        <w:rPr>
          <w:rFonts w:ascii="Calibri" w:eastAsia="Calibri" w:hAnsi="Calibri" w:cs="Times New Roman"/>
        </w:rPr>
        <w:t>Bankovní záruka musí v textu dále obsahovat následující oprávnění objednatele k uplatnění práva z bankovní záruky:</w:t>
      </w:r>
    </w:p>
    <w:p w14:paraId="1AA0F7E8" w14:textId="77777777" w:rsidR="00454213" w:rsidRPr="00454213" w:rsidRDefault="00454213" w:rsidP="00454213">
      <w:pPr>
        <w:ind w:left="705"/>
        <w:rPr>
          <w:rFonts w:ascii="Calibri" w:eastAsia="Calibri" w:hAnsi="Calibri" w:cs="Times New Roman"/>
        </w:rPr>
      </w:pPr>
      <w:r w:rsidRPr="00454213">
        <w:rPr>
          <w:rFonts w:ascii="Calibri" w:eastAsia="Calibri" w:hAnsi="Calibri" w:cs="Times New Roman"/>
        </w:rPr>
        <w:t>• zhotovitel neodstraní oznámené záruční vady v souladu se smlouvou,</w:t>
      </w:r>
    </w:p>
    <w:p w14:paraId="10C61785" w14:textId="77777777" w:rsidR="00454213" w:rsidRPr="00454213" w:rsidRDefault="00454213" w:rsidP="00454213">
      <w:pPr>
        <w:ind w:left="705"/>
        <w:rPr>
          <w:rFonts w:ascii="Calibri" w:eastAsia="Calibri" w:hAnsi="Calibri" w:cs="Times New Roman"/>
        </w:rPr>
      </w:pPr>
      <w:r w:rsidRPr="00454213">
        <w:rPr>
          <w:rFonts w:ascii="Calibri" w:eastAsia="Calibri" w:hAnsi="Calibri" w:cs="Times New Roman"/>
        </w:rPr>
        <w:t>• zhotovitel neuhradí objednateli nebo třetí straně smluvní pokutu nebo škodu způsobenou v souvislosti s výskytem záruční vady, nebo jiný peněžitý závazek, k němuž bude podle smlouvy povinen.</w:t>
      </w:r>
    </w:p>
    <w:p w14:paraId="1A810410" w14:textId="54BEE253" w:rsidR="00454213" w:rsidRPr="00454213" w:rsidRDefault="00454213" w:rsidP="00454213">
      <w:pPr>
        <w:numPr>
          <w:ilvl w:val="0"/>
          <w:numId w:val="13"/>
        </w:numPr>
        <w:ind w:left="284" w:hanging="284"/>
        <w:rPr>
          <w:rFonts w:ascii="Calibri" w:eastAsia="Calibri" w:hAnsi="Calibri" w:cs="Times New Roman"/>
        </w:rPr>
      </w:pPr>
      <w:r w:rsidRPr="00454213">
        <w:rPr>
          <w:rFonts w:ascii="Calibri" w:eastAsia="Calibri" w:hAnsi="Calibri" w:cs="Times New Roman"/>
        </w:rPr>
        <w:t>Objednatel vrátí originál bankovní záruky zhotoviteli, na základě písemné výzvy zhotovitele, a to bez zbytečného odkladu, nejpozději do 15 dnů po uplynutí doby platnosti bankovní záruky v případě, že zhotovitel v průběhu této doby odstraní veškeré oznámené záruční vady v souladu s touto smlouvou a uhradí objednateli nebo třetí straně smluvní pokutu nebo škodu způsobenou v souvislosti s výskytem záruční vady, nebo jiný peněžitý závazek, k němuž bude podle této smlouvy povinen.</w:t>
      </w:r>
    </w:p>
    <w:p w14:paraId="2A9F3D84" w14:textId="2816C5AA" w:rsidR="00454213" w:rsidRPr="007B5546" w:rsidRDefault="00454213" w:rsidP="00454213">
      <w:pPr>
        <w:numPr>
          <w:ilvl w:val="0"/>
          <w:numId w:val="13"/>
        </w:numPr>
        <w:ind w:left="284" w:hanging="284"/>
        <w:rPr>
          <w:rFonts w:ascii="Calibri" w:eastAsia="Calibri" w:hAnsi="Calibri" w:cs="Times New Roman"/>
        </w:rPr>
      </w:pPr>
      <w:r w:rsidRPr="00454213">
        <w:rPr>
          <w:rFonts w:ascii="Calibri" w:eastAsia="Calibri" w:hAnsi="Calibri" w:cs="Times New Roman"/>
        </w:rPr>
        <w:t>Pokud v poslední den záruční doby nebudou uspokojeny veškeré nároky objednatele z titulu odpovědnosti za vady v záruce nebo banka poskytne bankovní záruku na dobu kratší, než činí záruka za jakost sjednaná v této smlouvě, je zhotovitel povinen podle této smlouvy předložit novou bankovní záruku ve stejné výši a za stejných podmínek jako záruku původní. Tuto novou bankovní záruku je zhotovitel povinen udržovat až do dne uspokojení všech nároků objednatele z titulu poskytnuté bankovní záruky za jakost, zejména do doby odstranění všech reklamovaných vad.</w:t>
      </w:r>
    </w:p>
    <w:p w14:paraId="7840844E"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Zhotovitel doručí faktury v listinné podobě osobně na podatelnu objednatele nebo v elektronické formě se svým zaručeným elektronickým podpisem na elektronickou podatelnu objednatele (</w:t>
      </w:r>
      <w:hyperlink r:id="rId7" w:history="1">
        <w:r w:rsidRPr="007B5546">
          <w:rPr>
            <w:rFonts w:ascii="Calibri" w:eastAsia="Calibri" w:hAnsi="Calibri" w:cs="Times New Roman"/>
            <w:color w:val="0563C1"/>
            <w:u w:val="single"/>
          </w:rPr>
          <w:t>podatelna@rymarov.cz</w:t>
        </w:r>
      </w:hyperlink>
      <w:r w:rsidRPr="007B5546">
        <w:rPr>
          <w:rFonts w:ascii="Calibri" w:eastAsia="Calibri" w:hAnsi="Calibri" w:cs="Times New Roman"/>
        </w:rPr>
        <w:t>) nebo doručenkou prostřednictvím provozovatele poštovních služeb. Zhotovitel je povinen doručit fakturu objednateli nejpozději 10. den kalendářního měsíce následujícího po dni uskutečnění zdanitelného plnění.</w:t>
      </w:r>
    </w:p>
    <w:p w14:paraId="5E209E05"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Objednatel je oprávněn vadnou fakturu před uplynutím lhůty splatnosti vrátit druhé smluvní straně bez zaplacení k provedení opravy v těchto případech:</w:t>
      </w:r>
    </w:p>
    <w:p w14:paraId="245AFF0F"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nebude-li faktura obsahovat některou povinnou nebo dohodnutou náležitost nebo bude-li chybně vyúčtována cena za dílo,</w:t>
      </w:r>
    </w:p>
    <w:p w14:paraId="51F7A2BD"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budou-li vyúčtovány práce, které nebyly provedeny či nebyly potvrzeny oprávněným zástupcem objednatele,</w:t>
      </w:r>
    </w:p>
    <w:p w14:paraId="242B00A8"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bude-li DPH vyúčtována v nesprávné výši.</w:t>
      </w:r>
    </w:p>
    <w:p w14:paraId="20C4F843"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3F74E3E7"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Povinnost zaplatit cenu za dílo je splněna dnem odepsání příslušné částky z účtu objednatele.</w:t>
      </w:r>
    </w:p>
    <w:p w14:paraId="0257EC4A"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lastRenderedPageBreak/>
        <w:t>Objednatel je oprávněn pozastavit financování díla v případě, že zhotovitel bezdůvodně přeruší práce nebo práce bude provádět v rozporu s projektovou dokumentací, smlouvou nebo pokyny objednatele.</w:t>
      </w:r>
    </w:p>
    <w:p w14:paraId="02107E6C"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Nejpozději při předání díla provede zhotovitel rozdělení nákladů dodávek díla dle požadavků objednatele pro potřeby převedení stavby do dlouhodobého hmotného majetku.</w:t>
      </w:r>
    </w:p>
    <w:p w14:paraId="4DCE96CE"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w:t>
      </w:r>
    </w:p>
    <w:p w14:paraId="097C35B3"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zhotovitel bude ke dni uskutečnění zdanitelného plnění zveřejněn v aplikaci „Registr plátců DPH“ jako nespolehlivý plátce, nebo</w:t>
      </w:r>
    </w:p>
    <w:p w14:paraId="7D24D031"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zhotovitel bude ke dni uskutečnění zdanitelného plnění v insolvenčním řízení, nebo</w:t>
      </w:r>
    </w:p>
    <w:p w14:paraId="0853E289"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bankovní účet zhotovitele určený k úhradě plnění uvedený na faktuře nebude správcem daně zveřejněn v aplikaci „Registr plátců DPH“.</w:t>
      </w:r>
    </w:p>
    <w:p w14:paraId="152669A1"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Objednatel nenese odpovědnost za případné penále a jiné postihy vyměřené či stanovené správcem daně zhotoviteli v souvislosti s potenciálně pozdní úhradou DPH, tj. po datu splatnosti této daně.</w:t>
      </w:r>
    </w:p>
    <w:p w14:paraId="7DAF0061" w14:textId="14488E59" w:rsidR="007B5546" w:rsidRDefault="007B5546" w:rsidP="007B5546">
      <w:pPr>
        <w:numPr>
          <w:ilvl w:val="0"/>
          <w:numId w:val="13"/>
        </w:numPr>
        <w:ind w:left="284" w:hanging="284"/>
        <w:rPr>
          <w:rFonts w:ascii="Calibri" w:eastAsia="Calibri" w:hAnsi="Calibri" w:cs="Times New Roman"/>
          <w:b/>
          <w:bCs/>
        </w:rPr>
      </w:pPr>
      <w:r w:rsidRPr="007B5546">
        <w:rPr>
          <w:rFonts w:ascii="Calibri" w:eastAsia="Calibri" w:hAnsi="Calibri" w:cs="Times New Roman"/>
          <w:b/>
          <w:bCs/>
        </w:rPr>
        <w:t>Objednatel, příjemce plnění, prohlašuje, že dílo nepoužije pro svou ekonomickou činnost, ale výlučně pro účely související s jeho činností při výkonu veřejné správy, při níž se nepovažuje za osobu povinnou k dani (viz § 5 odst. 3 zákona o DPH a informace GFŘ a MF ČR ze dne 09.11.2011). Z uvedeného důvodu se na toto plnění nevztahuje režim přenesení daňové povinnosti dle § 92e uvedeného zákona a zhotovitelem budou vystavené faktury za předmětné plnění, včetně daně z přidané hodnoty.</w:t>
      </w:r>
    </w:p>
    <w:p w14:paraId="3E89A26E" w14:textId="77777777" w:rsidR="00887769" w:rsidRPr="007B5546" w:rsidRDefault="00887769" w:rsidP="00887769">
      <w:pPr>
        <w:ind w:left="284"/>
        <w:rPr>
          <w:rFonts w:ascii="Calibri" w:eastAsia="Calibri" w:hAnsi="Calibri" w:cs="Times New Roman"/>
          <w:b/>
          <w:bCs/>
        </w:rPr>
      </w:pPr>
    </w:p>
    <w:p w14:paraId="6A88550E" w14:textId="77777777" w:rsidR="007B5546" w:rsidRPr="007B5546" w:rsidRDefault="007B5546" w:rsidP="007B5546">
      <w:pPr>
        <w:pStyle w:val="Nadpis1"/>
      </w:pPr>
      <w:r w:rsidRPr="007B5546">
        <w:t>VII.</w:t>
      </w:r>
    </w:p>
    <w:p w14:paraId="0B33F45F" w14:textId="77777777" w:rsidR="007B5546" w:rsidRPr="007B5546" w:rsidRDefault="007B5546" w:rsidP="007B5546">
      <w:pPr>
        <w:pStyle w:val="Nadpis1"/>
      </w:pPr>
      <w:r w:rsidRPr="007B5546">
        <w:t>Práva a povinnosti smluvních stran, technický dozor stavebníka</w:t>
      </w:r>
    </w:p>
    <w:p w14:paraId="44D38C9C" w14:textId="0BF43ED7" w:rsidR="00570E52" w:rsidRDefault="00570E52" w:rsidP="007B5546">
      <w:pPr>
        <w:numPr>
          <w:ilvl w:val="2"/>
          <w:numId w:val="14"/>
        </w:numPr>
        <w:ind w:left="284" w:hanging="284"/>
        <w:rPr>
          <w:rFonts w:ascii="Calibri" w:eastAsia="Calibri" w:hAnsi="Calibri" w:cs="Times New Roman"/>
        </w:rPr>
      </w:pPr>
      <w:r>
        <w:rPr>
          <w:rFonts w:ascii="Calibri" w:eastAsia="Calibri" w:hAnsi="Calibri" w:cs="Times New Roman"/>
        </w:rPr>
        <w:t>Zhotovitel se zavazuje, že od objednatele převezme živičný materiál vyfrézovaný při provádění díla a odveze jej na skládku určenou objednatelem.</w:t>
      </w:r>
    </w:p>
    <w:p w14:paraId="6332A4C5" w14:textId="032BDD40" w:rsidR="007B5546" w:rsidRPr="007B5546" w:rsidRDefault="007B5546" w:rsidP="007B5546">
      <w:pPr>
        <w:numPr>
          <w:ilvl w:val="2"/>
          <w:numId w:val="14"/>
        </w:numPr>
        <w:ind w:left="284" w:hanging="284"/>
        <w:rPr>
          <w:rFonts w:ascii="Calibri" w:eastAsia="Calibri" w:hAnsi="Calibri" w:cs="Times New Roman"/>
        </w:rPr>
      </w:pPr>
      <w:r w:rsidRPr="007B5546">
        <w:rPr>
          <w:rFonts w:ascii="Calibri" w:eastAsia="Calibri" w:hAnsi="Calibri" w:cs="Times New Roman"/>
        </w:rPr>
        <w:t>Zhotovitel je povinen umožnit výkon technického dozoru stavebníka</w:t>
      </w:r>
      <w:r w:rsidR="0058769F">
        <w:rPr>
          <w:rFonts w:ascii="Calibri" w:eastAsia="Calibri" w:hAnsi="Calibri" w:cs="Times New Roman"/>
        </w:rPr>
        <w:t xml:space="preserve">, </w:t>
      </w:r>
      <w:r w:rsidR="0058769F" w:rsidRPr="0058769F">
        <w:rPr>
          <w:rFonts w:ascii="Calibri" w:eastAsia="Calibri" w:hAnsi="Calibri" w:cs="Times New Roman"/>
        </w:rPr>
        <w:t>autorského dozoru projektanta</w:t>
      </w:r>
      <w:r w:rsidR="0058769F">
        <w:rPr>
          <w:rFonts w:ascii="Calibri" w:eastAsia="Calibri" w:hAnsi="Calibri" w:cs="Times New Roman"/>
        </w:rPr>
        <w:t xml:space="preserve"> </w:t>
      </w:r>
      <w:r w:rsidRPr="007B5546">
        <w:rPr>
          <w:rFonts w:ascii="Calibri" w:eastAsia="Calibri" w:hAnsi="Calibri" w:cs="Times New Roman"/>
        </w:rPr>
        <w:t xml:space="preserve">a umožnit osobám, které ho vykonávají, vstup na Stavbu a staveniště. </w:t>
      </w:r>
    </w:p>
    <w:p w14:paraId="28E8059D" w14:textId="77777777" w:rsidR="007B5546" w:rsidRPr="007B5546" w:rsidRDefault="007B5546" w:rsidP="007B5546">
      <w:pPr>
        <w:numPr>
          <w:ilvl w:val="2"/>
          <w:numId w:val="14"/>
        </w:numPr>
        <w:ind w:left="284" w:hanging="284"/>
        <w:rPr>
          <w:rFonts w:ascii="Calibri" w:eastAsia="Calibri" w:hAnsi="Calibri" w:cs="Times New Roman"/>
        </w:rPr>
      </w:pPr>
      <w:r w:rsidRPr="007B5546">
        <w:rPr>
          <w:rFonts w:ascii="Calibri" w:eastAsia="Calibri" w:hAnsi="Calibri" w:cs="Times New Roman"/>
        </w:rPr>
        <w:t>Objednatel je oprávněn kdykoli v průběhu provádění díla přenést kteroukoli ze svých pravomocí na osobu pověřenou technickým dozorem, a to písemným zmocněním, ve kterém vymezí rozsah pravomocí delegovaných na technický dozor. Objednatel je oprávněn přenesení pravomocí na technický dozor také kdykoli písemně zrušit.</w:t>
      </w:r>
    </w:p>
    <w:p w14:paraId="682C2F06"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Technický dozor je oprávněn ke všem jednáním vymezeným v písemném zmocnění a není-li takového vymezení, tak ke všem jednáním technického charakteru, jak jsou vymezeny v této smlouvě. Technický dozor není oprávněn jakkoli měnit, doplňovat ani ukončovat smlouvu.</w:t>
      </w:r>
    </w:p>
    <w:p w14:paraId="0214F4F7"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 xml:space="preserve">Technický dozor je zejména oprávněn kontrolovat provádění díla ze strany zhotovitele, ukládat pokyny zhotoviteli k provádění díla, provádět zápisy ve stavebním deníku a kontrolovat jeho obsah. </w:t>
      </w:r>
    </w:p>
    <w:p w14:paraId="79065DE7"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 xml:space="preserve">Osoby vykonávající činnost technického dozoru stavebníka budou zhotoviteli sděleny při předání a převzetí staveniště. </w:t>
      </w:r>
    </w:p>
    <w:p w14:paraId="044D4D47" w14:textId="77777777" w:rsidR="007B5546" w:rsidRPr="007B5546" w:rsidRDefault="007B5546" w:rsidP="007B5546">
      <w:pPr>
        <w:numPr>
          <w:ilvl w:val="2"/>
          <w:numId w:val="14"/>
        </w:numPr>
        <w:spacing w:after="60"/>
        <w:ind w:left="284" w:hanging="284"/>
        <w:contextualSpacing/>
        <w:rPr>
          <w:rFonts w:ascii="Calibri" w:eastAsia="Calibri" w:hAnsi="Calibri" w:cs="Calibri"/>
        </w:rPr>
      </w:pPr>
      <w:r w:rsidRPr="007B5546">
        <w:rPr>
          <w:rFonts w:ascii="Calibri" w:eastAsia="Calibri" w:hAnsi="Calibri" w:cs="Calibri"/>
        </w:rPr>
        <w:t xml:space="preserve">Zhotovitel je povinen do 7 dnů od nabytí účinnosti smlouvy objednateli písemně sdělit veškeré údaje, které jsou předmětem oznámení o zahájení prací minimálně v rozsahu „Přílohy č. 4 k nařízení </w:t>
      </w:r>
      <w:r w:rsidRPr="007B5546">
        <w:rPr>
          <w:rFonts w:ascii="Calibri" w:eastAsia="Calibri" w:hAnsi="Calibri" w:cs="Calibri"/>
        </w:rPr>
        <w:lastRenderedPageBreak/>
        <w:t xml:space="preserve">vlády č. 591/2006 Sb., o bližších minimálních požadavcích na bezpečnost a ochranu zdraví při práci na staveništích“, a to zejména odstavců č. 4, 5, 9, </w:t>
      </w:r>
      <w:smartTag w:uri="urn:schemas-microsoft-com:office:smarttags" w:element="metricconverter">
        <w:smartTagPr>
          <w:attr w:name="ProductID" w:val="10 a"/>
        </w:smartTagPr>
        <w:r w:rsidRPr="007B5546">
          <w:rPr>
            <w:rFonts w:ascii="Calibri" w:eastAsia="Calibri" w:hAnsi="Calibri" w:cs="Calibri"/>
          </w:rPr>
          <w:t>10 a</w:t>
        </w:r>
      </w:smartTag>
      <w:r w:rsidRPr="007B5546">
        <w:rPr>
          <w:rFonts w:ascii="Calibri" w:eastAsia="Calibri" w:hAnsi="Calibri" w:cs="Calibri"/>
        </w:rPr>
        <w:t xml:space="preserve"> 11.</w:t>
      </w:r>
    </w:p>
    <w:p w14:paraId="249A45A2" w14:textId="77777777" w:rsidR="007B5546" w:rsidRPr="007B5546" w:rsidRDefault="007B5546" w:rsidP="00170EF5">
      <w:pPr>
        <w:pStyle w:val="Nadpis1"/>
      </w:pPr>
      <w:r w:rsidRPr="007B5546">
        <w:t>VIII.</w:t>
      </w:r>
    </w:p>
    <w:p w14:paraId="4D6E0B1A" w14:textId="77777777" w:rsidR="007B5546" w:rsidRPr="007B5546" w:rsidRDefault="007B5546" w:rsidP="00170EF5">
      <w:pPr>
        <w:pStyle w:val="Nadpis1"/>
      </w:pPr>
      <w:r w:rsidRPr="007B5546">
        <w:t>Jakost díla</w:t>
      </w:r>
    </w:p>
    <w:p w14:paraId="11ACC794" w14:textId="1603CD74" w:rsidR="007B5546" w:rsidRP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 xml:space="preserve">Zhotovitel se zavazuje k tomu, že celkový souhrn vlastností provedeného díla bude dávat schopnost uspokojit stanovené potřeby, tj. zejména využitelnost, bezpečnost, bezporuchovost, udržovatelnost, hospodárnost, ochranu životního prostředí, hygienické požadavky. Ty budou odpovídat platné právní úpravě, českým technickým normám, projektové dokumentaci, </w:t>
      </w:r>
      <w:r w:rsidR="002D3864">
        <w:rPr>
          <w:rFonts w:ascii="Calibri" w:eastAsia="Calibri" w:hAnsi="Calibri" w:cs="Times New Roman"/>
        </w:rPr>
        <w:t xml:space="preserve">stavebnímu povolení, </w:t>
      </w:r>
      <w:r w:rsidRPr="007B5546">
        <w:rPr>
          <w:rFonts w:ascii="Calibri" w:eastAsia="Calibri" w:hAnsi="Calibri" w:cs="Times New Roman"/>
        </w:rPr>
        <w:t>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2C713828" w14:textId="77777777" w:rsidR="007B5546" w:rsidRP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Smluvní strany se dohodly, že bude-li v rámci díla dodáváno zboží, toto bude dodáno v I. jakosti.</w:t>
      </w:r>
    </w:p>
    <w:p w14:paraId="0E8423A3" w14:textId="7E424F78" w:rsid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Jakost dodávaných materiálů a konstrukcí bude dokladována předepsaným způsobem při kontrolních prohlídkách a při předání a převzetí díla.</w:t>
      </w:r>
    </w:p>
    <w:p w14:paraId="50EFA2E2" w14:textId="77777777" w:rsidR="00887769" w:rsidRPr="007B5546" w:rsidRDefault="00887769" w:rsidP="00887769">
      <w:pPr>
        <w:ind w:left="284"/>
        <w:rPr>
          <w:rFonts w:ascii="Calibri" w:eastAsia="Calibri" w:hAnsi="Calibri" w:cs="Times New Roman"/>
        </w:rPr>
      </w:pPr>
    </w:p>
    <w:p w14:paraId="7E57D42A" w14:textId="77777777" w:rsidR="007B5546" w:rsidRPr="007B5546" w:rsidRDefault="007B5546" w:rsidP="00170EF5">
      <w:pPr>
        <w:pStyle w:val="Nadpis1"/>
      </w:pPr>
      <w:r w:rsidRPr="007B5546">
        <w:t>IX.</w:t>
      </w:r>
    </w:p>
    <w:p w14:paraId="0A73590E" w14:textId="77777777" w:rsidR="007B5546" w:rsidRPr="007B5546" w:rsidRDefault="007B5546" w:rsidP="00170EF5">
      <w:pPr>
        <w:pStyle w:val="Nadpis1"/>
      </w:pPr>
      <w:r w:rsidRPr="007B5546">
        <w:t>Staveniště</w:t>
      </w:r>
    </w:p>
    <w:p w14:paraId="062C2310"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Objednatel předá a zhotovitel převezme staveniště po podpisu této smlouvy oběma smluvními stranami, a to do 5 kalendářních dnů od doručení písemné výzvy objednatele k předání a převzetí staveniště zhotoviteli, nedohodnou-li se smluvní strany písemně jinak (zejména s ohledem na klimatické podmínky). O jeho předání a převzetí vyhotoví smluvní strany protokol.  </w:t>
      </w:r>
    </w:p>
    <w:p w14:paraId="6649E065"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Obvod staveniště u jednotlivých částí díla je vymezen projektovou dokumentací. Pokud bude zhotovitel potřebovat pro realizaci díla větší prostor, zajistí si jej na vlastní náklady a vlastním jménem.</w:t>
      </w:r>
    </w:p>
    <w:p w14:paraId="3B327CC0"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Zhotovitel se zavazuje zcela vyklidit a předat objednateli staveniště ve lhůtě do 10 kalendářních dnů ode dne předání a převzetí díla dle čl. XII. odst. 2 této smlouvy. Při nedodržení této lhůty se zhotovitel zavazuje uhradit objednateli veškeré náklady a škody, které mu vznikly v souvislosti s nedodržením tohoto termínu. </w:t>
      </w:r>
    </w:p>
    <w:p w14:paraId="1AE8A778"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 </w:t>
      </w:r>
    </w:p>
    <w:p w14:paraId="6A6D78A3" w14:textId="7917DF88" w:rsid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23E75F5E" w14:textId="77777777" w:rsidR="00887769" w:rsidRDefault="00887769" w:rsidP="00887769">
      <w:pPr>
        <w:ind w:left="284"/>
        <w:rPr>
          <w:rFonts w:ascii="Calibri" w:eastAsia="Calibri" w:hAnsi="Calibri" w:cs="Times New Roman"/>
        </w:rPr>
      </w:pPr>
    </w:p>
    <w:p w14:paraId="04BA0173" w14:textId="77777777" w:rsidR="007B5546" w:rsidRPr="007B5546" w:rsidRDefault="007B5546" w:rsidP="00170EF5">
      <w:pPr>
        <w:pStyle w:val="Nadpis1"/>
      </w:pPr>
      <w:r w:rsidRPr="007B5546">
        <w:t>X.</w:t>
      </w:r>
    </w:p>
    <w:p w14:paraId="6ED65265" w14:textId="77777777" w:rsidR="007B5546" w:rsidRPr="007B5546" w:rsidRDefault="007B5546" w:rsidP="00170EF5">
      <w:pPr>
        <w:pStyle w:val="Nadpis1"/>
      </w:pPr>
      <w:r w:rsidRPr="007B5546">
        <w:t>Provádění díla</w:t>
      </w:r>
    </w:p>
    <w:p w14:paraId="2F23E0AF"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povinen:</w:t>
      </w:r>
    </w:p>
    <w:p w14:paraId="0E6F53F2"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lastRenderedPageBreak/>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5FF4317F"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plnit podmínky příslušných stavebních povolení a požadavky dotčených orgánů a organizací souvisejících s realizací Stavby,</w:t>
      </w:r>
    </w:p>
    <w:p w14:paraId="361BB306"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dodržovat při provádění díla ujednání této smlouvy, řídit se podklady a pokyny objednatele a poskytnout mu požadovanou dokumentaci a informace,</w:t>
      </w:r>
    </w:p>
    <w:p w14:paraId="5FAFB782"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účastnit se na základě pozvánky objednatele všech jednání týkajících se předmětného díla,</w:t>
      </w:r>
    </w:p>
    <w:p w14:paraId="731FD742" w14:textId="41DC0810"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průběžně provádět veškeré potřebné zkoušky, měření a atesty k prokázání kvalitativních parametrů předmětu díla</w:t>
      </w:r>
      <w:r w:rsidR="009B4878">
        <w:rPr>
          <w:rFonts w:ascii="Calibri" w:eastAsia="Calibri" w:hAnsi="Calibri" w:cs="Times New Roman"/>
        </w:rPr>
        <w:t>,</w:t>
      </w:r>
    </w:p>
    <w:p w14:paraId="2791E16F"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dbát při provádění díla na ochranu životního prostředí a dodržovat platné technické, bezpečnostní, zdravotní, hygienické a jiné předpisy, včetně předpisů týkajících se ochrany životního prostředí,</w:t>
      </w:r>
    </w:p>
    <w:p w14:paraId="22822CE1" w14:textId="71009941"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doložit platné atesty či certifikáty, případně další dokumenty prokazující splnění požadovaných technických a kvalitativních parametrů používaných výrobků a materiálů, a to nejpozději před jejich osazováním do Stavby. Bez doložení těchto atestů není zhotovitel oprávněn započít s osazováním příslušných výrobků do Stavby</w:t>
      </w:r>
      <w:r w:rsidR="00702AA0">
        <w:rPr>
          <w:rFonts w:ascii="Calibri" w:eastAsia="Calibri" w:hAnsi="Calibri" w:cs="Times New Roman"/>
        </w:rPr>
        <w:t>,</w:t>
      </w:r>
    </w:p>
    <w:p w14:paraId="77006723"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zajistit na své náklady zpracování výrobní (dílenské) dokumentace, pokud vyvstane v průběhu realizace díla nutnost jejího zpracování.</w:t>
      </w:r>
    </w:p>
    <w:p w14:paraId="65819AC8"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je povinen informovat objednatele o skutečnostech majících vliv na plnění smlouvy, a to bez zbytečného odkladu, nejpozději následující pracovní den poté, kdy příslušná skutečnost nastala nebo zhotovitel zjistí, že by nastat mohla. Zhotovitel je povinen informovat objednatele zejména: </w:t>
      </w:r>
    </w:p>
    <w:p w14:paraId="381BC83E"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zjistí-li při provádění díla skryté překážky bránící řádnému provedení díla. Zhotovitel je povinen navrhnout objednateli další postup,</w:t>
      </w:r>
    </w:p>
    <w:p w14:paraId="1CDDC758"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o případné nevhodnosti realizace vyžadovaných prací,</w:t>
      </w:r>
    </w:p>
    <w:p w14:paraId="03354620"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zjistí-li v Příslušné dokumentaci vady a nedostatky. Touto kontrolou není dotčena odpovědnost objednatele za správnost předané Příslušné dokumentace. Zhotovitel se zavazuje předat objednateli soupis zjištěných vad a nedostatků Příslušné dokumentace s dopadem na sjednanou cenu díla včetně návrhů na jejich odstranění.</w:t>
      </w:r>
    </w:p>
    <w:p w14:paraId="2DCFF438"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14:paraId="1DD8E3D6"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odpovídá za zajištění dostupnosti Příslušné dokumentace a všech dokladů potřebných k provádění Stavby dle stavebního zákona. Příslušná dokumentace a výše uvedené doklady musí být na staveništi přístupné kdykoliv v průběhu práce.</w:t>
      </w:r>
    </w:p>
    <w:p w14:paraId="24A94AE8"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povinen provedené stavební práce a výrobky zabezpečit před poškozením a krádežemi až do předání díla k užívání objednateli, a to na vlastní náklady.</w:t>
      </w:r>
    </w:p>
    <w:p w14:paraId="77DCEC3E" w14:textId="312E20C2" w:rsidR="0058769F" w:rsidRPr="0058769F" w:rsidRDefault="0058769F" w:rsidP="0058769F">
      <w:pPr>
        <w:numPr>
          <w:ilvl w:val="1"/>
          <w:numId w:val="9"/>
        </w:numPr>
        <w:ind w:left="284" w:hanging="284"/>
        <w:rPr>
          <w:rFonts w:ascii="Calibri" w:eastAsia="Calibri" w:hAnsi="Calibri" w:cs="Times New Roman"/>
        </w:rPr>
      </w:pPr>
      <w:r w:rsidRPr="0058769F">
        <w:rPr>
          <w:rFonts w:ascii="Calibri" w:eastAsia="Calibri" w:hAnsi="Calibri" w:cs="Times New Roman"/>
        </w:rPr>
        <w:t xml:space="preserve">Zhotovitel se zavazuje zajišťovat veškeré materiály a poddodávky v souladu s pravidly hospodářské soutěže a písemně informovat objednatele o dodávkách, pracích a službách zajišťovaných poddodavateli, a to vždy bezodkladně po uzavření příslušné smlouvy nebo vystavení objednávky. Písemná informace dle předchozí věty musí obsahovat mj. jmenovité uvedení poddodavatelů, činností, které budou vykonávat a musí být doložena kopiemi příslušných živnostenských či jiných </w:t>
      </w:r>
      <w:r w:rsidRPr="0058769F">
        <w:rPr>
          <w:rFonts w:ascii="Calibri" w:eastAsia="Calibri" w:hAnsi="Calibri" w:cs="Times New Roman"/>
        </w:rPr>
        <w:lastRenderedPageBreak/>
        <w:t>oprávnění poddodavatelů, nezbytných pro výkon těchto činností. Informační povinnost dle tohoto odstavce se vztahuje pouze na poddodavatele, kteří se podílejí na realizaci díla.</w:t>
      </w:r>
    </w:p>
    <w:p w14:paraId="186025F1" w14:textId="1EB11D4A" w:rsidR="0058769F" w:rsidRDefault="0058769F" w:rsidP="0058769F">
      <w:pPr>
        <w:ind w:left="284"/>
        <w:rPr>
          <w:rFonts w:ascii="Calibri" w:eastAsia="Calibri" w:hAnsi="Calibri" w:cs="Times New Roman"/>
        </w:rPr>
      </w:pPr>
      <w:r w:rsidRPr="0058769F">
        <w:rPr>
          <w:rFonts w:ascii="Calibri" w:eastAsia="Calibri" w:hAnsi="Calibri" w:cs="Times New Roman"/>
        </w:rPr>
        <w:t>Zhotovitel je dále povinen v souladu s platným zněním zákona o veřejných zakázkách předložit objednateli v zákonem stanovených lhůtách seznam poddodavatelů veřejné zakázky; má-li poddodavatel formu akciové společnosti, je přílohou tohoto seznamu i seznam vlastníků akcií,</w:t>
      </w:r>
      <w:r>
        <w:rPr>
          <w:rFonts w:ascii="Calibri" w:eastAsia="Calibri" w:hAnsi="Calibri" w:cs="Times New Roman"/>
        </w:rPr>
        <w:t xml:space="preserve"> </w:t>
      </w:r>
      <w:r w:rsidRPr="0058769F">
        <w:rPr>
          <w:rFonts w:ascii="Calibri" w:eastAsia="Calibri" w:hAnsi="Calibri" w:cs="Times New Roman"/>
        </w:rPr>
        <w:t>jejichž souhrnná jmenovitá hodnota přesahuje 10 % základního kapitálu, vyhotovený ve lhůtě 90 dnů před dnem předložení seznamu poddodavatelů.</w:t>
      </w:r>
    </w:p>
    <w:p w14:paraId="0DAB68AC" w14:textId="0D35915E"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se zavazuje realizovat dílo prostřednictvím osob, kterými byla prokazována kvalifikace v rámci zadávacího řízení a zajistit odborné vedení Stavby stavbyvedoucím uvedeným v nabídce zhotovitele. Zhotovitel je oprávněn změnit </w:t>
      </w:r>
      <w:r w:rsidR="002D3864">
        <w:rPr>
          <w:rFonts w:ascii="Calibri" w:eastAsia="Calibri" w:hAnsi="Calibri" w:cs="Times New Roman"/>
        </w:rPr>
        <w:t xml:space="preserve">poddodavatele, </w:t>
      </w:r>
      <w:r w:rsidRPr="007B5546">
        <w:rPr>
          <w:rFonts w:ascii="Calibri" w:eastAsia="Calibri" w:hAnsi="Calibri" w:cs="Times New Roman"/>
        </w:rPr>
        <w:t xml:space="preserve">stavbyvedoucího či jinou osobu, prostřednictvím které prokázal odbornou způsobilost / kvalifikaci (dále jen „odborná osoba“) pouze z vážných důvodů, a to s předchozím písemným souhlasem objednatele. Žádost o souhlas se změnou </w:t>
      </w:r>
      <w:r w:rsidR="002D3864">
        <w:rPr>
          <w:rFonts w:ascii="Calibri" w:eastAsia="Calibri" w:hAnsi="Calibri" w:cs="Times New Roman"/>
        </w:rPr>
        <w:t xml:space="preserve">poddodavatele, </w:t>
      </w:r>
      <w:r w:rsidRPr="007B5546">
        <w:rPr>
          <w:rFonts w:ascii="Calibri" w:eastAsia="Calibri" w:hAnsi="Calibri" w:cs="Times New Roman"/>
        </w:rPr>
        <w:t xml:space="preserve">stavbyvedoucího či jiné odborné osoby bude obsahovat jmenovité uvedení stavbyvedoucího či jiné odborné osoby, činnosti, které budou vykonávat a musí být doložena kopiemi příslušných oprávnění, nezbytných pro výkon těchto činností, a případně dalšími doklady potřebnými k prokázání potřebné kvalifikace. </w:t>
      </w:r>
    </w:p>
    <w:p w14:paraId="03DB3F6B" w14:textId="48B2706A"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 xml:space="preserve">Nový </w:t>
      </w:r>
      <w:r w:rsidR="002D3864">
        <w:rPr>
          <w:rFonts w:ascii="Calibri" w:eastAsia="Calibri" w:hAnsi="Calibri" w:cs="Times New Roman"/>
        </w:rPr>
        <w:t xml:space="preserve">poddodavatel musí disponovat minimálně stejnou kvalifikací, jakou původní poddodavatel prokázal za </w:t>
      </w:r>
      <w:r w:rsidR="00AD7346">
        <w:rPr>
          <w:rFonts w:ascii="Calibri" w:eastAsia="Calibri" w:hAnsi="Calibri" w:cs="Times New Roman"/>
        </w:rPr>
        <w:t>zhotovitele</w:t>
      </w:r>
      <w:r w:rsidR="002D3864">
        <w:rPr>
          <w:rFonts w:ascii="Calibri" w:eastAsia="Calibri" w:hAnsi="Calibri" w:cs="Times New Roman"/>
        </w:rPr>
        <w:t xml:space="preserve">; </w:t>
      </w:r>
      <w:r w:rsidRPr="007B5546">
        <w:rPr>
          <w:rFonts w:ascii="Calibri" w:eastAsia="Calibri" w:hAnsi="Calibri" w:cs="Times New Roman"/>
        </w:rPr>
        <w:t>stavbyvedoucí či jiná odborná osoba musí disponovat minimálně stejnou kvalifikací jako původní stavbyvedoucí, resp. původní odborná osoba.</w:t>
      </w:r>
    </w:p>
    <w:p w14:paraId="0D1C9071"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1BDDE4BE"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se zavazuje realizovat práce vyžadující zvláštní způsobilost nebo povolení podle příslušných předpisů osobami, které tuto podmínku splňují.</w:t>
      </w:r>
    </w:p>
    <w:p w14:paraId="2A9D0E83"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srozuměn s tím, že uhradí jakoukoliv opravu nebo výměnu plynoucí ze zhotovitelem zaviněného poškození inženýrské sítě. Zhotovitel si je rovněž vědom toho, že nese veškerá rizika a náhrady škod z toho plynoucí.</w:t>
      </w:r>
    </w:p>
    <w:p w14:paraId="664287FC"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V případě, že zhotovitel bude používat stavební stroje, které vyvolávají vibrace a otřesy, zajistí si taková opatření, aby na blízkých stávajících objektech nedošlo vlivem stavební činnosti ke škodám. V opačném případě zhotovitel ponese plnou odpovědnost za způsobené škody a tyto škody uhradí.</w:t>
      </w:r>
    </w:p>
    <w:p w14:paraId="2167CAEE"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Bourací práce (hluk, prach) budou realizovány jen po předchozím oznámení objednateli. </w:t>
      </w:r>
    </w:p>
    <w:p w14:paraId="25E0D405"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se zavazuje plnit veškeré povinnosti, které mu ukládá zákon č. 309/2006 Sb., zejména povinnost dodržování plánu bezpečnosti a ochrany zdraví při práci (dále též „BOZP“) na staveništi.</w:t>
      </w:r>
    </w:p>
    <w:p w14:paraId="3D328933"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KONTROLA PROVÁDĚNÝCH PRACÍ, ORGANIZACE KONTROLNÍCH DNŮ</w:t>
      </w:r>
    </w:p>
    <w:p w14:paraId="56C64B02"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Kontrola prováděných prací bude realizována:</w:t>
      </w:r>
    </w:p>
    <w:p w14:paraId="103871A2"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 xml:space="preserve">objednatelem a jím pověřenými osobami, </w:t>
      </w:r>
    </w:p>
    <w:p w14:paraId="606C0886" w14:textId="32A18BAB" w:rsid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osobou vykonávající technický dozor stavebníka,</w:t>
      </w:r>
    </w:p>
    <w:p w14:paraId="7A77DF2E" w14:textId="0E4843D3" w:rsidR="00E62EA5" w:rsidRPr="007B5546" w:rsidRDefault="00E62EA5" w:rsidP="00170EF5">
      <w:pPr>
        <w:numPr>
          <w:ilvl w:val="0"/>
          <w:numId w:val="8"/>
        </w:numPr>
        <w:ind w:left="567" w:hanging="283"/>
        <w:rPr>
          <w:rFonts w:ascii="Calibri" w:eastAsia="Calibri" w:hAnsi="Calibri" w:cs="Times New Roman"/>
        </w:rPr>
      </w:pPr>
      <w:r w:rsidRPr="00E62EA5">
        <w:rPr>
          <w:rFonts w:ascii="Calibri" w:eastAsia="Calibri" w:hAnsi="Calibri" w:cs="Times New Roman"/>
        </w:rPr>
        <w:t>osobou vykonávající činnost autorského dozoru projektanta</w:t>
      </w:r>
      <w:r>
        <w:rPr>
          <w:rFonts w:ascii="Calibri" w:eastAsia="Calibri" w:hAnsi="Calibri" w:cs="Times New Roman"/>
        </w:rPr>
        <w:t>,</w:t>
      </w:r>
    </w:p>
    <w:p w14:paraId="2B8FF11F"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orgány státní správy oprávněnými ke kontrole na základě zvláštních předpisů.</w:t>
      </w:r>
    </w:p>
    <w:p w14:paraId="4C21F014"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Kontrola prováděných prací bude realizována zejména v rámci kontrolních dnů, s tím, že:</w:t>
      </w:r>
    </w:p>
    <w:p w14:paraId="4D04037C"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kontrolní dny se budou konat dle potřeby, zpravidla jednou týdně,</w:t>
      </w:r>
    </w:p>
    <w:p w14:paraId="2E068C2E"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 xml:space="preserve">termíny konání kontrolních dnů budou stanoveny ve stavebním deníku; v případě potřeby budou kontrolní dny konány také mimo předem stanovený termín, a to buď na základě dohody </w:t>
      </w:r>
      <w:r w:rsidRPr="007B5546">
        <w:rPr>
          <w:rFonts w:ascii="Calibri" w:eastAsia="Calibri" w:hAnsi="Calibri" w:cs="Times New Roman"/>
        </w:rPr>
        <w:lastRenderedPageBreak/>
        <w:t>stran uvedené v zápisu z kontrolního dne, nebo na základě výzvy osoby vykonávající technický dozor stavebníka,</w:t>
      </w:r>
    </w:p>
    <w:p w14:paraId="4C3C9C4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kontrolní dny budou řízeny osobou vykonávající technický dozor stavebníka,</w:t>
      </w:r>
    </w:p>
    <w:p w14:paraId="4C4401EB"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 xml:space="preserve">z kontrolních dnů budou osobou vykonávající technický dozor stavebníka pořizovány zápisy, které budou zhotoviteli zasílány v elektronické podobě. </w:t>
      </w:r>
    </w:p>
    <w:p w14:paraId="680A8210"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vyzve osobu vykonávající technický dozor stavebníka prokazatelnou formou nejméně 3 pracovní dny před zakrytím díla (jeho části) k prověření kvality prací, jež budou dalším postupem při zhotovování díla zakryty.</w:t>
      </w:r>
    </w:p>
    <w:p w14:paraId="762C9D04"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2890904D"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 xml:space="preserve">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 </w:t>
      </w:r>
    </w:p>
    <w:p w14:paraId="4CFC988A" w14:textId="315887FE" w:rsidR="00170EF5"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14:paraId="1174B350" w14:textId="77777777" w:rsidR="007B5546" w:rsidRPr="007B5546" w:rsidRDefault="007B5546" w:rsidP="00170EF5">
      <w:pPr>
        <w:pStyle w:val="Nadpis1"/>
      </w:pPr>
      <w:r w:rsidRPr="007B5546">
        <w:t>XI.</w:t>
      </w:r>
    </w:p>
    <w:p w14:paraId="450FBAFC" w14:textId="77777777" w:rsidR="007B5546" w:rsidRPr="007B5546" w:rsidRDefault="007B5546" w:rsidP="00170EF5">
      <w:pPr>
        <w:pStyle w:val="Nadpis1"/>
      </w:pPr>
      <w:r w:rsidRPr="007B5546">
        <w:t>Stavební deník</w:t>
      </w:r>
    </w:p>
    <w:p w14:paraId="078534DC"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 xml:space="preserve">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w:t>
      </w:r>
    </w:p>
    <w:p w14:paraId="1C499133"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Stavební deník musí být přístupný na staveništi kdykoliv v průběhu práce.</w:t>
      </w:r>
    </w:p>
    <w:p w14:paraId="4D540A9F"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14:paraId="2C285F56"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Do stavebního deníku budou zapsány všechny skutečnosti související s plněním smlouvy. Jedná se zejména o:</w:t>
      </w:r>
    </w:p>
    <w:p w14:paraId="23DE3D7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časový postup prací a jejich kvalitu,</w:t>
      </w:r>
    </w:p>
    <w:p w14:paraId="1FE89BD4"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druh použitých materiálů a technologií,</w:t>
      </w:r>
    </w:p>
    <w:p w14:paraId="39AEE431"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zdůvodnění odchylek v postupech prací a v použitých materiálech oproti Příslušné dokumentaci pro výběr zhotovitele a pro provádění Stavby, další údaje, které souvisí s hospodárností a bezpečností práce,</w:t>
      </w:r>
    </w:p>
    <w:p w14:paraId="0574ECEB"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stanovení termínů k odstranění zjištěných vad a nedodělků,</w:t>
      </w:r>
    </w:p>
    <w:p w14:paraId="71B1A0ED"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lastRenderedPageBreak/>
        <w:t>klimatické podmínky v místě plnění,</w:t>
      </w:r>
    </w:p>
    <w:p w14:paraId="46778EB8"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skutečnosti související s přerušením prací trvajícím déle než jeden pracovní den,</w:t>
      </w:r>
    </w:p>
    <w:p w14:paraId="73AB14F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změny a úpravy díla, které se odchylují od projektové dokumentace,</w:t>
      </w:r>
    </w:p>
    <w:p w14:paraId="055025B2"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vícepráce a méněpráce.</w:t>
      </w:r>
    </w:p>
    <w:p w14:paraId="6EC2C8BF"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Jestliže dojde k neočekávané okolnosti nebo události, která má vliv nebo zvláštní význam na provádění díla, zhotovitel pořídí (je-li to možné) příslušnou fotodokumentaci, která se stane součástí stavebního deníku.</w:t>
      </w:r>
    </w:p>
    <w:p w14:paraId="419C323C" w14:textId="650A7F1D"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Objednatel a jím pověřené osoby jsou oprávněny stavební deník kontrolovat a k zápisům připojovat své stanovisko. Do deníku je oprávněna provádět záznamy také osoba vykonávající technický dozor stavebníka</w:t>
      </w:r>
      <w:r w:rsidR="00AD7346">
        <w:rPr>
          <w:rFonts w:ascii="Calibri" w:eastAsia="Calibri" w:hAnsi="Calibri" w:cs="Times New Roman"/>
        </w:rPr>
        <w:t xml:space="preserve">, autorský dozor. </w:t>
      </w:r>
    </w:p>
    <w:p w14:paraId="2040028A"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Zhotovitel umožní vyjmout zmocněnému zástupci objednatele prvý průpis denních záznamů ze stavebního deníku při prováděné kontrolní činnosti.</w:t>
      </w:r>
    </w:p>
    <w:p w14:paraId="52AE1A55"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14:paraId="7C35238A" w14:textId="3CB68417" w:rsidR="00170EF5"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p>
    <w:p w14:paraId="40F6351B" w14:textId="77777777" w:rsidR="00887769" w:rsidRDefault="00887769" w:rsidP="00887769">
      <w:pPr>
        <w:ind w:left="284"/>
        <w:rPr>
          <w:rFonts w:ascii="Calibri" w:eastAsia="Calibri" w:hAnsi="Calibri" w:cs="Times New Roman"/>
        </w:rPr>
      </w:pPr>
    </w:p>
    <w:p w14:paraId="1DA15E38" w14:textId="77777777" w:rsidR="007B5546" w:rsidRPr="007B5546" w:rsidRDefault="007B5546" w:rsidP="00170EF5">
      <w:pPr>
        <w:pStyle w:val="Nadpis1"/>
      </w:pPr>
      <w:r w:rsidRPr="007B5546">
        <w:t>XII.</w:t>
      </w:r>
    </w:p>
    <w:p w14:paraId="52A85233" w14:textId="77777777" w:rsidR="007B5546" w:rsidRPr="007B5546" w:rsidRDefault="007B5546" w:rsidP="00170EF5">
      <w:pPr>
        <w:pStyle w:val="Nadpis1"/>
      </w:pPr>
      <w:r w:rsidRPr="007B5546">
        <w:t>Předání díla</w:t>
      </w:r>
    </w:p>
    <w:p w14:paraId="1E664FC9"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 xml:space="preserve">Přejímací řízení ucelených částí díla bude objednatelem zahájeno do 10 pracovních dnů po obdržení písemné výzvy zhotovitele. Doba od zahájení přejímacího řízení do jeho ukončení (převzetím díla ve smyslu odst. 2 tohoto článku nebo jeho nepřevzetím ve smyslu odst. 3 tohoto článku) se nepočítá do lhůty plnění dle čl. IV odst. 1 této smlouvy. </w:t>
      </w:r>
    </w:p>
    <w:p w14:paraId="560FA304"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Objednatel se zavazuje dílo převzít do 10 dnů od zahájení přejímacího řízení v případě, že dílo bude předáno bez vad a nedodělků bránících jeho řádnému užívání. O předání a převzetí díla osoba vykonávající technický dozor stavebníka sepíše protokol, který bude obsahovat:</w:t>
      </w:r>
    </w:p>
    <w:p w14:paraId="30EDB7DB" w14:textId="3137CAF0"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označení předmětu díla,</w:t>
      </w:r>
    </w:p>
    <w:p w14:paraId="2AB31983"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označení objednatele a zhotovitele díla,</w:t>
      </w:r>
    </w:p>
    <w:p w14:paraId="33E67EF9"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číslo a datum uzavření smlouvy o dílo včetně čísel a dat uzavření jejích dodatků,</w:t>
      </w:r>
    </w:p>
    <w:p w14:paraId="2CA1DBC4"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termín vyklizení staveniště,</w:t>
      </w:r>
    </w:p>
    <w:p w14:paraId="5878C8B7"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datum ukončení záruky za jakost na dílo,</w:t>
      </w:r>
    </w:p>
    <w:p w14:paraId="2CB8FE81"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termín zahájení a dokončení prací na zhotovovaném díle (jeho části),</w:t>
      </w:r>
    </w:p>
    <w:p w14:paraId="50087587"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prohlášení objednatele, že dílo přejímá s výhradami či bez výhrad nebo nepřejímá,</w:t>
      </w:r>
    </w:p>
    <w:p w14:paraId="6F918DA3"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datum a místo sepsání protokolu,</w:t>
      </w:r>
    </w:p>
    <w:p w14:paraId="3DF39F00"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lastRenderedPageBreak/>
        <w:t>v případě, je-li dílo přebíráno s vadami a nedodělky nebránícími řádnému užívání díla, uvedení, že je dílo přebíráno s výhradami a seznam vad a nedodělků, s nimiž bylo dílo (jeho část) převzato,</w:t>
      </w:r>
    </w:p>
    <w:p w14:paraId="46279559"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jména a podpisy zástupců objednatele, zhotovitele, uživatele a osoby vykonávající technický dozor stavebníka.</w:t>
      </w:r>
    </w:p>
    <w:p w14:paraId="779942B5" w14:textId="77F622EB" w:rsidR="007B5546" w:rsidRPr="007B5546" w:rsidRDefault="007B5546" w:rsidP="00170EF5">
      <w:pPr>
        <w:numPr>
          <w:ilvl w:val="1"/>
          <w:numId w:val="17"/>
        </w:numPr>
        <w:ind w:left="284" w:hanging="284"/>
        <w:rPr>
          <w:rFonts w:ascii="Calibri" w:eastAsia="Calibri" w:hAnsi="Calibri" w:cs="Times New Roman"/>
          <w:b/>
          <w:bCs/>
        </w:rPr>
      </w:pPr>
      <w:r w:rsidRPr="007B5546">
        <w:rPr>
          <w:rFonts w:ascii="Calibri" w:eastAsia="Calibri" w:hAnsi="Calibri" w:cs="Times New Roman"/>
        </w:rPr>
        <w:t xml:space="preserve">Pokud objednatel dílo (jeho část) nepřevezme, protože dílo (jeho část) obsahuje vady nebo nedodělky bránící jeho řádnému užívání, je povinen tyto vady a nedodělky v předávacím protokolu specifikovat. </w:t>
      </w:r>
    </w:p>
    <w:p w14:paraId="4DA10F9E"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Pokud objednatel dílo převezme s vadami a nedodělky nebránícími řádnému užívání díla (převzetí s výhradami), zhotovitel tyto vady a nedodělky odstraní do 5 dnů od převzetí díla objednatelem, nedohodnou-li se strany při předání díla písemně jinak. O odstranění vad a nedodělků, vytčených při převzetí díla s výhradami, bude sepsán zápis, podepsaný osobou vykonávající technický dozor stavebníka.</w:t>
      </w:r>
    </w:p>
    <w:p w14:paraId="36E0EF99" w14:textId="694F57F8"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Doklady o řádném provedení díla dle technických norem a předpisů, o provedených zkouškách, atestech a další dokumentaci podle této smlouvy včetně prohlášení o shodě, dokladů nutných k získání kolaudačního souhlasu/pro vydání kolaudačního rozhodnutí a rozdělení nákladů dle čl. VI. odst. 1</w:t>
      </w:r>
      <w:r w:rsidR="00791EC9">
        <w:rPr>
          <w:rFonts w:ascii="Calibri" w:eastAsia="Calibri" w:hAnsi="Calibri" w:cs="Times New Roman"/>
        </w:rPr>
        <w:t>6</w:t>
      </w:r>
      <w:r w:rsidRPr="007B5546">
        <w:rPr>
          <w:rFonts w:ascii="Calibri" w:eastAsia="Calibri" w:hAnsi="Calibri" w:cs="Times New Roman"/>
        </w:rPr>
        <w:t xml:space="preserve"> této smlouvy zhotovitel předá objednateli při předání díla. Pokud zhotovitel objednateli doklady dle předchozí věty nepředá, objednatel dílo nepřevezme. Předáním díla objednateli není zhotovitel zbaven povinnosti doklady na výzvu objednatele doplnit.</w:t>
      </w:r>
    </w:p>
    <w:p w14:paraId="6E549A32" w14:textId="473C504E" w:rsid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Zhotovitel se zavazuje zúčastnit se na výzvu objednatele závěrečné kontrolní prohlídky Stavby/místního šetření v rámci kolaudačního řízení podle stavebního zákona.</w:t>
      </w:r>
    </w:p>
    <w:p w14:paraId="6FE198F9" w14:textId="77777777" w:rsidR="00887769" w:rsidRPr="007B5546" w:rsidRDefault="00887769" w:rsidP="00887769">
      <w:pPr>
        <w:ind w:left="284"/>
        <w:rPr>
          <w:rFonts w:ascii="Calibri" w:eastAsia="Calibri" w:hAnsi="Calibri" w:cs="Times New Roman"/>
        </w:rPr>
      </w:pPr>
    </w:p>
    <w:p w14:paraId="3EAC534B" w14:textId="77777777" w:rsidR="007B5546" w:rsidRPr="007B5546" w:rsidRDefault="007B5546" w:rsidP="00170EF5">
      <w:pPr>
        <w:pStyle w:val="Nadpis1"/>
      </w:pPr>
      <w:r w:rsidRPr="007B5546">
        <w:t>XIII.</w:t>
      </w:r>
    </w:p>
    <w:p w14:paraId="74044A12" w14:textId="77777777" w:rsidR="007B5546" w:rsidRPr="007B5546" w:rsidRDefault="007B5546" w:rsidP="00170EF5">
      <w:pPr>
        <w:pStyle w:val="Nadpis1"/>
      </w:pPr>
      <w:r w:rsidRPr="007B5546">
        <w:t>Práva z vadného plnění, záruka za jakost</w:t>
      </w:r>
    </w:p>
    <w:p w14:paraId="639A8EF8"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Dílo má vadu, jestliže neodpovídá požadavkům uvedeným v této smlouvě.</w:t>
      </w:r>
    </w:p>
    <w:p w14:paraId="3B6BB8C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w:t>
      </w:r>
    </w:p>
    <w:p w14:paraId="2E9D8237"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poskytuje objednateli na provedené dílo záruku za jakost (dále jen „záruka“) ve smyslu § 2619 a § 2113 a násl. občanského zákoníku, a to v délce 60 měsíců (dále též „záruční doba“). Pokud zhotovitel poskytuje ve svých záručních podmínkách delší záruku než jakou je povinen poskytovat ze zákona, platí tato delší záruka zhotovitele.</w:t>
      </w:r>
    </w:p>
    <w:p w14:paraId="6B99477A"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Záruční doba začíná běžet dnem převzetí díla objednatelem bez výhrad. Záruční doba se staví po dobu, po kterou nemůže objednatel dílo řádně užívat pro vady, které nevznikly zaviněním objednatele. Pro nahlašování a odstraňování vad v rámci záruky platí podmínky uvedené v odst. 5 a násl. tohoto článku smlouvy.</w:t>
      </w:r>
    </w:p>
    <w:p w14:paraId="725808C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Vady díla dle odst. 2 tohoto článku a vady, které se projeví po záruční dobu, budou zhotovitelem odstraněny bezplatně. </w:t>
      </w:r>
    </w:p>
    <w:p w14:paraId="3656BFD9"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Veškeré vady díla bude objednatel povinen uplatnit u zhotovitele bez zbytečného odkladu poté, kdy vadu zjistil, a to formou písemného oznámení (za písemné oznámení se považuje i oznámení e-mailem), obsahujícího specifikaci zjištěné vady.</w:t>
      </w:r>
    </w:p>
    <w:p w14:paraId="390AA8CC"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Objednatel bude vady díla oznamovat na:</w:t>
      </w:r>
    </w:p>
    <w:p w14:paraId="68FA6017" w14:textId="77777777" w:rsidR="007B5546" w:rsidRPr="007B5546" w:rsidRDefault="007B5546" w:rsidP="00170EF5">
      <w:pPr>
        <w:numPr>
          <w:ilvl w:val="0"/>
          <w:numId w:val="20"/>
        </w:numPr>
        <w:ind w:left="567" w:hanging="283"/>
        <w:rPr>
          <w:rFonts w:ascii="Calibri" w:eastAsia="Calibri" w:hAnsi="Calibri" w:cs="Times New Roman"/>
        </w:rPr>
      </w:pPr>
      <w:r w:rsidRPr="007B5546">
        <w:rPr>
          <w:rFonts w:ascii="Calibri" w:eastAsia="Calibri" w:hAnsi="Calibri" w:cs="Times New Roman"/>
        </w:rPr>
        <w:lastRenderedPageBreak/>
        <w:t xml:space="preserve">e-mail: </w:t>
      </w:r>
      <w:sdt>
        <w:sdtPr>
          <w:rPr>
            <w:rFonts w:ascii="Calibri" w:eastAsia="Calibri" w:hAnsi="Calibri" w:cs="Times New Roman"/>
          </w:rPr>
          <w:id w:val="1020432307"/>
          <w:placeholder>
            <w:docPart w:val="6A717DD983C648AF9E75EBBC2604E9E0"/>
          </w:placeholder>
          <w:showingPlcHdr/>
        </w:sdtPr>
        <w:sdtEndPr/>
        <w:sdtContent>
          <w:r w:rsidRPr="007B5546">
            <w:rPr>
              <w:rFonts w:ascii="Calibri" w:eastAsia="Calibri" w:hAnsi="Calibri" w:cs="Times New Roman"/>
              <w:color w:val="808080"/>
            </w:rPr>
            <w:t>Klikněte nebo klepněte sem a zadejte text.</w:t>
          </w:r>
        </w:sdtContent>
      </w:sdt>
      <w:r w:rsidRPr="007B5546">
        <w:rPr>
          <w:rFonts w:ascii="Calibri" w:eastAsia="Calibri" w:hAnsi="Calibri" w:cs="Times New Roman"/>
        </w:rPr>
        <w:t xml:space="preserve">, nebo </w:t>
      </w:r>
    </w:p>
    <w:p w14:paraId="68454538" w14:textId="77777777" w:rsidR="007B5546" w:rsidRPr="007B5546" w:rsidRDefault="007B5546" w:rsidP="00170EF5">
      <w:pPr>
        <w:numPr>
          <w:ilvl w:val="0"/>
          <w:numId w:val="20"/>
        </w:numPr>
        <w:ind w:left="567" w:hanging="283"/>
        <w:rPr>
          <w:rFonts w:ascii="Calibri" w:eastAsia="Calibri" w:hAnsi="Calibri" w:cs="Times New Roman"/>
        </w:rPr>
      </w:pPr>
      <w:r w:rsidRPr="007B5546">
        <w:rPr>
          <w:rFonts w:ascii="Calibri" w:eastAsia="Calibri" w:hAnsi="Calibri" w:cs="Times New Roman"/>
        </w:rPr>
        <w:t xml:space="preserve">adresu: </w:t>
      </w:r>
      <w:sdt>
        <w:sdtPr>
          <w:rPr>
            <w:rFonts w:ascii="Calibri" w:eastAsia="Calibri" w:hAnsi="Calibri" w:cs="Times New Roman"/>
          </w:rPr>
          <w:id w:val="-942138236"/>
          <w:placeholder>
            <w:docPart w:val="6A717DD983C648AF9E75EBBC2604E9E0"/>
          </w:placeholder>
          <w:showingPlcHdr/>
        </w:sdtPr>
        <w:sdtEndPr/>
        <w:sdtContent>
          <w:r w:rsidRPr="007B5546">
            <w:rPr>
              <w:rFonts w:ascii="Calibri" w:eastAsia="Calibri" w:hAnsi="Calibri" w:cs="Times New Roman"/>
              <w:color w:val="808080"/>
            </w:rPr>
            <w:t>Klikněte nebo klepněte sem a zadejte text.</w:t>
          </w:r>
        </w:sdtContent>
      </w:sdt>
    </w:p>
    <w:p w14:paraId="447D60A4"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Objednatel má právo na odstranění vady opravou, neuplatní-li v oznámení jiný nárok; je-li vadné plnění podstatným porušením smlouvy, má také právo od smlouvy odstoupit. Právo volby plnění má objednatel. </w:t>
      </w:r>
    </w:p>
    <w:p w14:paraId="18F1519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započne s odstraněním vady nejpozději do 3 dnů od doručení oznámení o vadě, pokud se smluvní strany nedohodnou písemně jinak. V případě havárie započne s odstraněním vady bez zbytečného odkladu, nejpozději do 5 hodin od doručení oznámení o vadě. Nezapočne-li zhotovitel s odstraněním vady ve stanovené lhůtě, je objednatel oprávněn zajistit odstranění vady na náklady zhotovitele u jiné odborné osoby. Vada bude odstraněna nejpozději do 5 dnů ode dne doručení oznámení o vadě, v případě havárie nejpozději do 10 hodin 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14:paraId="7CD4CC4C"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je povinen písemně vyrozumět objednatele o provedení opravy vady a opravené dílo předat objednateli, přičemž čl. XII této smlouvy se aplikuje přiměřeně. Zhotovitel poskytne záruku za jakost na provedenou opravu v délce dle odst. 3 tohoto článku.</w:t>
      </w:r>
    </w:p>
    <w:p w14:paraId="0AAE7EC4"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Záruka za jakost se nevztahuje na vady způsobené neodborným zásahem třetích osob nezávisle na vůli zhotovitele.</w:t>
      </w:r>
    </w:p>
    <w:p w14:paraId="6341E21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V případě, že zhotovitel písemně oznámí objednateli, že jím vytčenou vadu nepovažuje za záruční vadu, je objednatel oprávněn zajistit posouzení vady znalcem na základě znaleckého posudku.</w:t>
      </w:r>
    </w:p>
    <w:p w14:paraId="718C8C96"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Jestliže bude znaleckým posudkem zjištěno, že se jedná o záruční vadu, ponese náklady na jeho vyhotovení zhotovitel, který současně nejpozději do tří dnů zahájí odstraňování vady.</w:t>
      </w:r>
    </w:p>
    <w:p w14:paraId="37FA41B7" w14:textId="5B6E9630" w:rsidR="00170EF5" w:rsidRDefault="007B5546" w:rsidP="00170EF5">
      <w:pPr>
        <w:ind w:left="284"/>
        <w:rPr>
          <w:rFonts w:ascii="Calibri" w:eastAsia="Calibri" w:hAnsi="Calibri" w:cs="Times New Roman"/>
        </w:rPr>
      </w:pPr>
      <w:r w:rsidRPr="007B5546">
        <w:rPr>
          <w:rFonts w:ascii="Calibri" w:eastAsia="Calibri" w:hAnsi="Calibri" w:cs="Times New Roman"/>
        </w:rPr>
        <w:t xml:space="preserve">Nebude-li se, podle znaleckého posudku, jednat o záruční vadu, ponese náklady na jeho vyhotovení objednatel. </w:t>
      </w:r>
    </w:p>
    <w:p w14:paraId="3C84A1B4" w14:textId="77777777" w:rsidR="00887769" w:rsidRDefault="00887769" w:rsidP="00170EF5">
      <w:pPr>
        <w:ind w:left="284"/>
        <w:rPr>
          <w:rFonts w:ascii="Calibri" w:eastAsia="Calibri" w:hAnsi="Calibri" w:cs="Times New Roman"/>
        </w:rPr>
      </w:pPr>
    </w:p>
    <w:p w14:paraId="16B7E0A0" w14:textId="77777777" w:rsidR="007B5546" w:rsidRPr="007B5546" w:rsidRDefault="007B5546" w:rsidP="00170EF5">
      <w:pPr>
        <w:pStyle w:val="Nadpis1"/>
      </w:pPr>
      <w:r w:rsidRPr="007B5546">
        <w:t>XIV.</w:t>
      </w:r>
    </w:p>
    <w:p w14:paraId="2731171E" w14:textId="77777777" w:rsidR="007B5546" w:rsidRPr="007B5546" w:rsidRDefault="007B5546" w:rsidP="00170EF5">
      <w:pPr>
        <w:pStyle w:val="Nadpis1"/>
      </w:pPr>
      <w:r w:rsidRPr="007B5546">
        <w:t>Nebezpečí škody</w:t>
      </w:r>
    </w:p>
    <w:p w14:paraId="2150AE32"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Nebezpečí škody na zhotovovaném díle nese zhotovitel v plném rozsahu až do dne převzetí díla (jeho dílčí časti) objednatelem bez výhrad.</w:t>
      </w:r>
    </w:p>
    <w:p w14:paraId="2F3774E7"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Zhotovitel nese odpovědnost původce odpadů a zavazuje se nezpůsobovat únik ropných, toxických či jiných škodlivých látek na Stavbě.</w:t>
      </w:r>
    </w:p>
    <w:p w14:paraId="7D8C995B"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 xml:space="preserve">Zhotovitel je povinen učinit veškerá opatření potřebná k odvrácení škody nebo k jejímu zmírnění. </w:t>
      </w:r>
    </w:p>
    <w:p w14:paraId="15E4374A"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Zhotovitel je povinen nahradit objednateli v plné výši škodu, která vznikla při realizaci a užívání díla v souvislosti nebo jako důsledek porušení povinností a závazků zhotovitele dle této smlouvy.</w:t>
      </w:r>
    </w:p>
    <w:p w14:paraId="6F29D5D7" w14:textId="77777777" w:rsidR="007B5546" w:rsidRPr="007B5546" w:rsidRDefault="007B5546" w:rsidP="00170EF5">
      <w:pPr>
        <w:numPr>
          <w:ilvl w:val="2"/>
          <w:numId w:val="16"/>
        </w:numPr>
        <w:spacing w:after="240"/>
        <w:ind w:left="284" w:hanging="284"/>
        <w:rPr>
          <w:rFonts w:ascii="Calibri" w:eastAsia="Calibri" w:hAnsi="Calibri" w:cs="Calibri"/>
        </w:rPr>
      </w:pPr>
      <w:r w:rsidRPr="007B5546">
        <w:rPr>
          <w:rFonts w:ascii="Calibri" w:eastAsia="Calibri" w:hAnsi="Calibri" w:cs="Times New Roman"/>
        </w:rPr>
        <w:t xml:space="preserve">Zhotovitel se zavazuje, že po celou dobu plnění svého závazku z této smlouvy bude mít na vlastní náklady sjednáno pojištění odpovědnosti za škodu způsobenou třetím osobám vyplývající z dodávaného předmětu plnění s limitem minimálně ve výši celkové ceny bez DPH uvedené v čl. V. odst. 1 této smlouvy, se spoluúčastí nepřesahující výši 5 % z pojistné částky. Pojištění musí obsahovat krytí škod způsobené na majetku, zdraví třetích osob včetně krytí odpovědnosti za finanční škody v souvislosti se stavebně - montážní činností. </w:t>
      </w:r>
    </w:p>
    <w:p w14:paraId="32FD8FA5" w14:textId="77777777" w:rsidR="007B5546" w:rsidRPr="007B5546" w:rsidRDefault="007B5546" w:rsidP="00170EF5">
      <w:pPr>
        <w:numPr>
          <w:ilvl w:val="2"/>
          <w:numId w:val="16"/>
        </w:numPr>
        <w:spacing w:after="240"/>
        <w:ind w:left="284" w:hanging="284"/>
        <w:rPr>
          <w:rFonts w:ascii="Calibri" w:eastAsia="Calibri" w:hAnsi="Calibri" w:cs="Calibri"/>
        </w:rPr>
      </w:pPr>
      <w:r w:rsidRPr="007B5546">
        <w:rPr>
          <w:rFonts w:ascii="Calibri" w:eastAsia="Calibri" w:hAnsi="Calibri" w:cs="Calibri"/>
        </w:rPr>
        <w:t xml:space="preserve"> Zhotovitel je povinen předat objednateli při podpisu této smlouvy kopie pojistných smluv na požadovaná pojištění dle odst. 5 tohoto článku včetně všech dodatků a dále certifikáty příslušných </w:t>
      </w:r>
      <w:r w:rsidRPr="007B5546">
        <w:rPr>
          <w:rFonts w:ascii="Calibri" w:eastAsia="Calibri" w:hAnsi="Calibri" w:cs="Calibri"/>
        </w:rPr>
        <w:lastRenderedPageBreak/>
        <w:t xml:space="preserve">pojišťoven prokazující existenci pojištění po celou dobu trvání díla (dobu trvání pojištění, jeho rozsah, pojištěná rizika, pojistné částky, roční limity a sublimity plnění a výši spoluúčasti). </w:t>
      </w:r>
    </w:p>
    <w:p w14:paraId="447C6E34" w14:textId="77777777" w:rsidR="007B5546" w:rsidRPr="007B5546" w:rsidRDefault="007B5546" w:rsidP="00101B13">
      <w:pPr>
        <w:pStyle w:val="Nadpis1"/>
        <w:keepNext/>
      </w:pPr>
      <w:r w:rsidRPr="007B5546">
        <w:t>XV.</w:t>
      </w:r>
    </w:p>
    <w:p w14:paraId="749CA2BE" w14:textId="77777777" w:rsidR="007B5546" w:rsidRPr="007B5546" w:rsidRDefault="007B5546" w:rsidP="00101B13">
      <w:pPr>
        <w:pStyle w:val="Nadpis1"/>
        <w:keepNext/>
      </w:pPr>
      <w:r w:rsidRPr="007B5546">
        <w:t>Sankční ujednání</w:t>
      </w:r>
    </w:p>
    <w:p w14:paraId="381C5BC5" w14:textId="77777777" w:rsidR="007B5546" w:rsidRPr="007B5546" w:rsidRDefault="007B5546" w:rsidP="00101B13">
      <w:pPr>
        <w:keepNext/>
        <w:numPr>
          <w:ilvl w:val="0"/>
          <w:numId w:val="21"/>
        </w:numPr>
        <w:ind w:left="284" w:hanging="284"/>
        <w:rPr>
          <w:rFonts w:ascii="Calibri" w:eastAsia="Calibri" w:hAnsi="Calibri" w:cs="Times New Roman"/>
        </w:rPr>
      </w:pPr>
      <w:r w:rsidRPr="007B5546">
        <w:rPr>
          <w:rFonts w:ascii="Calibri" w:eastAsia="Calibri" w:hAnsi="Calibri" w:cs="Times New Roman"/>
        </w:rPr>
        <w:t xml:space="preserve">V případě, že zhotovitel neprovede dílo v termínu sjednaném touto smlouvou, ve znění jejich případných dodatků, je povinen zaplatit objednateli smluvní pokutu ve </w:t>
      </w:r>
      <w:bookmarkStart w:id="2" w:name="_Hlk97809718"/>
      <w:r w:rsidRPr="007B5546">
        <w:rPr>
          <w:rFonts w:ascii="Calibri" w:eastAsia="Calibri" w:hAnsi="Calibri" w:cs="Times New Roman"/>
        </w:rPr>
        <w:t>výši 0,05 % z ceny díla bez DPH za každý i započatý den prodlení</w:t>
      </w:r>
      <w:bookmarkEnd w:id="2"/>
      <w:r w:rsidRPr="007B5546">
        <w:rPr>
          <w:rFonts w:ascii="Calibri" w:eastAsia="Calibri" w:hAnsi="Calibri" w:cs="Times New Roman"/>
        </w:rPr>
        <w:t>.</w:t>
      </w:r>
    </w:p>
    <w:p w14:paraId="32F95B13"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neodstraní vady a nedodělky, s nimiž bylo dílo převzato v souladu s čl. XII odst. 4 této smlouvy (převzetí s výhradami) ve stanovené lhůtě, je povinen zaplatit objednateli smluvní pokutu ve výši 1.000 Kč za každou neodstraněnou vadu a za každý i započatý den prodlení.</w:t>
      </w:r>
    </w:p>
    <w:p w14:paraId="2327BED2"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Pro případ prodlení se zaplacením ceny za dílo sjednávají smluvní strany smluvní úrok z prodlení ve výši 0,015 % z dlužné částky bez DPH za každý den prodlení.</w:t>
      </w:r>
    </w:p>
    <w:p w14:paraId="46D04CBD"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prodlení s vyklizením a vyčištěním staveniště se zhotovitel zavazuje uhradit objednateli smluvní pokutu ve výši 0,05 % z ceny za dílo bez DPH za každý i započatý den prodlení.</w:t>
      </w:r>
    </w:p>
    <w:p w14:paraId="401CCF51"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3.000 Kč za každý zjištěný případ.</w:t>
      </w:r>
    </w:p>
    <w:p w14:paraId="2C4A3C68" w14:textId="0A6FC517" w:rsid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nedodržení stanoveného termínu k odstranění reklamované vady v záruční době je zhotovitel povinen zaplatit objednateli smluvní pokutu ve výši 3.000 Kč za každou reklamovanou vadu a za každý i započatý den prodlení. V případě, že reklamovaná vada brání řádnému užívání díla a/nebo v důsledku její existence hrozí nebezpečí škody velkého rozsahu, je zhotovitel povinen zaplatit objednateli smluvní pokutu ve výši 10.000 Kč za každou reklamovanou vadu a za každý i započatý den prodlení.</w:t>
      </w:r>
    </w:p>
    <w:p w14:paraId="1E4C6113" w14:textId="11153048" w:rsidR="00C662D6" w:rsidRDefault="00C662D6" w:rsidP="00170EF5">
      <w:pPr>
        <w:numPr>
          <w:ilvl w:val="0"/>
          <w:numId w:val="21"/>
        </w:numPr>
        <w:ind w:left="284" w:hanging="284"/>
        <w:rPr>
          <w:rFonts w:ascii="Calibri" w:eastAsia="Calibri" w:hAnsi="Calibri" w:cs="Times New Roman"/>
        </w:rPr>
      </w:pPr>
      <w:r>
        <w:rPr>
          <w:rFonts w:ascii="Calibri" w:eastAsia="Calibri" w:hAnsi="Calibri" w:cs="Times New Roman"/>
        </w:rPr>
        <w:t>V případě</w:t>
      </w:r>
      <w:r w:rsidR="003F6F00">
        <w:rPr>
          <w:rFonts w:ascii="Calibri" w:eastAsia="Calibri" w:hAnsi="Calibri" w:cs="Times New Roman"/>
        </w:rPr>
        <w:t>, že zhotovitel</w:t>
      </w:r>
      <w:r>
        <w:rPr>
          <w:rFonts w:ascii="Calibri" w:eastAsia="Calibri" w:hAnsi="Calibri" w:cs="Times New Roman"/>
        </w:rPr>
        <w:t xml:space="preserve"> </w:t>
      </w:r>
      <w:r w:rsidR="003F6F00">
        <w:rPr>
          <w:rFonts w:ascii="Calibri" w:eastAsia="Calibri" w:hAnsi="Calibri" w:cs="Times New Roman"/>
        </w:rPr>
        <w:t>nepředloží objednateli bankovní záruku za řádné plnění záručních podmínek v</w:t>
      </w:r>
      <w:r w:rsidR="00F6648C">
        <w:rPr>
          <w:rFonts w:ascii="Calibri" w:eastAsia="Calibri" w:hAnsi="Calibri" w:cs="Times New Roman"/>
        </w:rPr>
        <w:t> termínu</w:t>
      </w:r>
      <w:r w:rsidR="003F6F00">
        <w:rPr>
          <w:rFonts w:ascii="Calibri" w:eastAsia="Calibri" w:hAnsi="Calibri" w:cs="Times New Roman"/>
        </w:rPr>
        <w:t xml:space="preserve"> </w:t>
      </w:r>
      <w:r w:rsidR="00F6648C">
        <w:rPr>
          <w:rFonts w:ascii="Calibri" w:eastAsia="Calibri" w:hAnsi="Calibri" w:cs="Times New Roman"/>
        </w:rPr>
        <w:t>a za podmínek stanovených v čl. VI. odst. 8 a 9 této smlouvy</w:t>
      </w:r>
      <w:r>
        <w:rPr>
          <w:rFonts w:ascii="Calibri" w:eastAsia="Calibri" w:hAnsi="Calibri" w:cs="Times New Roman"/>
        </w:rPr>
        <w:t xml:space="preserve"> je zhotovitel povinen zaplatit objednateli smluvní pokutu ve výši </w:t>
      </w:r>
      <w:r w:rsidR="00F6648C" w:rsidRPr="00F6648C">
        <w:rPr>
          <w:rFonts w:ascii="Calibri" w:eastAsia="Calibri" w:hAnsi="Calibri" w:cs="Times New Roman"/>
        </w:rPr>
        <w:t>0,05 % z ceny díla bez DPH za každý i započatý den prodlení</w:t>
      </w:r>
      <w:r w:rsidR="00F6648C">
        <w:rPr>
          <w:rFonts w:ascii="Calibri" w:eastAsia="Calibri" w:hAnsi="Calibri" w:cs="Times New Roman"/>
        </w:rPr>
        <w:t>.</w:t>
      </w:r>
    </w:p>
    <w:p w14:paraId="7CE8B840" w14:textId="6829952A" w:rsidR="00CB7200" w:rsidRPr="007B5546" w:rsidRDefault="00CB7200" w:rsidP="00170EF5">
      <w:pPr>
        <w:numPr>
          <w:ilvl w:val="0"/>
          <w:numId w:val="21"/>
        </w:numPr>
        <w:ind w:left="284" w:hanging="284"/>
        <w:rPr>
          <w:rFonts w:ascii="Calibri" w:eastAsia="Calibri" w:hAnsi="Calibri" w:cs="Times New Roman"/>
        </w:rPr>
      </w:pPr>
      <w:r w:rsidRPr="00CB7200">
        <w:rPr>
          <w:rFonts w:ascii="Calibri" w:eastAsia="Calibri" w:hAnsi="Calibri" w:cs="Times New Roman"/>
        </w:rPr>
        <w:t>V případě, že zhotovitel nepředloží objednateli novou bankovní záruku za jakost, ač k tomu byl podle čl. VI. odst. 11 této smlouvy povinen, zavazuje se objednateli uhradit smluvní pokutu ve výši 0,05 % z ceny díla bez DPH za každý i započatý den prodlení.</w:t>
      </w:r>
    </w:p>
    <w:p w14:paraId="36FC1D6D" w14:textId="1EDE4636"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 xml:space="preserve">V případě nedodržení termínu pro doručení faktur ve smyslu článku VI. odst. </w:t>
      </w:r>
      <w:r w:rsidR="001F3806">
        <w:rPr>
          <w:rFonts w:ascii="Calibri" w:eastAsia="Calibri" w:hAnsi="Calibri" w:cs="Times New Roman"/>
        </w:rPr>
        <w:t>12</w:t>
      </w:r>
      <w:r w:rsidRPr="007B5546">
        <w:rPr>
          <w:rFonts w:ascii="Calibri" w:eastAsia="Calibri" w:hAnsi="Calibri" w:cs="Times New Roman"/>
        </w:rPr>
        <w:t xml:space="preserve"> ze strany zhotovitele, je objednatel oprávněn požadovat zaplacení smluvní pokuty ve výši 1.000 Kč za každý zjištěný případ/fakturu.</w:t>
      </w:r>
    </w:p>
    <w:p w14:paraId="0101A88E"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poruší svou povinnost stanovenou v čl. X odst. 1 písm. e) této smlouvy, bude objednatelem zhotoviteli účtována smluvní pokuta ve výši 3.000 Kč za každé porušení smluvní povinnosti a každý den prodlení.</w:t>
      </w:r>
    </w:p>
    <w:p w14:paraId="37AC0DC7"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bude zjištěno, že stavební deník případně Příslušná dokumentace a doklady dle čl. X odst. 4 této smlouvy nejsou přístupné kdykoliv v průběhu práce na staveništi, bude objednatelem zhotoviteli účtována smluvní pokuta ve výši 3.000 Kč za každý zjištěný případ.</w:t>
      </w:r>
    </w:p>
    <w:p w14:paraId="5E995BFE"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zhotovitel poruší povinnost stanovenou v čl. XIV odst. 5 této smlouvy, bude objednatelem zhotoviteli účtována smluvní pokuta ve výši 10.000 Kč za každý den prodlení.</w:t>
      </w:r>
    </w:p>
    <w:p w14:paraId="3C6AF644" w14:textId="5F98ABF5" w:rsid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lastRenderedPageBreak/>
        <w:t>V případě, že zhotovitel nezajistí přítomnost odborně způsobilé osoby (stavbyvedoucího) na Stavbě po celou dobu její realizace, bude objednatelem zhotoviteli účtována smluvní pokuta ve výši 5.000 Kč za každý zjištěný případ.</w:t>
      </w:r>
    </w:p>
    <w:p w14:paraId="7F09BCF4" w14:textId="24F52005" w:rsidR="00CF3718" w:rsidRPr="007B5546" w:rsidRDefault="00CF3718" w:rsidP="00B93A3C">
      <w:pPr>
        <w:numPr>
          <w:ilvl w:val="0"/>
          <w:numId w:val="21"/>
        </w:numPr>
        <w:ind w:left="284" w:hanging="426"/>
        <w:rPr>
          <w:rFonts w:ascii="Calibri" w:eastAsia="Calibri" w:hAnsi="Calibri" w:cs="Times New Roman"/>
        </w:rPr>
      </w:pPr>
      <w:r w:rsidRPr="00CF3718">
        <w:rPr>
          <w:rFonts w:ascii="Calibri" w:eastAsia="Calibri" w:hAnsi="Calibri" w:cs="Times New Roman"/>
        </w:rPr>
        <w:t xml:space="preserve">V případě, že zhotovitel nedodrží výčet povinností v čl. </w:t>
      </w:r>
      <w:r>
        <w:rPr>
          <w:rFonts w:ascii="Calibri" w:eastAsia="Calibri" w:hAnsi="Calibri" w:cs="Times New Roman"/>
        </w:rPr>
        <w:t>II</w:t>
      </w:r>
      <w:r w:rsidRPr="00CF3718">
        <w:rPr>
          <w:rFonts w:ascii="Calibri" w:eastAsia="Calibri" w:hAnsi="Calibri" w:cs="Times New Roman"/>
        </w:rPr>
        <w:t xml:space="preserve"> odst. </w:t>
      </w:r>
      <w:r>
        <w:rPr>
          <w:rFonts w:ascii="Calibri" w:eastAsia="Calibri" w:hAnsi="Calibri" w:cs="Times New Roman"/>
        </w:rPr>
        <w:t>9</w:t>
      </w:r>
      <w:r w:rsidRPr="00CF3718">
        <w:rPr>
          <w:rFonts w:ascii="Calibri" w:eastAsia="Calibri" w:hAnsi="Calibri" w:cs="Times New Roman"/>
        </w:rPr>
        <w:t xml:space="preserve"> po celou dobu realizace</w:t>
      </w:r>
      <w:r w:rsidR="001F3806">
        <w:rPr>
          <w:rFonts w:ascii="Calibri" w:eastAsia="Calibri" w:hAnsi="Calibri" w:cs="Times New Roman"/>
        </w:rPr>
        <w:t xml:space="preserve"> Stavby</w:t>
      </w:r>
      <w:r w:rsidRPr="00CF3718">
        <w:rPr>
          <w:rFonts w:ascii="Calibri" w:eastAsia="Calibri" w:hAnsi="Calibri" w:cs="Times New Roman"/>
        </w:rPr>
        <w:t>, bude objednatelem zhotoviteli účtována smluvní pokuta ve výši 5.000 Kč za každý zjištěný případ.</w:t>
      </w:r>
    </w:p>
    <w:p w14:paraId="6E76641E"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4EEBD5CC"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Smluvní pokuty se nezapočítávají na náhradu případně vzniklé škody. Náhradu škody lze vymáhat samostatně vedle smluvní pokuty v plné výši.</w:t>
      </w:r>
    </w:p>
    <w:p w14:paraId="4875D989" w14:textId="1B90F1F8" w:rsid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Smluvní strany se dohodly, že vyúčtovaná smluvní pokuta může být jednostranně započtena vůči ceně díla, kterou je objednatel povinen uhradit.</w:t>
      </w:r>
    </w:p>
    <w:p w14:paraId="229F7C41" w14:textId="77777777" w:rsidR="00887769" w:rsidRPr="007B5546" w:rsidRDefault="00887769" w:rsidP="00887769">
      <w:pPr>
        <w:ind w:left="284"/>
        <w:rPr>
          <w:rFonts w:ascii="Calibri" w:eastAsia="Calibri" w:hAnsi="Calibri" w:cs="Times New Roman"/>
        </w:rPr>
      </w:pPr>
    </w:p>
    <w:p w14:paraId="6C274238" w14:textId="77777777" w:rsidR="007B5546" w:rsidRPr="007B5546" w:rsidRDefault="007B5546" w:rsidP="001F3806">
      <w:pPr>
        <w:pStyle w:val="Nadpis1"/>
        <w:keepNext/>
      </w:pPr>
      <w:r w:rsidRPr="007B5546">
        <w:t>XVI.</w:t>
      </w:r>
    </w:p>
    <w:p w14:paraId="39245C4D" w14:textId="77777777" w:rsidR="007B5546" w:rsidRPr="007B5546" w:rsidRDefault="007B5546" w:rsidP="001F3806">
      <w:pPr>
        <w:pStyle w:val="Nadpis1"/>
        <w:keepNext/>
      </w:pPr>
      <w:r w:rsidRPr="007B5546">
        <w:t>Zánik smlouvy</w:t>
      </w:r>
    </w:p>
    <w:p w14:paraId="42F5B67C" w14:textId="77777777" w:rsidR="007B5546" w:rsidRPr="007B5546" w:rsidRDefault="007B5546" w:rsidP="001F3806">
      <w:pPr>
        <w:keepNext/>
        <w:numPr>
          <w:ilvl w:val="0"/>
          <w:numId w:val="22"/>
        </w:numPr>
        <w:ind w:left="284" w:hanging="284"/>
        <w:rPr>
          <w:rFonts w:ascii="Calibri" w:eastAsia="Calibri" w:hAnsi="Calibri" w:cs="Times New Roman"/>
        </w:rPr>
      </w:pPr>
      <w:r w:rsidRPr="007B5546">
        <w:rPr>
          <w:rFonts w:ascii="Calibri" w:eastAsia="Calibri" w:hAnsi="Calibri" w:cs="Times New Roman"/>
        </w:rPr>
        <w:t xml:space="preserve">Smluvní strany mohou ukončit smluvní vztah písemnou dohodou. </w:t>
      </w:r>
    </w:p>
    <w:p w14:paraId="67669BF2" w14:textId="77777777" w:rsidR="007B5546" w:rsidRPr="007B5546" w:rsidRDefault="007B5546" w:rsidP="001F3806">
      <w:pPr>
        <w:keepNext/>
        <w:numPr>
          <w:ilvl w:val="0"/>
          <w:numId w:val="22"/>
        </w:numPr>
        <w:ind w:left="284" w:hanging="284"/>
        <w:rPr>
          <w:rFonts w:ascii="Calibri" w:eastAsia="Calibri" w:hAnsi="Calibri" w:cs="Times New Roman"/>
        </w:rPr>
      </w:pPr>
      <w:r w:rsidRPr="007B5546">
        <w:rPr>
          <w:rFonts w:ascii="Calibri" w:eastAsia="Calibri" w:hAnsi="Calibri" w:cs="Times New Roman"/>
        </w:rPr>
        <w:t>Smluvní strany jsou oprávněny odstoupit od smlouvy v případě jejího podstatného porušení druhou smluvní stranou, přičemž podstatným porušením smlouvy se rozumí zejména:</w:t>
      </w:r>
    </w:p>
    <w:p w14:paraId="66797824"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neprovedení díla v době plnění dle čl. IV odst. 1 této smlouvy,</w:t>
      </w:r>
    </w:p>
    <w:p w14:paraId="5D02E620"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nepředání kopie pojistné smlouvy na požadované pojištění dle čl. XIV odst. 5 a 6 této smlouvy do 10 dnů ode dne podpisu této smlouvy objednateli,</w:t>
      </w:r>
    </w:p>
    <w:p w14:paraId="53434CCA"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nezahájení stavebních prací zhotovitelem (s výjimkou případů, kdy zahájení stavebních prací brání důvody na straně objednatele, vyšší moc nebo vznik, případně trvání pandémie),</w:t>
      </w:r>
    </w:p>
    <w:p w14:paraId="57E5C230"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nedodržení pokynů objednatele, právních předpisů nebo technických norem týkajících se provádění díla,</w:t>
      </w:r>
    </w:p>
    <w:p w14:paraId="24579F5B"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nedodržení smluvních ujednání o záruce za jakost,</w:t>
      </w:r>
    </w:p>
    <w:p w14:paraId="50891975"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neuhrazení ceny za dílo objednatelem po druhé výzvě zhotovitele k uhrazení dlužné částky, přičemž druhá výzva nesmí následovat dříve než 30 dnů po doručení první výzvy,</w:t>
      </w:r>
    </w:p>
    <w:p w14:paraId="36A28E92" w14:textId="63F2E011"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 xml:space="preserve">nedodržení smluvních ujednání dle čl. X odst. 6 </w:t>
      </w:r>
      <w:r w:rsidR="00CF3718">
        <w:rPr>
          <w:rFonts w:ascii="Calibri" w:eastAsia="Calibri" w:hAnsi="Calibri" w:cs="Times New Roman"/>
        </w:rPr>
        <w:t xml:space="preserve">nebo 7 </w:t>
      </w:r>
      <w:r w:rsidRPr="007B5546">
        <w:rPr>
          <w:rFonts w:ascii="Calibri" w:eastAsia="Calibri" w:hAnsi="Calibri" w:cs="Times New Roman"/>
        </w:rPr>
        <w:t>této smlouvy.</w:t>
      </w:r>
    </w:p>
    <w:p w14:paraId="1544548D"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Objednatel je dále oprávněn od této smlouvy odstoupit v těchto případech:</w:t>
      </w:r>
    </w:p>
    <w:p w14:paraId="796C7312" w14:textId="77777777" w:rsidR="007B5546" w:rsidRPr="007B5546" w:rsidRDefault="007B5546" w:rsidP="00170EF5">
      <w:pPr>
        <w:numPr>
          <w:ilvl w:val="1"/>
          <w:numId w:val="24"/>
        </w:numPr>
        <w:ind w:left="851" w:hanging="284"/>
        <w:rPr>
          <w:rFonts w:ascii="Calibri" w:eastAsia="Calibri" w:hAnsi="Calibri" w:cs="Times New Roman"/>
        </w:rPr>
      </w:pPr>
      <w:r w:rsidRPr="007B5546">
        <w:rPr>
          <w:rFonts w:ascii="Calibri" w:eastAsia="Calibri" w:hAnsi="Calibri" w:cs="Times New Roman"/>
        </w:rPr>
        <w:t>dojde-li k neoprávněnému zastavení prací z rozhodnutí zhotovitele nebo zhotovitel postupuje při provádění díla způsobem, který zjevně neodpovídá dohodnutému rozsahu díla a sjednanému termínu předání díla, či jeho části objednateli;</w:t>
      </w:r>
    </w:p>
    <w:p w14:paraId="50876F2D" w14:textId="77777777" w:rsidR="007B5546" w:rsidRPr="007B5546" w:rsidRDefault="007B5546" w:rsidP="00170EF5">
      <w:pPr>
        <w:numPr>
          <w:ilvl w:val="1"/>
          <w:numId w:val="24"/>
        </w:numPr>
        <w:ind w:left="851" w:hanging="284"/>
        <w:rPr>
          <w:rFonts w:ascii="Calibri" w:eastAsia="Calibri" w:hAnsi="Calibri" w:cs="Times New Roman"/>
        </w:rPr>
      </w:pPr>
      <w:r w:rsidRPr="007B5546">
        <w:rPr>
          <w:rFonts w:ascii="Calibri" w:eastAsia="Calibri" w:hAnsi="Calibri" w:cs="Times New Roman"/>
        </w:rPr>
        <w:t>bude-li zjištěno, že zhotovitel je v úpadku nebo s ním bylo zahájeno insolvenční řízení nebo je v likvidaci.</w:t>
      </w:r>
    </w:p>
    <w:p w14:paraId="76C0F214"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6313D636"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lastRenderedPageBreak/>
        <w:t>Odstoupení od smlouvy je platné a účinné dnem jeho doručení druhé smluvní straně v souladu s touto smlouvou.</w:t>
      </w:r>
    </w:p>
    <w:p w14:paraId="0B0DB3A8"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Smluvní strany si ujednaly, že odstoupením od smlouvy v případech dle odst. 2 písm. b) a c) a odst. 3 písm. a), b) tohoto článku se smlouva zrušuje od počátku, pokud nemá částečné plnění samo o sobě pro objednatele hospodářský význam. V ostatních případech odstoupení od smlouvy smluvní strany sjednávají, že se smlouva zrušuje s účinky do budoucna.</w:t>
      </w:r>
    </w:p>
    <w:p w14:paraId="27B1E5EF"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Pro případ odstoupení od smlouvy, kdy se smlouva zrušuje do budoucna, smluvní strany výslovně ujednaly, že v tomto případě objednatel uhradí zhotoviteli peněžitou částku ve výši odpovídající hodnotě plnění předmětu této smlouvy do odstoupení od smlouvy, tj. to, o co se objednatel obohatil, a to za předpokladu, že plnění předmětu této smlouvy do odstoupení bylo zhotovitelem provedeno v náležité kvalitě a za podmínek této smlouvy.</w:t>
      </w:r>
    </w:p>
    <w:p w14:paraId="6ECEDA9D" w14:textId="183DD624" w:rsid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V případě odstoupení od smlouvy objednatelem objednateli vzniká nárok na úhradu vícenákladů vynaložených na dokončení díla a na náhradu ztrát vzniklých prodloužením termínu provedení díla.</w:t>
      </w:r>
    </w:p>
    <w:p w14:paraId="174CD1C3" w14:textId="77777777" w:rsidR="00887769" w:rsidRPr="007B5546" w:rsidRDefault="00887769" w:rsidP="00887769">
      <w:pPr>
        <w:ind w:left="284"/>
        <w:rPr>
          <w:rFonts w:ascii="Calibri" w:eastAsia="Calibri" w:hAnsi="Calibri" w:cs="Times New Roman"/>
        </w:rPr>
      </w:pPr>
    </w:p>
    <w:p w14:paraId="10A59C3E" w14:textId="77777777" w:rsidR="007B5546" w:rsidRPr="007B5546" w:rsidRDefault="007B5546" w:rsidP="001F3806">
      <w:pPr>
        <w:pStyle w:val="Nadpis1"/>
        <w:keepNext/>
      </w:pPr>
      <w:r w:rsidRPr="007B5546">
        <w:t>XVII.</w:t>
      </w:r>
    </w:p>
    <w:p w14:paraId="3C67BCE2" w14:textId="77777777" w:rsidR="007B5546" w:rsidRPr="007B5546" w:rsidRDefault="007B5546" w:rsidP="001F3806">
      <w:pPr>
        <w:pStyle w:val="Nadpis1"/>
        <w:keepNext/>
      </w:pPr>
      <w:r w:rsidRPr="007B5546">
        <w:t>Závěrečná ujednání</w:t>
      </w:r>
    </w:p>
    <w:p w14:paraId="72C5F314"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Změnit nebo doplnit smlouvu mohou smluvní strany pouze formou písemných dodatků, které budou vzestupně číslovány, výslovně prohlášeny za dodatek této smlouvy a podepsány oprávněnými zástupci smluvních stran. </w:t>
      </w:r>
    </w:p>
    <w:p w14:paraId="2F0B4353"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Smlouva nabývá platnosti dnem podpisu druhé smluvní strany a účinnosti dnem jejího zveřejnění v registru smluv v souladu se zákonem č. 340/2015 Sb., o registru smluv, ve znění pozdějších předpisů. Smluvní strany se dohodly, že tuto smlouvu zveřejní objednatel po podpisu smlouvy oběma smluvními stranami, vyjma položkového rozpočtu s ohledem na dostatečně vymezený předmět smlouvy. </w:t>
      </w:r>
    </w:p>
    <w:p w14:paraId="5E2280C5"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Smlouva je vyhotovena ve čtyřech stejnopisech s platností originálu podepsaných oprávněnými zástupci smluvních stran, přičemž objednatel obdrží tři a zhotovitel jedno vyhotovení. Alespoň jedno z vyhotovení určené pro objednatele musí být v otevřeném a strojově čitelném formátu. </w:t>
      </w:r>
    </w:p>
    <w:p w14:paraId="6CB2F98E"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Zhotovitel nemůže bez souhlasu objednatele postoupit svá práva a povinnosti plynoucí ze smlouvy třetí osobě. Práva a povinnosti vyplývající z této smlouvy přecházejí na právní nástupce smluvních stran. </w:t>
      </w:r>
    </w:p>
    <w:p w14:paraId="291C9D52"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9CC1972"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Smluvní strany prohlašují, že skutečnosti uvedené v této smlouvě nepovažují za obchodní tajemství ve smyslu § 504 zákona č.89/2012 Sb., občanský zákoník, ve znění pozdějších předpisů, a udělují svolení k jejich užití a zveřejnění bez stanovení jakýchkoliv dalších podmínek.</w:t>
      </w:r>
    </w:p>
    <w:p w14:paraId="35F90F45" w14:textId="77777777" w:rsidR="007B5546" w:rsidRPr="007B5546" w:rsidRDefault="007B5546" w:rsidP="00887769">
      <w:pPr>
        <w:keepNext/>
        <w:numPr>
          <w:ilvl w:val="2"/>
          <w:numId w:val="24"/>
        </w:numPr>
        <w:ind w:left="284" w:hanging="284"/>
        <w:rPr>
          <w:rFonts w:ascii="Calibri" w:eastAsia="Calibri" w:hAnsi="Calibri" w:cs="Times New Roman"/>
        </w:rPr>
      </w:pPr>
      <w:r w:rsidRPr="007B5546">
        <w:rPr>
          <w:rFonts w:ascii="Calibri" w:eastAsia="Calibri" w:hAnsi="Calibri" w:cs="Times New Roman"/>
        </w:rPr>
        <w:t xml:space="preserve">Smluvní strany se dohodly, že veškerá komunikace související s plněním předmětu této smlouvy bude probíhat prostřednictvím e-mailu oprávněných osob, přičemž se e-mailová zpráva považuje za doručenou tehdy, potvrdí-li oprávněná osoba druhé smluvní strany její doručení; osobním předáním, prostřednictvím držitele poštovní licence na adresu sídla smluvní strany, pokud ve smlouvě není stanoveno jinak. Pro případ doručování prostřednictvím pošty si smluvní strany </w:t>
      </w:r>
      <w:r w:rsidRPr="007B5546">
        <w:rPr>
          <w:rFonts w:ascii="Calibri" w:eastAsia="Calibri" w:hAnsi="Calibri" w:cs="Times New Roman"/>
        </w:rPr>
        <w:lastRenderedPageBreak/>
        <w:t>sjednávají, že zásilka je druhé smluvní straně doručena desátým dnem ode dne jejího odeslání první smluvní stranou, pokud se smluvní strany nedohodnou jinak.</w:t>
      </w:r>
    </w:p>
    <w:p w14:paraId="24E7A86E" w14:textId="77777777" w:rsidR="00B93A3C" w:rsidRDefault="00B93A3C" w:rsidP="00887769">
      <w:pPr>
        <w:keepNext/>
        <w:tabs>
          <w:tab w:val="left" w:pos="1276"/>
        </w:tabs>
        <w:rPr>
          <w:rFonts w:ascii="Calibri" w:eastAsia="Calibri" w:hAnsi="Calibri" w:cs="Times New Roman"/>
        </w:rPr>
      </w:pPr>
    </w:p>
    <w:p w14:paraId="2ECB9047" w14:textId="0D162074" w:rsidR="007B5546" w:rsidRPr="007B5546" w:rsidRDefault="007B5546" w:rsidP="00887769">
      <w:pPr>
        <w:keepNext/>
        <w:tabs>
          <w:tab w:val="left" w:pos="1276"/>
        </w:tabs>
        <w:rPr>
          <w:rFonts w:ascii="Calibri" w:eastAsia="Calibri" w:hAnsi="Calibri" w:cs="Times New Roman"/>
        </w:rPr>
      </w:pPr>
      <w:r w:rsidRPr="007B5546">
        <w:rPr>
          <w:rFonts w:ascii="Calibri" w:eastAsia="Calibri" w:hAnsi="Calibri" w:cs="Times New Roman"/>
        </w:rPr>
        <w:t>Příloha č. 1:</w:t>
      </w:r>
      <w:r w:rsidRPr="007B5546">
        <w:rPr>
          <w:rFonts w:ascii="Calibri" w:eastAsia="Calibri" w:hAnsi="Calibri" w:cs="Times New Roman"/>
        </w:rPr>
        <w:tab/>
        <w:t xml:space="preserve">Položkový rozpočet není součástí této smlouvy a nepodléhá zveřejnění v registru smluv </w:t>
      </w:r>
    </w:p>
    <w:p w14:paraId="526AAED6" w14:textId="77777777" w:rsidR="007B5546" w:rsidRPr="007B5546" w:rsidRDefault="007B5546" w:rsidP="00887769">
      <w:pPr>
        <w:keepNext/>
        <w:rPr>
          <w:rFonts w:ascii="Calibri" w:eastAsia="Calibri" w:hAnsi="Calibri" w:cs="Times New Roman"/>
        </w:rPr>
      </w:pPr>
    </w:p>
    <w:tbl>
      <w:tblPr>
        <w:tblW w:w="0" w:type="auto"/>
        <w:tblLook w:val="04A0" w:firstRow="1" w:lastRow="0" w:firstColumn="1" w:lastColumn="0" w:noHBand="0" w:noVBand="1"/>
      </w:tblPr>
      <w:tblGrid>
        <w:gridCol w:w="3739"/>
        <w:gridCol w:w="1669"/>
        <w:gridCol w:w="3662"/>
      </w:tblGrid>
      <w:tr w:rsidR="007B5546" w:rsidRPr="007B5546" w14:paraId="4074A77A" w14:textId="77777777" w:rsidTr="006F7639">
        <w:tc>
          <w:tcPr>
            <w:tcW w:w="3794" w:type="dxa"/>
          </w:tcPr>
          <w:p w14:paraId="61C226AD" w14:textId="6CD1B37E" w:rsidR="007B5546" w:rsidRPr="007B5546" w:rsidRDefault="007B5546" w:rsidP="00887769">
            <w:pPr>
              <w:keepNext/>
              <w:rPr>
                <w:rFonts w:ascii="Calibri" w:eastAsia="Calibri" w:hAnsi="Calibri" w:cs="Times New Roman"/>
              </w:rPr>
            </w:pPr>
            <w:r w:rsidRPr="007B5546">
              <w:rPr>
                <w:rFonts w:ascii="Calibri" w:eastAsia="Calibri" w:hAnsi="Calibri" w:cs="Times New Roman"/>
              </w:rPr>
              <w:t xml:space="preserve">V Rýmařově dne </w:t>
            </w:r>
            <w:sdt>
              <w:sdtPr>
                <w:rPr>
                  <w:rFonts w:ascii="Calibri" w:eastAsia="Calibri" w:hAnsi="Calibri" w:cs="Times New Roman"/>
                </w:rPr>
                <w:id w:val="-1546900781"/>
                <w:placeholder>
                  <w:docPart w:val="6A717DD983C648AF9E75EBBC2604E9E0"/>
                </w:placeholder>
              </w:sdtPr>
              <w:sdtEndPr/>
              <w:sdtContent>
                <w:r w:rsidR="003A7FD5">
                  <w:rPr>
                    <w:rFonts w:ascii="Calibri" w:eastAsia="Calibri" w:hAnsi="Calibri" w:cs="Times New Roman"/>
                  </w:rPr>
                  <w:t>4. 5. 2022</w:t>
                </w:r>
              </w:sdtContent>
            </w:sdt>
          </w:p>
          <w:p w14:paraId="70529A01" w14:textId="77777777" w:rsidR="007B5546" w:rsidRPr="007B5546" w:rsidRDefault="007B5546" w:rsidP="00887769">
            <w:pPr>
              <w:keepNext/>
              <w:rPr>
                <w:rFonts w:ascii="Calibri" w:eastAsia="Calibri" w:hAnsi="Calibri" w:cs="Times New Roman"/>
              </w:rPr>
            </w:pPr>
          </w:p>
          <w:p w14:paraId="2BEB0C6E" w14:textId="77777777" w:rsidR="007B5546" w:rsidRPr="007B5546" w:rsidRDefault="007B5546" w:rsidP="00887769">
            <w:pPr>
              <w:keepNext/>
              <w:rPr>
                <w:rFonts w:ascii="Calibri" w:eastAsia="Calibri" w:hAnsi="Calibri" w:cs="Times New Roman"/>
              </w:rPr>
            </w:pPr>
          </w:p>
        </w:tc>
        <w:tc>
          <w:tcPr>
            <w:tcW w:w="1701" w:type="dxa"/>
          </w:tcPr>
          <w:p w14:paraId="7348995F" w14:textId="77777777" w:rsidR="007B5546" w:rsidRPr="007B5546" w:rsidRDefault="007B5546" w:rsidP="00887769">
            <w:pPr>
              <w:keepNext/>
              <w:rPr>
                <w:rFonts w:ascii="Calibri" w:eastAsia="Calibri" w:hAnsi="Calibri" w:cs="Times New Roman"/>
              </w:rPr>
            </w:pPr>
          </w:p>
        </w:tc>
        <w:tc>
          <w:tcPr>
            <w:tcW w:w="3717" w:type="dxa"/>
          </w:tcPr>
          <w:p w14:paraId="4330C14E" w14:textId="43D35759" w:rsidR="007B5546" w:rsidRPr="007B5546" w:rsidRDefault="007B5546" w:rsidP="00887769">
            <w:pPr>
              <w:keepNext/>
              <w:rPr>
                <w:rFonts w:ascii="Calibri" w:eastAsia="Calibri" w:hAnsi="Calibri" w:cs="Times New Roman"/>
              </w:rPr>
            </w:pPr>
            <w:r w:rsidRPr="007B5546">
              <w:rPr>
                <w:rFonts w:ascii="Calibri" w:eastAsia="Calibri" w:hAnsi="Calibri" w:cs="Times New Roman"/>
              </w:rPr>
              <w:t xml:space="preserve">V </w:t>
            </w:r>
            <w:sdt>
              <w:sdtPr>
                <w:rPr>
                  <w:rFonts w:ascii="Calibri" w:eastAsia="Calibri" w:hAnsi="Calibri" w:cs="Times New Roman"/>
                </w:rPr>
                <w:id w:val="-1899585263"/>
                <w:placeholder>
                  <w:docPart w:val="6A717DD983C648AF9E75EBBC2604E9E0"/>
                </w:placeholder>
              </w:sdtPr>
              <w:sdtEndPr/>
              <w:sdtContent>
                <w:r w:rsidR="00943809">
                  <w:rPr>
                    <w:rFonts w:ascii="Calibri" w:eastAsia="Calibri" w:hAnsi="Calibri" w:cs="Times New Roman"/>
                  </w:rPr>
                  <w:t xml:space="preserve"> Ostravě</w:t>
                </w:r>
              </w:sdtContent>
            </w:sdt>
            <w:r w:rsidRPr="007B5546">
              <w:rPr>
                <w:rFonts w:ascii="Calibri" w:eastAsia="Calibri" w:hAnsi="Calibri" w:cs="Times New Roman"/>
              </w:rPr>
              <w:t xml:space="preserve"> dne </w:t>
            </w:r>
            <w:sdt>
              <w:sdtPr>
                <w:rPr>
                  <w:rFonts w:ascii="Calibri" w:eastAsia="Calibri" w:hAnsi="Calibri" w:cs="Times New Roman"/>
                </w:rPr>
                <w:id w:val="-586306656"/>
                <w:placeholder>
                  <w:docPart w:val="6A717DD983C648AF9E75EBBC2604E9E0"/>
                </w:placeholder>
              </w:sdtPr>
              <w:sdtEndPr/>
              <w:sdtContent>
                <w:r w:rsidR="00943809">
                  <w:rPr>
                    <w:rFonts w:ascii="Calibri" w:eastAsia="Calibri" w:hAnsi="Calibri" w:cs="Times New Roman"/>
                  </w:rPr>
                  <w:t xml:space="preserve"> </w:t>
                </w:r>
                <w:r w:rsidR="003A7FD5">
                  <w:rPr>
                    <w:rFonts w:ascii="Calibri" w:eastAsia="Calibri" w:hAnsi="Calibri" w:cs="Times New Roman"/>
                  </w:rPr>
                  <w:t>3. 5. 2022</w:t>
                </w:r>
              </w:sdtContent>
            </w:sdt>
          </w:p>
        </w:tc>
      </w:tr>
      <w:tr w:rsidR="007B5546" w:rsidRPr="007B5546" w14:paraId="7D7742E9" w14:textId="77777777" w:rsidTr="006F7639">
        <w:tc>
          <w:tcPr>
            <w:tcW w:w="3794" w:type="dxa"/>
            <w:tcBorders>
              <w:bottom w:val="dashed" w:sz="4" w:space="0" w:color="auto"/>
            </w:tcBorders>
          </w:tcPr>
          <w:p w14:paraId="5649BA80" w14:textId="77777777" w:rsidR="007B5546" w:rsidRPr="007B5546" w:rsidRDefault="007B5546" w:rsidP="00887769">
            <w:pPr>
              <w:keepNext/>
              <w:rPr>
                <w:rFonts w:ascii="Calibri" w:eastAsia="Calibri" w:hAnsi="Calibri" w:cs="Times New Roman"/>
              </w:rPr>
            </w:pPr>
          </w:p>
        </w:tc>
        <w:tc>
          <w:tcPr>
            <w:tcW w:w="1701" w:type="dxa"/>
          </w:tcPr>
          <w:p w14:paraId="6584AFC4" w14:textId="77777777" w:rsidR="007B5546" w:rsidRPr="007B5546" w:rsidRDefault="007B5546" w:rsidP="00887769">
            <w:pPr>
              <w:keepNext/>
              <w:rPr>
                <w:rFonts w:ascii="Calibri" w:eastAsia="Calibri" w:hAnsi="Calibri" w:cs="Times New Roman"/>
              </w:rPr>
            </w:pPr>
          </w:p>
        </w:tc>
        <w:tc>
          <w:tcPr>
            <w:tcW w:w="3717" w:type="dxa"/>
            <w:tcBorders>
              <w:bottom w:val="dashed" w:sz="4" w:space="0" w:color="auto"/>
            </w:tcBorders>
          </w:tcPr>
          <w:p w14:paraId="2E57E84B" w14:textId="77777777" w:rsidR="007B5546" w:rsidRPr="007B5546" w:rsidRDefault="007B5546" w:rsidP="00887769">
            <w:pPr>
              <w:keepNext/>
              <w:rPr>
                <w:rFonts w:ascii="Calibri" w:eastAsia="Calibri" w:hAnsi="Calibri" w:cs="Times New Roman"/>
              </w:rPr>
            </w:pPr>
          </w:p>
        </w:tc>
      </w:tr>
      <w:tr w:rsidR="007B5546" w:rsidRPr="007B5546" w14:paraId="0999D983" w14:textId="77777777" w:rsidTr="006F7639">
        <w:tc>
          <w:tcPr>
            <w:tcW w:w="3794" w:type="dxa"/>
            <w:tcBorders>
              <w:top w:val="dashed" w:sz="4" w:space="0" w:color="auto"/>
            </w:tcBorders>
          </w:tcPr>
          <w:p w14:paraId="634ED14A" w14:textId="77777777" w:rsidR="007B5546" w:rsidRPr="007B5546" w:rsidRDefault="007B5546" w:rsidP="00887769">
            <w:pPr>
              <w:keepNext/>
              <w:jc w:val="center"/>
              <w:rPr>
                <w:rFonts w:ascii="Calibri" w:eastAsia="Calibri" w:hAnsi="Calibri" w:cs="Times New Roman"/>
              </w:rPr>
            </w:pPr>
            <w:r w:rsidRPr="007B5546">
              <w:rPr>
                <w:rFonts w:ascii="Calibri" w:eastAsia="Calibri" w:hAnsi="Calibri" w:cs="Times New Roman"/>
              </w:rPr>
              <w:t>za objednatele</w:t>
            </w:r>
          </w:p>
          <w:p w14:paraId="61BFEC68" w14:textId="5AAA0415" w:rsidR="007B5546" w:rsidRPr="007B5546" w:rsidRDefault="007B5546" w:rsidP="00887769">
            <w:pPr>
              <w:keepNext/>
              <w:spacing w:after="0"/>
              <w:jc w:val="center"/>
              <w:rPr>
                <w:rFonts w:ascii="Calibri" w:eastAsia="Calibri" w:hAnsi="Calibri" w:cs="Times New Roman"/>
              </w:rPr>
            </w:pPr>
            <w:r w:rsidRPr="007B5546">
              <w:rPr>
                <w:rFonts w:ascii="Calibri" w:eastAsia="Calibri" w:hAnsi="Calibri" w:cs="Times New Roman"/>
              </w:rPr>
              <w:t xml:space="preserve">Ing. </w:t>
            </w:r>
            <w:r w:rsidR="00067AE0">
              <w:rPr>
                <w:rFonts w:ascii="Calibri" w:eastAsia="Calibri" w:hAnsi="Calibri" w:cs="Times New Roman"/>
              </w:rPr>
              <w:t>Luděk Šimko</w:t>
            </w:r>
          </w:p>
          <w:p w14:paraId="160D7FF5" w14:textId="5434D075" w:rsidR="007B5546" w:rsidRPr="007B5546" w:rsidRDefault="00067AE0" w:rsidP="00887769">
            <w:pPr>
              <w:keepNext/>
              <w:spacing w:after="0"/>
              <w:jc w:val="center"/>
              <w:rPr>
                <w:rFonts w:ascii="Calibri" w:eastAsia="Calibri" w:hAnsi="Calibri" w:cs="Times New Roman"/>
              </w:rPr>
            </w:pPr>
            <w:r>
              <w:rPr>
                <w:rFonts w:ascii="Calibri" w:eastAsia="Calibri" w:hAnsi="Calibri" w:cs="Times New Roman"/>
              </w:rPr>
              <w:t>starost</w:t>
            </w:r>
            <w:r w:rsidR="007B5546" w:rsidRPr="007B5546">
              <w:rPr>
                <w:rFonts w:ascii="Calibri" w:eastAsia="Calibri" w:hAnsi="Calibri" w:cs="Times New Roman"/>
              </w:rPr>
              <w:t>a</w:t>
            </w:r>
          </w:p>
        </w:tc>
        <w:tc>
          <w:tcPr>
            <w:tcW w:w="1701" w:type="dxa"/>
          </w:tcPr>
          <w:p w14:paraId="1EF2A60F" w14:textId="77777777" w:rsidR="007B5546" w:rsidRPr="007B5546" w:rsidRDefault="007B5546" w:rsidP="00887769">
            <w:pPr>
              <w:keepNext/>
              <w:jc w:val="center"/>
              <w:rPr>
                <w:rFonts w:ascii="Calibri" w:eastAsia="Calibri" w:hAnsi="Calibri" w:cs="Times New Roman"/>
              </w:rPr>
            </w:pPr>
          </w:p>
        </w:tc>
        <w:tc>
          <w:tcPr>
            <w:tcW w:w="3717" w:type="dxa"/>
            <w:tcBorders>
              <w:top w:val="dashed" w:sz="4" w:space="0" w:color="auto"/>
            </w:tcBorders>
          </w:tcPr>
          <w:p w14:paraId="5DD94EEF" w14:textId="77777777" w:rsidR="007B5546" w:rsidRPr="007B5546" w:rsidRDefault="007B5546" w:rsidP="00887769">
            <w:pPr>
              <w:keepNext/>
              <w:jc w:val="center"/>
              <w:rPr>
                <w:rFonts w:ascii="Calibri" w:eastAsia="Calibri" w:hAnsi="Calibri" w:cs="Times New Roman"/>
              </w:rPr>
            </w:pPr>
            <w:r w:rsidRPr="007B5546">
              <w:rPr>
                <w:rFonts w:ascii="Calibri" w:eastAsia="Calibri" w:hAnsi="Calibri" w:cs="Times New Roman"/>
              </w:rPr>
              <w:t>za zhotovitele</w:t>
            </w:r>
          </w:p>
          <w:p w14:paraId="74B61D95" w14:textId="77777777" w:rsidR="007B5546" w:rsidRPr="007B5546" w:rsidRDefault="007B5546" w:rsidP="00887769">
            <w:pPr>
              <w:keepNext/>
              <w:jc w:val="center"/>
              <w:rPr>
                <w:rFonts w:ascii="Calibri" w:eastAsia="Calibri" w:hAnsi="Calibri" w:cs="Times New Roman"/>
              </w:rPr>
            </w:pPr>
          </w:p>
        </w:tc>
      </w:tr>
    </w:tbl>
    <w:p w14:paraId="6E3A3E25" w14:textId="77777777" w:rsidR="007B5546" w:rsidRPr="007B5546" w:rsidRDefault="007B5546" w:rsidP="00887769">
      <w:pPr>
        <w:keepNext/>
        <w:spacing w:after="0"/>
        <w:jc w:val="left"/>
        <w:rPr>
          <w:rFonts w:ascii="Calibri" w:eastAsia="Calibri" w:hAnsi="Calibri" w:cs="Calibri"/>
        </w:rPr>
      </w:pPr>
    </w:p>
    <w:p w14:paraId="310F46A7" w14:textId="77777777" w:rsidR="0047134A" w:rsidRPr="0047134A" w:rsidRDefault="0047134A" w:rsidP="00887769">
      <w:pPr>
        <w:keepNext/>
      </w:pPr>
    </w:p>
    <w:sectPr w:rsidR="0047134A" w:rsidRPr="0047134A" w:rsidSect="00C52FED">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C6C8D" w14:textId="77777777" w:rsidR="002670B3" w:rsidRDefault="002670B3" w:rsidP="008079D2">
      <w:pPr>
        <w:spacing w:after="0"/>
      </w:pPr>
      <w:r>
        <w:separator/>
      </w:r>
    </w:p>
  </w:endnote>
  <w:endnote w:type="continuationSeparator" w:id="0">
    <w:p w14:paraId="231F4413" w14:textId="77777777" w:rsidR="002670B3" w:rsidRDefault="002670B3" w:rsidP="0080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9CE4" w14:textId="348D25F3" w:rsidR="007B5546" w:rsidRDefault="00393536" w:rsidP="007B5546">
    <w:pPr>
      <w:pStyle w:val="zapati"/>
      <w:tabs>
        <w:tab w:val="clear" w:pos="9072"/>
        <w:tab w:val="left" w:pos="3615"/>
        <w:tab w:val="right" w:pos="9070"/>
      </w:tabs>
      <w:jc w:val="center"/>
    </w:pPr>
    <w:r>
      <w:t>„</w:t>
    </w:r>
    <w:r w:rsidR="007B5546">
      <w:t>Oprav</w:t>
    </w:r>
    <w:r>
      <w:t xml:space="preserve">y </w:t>
    </w:r>
    <w:r w:rsidR="00EB7F46">
      <w:t>místních komunikací</w:t>
    </w:r>
    <w:r>
      <w:t xml:space="preserve"> v Rýmařově,</w:t>
    </w:r>
    <w:r w:rsidR="007B5546">
      <w:t xml:space="preserve"> </w:t>
    </w:r>
    <w:r>
      <w:t xml:space="preserve">ulice </w:t>
    </w:r>
    <w:r w:rsidR="008C4FAA">
      <w:t>Bednářská</w:t>
    </w:r>
    <w:r>
      <w:t>“</w:t>
    </w:r>
  </w:p>
  <w:p w14:paraId="71A30CAB" w14:textId="136901ED" w:rsidR="00C52FED" w:rsidRPr="00C52FED" w:rsidRDefault="00C52FED" w:rsidP="007B5546">
    <w:pPr>
      <w:pStyle w:val="zapati"/>
      <w:tabs>
        <w:tab w:val="clear" w:pos="9072"/>
        <w:tab w:val="left" w:pos="3615"/>
        <w:tab w:val="right" w:pos="9070"/>
      </w:tabs>
    </w:pPr>
    <w:r w:rsidRPr="00C52FED">
      <w:t xml:space="preserve">strana </w:t>
    </w:r>
    <w:r w:rsidRPr="00C52FED">
      <w:fldChar w:fldCharType="begin"/>
    </w:r>
    <w:r w:rsidRPr="00C52FED">
      <w:instrText xml:space="preserve"> PAGE </w:instrText>
    </w:r>
    <w:r w:rsidRPr="00C52FED">
      <w:fldChar w:fldCharType="separate"/>
    </w:r>
    <w:r>
      <w:rPr>
        <w:noProof/>
      </w:rPr>
      <w:t>1</w:t>
    </w:r>
    <w:r w:rsidRPr="00C52FED">
      <w:fldChar w:fldCharType="end"/>
    </w:r>
    <w:r w:rsidRPr="00C52FED">
      <w:t xml:space="preserve"> z </w:t>
    </w:r>
    <w:fldSimple w:instr=" NUMPAGES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681FF" w14:textId="77777777" w:rsidR="002670B3" w:rsidRDefault="002670B3" w:rsidP="008079D2">
      <w:pPr>
        <w:spacing w:after="0"/>
      </w:pPr>
      <w:r>
        <w:separator/>
      </w:r>
    </w:p>
  </w:footnote>
  <w:footnote w:type="continuationSeparator" w:id="0">
    <w:p w14:paraId="1A11B48C" w14:textId="77777777" w:rsidR="002670B3" w:rsidRDefault="002670B3" w:rsidP="008079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2ED7" w14:textId="77777777" w:rsidR="00C52FED" w:rsidRDefault="00C52FED" w:rsidP="00C52FED">
    <w:pPr>
      <w:ind w:right="2691"/>
    </w:pPr>
    <w:r>
      <w:rPr>
        <w:noProof/>
      </w:rPr>
      <w:drawing>
        <wp:anchor distT="0" distB="0" distL="114300" distR="114300" simplePos="0" relativeHeight="251658240" behindDoc="0" locked="0" layoutInCell="1" allowOverlap="1" wp14:anchorId="0FE757F8" wp14:editId="39267187">
          <wp:simplePos x="0" y="0"/>
          <wp:positionH relativeFrom="column">
            <wp:posOffset>4419517</wp:posOffset>
          </wp:positionH>
          <wp:positionV relativeFrom="paragraph">
            <wp:posOffset>-36582</wp:posOffset>
          </wp:positionV>
          <wp:extent cx="1312167" cy="359549"/>
          <wp:effectExtent l="0" t="0" r="2540" b="254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gif"/>
                  <pic:cNvPicPr/>
                </pic:nvPicPr>
                <pic:blipFill>
                  <a:blip r:embed="rId1">
                    <a:extLst>
                      <a:ext uri="{28A0092B-C50C-407E-A947-70E740481C1C}">
                        <a14:useLocalDpi xmlns:a14="http://schemas.microsoft.com/office/drawing/2010/main" val="0"/>
                      </a:ext>
                    </a:extLst>
                  </a:blip>
                  <a:stretch>
                    <a:fillRect/>
                  </a:stretch>
                </pic:blipFill>
                <pic:spPr>
                  <a:xfrm>
                    <a:off x="0" y="0"/>
                    <a:ext cx="1312167" cy="3595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F4F"/>
    <w:multiLevelType w:val="hybridMultilevel"/>
    <w:tmpl w:val="B8AC43A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591477"/>
    <w:multiLevelType w:val="hybridMultilevel"/>
    <w:tmpl w:val="A6C691DC"/>
    <w:lvl w:ilvl="0" w:tplc="151E874C">
      <w:start w:val="1"/>
      <w:numFmt w:val="bullet"/>
      <w:pStyle w:val="odr11"/>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B322E6"/>
    <w:multiLevelType w:val="hybridMultilevel"/>
    <w:tmpl w:val="BB4863BC"/>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0F3775"/>
    <w:multiLevelType w:val="hybridMultilevel"/>
    <w:tmpl w:val="9B3E49B6"/>
    <w:lvl w:ilvl="0" w:tplc="4B708EF4">
      <w:start w:val="1"/>
      <w:numFmt w:val="lowerLetter"/>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4" w15:restartNumberingAfterBreak="0">
    <w:nsid w:val="068F4552"/>
    <w:multiLevelType w:val="hybridMultilevel"/>
    <w:tmpl w:val="371A535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444D53"/>
    <w:multiLevelType w:val="multilevel"/>
    <w:tmpl w:val="0448BF44"/>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09054602"/>
    <w:multiLevelType w:val="hybridMultilevel"/>
    <w:tmpl w:val="1D2215F2"/>
    <w:lvl w:ilvl="0" w:tplc="04050011">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C4159D"/>
    <w:multiLevelType w:val="hybridMultilevel"/>
    <w:tmpl w:val="6D5CEF56"/>
    <w:lvl w:ilvl="0" w:tplc="7E90D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405562"/>
    <w:multiLevelType w:val="hybridMultilevel"/>
    <w:tmpl w:val="BD9815EC"/>
    <w:lvl w:ilvl="0" w:tplc="E5A2FD4A">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0E1D9A"/>
    <w:multiLevelType w:val="hybridMultilevel"/>
    <w:tmpl w:val="740AFDBA"/>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BA6586"/>
    <w:multiLevelType w:val="hybridMultilevel"/>
    <w:tmpl w:val="9E825306"/>
    <w:lvl w:ilvl="0" w:tplc="04050017">
      <w:start w:val="1"/>
      <w:numFmt w:val="lowerLetter"/>
      <w:lvlText w:val="%1)"/>
      <w:lvlJc w:val="left"/>
      <w:pPr>
        <w:ind w:left="720" w:hanging="360"/>
      </w:pPr>
    </w:lvl>
    <w:lvl w:ilvl="1" w:tplc="7AA45812">
      <w:start w:val="1"/>
      <w:numFmt w:val="decimal"/>
      <w:lvlText w:val="%2."/>
      <w:lvlJc w:val="left"/>
      <w:pPr>
        <w:ind w:left="1698"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30671B"/>
    <w:multiLevelType w:val="hybridMultilevel"/>
    <w:tmpl w:val="6A6AE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7F4088"/>
    <w:multiLevelType w:val="hybridMultilevel"/>
    <w:tmpl w:val="E87EDD0E"/>
    <w:lvl w:ilvl="0" w:tplc="B83A2068">
      <w:start w:val="1"/>
      <w:numFmt w:val="bullet"/>
      <w:lvlText w:val="•"/>
      <w:lvlJc w:val="left"/>
      <w:pPr>
        <w:ind w:left="1065" w:hanging="705"/>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080FAF"/>
    <w:multiLevelType w:val="hybridMultilevel"/>
    <w:tmpl w:val="6606957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9A383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2E2C5D"/>
    <w:multiLevelType w:val="hybridMultilevel"/>
    <w:tmpl w:val="6902EA8A"/>
    <w:lvl w:ilvl="0" w:tplc="17101B3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E7148E"/>
    <w:multiLevelType w:val="multilevel"/>
    <w:tmpl w:val="96FCC37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77814E8"/>
    <w:multiLevelType w:val="hybridMultilevel"/>
    <w:tmpl w:val="80523C2E"/>
    <w:lvl w:ilvl="0" w:tplc="E124B6AC">
      <w:numFmt w:val="bullet"/>
      <w:lvlText w:val=""/>
      <w:lvlJc w:val="left"/>
      <w:pPr>
        <w:ind w:left="717" w:hanging="360"/>
      </w:pPr>
      <w:rPr>
        <w:rFonts w:ascii="Symbol" w:eastAsia="Calibri" w:hAnsi="Symbol"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8" w15:restartNumberingAfterBreak="0">
    <w:nsid w:val="48C45056"/>
    <w:multiLevelType w:val="hybridMultilevel"/>
    <w:tmpl w:val="3DC05242"/>
    <w:lvl w:ilvl="0" w:tplc="04050017">
      <w:start w:val="1"/>
      <w:numFmt w:val="lowerLetter"/>
      <w:lvlText w:val="%1)"/>
      <w:lvlJc w:val="left"/>
      <w:pPr>
        <w:ind w:left="720" w:hanging="360"/>
      </w:pPr>
    </w:lvl>
    <w:lvl w:ilvl="1" w:tplc="27B475DC">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1B3214"/>
    <w:multiLevelType w:val="hybridMultilevel"/>
    <w:tmpl w:val="7ECE4C18"/>
    <w:lvl w:ilvl="0" w:tplc="5958145E">
      <w:start w:val="1"/>
      <w:numFmt w:val="decimal"/>
      <w:lvlText w:val="%1."/>
      <w:lvlJc w:val="left"/>
      <w:pPr>
        <w:ind w:left="989"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E62577"/>
    <w:multiLevelType w:val="hybridMultilevel"/>
    <w:tmpl w:val="FF949162"/>
    <w:lvl w:ilvl="0" w:tplc="5CD8659E">
      <w:numFmt w:val="bullet"/>
      <w:lvlText w:val="-"/>
      <w:lvlJc w:val="left"/>
      <w:pPr>
        <w:ind w:left="717" w:hanging="360"/>
      </w:pPr>
      <w:rPr>
        <w:rFonts w:ascii="Calibri" w:eastAsia="Calibri" w:hAnsi="Calibri"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1" w15:restartNumberingAfterBreak="0">
    <w:nsid w:val="58C25937"/>
    <w:multiLevelType w:val="hybridMultilevel"/>
    <w:tmpl w:val="C36C82BC"/>
    <w:lvl w:ilvl="0" w:tplc="04050017">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B37E08"/>
    <w:multiLevelType w:val="hybridMultilevel"/>
    <w:tmpl w:val="373A19A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61F42802"/>
    <w:multiLevelType w:val="hybridMultilevel"/>
    <w:tmpl w:val="708AE50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26A610F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7C7789"/>
    <w:multiLevelType w:val="multilevel"/>
    <w:tmpl w:val="53844F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7702A1"/>
    <w:multiLevelType w:val="hybridMultilevel"/>
    <w:tmpl w:val="68B6A02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9C2A9FB8">
      <w:start w:val="1"/>
      <w:numFmt w:val="decimal"/>
      <w:lvlText w:val="%3."/>
      <w:lvlJc w:val="left"/>
      <w:pPr>
        <w:ind w:left="2832"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C1E0ACE"/>
    <w:multiLevelType w:val="hybridMultilevel"/>
    <w:tmpl w:val="8C484A22"/>
    <w:lvl w:ilvl="0" w:tplc="04050017">
      <w:start w:val="1"/>
      <w:numFmt w:val="lowerLetter"/>
      <w:lvlText w:val="%1)"/>
      <w:lvlJc w:val="left"/>
      <w:pPr>
        <w:ind w:left="720" w:hanging="360"/>
      </w:pPr>
    </w:lvl>
    <w:lvl w:ilvl="1" w:tplc="8FA07F30">
      <w:start w:val="1"/>
      <w:numFmt w:val="decimal"/>
      <w:lvlText w:val="%2."/>
      <w:lvlJc w:val="left"/>
      <w:pPr>
        <w:ind w:left="989"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5D7F6B"/>
    <w:multiLevelType w:val="hybridMultilevel"/>
    <w:tmpl w:val="D3E24492"/>
    <w:lvl w:ilvl="0" w:tplc="B83A2068">
      <w:start w:val="1"/>
      <w:numFmt w:val="bullet"/>
      <w:lvlText w:val="•"/>
      <w:lvlJc w:val="left"/>
      <w:pPr>
        <w:ind w:left="1917" w:hanging="705"/>
      </w:pPr>
      <w:rPr>
        <w:rFonts w:ascii="Calibri" w:eastAsia="Calibri" w:hAnsi="Calibri" w:cs="Calibri" w:hint="default"/>
      </w:rPr>
    </w:lvl>
    <w:lvl w:ilvl="1" w:tplc="04050003">
      <w:start w:val="1"/>
      <w:numFmt w:val="bullet"/>
      <w:lvlText w:val="o"/>
      <w:lvlJc w:val="left"/>
      <w:pPr>
        <w:ind w:left="2292" w:hanging="360"/>
      </w:pPr>
      <w:rPr>
        <w:rFonts w:ascii="Courier New" w:hAnsi="Courier New" w:cs="Courier New" w:hint="default"/>
      </w:rPr>
    </w:lvl>
    <w:lvl w:ilvl="2" w:tplc="04050005">
      <w:start w:val="1"/>
      <w:numFmt w:val="bullet"/>
      <w:lvlText w:val=""/>
      <w:lvlJc w:val="left"/>
      <w:pPr>
        <w:ind w:left="3012" w:hanging="360"/>
      </w:pPr>
      <w:rPr>
        <w:rFonts w:ascii="Wingdings" w:hAnsi="Wingdings" w:hint="default"/>
      </w:rPr>
    </w:lvl>
    <w:lvl w:ilvl="3" w:tplc="04050001" w:tentative="1">
      <w:start w:val="1"/>
      <w:numFmt w:val="bullet"/>
      <w:lvlText w:val=""/>
      <w:lvlJc w:val="left"/>
      <w:pPr>
        <w:ind w:left="3732" w:hanging="360"/>
      </w:pPr>
      <w:rPr>
        <w:rFonts w:ascii="Symbol" w:hAnsi="Symbol" w:hint="default"/>
      </w:rPr>
    </w:lvl>
    <w:lvl w:ilvl="4" w:tplc="04050003" w:tentative="1">
      <w:start w:val="1"/>
      <w:numFmt w:val="bullet"/>
      <w:lvlText w:val="o"/>
      <w:lvlJc w:val="left"/>
      <w:pPr>
        <w:ind w:left="4452" w:hanging="360"/>
      </w:pPr>
      <w:rPr>
        <w:rFonts w:ascii="Courier New" w:hAnsi="Courier New" w:cs="Courier New" w:hint="default"/>
      </w:rPr>
    </w:lvl>
    <w:lvl w:ilvl="5" w:tplc="04050005" w:tentative="1">
      <w:start w:val="1"/>
      <w:numFmt w:val="bullet"/>
      <w:lvlText w:val=""/>
      <w:lvlJc w:val="left"/>
      <w:pPr>
        <w:ind w:left="5172" w:hanging="360"/>
      </w:pPr>
      <w:rPr>
        <w:rFonts w:ascii="Wingdings" w:hAnsi="Wingdings" w:hint="default"/>
      </w:rPr>
    </w:lvl>
    <w:lvl w:ilvl="6" w:tplc="04050001" w:tentative="1">
      <w:start w:val="1"/>
      <w:numFmt w:val="bullet"/>
      <w:lvlText w:val=""/>
      <w:lvlJc w:val="left"/>
      <w:pPr>
        <w:ind w:left="5892" w:hanging="360"/>
      </w:pPr>
      <w:rPr>
        <w:rFonts w:ascii="Symbol" w:hAnsi="Symbol" w:hint="default"/>
      </w:rPr>
    </w:lvl>
    <w:lvl w:ilvl="7" w:tplc="04050003" w:tentative="1">
      <w:start w:val="1"/>
      <w:numFmt w:val="bullet"/>
      <w:lvlText w:val="o"/>
      <w:lvlJc w:val="left"/>
      <w:pPr>
        <w:ind w:left="6612" w:hanging="360"/>
      </w:pPr>
      <w:rPr>
        <w:rFonts w:ascii="Courier New" w:hAnsi="Courier New" w:cs="Courier New" w:hint="default"/>
      </w:rPr>
    </w:lvl>
    <w:lvl w:ilvl="8" w:tplc="04050005" w:tentative="1">
      <w:start w:val="1"/>
      <w:numFmt w:val="bullet"/>
      <w:lvlText w:val=""/>
      <w:lvlJc w:val="left"/>
      <w:pPr>
        <w:ind w:left="7332" w:hanging="360"/>
      </w:pPr>
      <w:rPr>
        <w:rFonts w:ascii="Wingdings" w:hAnsi="Wingdings" w:hint="default"/>
      </w:rPr>
    </w:lvl>
  </w:abstractNum>
  <w:abstractNum w:abstractNumId="28" w15:restartNumberingAfterBreak="0">
    <w:nsid w:val="71871F28"/>
    <w:multiLevelType w:val="multilevel"/>
    <w:tmpl w:val="5660F9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386466"/>
    <w:multiLevelType w:val="hybridMultilevel"/>
    <w:tmpl w:val="1E389826"/>
    <w:lvl w:ilvl="0" w:tplc="04050017">
      <w:start w:val="1"/>
      <w:numFmt w:val="lowerLetter"/>
      <w:lvlText w:val="%1)"/>
      <w:lvlJc w:val="left"/>
      <w:pPr>
        <w:ind w:left="1440" w:hanging="360"/>
      </w:pPr>
    </w:lvl>
    <w:lvl w:ilvl="1" w:tplc="539AA34C">
      <w:start w:val="1"/>
      <w:numFmt w:val="decimal"/>
      <w:lvlText w:val="%2."/>
      <w:lvlJc w:val="left"/>
      <w:pPr>
        <w:ind w:left="2505" w:hanging="705"/>
      </w:pPr>
      <w:rPr>
        <w:rFonts w:hint="default"/>
        <w:b w:val="0"/>
        <w:bCs w:val="0"/>
      </w:r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75D95357"/>
    <w:multiLevelType w:val="hybridMultilevel"/>
    <w:tmpl w:val="CDACC8B2"/>
    <w:lvl w:ilvl="0" w:tplc="FFFFFFFF">
      <w:start w:val="1"/>
      <w:numFmt w:val="decimal"/>
      <w:lvlText w:val="%1."/>
      <w:lvlJc w:val="left"/>
      <w:pPr>
        <w:ind w:left="1065" w:hanging="705"/>
      </w:pPr>
      <w:rPr>
        <w:rFonts w:hint="default"/>
      </w:rPr>
    </w:lvl>
    <w:lvl w:ilvl="1" w:tplc="04050017">
      <w:start w:val="1"/>
      <w:numFmt w:val="lowerLetter"/>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91B537E"/>
    <w:multiLevelType w:val="hybridMultilevel"/>
    <w:tmpl w:val="1F960B28"/>
    <w:lvl w:ilvl="0" w:tplc="80B2C4C2">
      <w:start w:val="1"/>
      <w:numFmt w:val="decimal"/>
      <w:lvlText w:val="%1."/>
      <w:lvlJc w:val="left"/>
      <w:pPr>
        <w:ind w:left="705" w:hanging="705"/>
      </w:pPr>
      <w:rPr>
        <w:rFonts w:hint="default"/>
        <w:strike w:val="0"/>
      </w:rPr>
    </w:lvl>
    <w:lvl w:ilvl="1" w:tplc="7E2CBF5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A7220A"/>
    <w:multiLevelType w:val="hybridMultilevel"/>
    <w:tmpl w:val="62C6DC8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DE72C2">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81947840">
    <w:abstractNumId w:val="5"/>
  </w:num>
  <w:num w:numId="2" w16cid:durableId="349189013">
    <w:abstractNumId w:val="28"/>
  </w:num>
  <w:num w:numId="3" w16cid:durableId="1960916663">
    <w:abstractNumId w:val="24"/>
  </w:num>
  <w:num w:numId="4" w16cid:durableId="1764108958">
    <w:abstractNumId w:val="6"/>
  </w:num>
  <w:num w:numId="5" w16cid:durableId="1084491233">
    <w:abstractNumId w:val="1"/>
  </w:num>
  <w:num w:numId="6" w16cid:durableId="1570799075">
    <w:abstractNumId w:val="16"/>
  </w:num>
  <w:num w:numId="7" w16cid:durableId="816991429">
    <w:abstractNumId w:val="9"/>
  </w:num>
  <w:num w:numId="8" w16cid:durableId="74713592">
    <w:abstractNumId w:val="27"/>
  </w:num>
  <w:num w:numId="9" w16cid:durableId="628318834">
    <w:abstractNumId w:val="11"/>
  </w:num>
  <w:num w:numId="10" w16cid:durableId="51197195">
    <w:abstractNumId w:val="18"/>
  </w:num>
  <w:num w:numId="11" w16cid:durableId="1852066528">
    <w:abstractNumId w:val="8"/>
  </w:num>
  <w:num w:numId="12" w16cid:durableId="1865436758">
    <w:abstractNumId w:val="26"/>
  </w:num>
  <w:num w:numId="13" w16cid:durableId="1316300935">
    <w:abstractNumId w:val="31"/>
  </w:num>
  <w:num w:numId="14" w16cid:durableId="985627690">
    <w:abstractNumId w:val="14"/>
  </w:num>
  <w:num w:numId="15" w16cid:durableId="152645544">
    <w:abstractNumId w:val="7"/>
  </w:num>
  <w:num w:numId="16" w16cid:durableId="500245329">
    <w:abstractNumId w:val="32"/>
  </w:num>
  <w:num w:numId="17" w16cid:durableId="311373219">
    <w:abstractNumId w:val="29"/>
  </w:num>
  <w:num w:numId="18" w16cid:durableId="1229921210">
    <w:abstractNumId w:val="2"/>
  </w:num>
  <w:num w:numId="19" w16cid:durableId="1788617098">
    <w:abstractNumId w:val="23"/>
  </w:num>
  <w:num w:numId="20" w16cid:durableId="814176825">
    <w:abstractNumId w:val="13"/>
  </w:num>
  <w:num w:numId="21" w16cid:durableId="1440369714">
    <w:abstractNumId w:val="19"/>
  </w:num>
  <w:num w:numId="22" w16cid:durableId="1822887881">
    <w:abstractNumId w:val="10"/>
  </w:num>
  <w:num w:numId="23" w16cid:durableId="566574670">
    <w:abstractNumId w:val="21"/>
  </w:num>
  <w:num w:numId="24" w16cid:durableId="1473792306">
    <w:abstractNumId w:val="25"/>
  </w:num>
  <w:num w:numId="25" w16cid:durableId="292567760">
    <w:abstractNumId w:val="20"/>
  </w:num>
  <w:num w:numId="26" w16cid:durableId="625894661">
    <w:abstractNumId w:val="3"/>
  </w:num>
  <w:num w:numId="27" w16cid:durableId="1653757665">
    <w:abstractNumId w:val="17"/>
  </w:num>
  <w:num w:numId="28" w16cid:durableId="176313689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49697440">
    <w:abstractNumId w:val="15"/>
  </w:num>
  <w:num w:numId="30" w16cid:durableId="87848843">
    <w:abstractNumId w:val="30"/>
  </w:num>
  <w:num w:numId="31" w16cid:durableId="1144470507">
    <w:abstractNumId w:val="12"/>
  </w:num>
  <w:num w:numId="32" w16cid:durableId="1440491192">
    <w:abstractNumId w:val="4"/>
  </w:num>
  <w:num w:numId="33" w16cid:durableId="1710690726">
    <w:abstractNumId w:val="0"/>
  </w:num>
  <w:num w:numId="34" w16cid:durableId="12183183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46"/>
    <w:rsid w:val="00015C7D"/>
    <w:rsid w:val="0004422F"/>
    <w:rsid w:val="00067AE0"/>
    <w:rsid w:val="000D7684"/>
    <w:rsid w:val="00101B13"/>
    <w:rsid w:val="001071D9"/>
    <w:rsid w:val="0012511B"/>
    <w:rsid w:val="00126E3C"/>
    <w:rsid w:val="00170EF5"/>
    <w:rsid w:val="00191634"/>
    <w:rsid w:val="001F3806"/>
    <w:rsid w:val="00212DE7"/>
    <w:rsid w:val="002670B3"/>
    <w:rsid w:val="0028073D"/>
    <w:rsid w:val="002C3D64"/>
    <w:rsid w:val="002D3864"/>
    <w:rsid w:val="002E5B11"/>
    <w:rsid w:val="003538CA"/>
    <w:rsid w:val="00354E94"/>
    <w:rsid w:val="00372E2A"/>
    <w:rsid w:val="00373B45"/>
    <w:rsid w:val="00393536"/>
    <w:rsid w:val="003937A8"/>
    <w:rsid w:val="003A7FD5"/>
    <w:rsid w:val="003D006B"/>
    <w:rsid w:val="003F2A99"/>
    <w:rsid w:val="003F6F00"/>
    <w:rsid w:val="00410546"/>
    <w:rsid w:val="00422E41"/>
    <w:rsid w:val="00454213"/>
    <w:rsid w:val="0047134A"/>
    <w:rsid w:val="004A2503"/>
    <w:rsid w:val="005308DC"/>
    <w:rsid w:val="00530CA9"/>
    <w:rsid w:val="00555191"/>
    <w:rsid w:val="00570E52"/>
    <w:rsid w:val="0058769F"/>
    <w:rsid w:val="005F25A5"/>
    <w:rsid w:val="00613A68"/>
    <w:rsid w:val="006569A2"/>
    <w:rsid w:val="006601B9"/>
    <w:rsid w:val="0068702B"/>
    <w:rsid w:val="00687707"/>
    <w:rsid w:val="006A3F31"/>
    <w:rsid w:val="006F7BA9"/>
    <w:rsid w:val="00702AA0"/>
    <w:rsid w:val="00705DFB"/>
    <w:rsid w:val="0073478C"/>
    <w:rsid w:val="00740A39"/>
    <w:rsid w:val="00747BB6"/>
    <w:rsid w:val="00786F6B"/>
    <w:rsid w:val="00791EC9"/>
    <w:rsid w:val="007B33BC"/>
    <w:rsid w:val="007B5546"/>
    <w:rsid w:val="007E60CA"/>
    <w:rsid w:val="008079D2"/>
    <w:rsid w:val="00855BD8"/>
    <w:rsid w:val="0086086F"/>
    <w:rsid w:val="00873BBD"/>
    <w:rsid w:val="0087749D"/>
    <w:rsid w:val="00887769"/>
    <w:rsid w:val="008C4FAA"/>
    <w:rsid w:val="00906130"/>
    <w:rsid w:val="00943809"/>
    <w:rsid w:val="009955BB"/>
    <w:rsid w:val="009B4878"/>
    <w:rsid w:val="009C18A5"/>
    <w:rsid w:val="009D20D4"/>
    <w:rsid w:val="009D474D"/>
    <w:rsid w:val="009D560A"/>
    <w:rsid w:val="009E78A3"/>
    <w:rsid w:val="00A65223"/>
    <w:rsid w:val="00A82DA6"/>
    <w:rsid w:val="00A9433C"/>
    <w:rsid w:val="00AD7346"/>
    <w:rsid w:val="00B06176"/>
    <w:rsid w:val="00B47EF7"/>
    <w:rsid w:val="00B64B17"/>
    <w:rsid w:val="00B8113B"/>
    <w:rsid w:val="00B868B4"/>
    <w:rsid w:val="00B93A3C"/>
    <w:rsid w:val="00C037C3"/>
    <w:rsid w:val="00C05B99"/>
    <w:rsid w:val="00C52FED"/>
    <w:rsid w:val="00C549A8"/>
    <w:rsid w:val="00C662D6"/>
    <w:rsid w:val="00C9692C"/>
    <w:rsid w:val="00CB1F1B"/>
    <w:rsid w:val="00CB7200"/>
    <w:rsid w:val="00CF3718"/>
    <w:rsid w:val="00D50AFB"/>
    <w:rsid w:val="00D67301"/>
    <w:rsid w:val="00DE2702"/>
    <w:rsid w:val="00DF060B"/>
    <w:rsid w:val="00E069C7"/>
    <w:rsid w:val="00E07640"/>
    <w:rsid w:val="00E23124"/>
    <w:rsid w:val="00E26A9E"/>
    <w:rsid w:val="00E62EA5"/>
    <w:rsid w:val="00EB7F46"/>
    <w:rsid w:val="00EF2877"/>
    <w:rsid w:val="00F6648C"/>
    <w:rsid w:val="00F67249"/>
    <w:rsid w:val="00F81553"/>
    <w:rsid w:val="00F87BCE"/>
    <w:rsid w:val="00F87E1B"/>
    <w:rsid w:val="00FB5CE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D201FC8"/>
  <w15:chartTrackingRefBased/>
  <w15:docId w15:val="{E083DA23-B265-437D-8908-5540BAF6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191"/>
    <w:pPr>
      <w:spacing w:after="120" w:line="240" w:lineRule="auto"/>
      <w:jc w:val="both"/>
    </w:pPr>
  </w:style>
  <w:style w:type="paragraph" w:styleId="Nadpis1">
    <w:name w:val="heading 1"/>
    <w:basedOn w:val="Nadpis2"/>
    <w:next w:val="Normln"/>
    <w:link w:val="Nadpis1Char"/>
    <w:uiPriority w:val="9"/>
    <w:qFormat/>
    <w:rsid w:val="007B5546"/>
    <w:pPr>
      <w:numPr>
        <w:ilvl w:val="0"/>
        <w:numId w:val="0"/>
      </w:numPr>
      <w:spacing w:before="200" w:after="200"/>
      <w:jc w:val="center"/>
      <w:outlineLvl w:val="0"/>
    </w:pPr>
    <w:rPr>
      <w:rFonts w:eastAsia="Times New Roman"/>
      <w:b/>
      <w:sz w:val="24"/>
      <w:szCs w:val="24"/>
    </w:rPr>
  </w:style>
  <w:style w:type="paragraph" w:styleId="Nadpis2">
    <w:name w:val="heading 2"/>
    <w:basedOn w:val="Normln"/>
    <w:next w:val="Normln"/>
    <w:link w:val="Nadpis2Char"/>
    <w:uiPriority w:val="9"/>
    <w:unhideWhenUsed/>
    <w:qFormat/>
    <w:rsid w:val="0047134A"/>
    <w:pPr>
      <w:numPr>
        <w:ilvl w:val="1"/>
        <w:numId w:val="4"/>
      </w:numPr>
      <w:ind w:left="1134" w:hanging="578"/>
      <w:outlineLvl w:val="1"/>
    </w:pPr>
    <w:rPr>
      <w:rFonts w:eastAsiaTheme="majorEastAsia" w:cstheme="majorBidi"/>
      <w:color w:val="000000" w:themeColor="text1"/>
    </w:rPr>
  </w:style>
  <w:style w:type="paragraph" w:styleId="Nadpis3">
    <w:name w:val="heading 3"/>
    <w:basedOn w:val="Nadpis2"/>
    <w:next w:val="Normln"/>
    <w:link w:val="Nadpis3Char"/>
    <w:uiPriority w:val="9"/>
    <w:unhideWhenUsed/>
    <w:qFormat/>
    <w:rsid w:val="0047134A"/>
    <w:pPr>
      <w:numPr>
        <w:ilvl w:val="2"/>
      </w:numPr>
      <w:ind w:left="1985" w:hanging="862"/>
      <w:outlineLvl w:val="2"/>
    </w:pPr>
  </w:style>
  <w:style w:type="paragraph" w:styleId="Nadpis4">
    <w:name w:val="heading 4"/>
    <w:basedOn w:val="Nadpis3"/>
    <w:next w:val="Normln"/>
    <w:link w:val="Nadpis4Char"/>
    <w:uiPriority w:val="9"/>
    <w:unhideWhenUsed/>
    <w:qFormat/>
    <w:rsid w:val="0047134A"/>
    <w:pPr>
      <w:widowControl w:val="0"/>
      <w:numPr>
        <w:ilvl w:val="3"/>
      </w:numPr>
      <w:ind w:left="3119" w:hanging="1148"/>
      <w:outlineLvl w:val="3"/>
    </w:pPr>
    <w:rPr>
      <w:bCs/>
    </w:rPr>
  </w:style>
  <w:style w:type="paragraph" w:styleId="Nadpis5">
    <w:name w:val="heading 5"/>
    <w:basedOn w:val="Normln"/>
    <w:next w:val="Normln"/>
    <w:link w:val="Nadpis5Char"/>
    <w:uiPriority w:val="9"/>
    <w:semiHidden/>
    <w:unhideWhenUsed/>
    <w:rsid w:val="00F81553"/>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F81553"/>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F81553"/>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F8155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8155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7B5546"/>
    <w:rPr>
      <w:rFonts w:eastAsia="Times New Roman" w:cstheme="majorBidi"/>
      <w:b/>
      <w:color w:val="000000" w:themeColor="text1"/>
      <w:sz w:val="24"/>
      <w:szCs w:val="24"/>
    </w:rPr>
  </w:style>
  <w:style w:type="character" w:customStyle="1" w:styleId="Nadpis2Char">
    <w:name w:val="Nadpis 2 Char"/>
    <w:basedOn w:val="Standardnpsmoodstavce"/>
    <w:link w:val="Nadpis2"/>
    <w:uiPriority w:val="9"/>
    <w:rsid w:val="0047134A"/>
    <w:rPr>
      <w:rFonts w:eastAsiaTheme="majorEastAsia" w:cstheme="majorBidi"/>
      <w:color w:val="000000" w:themeColor="text1"/>
    </w:rPr>
  </w:style>
  <w:style w:type="paragraph" w:styleId="Odstavecseseznamem">
    <w:name w:val="List Paragraph"/>
    <w:basedOn w:val="Normln"/>
    <w:link w:val="OdstavecseseznamemChar"/>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1">
    <w:name w:val="Grid Table 1 Light Accent 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vtlmkatabulky">
    <w:name w:val="Grid Table Light"/>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character" w:customStyle="1" w:styleId="Nadpis3Char">
    <w:name w:val="Nadpis 3 Char"/>
    <w:basedOn w:val="Standardnpsmoodstavce"/>
    <w:link w:val="Nadpis3"/>
    <w:uiPriority w:val="9"/>
    <w:rsid w:val="0047134A"/>
    <w:rPr>
      <w:rFonts w:eastAsiaTheme="majorEastAsia" w:cstheme="majorBidi"/>
      <w:color w:val="000000" w:themeColor="text1"/>
    </w:rPr>
  </w:style>
  <w:style w:type="character" w:customStyle="1" w:styleId="Nadpis4Char">
    <w:name w:val="Nadpis 4 Char"/>
    <w:basedOn w:val="Standardnpsmoodstavce"/>
    <w:link w:val="Nadpis4"/>
    <w:uiPriority w:val="9"/>
    <w:rsid w:val="0047134A"/>
    <w:rPr>
      <w:rFonts w:eastAsiaTheme="majorEastAsia" w:cstheme="majorBidi"/>
      <w:bCs/>
      <w:color w:val="000000" w:themeColor="text1"/>
    </w:rPr>
  </w:style>
  <w:style w:type="character" w:customStyle="1" w:styleId="Nadpis5Char">
    <w:name w:val="Nadpis 5 Char"/>
    <w:basedOn w:val="Standardnpsmoodstavce"/>
    <w:link w:val="Nadpis5"/>
    <w:uiPriority w:val="9"/>
    <w:semiHidden/>
    <w:rsid w:val="00F81553"/>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F81553"/>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F81553"/>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F8155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81553"/>
    <w:rPr>
      <w:rFonts w:asciiTheme="majorHAnsi" w:eastAsiaTheme="majorEastAsia" w:hAnsiTheme="majorHAnsi" w:cstheme="majorBidi"/>
      <w:i/>
      <w:iCs/>
      <w:color w:val="272727" w:themeColor="text1" w:themeTint="D8"/>
      <w:sz w:val="21"/>
      <w:szCs w:val="21"/>
    </w:rPr>
  </w:style>
  <w:style w:type="paragraph" w:customStyle="1" w:styleId="odr11">
    <w:name w:val="odr 1.1"/>
    <w:basedOn w:val="Odstavecseseznamem"/>
    <w:link w:val="odr11Char"/>
    <w:qFormat/>
    <w:rsid w:val="0047134A"/>
    <w:pPr>
      <w:numPr>
        <w:numId w:val="5"/>
      </w:numPr>
      <w:ind w:left="1701" w:hanging="567"/>
    </w:pPr>
  </w:style>
  <w:style w:type="paragraph" w:customStyle="1" w:styleId="odr12">
    <w:name w:val="odr 1.2"/>
    <w:basedOn w:val="odr11"/>
    <w:link w:val="odr12Char"/>
    <w:qFormat/>
    <w:rsid w:val="00F81553"/>
    <w:pPr>
      <w:ind w:left="2552"/>
    </w:pPr>
  </w:style>
  <w:style w:type="character" w:customStyle="1" w:styleId="OdstavecseseznamemChar">
    <w:name w:val="Odstavec se seznamem Char"/>
    <w:basedOn w:val="Standardnpsmoodstavce"/>
    <w:link w:val="Odstavecseseznamem"/>
    <w:uiPriority w:val="34"/>
    <w:rsid w:val="00F81553"/>
  </w:style>
  <w:style w:type="character" w:customStyle="1" w:styleId="odr11Char">
    <w:name w:val="odr 1.1 Char"/>
    <w:basedOn w:val="OdstavecseseznamemChar"/>
    <w:link w:val="odr11"/>
    <w:rsid w:val="0047134A"/>
  </w:style>
  <w:style w:type="character" w:customStyle="1" w:styleId="odr12Char">
    <w:name w:val="odr 1.2 Char"/>
    <w:basedOn w:val="odr11Char"/>
    <w:link w:val="odr12"/>
    <w:rsid w:val="00F81553"/>
  </w:style>
  <w:style w:type="paragraph" w:customStyle="1" w:styleId="zapati">
    <w:name w:val="zapati"/>
    <w:basedOn w:val="Zpat"/>
    <w:link w:val="zapatiChar"/>
    <w:qFormat/>
    <w:rsid w:val="00C52FED"/>
    <w:pPr>
      <w:jc w:val="right"/>
    </w:pPr>
    <w:rPr>
      <w:sz w:val="18"/>
      <w:szCs w:val="18"/>
    </w:rPr>
  </w:style>
  <w:style w:type="character" w:customStyle="1" w:styleId="zapatiChar">
    <w:name w:val="zapati Char"/>
    <w:basedOn w:val="ZpatChar"/>
    <w:link w:val="zapati"/>
    <w:rsid w:val="00C52FED"/>
    <w:rPr>
      <w:sz w:val="18"/>
      <w:szCs w:val="18"/>
    </w:rPr>
  </w:style>
  <w:style w:type="character" w:styleId="Hypertextovodkaz">
    <w:name w:val="Hyperlink"/>
    <w:basedOn w:val="Standardnpsmoodstavce"/>
    <w:uiPriority w:val="99"/>
    <w:unhideWhenUsed/>
    <w:rsid w:val="00393536"/>
    <w:rPr>
      <w:color w:val="0563C1" w:themeColor="hyperlink"/>
      <w:u w:val="single"/>
    </w:rPr>
  </w:style>
  <w:style w:type="character" w:styleId="Nevyeenzmnka">
    <w:name w:val="Unresolved Mention"/>
    <w:basedOn w:val="Standardnpsmoodstavce"/>
    <w:uiPriority w:val="99"/>
    <w:semiHidden/>
    <w:unhideWhenUsed/>
    <w:rsid w:val="00393536"/>
    <w:rPr>
      <w:color w:val="605E5C"/>
      <w:shd w:val="clear" w:color="auto" w:fill="E1DFDD"/>
    </w:rPr>
  </w:style>
  <w:style w:type="character" w:styleId="Zstupntext">
    <w:name w:val="Placeholder Text"/>
    <w:basedOn w:val="Standardnpsmoodstavce"/>
    <w:uiPriority w:val="99"/>
    <w:semiHidden/>
    <w:rsid w:val="00E07640"/>
    <w:rPr>
      <w:color w:val="808080"/>
    </w:rPr>
  </w:style>
  <w:style w:type="paragraph" w:styleId="Revize">
    <w:name w:val="Revision"/>
    <w:hidden/>
    <w:uiPriority w:val="99"/>
    <w:semiHidden/>
    <w:rsid w:val="003D006B"/>
    <w:pPr>
      <w:spacing w:after="0" w:line="240" w:lineRule="auto"/>
    </w:pPr>
  </w:style>
  <w:style w:type="character" w:styleId="Odkaznakoment">
    <w:name w:val="annotation reference"/>
    <w:basedOn w:val="Standardnpsmoodstavce"/>
    <w:uiPriority w:val="99"/>
    <w:semiHidden/>
    <w:unhideWhenUsed/>
    <w:rsid w:val="00613A68"/>
    <w:rPr>
      <w:sz w:val="16"/>
      <w:szCs w:val="16"/>
    </w:rPr>
  </w:style>
  <w:style w:type="paragraph" w:styleId="Textkomente">
    <w:name w:val="annotation text"/>
    <w:basedOn w:val="Normln"/>
    <w:link w:val="TextkomenteChar"/>
    <w:uiPriority w:val="99"/>
    <w:semiHidden/>
    <w:unhideWhenUsed/>
    <w:rsid w:val="00613A68"/>
    <w:rPr>
      <w:sz w:val="20"/>
      <w:szCs w:val="20"/>
    </w:rPr>
  </w:style>
  <w:style w:type="character" w:customStyle="1" w:styleId="TextkomenteChar">
    <w:name w:val="Text komentáře Char"/>
    <w:basedOn w:val="Standardnpsmoodstavce"/>
    <w:link w:val="Textkomente"/>
    <w:uiPriority w:val="99"/>
    <w:semiHidden/>
    <w:rsid w:val="00613A68"/>
    <w:rPr>
      <w:sz w:val="20"/>
      <w:szCs w:val="20"/>
    </w:rPr>
  </w:style>
  <w:style w:type="paragraph" w:styleId="Pedmtkomente">
    <w:name w:val="annotation subject"/>
    <w:basedOn w:val="Textkomente"/>
    <w:next w:val="Textkomente"/>
    <w:link w:val="PedmtkomenteChar"/>
    <w:uiPriority w:val="99"/>
    <w:semiHidden/>
    <w:unhideWhenUsed/>
    <w:rsid w:val="00613A68"/>
    <w:rPr>
      <w:b/>
      <w:bCs/>
    </w:rPr>
  </w:style>
  <w:style w:type="character" w:customStyle="1" w:styleId="PedmtkomenteChar">
    <w:name w:val="Předmět komentáře Char"/>
    <w:basedOn w:val="TextkomenteChar"/>
    <w:link w:val="Pedmtkomente"/>
    <w:uiPriority w:val="99"/>
    <w:semiHidden/>
    <w:rsid w:val="00613A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datelna@rymarov.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tuvkova.svetlana\AppData\Roaming\Microsoft\Templates\SM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717DD983C648AF9E75EBBC2604E9E0"/>
        <w:category>
          <w:name w:val="Obecné"/>
          <w:gallery w:val="placeholder"/>
        </w:category>
        <w:types>
          <w:type w:val="bbPlcHdr"/>
        </w:types>
        <w:behaviors>
          <w:behavior w:val="content"/>
        </w:behaviors>
        <w:guid w:val="{1CDD7246-6028-47F2-8D9C-89DA6105F5BE}"/>
      </w:docPartPr>
      <w:docPartBody>
        <w:p w:rsidR="004A5F55" w:rsidRDefault="00F469C1" w:rsidP="00F469C1">
          <w:pPr>
            <w:pStyle w:val="6A717DD983C648AF9E75EBBC2604E9E0"/>
          </w:pPr>
          <w:r w:rsidRPr="008D3003">
            <w:rPr>
              <w:rStyle w:val="Zstupntext"/>
            </w:rPr>
            <w:t>Klikněte nebo klepněte sem a zadejte text.</w:t>
          </w:r>
        </w:p>
      </w:docPartBody>
    </w:docPart>
    <w:docPart>
      <w:docPartPr>
        <w:name w:val="152B8019A5BE4FB9A0D1CDC1895676D3"/>
        <w:category>
          <w:name w:val="Obecné"/>
          <w:gallery w:val="placeholder"/>
        </w:category>
        <w:types>
          <w:type w:val="bbPlcHdr"/>
        </w:types>
        <w:behaviors>
          <w:behavior w:val="content"/>
        </w:behaviors>
        <w:guid w:val="{0734E876-8ADF-477D-A8EE-6E28C386BA59}"/>
      </w:docPartPr>
      <w:docPartBody>
        <w:p w:rsidR="001639D6" w:rsidRDefault="007A387B" w:rsidP="007A387B">
          <w:pPr>
            <w:pStyle w:val="152B8019A5BE4FB9A0D1CDC1895676D3"/>
          </w:pPr>
          <w:r w:rsidRPr="008D3003">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7CA9D38B-17DD-44AA-988E-B1BE6AD4C6D3}"/>
      </w:docPartPr>
      <w:docPartBody>
        <w:p w:rsidR="002F17E4" w:rsidRDefault="0014294B">
          <w:r w:rsidRPr="0017165B">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9C1"/>
    <w:rsid w:val="0014294B"/>
    <w:rsid w:val="001639D6"/>
    <w:rsid w:val="00183753"/>
    <w:rsid w:val="002F17E4"/>
    <w:rsid w:val="00471EC2"/>
    <w:rsid w:val="004A5F55"/>
    <w:rsid w:val="006B4DFC"/>
    <w:rsid w:val="007A387B"/>
    <w:rsid w:val="008326B8"/>
    <w:rsid w:val="00F469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4294B"/>
    <w:rPr>
      <w:color w:val="808080"/>
    </w:rPr>
  </w:style>
  <w:style w:type="paragraph" w:customStyle="1" w:styleId="6A717DD983C648AF9E75EBBC2604E9E0">
    <w:name w:val="6A717DD983C648AF9E75EBBC2604E9E0"/>
    <w:rsid w:val="00F469C1"/>
  </w:style>
  <w:style w:type="paragraph" w:customStyle="1" w:styleId="152B8019A5BE4FB9A0D1CDC1895676D3">
    <w:name w:val="152B8019A5BE4FB9A0D1CDC1895676D3"/>
    <w:rsid w:val="007A3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SML.dotm</Template>
  <TotalTime>3</TotalTime>
  <Pages>22</Pages>
  <Words>9367</Words>
  <Characters>55272</Characters>
  <Application>Microsoft Office Word</Application>
  <DocSecurity>0</DocSecurity>
  <Lines>460</Lines>
  <Paragraphs>129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Pešatová</dc:creator>
  <cp:keywords/>
  <dc:description/>
  <cp:lastModifiedBy>Světlana Laštůvková</cp:lastModifiedBy>
  <cp:revision>2</cp:revision>
  <dcterms:created xsi:type="dcterms:W3CDTF">2022-05-04T14:59:00Z</dcterms:created>
  <dcterms:modified xsi:type="dcterms:W3CDTF">2022-05-04T14:59:00Z</dcterms:modified>
</cp:coreProperties>
</file>