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A855" w14:textId="77777777" w:rsidR="00082513" w:rsidRDefault="002D1E75">
      <w:pPr>
        <w:pStyle w:val="Zkladntext"/>
        <w:ind w:left="118"/>
        <w:jc w:val="left"/>
        <w:rPr>
          <w:sz w:val="20"/>
        </w:rPr>
      </w:pPr>
      <w:r>
        <w:rPr>
          <w:noProof/>
          <w:sz w:val="20"/>
        </w:rPr>
        <w:drawing>
          <wp:inline distT="0" distB="0" distL="0" distR="0" wp14:anchorId="588DBF26" wp14:editId="50EAE8B9">
            <wp:extent cx="868868" cy="3977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8868" cy="397764"/>
                    </a:xfrm>
                    <a:prstGeom prst="rect">
                      <a:avLst/>
                    </a:prstGeom>
                  </pic:spPr>
                </pic:pic>
              </a:graphicData>
            </a:graphic>
          </wp:inline>
        </w:drawing>
      </w:r>
    </w:p>
    <w:p w14:paraId="468D9F78" w14:textId="77777777" w:rsidR="00082513" w:rsidRDefault="002D1E75">
      <w:pPr>
        <w:spacing w:before="73" w:line="414" w:lineRule="exact"/>
        <w:ind w:left="444" w:right="444"/>
        <w:jc w:val="center"/>
        <w:rPr>
          <w:b/>
          <w:sz w:val="36"/>
        </w:rPr>
      </w:pPr>
      <w:r>
        <w:rPr>
          <w:b/>
          <w:sz w:val="36"/>
        </w:rPr>
        <w:t>Smlouva o dílo</w:t>
      </w:r>
    </w:p>
    <w:p w14:paraId="422B8939" w14:textId="77777777" w:rsidR="00082513" w:rsidRDefault="002D1E75">
      <w:pPr>
        <w:ind w:left="441" w:right="444"/>
        <w:jc w:val="center"/>
        <w:rPr>
          <w:b/>
          <w:i/>
          <w:sz w:val="28"/>
        </w:rPr>
      </w:pPr>
      <w:r>
        <w:rPr>
          <w:b/>
          <w:sz w:val="28"/>
        </w:rPr>
        <w:t>„</w:t>
      </w:r>
      <w:r>
        <w:rPr>
          <w:b/>
          <w:i/>
          <w:sz w:val="28"/>
        </w:rPr>
        <w:t>Motory s permanentními magnety pro kompaktní pohonnou jednotku trakčního vozidla“</w:t>
      </w:r>
    </w:p>
    <w:p w14:paraId="1B3C2640" w14:textId="77777777" w:rsidR="00082513" w:rsidRDefault="002D1E75">
      <w:pPr>
        <w:spacing w:before="120"/>
        <w:ind w:left="446" w:right="444"/>
        <w:jc w:val="center"/>
        <w:rPr>
          <w:i/>
          <w:sz w:val="24"/>
        </w:rPr>
      </w:pPr>
      <w:r>
        <w:rPr>
          <w:i/>
          <w:sz w:val="24"/>
        </w:rPr>
        <w:t xml:space="preserve">dle </w:t>
      </w:r>
      <w:proofErr w:type="spellStart"/>
      <w:r>
        <w:rPr>
          <w:i/>
          <w:sz w:val="24"/>
        </w:rPr>
        <w:t>ust</w:t>
      </w:r>
      <w:proofErr w:type="spellEnd"/>
      <w:r>
        <w:rPr>
          <w:i/>
          <w:sz w:val="24"/>
        </w:rPr>
        <w:t xml:space="preserve">. § 2586 a násl. zákona č. 89/2012 Sb., občanský zákoník (dále jen </w:t>
      </w:r>
      <w:proofErr w:type="spellStart"/>
      <w:r>
        <w:rPr>
          <w:i/>
          <w:sz w:val="24"/>
        </w:rPr>
        <w:t>o.z</w:t>
      </w:r>
      <w:proofErr w:type="spellEnd"/>
      <w:r>
        <w:rPr>
          <w:i/>
          <w:sz w:val="24"/>
        </w:rPr>
        <w:t>.) (dále jen</w:t>
      </w:r>
    </w:p>
    <w:p w14:paraId="6D943738" w14:textId="77777777" w:rsidR="00082513" w:rsidRDefault="002D1E75">
      <w:pPr>
        <w:ind w:left="445" w:right="444"/>
        <w:jc w:val="center"/>
        <w:rPr>
          <w:i/>
          <w:sz w:val="24"/>
        </w:rPr>
      </w:pPr>
      <w:r>
        <w:rPr>
          <w:i/>
          <w:sz w:val="24"/>
        </w:rPr>
        <w:t>„</w:t>
      </w:r>
      <w:r>
        <w:rPr>
          <w:b/>
          <w:i/>
          <w:sz w:val="24"/>
        </w:rPr>
        <w:t>Smlouva</w:t>
      </w:r>
      <w:r>
        <w:rPr>
          <w:i/>
          <w:sz w:val="24"/>
        </w:rPr>
        <w:t>“)</w:t>
      </w:r>
    </w:p>
    <w:p w14:paraId="6A17549B" w14:textId="77777777" w:rsidR="00082513" w:rsidRDefault="002D1E75">
      <w:pPr>
        <w:pStyle w:val="Zkladntext"/>
        <w:spacing w:before="119"/>
        <w:ind w:left="118" w:right="50"/>
        <w:jc w:val="left"/>
      </w:pPr>
      <w:r>
        <w:t>číslo Smlouvy Objednatele: bude uvedeno v záznamu o uveřejnění smlouvy v registru smluv dle zák. č. 340/2015 Sb.</w:t>
      </w:r>
    </w:p>
    <w:p w14:paraId="1C15A27E" w14:textId="77777777" w:rsidR="00082513" w:rsidRDefault="00082513">
      <w:pPr>
        <w:pStyle w:val="Zkladntext"/>
        <w:spacing w:before="8"/>
        <w:ind w:left="0"/>
        <w:jc w:val="left"/>
        <w:rPr>
          <w:sz w:val="20"/>
        </w:rPr>
      </w:pPr>
    </w:p>
    <w:p w14:paraId="050769A2" w14:textId="77777777" w:rsidR="00082513" w:rsidRDefault="002D1E75">
      <w:pPr>
        <w:pStyle w:val="Nadpis3"/>
        <w:spacing w:line="244" w:lineRule="auto"/>
        <w:ind w:left="118" w:right="50"/>
        <w:jc w:val="left"/>
      </w:pPr>
      <w:r>
        <w:t>Smlouva je uzavírána dle § 64 písm. a) zákona č. 134/2016 Sb., zákona o zadávání veřejných zakázek, v platném znění.</w:t>
      </w:r>
    </w:p>
    <w:p w14:paraId="086C25A0" w14:textId="77777777" w:rsidR="00082513" w:rsidRDefault="00082513">
      <w:pPr>
        <w:pStyle w:val="Zkladntext"/>
        <w:spacing w:before="2"/>
        <w:ind w:left="0"/>
        <w:jc w:val="left"/>
        <w:rPr>
          <w:b/>
          <w:sz w:val="20"/>
        </w:rPr>
      </w:pPr>
    </w:p>
    <w:p w14:paraId="37EC2053" w14:textId="77777777" w:rsidR="00082513" w:rsidRDefault="002D1E75">
      <w:pPr>
        <w:ind w:left="118"/>
        <w:rPr>
          <w:b/>
        </w:rPr>
      </w:pPr>
      <w:r>
        <w:rPr>
          <w:b/>
        </w:rPr>
        <w:t>Smluvní strany</w:t>
      </w:r>
    </w:p>
    <w:p w14:paraId="78A0E8A4" w14:textId="77777777" w:rsidR="00082513" w:rsidRDefault="00082513">
      <w:pPr>
        <w:pStyle w:val="Zkladntext"/>
        <w:spacing w:before="1"/>
        <w:ind w:left="0"/>
        <w:jc w:val="left"/>
        <w:rPr>
          <w:b/>
          <w:sz w:val="27"/>
        </w:rPr>
      </w:pPr>
    </w:p>
    <w:p w14:paraId="5009C946" w14:textId="77777777" w:rsidR="00082513" w:rsidRDefault="002D1E75">
      <w:pPr>
        <w:spacing w:line="253" w:lineRule="exact"/>
        <w:ind w:left="118"/>
        <w:rPr>
          <w:b/>
        </w:rPr>
      </w:pPr>
      <w:r>
        <w:rPr>
          <w:b/>
        </w:rPr>
        <w:t>Západočeská univerzita v Plzni</w:t>
      </w:r>
    </w:p>
    <w:p w14:paraId="227B5946" w14:textId="77777777" w:rsidR="00082513" w:rsidRDefault="002D1E75">
      <w:pPr>
        <w:pStyle w:val="Zkladntext"/>
        <w:tabs>
          <w:tab w:val="left" w:pos="2951"/>
        </w:tabs>
        <w:ind w:left="658"/>
        <w:jc w:val="left"/>
      </w:pPr>
      <w:r>
        <w:t>se</w:t>
      </w:r>
      <w:r>
        <w:rPr>
          <w:spacing w:val="-1"/>
        </w:rPr>
        <w:t xml:space="preserve"> </w:t>
      </w:r>
      <w:r>
        <w:t>sídlem:</w:t>
      </w:r>
      <w:r>
        <w:tab/>
        <w:t>Univerzitní 2732/8, 301 00</w:t>
      </w:r>
      <w:r>
        <w:rPr>
          <w:spacing w:val="-4"/>
        </w:rPr>
        <w:t xml:space="preserve"> </w:t>
      </w:r>
      <w:r>
        <w:t>Plzeň</w:t>
      </w:r>
    </w:p>
    <w:p w14:paraId="711C99E9" w14:textId="77777777" w:rsidR="00082513" w:rsidRDefault="002D1E75">
      <w:pPr>
        <w:pStyle w:val="Zkladntext"/>
        <w:tabs>
          <w:tab w:val="right" w:pos="3834"/>
        </w:tabs>
        <w:spacing w:before="1" w:line="252" w:lineRule="exact"/>
        <w:ind w:left="658"/>
        <w:jc w:val="left"/>
      </w:pPr>
      <w:r>
        <w:t>IČ:</w:t>
      </w:r>
      <w:r>
        <w:tab/>
        <w:t>49777513</w:t>
      </w:r>
    </w:p>
    <w:p w14:paraId="7149646C" w14:textId="77777777" w:rsidR="00082513" w:rsidRDefault="002D1E75">
      <w:pPr>
        <w:pStyle w:val="Zkladntext"/>
        <w:tabs>
          <w:tab w:val="left" w:pos="2951"/>
        </w:tabs>
        <w:spacing w:line="252" w:lineRule="exact"/>
        <w:ind w:left="658"/>
        <w:jc w:val="left"/>
      </w:pPr>
      <w:r>
        <w:t>DIČ:</w:t>
      </w:r>
      <w:r>
        <w:tab/>
        <w:t>CZ49777513</w:t>
      </w:r>
    </w:p>
    <w:p w14:paraId="279E68EA" w14:textId="77777777" w:rsidR="00082513" w:rsidRDefault="002D1E75">
      <w:pPr>
        <w:pStyle w:val="Zkladntext"/>
        <w:tabs>
          <w:tab w:val="left" w:pos="2951"/>
        </w:tabs>
        <w:spacing w:before="1"/>
        <w:ind w:left="658" w:right="2716"/>
        <w:jc w:val="left"/>
      </w:pPr>
      <w:r>
        <w:t>zastoupená:</w:t>
      </w:r>
      <w:r>
        <w:tab/>
        <w:t>doc. Dr. RNDr. Miroslav Holeček, rektor ID</w:t>
      </w:r>
      <w:r>
        <w:rPr>
          <w:spacing w:val="-2"/>
        </w:rPr>
        <w:t xml:space="preserve"> </w:t>
      </w:r>
      <w:r>
        <w:t>datové schránky:</w:t>
      </w:r>
      <w:r>
        <w:tab/>
        <w:t>zqfj9hj</w:t>
      </w:r>
    </w:p>
    <w:p w14:paraId="032B9F38" w14:textId="77777777" w:rsidR="00082513" w:rsidRDefault="002D1E75">
      <w:pPr>
        <w:pStyle w:val="Zkladntext"/>
        <w:tabs>
          <w:tab w:val="left" w:pos="2951"/>
        </w:tabs>
        <w:spacing w:before="1" w:line="252" w:lineRule="exact"/>
        <w:ind w:left="658"/>
        <w:jc w:val="left"/>
        <w:rPr>
          <w:sz w:val="20"/>
        </w:rPr>
      </w:pPr>
      <w:r>
        <w:t>kontaktní osoba:</w:t>
      </w:r>
      <w:r>
        <w:tab/>
      </w:r>
      <w:proofErr w:type="spellStart"/>
      <w:r w:rsidR="0066467B">
        <w:t>xxx</w:t>
      </w:r>
      <w:proofErr w:type="spellEnd"/>
    </w:p>
    <w:p w14:paraId="3B87E263" w14:textId="77777777" w:rsidR="00082513" w:rsidRDefault="002D1E75">
      <w:pPr>
        <w:pStyle w:val="Zkladntext"/>
        <w:tabs>
          <w:tab w:val="left" w:pos="2951"/>
        </w:tabs>
        <w:spacing w:line="352" w:lineRule="auto"/>
        <w:ind w:left="658" w:right="4609"/>
        <w:jc w:val="left"/>
      </w:pPr>
      <w:r>
        <w:t>e-mail:</w:t>
      </w:r>
      <w:r>
        <w:tab/>
      </w:r>
      <w:proofErr w:type="spellStart"/>
      <w:proofErr w:type="gramStart"/>
      <w:r w:rsidR="0066467B">
        <w:t>xxx</w:t>
      </w:r>
      <w:proofErr w:type="spellEnd"/>
      <w:r>
        <w:t>(</w:t>
      </w:r>
      <w:proofErr w:type="gramEnd"/>
      <w:r>
        <w:t>dále jen</w:t>
      </w:r>
      <w:r>
        <w:rPr>
          <w:spacing w:val="-1"/>
        </w:rPr>
        <w:t xml:space="preserve"> </w:t>
      </w:r>
      <w:r>
        <w:t>„</w:t>
      </w:r>
      <w:r>
        <w:rPr>
          <w:b/>
        </w:rPr>
        <w:t>Objednatel</w:t>
      </w:r>
      <w:r>
        <w:t>“)</w:t>
      </w:r>
    </w:p>
    <w:p w14:paraId="6704CEE6" w14:textId="77777777" w:rsidR="00082513" w:rsidRDefault="002D1E75">
      <w:pPr>
        <w:pStyle w:val="Nadpis3"/>
        <w:spacing w:before="134"/>
        <w:ind w:left="658"/>
        <w:jc w:val="left"/>
      </w:pPr>
      <w:r>
        <w:t>a</w:t>
      </w:r>
    </w:p>
    <w:p w14:paraId="3E8243B8" w14:textId="77777777" w:rsidR="00082513" w:rsidRDefault="00082513">
      <w:pPr>
        <w:pStyle w:val="Zkladntext"/>
        <w:ind w:left="0"/>
        <w:jc w:val="left"/>
        <w:rPr>
          <w:b/>
        </w:rPr>
      </w:pPr>
    </w:p>
    <w:p w14:paraId="266CAE7B" w14:textId="77777777" w:rsidR="00082513" w:rsidRDefault="002D1E75">
      <w:pPr>
        <w:spacing w:before="1"/>
        <w:ind w:left="118"/>
        <w:rPr>
          <w:b/>
        </w:rPr>
      </w:pPr>
      <w:r>
        <w:rPr>
          <w:b/>
        </w:rPr>
        <w:t>AVL Moravia s.r.o.</w:t>
      </w:r>
    </w:p>
    <w:p w14:paraId="326E66D9" w14:textId="77777777" w:rsidR="00082513" w:rsidRDefault="00082513">
      <w:pPr>
        <w:pStyle w:val="Zkladntext"/>
        <w:spacing w:before="8"/>
        <w:ind w:left="0"/>
        <w:jc w:val="left"/>
        <w:rPr>
          <w:b/>
          <w:sz w:val="26"/>
        </w:rPr>
      </w:pPr>
    </w:p>
    <w:tbl>
      <w:tblPr>
        <w:tblStyle w:val="TableNormal"/>
        <w:tblW w:w="0" w:type="auto"/>
        <w:tblInd w:w="471" w:type="dxa"/>
        <w:tblLayout w:type="fixed"/>
        <w:tblLook w:val="01E0" w:firstRow="1" w:lastRow="1" w:firstColumn="1" w:lastColumn="1" w:noHBand="0" w:noVBand="0"/>
      </w:tblPr>
      <w:tblGrid>
        <w:gridCol w:w="1787"/>
        <w:gridCol w:w="4687"/>
      </w:tblGrid>
      <w:tr w:rsidR="00082513" w14:paraId="36A7AB7F" w14:textId="77777777">
        <w:trPr>
          <w:trHeight w:val="496"/>
        </w:trPr>
        <w:tc>
          <w:tcPr>
            <w:tcW w:w="1787" w:type="dxa"/>
          </w:tcPr>
          <w:p w14:paraId="506C5538" w14:textId="77777777" w:rsidR="00082513" w:rsidRDefault="002D1E75">
            <w:pPr>
              <w:pStyle w:val="TableParagraph"/>
              <w:ind w:left="200"/>
            </w:pPr>
            <w:r>
              <w:t>se sídlem:</w:t>
            </w:r>
          </w:p>
        </w:tc>
        <w:tc>
          <w:tcPr>
            <w:tcW w:w="4687" w:type="dxa"/>
          </w:tcPr>
          <w:p w14:paraId="670E1CA2" w14:textId="77777777" w:rsidR="00082513" w:rsidRDefault="002D1E75">
            <w:pPr>
              <w:pStyle w:val="TableParagraph"/>
            </w:pPr>
            <w:r>
              <w:t>Tovární 605, Hranice I-Město, 753 01</w:t>
            </w:r>
          </w:p>
          <w:p w14:paraId="236D6425" w14:textId="77777777" w:rsidR="00082513" w:rsidRDefault="002D1E75">
            <w:pPr>
              <w:pStyle w:val="TableParagraph"/>
              <w:spacing w:line="233" w:lineRule="exact"/>
            </w:pPr>
            <w:r>
              <w:t>Hranice</w:t>
            </w:r>
          </w:p>
        </w:tc>
      </w:tr>
    </w:tbl>
    <w:p w14:paraId="596AE89F" w14:textId="77777777" w:rsidR="00082513" w:rsidRDefault="002D1E75">
      <w:pPr>
        <w:pStyle w:val="Zkladntext"/>
        <w:tabs>
          <w:tab w:val="left" w:pos="2951"/>
        </w:tabs>
        <w:spacing w:before="44" w:line="252" w:lineRule="exact"/>
        <w:ind w:left="658"/>
        <w:jc w:val="left"/>
      </w:pPr>
      <w:r>
        <w:t>IČ:</w:t>
      </w:r>
      <w:r>
        <w:tab/>
        <w:t>646 19 842</w:t>
      </w:r>
    </w:p>
    <w:p w14:paraId="756B1285" w14:textId="77777777" w:rsidR="00082513" w:rsidRDefault="002D1E75">
      <w:pPr>
        <w:pStyle w:val="Zkladntext"/>
        <w:tabs>
          <w:tab w:val="left" w:pos="2951"/>
        </w:tabs>
        <w:spacing w:line="252" w:lineRule="exact"/>
        <w:ind w:left="658"/>
        <w:jc w:val="left"/>
      </w:pPr>
      <w:r>
        <w:t>DIČ:</w:t>
      </w:r>
      <w:r>
        <w:tab/>
        <w:t>CZ</w:t>
      </w:r>
      <w:r>
        <w:rPr>
          <w:spacing w:val="4"/>
        </w:rPr>
        <w:t xml:space="preserve"> </w:t>
      </w:r>
      <w:r>
        <w:t>64619842</w:t>
      </w:r>
    </w:p>
    <w:p w14:paraId="27B274B3" w14:textId="77777777" w:rsidR="00082513" w:rsidRDefault="002D1E75">
      <w:pPr>
        <w:pStyle w:val="Zkladntext"/>
        <w:tabs>
          <w:tab w:val="left" w:pos="2951"/>
        </w:tabs>
        <w:spacing w:before="2" w:line="253" w:lineRule="exact"/>
        <w:ind w:left="658"/>
        <w:jc w:val="left"/>
      </w:pPr>
      <w:r>
        <w:t>zastoupená:</w:t>
      </w:r>
      <w:r>
        <w:tab/>
        <w:t>[DI Arnold Berger, MBA,</w:t>
      </w:r>
      <w:r>
        <w:rPr>
          <w:spacing w:val="-6"/>
        </w:rPr>
        <w:t xml:space="preserve"> </w:t>
      </w:r>
      <w:r>
        <w:t>jednatel]</w:t>
      </w:r>
    </w:p>
    <w:p w14:paraId="0433BE96" w14:textId="77777777" w:rsidR="00082513" w:rsidRDefault="002D1E75">
      <w:pPr>
        <w:pStyle w:val="Zkladntext"/>
        <w:tabs>
          <w:tab w:val="left" w:pos="2951"/>
        </w:tabs>
        <w:ind w:left="658" w:right="720"/>
        <w:jc w:val="left"/>
      </w:pPr>
      <w:r>
        <w:t xml:space="preserve">zapsaná v obchodním rejstříku pod </w:t>
      </w:r>
      <w:proofErr w:type="spellStart"/>
      <w:r>
        <w:t>sp</w:t>
      </w:r>
      <w:proofErr w:type="spellEnd"/>
      <w:r>
        <w:t xml:space="preserve">. zn. </w:t>
      </w:r>
      <w:r>
        <w:rPr>
          <w:sz w:val="24"/>
        </w:rPr>
        <w:t xml:space="preserve">C </w:t>
      </w:r>
      <w:r>
        <w:t xml:space="preserve">14411 vedenou Krajským soudem </w:t>
      </w:r>
      <w:r>
        <w:rPr>
          <w:sz w:val="24"/>
        </w:rPr>
        <w:t xml:space="preserve">v </w:t>
      </w:r>
      <w:r>
        <w:t>Ostravě kontaktní osoba:</w:t>
      </w:r>
      <w:r>
        <w:tab/>
      </w:r>
      <w:proofErr w:type="spellStart"/>
      <w:r w:rsidR="0066467B">
        <w:t>xxx</w:t>
      </w:r>
      <w:proofErr w:type="spellEnd"/>
    </w:p>
    <w:p w14:paraId="502345E0" w14:textId="77777777" w:rsidR="00082513" w:rsidRDefault="002D1E75">
      <w:pPr>
        <w:pStyle w:val="Zkladntext"/>
        <w:tabs>
          <w:tab w:val="left" w:pos="2951"/>
        </w:tabs>
        <w:ind w:left="658"/>
        <w:jc w:val="left"/>
      </w:pPr>
      <w:r>
        <w:t>e-mail:</w:t>
      </w:r>
      <w:r>
        <w:tab/>
      </w:r>
      <w:hyperlink r:id="rId8">
        <w:proofErr w:type="spellStart"/>
        <w:r w:rsidR="0066467B">
          <w:rPr>
            <w:color w:val="0000FF"/>
            <w:u w:val="single" w:color="0000FF"/>
          </w:rPr>
          <w:t>xxx</w:t>
        </w:r>
        <w:proofErr w:type="spellEnd"/>
      </w:hyperlink>
    </w:p>
    <w:p w14:paraId="743C83DB" w14:textId="77777777" w:rsidR="00082513" w:rsidRDefault="002D1E75">
      <w:pPr>
        <w:spacing w:before="119"/>
        <w:ind w:left="658" w:right="50"/>
      </w:pPr>
      <w:r>
        <w:t>(dále jen „</w:t>
      </w:r>
      <w:r>
        <w:rPr>
          <w:b/>
        </w:rPr>
        <w:t>Zhotovitel</w:t>
      </w:r>
      <w:r>
        <w:t>“, společně s Objednatelem „</w:t>
      </w:r>
      <w:r>
        <w:rPr>
          <w:b/>
        </w:rPr>
        <w:t>Smluvní strany</w:t>
      </w:r>
      <w:r>
        <w:t>“ a jednotlivě „</w:t>
      </w:r>
      <w:r>
        <w:rPr>
          <w:b/>
        </w:rPr>
        <w:t>Smluvní strana</w:t>
      </w:r>
      <w:r>
        <w:t>“)</w:t>
      </w:r>
    </w:p>
    <w:p w14:paraId="509B4E76" w14:textId="77777777" w:rsidR="00082513" w:rsidRDefault="00082513">
      <w:pPr>
        <w:pStyle w:val="Zkladntext"/>
        <w:spacing w:before="11"/>
        <w:ind w:left="0"/>
        <w:jc w:val="left"/>
        <w:rPr>
          <w:sz w:val="20"/>
        </w:rPr>
      </w:pPr>
    </w:p>
    <w:p w14:paraId="711DDFE7" w14:textId="77777777" w:rsidR="00082513" w:rsidRDefault="002D1E75">
      <w:pPr>
        <w:pStyle w:val="Nadpis3"/>
        <w:spacing w:before="0"/>
        <w:ind w:right="444"/>
      </w:pPr>
      <w:r>
        <w:t>I.</w:t>
      </w:r>
    </w:p>
    <w:p w14:paraId="2223955C" w14:textId="77777777" w:rsidR="00082513" w:rsidRDefault="002D1E75">
      <w:pPr>
        <w:spacing w:before="1"/>
        <w:ind w:left="3832"/>
        <w:jc w:val="both"/>
        <w:rPr>
          <w:b/>
        </w:rPr>
      </w:pPr>
      <w:r>
        <w:rPr>
          <w:b/>
        </w:rPr>
        <w:t>Předmět smlouvy</w:t>
      </w:r>
    </w:p>
    <w:p w14:paraId="4A25A863" w14:textId="77777777" w:rsidR="00082513" w:rsidRDefault="002D1E75">
      <w:pPr>
        <w:pStyle w:val="Odstavecseseznamem"/>
        <w:numPr>
          <w:ilvl w:val="0"/>
          <w:numId w:val="14"/>
        </w:numPr>
        <w:tabs>
          <w:tab w:val="left" w:pos="686"/>
        </w:tabs>
        <w:jc w:val="both"/>
      </w:pPr>
      <w:r>
        <w:t xml:space="preserve">Předmětem této </w:t>
      </w:r>
      <w:proofErr w:type="gramStart"/>
      <w:r>
        <w:t>Smlouvy  je</w:t>
      </w:r>
      <w:proofErr w:type="gramEnd"/>
      <w:r>
        <w:t xml:space="preserve">  závazek  Zhotovitele  k provedení  díla  spočívající  ve  zhotovení a dodání 2 ks </w:t>
      </w:r>
      <w:r>
        <w:rPr>
          <w:i/>
        </w:rPr>
        <w:t>Motorů s permanentními magnety pro kompaktní pohonnou jednotku trakčního vozidla</w:t>
      </w:r>
      <w:r>
        <w:t>,</w:t>
      </w:r>
      <w:r>
        <w:rPr>
          <w:spacing w:val="-8"/>
        </w:rPr>
        <w:t xml:space="preserve"> </w:t>
      </w:r>
      <w:r>
        <w:t>přičemž</w:t>
      </w:r>
      <w:r>
        <w:rPr>
          <w:spacing w:val="-8"/>
        </w:rPr>
        <w:t xml:space="preserve"> </w:t>
      </w:r>
      <w:r>
        <w:t>specifikace</w:t>
      </w:r>
      <w:r>
        <w:rPr>
          <w:spacing w:val="-7"/>
        </w:rPr>
        <w:t xml:space="preserve"> </w:t>
      </w:r>
      <w:r>
        <w:t>díla</w:t>
      </w:r>
      <w:r>
        <w:rPr>
          <w:spacing w:val="-10"/>
        </w:rPr>
        <w:t xml:space="preserve"> </w:t>
      </w:r>
      <w:r>
        <w:t>je</w:t>
      </w:r>
      <w:r>
        <w:rPr>
          <w:spacing w:val="-8"/>
        </w:rPr>
        <w:t xml:space="preserve"> </w:t>
      </w:r>
      <w:r>
        <w:t>uvedena</w:t>
      </w:r>
      <w:r>
        <w:rPr>
          <w:spacing w:val="-7"/>
        </w:rPr>
        <w:t xml:space="preserve"> </w:t>
      </w:r>
      <w:r>
        <w:t>v</w:t>
      </w:r>
      <w:r>
        <w:rPr>
          <w:spacing w:val="1"/>
          <w:u w:val="thick"/>
        </w:rPr>
        <w:t xml:space="preserve"> </w:t>
      </w:r>
      <w:r>
        <w:rPr>
          <w:b/>
          <w:u w:val="thick"/>
        </w:rPr>
        <w:t>Příloze</w:t>
      </w:r>
      <w:r>
        <w:rPr>
          <w:b/>
          <w:spacing w:val="-10"/>
          <w:u w:val="thick"/>
        </w:rPr>
        <w:t xml:space="preserve"> </w:t>
      </w:r>
      <w:r>
        <w:rPr>
          <w:b/>
          <w:u w:val="thick"/>
        </w:rPr>
        <w:t>č.</w:t>
      </w:r>
      <w:r>
        <w:rPr>
          <w:b/>
          <w:spacing w:val="-7"/>
          <w:u w:val="thick"/>
        </w:rPr>
        <w:t xml:space="preserve"> </w:t>
      </w:r>
      <w:r>
        <w:rPr>
          <w:b/>
          <w:u w:val="thick"/>
        </w:rPr>
        <w:t>1</w:t>
      </w:r>
      <w:r>
        <w:rPr>
          <w:b/>
          <w:spacing w:val="-9"/>
        </w:rPr>
        <w:t xml:space="preserve"> </w:t>
      </w:r>
      <w:r>
        <w:t>této</w:t>
      </w:r>
      <w:r>
        <w:rPr>
          <w:spacing w:val="-8"/>
        </w:rPr>
        <w:t xml:space="preserve"> </w:t>
      </w:r>
      <w:r>
        <w:t>Smlouvy</w:t>
      </w:r>
      <w:r>
        <w:rPr>
          <w:spacing w:val="-9"/>
        </w:rPr>
        <w:t xml:space="preserve"> </w:t>
      </w:r>
      <w:r>
        <w:t>(dále</w:t>
      </w:r>
      <w:r>
        <w:rPr>
          <w:spacing w:val="-11"/>
        </w:rPr>
        <w:t xml:space="preserve"> </w:t>
      </w:r>
      <w:r>
        <w:t>jen</w:t>
      </w:r>
      <w:r>
        <w:rPr>
          <w:spacing w:val="-9"/>
        </w:rPr>
        <w:t xml:space="preserve"> </w:t>
      </w:r>
      <w:r>
        <w:t>„</w:t>
      </w:r>
      <w:r>
        <w:rPr>
          <w:b/>
        </w:rPr>
        <w:t>Dílo</w:t>
      </w:r>
      <w:r>
        <w:t>“).</w:t>
      </w:r>
      <w:r>
        <w:rPr>
          <w:spacing w:val="-8"/>
        </w:rPr>
        <w:t xml:space="preserve"> </w:t>
      </w:r>
      <w:r>
        <w:t>Strany se</w:t>
      </w:r>
      <w:r>
        <w:rPr>
          <w:spacing w:val="-9"/>
        </w:rPr>
        <w:t xml:space="preserve"> </w:t>
      </w:r>
      <w:r>
        <w:t>dále</w:t>
      </w:r>
      <w:r>
        <w:rPr>
          <w:spacing w:val="-9"/>
        </w:rPr>
        <w:t xml:space="preserve"> </w:t>
      </w:r>
      <w:r>
        <w:t>dohodly,</w:t>
      </w:r>
      <w:r>
        <w:rPr>
          <w:spacing w:val="-9"/>
        </w:rPr>
        <w:t xml:space="preserve"> </w:t>
      </w:r>
      <w:r>
        <w:t>že</w:t>
      </w:r>
      <w:r>
        <w:rPr>
          <w:spacing w:val="-9"/>
        </w:rPr>
        <w:t xml:space="preserve"> </w:t>
      </w:r>
      <w:r>
        <w:t>Dílo</w:t>
      </w:r>
      <w:r>
        <w:rPr>
          <w:spacing w:val="-10"/>
        </w:rPr>
        <w:t xml:space="preserve"> </w:t>
      </w:r>
      <w:r>
        <w:t>bude</w:t>
      </w:r>
      <w:r>
        <w:rPr>
          <w:spacing w:val="-7"/>
        </w:rPr>
        <w:t xml:space="preserve"> </w:t>
      </w:r>
      <w:r>
        <w:t>splňovat</w:t>
      </w:r>
      <w:r>
        <w:rPr>
          <w:spacing w:val="-11"/>
        </w:rPr>
        <w:t xml:space="preserve"> </w:t>
      </w:r>
      <w:r>
        <w:t>technické</w:t>
      </w:r>
      <w:r>
        <w:rPr>
          <w:spacing w:val="-8"/>
        </w:rPr>
        <w:t xml:space="preserve"> </w:t>
      </w:r>
      <w:r>
        <w:t>parametry</w:t>
      </w:r>
      <w:r>
        <w:rPr>
          <w:spacing w:val="-8"/>
        </w:rPr>
        <w:t xml:space="preserve"> </w:t>
      </w:r>
      <w:r>
        <w:t>Díla</w:t>
      </w:r>
      <w:r>
        <w:rPr>
          <w:spacing w:val="-9"/>
        </w:rPr>
        <w:t xml:space="preserve"> </w:t>
      </w:r>
      <w:r>
        <w:t>specifikované</w:t>
      </w:r>
      <w:r>
        <w:rPr>
          <w:spacing w:val="-8"/>
        </w:rPr>
        <w:t xml:space="preserve"> </w:t>
      </w:r>
      <w:r>
        <w:t>v</w:t>
      </w:r>
      <w:r>
        <w:rPr>
          <w:spacing w:val="-5"/>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1</w:t>
      </w:r>
      <w:r>
        <w:rPr>
          <w:b/>
          <w:spacing w:val="-12"/>
        </w:rPr>
        <w:t xml:space="preserve"> </w:t>
      </w:r>
      <w:r>
        <w:t>této Smlouvy a technické parametry předané zhotoviteli v režimu „Důvěrné“ (dále jen „Technické parametry“), které byly předány Zhotoviteli před podpisem této Smlouvy. Dílo bude odpovídat výkresové dokumentaci navržené Zhotovitelem a schválené Objednatelem ve smyslu čl. II. této Smlouvy.</w:t>
      </w:r>
    </w:p>
    <w:p w14:paraId="21B9C020" w14:textId="77777777" w:rsidR="00082513" w:rsidRDefault="002D1E75">
      <w:pPr>
        <w:pStyle w:val="Odstavecseseznamem"/>
        <w:numPr>
          <w:ilvl w:val="0"/>
          <w:numId w:val="14"/>
        </w:numPr>
        <w:tabs>
          <w:tab w:val="left" w:pos="686"/>
        </w:tabs>
        <w:spacing w:before="120" w:line="252" w:lineRule="exact"/>
        <w:ind w:right="0" w:hanging="568"/>
        <w:jc w:val="both"/>
      </w:pPr>
      <w:r>
        <w:t>Předmět</w:t>
      </w:r>
      <w:r>
        <w:rPr>
          <w:spacing w:val="-5"/>
        </w:rPr>
        <w:t xml:space="preserve"> </w:t>
      </w:r>
      <w:r>
        <w:t>Díla</w:t>
      </w:r>
      <w:r>
        <w:rPr>
          <w:spacing w:val="-6"/>
        </w:rPr>
        <w:t xml:space="preserve"> </w:t>
      </w:r>
      <w:r>
        <w:t>je</w:t>
      </w:r>
      <w:r>
        <w:rPr>
          <w:spacing w:val="-6"/>
        </w:rPr>
        <w:t xml:space="preserve"> </w:t>
      </w:r>
      <w:r>
        <w:t>chráněn</w:t>
      </w:r>
      <w:r>
        <w:rPr>
          <w:spacing w:val="-6"/>
        </w:rPr>
        <w:t xml:space="preserve"> </w:t>
      </w:r>
      <w:r>
        <w:t>patentem</w:t>
      </w:r>
      <w:r>
        <w:rPr>
          <w:spacing w:val="-5"/>
        </w:rPr>
        <w:t xml:space="preserve"> </w:t>
      </w:r>
      <w:r>
        <w:t>č.</w:t>
      </w:r>
      <w:r>
        <w:rPr>
          <w:spacing w:val="-6"/>
        </w:rPr>
        <w:t xml:space="preserve"> </w:t>
      </w:r>
      <w:r>
        <w:t>CZ/EP</w:t>
      </w:r>
      <w:r>
        <w:rPr>
          <w:spacing w:val="-7"/>
        </w:rPr>
        <w:t xml:space="preserve"> </w:t>
      </w:r>
      <w:r>
        <w:t>3263418</w:t>
      </w:r>
      <w:r>
        <w:rPr>
          <w:spacing w:val="-6"/>
        </w:rPr>
        <w:t xml:space="preserve"> </w:t>
      </w:r>
      <w:r>
        <w:t>Úřadem</w:t>
      </w:r>
      <w:r>
        <w:rPr>
          <w:spacing w:val="-5"/>
        </w:rPr>
        <w:t xml:space="preserve"> </w:t>
      </w:r>
      <w:r>
        <w:t>průmyslového</w:t>
      </w:r>
      <w:r>
        <w:rPr>
          <w:spacing w:val="-6"/>
        </w:rPr>
        <w:t xml:space="preserve"> </w:t>
      </w:r>
      <w:r>
        <w:t>vlastnictví</w:t>
      </w:r>
      <w:r>
        <w:rPr>
          <w:spacing w:val="-3"/>
        </w:rPr>
        <w:t xml:space="preserve"> </w:t>
      </w:r>
      <w:r>
        <w:t>(dále</w:t>
      </w:r>
      <w:r>
        <w:rPr>
          <w:spacing w:val="-8"/>
        </w:rPr>
        <w:t xml:space="preserve"> </w:t>
      </w:r>
      <w:r>
        <w:t>jen</w:t>
      </w:r>
    </w:p>
    <w:p w14:paraId="6E0C3D26" w14:textId="77777777" w:rsidR="00082513" w:rsidRDefault="002D1E75">
      <w:pPr>
        <w:pStyle w:val="Zkladntext"/>
        <w:spacing w:line="252" w:lineRule="exact"/>
      </w:pPr>
      <w:r>
        <w:t>„</w:t>
      </w:r>
      <w:r>
        <w:rPr>
          <w:b/>
        </w:rPr>
        <w:t>Patent</w:t>
      </w:r>
      <w:r>
        <w:t>“) a dále pak patentem v USA, Kanadě, Rusku a Číně. Zhotovitel bere na vědomí, že</w:t>
      </w:r>
    </w:p>
    <w:p w14:paraId="6692DD7A" w14:textId="77777777" w:rsidR="00082513" w:rsidRDefault="00082513">
      <w:pPr>
        <w:spacing w:line="252" w:lineRule="exact"/>
        <w:sectPr w:rsidR="00082513">
          <w:footerReference w:type="default" r:id="rId9"/>
          <w:type w:val="continuous"/>
          <w:pgSz w:w="11910" w:h="16840"/>
          <w:pgMar w:top="700" w:right="1300" w:bottom="440" w:left="1300" w:header="708" w:footer="251" w:gutter="0"/>
          <w:pgNumType w:start="1"/>
          <w:cols w:space="708"/>
        </w:sectPr>
      </w:pPr>
    </w:p>
    <w:p w14:paraId="2B478922" w14:textId="77777777" w:rsidR="00082513" w:rsidRDefault="002D1E75">
      <w:pPr>
        <w:pStyle w:val="Zkladntext"/>
        <w:spacing w:before="78" w:line="242" w:lineRule="auto"/>
        <w:ind w:right="112"/>
      </w:pPr>
      <w:r>
        <w:lastRenderedPageBreak/>
        <w:t>všechny informace, výkresy, obrázky atp. obsažené v Technických parametrech tvoří duševní vlastnictví Objednatele a Zhotoviteli je poskytnuto výlučně za účelem plnění Díla podle této Smlouvy.</w:t>
      </w:r>
    </w:p>
    <w:p w14:paraId="7264A1D5" w14:textId="77777777" w:rsidR="00082513" w:rsidRDefault="002D1E75">
      <w:pPr>
        <w:pStyle w:val="Odstavecseseznamem"/>
        <w:numPr>
          <w:ilvl w:val="0"/>
          <w:numId w:val="14"/>
        </w:numPr>
        <w:tabs>
          <w:tab w:val="left" w:pos="686"/>
        </w:tabs>
        <w:spacing w:before="113" w:line="242" w:lineRule="auto"/>
        <w:ind w:right="113"/>
        <w:jc w:val="both"/>
      </w:pPr>
      <w:r>
        <w:t xml:space="preserve">Strany se dohodly, že jakákoliv změna </w:t>
      </w:r>
      <w:proofErr w:type="gramStart"/>
      <w:r>
        <w:t>Díla  vyžaduje</w:t>
      </w:r>
      <w:proofErr w:type="gramEnd"/>
      <w:r>
        <w:t xml:space="preserve"> písemnou dohodu Stran. Strany berou    na vědomí, že taková změna Díla může mít vliv zejména na termín dodání Díla a na dohodnutou Cenu za</w:t>
      </w:r>
      <w:r>
        <w:rPr>
          <w:spacing w:val="-1"/>
        </w:rPr>
        <w:t xml:space="preserve"> </w:t>
      </w:r>
      <w:r>
        <w:t>Dílo.</w:t>
      </w:r>
    </w:p>
    <w:p w14:paraId="19A16955" w14:textId="77777777" w:rsidR="00082513" w:rsidRDefault="002D1E75">
      <w:pPr>
        <w:pStyle w:val="Odstavecseseznamem"/>
        <w:numPr>
          <w:ilvl w:val="0"/>
          <w:numId w:val="14"/>
        </w:numPr>
        <w:tabs>
          <w:tab w:val="left" w:pos="686"/>
        </w:tabs>
        <w:spacing w:before="111"/>
        <w:ind w:right="113"/>
        <w:jc w:val="both"/>
      </w:pPr>
      <w:r>
        <w:t>Zhotovitel bere na vědomí, že předmět Díla bude sloužit jako prototyp určený pro účely dalšího výzkumu,</w:t>
      </w:r>
      <w:r>
        <w:rPr>
          <w:spacing w:val="-17"/>
        </w:rPr>
        <w:t xml:space="preserve"> </w:t>
      </w:r>
      <w:r>
        <w:t>ověření</w:t>
      </w:r>
      <w:r>
        <w:rPr>
          <w:spacing w:val="-14"/>
        </w:rPr>
        <w:t xml:space="preserve"> </w:t>
      </w:r>
      <w:r>
        <w:t>technologie,</w:t>
      </w:r>
      <w:r>
        <w:rPr>
          <w:spacing w:val="-14"/>
        </w:rPr>
        <w:t xml:space="preserve"> </w:t>
      </w:r>
      <w:r>
        <w:t>pokusu</w:t>
      </w:r>
      <w:r>
        <w:rPr>
          <w:spacing w:val="-14"/>
        </w:rPr>
        <w:t xml:space="preserve"> </w:t>
      </w:r>
      <w:r>
        <w:t>nebo</w:t>
      </w:r>
      <w:r>
        <w:rPr>
          <w:spacing w:val="-15"/>
        </w:rPr>
        <w:t xml:space="preserve"> </w:t>
      </w:r>
      <w:r>
        <w:t>vývoje,</w:t>
      </w:r>
      <w:r>
        <w:rPr>
          <w:spacing w:val="-16"/>
        </w:rPr>
        <w:t xml:space="preserve"> </w:t>
      </w:r>
      <w:r>
        <w:t>tedy</w:t>
      </w:r>
      <w:r>
        <w:rPr>
          <w:spacing w:val="-13"/>
        </w:rPr>
        <w:t xml:space="preserve"> </w:t>
      </w:r>
      <w:r>
        <w:t>pro</w:t>
      </w:r>
      <w:r>
        <w:rPr>
          <w:spacing w:val="-13"/>
        </w:rPr>
        <w:t xml:space="preserve"> </w:t>
      </w:r>
      <w:r>
        <w:t>výzkumné</w:t>
      </w:r>
      <w:r>
        <w:rPr>
          <w:spacing w:val="-16"/>
        </w:rPr>
        <w:t xml:space="preserve"> </w:t>
      </w:r>
      <w:r>
        <w:t>účely,</w:t>
      </w:r>
      <w:r>
        <w:rPr>
          <w:spacing w:val="-16"/>
        </w:rPr>
        <w:t xml:space="preserve"> </w:t>
      </w:r>
      <w:r>
        <w:t>přičemž</w:t>
      </w:r>
      <w:r>
        <w:rPr>
          <w:spacing w:val="-13"/>
        </w:rPr>
        <w:t xml:space="preserve"> </w:t>
      </w:r>
      <w:r>
        <w:t>ověřování jeho vlastností a funkcí bude probíhat formou dlouhodobých laboratorních</w:t>
      </w:r>
      <w:r>
        <w:rPr>
          <w:spacing w:val="-7"/>
        </w:rPr>
        <w:t xml:space="preserve"> </w:t>
      </w:r>
      <w:r>
        <w:t>zkoušek.</w:t>
      </w:r>
    </w:p>
    <w:p w14:paraId="6052AC95" w14:textId="77777777" w:rsidR="00082513" w:rsidRDefault="002D1E75">
      <w:pPr>
        <w:pStyle w:val="Odstavecseseznamem"/>
        <w:numPr>
          <w:ilvl w:val="0"/>
          <w:numId w:val="14"/>
        </w:numPr>
        <w:tabs>
          <w:tab w:val="left" w:pos="686"/>
        </w:tabs>
        <w:spacing w:before="122"/>
        <w:ind w:right="113"/>
        <w:jc w:val="both"/>
      </w:pPr>
      <w:r>
        <w:t xml:space="preserve">Dílo bude provedeno na náklady a </w:t>
      </w:r>
      <w:proofErr w:type="gramStart"/>
      <w:r>
        <w:t>nebezpečí  Zhotovitele</w:t>
      </w:r>
      <w:proofErr w:type="gramEnd"/>
      <w:r>
        <w:t xml:space="preserve">  ve sjednaném čase, s odbornou péčí, a to v kvalitě a v rozsahu tak, jak je podrobně specifikováno v této Smlouvě, v </w:t>
      </w:r>
      <w:r>
        <w:rPr>
          <w:b/>
          <w:u w:val="thick"/>
        </w:rPr>
        <w:t>Příloze č. 1</w:t>
      </w:r>
      <w:r>
        <w:rPr>
          <w:b/>
        </w:rPr>
        <w:t xml:space="preserve"> </w:t>
      </w:r>
      <w:r>
        <w:t>této Smlouvy, a v Technických</w:t>
      </w:r>
      <w:r>
        <w:rPr>
          <w:spacing w:val="-5"/>
        </w:rPr>
        <w:t xml:space="preserve"> </w:t>
      </w:r>
      <w:r>
        <w:t>parametrech.</w:t>
      </w:r>
    </w:p>
    <w:p w14:paraId="5EB3ADA3" w14:textId="77777777" w:rsidR="00082513" w:rsidRDefault="002D1E75">
      <w:pPr>
        <w:pStyle w:val="Odstavecseseznamem"/>
        <w:numPr>
          <w:ilvl w:val="0"/>
          <w:numId w:val="14"/>
        </w:numPr>
        <w:tabs>
          <w:tab w:val="left" w:pos="686"/>
        </w:tabs>
        <w:spacing w:before="120" w:line="242" w:lineRule="auto"/>
        <w:ind w:right="114"/>
        <w:jc w:val="both"/>
      </w:pPr>
      <w:r>
        <w:t>Zhotovitel potvrzuje, že se seznámil s rozsahem a povahou Díla, že jsou mu známy veškeré technické, kvalitativní a jiné podmínky nezbytné k realizaci Díla, že disponuje takovými kapacitami a odbornými znalostmi, které jsou k provedení Díla</w:t>
      </w:r>
      <w:r>
        <w:rPr>
          <w:spacing w:val="-2"/>
        </w:rPr>
        <w:t xml:space="preserve"> </w:t>
      </w:r>
      <w:r>
        <w:t>nezbytné.</w:t>
      </w:r>
    </w:p>
    <w:p w14:paraId="2E193A6E" w14:textId="77777777" w:rsidR="00082513" w:rsidRDefault="002D1E75">
      <w:pPr>
        <w:pStyle w:val="Odstavecseseznamem"/>
        <w:numPr>
          <w:ilvl w:val="0"/>
          <w:numId w:val="14"/>
        </w:numPr>
        <w:tabs>
          <w:tab w:val="left" w:pos="686"/>
        </w:tabs>
        <w:spacing w:before="112"/>
        <w:jc w:val="both"/>
      </w:pPr>
      <w:r>
        <w:t>Pro odstranění pochybností se stanoví, že Zhotovitel je povinen provést i veškeré další v této Smlouvě výslovně neuvedené činnosti, bude-li jejich provedení nutné, obvyklé či spravedlivě Objednatelem očekávané, a to za předpokladu, že (i) nutnost provedení těchto činností mohl Zhotovitel předvídat v okamžiku uzavření této Smlouvy, a současně, že (</w:t>
      </w:r>
      <w:proofErr w:type="spellStart"/>
      <w:r>
        <w:t>ii</w:t>
      </w:r>
      <w:proofErr w:type="spellEnd"/>
      <w:r>
        <w:t>) takové činnosti jsou nezbytné k řádnému dokončení Díla v rozsahu dle</w:t>
      </w:r>
      <w:r>
        <w:rPr>
          <w:u w:val="thick"/>
        </w:rPr>
        <w:t xml:space="preserve"> </w:t>
      </w:r>
      <w:r>
        <w:rPr>
          <w:b/>
          <w:u w:val="thick"/>
        </w:rPr>
        <w:t>Přílohy č. 1</w:t>
      </w:r>
      <w:r>
        <w:rPr>
          <w:b/>
        </w:rPr>
        <w:t xml:space="preserve"> </w:t>
      </w:r>
      <w:r>
        <w:t>této Smlouvy a dle Technických parametrů. Provedení takových činností nemá vliv na Cenu za Dílo uvedenou v této</w:t>
      </w:r>
      <w:r>
        <w:rPr>
          <w:spacing w:val="-18"/>
        </w:rPr>
        <w:t xml:space="preserve"> </w:t>
      </w:r>
      <w:r>
        <w:t>Smlouvě.</w:t>
      </w:r>
    </w:p>
    <w:p w14:paraId="18E35D3D" w14:textId="77777777" w:rsidR="00082513" w:rsidRDefault="002D1E75">
      <w:pPr>
        <w:pStyle w:val="Odstavecseseznamem"/>
        <w:numPr>
          <w:ilvl w:val="0"/>
          <w:numId w:val="14"/>
        </w:numPr>
        <w:tabs>
          <w:tab w:val="left" w:pos="686"/>
        </w:tabs>
        <w:spacing w:before="122"/>
        <w:ind w:right="0" w:hanging="568"/>
        <w:jc w:val="both"/>
      </w:pPr>
      <w:r>
        <w:t>Objednatel se zavazuje zaplatit Zhotoviteli za provedení Díla sjednanou Cenu za</w:t>
      </w:r>
      <w:r>
        <w:rPr>
          <w:spacing w:val="-5"/>
        </w:rPr>
        <w:t xml:space="preserve"> </w:t>
      </w:r>
      <w:r>
        <w:t>Dílo.</w:t>
      </w:r>
    </w:p>
    <w:p w14:paraId="657CA761" w14:textId="77777777" w:rsidR="00082513" w:rsidRDefault="00082513">
      <w:pPr>
        <w:pStyle w:val="Zkladntext"/>
        <w:spacing w:before="8"/>
        <w:ind w:left="0"/>
        <w:jc w:val="left"/>
        <w:rPr>
          <w:sz w:val="20"/>
        </w:rPr>
      </w:pPr>
    </w:p>
    <w:p w14:paraId="7A2E133E" w14:textId="77777777" w:rsidR="00082513" w:rsidRDefault="002D1E75">
      <w:pPr>
        <w:pStyle w:val="Nadpis3"/>
        <w:ind w:right="444"/>
      </w:pPr>
      <w:r>
        <w:t>II.</w:t>
      </w:r>
    </w:p>
    <w:p w14:paraId="54A53E03" w14:textId="77777777" w:rsidR="00082513" w:rsidRDefault="002D1E75">
      <w:pPr>
        <w:spacing w:before="1"/>
        <w:ind w:left="2949"/>
        <w:rPr>
          <w:b/>
        </w:rPr>
      </w:pPr>
      <w:r>
        <w:rPr>
          <w:b/>
        </w:rPr>
        <w:t>Doba plnění, předání a převzetí Díla</w:t>
      </w:r>
    </w:p>
    <w:p w14:paraId="6248E91B" w14:textId="77777777" w:rsidR="00082513" w:rsidRDefault="002D1E75">
      <w:pPr>
        <w:pStyle w:val="Odstavecseseznamem"/>
        <w:numPr>
          <w:ilvl w:val="0"/>
          <w:numId w:val="13"/>
        </w:numPr>
        <w:tabs>
          <w:tab w:val="left" w:pos="685"/>
          <w:tab w:val="left" w:pos="686"/>
        </w:tabs>
        <w:spacing w:before="121"/>
        <w:ind w:right="0" w:hanging="568"/>
      </w:pPr>
      <w:r>
        <w:t>Zhotovitel se zavazuje provést Dílo po částech, a to</w:t>
      </w:r>
      <w:r>
        <w:rPr>
          <w:spacing w:val="-7"/>
        </w:rPr>
        <w:t xml:space="preserve"> </w:t>
      </w:r>
      <w:r>
        <w:t>takto:</w:t>
      </w:r>
    </w:p>
    <w:p w14:paraId="22239FDB" w14:textId="77777777" w:rsidR="00082513" w:rsidRDefault="002D1E75">
      <w:pPr>
        <w:pStyle w:val="Odstavecseseznamem"/>
        <w:numPr>
          <w:ilvl w:val="1"/>
          <w:numId w:val="13"/>
        </w:numPr>
        <w:tabs>
          <w:tab w:val="left" w:pos="1014"/>
        </w:tabs>
        <w:spacing w:before="117"/>
        <w:ind w:right="113"/>
      </w:pPr>
      <w:r>
        <w:t xml:space="preserve">část 1 - </w:t>
      </w:r>
      <w:r>
        <w:rPr>
          <w:b/>
        </w:rPr>
        <w:t xml:space="preserve">návrh mechanických částí a zhotovení výkresové dokumentace Díla </w:t>
      </w:r>
      <w:r>
        <w:t>– nejpozději do dvou (2) měsíců od účinnosti Smlouvy (dále jen „</w:t>
      </w:r>
      <w:r>
        <w:rPr>
          <w:b/>
        </w:rPr>
        <w:t>Část</w:t>
      </w:r>
      <w:r>
        <w:rPr>
          <w:b/>
          <w:spacing w:val="-5"/>
        </w:rPr>
        <w:t xml:space="preserve"> </w:t>
      </w:r>
      <w:r>
        <w:rPr>
          <w:b/>
        </w:rPr>
        <w:t>1</w:t>
      </w:r>
      <w:r>
        <w:t>“);</w:t>
      </w:r>
    </w:p>
    <w:p w14:paraId="4BB84F60" w14:textId="77777777" w:rsidR="00082513" w:rsidRDefault="002D1E75">
      <w:pPr>
        <w:pStyle w:val="Odstavecseseznamem"/>
        <w:numPr>
          <w:ilvl w:val="1"/>
          <w:numId w:val="13"/>
        </w:numPr>
        <w:tabs>
          <w:tab w:val="left" w:pos="1014"/>
        </w:tabs>
        <w:spacing w:before="121"/>
      </w:pPr>
      <w:r>
        <w:t>část</w:t>
      </w:r>
      <w:r>
        <w:rPr>
          <w:spacing w:val="-9"/>
        </w:rPr>
        <w:t xml:space="preserve"> </w:t>
      </w:r>
      <w:r>
        <w:t>2</w:t>
      </w:r>
      <w:r>
        <w:rPr>
          <w:spacing w:val="-10"/>
        </w:rPr>
        <w:t xml:space="preserve"> </w:t>
      </w:r>
      <w:r>
        <w:t>–</w:t>
      </w:r>
      <w:r>
        <w:rPr>
          <w:spacing w:val="-10"/>
        </w:rPr>
        <w:t xml:space="preserve"> </w:t>
      </w:r>
      <w:r>
        <w:rPr>
          <w:b/>
        </w:rPr>
        <w:t>dodání</w:t>
      </w:r>
      <w:r>
        <w:rPr>
          <w:b/>
          <w:spacing w:val="-9"/>
        </w:rPr>
        <w:t xml:space="preserve"> </w:t>
      </w:r>
      <w:r>
        <w:rPr>
          <w:b/>
        </w:rPr>
        <w:t>motorů</w:t>
      </w:r>
      <w:r>
        <w:rPr>
          <w:b/>
          <w:spacing w:val="-11"/>
        </w:rPr>
        <w:t xml:space="preserve"> </w:t>
      </w:r>
      <w:r>
        <w:t>u</w:t>
      </w:r>
      <w:r>
        <w:rPr>
          <w:spacing w:val="-10"/>
        </w:rPr>
        <w:t xml:space="preserve"> </w:t>
      </w:r>
      <w:r>
        <w:t>Objednatele</w:t>
      </w:r>
      <w:r>
        <w:rPr>
          <w:spacing w:val="-9"/>
        </w:rPr>
        <w:t xml:space="preserve"> </w:t>
      </w:r>
      <w:r>
        <w:t>–</w:t>
      </w:r>
      <w:r>
        <w:rPr>
          <w:spacing w:val="-10"/>
        </w:rPr>
        <w:t xml:space="preserve"> </w:t>
      </w:r>
      <w:r>
        <w:t>v</w:t>
      </w:r>
      <w:r>
        <w:rPr>
          <w:spacing w:val="-11"/>
        </w:rPr>
        <w:t xml:space="preserve"> </w:t>
      </w:r>
      <w:r>
        <w:t>termínu</w:t>
      </w:r>
      <w:r>
        <w:rPr>
          <w:spacing w:val="-9"/>
        </w:rPr>
        <w:t xml:space="preserve"> </w:t>
      </w:r>
      <w:r>
        <w:t>do</w:t>
      </w:r>
      <w:r>
        <w:rPr>
          <w:spacing w:val="-10"/>
        </w:rPr>
        <w:t xml:space="preserve"> </w:t>
      </w:r>
      <w:r>
        <w:t>čtyř</w:t>
      </w:r>
      <w:r>
        <w:rPr>
          <w:spacing w:val="-9"/>
        </w:rPr>
        <w:t xml:space="preserve"> </w:t>
      </w:r>
      <w:r>
        <w:t>(4)</w:t>
      </w:r>
      <w:r>
        <w:rPr>
          <w:spacing w:val="-12"/>
        </w:rPr>
        <w:t xml:space="preserve"> </w:t>
      </w:r>
      <w:r>
        <w:t>měsíců</w:t>
      </w:r>
      <w:r>
        <w:rPr>
          <w:spacing w:val="-9"/>
        </w:rPr>
        <w:t xml:space="preserve"> </w:t>
      </w:r>
      <w:r>
        <w:t>od</w:t>
      </w:r>
      <w:r>
        <w:rPr>
          <w:spacing w:val="-10"/>
        </w:rPr>
        <w:t xml:space="preserve"> </w:t>
      </w:r>
      <w:r>
        <w:t>podpisu</w:t>
      </w:r>
      <w:r>
        <w:rPr>
          <w:spacing w:val="-10"/>
        </w:rPr>
        <w:t xml:space="preserve"> </w:t>
      </w:r>
      <w:r>
        <w:t>Předávacího protokolu</w:t>
      </w:r>
      <w:r>
        <w:rPr>
          <w:spacing w:val="14"/>
        </w:rPr>
        <w:t xml:space="preserve"> </w:t>
      </w:r>
      <w:r>
        <w:t>o</w:t>
      </w:r>
      <w:r>
        <w:rPr>
          <w:spacing w:val="13"/>
        </w:rPr>
        <w:t xml:space="preserve"> </w:t>
      </w:r>
      <w:r>
        <w:t>předání</w:t>
      </w:r>
      <w:r>
        <w:rPr>
          <w:spacing w:val="15"/>
        </w:rPr>
        <w:t xml:space="preserve"> </w:t>
      </w:r>
      <w:r>
        <w:t>a</w:t>
      </w:r>
      <w:r>
        <w:rPr>
          <w:spacing w:val="12"/>
        </w:rPr>
        <w:t xml:space="preserve"> </w:t>
      </w:r>
      <w:r>
        <w:t>převzetí</w:t>
      </w:r>
      <w:r>
        <w:rPr>
          <w:spacing w:val="17"/>
        </w:rPr>
        <w:t xml:space="preserve"> </w:t>
      </w:r>
      <w:r>
        <w:t>Části 1</w:t>
      </w:r>
      <w:r>
        <w:rPr>
          <w:spacing w:val="15"/>
        </w:rPr>
        <w:t xml:space="preserve"> </w:t>
      </w:r>
      <w:r>
        <w:t>Objednatelem</w:t>
      </w:r>
      <w:r>
        <w:rPr>
          <w:spacing w:val="13"/>
        </w:rPr>
        <w:t xml:space="preserve"> </w:t>
      </w:r>
      <w:r>
        <w:t>(dále</w:t>
      </w:r>
      <w:r>
        <w:rPr>
          <w:spacing w:val="13"/>
        </w:rPr>
        <w:t xml:space="preserve"> </w:t>
      </w:r>
      <w:r>
        <w:t>jen</w:t>
      </w:r>
      <w:r>
        <w:rPr>
          <w:spacing w:val="15"/>
        </w:rPr>
        <w:t xml:space="preserve"> </w:t>
      </w:r>
      <w:r>
        <w:t>„</w:t>
      </w:r>
      <w:r>
        <w:rPr>
          <w:b/>
        </w:rPr>
        <w:t>Část</w:t>
      </w:r>
      <w:r>
        <w:rPr>
          <w:b/>
          <w:spacing w:val="13"/>
        </w:rPr>
        <w:t xml:space="preserve"> </w:t>
      </w:r>
      <w:r>
        <w:rPr>
          <w:b/>
        </w:rPr>
        <w:t>2</w:t>
      </w:r>
      <w:r>
        <w:t>“,</w:t>
      </w:r>
      <w:r>
        <w:rPr>
          <w:spacing w:val="12"/>
        </w:rPr>
        <w:t xml:space="preserve"> </w:t>
      </w:r>
      <w:r>
        <w:t>společně</w:t>
      </w:r>
      <w:r>
        <w:rPr>
          <w:spacing w:val="16"/>
        </w:rPr>
        <w:t xml:space="preserve"> </w:t>
      </w:r>
      <w:r>
        <w:t>s Částí</w:t>
      </w:r>
      <w:r>
        <w:rPr>
          <w:spacing w:val="15"/>
        </w:rPr>
        <w:t xml:space="preserve"> </w:t>
      </w:r>
      <w:r>
        <w:t>1</w:t>
      </w:r>
    </w:p>
    <w:p w14:paraId="78CA0644" w14:textId="77777777" w:rsidR="00082513" w:rsidRDefault="002D1E75">
      <w:pPr>
        <w:spacing w:before="3"/>
        <w:ind w:left="1014"/>
      </w:pPr>
      <w:r>
        <w:t>„</w:t>
      </w:r>
      <w:r>
        <w:rPr>
          <w:b/>
        </w:rPr>
        <w:t>Části</w:t>
      </w:r>
      <w:r>
        <w:t>“).</w:t>
      </w:r>
    </w:p>
    <w:p w14:paraId="795F4A39" w14:textId="77777777" w:rsidR="00082513" w:rsidRDefault="002D1E75">
      <w:pPr>
        <w:pStyle w:val="Odstavecseseznamem"/>
        <w:numPr>
          <w:ilvl w:val="0"/>
          <w:numId w:val="13"/>
        </w:numPr>
        <w:tabs>
          <w:tab w:val="left" w:pos="686"/>
        </w:tabs>
        <w:spacing w:before="116"/>
        <w:jc w:val="both"/>
      </w:pPr>
      <w:r>
        <w:t>Zhotovitel současně s Předáním Díla dodá Objednateli výsledky provedených testů a zkoušek komponentů využitých v rámci výroby předmětu Díla, jimiž byla ověřena funkčnost těchto komponent dle platných technických norem, a to v rozsahu vyplývajícím z Přílohy č. 1 a Technických</w:t>
      </w:r>
      <w:r>
        <w:rPr>
          <w:spacing w:val="-1"/>
        </w:rPr>
        <w:t xml:space="preserve"> </w:t>
      </w:r>
      <w:r>
        <w:t>parametrů.</w:t>
      </w:r>
    </w:p>
    <w:p w14:paraId="57AF5FB9" w14:textId="77777777" w:rsidR="00082513" w:rsidRDefault="002D1E75">
      <w:pPr>
        <w:pStyle w:val="Odstavecseseznamem"/>
        <w:numPr>
          <w:ilvl w:val="0"/>
          <w:numId w:val="13"/>
        </w:numPr>
        <w:tabs>
          <w:tab w:val="left" w:pos="686"/>
        </w:tabs>
        <w:spacing w:before="121"/>
        <w:jc w:val="both"/>
      </w:pPr>
      <w:r>
        <w:t>Zhotovitel sdělí Objednateli přesný termín přejímacího řízení Díla, zvlášť pro Část 1 a zvlášť pro Část 2. Neprodleně po Předání Díla, resp. každé jeho Části, dle článku IV. níže, provede Objednatel</w:t>
      </w:r>
      <w:r>
        <w:rPr>
          <w:spacing w:val="-11"/>
        </w:rPr>
        <w:t xml:space="preserve"> </w:t>
      </w:r>
      <w:r>
        <w:t>prohlídku</w:t>
      </w:r>
      <w:r>
        <w:rPr>
          <w:spacing w:val="-11"/>
        </w:rPr>
        <w:t xml:space="preserve"> </w:t>
      </w:r>
      <w:r>
        <w:t>Díla,</w:t>
      </w:r>
      <w:r>
        <w:rPr>
          <w:spacing w:val="-11"/>
        </w:rPr>
        <w:t xml:space="preserve"> </w:t>
      </w:r>
      <w:r>
        <w:t>tj.</w:t>
      </w:r>
      <w:r>
        <w:rPr>
          <w:spacing w:val="-12"/>
        </w:rPr>
        <w:t xml:space="preserve"> </w:t>
      </w:r>
      <w:r>
        <w:t>kontrolu</w:t>
      </w:r>
      <w:r>
        <w:rPr>
          <w:spacing w:val="-12"/>
        </w:rPr>
        <w:t xml:space="preserve"> </w:t>
      </w:r>
      <w:r>
        <w:t>úplnosti</w:t>
      </w:r>
      <w:r>
        <w:rPr>
          <w:spacing w:val="-10"/>
        </w:rPr>
        <w:t xml:space="preserve"> </w:t>
      </w:r>
      <w:r>
        <w:t>výkresové</w:t>
      </w:r>
      <w:r>
        <w:rPr>
          <w:spacing w:val="-12"/>
        </w:rPr>
        <w:t xml:space="preserve"> </w:t>
      </w:r>
      <w:r>
        <w:t>dokumentace,</w:t>
      </w:r>
      <w:r>
        <w:rPr>
          <w:spacing w:val="-12"/>
        </w:rPr>
        <w:t xml:space="preserve"> </w:t>
      </w:r>
      <w:r>
        <w:t>resp.</w:t>
      </w:r>
      <w:r>
        <w:rPr>
          <w:spacing w:val="-11"/>
        </w:rPr>
        <w:t xml:space="preserve"> </w:t>
      </w:r>
      <w:r>
        <w:t>provedení</w:t>
      </w:r>
      <w:r>
        <w:rPr>
          <w:spacing w:val="-13"/>
        </w:rPr>
        <w:t xml:space="preserve"> </w:t>
      </w:r>
      <w:r>
        <w:t>zkoušek ověřujících Dílo. Po provedené prohlídce Díla Objednatel nejpozději do deseti (10) pracovních dnů</w:t>
      </w:r>
      <w:r>
        <w:rPr>
          <w:spacing w:val="-1"/>
        </w:rPr>
        <w:t xml:space="preserve"> </w:t>
      </w:r>
      <w:r>
        <w:t>počítaných</w:t>
      </w:r>
      <w:r>
        <w:rPr>
          <w:spacing w:val="-3"/>
        </w:rPr>
        <w:t xml:space="preserve"> </w:t>
      </w:r>
      <w:r>
        <w:t>ode</w:t>
      </w:r>
      <w:r>
        <w:rPr>
          <w:spacing w:val="-3"/>
        </w:rPr>
        <w:t xml:space="preserve"> </w:t>
      </w:r>
      <w:r>
        <w:t>dne</w:t>
      </w:r>
      <w:r>
        <w:rPr>
          <w:spacing w:val="-3"/>
        </w:rPr>
        <w:t xml:space="preserve"> </w:t>
      </w:r>
      <w:r>
        <w:t>předání</w:t>
      </w:r>
      <w:r>
        <w:rPr>
          <w:spacing w:val="-2"/>
        </w:rPr>
        <w:t xml:space="preserve"> </w:t>
      </w:r>
      <w:r>
        <w:t>Díla,</w:t>
      </w:r>
      <w:r>
        <w:rPr>
          <w:spacing w:val="-3"/>
        </w:rPr>
        <w:t xml:space="preserve"> </w:t>
      </w:r>
      <w:r>
        <w:t>resp.</w:t>
      </w:r>
      <w:r>
        <w:rPr>
          <w:spacing w:val="-1"/>
        </w:rPr>
        <w:t xml:space="preserve"> </w:t>
      </w:r>
      <w:r>
        <w:t>Části</w:t>
      </w:r>
      <w:r>
        <w:rPr>
          <w:spacing w:val="-3"/>
        </w:rPr>
        <w:t xml:space="preserve"> </w:t>
      </w:r>
      <w:r>
        <w:t>1</w:t>
      </w:r>
      <w:r>
        <w:rPr>
          <w:spacing w:val="-4"/>
        </w:rPr>
        <w:t xml:space="preserve"> </w:t>
      </w:r>
      <w:r>
        <w:t>a</w:t>
      </w:r>
      <w:r>
        <w:rPr>
          <w:spacing w:val="-1"/>
        </w:rPr>
        <w:t xml:space="preserve"> </w:t>
      </w:r>
      <w:r>
        <w:t>dvou</w:t>
      </w:r>
      <w:r>
        <w:rPr>
          <w:spacing w:val="-1"/>
        </w:rPr>
        <w:t xml:space="preserve"> </w:t>
      </w:r>
      <w:r>
        <w:t>(2)</w:t>
      </w:r>
      <w:r>
        <w:rPr>
          <w:spacing w:val="-2"/>
        </w:rPr>
        <w:t xml:space="preserve"> </w:t>
      </w:r>
      <w:r>
        <w:t>měsíců</w:t>
      </w:r>
      <w:r>
        <w:rPr>
          <w:spacing w:val="-3"/>
        </w:rPr>
        <w:t xml:space="preserve"> </w:t>
      </w:r>
      <w:r>
        <w:t>ode</w:t>
      </w:r>
      <w:r>
        <w:rPr>
          <w:spacing w:val="-3"/>
        </w:rPr>
        <w:t xml:space="preserve"> </w:t>
      </w:r>
      <w:r>
        <w:t>dne</w:t>
      </w:r>
      <w:r>
        <w:rPr>
          <w:spacing w:val="-3"/>
        </w:rPr>
        <w:t xml:space="preserve"> </w:t>
      </w:r>
      <w:r>
        <w:t>Předání</w:t>
      </w:r>
      <w:r>
        <w:rPr>
          <w:spacing w:val="-2"/>
        </w:rPr>
        <w:t xml:space="preserve"> </w:t>
      </w:r>
      <w:r>
        <w:t>Díla,</w:t>
      </w:r>
      <w:r>
        <w:rPr>
          <w:spacing w:val="-2"/>
        </w:rPr>
        <w:t xml:space="preserve"> </w:t>
      </w:r>
      <w:r>
        <w:t>resp. Části</w:t>
      </w:r>
      <w:r>
        <w:rPr>
          <w:spacing w:val="1"/>
        </w:rPr>
        <w:t xml:space="preserve"> </w:t>
      </w:r>
      <w:r>
        <w:t>2:</w:t>
      </w:r>
    </w:p>
    <w:p w14:paraId="7DF80F26" w14:textId="77777777" w:rsidR="00082513" w:rsidRDefault="002D1E75">
      <w:pPr>
        <w:pStyle w:val="Odstavecseseznamem"/>
        <w:numPr>
          <w:ilvl w:val="1"/>
          <w:numId w:val="13"/>
        </w:numPr>
        <w:tabs>
          <w:tab w:val="left" w:pos="1014"/>
        </w:tabs>
        <w:spacing w:before="122"/>
        <w:ind w:right="0"/>
        <w:jc w:val="both"/>
      </w:pPr>
      <w:bookmarkStart w:id="0" w:name="_bookmark0"/>
      <w:bookmarkEnd w:id="0"/>
      <w:r>
        <w:t>vydá Zhotoviteli zápis o převzetí Díla s uvedením data, kdy nastalo převzetí;</w:t>
      </w:r>
      <w:r>
        <w:rPr>
          <w:spacing w:val="-13"/>
        </w:rPr>
        <w:t xml:space="preserve"> </w:t>
      </w:r>
      <w:r>
        <w:t>nebo</w:t>
      </w:r>
    </w:p>
    <w:p w14:paraId="306A27EE" w14:textId="77777777" w:rsidR="00082513" w:rsidRDefault="002D1E75">
      <w:pPr>
        <w:pStyle w:val="Odstavecseseznamem"/>
        <w:numPr>
          <w:ilvl w:val="1"/>
          <w:numId w:val="13"/>
        </w:numPr>
        <w:tabs>
          <w:tab w:val="left" w:pos="1014"/>
        </w:tabs>
        <w:ind w:right="111"/>
        <w:jc w:val="both"/>
      </w:pPr>
      <w:r>
        <w:t>doručí Zhotoviteli oznámení, v němž odmítne vydání zápisu o převzetí Díla s uvedením podstatné</w:t>
      </w:r>
      <w:r>
        <w:rPr>
          <w:spacing w:val="-8"/>
        </w:rPr>
        <w:t xml:space="preserve"> </w:t>
      </w:r>
      <w:r>
        <w:t>vady</w:t>
      </w:r>
      <w:r>
        <w:rPr>
          <w:spacing w:val="-8"/>
        </w:rPr>
        <w:t xml:space="preserve"> </w:t>
      </w:r>
      <w:r>
        <w:t>bránící</w:t>
      </w:r>
      <w:r>
        <w:rPr>
          <w:spacing w:val="-7"/>
        </w:rPr>
        <w:t xml:space="preserve"> </w:t>
      </w:r>
      <w:r>
        <w:t>užívání</w:t>
      </w:r>
      <w:r>
        <w:rPr>
          <w:spacing w:val="-6"/>
        </w:rPr>
        <w:t xml:space="preserve"> </w:t>
      </w:r>
      <w:r>
        <w:t>Díla</w:t>
      </w:r>
      <w:r>
        <w:rPr>
          <w:spacing w:val="-10"/>
        </w:rPr>
        <w:t xml:space="preserve"> </w:t>
      </w:r>
      <w:r>
        <w:t>s popisem,</w:t>
      </w:r>
      <w:r>
        <w:rPr>
          <w:spacing w:val="-11"/>
        </w:rPr>
        <w:t xml:space="preserve"> </w:t>
      </w:r>
      <w:r>
        <w:t>jak</w:t>
      </w:r>
      <w:r>
        <w:rPr>
          <w:spacing w:val="-11"/>
        </w:rPr>
        <w:t xml:space="preserve"> </w:t>
      </w:r>
      <w:r>
        <w:t>se</w:t>
      </w:r>
      <w:r>
        <w:rPr>
          <w:spacing w:val="-7"/>
        </w:rPr>
        <w:t xml:space="preserve"> </w:t>
      </w:r>
      <w:r>
        <w:t>vada</w:t>
      </w:r>
      <w:r>
        <w:rPr>
          <w:spacing w:val="-8"/>
        </w:rPr>
        <w:t xml:space="preserve"> </w:t>
      </w:r>
      <w:r>
        <w:t>projevuje,</w:t>
      </w:r>
      <w:r>
        <w:rPr>
          <w:spacing w:val="-8"/>
        </w:rPr>
        <w:t xml:space="preserve"> </w:t>
      </w:r>
      <w:r>
        <w:t>a</w:t>
      </w:r>
      <w:r>
        <w:rPr>
          <w:spacing w:val="-8"/>
        </w:rPr>
        <w:t xml:space="preserve"> </w:t>
      </w:r>
      <w:r>
        <w:t>s</w:t>
      </w:r>
      <w:r>
        <w:rPr>
          <w:spacing w:val="-3"/>
        </w:rPr>
        <w:t xml:space="preserve"> </w:t>
      </w:r>
      <w:r>
        <w:t>uvedením</w:t>
      </w:r>
      <w:r>
        <w:rPr>
          <w:spacing w:val="-10"/>
        </w:rPr>
        <w:t xml:space="preserve"> </w:t>
      </w:r>
      <w:r>
        <w:t>přiměřené lhůty pro její odstranění, („</w:t>
      </w:r>
      <w:r>
        <w:rPr>
          <w:b/>
        </w:rPr>
        <w:t>Oznámení</w:t>
      </w:r>
      <w:r>
        <w:t>“). Zhotovitel následně dalším sdělením o termínu přejímacího řízení Díla podle tohoto článku vyzve Objednatele k vydání zápisu o převzetí Díla,</w:t>
      </w:r>
      <w:r>
        <w:rPr>
          <w:spacing w:val="-10"/>
        </w:rPr>
        <w:t xml:space="preserve"> </w:t>
      </w:r>
      <w:r>
        <w:t>přičemž</w:t>
      </w:r>
      <w:r>
        <w:rPr>
          <w:spacing w:val="-8"/>
        </w:rPr>
        <w:t xml:space="preserve"> </w:t>
      </w:r>
      <w:r>
        <w:t>postup</w:t>
      </w:r>
      <w:r>
        <w:rPr>
          <w:spacing w:val="-8"/>
        </w:rPr>
        <w:t xml:space="preserve"> </w:t>
      </w:r>
      <w:r>
        <w:t>uvedený</w:t>
      </w:r>
      <w:r>
        <w:rPr>
          <w:spacing w:val="-8"/>
        </w:rPr>
        <w:t xml:space="preserve"> </w:t>
      </w:r>
      <w:r>
        <w:t>v</w:t>
      </w:r>
      <w:r>
        <w:rPr>
          <w:spacing w:val="-1"/>
        </w:rPr>
        <w:t xml:space="preserve"> </w:t>
      </w:r>
      <w:r>
        <w:t>tomto</w:t>
      </w:r>
      <w:r>
        <w:rPr>
          <w:spacing w:val="-9"/>
        </w:rPr>
        <w:t xml:space="preserve"> </w:t>
      </w:r>
      <w:r>
        <w:t>článku</w:t>
      </w:r>
      <w:r>
        <w:rPr>
          <w:spacing w:val="-8"/>
        </w:rPr>
        <w:t xml:space="preserve"> </w:t>
      </w:r>
      <w:r>
        <w:t>II.</w:t>
      </w:r>
      <w:r>
        <w:rPr>
          <w:spacing w:val="-9"/>
        </w:rPr>
        <w:t xml:space="preserve"> </w:t>
      </w:r>
      <w:r>
        <w:t>3)</w:t>
      </w:r>
      <w:r>
        <w:rPr>
          <w:spacing w:val="-7"/>
        </w:rPr>
        <w:t xml:space="preserve"> </w:t>
      </w:r>
      <w:r>
        <w:t>se</w:t>
      </w:r>
      <w:r>
        <w:rPr>
          <w:spacing w:val="-8"/>
        </w:rPr>
        <w:t xml:space="preserve"> </w:t>
      </w:r>
      <w:r>
        <w:t>použije</w:t>
      </w:r>
      <w:r>
        <w:rPr>
          <w:spacing w:val="-8"/>
        </w:rPr>
        <w:t xml:space="preserve"> </w:t>
      </w:r>
      <w:r>
        <w:t>i</w:t>
      </w:r>
      <w:r>
        <w:rPr>
          <w:spacing w:val="-3"/>
        </w:rPr>
        <w:t xml:space="preserve"> </w:t>
      </w:r>
      <w:r>
        <w:t>opakovaně,</w:t>
      </w:r>
      <w:r>
        <w:rPr>
          <w:spacing w:val="-9"/>
        </w:rPr>
        <w:t xml:space="preserve"> </w:t>
      </w:r>
      <w:r>
        <w:t>dokud</w:t>
      </w:r>
      <w:r>
        <w:rPr>
          <w:spacing w:val="-10"/>
        </w:rPr>
        <w:t xml:space="preserve"> </w:t>
      </w:r>
      <w:r>
        <w:t xml:space="preserve">Objednatel nevydá Zhotoviteli zápis o převzetí Díla dle písm. </w:t>
      </w:r>
      <w:hyperlink w:anchor="_bookmark0" w:history="1">
        <w:r>
          <w:t xml:space="preserve">a) </w:t>
        </w:r>
      </w:hyperlink>
      <w:r>
        <w:t xml:space="preserve">nebo </w:t>
      </w:r>
      <w:hyperlink w:anchor="_bookmark1" w:history="1">
        <w:r>
          <w:t>c)</w:t>
        </w:r>
      </w:hyperlink>
      <w:r>
        <w:t>; nebo</w:t>
      </w:r>
    </w:p>
    <w:p w14:paraId="738AAA80" w14:textId="77777777" w:rsidR="00082513" w:rsidRDefault="00082513">
      <w:pPr>
        <w:jc w:val="both"/>
        <w:sectPr w:rsidR="00082513">
          <w:pgSz w:w="11910" w:h="16840"/>
          <w:pgMar w:top="1320" w:right="1300" w:bottom="560" w:left="1300" w:header="0" w:footer="251" w:gutter="0"/>
          <w:cols w:space="708"/>
        </w:sectPr>
      </w:pPr>
    </w:p>
    <w:p w14:paraId="29BBF6EC" w14:textId="77777777" w:rsidR="00082513" w:rsidRDefault="002D1E75">
      <w:pPr>
        <w:pStyle w:val="Odstavecseseznamem"/>
        <w:numPr>
          <w:ilvl w:val="1"/>
          <w:numId w:val="13"/>
        </w:numPr>
        <w:tabs>
          <w:tab w:val="left" w:pos="1014"/>
        </w:tabs>
        <w:spacing w:before="78" w:line="242" w:lineRule="auto"/>
        <w:ind w:right="113"/>
        <w:jc w:val="both"/>
      </w:pPr>
      <w:bookmarkStart w:id="1" w:name="_bookmark1"/>
      <w:bookmarkEnd w:id="1"/>
      <w:r>
        <w:lastRenderedPageBreak/>
        <w:t>vydá Zhotoviteli zápis o převzetí Díla s uvedením soupisu vad a nedodělků nebránících řádnému užívání Díla s popisem, jak se projevují, a s uvedením přiměřené lhůty pro jejich odstranění.</w:t>
      </w:r>
    </w:p>
    <w:p w14:paraId="2AFC907B" w14:textId="77777777" w:rsidR="00082513" w:rsidRDefault="002D1E75">
      <w:pPr>
        <w:pStyle w:val="Odstavecseseznamem"/>
        <w:numPr>
          <w:ilvl w:val="0"/>
          <w:numId w:val="13"/>
        </w:numPr>
        <w:tabs>
          <w:tab w:val="left" w:pos="686"/>
        </w:tabs>
        <w:spacing w:before="113" w:line="242" w:lineRule="auto"/>
        <w:jc w:val="both"/>
      </w:pPr>
      <w:r>
        <w:t>Pro</w:t>
      </w:r>
      <w:r>
        <w:rPr>
          <w:spacing w:val="-9"/>
        </w:rPr>
        <w:t xml:space="preserve"> </w:t>
      </w:r>
      <w:r>
        <w:t>vyloučení</w:t>
      </w:r>
      <w:r>
        <w:rPr>
          <w:spacing w:val="-9"/>
        </w:rPr>
        <w:t xml:space="preserve"> </w:t>
      </w:r>
      <w:r>
        <w:t>pochybností</w:t>
      </w:r>
      <w:r>
        <w:rPr>
          <w:spacing w:val="-11"/>
        </w:rPr>
        <w:t xml:space="preserve"> </w:t>
      </w:r>
      <w:r>
        <w:t>platí,</w:t>
      </w:r>
      <w:r>
        <w:rPr>
          <w:spacing w:val="-11"/>
        </w:rPr>
        <w:t xml:space="preserve"> </w:t>
      </w:r>
      <w:r>
        <w:t>že</w:t>
      </w:r>
      <w:r>
        <w:rPr>
          <w:spacing w:val="-9"/>
        </w:rPr>
        <w:t xml:space="preserve"> </w:t>
      </w:r>
      <w:r>
        <w:t>Objednatel</w:t>
      </w:r>
      <w:r>
        <w:rPr>
          <w:spacing w:val="-11"/>
        </w:rPr>
        <w:t xml:space="preserve"> </w:t>
      </w:r>
      <w:r>
        <w:t>je</w:t>
      </w:r>
      <w:r>
        <w:rPr>
          <w:spacing w:val="-8"/>
        </w:rPr>
        <w:t xml:space="preserve"> </w:t>
      </w:r>
      <w:r>
        <w:t>povinen</w:t>
      </w:r>
      <w:r>
        <w:rPr>
          <w:spacing w:val="-9"/>
        </w:rPr>
        <w:t xml:space="preserve"> </w:t>
      </w:r>
      <w:r>
        <w:t>vydat</w:t>
      </w:r>
      <w:r>
        <w:rPr>
          <w:spacing w:val="-11"/>
        </w:rPr>
        <w:t xml:space="preserve"> </w:t>
      </w:r>
      <w:r>
        <w:t>Zhotoviteli</w:t>
      </w:r>
      <w:r>
        <w:rPr>
          <w:spacing w:val="-10"/>
        </w:rPr>
        <w:t xml:space="preserve"> </w:t>
      </w:r>
      <w:r>
        <w:t>zápis</w:t>
      </w:r>
      <w:r>
        <w:rPr>
          <w:spacing w:val="-12"/>
        </w:rPr>
        <w:t xml:space="preserve"> </w:t>
      </w:r>
      <w:r>
        <w:t>o</w:t>
      </w:r>
      <w:r>
        <w:rPr>
          <w:spacing w:val="-12"/>
        </w:rPr>
        <w:t xml:space="preserve"> </w:t>
      </w:r>
      <w:r>
        <w:t>převzetí</w:t>
      </w:r>
      <w:r>
        <w:rPr>
          <w:spacing w:val="-10"/>
        </w:rPr>
        <w:t xml:space="preserve"> </w:t>
      </w:r>
      <w:r>
        <w:t xml:space="preserve">Díla, ledaže má předané Dílo podstatné vady, které brání řádnému užívání </w:t>
      </w:r>
      <w:proofErr w:type="gramStart"/>
      <w:r>
        <w:t>Díla - v</w:t>
      </w:r>
      <w:proofErr w:type="gramEnd"/>
      <w:r>
        <w:t xml:space="preserve"> takovém případě</w:t>
      </w:r>
      <w:r>
        <w:rPr>
          <w:spacing w:val="-35"/>
        </w:rPr>
        <w:t xml:space="preserve"> </w:t>
      </w:r>
      <w:r>
        <w:t>je Objednatel oprávněn postupovat podle čl. II odst. 3 písm. b) této</w:t>
      </w:r>
      <w:r>
        <w:rPr>
          <w:spacing w:val="-9"/>
        </w:rPr>
        <w:t xml:space="preserve"> </w:t>
      </w:r>
      <w:r>
        <w:t>Smlouvy.</w:t>
      </w:r>
    </w:p>
    <w:p w14:paraId="363F82DF" w14:textId="77777777" w:rsidR="00082513" w:rsidRDefault="002D1E75">
      <w:pPr>
        <w:pStyle w:val="Odstavecseseznamem"/>
        <w:numPr>
          <w:ilvl w:val="0"/>
          <w:numId w:val="13"/>
        </w:numPr>
        <w:tabs>
          <w:tab w:val="left" w:pos="686"/>
        </w:tabs>
        <w:spacing w:before="111" w:line="244" w:lineRule="auto"/>
        <w:jc w:val="both"/>
      </w:pPr>
      <w:r>
        <w:t>Pro vyloučení pochybností dále platí, že vydáním zápisu o převzetí Části 2 je celé Dílo Zhotovitelem řádně předáno a Objednatelem řádně</w:t>
      </w:r>
      <w:r>
        <w:rPr>
          <w:spacing w:val="-3"/>
        </w:rPr>
        <w:t xml:space="preserve"> </w:t>
      </w:r>
      <w:r>
        <w:t>převzato.</w:t>
      </w:r>
    </w:p>
    <w:p w14:paraId="3D8C63BA" w14:textId="77777777" w:rsidR="00082513" w:rsidRDefault="002D1E75">
      <w:pPr>
        <w:pStyle w:val="Odstavecseseznamem"/>
        <w:numPr>
          <w:ilvl w:val="0"/>
          <w:numId w:val="13"/>
        </w:numPr>
        <w:tabs>
          <w:tab w:val="left" w:pos="686"/>
        </w:tabs>
        <w:spacing w:before="111"/>
        <w:jc w:val="both"/>
      </w:pPr>
      <w:r>
        <w:t>V případě, že Objednatel vydá Zhotoviteli zápis o převzetí Díla podle čl. II odst. 3 písm. c) této Smlouvy,</w:t>
      </w:r>
      <w:r>
        <w:rPr>
          <w:spacing w:val="-9"/>
        </w:rPr>
        <w:t xml:space="preserve"> </w:t>
      </w:r>
      <w:r>
        <w:t>je</w:t>
      </w:r>
      <w:r>
        <w:rPr>
          <w:spacing w:val="-8"/>
        </w:rPr>
        <w:t xml:space="preserve"> </w:t>
      </w:r>
      <w:r>
        <w:t>Objednatel</w:t>
      </w:r>
      <w:r>
        <w:rPr>
          <w:spacing w:val="-8"/>
        </w:rPr>
        <w:t xml:space="preserve"> </w:t>
      </w:r>
      <w:r>
        <w:t>povinen</w:t>
      </w:r>
      <w:r>
        <w:rPr>
          <w:spacing w:val="-6"/>
        </w:rPr>
        <w:t xml:space="preserve"> </w:t>
      </w:r>
      <w:r>
        <w:t>Zhotoviteli</w:t>
      </w:r>
      <w:r>
        <w:rPr>
          <w:spacing w:val="-8"/>
        </w:rPr>
        <w:t xml:space="preserve"> </w:t>
      </w:r>
      <w:r>
        <w:t>vydat</w:t>
      </w:r>
      <w:r>
        <w:rPr>
          <w:spacing w:val="-10"/>
        </w:rPr>
        <w:t xml:space="preserve"> </w:t>
      </w:r>
      <w:r>
        <w:t>i</w:t>
      </w:r>
      <w:r>
        <w:rPr>
          <w:spacing w:val="-8"/>
        </w:rPr>
        <w:t xml:space="preserve"> </w:t>
      </w:r>
      <w:r>
        <w:t>zápis</w:t>
      </w:r>
      <w:r>
        <w:rPr>
          <w:spacing w:val="-8"/>
        </w:rPr>
        <w:t xml:space="preserve"> </w:t>
      </w:r>
      <w:r>
        <w:t>o</w:t>
      </w:r>
      <w:r>
        <w:rPr>
          <w:spacing w:val="-9"/>
        </w:rPr>
        <w:t xml:space="preserve"> </w:t>
      </w:r>
      <w:r>
        <w:t>převzetí</w:t>
      </w:r>
      <w:r>
        <w:rPr>
          <w:spacing w:val="-7"/>
        </w:rPr>
        <w:t xml:space="preserve"> </w:t>
      </w:r>
      <w:r>
        <w:t>Díla</w:t>
      </w:r>
      <w:r>
        <w:rPr>
          <w:spacing w:val="-8"/>
        </w:rPr>
        <w:t xml:space="preserve"> </w:t>
      </w:r>
      <w:r>
        <w:t>podle</w:t>
      </w:r>
      <w:r>
        <w:rPr>
          <w:spacing w:val="-8"/>
        </w:rPr>
        <w:t xml:space="preserve"> </w:t>
      </w:r>
      <w:r>
        <w:t>čl.</w:t>
      </w:r>
      <w:r>
        <w:rPr>
          <w:spacing w:val="-9"/>
        </w:rPr>
        <w:t xml:space="preserve"> </w:t>
      </w:r>
      <w:r>
        <w:t>II</w:t>
      </w:r>
      <w:r>
        <w:rPr>
          <w:spacing w:val="-6"/>
        </w:rPr>
        <w:t xml:space="preserve"> </w:t>
      </w:r>
      <w:r>
        <w:t>odst.</w:t>
      </w:r>
      <w:r>
        <w:rPr>
          <w:spacing w:val="-9"/>
        </w:rPr>
        <w:t xml:space="preserve"> </w:t>
      </w:r>
      <w:r>
        <w:t>3</w:t>
      </w:r>
      <w:r>
        <w:rPr>
          <w:spacing w:val="-9"/>
        </w:rPr>
        <w:t xml:space="preserve"> </w:t>
      </w:r>
      <w:r>
        <w:t>písm.</w:t>
      </w:r>
    </w:p>
    <w:p w14:paraId="4DDAB1AF" w14:textId="77777777" w:rsidR="00082513" w:rsidRDefault="002D1E75">
      <w:pPr>
        <w:pStyle w:val="Odstavecseseznamem"/>
        <w:numPr>
          <w:ilvl w:val="1"/>
          <w:numId w:val="13"/>
        </w:numPr>
        <w:tabs>
          <w:tab w:val="left" w:pos="906"/>
        </w:tabs>
        <w:spacing w:before="0"/>
        <w:ind w:left="685" w:firstLine="0"/>
        <w:jc w:val="both"/>
      </w:pPr>
      <w:r>
        <w:t>této</w:t>
      </w:r>
      <w:r>
        <w:rPr>
          <w:spacing w:val="-9"/>
        </w:rPr>
        <w:t xml:space="preserve"> </w:t>
      </w:r>
      <w:r>
        <w:t>Smlouvy,</w:t>
      </w:r>
      <w:r>
        <w:rPr>
          <w:spacing w:val="-11"/>
        </w:rPr>
        <w:t xml:space="preserve"> </w:t>
      </w:r>
      <w:r>
        <w:t>a</w:t>
      </w:r>
      <w:r>
        <w:rPr>
          <w:spacing w:val="-7"/>
        </w:rPr>
        <w:t xml:space="preserve"> </w:t>
      </w:r>
      <w:r>
        <w:t>to</w:t>
      </w:r>
      <w:r>
        <w:rPr>
          <w:spacing w:val="-11"/>
        </w:rPr>
        <w:t xml:space="preserve"> </w:t>
      </w:r>
      <w:r>
        <w:t>neprodleně</w:t>
      </w:r>
      <w:r>
        <w:rPr>
          <w:spacing w:val="-9"/>
        </w:rPr>
        <w:t xml:space="preserve"> </w:t>
      </w:r>
      <w:r>
        <w:t>poté,</w:t>
      </w:r>
      <w:r>
        <w:rPr>
          <w:spacing w:val="-8"/>
        </w:rPr>
        <w:t xml:space="preserve"> </w:t>
      </w:r>
      <w:r>
        <w:t>kdy</w:t>
      </w:r>
      <w:r>
        <w:rPr>
          <w:spacing w:val="-9"/>
        </w:rPr>
        <w:t xml:space="preserve"> </w:t>
      </w:r>
      <w:r>
        <w:t>Zhotovitel</w:t>
      </w:r>
      <w:r>
        <w:rPr>
          <w:spacing w:val="-9"/>
        </w:rPr>
        <w:t xml:space="preserve"> </w:t>
      </w:r>
      <w:r>
        <w:t>odstraní</w:t>
      </w:r>
      <w:r>
        <w:rPr>
          <w:spacing w:val="-5"/>
        </w:rPr>
        <w:t xml:space="preserve"> </w:t>
      </w:r>
      <w:r>
        <w:t>veškeré</w:t>
      </w:r>
      <w:r>
        <w:rPr>
          <w:spacing w:val="-7"/>
        </w:rPr>
        <w:t xml:space="preserve"> </w:t>
      </w:r>
      <w:r>
        <w:t>vady</w:t>
      </w:r>
      <w:r>
        <w:rPr>
          <w:spacing w:val="-9"/>
        </w:rPr>
        <w:t xml:space="preserve"> </w:t>
      </w:r>
      <w:r>
        <w:t>a</w:t>
      </w:r>
      <w:r>
        <w:rPr>
          <w:spacing w:val="-8"/>
        </w:rPr>
        <w:t xml:space="preserve"> </w:t>
      </w:r>
      <w:r>
        <w:t>nedodělky</w:t>
      </w:r>
      <w:r>
        <w:rPr>
          <w:spacing w:val="-9"/>
        </w:rPr>
        <w:t xml:space="preserve"> </w:t>
      </w:r>
      <w:r>
        <w:t>uvedené v původně vystaveném zápisu o převzetí</w:t>
      </w:r>
      <w:r>
        <w:rPr>
          <w:spacing w:val="1"/>
        </w:rPr>
        <w:t xml:space="preserve"> </w:t>
      </w:r>
      <w:r>
        <w:t>Díla.</w:t>
      </w:r>
    </w:p>
    <w:p w14:paraId="59DF5B9E" w14:textId="77777777" w:rsidR="00082513" w:rsidRDefault="00082513">
      <w:pPr>
        <w:pStyle w:val="Zkladntext"/>
        <w:spacing w:before="1"/>
        <w:ind w:left="0"/>
        <w:jc w:val="left"/>
        <w:rPr>
          <w:sz w:val="21"/>
        </w:rPr>
      </w:pPr>
    </w:p>
    <w:p w14:paraId="68CA9C74" w14:textId="77777777" w:rsidR="00082513" w:rsidRDefault="002D1E75">
      <w:pPr>
        <w:pStyle w:val="Nadpis3"/>
        <w:ind w:left="190" w:right="444"/>
      </w:pPr>
      <w:r>
        <w:t>III.</w:t>
      </w:r>
    </w:p>
    <w:p w14:paraId="3FE10919" w14:textId="77777777" w:rsidR="00082513" w:rsidRDefault="002D1E75">
      <w:pPr>
        <w:spacing w:before="119"/>
        <w:ind w:left="2973"/>
        <w:jc w:val="both"/>
        <w:rPr>
          <w:b/>
        </w:rPr>
      </w:pPr>
      <w:r>
        <w:rPr>
          <w:b/>
        </w:rPr>
        <w:t>Práva a povinnosti Smluvních stran</w:t>
      </w:r>
    </w:p>
    <w:p w14:paraId="3726E0B2" w14:textId="77777777" w:rsidR="00082513" w:rsidRDefault="002D1E75">
      <w:pPr>
        <w:pStyle w:val="Odstavecseseznamem"/>
        <w:numPr>
          <w:ilvl w:val="0"/>
          <w:numId w:val="12"/>
        </w:numPr>
        <w:tabs>
          <w:tab w:val="left" w:pos="686"/>
        </w:tabs>
        <w:ind w:right="111"/>
        <w:jc w:val="both"/>
      </w:pPr>
      <w:r>
        <w:t xml:space="preserve">Zhotovitel </w:t>
      </w:r>
      <w:proofErr w:type="gramStart"/>
      <w:r>
        <w:t>je  povinen</w:t>
      </w:r>
      <w:proofErr w:type="gramEnd"/>
      <w:r>
        <w:t xml:space="preserve">  provést  Dílo  v souladu  s touto  Smlouvou,  dle  pokynů  Objednatele,  a v souladu s obecně závaznými právními předpisy a technickými</w:t>
      </w:r>
      <w:r>
        <w:rPr>
          <w:spacing w:val="-7"/>
        </w:rPr>
        <w:t xml:space="preserve"> </w:t>
      </w:r>
      <w:r>
        <w:t>normami.</w:t>
      </w:r>
    </w:p>
    <w:p w14:paraId="6986D39E" w14:textId="77777777" w:rsidR="00082513" w:rsidRDefault="002D1E75">
      <w:pPr>
        <w:pStyle w:val="Odstavecseseznamem"/>
        <w:numPr>
          <w:ilvl w:val="0"/>
          <w:numId w:val="12"/>
        </w:numPr>
        <w:tabs>
          <w:tab w:val="left" w:pos="686"/>
        </w:tabs>
        <w:spacing w:before="121"/>
        <w:ind w:right="0" w:hanging="568"/>
        <w:jc w:val="both"/>
      </w:pPr>
      <w:r>
        <w:t>Zhotovitel se zavazuje opatřit vše, co je zapotřebí k provedení Díla podle této</w:t>
      </w:r>
      <w:r>
        <w:rPr>
          <w:spacing w:val="-12"/>
        </w:rPr>
        <w:t xml:space="preserve"> </w:t>
      </w:r>
      <w:r>
        <w:t>Smlouvy.</w:t>
      </w:r>
    </w:p>
    <w:p w14:paraId="7471551F" w14:textId="77777777" w:rsidR="00082513" w:rsidRDefault="002D1E75">
      <w:pPr>
        <w:pStyle w:val="Odstavecseseznamem"/>
        <w:numPr>
          <w:ilvl w:val="0"/>
          <w:numId w:val="12"/>
        </w:numPr>
        <w:tabs>
          <w:tab w:val="left" w:pos="686"/>
        </w:tabs>
        <w:jc w:val="both"/>
      </w:pPr>
      <w:r>
        <w:t>Objednatel je oprávněn v průběhu provádění Díla kontrolovat průběžný postup prací na Díle. Objednatel je povinen plánovanou kontrolu oznámit Zhotoviteli písemně minimálně pět (5) pracovních dní předem. Zhotovitel je povinen kontrolu Objednateli umožnit, ledaže by tímto došlo k narušení obchodní, výrobní či jiné činnosti Zhotovitele; v takovém případě navrhne Zhotovitel Objednateli jiný vhodný termín pro provedení</w:t>
      </w:r>
      <w:r>
        <w:rPr>
          <w:spacing w:val="-4"/>
        </w:rPr>
        <w:t xml:space="preserve"> </w:t>
      </w:r>
      <w:r>
        <w:t>kontroly.</w:t>
      </w:r>
    </w:p>
    <w:p w14:paraId="3ADB88B6" w14:textId="77777777" w:rsidR="00082513" w:rsidRDefault="00082513">
      <w:pPr>
        <w:pStyle w:val="Zkladntext"/>
        <w:spacing w:before="9"/>
        <w:ind w:left="0"/>
        <w:jc w:val="left"/>
        <w:rPr>
          <w:sz w:val="20"/>
        </w:rPr>
      </w:pPr>
    </w:p>
    <w:p w14:paraId="1318911A" w14:textId="77777777" w:rsidR="00082513" w:rsidRDefault="002D1E75">
      <w:pPr>
        <w:pStyle w:val="Nadpis3"/>
        <w:ind w:right="442"/>
      </w:pPr>
      <w:r>
        <w:t>IV.</w:t>
      </w:r>
    </w:p>
    <w:p w14:paraId="308343E6" w14:textId="77777777" w:rsidR="00082513" w:rsidRDefault="002D1E75">
      <w:pPr>
        <w:spacing w:before="1"/>
        <w:ind w:left="4062"/>
        <w:jc w:val="both"/>
        <w:rPr>
          <w:b/>
        </w:rPr>
      </w:pPr>
      <w:r>
        <w:rPr>
          <w:b/>
        </w:rPr>
        <w:t>Místo plnění</w:t>
      </w:r>
    </w:p>
    <w:p w14:paraId="36D0A3E6" w14:textId="77777777" w:rsidR="00082513" w:rsidRDefault="002D1E75">
      <w:pPr>
        <w:pStyle w:val="Odstavecseseznamem"/>
        <w:numPr>
          <w:ilvl w:val="0"/>
          <w:numId w:val="11"/>
        </w:numPr>
        <w:tabs>
          <w:tab w:val="left" w:pos="686"/>
        </w:tabs>
        <w:jc w:val="both"/>
      </w:pPr>
      <w:r>
        <w:t>Dílo, resp. jeho Části, bude Objednateli předáno v místě plnění, jímž je laboratoř RICE – Hala EH na adrese Západočeská univerzita v Plzni, Fakulta elektrotechnická, Univerzitní 26, Plzeň, 301</w:t>
      </w:r>
      <w:r>
        <w:rPr>
          <w:spacing w:val="-3"/>
        </w:rPr>
        <w:t xml:space="preserve"> </w:t>
      </w:r>
      <w:r>
        <w:t>00</w:t>
      </w:r>
      <w:r>
        <w:rPr>
          <w:spacing w:val="-10"/>
        </w:rPr>
        <w:t xml:space="preserve"> </w:t>
      </w:r>
      <w:r>
        <w:t>Plzeň,</w:t>
      </w:r>
      <w:r>
        <w:rPr>
          <w:spacing w:val="-10"/>
        </w:rPr>
        <w:t xml:space="preserve"> </w:t>
      </w:r>
      <w:r>
        <w:t>Česká</w:t>
      </w:r>
      <w:r>
        <w:rPr>
          <w:spacing w:val="-11"/>
        </w:rPr>
        <w:t xml:space="preserve"> </w:t>
      </w:r>
      <w:r>
        <w:t>republika</w:t>
      </w:r>
      <w:r>
        <w:rPr>
          <w:spacing w:val="-7"/>
        </w:rPr>
        <w:t xml:space="preserve"> </w:t>
      </w:r>
      <w:r>
        <w:t>(dále</w:t>
      </w:r>
      <w:r>
        <w:rPr>
          <w:spacing w:val="-9"/>
        </w:rPr>
        <w:t xml:space="preserve"> </w:t>
      </w:r>
      <w:r>
        <w:t>jen</w:t>
      </w:r>
      <w:r>
        <w:rPr>
          <w:spacing w:val="-9"/>
        </w:rPr>
        <w:t xml:space="preserve"> </w:t>
      </w:r>
      <w:r>
        <w:t>„</w:t>
      </w:r>
      <w:r>
        <w:rPr>
          <w:b/>
        </w:rPr>
        <w:t>Místo</w:t>
      </w:r>
      <w:r>
        <w:rPr>
          <w:b/>
          <w:spacing w:val="-12"/>
        </w:rPr>
        <w:t xml:space="preserve"> </w:t>
      </w:r>
      <w:r>
        <w:rPr>
          <w:b/>
        </w:rPr>
        <w:t>plnění</w:t>
      </w:r>
      <w:r>
        <w:t>“),</w:t>
      </w:r>
      <w:r>
        <w:rPr>
          <w:spacing w:val="-10"/>
        </w:rPr>
        <w:t xml:space="preserve"> </w:t>
      </w:r>
      <w:r>
        <w:t>o</w:t>
      </w:r>
      <w:r>
        <w:rPr>
          <w:spacing w:val="-12"/>
        </w:rPr>
        <w:t xml:space="preserve"> </w:t>
      </w:r>
      <w:r>
        <w:t>čemž</w:t>
      </w:r>
      <w:r>
        <w:rPr>
          <w:spacing w:val="-9"/>
        </w:rPr>
        <w:t xml:space="preserve"> </w:t>
      </w:r>
      <w:r>
        <w:t>Smluvní</w:t>
      </w:r>
      <w:r>
        <w:rPr>
          <w:spacing w:val="-11"/>
        </w:rPr>
        <w:t xml:space="preserve"> </w:t>
      </w:r>
      <w:r>
        <w:t>strany</w:t>
      </w:r>
      <w:r>
        <w:rPr>
          <w:spacing w:val="-10"/>
        </w:rPr>
        <w:t xml:space="preserve"> </w:t>
      </w:r>
      <w:r>
        <w:t>sepíší</w:t>
      </w:r>
      <w:r>
        <w:rPr>
          <w:spacing w:val="-9"/>
        </w:rPr>
        <w:t xml:space="preserve"> </w:t>
      </w:r>
      <w:r>
        <w:t>předávací protokol (dále jen „</w:t>
      </w:r>
      <w:r>
        <w:rPr>
          <w:b/>
        </w:rPr>
        <w:t>Předání Díla</w:t>
      </w:r>
      <w:r>
        <w:t>“ a „</w:t>
      </w:r>
      <w:r>
        <w:rPr>
          <w:b/>
        </w:rPr>
        <w:t>Předávací</w:t>
      </w:r>
      <w:r>
        <w:rPr>
          <w:b/>
          <w:spacing w:val="-6"/>
        </w:rPr>
        <w:t xml:space="preserve"> </w:t>
      </w:r>
      <w:r>
        <w:rPr>
          <w:b/>
        </w:rPr>
        <w:t>protokol</w:t>
      </w:r>
      <w:r>
        <w:t>“).</w:t>
      </w:r>
    </w:p>
    <w:p w14:paraId="7D2C841F" w14:textId="77777777" w:rsidR="00082513" w:rsidRDefault="002D1E75">
      <w:pPr>
        <w:pStyle w:val="Odstavecseseznamem"/>
        <w:numPr>
          <w:ilvl w:val="0"/>
          <w:numId w:val="11"/>
        </w:numPr>
        <w:tabs>
          <w:tab w:val="left" w:pos="686"/>
        </w:tabs>
        <w:spacing w:line="244" w:lineRule="auto"/>
        <w:ind w:right="114"/>
        <w:jc w:val="both"/>
      </w:pPr>
      <w:r>
        <w:t>Osobami oprávněnými k protokolárnímu předání a převzetí Díla a k jejich odsouhlasení jsou kontaktní osoby Smluvních</w:t>
      </w:r>
      <w:r>
        <w:rPr>
          <w:spacing w:val="-3"/>
        </w:rPr>
        <w:t xml:space="preserve"> </w:t>
      </w:r>
      <w:r>
        <w:t>stran.</w:t>
      </w:r>
    </w:p>
    <w:p w14:paraId="2FD583BC" w14:textId="77777777" w:rsidR="00082513" w:rsidRDefault="002D1E75">
      <w:pPr>
        <w:pStyle w:val="Odstavecseseznamem"/>
        <w:numPr>
          <w:ilvl w:val="0"/>
          <w:numId w:val="11"/>
        </w:numPr>
        <w:tabs>
          <w:tab w:val="left" w:pos="686"/>
        </w:tabs>
        <w:spacing w:before="110"/>
        <w:jc w:val="both"/>
      </w:pPr>
      <w:r>
        <w:t>Změna kontaktních osob musí být oznámena druhé Smluvní straně písemně (e-mailem),</w:t>
      </w:r>
      <w:r>
        <w:rPr>
          <w:spacing w:val="-39"/>
        </w:rPr>
        <w:t xml:space="preserve"> </w:t>
      </w:r>
      <w:r>
        <w:t>přičemž je účinná okamžikem doručení tohoto oznámení příslušné Smluvní</w:t>
      </w:r>
      <w:r>
        <w:rPr>
          <w:spacing w:val="-1"/>
        </w:rPr>
        <w:t xml:space="preserve"> </w:t>
      </w:r>
      <w:r>
        <w:t>straně.</w:t>
      </w:r>
    </w:p>
    <w:p w14:paraId="2D2BA17C" w14:textId="77777777" w:rsidR="00082513" w:rsidRDefault="00082513">
      <w:pPr>
        <w:pStyle w:val="Zkladntext"/>
        <w:spacing w:before="11"/>
        <w:ind w:left="0"/>
        <w:jc w:val="left"/>
        <w:rPr>
          <w:sz w:val="20"/>
        </w:rPr>
      </w:pPr>
    </w:p>
    <w:p w14:paraId="7DDED1E2" w14:textId="77777777" w:rsidR="00082513" w:rsidRDefault="002D1E75">
      <w:pPr>
        <w:pStyle w:val="Nadpis3"/>
        <w:spacing w:before="0"/>
        <w:ind w:right="441"/>
      </w:pPr>
      <w:r>
        <w:t>V.</w:t>
      </w:r>
    </w:p>
    <w:p w14:paraId="6826C203" w14:textId="77777777" w:rsidR="00082513" w:rsidRDefault="002D1E75">
      <w:pPr>
        <w:spacing w:before="1"/>
        <w:ind w:left="2624"/>
        <w:jc w:val="both"/>
        <w:rPr>
          <w:b/>
        </w:rPr>
      </w:pPr>
      <w:r>
        <w:rPr>
          <w:b/>
        </w:rPr>
        <w:t>Vlastnické právo a nebezpečí škody na Díle</w:t>
      </w:r>
    </w:p>
    <w:p w14:paraId="31EDD11F" w14:textId="77777777" w:rsidR="00082513" w:rsidRDefault="002D1E75">
      <w:pPr>
        <w:pStyle w:val="Odstavecseseznamem"/>
        <w:numPr>
          <w:ilvl w:val="0"/>
          <w:numId w:val="10"/>
        </w:numPr>
        <w:tabs>
          <w:tab w:val="left" w:pos="686"/>
        </w:tabs>
        <w:ind w:right="116"/>
        <w:jc w:val="both"/>
      </w:pPr>
      <w:r>
        <w:t>Veškeré návrhy předložené Objednatelem Zhotoviteli zůstávají výhradním vlastnictvím Objednatele.</w:t>
      </w:r>
    </w:p>
    <w:p w14:paraId="0B7C588C" w14:textId="77777777" w:rsidR="00082513" w:rsidRDefault="002D1E75">
      <w:pPr>
        <w:pStyle w:val="Odstavecseseznamem"/>
        <w:numPr>
          <w:ilvl w:val="0"/>
          <w:numId w:val="10"/>
        </w:numPr>
        <w:tabs>
          <w:tab w:val="left" w:pos="686"/>
        </w:tabs>
        <w:spacing w:before="121"/>
        <w:jc w:val="both"/>
      </w:pPr>
      <w:r>
        <w:t>Veškeré nápady, technologické postupy, know-how, vynálezy a patenty (a jejich aplikace) vlastněné</w:t>
      </w:r>
      <w:r>
        <w:rPr>
          <w:spacing w:val="-4"/>
        </w:rPr>
        <w:t xml:space="preserve"> </w:t>
      </w:r>
      <w:r>
        <w:t>Zhotovitelem,</w:t>
      </w:r>
      <w:r>
        <w:rPr>
          <w:spacing w:val="-4"/>
        </w:rPr>
        <w:t xml:space="preserve"> </w:t>
      </w:r>
      <w:r>
        <w:t>které</w:t>
      </w:r>
      <w:r>
        <w:rPr>
          <w:spacing w:val="-4"/>
        </w:rPr>
        <w:t xml:space="preserve"> </w:t>
      </w:r>
      <w:r>
        <w:t>byly</w:t>
      </w:r>
      <w:r>
        <w:rPr>
          <w:spacing w:val="-5"/>
        </w:rPr>
        <w:t xml:space="preserve"> </w:t>
      </w:r>
      <w:r>
        <w:t>poskytnuty</w:t>
      </w:r>
      <w:r>
        <w:rPr>
          <w:spacing w:val="-5"/>
        </w:rPr>
        <w:t xml:space="preserve"> </w:t>
      </w:r>
      <w:r>
        <w:t>v</w:t>
      </w:r>
      <w:r>
        <w:rPr>
          <w:spacing w:val="-2"/>
        </w:rPr>
        <w:t xml:space="preserve"> </w:t>
      </w:r>
      <w:r>
        <w:t>důsledku</w:t>
      </w:r>
      <w:r>
        <w:rPr>
          <w:spacing w:val="-4"/>
        </w:rPr>
        <w:t xml:space="preserve"> </w:t>
      </w:r>
      <w:r>
        <w:t>plnění</w:t>
      </w:r>
      <w:r>
        <w:rPr>
          <w:spacing w:val="-6"/>
        </w:rPr>
        <w:t xml:space="preserve"> </w:t>
      </w:r>
      <w:r>
        <w:t>této</w:t>
      </w:r>
      <w:r>
        <w:rPr>
          <w:spacing w:val="-5"/>
        </w:rPr>
        <w:t xml:space="preserve"> </w:t>
      </w:r>
      <w:r>
        <w:t>Smlouvy,</w:t>
      </w:r>
      <w:r>
        <w:rPr>
          <w:spacing w:val="-5"/>
        </w:rPr>
        <w:t xml:space="preserve"> </w:t>
      </w:r>
      <w:r>
        <w:t>anebo</w:t>
      </w:r>
      <w:r>
        <w:rPr>
          <w:spacing w:val="-4"/>
        </w:rPr>
        <w:t xml:space="preserve"> </w:t>
      </w:r>
      <w:r>
        <w:t>které</w:t>
      </w:r>
      <w:r>
        <w:rPr>
          <w:spacing w:val="-4"/>
        </w:rPr>
        <w:t xml:space="preserve"> </w:t>
      </w:r>
      <w:r>
        <w:t>byly vytvořeny Zhotovitelem či jeho zaměstnanci v důsledku plnění této Smlouvy, jakož i jakékoliv jiné dokumenty, listiny a data poskytnutá nebo vytvořená Zhotovitelem v souvislosti s touto Smlouvou, jež podle právních předpisů představují autorská díla (dále jen „</w:t>
      </w:r>
      <w:r>
        <w:rPr>
          <w:b/>
        </w:rPr>
        <w:t>Práva duševního vlastnictví</w:t>
      </w:r>
      <w:r>
        <w:t>“), zůstávají výhradním vlastnictvím Zhotovitele.</w:t>
      </w:r>
    </w:p>
    <w:p w14:paraId="3C5DB4DF" w14:textId="77777777" w:rsidR="00082513" w:rsidRDefault="002D1E75">
      <w:pPr>
        <w:pStyle w:val="Odstavecseseznamem"/>
        <w:numPr>
          <w:ilvl w:val="0"/>
          <w:numId w:val="10"/>
        </w:numPr>
        <w:tabs>
          <w:tab w:val="left" w:pos="686"/>
        </w:tabs>
        <w:ind w:right="113"/>
        <w:jc w:val="both"/>
      </w:pPr>
      <w:r>
        <w:t>Smluvní strany se dohodly, že ke dni Předání Díla poskytuje Zhotovitel Objednateli nevýhradní licenci k užití Práv duševního vlastnictví Zhotovitele:</w:t>
      </w:r>
    </w:p>
    <w:p w14:paraId="71F0A9D2" w14:textId="77777777" w:rsidR="00082513" w:rsidRDefault="002D1E75">
      <w:pPr>
        <w:pStyle w:val="Odstavecseseznamem"/>
        <w:numPr>
          <w:ilvl w:val="1"/>
          <w:numId w:val="10"/>
        </w:numPr>
        <w:tabs>
          <w:tab w:val="left" w:pos="1014"/>
        </w:tabs>
        <w:spacing w:before="123"/>
        <w:ind w:right="0"/>
        <w:jc w:val="both"/>
      </w:pPr>
      <w:r>
        <w:t>na dobu trvání majetkových autorských práv, resp. na dobu 20</w:t>
      </w:r>
      <w:r>
        <w:rPr>
          <w:spacing w:val="-11"/>
        </w:rPr>
        <w:t xml:space="preserve"> </w:t>
      </w:r>
      <w:r>
        <w:t>let,</w:t>
      </w:r>
    </w:p>
    <w:p w14:paraId="38AFE330" w14:textId="77777777" w:rsidR="00082513" w:rsidRDefault="00082513">
      <w:pPr>
        <w:jc w:val="both"/>
        <w:sectPr w:rsidR="00082513">
          <w:pgSz w:w="11910" w:h="16840"/>
          <w:pgMar w:top="1320" w:right="1300" w:bottom="560" w:left="1300" w:header="0" w:footer="251" w:gutter="0"/>
          <w:cols w:space="708"/>
        </w:sectPr>
      </w:pPr>
    </w:p>
    <w:p w14:paraId="4EAB72B1" w14:textId="77777777" w:rsidR="00082513" w:rsidRDefault="002D1E75">
      <w:pPr>
        <w:pStyle w:val="Odstavecseseznamem"/>
        <w:numPr>
          <w:ilvl w:val="1"/>
          <w:numId w:val="10"/>
        </w:numPr>
        <w:tabs>
          <w:tab w:val="left" w:pos="1014"/>
        </w:tabs>
        <w:spacing w:before="81"/>
        <w:ind w:right="0"/>
      </w:pPr>
      <w:r>
        <w:lastRenderedPageBreak/>
        <w:t>bez územního</w:t>
      </w:r>
      <w:r>
        <w:rPr>
          <w:spacing w:val="-3"/>
        </w:rPr>
        <w:t xml:space="preserve"> </w:t>
      </w:r>
      <w:r>
        <w:t>omezení,</w:t>
      </w:r>
    </w:p>
    <w:p w14:paraId="225BCA5E" w14:textId="77777777" w:rsidR="00082513" w:rsidRDefault="002D1E75">
      <w:pPr>
        <w:pStyle w:val="Odstavecseseznamem"/>
        <w:numPr>
          <w:ilvl w:val="1"/>
          <w:numId w:val="10"/>
        </w:numPr>
        <w:tabs>
          <w:tab w:val="left" w:pos="1014"/>
        </w:tabs>
        <w:ind w:right="0"/>
      </w:pPr>
      <w:r>
        <w:t>ke všem způsobům</w:t>
      </w:r>
      <w:r>
        <w:rPr>
          <w:spacing w:val="-2"/>
        </w:rPr>
        <w:t xml:space="preserve"> </w:t>
      </w:r>
      <w:r>
        <w:t>užití,</w:t>
      </w:r>
    </w:p>
    <w:p w14:paraId="366F385D" w14:textId="77777777" w:rsidR="00082513" w:rsidRDefault="002D1E75">
      <w:pPr>
        <w:pStyle w:val="Odstavecseseznamem"/>
        <w:numPr>
          <w:ilvl w:val="1"/>
          <w:numId w:val="10"/>
        </w:numPr>
        <w:tabs>
          <w:tab w:val="left" w:pos="1014"/>
        </w:tabs>
        <w:spacing w:before="122"/>
        <w:ind w:right="0"/>
      </w:pPr>
      <w:r>
        <w:t>s možností udělení</w:t>
      </w:r>
      <w:r>
        <w:rPr>
          <w:spacing w:val="-2"/>
        </w:rPr>
        <w:t xml:space="preserve"> </w:t>
      </w:r>
      <w:r>
        <w:t>podlicence,</w:t>
      </w:r>
    </w:p>
    <w:p w14:paraId="63D214CF" w14:textId="77777777" w:rsidR="00082513" w:rsidRDefault="002D1E75">
      <w:pPr>
        <w:pStyle w:val="Odstavecseseznamem"/>
        <w:numPr>
          <w:ilvl w:val="1"/>
          <w:numId w:val="10"/>
        </w:numPr>
        <w:tabs>
          <w:tab w:val="left" w:pos="1014"/>
        </w:tabs>
        <w:ind w:right="0"/>
      </w:pPr>
      <w:r>
        <w:t>bezúplatně (cena licence je zahrnuta v Ceně za</w:t>
      </w:r>
      <w:r>
        <w:rPr>
          <w:spacing w:val="-8"/>
        </w:rPr>
        <w:t xml:space="preserve"> </w:t>
      </w:r>
      <w:r>
        <w:t>Dílo)</w:t>
      </w:r>
    </w:p>
    <w:p w14:paraId="0D753EEA" w14:textId="77777777" w:rsidR="00082513" w:rsidRDefault="002D1E75">
      <w:pPr>
        <w:pStyle w:val="Odstavecseseznamem"/>
        <w:numPr>
          <w:ilvl w:val="0"/>
          <w:numId w:val="10"/>
        </w:numPr>
        <w:tabs>
          <w:tab w:val="left" w:pos="686"/>
        </w:tabs>
        <w:spacing w:before="116" w:line="244" w:lineRule="auto"/>
        <w:jc w:val="both"/>
      </w:pPr>
      <w:r>
        <w:t>Vlastnické právo k předmětu Díla přechází na Objednatele ke dni uhrazení části Ceny za Dílo podle čl. VI odst. 1 písm. a) této</w:t>
      </w:r>
      <w:r>
        <w:rPr>
          <w:spacing w:val="-12"/>
        </w:rPr>
        <w:t xml:space="preserve"> </w:t>
      </w:r>
      <w:r>
        <w:t>Smlouvy.</w:t>
      </w:r>
    </w:p>
    <w:p w14:paraId="65FB5832" w14:textId="77777777" w:rsidR="00082513" w:rsidRDefault="002D1E75">
      <w:pPr>
        <w:pStyle w:val="Odstavecseseznamem"/>
        <w:numPr>
          <w:ilvl w:val="0"/>
          <w:numId w:val="10"/>
        </w:numPr>
        <w:tabs>
          <w:tab w:val="left" w:pos="686"/>
        </w:tabs>
        <w:spacing w:before="111"/>
        <w:ind w:right="113"/>
        <w:jc w:val="both"/>
      </w:pPr>
      <w:r>
        <w:t>Nebezpečí škody na zhotovovaném Díle, resp. na jednotlivých Částech Díla, přechází na Objednatele okamžikem převzetí Díla, resp. jeho Části, od Zhotovitele, tj. okamžikem podpisu Předávacího protokolu Smluvními</w:t>
      </w:r>
      <w:r>
        <w:rPr>
          <w:spacing w:val="-2"/>
        </w:rPr>
        <w:t xml:space="preserve"> </w:t>
      </w:r>
      <w:r>
        <w:t>stranami.</w:t>
      </w:r>
    </w:p>
    <w:p w14:paraId="7673510D" w14:textId="77777777" w:rsidR="00082513" w:rsidRDefault="00082513">
      <w:pPr>
        <w:pStyle w:val="Zkladntext"/>
        <w:ind w:left="0"/>
        <w:jc w:val="left"/>
        <w:rPr>
          <w:sz w:val="21"/>
        </w:rPr>
      </w:pPr>
    </w:p>
    <w:p w14:paraId="40F9463A" w14:textId="77777777" w:rsidR="00082513" w:rsidRDefault="002D1E75">
      <w:pPr>
        <w:pStyle w:val="Nadpis3"/>
        <w:spacing w:before="0"/>
        <w:ind w:right="442"/>
      </w:pPr>
      <w:r>
        <w:t>VI.</w:t>
      </w:r>
    </w:p>
    <w:p w14:paraId="3607E521" w14:textId="77777777" w:rsidR="00082513" w:rsidRDefault="002D1E75">
      <w:pPr>
        <w:spacing w:before="1"/>
        <w:ind w:left="3054"/>
        <w:jc w:val="both"/>
        <w:rPr>
          <w:b/>
        </w:rPr>
      </w:pPr>
      <w:r>
        <w:rPr>
          <w:b/>
        </w:rPr>
        <w:t>Cena za Dílo a platební podmínky</w:t>
      </w:r>
    </w:p>
    <w:p w14:paraId="67EDF675" w14:textId="77777777" w:rsidR="00082513" w:rsidRDefault="002D1E75">
      <w:pPr>
        <w:pStyle w:val="Odstavecseseznamem"/>
        <w:numPr>
          <w:ilvl w:val="0"/>
          <w:numId w:val="9"/>
        </w:numPr>
        <w:tabs>
          <w:tab w:val="left" w:pos="686"/>
        </w:tabs>
        <w:spacing w:before="117" w:line="242" w:lineRule="auto"/>
        <w:ind w:right="113"/>
        <w:jc w:val="both"/>
      </w:pPr>
      <w:r>
        <w:t xml:space="preserve">Objednatel se zavazuje za řádně a kompletně </w:t>
      </w:r>
      <w:proofErr w:type="gramStart"/>
      <w:r>
        <w:t>provedené  Dílo</w:t>
      </w:r>
      <w:proofErr w:type="gramEnd"/>
      <w:r>
        <w:t xml:space="preserve"> zaplatit celkovou smluvní cenu  ve výši 2.291.000 Kč bez DPH (dále jen „</w:t>
      </w:r>
      <w:r>
        <w:rPr>
          <w:b/>
        </w:rPr>
        <w:t>Cena za Dílo</w:t>
      </w:r>
      <w:r>
        <w:t>“). Cena jednotlivých částí díla je stanovena</w:t>
      </w:r>
      <w:r>
        <w:rPr>
          <w:spacing w:val="-2"/>
        </w:rPr>
        <w:t xml:space="preserve"> </w:t>
      </w:r>
      <w:r>
        <w:t>takto:</w:t>
      </w:r>
    </w:p>
    <w:p w14:paraId="2F14CDAE" w14:textId="77777777" w:rsidR="00082513" w:rsidRDefault="002D1E75">
      <w:pPr>
        <w:pStyle w:val="Nadpis3"/>
        <w:numPr>
          <w:ilvl w:val="1"/>
          <w:numId w:val="9"/>
        </w:numPr>
        <w:tabs>
          <w:tab w:val="left" w:pos="2093"/>
          <w:tab w:val="left" w:pos="2094"/>
        </w:tabs>
        <w:spacing w:before="115"/>
        <w:ind w:hanging="721"/>
        <w:jc w:val="both"/>
      </w:pPr>
      <w:r>
        <w:t>Část 1- návrh mechanických částí a zhotovení výkresové dokumentace</w:t>
      </w:r>
      <w:r>
        <w:rPr>
          <w:spacing w:val="32"/>
        </w:rPr>
        <w:t xml:space="preserve"> </w:t>
      </w:r>
      <w:r>
        <w:t>Díla</w:t>
      </w:r>
    </w:p>
    <w:p w14:paraId="4C236A9F" w14:textId="77777777" w:rsidR="00082513" w:rsidRDefault="002D1E75">
      <w:pPr>
        <w:pStyle w:val="Zkladntext"/>
        <w:spacing w:before="1"/>
        <w:ind w:left="2093"/>
      </w:pPr>
      <w:r>
        <w:t>– 911.000 Kč bez DPH</w:t>
      </w:r>
    </w:p>
    <w:p w14:paraId="05BE2A82" w14:textId="77777777" w:rsidR="00082513" w:rsidRDefault="002D1E75">
      <w:pPr>
        <w:pStyle w:val="Odstavecseseznamem"/>
        <w:numPr>
          <w:ilvl w:val="1"/>
          <w:numId w:val="9"/>
        </w:numPr>
        <w:tabs>
          <w:tab w:val="left" w:pos="2094"/>
        </w:tabs>
        <w:spacing w:line="355" w:lineRule="auto"/>
        <w:ind w:left="838" w:right="2725" w:firstLine="535"/>
        <w:jc w:val="both"/>
      </w:pPr>
      <w:r>
        <w:rPr>
          <w:b/>
        </w:rPr>
        <w:t xml:space="preserve">Část 2 </w:t>
      </w:r>
      <w:r>
        <w:t xml:space="preserve">– </w:t>
      </w:r>
      <w:r>
        <w:rPr>
          <w:b/>
        </w:rPr>
        <w:t xml:space="preserve">dodání motorů – </w:t>
      </w:r>
      <w:r>
        <w:t>1.380.000 Kč bez DPH Objednatel uhradí Cenu za Dílo</w:t>
      </w:r>
      <w:r>
        <w:rPr>
          <w:spacing w:val="-2"/>
        </w:rPr>
        <w:t xml:space="preserve"> </w:t>
      </w:r>
      <w:r>
        <w:t>následovně:</w:t>
      </w:r>
    </w:p>
    <w:p w14:paraId="6B718169" w14:textId="77777777" w:rsidR="00082513" w:rsidRDefault="002D1E75">
      <w:pPr>
        <w:pStyle w:val="Odstavecseseznamem"/>
        <w:numPr>
          <w:ilvl w:val="0"/>
          <w:numId w:val="8"/>
        </w:numPr>
        <w:tabs>
          <w:tab w:val="left" w:pos="1331"/>
        </w:tabs>
        <w:spacing w:before="0" w:line="251" w:lineRule="exact"/>
        <w:ind w:right="0" w:hanging="361"/>
        <w:jc w:val="both"/>
      </w:pPr>
      <w:r>
        <w:t>platba 50 % z Ceny za Dílo po účinnosti</w:t>
      </w:r>
      <w:r>
        <w:rPr>
          <w:spacing w:val="-6"/>
        </w:rPr>
        <w:t xml:space="preserve"> </w:t>
      </w:r>
      <w:r>
        <w:t>Smlouvy;</w:t>
      </w:r>
    </w:p>
    <w:p w14:paraId="7C7E7E38" w14:textId="77777777" w:rsidR="00082513" w:rsidRDefault="002D1E75">
      <w:pPr>
        <w:pStyle w:val="Odstavecseseznamem"/>
        <w:numPr>
          <w:ilvl w:val="0"/>
          <w:numId w:val="8"/>
        </w:numPr>
        <w:tabs>
          <w:tab w:val="left" w:pos="1331"/>
        </w:tabs>
        <w:spacing w:before="122"/>
        <w:ind w:right="0" w:hanging="361"/>
        <w:jc w:val="both"/>
      </w:pPr>
      <w:r>
        <w:t>platba 40 % z Ceny za Dílo po převzetí</w:t>
      </w:r>
      <w:r>
        <w:rPr>
          <w:spacing w:val="-6"/>
        </w:rPr>
        <w:t xml:space="preserve"> </w:t>
      </w:r>
      <w:r>
        <w:t>Díla;</w:t>
      </w:r>
    </w:p>
    <w:p w14:paraId="1BBD2BE6" w14:textId="77777777" w:rsidR="00082513" w:rsidRDefault="002D1E75">
      <w:pPr>
        <w:pStyle w:val="Odstavecseseznamem"/>
        <w:numPr>
          <w:ilvl w:val="0"/>
          <w:numId w:val="8"/>
        </w:numPr>
        <w:tabs>
          <w:tab w:val="left" w:pos="1331"/>
        </w:tabs>
        <w:spacing w:before="116"/>
        <w:ind w:right="115"/>
        <w:jc w:val="both"/>
      </w:pPr>
      <w:r>
        <w:t>platba</w:t>
      </w:r>
      <w:r>
        <w:rPr>
          <w:spacing w:val="-6"/>
        </w:rPr>
        <w:t xml:space="preserve"> </w:t>
      </w:r>
      <w:r>
        <w:t>10</w:t>
      </w:r>
      <w:r>
        <w:rPr>
          <w:spacing w:val="-5"/>
        </w:rPr>
        <w:t xml:space="preserve"> </w:t>
      </w:r>
      <w:r>
        <w:t>%</w:t>
      </w:r>
      <w:r>
        <w:rPr>
          <w:spacing w:val="-4"/>
        </w:rPr>
        <w:t xml:space="preserve"> </w:t>
      </w:r>
      <w:r>
        <w:t>z Ceny</w:t>
      </w:r>
      <w:r>
        <w:rPr>
          <w:spacing w:val="-5"/>
        </w:rPr>
        <w:t xml:space="preserve"> </w:t>
      </w:r>
      <w:r>
        <w:t>za</w:t>
      </w:r>
      <w:r>
        <w:rPr>
          <w:spacing w:val="-5"/>
        </w:rPr>
        <w:t xml:space="preserve"> </w:t>
      </w:r>
      <w:r>
        <w:t>Dílo</w:t>
      </w:r>
      <w:r>
        <w:rPr>
          <w:spacing w:val="-6"/>
        </w:rPr>
        <w:t xml:space="preserve"> </w:t>
      </w:r>
      <w:r>
        <w:t>v</w:t>
      </w:r>
      <w:r>
        <w:rPr>
          <w:spacing w:val="1"/>
        </w:rPr>
        <w:t xml:space="preserve"> </w:t>
      </w:r>
      <w:r>
        <w:t>okamžiku</w:t>
      </w:r>
      <w:r>
        <w:rPr>
          <w:spacing w:val="-5"/>
        </w:rPr>
        <w:t xml:space="preserve"> </w:t>
      </w:r>
      <w:r>
        <w:t>vydání</w:t>
      </w:r>
      <w:r>
        <w:rPr>
          <w:spacing w:val="-5"/>
        </w:rPr>
        <w:t xml:space="preserve"> </w:t>
      </w:r>
      <w:r>
        <w:t>potvrzení</w:t>
      </w:r>
      <w:r>
        <w:rPr>
          <w:spacing w:val="-4"/>
        </w:rPr>
        <w:t xml:space="preserve"> </w:t>
      </w:r>
      <w:r>
        <w:t>ve</w:t>
      </w:r>
      <w:r>
        <w:rPr>
          <w:spacing w:val="-5"/>
        </w:rPr>
        <w:t xml:space="preserve"> </w:t>
      </w:r>
      <w:r>
        <w:t>smyslu</w:t>
      </w:r>
      <w:r>
        <w:rPr>
          <w:spacing w:val="-6"/>
        </w:rPr>
        <w:t xml:space="preserve"> </w:t>
      </w:r>
      <w:r>
        <w:t>čl.</w:t>
      </w:r>
      <w:r>
        <w:rPr>
          <w:spacing w:val="-5"/>
        </w:rPr>
        <w:t xml:space="preserve"> </w:t>
      </w:r>
      <w:r>
        <w:t>II.</w:t>
      </w:r>
      <w:r>
        <w:rPr>
          <w:spacing w:val="-5"/>
        </w:rPr>
        <w:t xml:space="preserve"> </w:t>
      </w:r>
      <w:r>
        <w:t>odst.</w:t>
      </w:r>
      <w:r>
        <w:rPr>
          <w:spacing w:val="-6"/>
        </w:rPr>
        <w:t xml:space="preserve"> </w:t>
      </w:r>
      <w:r>
        <w:t>3</w:t>
      </w:r>
      <w:r>
        <w:rPr>
          <w:spacing w:val="-5"/>
        </w:rPr>
        <w:t xml:space="preserve"> </w:t>
      </w:r>
      <w:r>
        <w:t>písm.</w:t>
      </w:r>
      <w:r>
        <w:rPr>
          <w:spacing w:val="-5"/>
        </w:rPr>
        <w:t xml:space="preserve"> </w:t>
      </w:r>
      <w:r>
        <w:t>a) této</w:t>
      </w:r>
      <w:r>
        <w:rPr>
          <w:spacing w:val="-1"/>
        </w:rPr>
        <w:t xml:space="preserve"> </w:t>
      </w:r>
      <w:r>
        <w:t>Smlouvy.</w:t>
      </w:r>
    </w:p>
    <w:p w14:paraId="4349CC47" w14:textId="77777777" w:rsidR="00082513" w:rsidRDefault="00082513">
      <w:pPr>
        <w:pStyle w:val="Zkladntext"/>
        <w:ind w:left="0"/>
        <w:jc w:val="left"/>
        <w:rPr>
          <w:sz w:val="24"/>
        </w:rPr>
      </w:pPr>
    </w:p>
    <w:p w14:paraId="012EA2B4" w14:textId="77777777" w:rsidR="00082513" w:rsidRDefault="00082513">
      <w:pPr>
        <w:pStyle w:val="Zkladntext"/>
        <w:spacing w:before="10"/>
        <w:ind w:left="0"/>
        <w:jc w:val="left"/>
        <w:rPr>
          <w:sz w:val="18"/>
        </w:rPr>
      </w:pPr>
    </w:p>
    <w:p w14:paraId="75247DDF" w14:textId="77777777" w:rsidR="00082513" w:rsidRDefault="002D1E75">
      <w:pPr>
        <w:pStyle w:val="Odstavecseseznamem"/>
        <w:numPr>
          <w:ilvl w:val="0"/>
          <w:numId w:val="9"/>
        </w:numPr>
        <w:tabs>
          <w:tab w:val="left" w:pos="686"/>
        </w:tabs>
        <w:spacing w:before="0" w:line="244" w:lineRule="auto"/>
        <w:ind w:right="117"/>
        <w:jc w:val="both"/>
      </w:pPr>
      <w:r>
        <w:t>DPH bude Zhotovitelem účtována v souladu s právními předpisy platnými ke dni uskutečnění zdanitelného</w:t>
      </w:r>
      <w:r>
        <w:rPr>
          <w:spacing w:val="-1"/>
        </w:rPr>
        <w:t xml:space="preserve"> </w:t>
      </w:r>
      <w:r>
        <w:t>plnění.</w:t>
      </w:r>
    </w:p>
    <w:p w14:paraId="13FDD3D8" w14:textId="77777777" w:rsidR="00082513" w:rsidRDefault="002D1E75">
      <w:pPr>
        <w:pStyle w:val="Odstavecseseznamem"/>
        <w:numPr>
          <w:ilvl w:val="0"/>
          <w:numId w:val="9"/>
        </w:numPr>
        <w:tabs>
          <w:tab w:val="left" w:pos="686"/>
        </w:tabs>
        <w:spacing w:before="111"/>
        <w:ind w:right="111"/>
        <w:jc w:val="both"/>
      </w:pPr>
      <w:r>
        <w:t>Cena za Dílo je pevná a konečná a obsahuje veškeré náklady nezbytné pro provedení Díla          a</w:t>
      </w:r>
      <w:r>
        <w:rPr>
          <w:spacing w:val="-2"/>
        </w:rPr>
        <w:t xml:space="preserve"> </w:t>
      </w:r>
      <w:r>
        <w:t>s</w:t>
      </w:r>
      <w:r>
        <w:rPr>
          <w:spacing w:val="-1"/>
        </w:rPr>
        <w:t xml:space="preserve"> </w:t>
      </w:r>
      <w:r>
        <w:t>provedením</w:t>
      </w:r>
      <w:r>
        <w:rPr>
          <w:spacing w:val="26"/>
        </w:rPr>
        <w:t xml:space="preserve"> </w:t>
      </w:r>
      <w:r>
        <w:t>Díla</w:t>
      </w:r>
      <w:r>
        <w:rPr>
          <w:spacing w:val="25"/>
        </w:rPr>
        <w:t xml:space="preserve"> </w:t>
      </w:r>
      <w:r>
        <w:t>související.</w:t>
      </w:r>
      <w:r>
        <w:rPr>
          <w:spacing w:val="25"/>
        </w:rPr>
        <w:t xml:space="preserve"> </w:t>
      </w:r>
      <w:r>
        <w:t>Zhotovitel</w:t>
      </w:r>
      <w:r>
        <w:rPr>
          <w:spacing w:val="26"/>
        </w:rPr>
        <w:t xml:space="preserve"> </w:t>
      </w:r>
      <w:r>
        <w:t>přebírá</w:t>
      </w:r>
      <w:r>
        <w:rPr>
          <w:spacing w:val="24"/>
        </w:rPr>
        <w:t xml:space="preserve"> </w:t>
      </w:r>
      <w:r>
        <w:t>nebezpečí</w:t>
      </w:r>
      <w:r>
        <w:rPr>
          <w:spacing w:val="25"/>
        </w:rPr>
        <w:t xml:space="preserve"> </w:t>
      </w:r>
      <w:r>
        <w:t>změny</w:t>
      </w:r>
      <w:r>
        <w:rPr>
          <w:spacing w:val="25"/>
        </w:rPr>
        <w:t xml:space="preserve"> </w:t>
      </w:r>
      <w:r>
        <w:t>okolností</w:t>
      </w:r>
      <w:r>
        <w:rPr>
          <w:spacing w:val="25"/>
        </w:rPr>
        <w:t xml:space="preserve"> </w:t>
      </w:r>
      <w:r>
        <w:t>ve</w:t>
      </w:r>
      <w:r>
        <w:rPr>
          <w:spacing w:val="24"/>
        </w:rPr>
        <w:t xml:space="preserve"> </w:t>
      </w:r>
      <w:r>
        <w:t>smyslu</w:t>
      </w:r>
      <w:r>
        <w:rPr>
          <w:spacing w:val="23"/>
        </w:rPr>
        <w:t xml:space="preserve"> </w:t>
      </w:r>
      <w:proofErr w:type="spellStart"/>
      <w:r>
        <w:t>ust</w:t>
      </w:r>
      <w:proofErr w:type="spellEnd"/>
      <w:r>
        <w:t>.</w:t>
      </w:r>
    </w:p>
    <w:p w14:paraId="0BB4BFD7" w14:textId="77777777" w:rsidR="00082513" w:rsidRDefault="002D1E75">
      <w:pPr>
        <w:pStyle w:val="Zkladntext"/>
        <w:spacing w:before="2"/>
      </w:pPr>
      <w:r>
        <w:t xml:space="preserve">§ 1765 odst. 2 </w:t>
      </w:r>
      <w:proofErr w:type="spellStart"/>
      <w:r>
        <w:t>obč.z</w:t>
      </w:r>
      <w:proofErr w:type="spellEnd"/>
      <w:r>
        <w:t>.</w:t>
      </w:r>
    </w:p>
    <w:p w14:paraId="303061B0" w14:textId="77777777" w:rsidR="00082513" w:rsidRDefault="002D1E75">
      <w:pPr>
        <w:pStyle w:val="Odstavecseseznamem"/>
        <w:numPr>
          <w:ilvl w:val="0"/>
          <w:numId w:val="9"/>
        </w:numPr>
        <w:tabs>
          <w:tab w:val="left" w:pos="686"/>
        </w:tabs>
        <w:spacing w:before="117"/>
        <w:jc w:val="both"/>
      </w:pPr>
      <w:r>
        <w:t>Zhotoviteli bude proplacen daňový doklad (dále jen „</w:t>
      </w:r>
      <w:r>
        <w:rPr>
          <w:b/>
        </w:rPr>
        <w:t>Faktura</w:t>
      </w:r>
      <w:r>
        <w:t>“) vystavený za podmínek uvedených v této Smlouvě. Zhotovitel je oprávněn vystavit Fakturu na částku uvedenou v čl. VI odst. 1 písm. a) Smlouvy ihned poté, co tato Smlouva nabude účinnosti. Zhotovitel je dále oprávněn vystavit Fakturu na částku uvedenou v čl. VI odst. 1 písm. b) Smlouvy ihned poté, co dojde k předání a převzetí celého Díla ve smyslu čl. II odst. 5 této Smlouvy. Zhotovitel je dále oprávněn vystavit Fakturu na částku uvedenou v čl. VI odst. 1 písm. c) Smlouvy ihned poté, co dojde k vydání potvrzení ve smyslu čl. II odst. 3 písm. a) této Smlouvy. Přílohou Faktury vystavené na částku uvedenou v čl. VI odst. 1 písm. b) Smlouvy bude kopie zápisů o převzetí obou Částí Díla. Smluvní strany se dále dohodly, že Zhotovitel je oprávněn vystavit Fakturu na částku</w:t>
      </w:r>
      <w:r>
        <w:rPr>
          <w:spacing w:val="-7"/>
        </w:rPr>
        <w:t xml:space="preserve"> </w:t>
      </w:r>
      <w:r>
        <w:t>uvedenou</w:t>
      </w:r>
      <w:r>
        <w:rPr>
          <w:spacing w:val="-6"/>
        </w:rPr>
        <w:t xml:space="preserve"> </w:t>
      </w:r>
      <w:r>
        <w:t>v</w:t>
      </w:r>
      <w:r>
        <w:rPr>
          <w:spacing w:val="-4"/>
        </w:rPr>
        <w:t xml:space="preserve"> </w:t>
      </w:r>
      <w:r>
        <w:t>čl.</w:t>
      </w:r>
      <w:r>
        <w:rPr>
          <w:spacing w:val="-9"/>
        </w:rPr>
        <w:t xml:space="preserve"> </w:t>
      </w:r>
      <w:r>
        <w:t>VI</w:t>
      </w:r>
      <w:r>
        <w:rPr>
          <w:spacing w:val="-8"/>
        </w:rPr>
        <w:t xml:space="preserve"> </w:t>
      </w:r>
      <w:r>
        <w:t>odst.</w:t>
      </w:r>
      <w:r>
        <w:rPr>
          <w:spacing w:val="-7"/>
        </w:rPr>
        <w:t xml:space="preserve"> </w:t>
      </w:r>
      <w:r>
        <w:t>1</w:t>
      </w:r>
      <w:r>
        <w:rPr>
          <w:spacing w:val="-9"/>
        </w:rPr>
        <w:t xml:space="preserve"> </w:t>
      </w:r>
      <w:r>
        <w:t>písm.</w:t>
      </w:r>
      <w:r>
        <w:rPr>
          <w:spacing w:val="-6"/>
        </w:rPr>
        <w:t xml:space="preserve"> </w:t>
      </w:r>
      <w:r>
        <w:t>b)</w:t>
      </w:r>
      <w:r>
        <w:rPr>
          <w:spacing w:val="-6"/>
        </w:rPr>
        <w:t xml:space="preserve"> </w:t>
      </w:r>
      <w:r>
        <w:t>Smlouvy</w:t>
      </w:r>
      <w:r>
        <w:rPr>
          <w:spacing w:val="-6"/>
        </w:rPr>
        <w:t xml:space="preserve"> </w:t>
      </w:r>
      <w:r>
        <w:t>(bez</w:t>
      </w:r>
      <w:r>
        <w:rPr>
          <w:spacing w:val="-10"/>
        </w:rPr>
        <w:t xml:space="preserve"> </w:t>
      </w:r>
      <w:r>
        <w:t>nutnosti</w:t>
      </w:r>
      <w:r>
        <w:rPr>
          <w:spacing w:val="-6"/>
        </w:rPr>
        <w:t xml:space="preserve"> </w:t>
      </w:r>
      <w:r>
        <w:t>přiložení</w:t>
      </w:r>
      <w:r>
        <w:rPr>
          <w:spacing w:val="-8"/>
        </w:rPr>
        <w:t xml:space="preserve"> </w:t>
      </w:r>
      <w:r>
        <w:t>kopie</w:t>
      </w:r>
      <w:r>
        <w:rPr>
          <w:spacing w:val="-7"/>
        </w:rPr>
        <w:t xml:space="preserve"> </w:t>
      </w:r>
      <w:r>
        <w:t>zápisu</w:t>
      </w:r>
      <w:r>
        <w:rPr>
          <w:spacing w:val="-8"/>
        </w:rPr>
        <w:t xml:space="preserve"> </w:t>
      </w:r>
      <w:r>
        <w:t>o</w:t>
      </w:r>
      <w:r>
        <w:rPr>
          <w:spacing w:val="-6"/>
        </w:rPr>
        <w:t xml:space="preserve"> </w:t>
      </w:r>
      <w:r>
        <w:t>převzetí Části 2) i v případě, že Objednatel ve lhůtě uvedené v čl. II odst. 3 Smlouvy Zhotoviteli nevydá zápis</w:t>
      </w:r>
      <w:r>
        <w:rPr>
          <w:spacing w:val="-4"/>
        </w:rPr>
        <w:t xml:space="preserve"> </w:t>
      </w:r>
      <w:r>
        <w:t>o</w:t>
      </w:r>
      <w:r>
        <w:rPr>
          <w:spacing w:val="-5"/>
        </w:rPr>
        <w:t xml:space="preserve"> </w:t>
      </w:r>
      <w:r>
        <w:t>převzetí</w:t>
      </w:r>
      <w:r>
        <w:rPr>
          <w:spacing w:val="-3"/>
        </w:rPr>
        <w:t xml:space="preserve"> </w:t>
      </w:r>
      <w:r>
        <w:t>Části</w:t>
      </w:r>
      <w:r>
        <w:rPr>
          <w:spacing w:val="-4"/>
        </w:rPr>
        <w:t xml:space="preserve"> </w:t>
      </w:r>
      <w:r>
        <w:t>2</w:t>
      </w:r>
      <w:r>
        <w:rPr>
          <w:spacing w:val="-5"/>
        </w:rPr>
        <w:t xml:space="preserve"> </w:t>
      </w:r>
      <w:r>
        <w:t>dle</w:t>
      </w:r>
      <w:r>
        <w:rPr>
          <w:spacing w:val="-8"/>
        </w:rPr>
        <w:t xml:space="preserve"> </w:t>
      </w:r>
      <w:r>
        <w:t>podmínek</w:t>
      </w:r>
      <w:r>
        <w:rPr>
          <w:spacing w:val="-6"/>
        </w:rPr>
        <w:t xml:space="preserve"> </w:t>
      </w:r>
      <w:r>
        <w:t>uvedených</w:t>
      </w:r>
      <w:r>
        <w:rPr>
          <w:spacing w:val="-6"/>
        </w:rPr>
        <w:t xml:space="preserve"> </w:t>
      </w:r>
      <w:r>
        <w:t>v</w:t>
      </w:r>
      <w:r>
        <w:rPr>
          <w:spacing w:val="-4"/>
        </w:rPr>
        <w:t xml:space="preserve"> </w:t>
      </w:r>
      <w:r>
        <w:t>čl.</w:t>
      </w:r>
      <w:r>
        <w:rPr>
          <w:spacing w:val="-6"/>
        </w:rPr>
        <w:t xml:space="preserve"> </w:t>
      </w:r>
      <w:r>
        <w:t>II</w:t>
      </w:r>
      <w:r>
        <w:rPr>
          <w:spacing w:val="-5"/>
        </w:rPr>
        <w:t xml:space="preserve"> </w:t>
      </w:r>
      <w:r>
        <w:t>odst.</w:t>
      </w:r>
      <w:r>
        <w:rPr>
          <w:spacing w:val="-6"/>
        </w:rPr>
        <w:t xml:space="preserve"> </w:t>
      </w:r>
      <w:r>
        <w:t>3</w:t>
      </w:r>
      <w:r>
        <w:rPr>
          <w:spacing w:val="-6"/>
        </w:rPr>
        <w:t xml:space="preserve"> </w:t>
      </w:r>
      <w:r>
        <w:t>písm.</w:t>
      </w:r>
      <w:r>
        <w:rPr>
          <w:spacing w:val="-6"/>
        </w:rPr>
        <w:t xml:space="preserve"> </w:t>
      </w:r>
      <w:r>
        <w:t>a),</w:t>
      </w:r>
      <w:r>
        <w:rPr>
          <w:spacing w:val="-4"/>
        </w:rPr>
        <w:t xml:space="preserve"> </w:t>
      </w:r>
      <w:r>
        <w:t>nebo</w:t>
      </w:r>
      <w:r>
        <w:rPr>
          <w:spacing w:val="-6"/>
        </w:rPr>
        <w:t xml:space="preserve"> </w:t>
      </w:r>
      <w:r>
        <w:t>písm.</w:t>
      </w:r>
      <w:r>
        <w:rPr>
          <w:spacing w:val="-6"/>
        </w:rPr>
        <w:t xml:space="preserve"> </w:t>
      </w:r>
      <w:r>
        <w:t>c)</w:t>
      </w:r>
      <w:r>
        <w:rPr>
          <w:spacing w:val="-5"/>
        </w:rPr>
        <w:t xml:space="preserve"> </w:t>
      </w:r>
      <w:r>
        <w:t>Smlouvy, anebo</w:t>
      </w:r>
      <w:r>
        <w:rPr>
          <w:spacing w:val="-6"/>
        </w:rPr>
        <w:t xml:space="preserve"> </w:t>
      </w:r>
      <w:r>
        <w:t>v</w:t>
      </w:r>
      <w:r>
        <w:rPr>
          <w:spacing w:val="-3"/>
        </w:rPr>
        <w:t xml:space="preserve"> </w:t>
      </w:r>
      <w:r>
        <w:t>této</w:t>
      </w:r>
      <w:r>
        <w:rPr>
          <w:spacing w:val="-8"/>
        </w:rPr>
        <w:t xml:space="preserve"> </w:t>
      </w:r>
      <w:r>
        <w:t>lhůtě</w:t>
      </w:r>
      <w:r>
        <w:rPr>
          <w:spacing w:val="-6"/>
        </w:rPr>
        <w:t xml:space="preserve"> </w:t>
      </w:r>
      <w:r>
        <w:t>Zhotoviteli</w:t>
      </w:r>
      <w:r>
        <w:rPr>
          <w:spacing w:val="-7"/>
        </w:rPr>
        <w:t xml:space="preserve"> </w:t>
      </w:r>
      <w:r>
        <w:t>nevydá</w:t>
      </w:r>
      <w:r>
        <w:rPr>
          <w:spacing w:val="-5"/>
        </w:rPr>
        <w:t xml:space="preserve"> </w:t>
      </w:r>
      <w:r>
        <w:t>Oznámení</w:t>
      </w:r>
      <w:r>
        <w:rPr>
          <w:spacing w:val="-5"/>
        </w:rPr>
        <w:t xml:space="preserve"> </w:t>
      </w:r>
      <w:r>
        <w:t>dle</w:t>
      </w:r>
      <w:r>
        <w:rPr>
          <w:spacing w:val="-8"/>
        </w:rPr>
        <w:t xml:space="preserve"> </w:t>
      </w:r>
      <w:r>
        <w:t>podmínek</w:t>
      </w:r>
      <w:r>
        <w:rPr>
          <w:spacing w:val="-5"/>
        </w:rPr>
        <w:t xml:space="preserve"> </w:t>
      </w:r>
      <w:r>
        <w:t>uvedených</w:t>
      </w:r>
      <w:r>
        <w:rPr>
          <w:spacing w:val="-6"/>
        </w:rPr>
        <w:t xml:space="preserve"> </w:t>
      </w:r>
      <w:r>
        <w:t>v</w:t>
      </w:r>
      <w:r>
        <w:rPr>
          <w:spacing w:val="-1"/>
        </w:rPr>
        <w:t xml:space="preserve"> </w:t>
      </w:r>
      <w:r>
        <w:t>čl.</w:t>
      </w:r>
      <w:r>
        <w:rPr>
          <w:spacing w:val="-5"/>
        </w:rPr>
        <w:t xml:space="preserve"> </w:t>
      </w:r>
      <w:r>
        <w:t>II</w:t>
      </w:r>
      <w:r>
        <w:rPr>
          <w:spacing w:val="-8"/>
        </w:rPr>
        <w:t xml:space="preserve"> </w:t>
      </w:r>
      <w:r>
        <w:t>odst.</w:t>
      </w:r>
      <w:r>
        <w:rPr>
          <w:spacing w:val="-6"/>
        </w:rPr>
        <w:t xml:space="preserve"> </w:t>
      </w:r>
      <w:r>
        <w:t>3</w:t>
      </w:r>
      <w:r>
        <w:rPr>
          <w:spacing w:val="-8"/>
        </w:rPr>
        <w:t xml:space="preserve"> </w:t>
      </w:r>
      <w:r>
        <w:t>písm.</w:t>
      </w:r>
      <w:r>
        <w:rPr>
          <w:spacing w:val="-9"/>
        </w:rPr>
        <w:t xml:space="preserve"> </w:t>
      </w:r>
      <w:r>
        <w:t>b) Smlouvy.</w:t>
      </w:r>
    </w:p>
    <w:p w14:paraId="4B207AD3" w14:textId="77777777" w:rsidR="00082513" w:rsidRDefault="002D1E75">
      <w:pPr>
        <w:pStyle w:val="Odstavecseseznamem"/>
        <w:numPr>
          <w:ilvl w:val="0"/>
          <w:numId w:val="9"/>
        </w:numPr>
        <w:tabs>
          <w:tab w:val="left" w:pos="686"/>
        </w:tabs>
        <w:spacing w:before="121"/>
        <w:jc w:val="both"/>
      </w:pPr>
      <w:r>
        <w:t xml:space="preserve">Faktura musí obsahovat všechny </w:t>
      </w:r>
      <w:proofErr w:type="gramStart"/>
      <w:r>
        <w:t>náležitosti  dle</w:t>
      </w:r>
      <w:proofErr w:type="gramEnd"/>
      <w:r>
        <w:t xml:space="preserve"> této  Smlouvy a náležitosti řádného daňového   a účetního dokladu ve smyslu příslušných právních předpisů, zejména zákona č. 563/1991 Sb.,  o</w:t>
      </w:r>
      <w:r>
        <w:rPr>
          <w:spacing w:val="-1"/>
        </w:rPr>
        <w:t xml:space="preserve"> </w:t>
      </w:r>
      <w:r>
        <w:t>účetnictví,</w:t>
      </w:r>
      <w:r>
        <w:rPr>
          <w:spacing w:val="8"/>
        </w:rPr>
        <w:t xml:space="preserve"> </w:t>
      </w:r>
      <w:r>
        <w:t>ve</w:t>
      </w:r>
      <w:r>
        <w:rPr>
          <w:spacing w:val="8"/>
        </w:rPr>
        <w:t xml:space="preserve"> </w:t>
      </w:r>
      <w:r>
        <w:t>znění</w:t>
      </w:r>
      <w:r>
        <w:rPr>
          <w:spacing w:val="10"/>
        </w:rPr>
        <w:t xml:space="preserve"> </w:t>
      </w:r>
      <w:r>
        <w:t>pozdějších</w:t>
      </w:r>
      <w:r>
        <w:rPr>
          <w:spacing w:val="8"/>
        </w:rPr>
        <w:t xml:space="preserve"> </w:t>
      </w:r>
      <w:r>
        <w:t>předpisů,</w:t>
      </w:r>
      <w:r>
        <w:rPr>
          <w:spacing w:val="12"/>
        </w:rPr>
        <w:t xml:space="preserve"> </w:t>
      </w:r>
      <w:r>
        <w:t>a</w:t>
      </w:r>
      <w:r>
        <w:rPr>
          <w:spacing w:val="9"/>
        </w:rPr>
        <w:t xml:space="preserve"> </w:t>
      </w:r>
      <w:r>
        <w:t>zákona</w:t>
      </w:r>
      <w:r>
        <w:rPr>
          <w:spacing w:val="9"/>
        </w:rPr>
        <w:t xml:space="preserve"> </w:t>
      </w:r>
      <w:r>
        <w:t>č.</w:t>
      </w:r>
      <w:r>
        <w:rPr>
          <w:spacing w:val="8"/>
        </w:rPr>
        <w:t xml:space="preserve"> </w:t>
      </w:r>
      <w:r>
        <w:t>235/2004</w:t>
      </w:r>
      <w:r>
        <w:rPr>
          <w:spacing w:val="8"/>
        </w:rPr>
        <w:t xml:space="preserve"> </w:t>
      </w:r>
      <w:r>
        <w:t>Sb.,</w:t>
      </w:r>
      <w:r>
        <w:rPr>
          <w:spacing w:val="8"/>
        </w:rPr>
        <w:t xml:space="preserve"> </w:t>
      </w:r>
      <w:r>
        <w:t>o</w:t>
      </w:r>
      <w:r>
        <w:rPr>
          <w:spacing w:val="9"/>
        </w:rPr>
        <w:t xml:space="preserve"> </w:t>
      </w:r>
      <w:r>
        <w:t>dani</w:t>
      </w:r>
      <w:r>
        <w:rPr>
          <w:spacing w:val="9"/>
        </w:rPr>
        <w:t xml:space="preserve"> </w:t>
      </w:r>
      <w:r>
        <w:t>z</w:t>
      </w:r>
      <w:r>
        <w:rPr>
          <w:spacing w:val="2"/>
        </w:rPr>
        <w:t xml:space="preserve"> </w:t>
      </w:r>
      <w:r>
        <w:t>přidané</w:t>
      </w:r>
      <w:r>
        <w:rPr>
          <w:spacing w:val="8"/>
        </w:rPr>
        <w:t xml:space="preserve"> </w:t>
      </w:r>
      <w:r>
        <w:t>hodnoty,</w:t>
      </w:r>
    </w:p>
    <w:p w14:paraId="3814BAFB" w14:textId="77777777" w:rsidR="00082513" w:rsidRDefault="00082513">
      <w:pPr>
        <w:jc w:val="both"/>
        <w:sectPr w:rsidR="00082513">
          <w:pgSz w:w="11910" w:h="16840"/>
          <w:pgMar w:top="1320" w:right="1300" w:bottom="560" w:left="1300" w:header="0" w:footer="251" w:gutter="0"/>
          <w:cols w:space="708"/>
        </w:sectPr>
      </w:pPr>
    </w:p>
    <w:p w14:paraId="0E561038" w14:textId="77777777" w:rsidR="00082513" w:rsidRDefault="002D1E75">
      <w:pPr>
        <w:pStyle w:val="Zkladntext"/>
        <w:spacing w:before="78"/>
        <w:ind w:right="113"/>
      </w:pPr>
      <w:r>
        <w:lastRenderedPageBreak/>
        <w:t>ve znění pozdějších předpisů. Faktura nesplňující předepsané náležitosti bude Objednatelem vrácena do dne její splatnosti k doplnění či opravě, aniž se tak Objednatel dostane do prodlení se splatností. Lhůta splatnosti počíná běžet znovu od opětovného doručení náležitě doplněné či opravené faktury Objednateli. Faktura musí mj. obsahovat:</w:t>
      </w:r>
    </w:p>
    <w:p w14:paraId="16B8F070" w14:textId="77777777" w:rsidR="00082513" w:rsidRDefault="002D1E75">
      <w:pPr>
        <w:pStyle w:val="Odstavecseseznamem"/>
        <w:numPr>
          <w:ilvl w:val="0"/>
          <w:numId w:val="7"/>
        </w:numPr>
        <w:tabs>
          <w:tab w:val="left" w:pos="1014"/>
        </w:tabs>
        <w:spacing w:line="242" w:lineRule="auto"/>
        <w:ind w:right="109"/>
        <w:jc w:val="both"/>
      </w:pPr>
      <w:r>
        <w:t>číslo Smlouvy Objednatele (uvedené v záznamu o uveřejnění této Smlouvy v registru smluv dle zák. č. 340/2015 Sb., o zvláštních podmínkách účinnosti některých smluv, uveřejňování těchto smluv a o registru smluv (zákon o registru smluv), v platném znění (dále jen „</w:t>
      </w:r>
      <w:r>
        <w:rPr>
          <w:b/>
        </w:rPr>
        <w:t>zák. č. 340/2015 Sb.</w:t>
      </w:r>
      <w:r>
        <w:t>“),</w:t>
      </w:r>
    </w:p>
    <w:p w14:paraId="4FECC616" w14:textId="77777777" w:rsidR="00082513" w:rsidRDefault="002D1E75">
      <w:pPr>
        <w:pStyle w:val="Odstavecseseznamem"/>
        <w:numPr>
          <w:ilvl w:val="0"/>
          <w:numId w:val="7"/>
        </w:numPr>
        <w:tabs>
          <w:tab w:val="left" w:pos="1014"/>
        </w:tabs>
        <w:spacing w:before="113"/>
        <w:ind w:right="0"/>
      </w:pPr>
      <w:r>
        <w:t>označení osoby, která Fakturu vyhotovila, včetně kontaktního</w:t>
      </w:r>
      <w:r>
        <w:rPr>
          <w:spacing w:val="-7"/>
        </w:rPr>
        <w:t xml:space="preserve"> </w:t>
      </w:r>
      <w:r>
        <w:t>telefonu,</w:t>
      </w:r>
    </w:p>
    <w:p w14:paraId="49782C2F" w14:textId="77777777" w:rsidR="00082513" w:rsidRDefault="002D1E75">
      <w:pPr>
        <w:pStyle w:val="Odstavecseseznamem"/>
        <w:numPr>
          <w:ilvl w:val="0"/>
          <w:numId w:val="7"/>
        </w:numPr>
        <w:tabs>
          <w:tab w:val="left" w:pos="1014"/>
        </w:tabs>
        <w:ind w:right="113"/>
      </w:pPr>
      <w:proofErr w:type="gramStart"/>
      <w:r>
        <w:t>označení  banky</w:t>
      </w:r>
      <w:proofErr w:type="gramEnd"/>
      <w:r>
        <w:t xml:space="preserve">   a   číslo   tuzemského   účtu   zveřejněného   v   "Registru   plátců   DPH   a identifikovaných osob" (dle § 96</w:t>
      </w:r>
      <w:r>
        <w:rPr>
          <w:spacing w:val="-2"/>
        </w:rPr>
        <w:t xml:space="preserve"> </w:t>
      </w:r>
      <w:r>
        <w:t>ZDPH),</w:t>
      </w:r>
    </w:p>
    <w:p w14:paraId="2243DA06" w14:textId="77777777" w:rsidR="00082513" w:rsidRDefault="002D1E75">
      <w:pPr>
        <w:pStyle w:val="Odstavecseseznamem"/>
        <w:numPr>
          <w:ilvl w:val="0"/>
          <w:numId w:val="7"/>
        </w:numPr>
        <w:tabs>
          <w:tab w:val="left" w:pos="1014"/>
        </w:tabs>
        <w:spacing w:before="121"/>
        <w:ind w:right="0"/>
      </w:pPr>
      <w:r>
        <w:t>IČ a DIČ Objednatele a Zhotovitele, jejich přesné názvy a</w:t>
      </w:r>
      <w:r>
        <w:rPr>
          <w:spacing w:val="-19"/>
        </w:rPr>
        <w:t xml:space="preserve"> </w:t>
      </w:r>
      <w:r>
        <w:t>sídlo.</w:t>
      </w:r>
    </w:p>
    <w:p w14:paraId="200FCE94" w14:textId="77777777" w:rsidR="00082513" w:rsidRDefault="002D1E75">
      <w:pPr>
        <w:pStyle w:val="Odstavecseseznamem"/>
        <w:numPr>
          <w:ilvl w:val="0"/>
          <w:numId w:val="9"/>
        </w:numPr>
        <w:tabs>
          <w:tab w:val="left" w:pos="686"/>
        </w:tabs>
        <w:spacing w:before="121"/>
        <w:ind w:right="0" w:hanging="361"/>
      </w:pPr>
      <w:r>
        <w:t>Splatnost Faktury je třicet (30) dní ode dne jejího doručení</w:t>
      </w:r>
      <w:r>
        <w:rPr>
          <w:spacing w:val="-18"/>
        </w:rPr>
        <w:t xml:space="preserve"> </w:t>
      </w:r>
      <w:r>
        <w:t>Objednateli.</w:t>
      </w:r>
    </w:p>
    <w:p w14:paraId="1974D8A9" w14:textId="77777777" w:rsidR="00082513" w:rsidRDefault="00082513">
      <w:pPr>
        <w:pStyle w:val="Zkladntext"/>
        <w:spacing w:before="7"/>
        <w:ind w:left="0"/>
        <w:jc w:val="left"/>
        <w:rPr>
          <w:sz w:val="20"/>
        </w:rPr>
      </w:pPr>
    </w:p>
    <w:p w14:paraId="32A89D84" w14:textId="77777777" w:rsidR="00082513" w:rsidRDefault="002D1E75">
      <w:pPr>
        <w:pStyle w:val="Nadpis3"/>
        <w:spacing w:before="0"/>
        <w:ind w:left="445" w:right="444"/>
      </w:pPr>
      <w:r>
        <w:t>VII.</w:t>
      </w:r>
    </w:p>
    <w:p w14:paraId="09AFADCB" w14:textId="77777777" w:rsidR="00082513" w:rsidRDefault="002D1E75">
      <w:pPr>
        <w:spacing w:before="4"/>
        <w:ind w:left="3042"/>
        <w:jc w:val="both"/>
        <w:rPr>
          <w:b/>
        </w:rPr>
      </w:pPr>
      <w:r>
        <w:rPr>
          <w:b/>
        </w:rPr>
        <w:t>Záruka, odpovědnost za vady Díla</w:t>
      </w:r>
    </w:p>
    <w:p w14:paraId="33AAFA3F" w14:textId="77777777" w:rsidR="00082513" w:rsidRDefault="002D1E75">
      <w:pPr>
        <w:pStyle w:val="Odstavecseseznamem"/>
        <w:numPr>
          <w:ilvl w:val="0"/>
          <w:numId w:val="6"/>
        </w:numPr>
        <w:tabs>
          <w:tab w:val="left" w:pos="686"/>
        </w:tabs>
        <w:spacing w:before="117" w:line="242" w:lineRule="auto"/>
        <w:ind w:right="114"/>
        <w:jc w:val="both"/>
      </w:pPr>
      <w:r>
        <w:t xml:space="preserve">Záruka </w:t>
      </w:r>
      <w:r>
        <w:rPr>
          <w:b/>
        </w:rPr>
        <w:t xml:space="preserve">na jednotlivé </w:t>
      </w:r>
      <w:proofErr w:type="gramStart"/>
      <w:r>
        <w:rPr>
          <w:b/>
        </w:rPr>
        <w:t>komponenty  Díla</w:t>
      </w:r>
      <w:proofErr w:type="gramEnd"/>
      <w:r>
        <w:rPr>
          <w:b/>
        </w:rPr>
        <w:t xml:space="preserve"> činí  12 měsíců </w:t>
      </w:r>
      <w:r>
        <w:t>(„</w:t>
      </w:r>
      <w:r>
        <w:rPr>
          <w:b/>
        </w:rPr>
        <w:t>Záruční  doba</w:t>
      </w:r>
      <w:r>
        <w:t>“)  a  začíná běžet  od vydání potvrzení ve smyslu čl. II odst. 3 písm. a) této Smlouvy, nebo ve smyslu čl. II odst. 3 písm. c) této Smlouvy podle toho, která skutečnost nastane</w:t>
      </w:r>
      <w:r>
        <w:rPr>
          <w:spacing w:val="-7"/>
        </w:rPr>
        <w:t xml:space="preserve"> </w:t>
      </w:r>
      <w:r>
        <w:t>dříve.</w:t>
      </w:r>
    </w:p>
    <w:p w14:paraId="414F10E3" w14:textId="77777777" w:rsidR="00082513" w:rsidRDefault="002D1E75">
      <w:pPr>
        <w:pStyle w:val="Odstavecseseznamem"/>
        <w:numPr>
          <w:ilvl w:val="0"/>
          <w:numId w:val="6"/>
        </w:numPr>
        <w:tabs>
          <w:tab w:val="left" w:pos="686"/>
        </w:tabs>
        <w:spacing w:before="112"/>
        <w:ind w:right="0" w:hanging="568"/>
        <w:jc w:val="both"/>
      </w:pPr>
      <w:r>
        <w:t>Dílo</w:t>
      </w:r>
      <w:r>
        <w:rPr>
          <w:spacing w:val="27"/>
        </w:rPr>
        <w:t xml:space="preserve"> </w:t>
      </w:r>
      <w:r>
        <w:t>má</w:t>
      </w:r>
      <w:r>
        <w:rPr>
          <w:spacing w:val="31"/>
        </w:rPr>
        <w:t xml:space="preserve"> </w:t>
      </w:r>
      <w:r>
        <w:t>vady,</w:t>
      </w:r>
      <w:r>
        <w:rPr>
          <w:spacing w:val="30"/>
        </w:rPr>
        <w:t xml:space="preserve"> </w:t>
      </w:r>
      <w:r>
        <w:t>pokud</w:t>
      </w:r>
      <w:r>
        <w:rPr>
          <w:spacing w:val="31"/>
        </w:rPr>
        <w:t xml:space="preserve"> </w:t>
      </w:r>
      <w:r>
        <w:t>není</w:t>
      </w:r>
      <w:r>
        <w:rPr>
          <w:spacing w:val="31"/>
        </w:rPr>
        <w:t xml:space="preserve"> </w:t>
      </w:r>
      <w:r>
        <w:t>provedeno</w:t>
      </w:r>
      <w:r>
        <w:rPr>
          <w:spacing w:val="31"/>
        </w:rPr>
        <w:t xml:space="preserve"> </w:t>
      </w:r>
      <w:r>
        <w:t>v</w:t>
      </w:r>
      <w:r>
        <w:rPr>
          <w:spacing w:val="-3"/>
        </w:rPr>
        <w:t xml:space="preserve"> </w:t>
      </w:r>
      <w:r>
        <w:t>souladu</w:t>
      </w:r>
      <w:r>
        <w:rPr>
          <w:spacing w:val="30"/>
        </w:rPr>
        <w:t xml:space="preserve"> </w:t>
      </w:r>
      <w:r>
        <w:t>s</w:t>
      </w:r>
      <w:r>
        <w:rPr>
          <w:spacing w:val="-2"/>
        </w:rPr>
        <w:t xml:space="preserve"> </w:t>
      </w:r>
      <w:r>
        <w:t>podmínkami</w:t>
      </w:r>
      <w:r>
        <w:rPr>
          <w:spacing w:val="28"/>
        </w:rPr>
        <w:t xml:space="preserve"> </w:t>
      </w:r>
      <w:r>
        <w:t>stanovenými</w:t>
      </w:r>
      <w:r>
        <w:rPr>
          <w:spacing w:val="32"/>
        </w:rPr>
        <w:t xml:space="preserve"> </w:t>
      </w:r>
      <w:r>
        <w:t>touto</w:t>
      </w:r>
      <w:r>
        <w:rPr>
          <w:spacing w:val="33"/>
        </w:rPr>
        <w:t xml:space="preserve"> </w:t>
      </w:r>
      <w:r>
        <w:t>Smlouvou,</w:t>
      </w:r>
    </w:p>
    <w:p w14:paraId="1147B1AE" w14:textId="77777777" w:rsidR="00082513" w:rsidRDefault="002D1E75">
      <w:pPr>
        <w:pStyle w:val="Zkladntext"/>
        <w:spacing w:before="4"/>
      </w:pPr>
      <w:r>
        <w:rPr>
          <w:spacing w:val="-56"/>
          <w:u w:val="thick"/>
        </w:rPr>
        <w:t xml:space="preserve"> </w:t>
      </w:r>
      <w:r>
        <w:rPr>
          <w:b/>
          <w:u w:val="thick"/>
        </w:rPr>
        <w:t>Přílohou č. 1</w:t>
      </w:r>
      <w:r>
        <w:t>, Technickými parametry a /nebo výkresovou dokumentací.</w:t>
      </w:r>
    </w:p>
    <w:p w14:paraId="06781231" w14:textId="77777777" w:rsidR="00082513" w:rsidRDefault="002D1E75">
      <w:pPr>
        <w:pStyle w:val="Odstavecseseznamem"/>
        <w:numPr>
          <w:ilvl w:val="0"/>
          <w:numId w:val="6"/>
        </w:numPr>
        <w:tabs>
          <w:tab w:val="left" w:pos="686"/>
        </w:tabs>
        <w:spacing w:before="116"/>
        <w:ind w:right="113"/>
        <w:jc w:val="both"/>
      </w:pPr>
      <w:r>
        <w:t>Objednatel</w:t>
      </w:r>
      <w:r>
        <w:rPr>
          <w:spacing w:val="-5"/>
        </w:rPr>
        <w:t xml:space="preserve"> </w:t>
      </w:r>
      <w:r>
        <w:t>je</w:t>
      </w:r>
      <w:r>
        <w:rPr>
          <w:spacing w:val="-3"/>
        </w:rPr>
        <w:t xml:space="preserve"> </w:t>
      </w:r>
      <w:r>
        <w:t>oprávněn</w:t>
      </w:r>
      <w:r>
        <w:rPr>
          <w:spacing w:val="-6"/>
        </w:rPr>
        <w:t xml:space="preserve"> </w:t>
      </w:r>
      <w:r>
        <w:t>oznámit</w:t>
      </w:r>
      <w:r>
        <w:rPr>
          <w:spacing w:val="-2"/>
        </w:rPr>
        <w:t xml:space="preserve"> </w:t>
      </w:r>
      <w:r>
        <w:t>Zhotoviteli</w:t>
      </w:r>
      <w:r>
        <w:rPr>
          <w:spacing w:val="-5"/>
        </w:rPr>
        <w:t xml:space="preserve"> </w:t>
      </w:r>
      <w:r>
        <w:t>záruční</w:t>
      </w:r>
      <w:r>
        <w:rPr>
          <w:spacing w:val="-5"/>
        </w:rPr>
        <w:t xml:space="preserve"> </w:t>
      </w:r>
      <w:r>
        <w:t>vadu</w:t>
      </w:r>
      <w:r>
        <w:rPr>
          <w:spacing w:val="-4"/>
        </w:rPr>
        <w:t xml:space="preserve"> </w:t>
      </w:r>
      <w:r>
        <w:t>i</w:t>
      </w:r>
      <w:r>
        <w:rPr>
          <w:spacing w:val="-5"/>
        </w:rPr>
        <w:t xml:space="preserve"> </w:t>
      </w:r>
      <w:r>
        <w:t>vadu,</w:t>
      </w:r>
      <w:r>
        <w:rPr>
          <w:spacing w:val="-6"/>
        </w:rPr>
        <w:t xml:space="preserve"> </w:t>
      </w:r>
      <w:r>
        <w:t>která</w:t>
      </w:r>
      <w:r>
        <w:rPr>
          <w:spacing w:val="-6"/>
        </w:rPr>
        <w:t xml:space="preserve"> </w:t>
      </w:r>
      <w:r>
        <w:t>existovala</w:t>
      </w:r>
      <w:r>
        <w:rPr>
          <w:spacing w:val="-6"/>
        </w:rPr>
        <w:t xml:space="preserve"> </w:t>
      </w:r>
      <w:r>
        <w:t>v</w:t>
      </w:r>
      <w:r>
        <w:rPr>
          <w:spacing w:val="-4"/>
        </w:rPr>
        <w:t xml:space="preserve"> </w:t>
      </w:r>
      <w:r>
        <w:t>době</w:t>
      </w:r>
      <w:r>
        <w:rPr>
          <w:spacing w:val="-4"/>
        </w:rPr>
        <w:t xml:space="preserve"> </w:t>
      </w:r>
      <w:r>
        <w:t>převzetí Díla,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 (tj. nejpozději poslední den běhu Záruční doby odeslal oznámení vady Zhotoviteli buď prostřednictvím</w:t>
      </w:r>
      <w:r>
        <w:rPr>
          <w:spacing w:val="-9"/>
        </w:rPr>
        <w:t xml:space="preserve"> </w:t>
      </w:r>
      <w:r>
        <w:t>poštovního</w:t>
      </w:r>
      <w:r>
        <w:rPr>
          <w:spacing w:val="-11"/>
        </w:rPr>
        <w:t xml:space="preserve"> </w:t>
      </w:r>
      <w:r>
        <w:t>doručovatele,</w:t>
      </w:r>
      <w:r>
        <w:rPr>
          <w:spacing w:val="-12"/>
        </w:rPr>
        <w:t xml:space="preserve"> </w:t>
      </w:r>
      <w:r>
        <w:t>e-mailem</w:t>
      </w:r>
      <w:r>
        <w:rPr>
          <w:spacing w:val="-9"/>
        </w:rPr>
        <w:t xml:space="preserve"> </w:t>
      </w:r>
      <w:r>
        <w:t>či</w:t>
      </w:r>
      <w:r>
        <w:rPr>
          <w:spacing w:val="-11"/>
        </w:rPr>
        <w:t xml:space="preserve"> </w:t>
      </w:r>
      <w:r>
        <w:t>datovou</w:t>
      </w:r>
      <w:r>
        <w:rPr>
          <w:spacing w:val="-9"/>
        </w:rPr>
        <w:t xml:space="preserve"> </w:t>
      </w:r>
      <w:r>
        <w:t>schránkou)</w:t>
      </w:r>
      <w:r>
        <w:rPr>
          <w:spacing w:val="-11"/>
        </w:rPr>
        <w:t xml:space="preserve"> </w:t>
      </w:r>
      <w:r>
        <w:t>je</w:t>
      </w:r>
      <w:r>
        <w:rPr>
          <w:spacing w:val="-11"/>
        </w:rPr>
        <w:t xml:space="preserve"> </w:t>
      </w:r>
      <w:r>
        <w:t>tato</w:t>
      </w:r>
      <w:r>
        <w:rPr>
          <w:spacing w:val="-12"/>
        </w:rPr>
        <w:t xml:space="preserve"> </w:t>
      </w:r>
      <w:r>
        <w:t>vada</w:t>
      </w:r>
      <w:r>
        <w:rPr>
          <w:spacing w:val="-10"/>
        </w:rPr>
        <w:t xml:space="preserve"> </w:t>
      </w:r>
      <w:r>
        <w:t>oznámena včas.</w:t>
      </w:r>
    </w:p>
    <w:p w14:paraId="475E9B32" w14:textId="77777777" w:rsidR="00082513" w:rsidRDefault="002D1E75">
      <w:pPr>
        <w:pStyle w:val="Odstavecseseznamem"/>
        <w:numPr>
          <w:ilvl w:val="0"/>
          <w:numId w:val="6"/>
        </w:numPr>
        <w:tabs>
          <w:tab w:val="left" w:pos="686"/>
        </w:tabs>
        <w:spacing w:before="121" w:line="242" w:lineRule="auto"/>
        <w:jc w:val="both"/>
      </w:pPr>
      <w:proofErr w:type="gramStart"/>
      <w:r>
        <w:t>V  případě</w:t>
      </w:r>
      <w:proofErr w:type="gramEnd"/>
      <w:r>
        <w:t xml:space="preserve">  oprávněně  vytknuté  záruční  vady,  nebo  vady  existující  v době  převzetí  Díla,   je Zhotovitel povinen oprávněně vytknutou vadu odstranit dle volby Zhotovitele buďto opravou vadné části Díla, nebo dodáním nové bezvadné části</w:t>
      </w:r>
      <w:r>
        <w:rPr>
          <w:spacing w:val="-9"/>
        </w:rPr>
        <w:t xml:space="preserve"> </w:t>
      </w:r>
      <w:r>
        <w:t>Díla.</w:t>
      </w:r>
    </w:p>
    <w:p w14:paraId="1374AC40" w14:textId="77777777" w:rsidR="00082513" w:rsidRDefault="002D1E75">
      <w:pPr>
        <w:pStyle w:val="Odstavecseseznamem"/>
        <w:numPr>
          <w:ilvl w:val="0"/>
          <w:numId w:val="6"/>
        </w:numPr>
        <w:tabs>
          <w:tab w:val="left" w:pos="686"/>
        </w:tabs>
        <w:spacing w:before="112"/>
        <w:jc w:val="both"/>
      </w:pPr>
      <w:r>
        <w:t xml:space="preserve">Objednatel je povinen oznámit vadu Zhotoviteli písemně (e-mailem na e-mailovou adresu kontaktní osoby Zhotovitele uvedenou v identifikaci Stran, nebo poštou) s uvedením vytýkané vady. V případě potřeby je Zhotovitel povinen dostavit se do Místa plnění za účelem zjištění příčiny vady nejpozději do pěti (5) pracovních dnů po doručení oznámení vady Zhotoviteli, a to v pracovní den v době od 8:00 hod. do 16:00 hod. Lhůta k odstranění vady bude dohodnuta písemně mezi kontaktními osobami </w:t>
      </w:r>
      <w:proofErr w:type="gramStart"/>
      <w:r>
        <w:t>Smluvních  stran</w:t>
      </w:r>
      <w:proofErr w:type="gramEnd"/>
      <w:r>
        <w:t xml:space="preserve">  podle  závažnosti  vady. Nedohodnou-li se Smluvní strany na lhůtě k odstranění vady, je Zhotovitel povinen odstranit vadu nejpozději</w:t>
      </w:r>
      <w:r>
        <w:rPr>
          <w:spacing w:val="-31"/>
        </w:rPr>
        <w:t xml:space="preserve"> </w:t>
      </w:r>
      <w:r>
        <w:t>do třiceti (30) dnů od doručení oznámení vady Zhotovitel je povinen odstranit vytknutou vadu na svůj náklad. Nedostaví-li se Zhotovitel do místa plnění ve stanovené lhůtě ke zjištění vady nebo neodstraní-li Zhotovitel vadu Díla ve stanovené (dohodnuté) lhůtě, je Objednatel oprávněn pověřit jejím odstraněním kompetentní třetí osobu s potřebnými odbornými znalostmi, nebo ji odstranit</w:t>
      </w:r>
      <w:r>
        <w:rPr>
          <w:spacing w:val="-4"/>
        </w:rPr>
        <w:t xml:space="preserve"> </w:t>
      </w:r>
      <w:r>
        <w:t>vlastním</w:t>
      </w:r>
      <w:r>
        <w:rPr>
          <w:spacing w:val="-6"/>
        </w:rPr>
        <w:t xml:space="preserve"> </w:t>
      </w:r>
      <w:r>
        <w:t>silami.</w:t>
      </w:r>
      <w:r>
        <w:rPr>
          <w:spacing w:val="-3"/>
        </w:rPr>
        <w:t xml:space="preserve"> </w:t>
      </w:r>
      <w:r>
        <w:t>Veškeré</w:t>
      </w:r>
      <w:r>
        <w:rPr>
          <w:spacing w:val="-3"/>
        </w:rPr>
        <w:t xml:space="preserve"> </w:t>
      </w:r>
      <w:r>
        <w:t>účelně</w:t>
      </w:r>
      <w:r>
        <w:rPr>
          <w:spacing w:val="-4"/>
        </w:rPr>
        <w:t xml:space="preserve"> </w:t>
      </w:r>
      <w:r>
        <w:t>vynaložené</w:t>
      </w:r>
      <w:r>
        <w:rPr>
          <w:spacing w:val="-5"/>
        </w:rPr>
        <w:t xml:space="preserve"> </w:t>
      </w:r>
      <w:r>
        <w:t>náklady</w:t>
      </w:r>
      <w:r>
        <w:rPr>
          <w:spacing w:val="-4"/>
        </w:rPr>
        <w:t xml:space="preserve"> </w:t>
      </w:r>
      <w:r>
        <w:t>vzniklé</w:t>
      </w:r>
      <w:r>
        <w:rPr>
          <w:spacing w:val="-4"/>
        </w:rPr>
        <w:t xml:space="preserve"> </w:t>
      </w:r>
      <w:r>
        <w:t>Objednateli</w:t>
      </w:r>
      <w:r>
        <w:rPr>
          <w:spacing w:val="-6"/>
        </w:rPr>
        <w:t xml:space="preserve"> </w:t>
      </w:r>
      <w:r>
        <w:t>v</w:t>
      </w:r>
      <w:r>
        <w:rPr>
          <w:spacing w:val="-4"/>
        </w:rPr>
        <w:t xml:space="preserve"> </w:t>
      </w:r>
      <w:r>
        <w:t>souvislosti</w:t>
      </w:r>
      <w:r>
        <w:rPr>
          <w:spacing w:val="-6"/>
        </w:rPr>
        <w:t xml:space="preserve"> </w:t>
      </w:r>
      <w:r>
        <w:t>s odstraněním</w:t>
      </w:r>
      <w:r>
        <w:rPr>
          <w:spacing w:val="-6"/>
        </w:rPr>
        <w:t xml:space="preserve"> </w:t>
      </w:r>
      <w:r>
        <w:t>této</w:t>
      </w:r>
      <w:r>
        <w:rPr>
          <w:spacing w:val="-6"/>
        </w:rPr>
        <w:t xml:space="preserve"> </w:t>
      </w:r>
      <w:r>
        <w:t>vady</w:t>
      </w:r>
      <w:r>
        <w:rPr>
          <w:spacing w:val="-7"/>
        </w:rPr>
        <w:t xml:space="preserve"> </w:t>
      </w:r>
      <w:r>
        <w:t>třetí</w:t>
      </w:r>
      <w:r>
        <w:rPr>
          <w:spacing w:val="-7"/>
        </w:rPr>
        <w:t xml:space="preserve"> </w:t>
      </w:r>
      <w:r>
        <w:t>osobou</w:t>
      </w:r>
      <w:r>
        <w:rPr>
          <w:spacing w:val="-7"/>
        </w:rPr>
        <w:t xml:space="preserve"> </w:t>
      </w:r>
      <w:r>
        <w:t>(nebo</w:t>
      </w:r>
      <w:r>
        <w:rPr>
          <w:spacing w:val="-2"/>
        </w:rPr>
        <w:t xml:space="preserve"> </w:t>
      </w:r>
      <w:r>
        <w:t>Objednatelem</w:t>
      </w:r>
      <w:r>
        <w:rPr>
          <w:spacing w:val="-6"/>
        </w:rPr>
        <w:t xml:space="preserve"> </w:t>
      </w:r>
      <w:r>
        <w:t>samým)</w:t>
      </w:r>
      <w:r>
        <w:rPr>
          <w:spacing w:val="-5"/>
        </w:rPr>
        <w:t xml:space="preserve"> </w:t>
      </w:r>
      <w:r>
        <w:t>uhradí</w:t>
      </w:r>
      <w:r>
        <w:rPr>
          <w:spacing w:val="-5"/>
        </w:rPr>
        <w:t xml:space="preserve"> </w:t>
      </w:r>
      <w:r>
        <w:t>Objednateli</w:t>
      </w:r>
      <w:r>
        <w:rPr>
          <w:spacing w:val="-4"/>
        </w:rPr>
        <w:t xml:space="preserve"> </w:t>
      </w:r>
      <w:r>
        <w:t>Zhotovitel,</w:t>
      </w:r>
      <w:r>
        <w:rPr>
          <w:spacing w:val="-7"/>
        </w:rPr>
        <w:t xml:space="preserve"> </w:t>
      </w:r>
      <w:r>
        <w:t xml:space="preserve">a to na základě písemné výzvy Objednatele, a to do třiceti (30) dnů ode dne jejího doručení Zhotoviteli. V případě, že Objednatel pověří třetí osobu odstraněním vady nebo zahájí odstraňování vady vlastními silami, nebude </w:t>
      </w:r>
      <w:proofErr w:type="gramStart"/>
      <w:r>
        <w:t>Zhotovitel</w:t>
      </w:r>
      <w:proofErr w:type="gramEnd"/>
      <w:r>
        <w:t xml:space="preserve"> jakkoliv odpovídat za případnou škodu vzniklou touto činností Objednatele, resp. pověřené třetí</w:t>
      </w:r>
      <w:r>
        <w:rPr>
          <w:spacing w:val="-5"/>
        </w:rPr>
        <w:t xml:space="preserve"> </w:t>
      </w:r>
      <w:r>
        <w:t>osoby.</w:t>
      </w:r>
    </w:p>
    <w:p w14:paraId="7E00D9FB" w14:textId="77777777" w:rsidR="00082513" w:rsidRDefault="00082513">
      <w:pPr>
        <w:jc w:val="both"/>
        <w:sectPr w:rsidR="00082513">
          <w:pgSz w:w="11910" w:h="16840"/>
          <w:pgMar w:top="1320" w:right="1300" w:bottom="560" w:left="1300" w:header="0" w:footer="251" w:gutter="0"/>
          <w:cols w:space="708"/>
        </w:sectPr>
      </w:pPr>
    </w:p>
    <w:p w14:paraId="01B75E02" w14:textId="77777777" w:rsidR="00082513" w:rsidRDefault="002D1E75">
      <w:pPr>
        <w:pStyle w:val="Odstavecseseznamem"/>
        <w:numPr>
          <w:ilvl w:val="0"/>
          <w:numId w:val="6"/>
        </w:numPr>
        <w:tabs>
          <w:tab w:val="left" w:pos="686"/>
        </w:tabs>
        <w:spacing w:before="78" w:line="242" w:lineRule="auto"/>
        <w:ind w:right="111"/>
        <w:jc w:val="both"/>
      </w:pPr>
      <w:r>
        <w:lastRenderedPageBreak/>
        <w:t>V případě prodlení Zhotovitele s dostavením se do Místa plnění k zjištění příčiny vady nebo prodlení s odstraněním vady ve lhůtě dle odst. 5 tohoto článku, vzniká Objednateli nárok na smluvní pokutu ve výši 5.000,- Kč za každý i započatý den</w:t>
      </w:r>
      <w:r>
        <w:rPr>
          <w:spacing w:val="-6"/>
        </w:rPr>
        <w:t xml:space="preserve"> </w:t>
      </w:r>
      <w:r>
        <w:t>prodlení.</w:t>
      </w:r>
    </w:p>
    <w:p w14:paraId="729E34E3" w14:textId="77777777" w:rsidR="00082513" w:rsidRDefault="002D1E75">
      <w:pPr>
        <w:pStyle w:val="Odstavecseseznamem"/>
        <w:numPr>
          <w:ilvl w:val="0"/>
          <w:numId w:val="6"/>
        </w:numPr>
        <w:tabs>
          <w:tab w:val="left" w:pos="686"/>
        </w:tabs>
        <w:spacing w:before="113"/>
        <w:jc w:val="both"/>
      </w:pPr>
      <w:r>
        <w:t>Smluvní strany se dohodly, že Objednatel není oprávněn uplatňovat práva z poskytnuté záruky anebo</w:t>
      </w:r>
      <w:r>
        <w:rPr>
          <w:spacing w:val="-11"/>
        </w:rPr>
        <w:t xml:space="preserve"> </w:t>
      </w:r>
      <w:r>
        <w:t>jakákoliv</w:t>
      </w:r>
      <w:r>
        <w:rPr>
          <w:spacing w:val="-11"/>
        </w:rPr>
        <w:t xml:space="preserve"> </w:t>
      </w:r>
      <w:r>
        <w:t>jiná</w:t>
      </w:r>
      <w:r>
        <w:rPr>
          <w:spacing w:val="-10"/>
        </w:rPr>
        <w:t xml:space="preserve"> </w:t>
      </w:r>
      <w:r>
        <w:t>práva</w:t>
      </w:r>
      <w:r>
        <w:rPr>
          <w:spacing w:val="-11"/>
        </w:rPr>
        <w:t xml:space="preserve"> </w:t>
      </w:r>
      <w:r>
        <w:t>z</w:t>
      </w:r>
      <w:r>
        <w:rPr>
          <w:spacing w:val="-2"/>
        </w:rPr>
        <w:t xml:space="preserve"> </w:t>
      </w:r>
      <w:r>
        <w:t>vadného</w:t>
      </w:r>
      <w:r>
        <w:rPr>
          <w:spacing w:val="-11"/>
        </w:rPr>
        <w:t xml:space="preserve"> </w:t>
      </w:r>
      <w:r>
        <w:t>plnění</w:t>
      </w:r>
      <w:r>
        <w:rPr>
          <w:spacing w:val="-9"/>
        </w:rPr>
        <w:t xml:space="preserve"> </w:t>
      </w:r>
      <w:r>
        <w:t>včetně</w:t>
      </w:r>
      <w:r>
        <w:rPr>
          <w:spacing w:val="-11"/>
        </w:rPr>
        <w:t xml:space="preserve"> </w:t>
      </w:r>
      <w:r>
        <w:t>nároku</w:t>
      </w:r>
      <w:r>
        <w:rPr>
          <w:spacing w:val="-11"/>
        </w:rPr>
        <w:t xml:space="preserve"> </w:t>
      </w:r>
      <w:r>
        <w:t>na</w:t>
      </w:r>
      <w:r>
        <w:rPr>
          <w:spacing w:val="-10"/>
        </w:rPr>
        <w:t xml:space="preserve"> </w:t>
      </w:r>
      <w:r>
        <w:t>náhradu</w:t>
      </w:r>
      <w:r>
        <w:rPr>
          <w:spacing w:val="-11"/>
        </w:rPr>
        <w:t xml:space="preserve"> </w:t>
      </w:r>
      <w:r>
        <w:t>škody</w:t>
      </w:r>
      <w:r>
        <w:rPr>
          <w:spacing w:val="-9"/>
        </w:rPr>
        <w:t xml:space="preserve"> </w:t>
      </w:r>
      <w:r>
        <w:t>v případě,</w:t>
      </w:r>
      <w:r>
        <w:rPr>
          <w:spacing w:val="-11"/>
        </w:rPr>
        <w:t xml:space="preserve"> </w:t>
      </w:r>
      <w:r>
        <w:t>že</w:t>
      </w:r>
      <w:r>
        <w:rPr>
          <w:spacing w:val="-9"/>
        </w:rPr>
        <w:t xml:space="preserve"> </w:t>
      </w:r>
      <w:r>
        <w:t>taková vada Díla, resp. i škoda byla způsobena v souvislosti s využitím a zapojením Díla do jiného zařízení („</w:t>
      </w:r>
      <w:r>
        <w:rPr>
          <w:b/>
        </w:rPr>
        <w:t>Zařízení</w:t>
      </w:r>
      <w:r>
        <w:t>“) v případě, že</w:t>
      </w:r>
      <w:r>
        <w:rPr>
          <w:spacing w:val="2"/>
        </w:rPr>
        <w:t xml:space="preserve"> </w:t>
      </w:r>
      <w:r>
        <w:t>došlo:</w:t>
      </w:r>
    </w:p>
    <w:p w14:paraId="3A5FD138" w14:textId="77777777" w:rsidR="00082513" w:rsidRDefault="002D1E75">
      <w:pPr>
        <w:pStyle w:val="Odstavecseseznamem"/>
        <w:numPr>
          <w:ilvl w:val="1"/>
          <w:numId w:val="6"/>
        </w:numPr>
        <w:tabs>
          <w:tab w:val="left" w:pos="1014"/>
        </w:tabs>
        <w:spacing w:before="120"/>
        <w:ind w:right="113"/>
        <w:jc w:val="both"/>
      </w:pPr>
      <w:r>
        <w:t>vadným</w:t>
      </w:r>
      <w:r>
        <w:rPr>
          <w:spacing w:val="-13"/>
        </w:rPr>
        <w:t xml:space="preserve"> </w:t>
      </w:r>
      <w:r>
        <w:t>či</w:t>
      </w:r>
      <w:r>
        <w:rPr>
          <w:spacing w:val="-15"/>
        </w:rPr>
        <w:t xml:space="preserve"> </w:t>
      </w:r>
      <w:r>
        <w:t>nesprávným</w:t>
      </w:r>
      <w:r>
        <w:rPr>
          <w:spacing w:val="-15"/>
        </w:rPr>
        <w:t xml:space="preserve"> </w:t>
      </w:r>
      <w:r>
        <w:t>působením</w:t>
      </w:r>
      <w:r>
        <w:rPr>
          <w:spacing w:val="-15"/>
        </w:rPr>
        <w:t xml:space="preserve"> </w:t>
      </w:r>
      <w:r>
        <w:t>tohoto</w:t>
      </w:r>
      <w:r>
        <w:rPr>
          <w:spacing w:val="-16"/>
        </w:rPr>
        <w:t xml:space="preserve"> </w:t>
      </w:r>
      <w:r>
        <w:t>Zařízení</w:t>
      </w:r>
      <w:r>
        <w:rPr>
          <w:spacing w:val="-14"/>
        </w:rPr>
        <w:t xml:space="preserve"> </w:t>
      </w:r>
      <w:r>
        <w:t>na</w:t>
      </w:r>
      <w:r>
        <w:rPr>
          <w:spacing w:val="-19"/>
        </w:rPr>
        <w:t xml:space="preserve"> </w:t>
      </w:r>
      <w:r>
        <w:t>Dílo,</w:t>
      </w:r>
      <w:r>
        <w:rPr>
          <w:spacing w:val="-16"/>
        </w:rPr>
        <w:t xml:space="preserve"> </w:t>
      </w:r>
      <w:r>
        <w:t>např.</w:t>
      </w:r>
      <w:r>
        <w:rPr>
          <w:spacing w:val="-12"/>
        </w:rPr>
        <w:t xml:space="preserve"> </w:t>
      </w:r>
      <w:r>
        <w:t>k</w:t>
      </w:r>
      <w:r>
        <w:rPr>
          <w:spacing w:val="-4"/>
        </w:rPr>
        <w:t xml:space="preserve"> </w:t>
      </w:r>
      <w:r>
        <w:t>jakémukoliv</w:t>
      </w:r>
      <w:r>
        <w:rPr>
          <w:spacing w:val="-16"/>
        </w:rPr>
        <w:t xml:space="preserve"> </w:t>
      </w:r>
      <w:r>
        <w:t>nadlimitnímu přehřívání některé z komponent Zařízení;</w:t>
      </w:r>
      <w:r>
        <w:rPr>
          <w:spacing w:val="-2"/>
        </w:rPr>
        <w:t xml:space="preserve"> </w:t>
      </w:r>
      <w:r>
        <w:t>nebo</w:t>
      </w:r>
    </w:p>
    <w:p w14:paraId="08EA195B" w14:textId="77777777" w:rsidR="00082513" w:rsidRDefault="002D1E75">
      <w:pPr>
        <w:pStyle w:val="Odstavecseseznamem"/>
        <w:numPr>
          <w:ilvl w:val="1"/>
          <w:numId w:val="6"/>
        </w:numPr>
        <w:tabs>
          <w:tab w:val="left" w:pos="1014"/>
        </w:tabs>
        <w:spacing w:before="63"/>
        <w:ind w:right="0"/>
        <w:jc w:val="both"/>
      </w:pPr>
      <w:r>
        <w:t>v důsledku jiného nevhodného použití</w:t>
      </w:r>
      <w:r>
        <w:rPr>
          <w:spacing w:val="-2"/>
        </w:rPr>
        <w:t xml:space="preserve"> </w:t>
      </w:r>
      <w:r>
        <w:t>Zařízení.</w:t>
      </w:r>
    </w:p>
    <w:p w14:paraId="17DB5A87" w14:textId="77777777" w:rsidR="00082513" w:rsidRDefault="00082513">
      <w:pPr>
        <w:pStyle w:val="Zkladntext"/>
        <w:spacing w:before="7"/>
        <w:ind w:left="0"/>
        <w:jc w:val="left"/>
        <w:rPr>
          <w:sz w:val="20"/>
        </w:rPr>
      </w:pPr>
    </w:p>
    <w:p w14:paraId="552CB5CC" w14:textId="77777777" w:rsidR="00082513" w:rsidRDefault="002D1E75">
      <w:pPr>
        <w:pStyle w:val="Nadpis3"/>
        <w:spacing w:before="0"/>
        <w:ind w:right="443"/>
      </w:pPr>
      <w:r>
        <w:t>VII(a).</w:t>
      </w:r>
    </w:p>
    <w:p w14:paraId="2F473B43" w14:textId="77777777" w:rsidR="00082513" w:rsidRDefault="002D1E75">
      <w:pPr>
        <w:spacing w:before="1"/>
        <w:ind w:left="3587"/>
        <w:rPr>
          <w:b/>
        </w:rPr>
      </w:pPr>
      <w:r>
        <w:rPr>
          <w:b/>
        </w:rPr>
        <w:t>Omezení odpovědnosti</w:t>
      </w:r>
    </w:p>
    <w:p w14:paraId="5AB93F3F" w14:textId="77777777" w:rsidR="00082513" w:rsidRDefault="002D1E75">
      <w:pPr>
        <w:pStyle w:val="Odstavecseseznamem"/>
        <w:numPr>
          <w:ilvl w:val="0"/>
          <w:numId w:val="5"/>
        </w:numPr>
        <w:tabs>
          <w:tab w:val="left" w:pos="685"/>
          <w:tab w:val="left" w:pos="686"/>
        </w:tabs>
        <w:ind w:right="116"/>
      </w:pPr>
      <w:r>
        <w:t>Zhotovitel odpovídá pouze za přímou škodu, vylučuje se tedy odpovědnost Zhotovitele za jakoukoliv nepřímou anebo následnou škodu včetně ušlého</w:t>
      </w:r>
      <w:r>
        <w:rPr>
          <w:spacing w:val="-12"/>
        </w:rPr>
        <w:t xml:space="preserve"> </w:t>
      </w:r>
      <w:r>
        <w:t>zisku.</w:t>
      </w:r>
    </w:p>
    <w:p w14:paraId="0FBC3FC9" w14:textId="77777777" w:rsidR="00082513" w:rsidRDefault="002D1E75">
      <w:pPr>
        <w:pStyle w:val="Odstavecseseznamem"/>
        <w:numPr>
          <w:ilvl w:val="0"/>
          <w:numId w:val="5"/>
        </w:numPr>
        <w:tabs>
          <w:tab w:val="left" w:pos="685"/>
          <w:tab w:val="left" w:pos="686"/>
        </w:tabs>
        <w:spacing w:before="121"/>
        <w:ind w:right="118"/>
      </w:pPr>
      <w:r>
        <w:t>Smluvní strany se dále dohodly, že náhrada škody vzniklá porušením této Smlouvy ze strany Zhotovitele je limitována do maximální výše odpovídající dohodnuté Ceně za</w:t>
      </w:r>
      <w:r>
        <w:rPr>
          <w:spacing w:val="-9"/>
        </w:rPr>
        <w:t xml:space="preserve"> </w:t>
      </w:r>
      <w:r>
        <w:t>Dílo.</w:t>
      </w:r>
    </w:p>
    <w:p w14:paraId="43E7CB13" w14:textId="77777777" w:rsidR="00082513" w:rsidRDefault="00082513">
      <w:pPr>
        <w:pStyle w:val="Zkladntext"/>
        <w:spacing w:before="8"/>
        <w:ind w:left="0"/>
        <w:jc w:val="left"/>
        <w:rPr>
          <w:sz w:val="20"/>
        </w:rPr>
      </w:pPr>
    </w:p>
    <w:p w14:paraId="2E667590" w14:textId="77777777" w:rsidR="00082513" w:rsidRDefault="002D1E75">
      <w:pPr>
        <w:pStyle w:val="Nadpis3"/>
        <w:ind w:left="445" w:right="444"/>
      </w:pPr>
      <w:r>
        <w:t>VIII.</w:t>
      </w:r>
    </w:p>
    <w:p w14:paraId="2BB8F11A" w14:textId="77777777" w:rsidR="00082513" w:rsidRDefault="002D1E75">
      <w:pPr>
        <w:spacing w:before="3"/>
        <w:ind w:left="3529"/>
        <w:jc w:val="both"/>
        <w:rPr>
          <w:b/>
        </w:rPr>
      </w:pPr>
      <w:r>
        <w:rPr>
          <w:b/>
        </w:rPr>
        <w:t>Odstoupení od Smlouvy</w:t>
      </w:r>
    </w:p>
    <w:p w14:paraId="7106397A" w14:textId="77777777" w:rsidR="00082513" w:rsidRDefault="002D1E75">
      <w:pPr>
        <w:pStyle w:val="Odstavecseseznamem"/>
        <w:numPr>
          <w:ilvl w:val="0"/>
          <w:numId w:val="4"/>
        </w:numPr>
        <w:tabs>
          <w:tab w:val="left" w:pos="686"/>
        </w:tabs>
        <w:spacing w:before="117" w:line="244" w:lineRule="auto"/>
        <w:ind w:right="111"/>
        <w:jc w:val="both"/>
      </w:pPr>
      <w:r>
        <w:t>Tato Smlouva může být ukončena písemnou dohodou Smluvních stran nebo odstoupením od Smlouvy z důvodů stanovených v této</w:t>
      </w:r>
      <w:r>
        <w:rPr>
          <w:spacing w:val="-7"/>
        </w:rPr>
        <w:t xml:space="preserve"> </w:t>
      </w:r>
      <w:r>
        <w:t>Smlouvě.</w:t>
      </w:r>
    </w:p>
    <w:p w14:paraId="16D7DEA8" w14:textId="77777777" w:rsidR="00082513" w:rsidRDefault="002D1E75">
      <w:pPr>
        <w:pStyle w:val="Odstavecseseznamem"/>
        <w:numPr>
          <w:ilvl w:val="0"/>
          <w:numId w:val="4"/>
        </w:numPr>
        <w:tabs>
          <w:tab w:val="left" w:pos="686"/>
        </w:tabs>
        <w:spacing w:before="110"/>
        <w:ind w:right="117"/>
        <w:jc w:val="both"/>
      </w:pPr>
      <w:r>
        <w:t>Od této Smlouvy může Smluvní strana odstoupit pro podstatné porušení smluvní povinnosti druhou Smluvní stranou. Za podstatné porušení smluvní povinnosti se považuje</w:t>
      </w:r>
      <w:r>
        <w:rPr>
          <w:spacing w:val="-10"/>
        </w:rPr>
        <w:t xml:space="preserve"> </w:t>
      </w:r>
      <w:r>
        <w:t>zejména:</w:t>
      </w:r>
    </w:p>
    <w:p w14:paraId="728584B5" w14:textId="77777777" w:rsidR="00082513" w:rsidRDefault="002D1E75">
      <w:pPr>
        <w:pStyle w:val="Odstavecseseznamem"/>
        <w:numPr>
          <w:ilvl w:val="1"/>
          <w:numId w:val="4"/>
        </w:numPr>
        <w:tabs>
          <w:tab w:val="left" w:pos="1014"/>
        </w:tabs>
        <w:spacing w:before="121"/>
        <w:ind w:left="1014" w:hanging="356"/>
        <w:jc w:val="both"/>
      </w:pPr>
      <w:r>
        <w:t>na</w:t>
      </w:r>
      <w:r>
        <w:rPr>
          <w:spacing w:val="-14"/>
        </w:rPr>
        <w:t xml:space="preserve"> </w:t>
      </w:r>
      <w:r>
        <w:t>straně</w:t>
      </w:r>
      <w:r>
        <w:rPr>
          <w:spacing w:val="-13"/>
        </w:rPr>
        <w:t xml:space="preserve"> </w:t>
      </w:r>
      <w:r>
        <w:t>Objednatele</w:t>
      </w:r>
      <w:r>
        <w:rPr>
          <w:spacing w:val="-13"/>
        </w:rPr>
        <w:t xml:space="preserve"> </w:t>
      </w:r>
      <w:r>
        <w:t>prodlení</w:t>
      </w:r>
      <w:r>
        <w:rPr>
          <w:spacing w:val="-12"/>
        </w:rPr>
        <w:t xml:space="preserve"> </w:t>
      </w:r>
      <w:r>
        <w:t>se</w:t>
      </w:r>
      <w:r>
        <w:rPr>
          <w:spacing w:val="-13"/>
        </w:rPr>
        <w:t xml:space="preserve"> </w:t>
      </w:r>
      <w:r>
        <w:t>zaplacením</w:t>
      </w:r>
      <w:r>
        <w:rPr>
          <w:spacing w:val="-12"/>
        </w:rPr>
        <w:t xml:space="preserve"> </w:t>
      </w:r>
      <w:r>
        <w:t>Ceny</w:t>
      </w:r>
      <w:r>
        <w:rPr>
          <w:spacing w:val="-13"/>
        </w:rPr>
        <w:t xml:space="preserve"> </w:t>
      </w:r>
      <w:r>
        <w:t>za</w:t>
      </w:r>
      <w:r>
        <w:rPr>
          <w:spacing w:val="-15"/>
        </w:rPr>
        <w:t xml:space="preserve"> </w:t>
      </w:r>
      <w:r>
        <w:t>Dílo,</w:t>
      </w:r>
      <w:r>
        <w:rPr>
          <w:spacing w:val="-16"/>
        </w:rPr>
        <w:t xml:space="preserve"> </w:t>
      </w:r>
      <w:r>
        <w:t>resp.</w:t>
      </w:r>
      <w:r>
        <w:rPr>
          <w:spacing w:val="-15"/>
        </w:rPr>
        <w:t xml:space="preserve"> </w:t>
      </w:r>
      <w:r>
        <w:t>jakékoliv</w:t>
      </w:r>
      <w:r>
        <w:rPr>
          <w:spacing w:val="-16"/>
        </w:rPr>
        <w:t xml:space="preserve"> </w:t>
      </w:r>
      <w:r>
        <w:t>části</w:t>
      </w:r>
      <w:r>
        <w:rPr>
          <w:spacing w:val="-11"/>
        </w:rPr>
        <w:t xml:space="preserve"> </w:t>
      </w:r>
      <w:r>
        <w:t>Ceny</w:t>
      </w:r>
      <w:r>
        <w:rPr>
          <w:spacing w:val="-13"/>
        </w:rPr>
        <w:t xml:space="preserve"> </w:t>
      </w:r>
      <w:r>
        <w:t>za</w:t>
      </w:r>
      <w:r>
        <w:rPr>
          <w:spacing w:val="-13"/>
        </w:rPr>
        <w:t xml:space="preserve"> </w:t>
      </w:r>
      <w:r>
        <w:t>Dílo, delší než třicet (30) dní po dni splatnosti příslušné Faktury,</w:t>
      </w:r>
    </w:p>
    <w:p w14:paraId="0740FE02" w14:textId="77777777" w:rsidR="00082513" w:rsidRDefault="002D1E75">
      <w:pPr>
        <w:pStyle w:val="Odstavecseseznamem"/>
        <w:numPr>
          <w:ilvl w:val="1"/>
          <w:numId w:val="4"/>
        </w:numPr>
        <w:tabs>
          <w:tab w:val="left" w:pos="1014"/>
        </w:tabs>
        <w:spacing w:before="60"/>
        <w:ind w:left="1014" w:right="113" w:hanging="356"/>
        <w:jc w:val="both"/>
      </w:pPr>
      <w:proofErr w:type="gramStart"/>
      <w:r>
        <w:t>na  straně</w:t>
      </w:r>
      <w:proofErr w:type="gramEnd"/>
      <w:r>
        <w:t xml:space="preserve">  Zhotovitele,  jestliže  Dílo  (nebo  jeho  část),  nebude  řádně   provedeno  ani      v</w:t>
      </w:r>
      <w:r>
        <w:rPr>
          <w:spacing w:val="-2"/>
        </w:rPr>
        <w:t xml:space="preserve"> </w:t>
      </w:r>
      <w:r>
        <w:t>dodatečném</w:t>
      </w:r>
      <w:r>
        <w:rPr>
          <w:spacing w:val="-6"/>
        </w:rPr>
        <w:t xml:space="preserve"> </w:t>
      </w:r>
      <w:r>
        <w:t>přiměřeném</w:t>
      </w:r>
      <w:r>
        <w:rPr>
          <w:spacing w:val="-4"/>
        </w:rPr>
        <w:t xml:space="preserve"> </w:t>
      </w:r>
      <w:r>
        <w:t>termínu</w:t>
      </w:r>
      <w:r>
        <w:rPr>
          <w:spacing w:val="-7"/>
        </w:rPr>
        <w:t xml:space="preserve"> </w:t>
      </w:r>
      <w:r>
        <w:t>poskytnutém</w:t>
      </w:r>
      <w:r>
        <w:rPr>
          <w:spacing w:val="-4"/>
        </w:rPr>
        <w:t xml:space="preserve"> </w:t>
      </w:r>
      <w:r>
        <w:t>Objednatelem,</w:t>
      </w:r>
      <w:r>
        <w:rPr>
          <w:spacing w:val="-7"/>
        </w:rPr>
        <w:t xml:space="preserve"> </w:t>
      </w:r>
      <w:r>
        <w:t>nejméně</w:t>
      </w:r>
      <w:r>
        <w:rPr>
          <w:spacing w:val="-6"/>
        </w:rPr>
        <w:t xml:space="preserve"> </w:t>
      </w:r>
      <w:r>
        <w:t>však</w:t>
      </w:r>
      <w:r>
        <w:rPr>
          <w:spacing w:val="-7"/>
        </w:rPr>
        <w:t xml:space="preserve"> </w:t>
      </w:r>
      <w:r>
        <w:t>ve</w:t>
      </w:r>
      <w:r>
        <w:rPr>
          <w:spacing w:val="-6"/>
        </w:rPr>
        <w:t xml:space="preserve"> </w:t>
      </w:r>
      <w:r>
        <w:t>lhůtě</w:t>
      </w:r>
      <w:r>
        <w:rPr>
          <w:spacing w:val="-7"/>
        </w:rPr>
        <w:t xml:space="preserve"> </w:t>
      </w:r>
      <w:r>
        <w:t>třiceti</w:t>
      </w:r>
    </w:p>
    <w:p w14:paraId="635D35B7" w14:textId="77777777" w:rsidR="00082513" w:rsidRDefault="002D1E75">
      <w:pPr>
        <w:pStyle w:val="Zkladntext"/>
        <w:spacing w:line="244" w:lineRule="auto"/>
        <w:ind w:left="1014" w:right="118"/>
      </w:pPr>
      <w:r>
        <w:t xml:space="preserve">(30)  </w:t>
      </w:r>
      <w:proofErr w:type="gramStart"/>
      <w:r>
        <w:t>dnů  počítaných</w:t>
      </w:r>
      <w:proofErr w:type="gramEnd"/>
      <w:r>
        <w:t xml:space="preserve">  ode  dne   doručení   oznámení  Objednatele  o  trvajícím  prodlení     s dokončením Díla</w:t>
      </w:r>
      <w:r>
        <w:rPr>
          <w:spacing w:val="-1"/>
        </w:rPr>
        <w:t xml:space="preserve"> </w:t>
      </w:r>
      <w:r>
        <w:t>Zhotoviteli;</w:t>
      </w:r>
    </w:p>
    <w:p w14:paraId="09E2A705" w14:textId="77777777" w:rsidR="00082513" w:rsidRDefault="002D1E75">
      <w:pPr>
        <w:pStyle w:val="Odstavecseseznamem"/>
        <w:numPr>
          <w:ilvl w:val="1"/>
          <w:numId w:val="4"/>
        </w:numPr>
        <w:tabs>
          <w:tab w:val="left" w:pos="1014"/>
        </w:tabs>
        <w:spacing w:before="49"/>
        <w:ind w:left="1014" w:right="113" w:hanging="356"/>
        <w:jc w:val="both"/>
      </w:pPr>
      <w:r>
        <w:t>na</w:t>
      </w:r>
      <w:r>
        <w:rPr>
          <w:spacing w:val="-4"/>
        </w:rPr>
        <w:t xml:space="preserve"> </w:t>
      </w:r>
      <w:r>
        <w:t>straně</w:t>
      </w:r>
      <w:r>
        <w:rPr>
          <w:spacing w:val="-4"/>
        </w:rPr>
        <w:t xml:space="preserve"> </w:t>
      </w:r>
      <w:r>
        <w:t>Zhotovitele,</w:t>
      </w:r>
      <w:r>
        <w:rPr>
          <w:spacing w:val="-4"/>
        </w:rPr>
        <w:t xml:space="preserve"> </w:t>
      </w:r>
      <w:r>
        <w:t>jestliže</w:t>
      </w:r>
      <w:r>
        <w:rPr>
          <w:spacing w:val="-3"/>
        </w:rPr>
        <w:t xml:space="preserve"> </w:t>
      </w:r>
      <w:r>
        <w:t>Dílo</w:t>
      </w:r>
      <w:r>
        <w:rPr>
          <w:spacing w:val="-5"/>
        </w:rPr>
        <w:t xml:space="preserve"> </w:t>
      </w:r>
      <w:r>
        <w:t>bude</w:t>
      </w:r>
      <w:r>
        <w:rPr>
          <w:spacing w:val="-7"/>
        </w:rPr>
        <w:t xml:space="preserve"> </w:t>
      </w:r>
      <w:r>
        <w:t>mít</w:t>
      </w:r>
      <w:r>
        <w:rPr>
          <w:spacing w:val="-4"/>
        </w:rPr>
        <w:t xml:space="preserve"> </w:t>
      </w:r>
      <w:r>
        <w:t>při</w:t>
      </w:r>
      <w:r>
        <w:rPr>
          <w:spacing w:val="-4"/>
        </w:rPr>
        <w:t xml:space="preserve"> </w:t>
      </w:r>
      <w:r>
        <w:t>Předání</w:t>
      </w:r>
      <w:r>
        <w:rPr>
          <w:spacing w:val="-3"/>
        </w:rPr>
        <w:t xml:space="preserve"> </w:t>
      </w:r>
      <w:r>
        <w:t>Díla</w:t>
      </w:r>
      <w:r>
        <w:rPr>
          <w:spacing w:val="-4"/>
        </w:rPr>
        <w:t xml:space="preserve"> </w:t>
      </w:r>
      <w:r>
        <w:t>podstatné</w:t>
      </w:r>
      <w:r>
        <w:rPr>
          <w:spacing w:val="-4"/>
        </w:rPr>
        <w:t xml:space="preserve"> </w:t>
      </w:r>
      <w:r>
        <w:t>vady</w:t>
      </w:r>
      <w:r>
        <w:rPr>
          <w:spacing w:val="-5"/>
        </w:rPr>
        <w:t xml:space="preserve"> </w:t>
      </w:r>
      <w:r>
        <w:t>bránící</w:t>
      </w:r>
      <w:r>
        <w:rPr>
          <w:spacing w:val="-4"/>
        </w:rPr>
        <w:t xml:space="preserve"> </w:t>
      </w:r>
      <w:r>
        <w:t>řádnému užívání Díla, které nebudou Zhotovitelem odstraněny do devadesáti (90) dnů počítaných ode dne Předání Díla Objednateli;</w:t>
      </w:r>
    </w:p>
    <w:p w14:paraId="572E0FC1" w14:textId="77777777" w:rsidR="00082513" w:rsidRDefault="002D1E75">
      <w:pPr>
        <w:pStyle w:val="Odstavecseseznamem"/>
        <w:numPr>
          <w:ilvl w:val="1"/>
          <w:numId w:val="4"/>
        </w:numPr>
        <w:tabs>
          <w:tab w:val="left" w:pos="1014"/>
        </w:tabs>
        <w:spacing w:before="59" w:line="242" w:lineRule="auto"/>
        <w:ind w:left="1014" w:hanging="356"/>
        <w:jc w:val="both"/>
      </w:pPr>
      <w:r>
        <w:t xml:space="preserve">ze strany Zhotovitele, </w:t>
      </w:r>
      <w:proofErr w:type="gramStart"/>
      <w:r>
        <w:t>pokud  je</w:t>
      </w:r>
      <w:proofErr w:type="gramEnd"/>
      <w:r>
        <w:t xml:space="preserve">  Dílo prováděno neodborně,  v rozporu se  Smlouvou nebo  v rozporu s pokyny  Objednatele,  přičemž  Zhotovitel  tento  závadný  stav  neodstraní  ani v přiměřené lhůtě poskytnuté Objednatelem počítané od doručení písemného oznámení Objednatele.</w:t>
      </w:r>
    </w:p>
    <w:p w14:paraId="1D1F4E02" w14:textId="77777777" w:rsidR="00082513" w:rsidRDefault="002D1E75">
      <w:pPr>
        <w:pStyle w:val="Odstavecseseznamem"/>
        <w:numPr>
          <w:ilvl w:val="0"/>
          <w:numId w:val="4"/>
        </w:numPr>
        <w:tabs>
          <w:tab w:val="left" w:pos="686"/>
        </w:tabs>
        <w:spacing w:before="114"/>
        <w:ind w:right="0" w:hanging="568"/>
        <w:jc w:val="both"/>
      </w:pPr>
      <w:r>
        <w:t>Smluvní strany jsou dále oprávněny odstoupit od této Smlouvy v případě</w:t>
      </w:r>
      <w:r>
        <w:rPr>
          <w:spacing w:val="-13"/>
        </w:rPr>
        <w:t xml:space="preserve"> </w:t>
      </w:r>
      <w:r>
        <w:t>že:</w:t>
      </w:r>
    </w:p>
    <w:p w14:paraId="550075F9" w14:textId="77777777" w:rsidR="00082513" w:rsidRDefault="002D1E75">
      <w:pPr>
        <w:pStyle w:val="Odstavecseseznamem"/>
        <w:numPr>
          <w:ilvl w:val="1"/>
          <w:numId w:val="4"/>
        </w:numPr>
        <w:tabs>
          <w:tab w:val="left" w:pos="971"/>
        </w:tabs>
        <w:ind w:right="113"/>
        <w:jc w:val="both"/>
      </w:pPr>
      <w:r>
        <w:t>příslušný soud pravomocně rozhodne, že je některá ze Smluvních stran v úpadku nebo jí úpadek</w:t>
      </w:r>
      <w:r>
        <w:rPr>
          <w:spacing w:val="-14"/>
        </w:rPr>
        <w:t xml:space="preserve"> </w:t>
      </w:r>
      <w:r>
        <w:t>hrozí</w:t>
      </w:r>
      <w:r>
        <w:rPr>
          <w:spacing w:val="-13"/>
        </w:rPr>
        <w:t xml:space="preserve"> </w:t>
      </w:r>
      <w:r>
        <w:t>(tj.</w:t>
      </w:r>
      <w:r>
        <w:rPr>
          <w:spacing w:val="-13"/>
        </w:rPr>
        <w:t xml:space="preserve"> </w:t>
      </w:r>
      <w:r>
        <w:t>vydá</w:t>
      </w:r>
      <w:r>
        <w:rPr>
          <w:spacing w:val="-14"/>
        </w:rPr>
        <w:t xml:space="preserve"> </w:t>
      </w:r>
      <w:r>
        <w:t>rozhodnutí</w:t>
      </w:r>
      <w:r>
        <w:rPr>
          <w:spacing w:val="-12"/>
        </w:rPr>
        <w:t xml:space="preserve"> </w:t>
      </w:r>
      <w:r>
        <w:t>o tom,</w:t>
      </w:r>
      <w:r>
        <w:rPr>
          <w:spacing w:val="-14"/>
        </w:rPr>
        <w:t xml:space="preserve"> </w:t>
      </w:r>
      <w:r>
        <w:t>že</w:t>
      </w:r>
      <w:r>
        <w:rPr>
          <w:spacing w:val="-15"/>
        </w:rPr>
        <w:t xml:space="preserve"> </w:t>
      </w:r>
      <w:r>
        <w:t>se</w:t>
      </w:r>
      <w:r>
        <w:rPr>
          <w:spacing w:val="-14"/>
        </w:rPr>
        <w:t xml:space="preserve"> </w:t>
      </w:r>
      <w:r>
        <w:t>zjišťuje</w:t>
      </w:r>
      <w:r>
        <w:rPr>
          <w:spacing w:val="-13"/>
        </w:rPr>
        <w:t xml:space="preserve"> </w:t>
      </w:r>
      <w:r>
        <w:t>úpadek</w:t>
      </w:r>
      <w:r>
        <w:rPr>
          <w:spacing w:val="-12"/>
        </w:rPr>
        <w:t xml:space="preserve"> </w:t>
      </w:r>
      <w:r>
        <w:t>Zhotovitele</w:t>
      </w:r>
      <w:r>
        <w:rPr>
          <w:spacing w:val="-14"/>
        </w:rPr>
        <w:t xml:space="preserve"> </w:t>
      </w:r>
      <w:r>
        <w:t>nebo</w:t>
      </w:r>
      <w:r>
        <w:rPr>
          <w:spacing w:val="-13"/>
        </w:rPr>
        <w:t xml:space="preserve"> </w:t>
      </w:r>
      <w:r>
        <w:t>hrozící</w:t>
      </w:r>
      <w:r>
        <w:rPr>
          <w:spacing w:val="-13"/>
        </w:rPr>
        <w:t xml:space="preserve"> </w:t>
      </w:r>
      <w:r>
        <w:t>úpadek Zhotovitele), nebo je ve vztahu k Smluvní straně prohlášen konkurs nebo povolena reorganizace;</w:t>
      </w:r>
    </w:p>
    <w:p w14:paraId="0DBAA3BB" w14:textId="77777777" w:rsidR="00082513" w:rsidRDefault="002D1E75">
      <w:pPr>
        <w:pStyle w:val="Odstavecseseznamem"/>
        <w:numPr>
          <w:ilvl w:val="1"/>
          <w:numId w:val="4"/>
        </w:numPr>
        <w:tabs>
          <w:tab w:val="left" w:pos="971"/>
        </w:tabs>
        <w:spacing w:before="68" w:line="230" w:lineRule="auto"/>
        <w:ind w:right="113"/>
        <w:jc w:val="both"/>
        <w:rPr>
          <w:rFonts w:ascii="Calibri" w:hAnsi="Calibri"/>
        </w:rPr>
      </w:pPr>
      <w:r>
        <w:t>je</w:t>
      </w:r>
      <w:r>
        <w:rPr>
          <w:spacing w:val="-11"/>
        </w:rPr>
        <w:t xml:space="preserve"> </w:t>
      </w:r>
      <w:r>
        <w:t>podán</w:t>
      </w:r>
      <w:r>
        <w:rPr>
          <w:spacing w:val="-11"/>
        </w:rPr>
        <w:t xml:space="preserve"> </w:t>
      </w:r>
      <w:r>
        <w:t>návrh</w:t>
      </w:r>
      <w:r>
        <w:rPr>
          <w:spacing w:val="-11"/>
        </w:rPr>
        <w:t xml:space="preserve"> </w:t>
      </w:r>
      <w:r>
        <w:t>na</w:t>
      </w:r>
      <w:r>
        <w:rPr>
          <w:spacing w:val="-11"/>
        </w:rPr>
        <w:t xml:space="preserve"> </w:t>
      </w:r>
      <w:r>
        <w:t>zrušení</w:t>
      </w:r>
      <w:r>
        <w:rPr>
          <w:spacing w:val="-9"/>
        </w:rPr>
        <w:t xml:space="preserve"> </w:t>
      </w:r>
      <w:r>
        <w:t>Smluvní</w:t>
      </w:r>
      <w:r>
        <w:rPr>
          <w:spacing w:val="-10"/>
        </w:rPr>
        <w:t xml:space="preserve"> </w:t>
      </w:r>
      <w:r>
        <w:t>strany</w:t>
      </w:r>
      <w:r>
        <w:rPr>
          <w:spacing w:val="-10"/>
        </w:rPr>
        <w:t xml:space="preserve"> </w:t>
      </w:r>
      <w:r>
        <w:t>nebo</w:t>
      </w:r>
      <w:r>
        <w:rPr>
          <w:spacing w:val="-11"/>
        </w:rPr>
        <w:t xml:space="preserve"> </w:t>
      </w:r>
      <w:r>
        <w:t>je</w:t>
      </w:r>
      <w:r>
        <w:rPr>
          <w:spacing w:val="-12"/>
        </w:rPr>
        <w:t xml:space="preserve"> </w:t>
      </w:r>
      <w:r>
        <w:t>zahájena</w:t>
      </w:r>
      <w:r>
        <w:rPr>
          <w:spacing w:val="-10"/>
        </w:rPr>
        <w:t xml:space="preserve"> </w:t>
      </w:r>
      <w:r>
        <w:t>likvidace</w:t>
      </w:r>
      <w:r>
        <w:rPr>
          <w:spacing w:val="-9"/>
        </w:rPr>
        <w:t xml:space="preserve"> </w:t>
      </w:r>
      <w:r>
        <w:t>Smluvní</w:t>
      </w:r>
      <w:r>
        <w:rPr>
          <w:spacing w:val="-10"/>
        </w:rPr>
        <w:t xml:space="preserve"> </w:t>
      </w:r>
      <w:r>
        <w:t>strany</w:t>
      </w:r>
      <w:r>
        <w:rPr>
          <w:spacing w:val="-10"/>
        </w:rPr>
        <w:t xml:space="preserve"> </w:t>
      </w:r>
      <w:r>
        <w:t>v</w:t>
      </w:r>
      <w:r>
        <w:rPr>
          <w:spacing w:val="-1"/>
        </w:rPr>
        <w:t xml:space="preserve"> </w:t>
      </w:r>
      <w:r>
        <w:t>souladu s příslušnými právními</w:t>
      </w:r>
      <w:r>
        <w:rPr>
          <w:spacing w:val="-2"/>
        </w:rPr>
        <w:t xml:space="preserve"> </w:t>
      </w:r>
      <w:r>
        <w:t>předpisy;</w:t>
      </w:r>
    </w:p>
    <w:p w14:paraId="4C280158" w14:textId="77777777" w:rsidR="00082513" w:rsidRDefault="002D1E75">
      <w:pPr>
        <w:pStyle w:val="Odstavecseseznamem"/>
        <w:numPr>
          <w:ilvl w:val="1"/>
          <w:numId w:val="4"/>
        </w:numPr>
        <w:tabs>
          <w:tab w:val="left" w:pos="971"/>
        </w:tabs>
        <w:spacing w:before="64" w:line="237" w:lineRule="auto"/>
        <w:ind w:right="113"/>
        <w:jc w:val="both"/>
        <w:rPr>
          <w:rFonts w:ascii="Calibri" w:hAnsi="Calibri"/>
        </w:rPr>
      </w:pPr>
      <w:r>
        <w:t>v rámci plnění Části 1 Díla (provádění ověření elektromagnetických výpočtů a oteplení motorů) se zjistí, že Dílo, tj. jeho Část 2 není objektivně realizovatelné, a to ani při provedení takové</w:t>
      </w:r>
      <w:r>
        <w:rPr>
          <w:spacing w:val="-10"/>
        </w:rPr>
        <w:t xml:space="preserve"> </w:t>
      </w:r>
      <w:r>
        <w:t>jeho</w:t>
      </w:r>
      <w:r>
        <w:rPr>
          <w:spacing w:val="-10"/>
        </w:rPr>
        <w:t xml:space="preserve"> </w:t>
      </w:r>
      <w:r>
        <w:t>úpravy,</w:t>
      </w:r>
      <w:r>
        <w:rPr>
          <w:spacing w:val="-10"/>
        </w:rPr>
        <w:t xml:space="preserve"> </w:t>
      </w:r>
      <w:r>
        <w:t>kterou</w:t>
      </w:r>
      <w:r>
        <w:rPr>
          <w:spacing w:val="-12"/>
        </w:rPr>
        <w:t xml:space="preserve"> </w:t>
      </w:r>
      <w:r>
        <w:t>by</w:t>
      </w:r>
      <w:r>
        <w:rPr>
          <w:spacing w:val="-10"/>
        </w:rPr>
        <w:t xml:space="preserve"> </w:t>
      </w:r>
      <w:r>
        <w:t>bylo</w:t>
      </w:r>
      <w:r>
        <w:rPr>
          <w:spacing w:val="-12"/>
        </w:rPr>
        <w:t xml:space="preserve"> </w:t>
      </w:r>
      <w:r>
        <w:t>možné</w:t>
      </w:r>
      <w:r>
        <w:rPr>
          <w:spacing w:val="-10"/>
        </w:rPr>
        <w:t xml:space="preserve"> </w:t>
      </w:r>
      <w:r>
        <w:t>realizovat</w:t>
      </w:r>
      <w:r>
        <w:rPr>
          <w:spacing w:val="-9"/>
        </w:rPr>
        <w:t xml:space="preserve"> </w:t>
      </w:r>
      <w:r>
        <w:t>jako</w:t>
      </w:r>
      <w:r>
        <w:rPr>
          <w:spacing w:val="-10"/>
        </w:rPr>
        <w:t xml:space="preserve"> </w:t>
      </w:r>
      <w:r>
        <w:t>změnu</w:t>
      </w:r>
      <w:r>
        <w:rPr>
          <w:spacing w:val="-10"/>
        </w:rPr>
        <w:t xml:space="preserve"> </w:t>
      </w:r>
      <w:r>
        <w:t>závazku</w:t>
      </w:r>
      <w:r>
        <w:rPr>
          <w:spacing w:val="-10"/>
        </w:rPr>
        <w:t xml:space="preserve"> </w:t>
      </w:r>
      <w:r>
        <w:t>ve</w:t>
      </w:r>
      <w:r>
        <w:rPr>
          <w:spacing w:val="-12"/>
        </w:rPr>
        <w:t xml:space="preserve"> </w:t>
      </w:r>
      <w:r>
        <w:t>smyslu</w:t>
      </w:r>
      <w:r>
        <w:rPr>
          <w:spacing w:val="-11"/>
        </w:rPr>
        <w:t xml:space="preserve"> </w:t>
      </w:r>
      <w:proofErr w:type="spellStart"/>
      <w:r>
        <w:t>ust</w:t>
      </w:r>
      <w:proofErr w:type="spellEnd"/>
      <w:r>
        <w:t>.</w:t>
      </w:r>
      <w:r>
        <w:rPr>
          <w:spacing w:val="-10"/>
        </w:rPr>
        <w:t xml:space="preserve"> </w:t>
      </w:r>
      <w:r>
        <w:t>§</w:t>
      </w:r>
      <w:r>
        <w:rPr>
          <w:spacing w:val="-10"/>
        </w:rPr>
        <w:t xml:space="preserve"> </w:t>
      </w:r>
      <w:r>
        <w:t>222 zák. č. 134/2016 Sb., o zadávání veřejných zakázek, v platném</w:t>
      </w:r>
      <w:r>
        <w:rPr>
          <w:spacing w:val="-9"/>
        </w:rPr>
        <w:t xml:space="preserve"> </w:t>
      </w:r>
      <w:r>
        <w:t>znění.</w:t>
      </w:r>
    </w:p>
    <w:p w14:paraId="35C86097" w14:textId="77777777" w:rsidR="00082513" w:rsidRDefault="00082513">
      <w:pPr>
        <w:spacing w:line="237" w:lineRule="auto"/>
        <w:jc w:val="both"/>
        <w:rPr>
          <w:rFonts w:ascii="Calibri" w:hAnsi="Calibri"/>
        </w:rPr>
        <w:sectPr w:rsidR="00082513">
          <w:pgSz w:w="11910" w:h="16840"/>
          <w:pgMar w:top="1320" w:right="1300" w:bottom="560" w:left="1300" w:header="0" w:footer="251" w:gutter="0"/>
          <w:cols w:space="708"/>
        </w:sectPr>
      </w:pPr>
    </w:p>
    <w:p w14:paraId="632E4F9A" w14:textId="77777777" w:rsidR="00082513" w:rsidRDefault="002D1E75">
      <w:pPr>
        <w:pStyle w:val="Odstavecseseznamem"/>
        <w:numPr>
          <w:ilvl w:val="0"/>
          <w:numId w:val="4"/>
        </w:numPr>
        <w:tabs>
          <w:tab w:val="left" w:pos="686"/>
        </w:tabs>
        <w:spacing w:before="78"/>
        <w:jc w:val="both"/>
      </w:pPr>
      <w:r>
        <w:lastRenderedPageBreak/>
        <w:t>Odstoupení</w:t>
      </w:r>
      <w:r>
        <w:rPr>
          <w:spacing w:val="-7"/>
        </w:rPr>
        <w:t xml:space="preserve"> </w:t>
      </w:r>
      <w:r>
        <w:t>od</w:t>
      </w:r>
      <w:r>
        <w:rPr>
          <w:spacing w:val="-11"/>
        </w:rPr>
        <w:t xml:space="preserve"> </w:t>
      </w:r>
      <w:r>
        <w:t>této</w:t>
      </w:r>
      <w:r>
        <w:rPr>
          <w:spacing w:val="-8"/>
        </w:rPr>
        <w:t xml:space="preserve"> </w:t>
      </w:r>
      <w:r>
        <w:t>Smlouvy</w:t>
      </w:r>
      <w:r>
        <w:rPr>
          <w:spacing w:val="-8"/>
        </w:rPr>
        <w:t xml:space="preserve"> </w:t>
      </w:r>
      <w:r>
        <w:t>musí</w:t>
      </w:r>
      <w:r>
        <w:rPr>
          <w:spacing w:val="-8"/>
        </w:rPr>
        <w:t xml:space="preserve"> </w:t>
      </w:r>
      <w:r>
        <w:t>být</w:t>
      </w:r>
      <w:r>
        <w:rPr>
          <w:spacing w:val="-8"/>
        </w:rPr>
        <w:t xml:space="preserve"> </w:t>
      </w:r>
      <w:r>
        <w:t>učiněno</w:t>
      </w:r>
      <w:r>
        <w:rPr>
          <w:spacing w:val="-7"/>
        </w:rPr>
        <w:t xml:space="preserve"> </w:t>
      </w:r>
      <w:r>
        <w:t>v</w:t>
      </w:r>
      <w:r>
        <w:rPr>
          <w:spacing w:val="-8"/>
        </w:rPr>
        <w:t xml:space="preserve"> </w:t>
      </w:r>
      <w:r>
        <w:t>písemné</w:t>
      </w:r>
      <w:r>
        <w:rPr>
          <w:spacing w:val="-8"/>
        </w:rPr>
        <w:t xml:space="preserve"> </w:t>
      </w:r>
      <w:r>
        <w:t>formě</w:t>
      </w:r>
      <w:r>
        <w:rPr>
          <w:spacing w:val="-8"/>
        </w:rPr>
        <w:t xml:space="preserve"> </w:t>
      </w:r>
      <w:r>
        <w:t>a</w:t>
      </w:r>
      <w:r>
        <w:rPr>
          <w:spacing w:val="-8"/>
        </w:rPr>
        <w:t xml:space="preserve"> </w:t>
      </w:r>
      <w:r>
        <w:t>doručeno</w:t>
      </w:r>
      <w:r>
        <w:rPr>
          <w:spacing w:val="-7"/>
        </w:rPr>
        <w:t xml:space="preserve"> </w:t>
      </w:r>
      <w:r>
        <w:t>druhé</w:t>
      </w:r>
      <w:r>
        <w:rPr>
          <w:spacing w:val="-9"/>
        </w:rPr>
        <w:t xml:space="preserve"> </w:t>
      </w:r>
      <w:r>
        <w:t>Smluvní</w:t>
      </w:r>
      <w:r>
        <w:rPr>
          <w:spacing w:val="-7"/>
        </w:rPr>
        <w:t xml:space="preserve"> </w:t>
      </w:r>
      <w:r>
        <w:t>straně osobně, kurýrem nebo poštovní</w:t>
      </w:r>
      <w:r>
        <w:rPr>
          <w:spacing w:val="-2"/>
        </w:rPr>
        <w:t xml:space="preserve"> </w:t>
      </w:r>
      <w:r>
        <w:t>zásilkou.</w:t>
      </w:r>
    </w:p>
    <w:p w14:paraId="02B0C37B" w14:textId="77777777" w:rsidR="00082513" w:rsidRDefault="002D1E75">
      <w:pPr>
        <w:pStyle w:val="Odstavecseseznamem"/>
        <w:numPr>
          <w:ilvl w:val="0"/>
          <w:numId w:val="4"/>
        </w:numPr>
        <w:tabs>
          <w:tab w:val="left" w:pos="686"/>
        </w:tabs>
        <w:spacing w:before="121"/>
        <w:jc w:val="both"/>
      </w:pPr>
      <w:r>
        <w:t>V případě odstoupení od této Smlouvy jsou Smluvní strany povinny vypořádat své vzájemné závazky a pohledávky stanovené v právními předpisy nebo v této Smlouvě, a to do třiceti (30) dnů od právních účinků odstoupení, nebo v jiné lhůtě dohodnuté Smluvními stranami. V případě odstoupení od Smlouvy ve smyslu čl. VIII. odst. 3. písm. c) uhradí Objednatel Zhotoviteli Zhotovitelem ke dni odstoupení od Smlouvy účelně vynaložené</w:t>
      </w:r>
      <w:r>
        <w:rPr>
          <w:spacing w:val="-3"/>
        </w:rPr>
        <w:t xml:space="preserve"> </w:t>
      </w:r>
      <w:r>
        <w:t>náklady.</w:t>
      </w:r>
    </w:p>
    <w:p w14:paraId="5247F4D0" w14:textId="77777777" w:rsidR="00082513" w:rsidRDefault="002D1E75">
      <w:pPr>
        <w:pStyle w:val="Odstavecseseznamem"/>
        <w:numPr>
          <w:ilvl w:val="0"/>
          <w:numId w:val="4"/>
        </w:numPr>
        <w:tabs>
          <w:tab w:val="left" w:pos="686"/>
        </w:tabs>
        <w:spacing w:before="120" w:line="242" w:lineRule="auto"/>
        <w:ind w:right="113"/>
        <w:jc w:val="both"/>
      </w:pPr>
      <w:r>
        <w:t>V</w:t>
      </w:r>
      <w:r>
        <w:rPr>
          <w:spacing w:val="-3"/>
        </w:rPr>
        <w:t xml:space="preserve"> </w:t>
      </w:r>
      <w:r>
        <w:t>případě</w:t>
      </w:r>
      <w:r>
        <w:rPr>
          <w:spacing w:val="-10"/>
        </w:rPr>
        <w:t xml:space="preserve"> </w:t>
      </w:r>
      <w:r>
        <w:t>odstoupení</w:t>
      </w:r>
      <w:r>
        <w:rPr>
          <w:spacing w:val="-10"/>
        </w:rPr>
        <w:t xml:space="preserve"> </w:t>
      </w:r>
      <w:r>
        <w:t>od</w:t>
      </w:r>
      <w:r>
        <w:rPr>
          <w:spacing w:val="-13"/>
        </w:rPr>
        <w:t xml:space="preserve"> </w:t>
      </w:r>
      <w:r>
        <w:t>této</w:t>
      </w:r>
      <w:r>
        <w:rPr>
          <w:spacing w:val="-12"/>
        </w:rPr>
        <w:t xml:space="preserve"> </w:t>
      </w:r>
      <w:r>
        <w:t>Smlouvy</w:t>
      </w:r>
      <w:r>
        <w:rPr>
          <w:spacing w:val="-13"/>
        </w:rPr>
        <w:t xml:space="preserve"> </w:t>
      </w:r>
      <w:r>
        <w:t>jednou</w:t>
      </w:r>
      <w:r>
        <w:rPr>
          <w:spacing w:val="-11"/>
        </w:rPr>
        <w:t xml:space="preserve"> </w:t>
      </w:r>
      <w:r>
        <w:t>ze</w:t>
      </w:r>
      <w:r>
        <w:rPr>
          <w:spacing w:val="-11"/>
        </w:rPr>
        <w:t xml:space="preserve"> </w:t>
      </w:r>
      <w:r>
        <w:t>Smluvních</w:t>
      </w:r>
      <w:r>
        <w:rPr>
          <w:spacing w:val="-12"/>
        </w:rPr>
        <w:t xml:space="preserve"> </w:t>
      </w:r>
      <w:r>
        <w:t>stran</w:t>
      </w:r>
      <w:r>
        <w:rPr>
          <w:spacing w:val="-13"/>
        </w:rPr>
        <w:t xml:space="preserve"> </w:t>
      </w:r>
      <w:r>
        <w:t>pro</w:t>
      </w:r>
      <w:r>
        <w:rPr>
          <w:spacing w:val="-14"/>
        </w:rPr>
        <w:t xml:space="preserve"> </w:t>
      </w:r>
      <w:r>
        <w:t>podstatné</w:t>
      </w:r>
      <w:r>
        <w:rPr>
          <w:spacing w:val="-11"/>
        </w:rPr>
        <w:t xml:space="preserve"> </w:t>
      </w:r>
      <w:r>
        <w:t>porušení</w:t>
      </w:r>
      <w:r>
        <w:rPr>
          <w:spacing w:val="-11"/>
        </w:rPr>
        <w:t xml:space="preserve"> </w:t>
      </w:r>
      <w:r>
        <w:t>smluvní povinnosti druhé Smluvní strany je tato Smluvní strana povinna nahradit odstupující Smluvní straně veškerou vzniklou škodu za podmínek uvedených v této</w:t>
      </w:r>
      <w:r>
        <w:rPr>
          <w:spacing w:val="-2"/>
        </w:rPr>
        <w:t xml:space="preserve"> </w:t>
      </w:r>
      <w:r>
        <w:t>Smlouvě.</w:t>
      </w:r>
    </w:p>
    <w:p w14:paraId="2D87B312" w14:textId="77777777" w:rsidR="00082513" w:rsidRDefault="002D1E75">
      <w:pPr>
        <w:pStyle w:val="Odstavecseseznamem"/>
        <w:numPr>
          <w:ilvl w:val="0"/>
          <w:numId w:val="4"/>
        </w:numPr>
        <w:tabs>
          <w:tab w:val="left" w:pos="686"/>
        </w:tabs>
        <w:spacing w:before="112"/>
        <w:ind w:right="119"/>
        <w:jc w:val="both"/>
      </w:pPr>
      <w:r>
        <w:t xml:space="preserve">Smluvní strany se dohodly, že marné uplynutí dodatečné lhůty poskytnuté druhé Smluvní straně nemá za následek odstoupení od Smlouvy bez dalšího. Použití § 1978 odst. 2 </w:t>
      </w:r>
      <w:proofErr w:type="spellStart"/>
      <w:r>
        <w:t>o.z</w:t>
      </w:r>
      <w:proofErr w:type="spellEnd"/>
      <w:r>
        <w:t>. se</w:t>
      </w:r>
      <w:r>
        <w:rPr>
          <w:spacing w:val="-23"/>
        </w:rPr>
        <w:t xml:space="preserve"> </w:t>
      </w:r>
      <w:r>
        <w:t>vylučuje.</w:t>
      </w:r>
    </w:p>
    <w:p w14:paraId="49ED8C69" w14:textId="77777777" w:rsidR="00082513" w:rsidRDefault="00082513">
      <w:pPr>
        <w:pStyle w:val="Zkladntext"/>
        <w:spacing w:before="10"/>
        <w:ind w:left="0"/>
        <w:jc w:val="left"/>
        <w:rPr>
          <w:sz w:val="20"/>
        </w:rPr>
      </w:pPr>
    </w:p>
    <w:p w14:paraId="39306DF0" w14:textId="77777777" w:rsidR="00082513" w:rsidRDefault="002D1E75">
      <w:pPr>
        <w:pStyle w:val="Nadpis3"/>
        <w:spacing w:before="0"/>
        <w:ind w:left="445" w:right="444"/>
      </w:pPr>
      <w:r>
        <w:t>IX.</w:t>
      </w:r>
    </w:p>
    <w:p w14:paraId="11F66935" w14:textId="77777777" w:rsidR="00082513" w:rsidRDefault="002D1E75">
      <w:pPr>
        <w:spacing w:before="2"/>
        <w:ind w:left="3095"/>
        <w:jc w:val="both"/>
        <w:rPr>
          <w:b/>
        </w:rPr>
      </w:pPr>
      <w:r>
        <w:rPr>
          <w:b/>
        </w:rPr>
        <w:t>Smluvní pokuty a náhrada škody</w:t>
      </w:r>
    </w:p>
    <w:p w14:paraId="352EC1A3" w14:textId="77777777" w:rsidR="00082513" w:rsidRDefault="002D1E75">
      <w:pPr>
        <w:pStyle w:val="Odstavecseseznamem"/>
        <w:numPr>
          <w:ilvl w:val="0"/>
          <w:numId w:val="3"/>
        </w:numPr>
        <w:tabs>
          <w:tab w:val="left" w:pos="686"/>
        </w:tabs>
        <w:jc w:val="both"/>
      </w:pPr>
      <w:r>
        <w:t>Bude-li Zhotovitel v prodlení s provedením kterékoli Části Díla (dle čl. II. odst. 1), písm. a) či b)), je Objednatel oprávněn požadovat po Zhotoviteli zaplacení smluvní pokuty ve výši 0,2 %   z příslušné části ceny Díla bez DPH za každý i započatý den prodlení, maximálně však 50 %     z příslušné části ceny Díla bez DPH</w:t>
      </w:r>
      <w:proofErr w:type="gramStart"/>
      <w:r>
        <w:t>.</w:t>
      </w:r>
      <w:r>
        <w:rPr>
          <w:spacing w:val="-8"/>
        </w:rPr>
        <w:t xml:space="preserve"> </w:t>
      </w:r>
      <w:r>
        <w:t>.</w:t>
      </w:r>
      <w:proofErr w:type="gramEnd"/>
    </w:p>
    <w:p w14:paraId="5DC76A92" w14:textId="77777777" w:rsidR="00082513" w:rsidRDefault="002D1E75">
      <w:pPr>
        <w:pStyle w:val="Odstavecseseznamem"/>
        <w:numPr>
          <w:ilvl w:val="0"/>
          <w:numId w:val="3"/>
        </w:numPr>
        <w:tabs>
          <w:tab w:val="left" w:pos="686"/>
        </w:tabs>
        <w:jc w:val="both"/>
      </w:pPr>
      <w:r>
        <w:t>Bude-li Objednatel v prodlení se zaplacením Ceny za Dílo, resp. jakékoli její části, je Zhotovitel oprávněn požadovat po Objednateli smluvní pokutu ve výši 0,2 % z neuhrazené části Ceny za Dílo, a to za každý i započatý den</w:t>
      </w:r>
      <w:r>
        <w:rPr>
          <w:spacing w:val="-8"/>
        </w:rPr>
        <w:t xml:space="preserve"> </w:t>
      </w:r>
      <w:r>
        <w:t>prodlení.</w:t>
      </w:r>
    </w:p>
    <w:p w14:paraId="46505382" w14:textId="77777777" w:rsidR="00082513" w:rsidRDefault="002D1E75">
      <w:pPr>
        <w:pStyle w:val="Odstavecseseznamem"/>
        <w:numPr>
          <w:ilvl w:val="0"/>
          <w:numId w:val="3"/>
        </w:numPr>
        <w:tabs>
          <w:tab w:val="left" w:pos="686"/>
        </w:tabs>
        <w:ind w:right="113"/>
        <w:jc w:val="both"/>
      </w:pPr>
      <w:r>
        <w:t>Smluvní</w:t>
      </w:r>
      <w:r>
        <w:rPr>
          <w:spacing w:val="-6"/>
        </w:rPr>
        <w:t xml:space="preserve"> </w:t>
      </w:r>
      <w:r>
        <w:t>pokuta</w:t>
      </w:r>
      <w:r>
        <w:rPr>
          <w:spacing w:val="-6"/>
        </w:rPr>
        <w:t xml:space="preserve"> </w:t>
      </w:r>
      <w:r>
        <w:t>je</w:t>
      </w:r>
      <w:r>
        <w:rPr>
          <w:spacing w:val="-6"/>
        </w:rPr>
        <w:t xml:space="preserve"> </w:t>
      </w:r>
      <w:r>
        <w:t>splatná</w:t>
      </w:r>
      <w:r>
        <w:rPr>
          <w:spacing w:val="-6"/>
        </w:rPr>
        <w:t xml:space="preserve"> </w:t>
      </w:r>
      <w:r>
        <w:t>do</w:t>
      </w:r>
      <w:r>
        <w:rPr>
          <w:spacing w:val="-6"/>
        </w:rPr>
        <w:t xml:space="preserve"> </w:t>
      </w:r>
      <w:r>
        <w:t>třiceti</w:t>
      </w:r>
      <w:r>
        <w:rPr>
          <w:spacing w:val="-8"/>
        </w:rPr>
        <w:t xml:space="preserve"> </w:t>
      </w:r>
      <w:r>
        <w:t>(30)</w:t>
      </w:r>
      <w:r>
        <w:rPr>
          <w:spacing w:val="-5"/>
        </w:rPr>
        <w:t xml:space="preserve"> </w:t>
      </w:r>
      <w:r>
        <w:t>dnů</w:t>
      </w:r>
      <w:r>
        <w:rPr>
          <w:spacing w:val="-6"/>
        </w:rPr>
        <w:t xml:space="preserve"> </w:t>
      </w:r>
      <w:r>
        <w:t>ode</w:t>
      </w:r>
      <w:r>
        <w:rPr>
          <w:spacing w:val="-6"/>
        </w:rPr>
        <w:t xml:space="preserve"> </w:t>
      </w:r>
      <w:r>
        <w:t>dne,</w:t>
      </w:r>
      <w:r>
        <w:rPr>
          <w:spacing w:val="-7"/>
        </w:rPr>
        <w:t xml:space="preserve"> </w:t>
      </w:r>
      <w:r>
        <w:t>kdy</w:t>
      </w:r>
      <w:r>
        <w:rPr>
          <w:spacing w:val="-6"/>
        </w:rPr>
        <w:t xml:space="preserve"> </w:t>
      </w:r>
      <w:r>
        <w:t>byla</w:t>
      </w:r>
      <w:r>
        <w:rPr>
          <w:spacing w:val="-6"/>
        </w:rPr>
        <w:t xml:space="preserve"> </w:t>
      </w:r>
      <w:r>
        <w:t>povinné</w:t>
      </w:r>
      <w:r>
        <w:rPr>
          <w:spacing w:val="-5"/>
        </w:rPr>
        <w:t xml:space="preserve"> </w:t>
      </w:r>
      <w:r>
        <w:t>Smluvní</w:t>
      </w:r>
      <w:r>
        <w:rPr>
          <w:spacing w:val="-5"/>
        </w:rPr>
        <w:t xml:space="preserve"> </w:t>
      </w:r>
      <w:r>
        <w:t>straně</w:t>
      </w:r>
      <w:r>
        <w:rPr>
          <w:spacing w:val="-7"/>
        </w:rPr>
        <w:t xml:space="preserve"> </w:t>
      </w:r>
      <w:r>
        <w:t>doručena písemná výzva k jejímu zaplacení oprávněnou Smluvní stranou, a to na účet oprávněné Smluvní strany uvedený v písemné</w:t>
      </w:r>
      <w:r>
        <w:rPr>
          <w:spacing w:val="-6"/>
        </w:rPr>
        <w:t xml:space="preserve"> </w:t>
      </w:r>
      <w:r>
        <w:t>výzvě.</w:t>
      </w:r>
    </w:p>
    <w:p w14:paraId="12A06E5B" w14:textId="77777777" w:rsidR="00082513" w:rsidRDefault="00082513">
      <w:pPr>
        <w:pStyle w:val="Zkladntext"/>
        <w:spacing w:before="1"/>
        <w:ind w:left="0"/>
        <w:jc w:val="left"/>
        <w:rPr>
          <w:sz w:val="21"/>
        </w:rPr>
      </w:pPr>
    </w:p>
    <w:p w14:paraId="2FB66184" w14:textId="77777777" w:rsidR="00082513" w:rsidRDefault="002D1E75">
      <w:pPr>
        <w:pStyle w:val="Nadpis3"/>
        <w:spacing w:before="0"/>
        <w:ind w:left="444" w:right="444"/>
      </w:pPr>
      <w:r>
        <w:t>X.</w:t>
      </w:r>
    </w:p>
    <w:p w14:paraId="02C7D13C" w14:textId="77777777" w:rsidR="00082513" w:rsidRDefault="002D1E75">
      <w:pPr>
        <w:spacing w:before="1"/>
        <w:ind w:left="3745"/>
        <w:jc w:val="both"/>
        <w:rPr>
          <w:b/>
        </w:rPr>
      </w:pPr>
      <w:r>
        <w:rPr>
          <w:b/>
        </w:rPr>
        <w:t>Důvěrné informace</w:t>
      </w:r>
    </w:p>
    <w:p w14:paraId="46B29AD3" w14:textId="77777777" w:rsidR="00082513" w:rsidRDefault="002D1E75">
      <w:pPr>
        <w:pStyle w:val="Odstavecseseznamem"/>
        <w:numPr>
          <w:ilvl w:val="0"/>
          <w:numId w:val="2"/>
        </w:numPr>
        <w:tabs>
          <w:tab w:val="left" w:pos="686"/>
        </w:tabs>
        <w:spacing w:before="117"/>
        <w:ind w:right="110"/>
        <w:jc w:val="both"/>
      </w:pPr>
      <w:r>
        <w:t xml:space="preserve">Smluvní strany jsou povinny zachovat mlčenlivost o veškerých informacích, které se dozvěděly v rámci uzavírání a plnění této Smlouvy, vč. jejich obsahu, a o informacích, které si vzájemně sdělí nebo které jinak vyplynou z plnění Smlouvy nebo z obchodní činnosti Smluvních stran, zejména o informacích, které se dozvěděly při provádění a dodání předmětu Díla dle této Smlouvy, bez ohledu na formu informace či způsob jejího získání a které se dozví v souvislosti se vzájemným zpracováním dat (zejm. informace o předmětu Díla, duševním vlastnictví, </w:t>
      </w:r>
      <w:proofErr w:type="spellStart"/>
      <w:r>
        <w:t>know</w:t>
      </w:r>
      <w:proofErr w:type="spellEnd"/>
      <w:r>
        <w:t xml:space="preserve">- </w:t>
      </w:r>
      <w:proofErr w:type="spellStart"/>
      <w:r>
        <w:t>how</w:t>
      </w:r>
      <w:proofErr w:type="spellEnd"/>
      <w:r>
        <w:t xml:space="preserve"> a obchodní činnosti) („</w:t>
      </w:r>
      <w:r>
        <w:rPr>
          <w:b/>
        </w:rPr>
        <w:t>Důvěrné</w:t>
      </w:r>
      <w:r>
        <w:rPr>
          <w:b/>
          <w:spacing w:val="-4"/>
        </w:rPr>
        <w:t xml:space="preserve"> </w:t>
      </w:r>
      <w:r>
        <w:rPr>
          <w:b/>
        </w:rPr>
        <w:t>informace</w:t>
      </w:r>
      <w:r>
        <w:t>“).</w:t>
      </w:r>
    </w:p>
    <w:p w14:paraId="4CEA7B0D" w14:textId="77777777" w:rsidR="00082513" w:rsidRDefault="002D1E75">
      <w:pPr>
        <w:pStyle w:val="Odstavecseseznamem"/>
        <w:numPr>
          <w:ilvl w:val="0"/>
          <w:numId w:val="2"/>
        </w:numPr>
        <w:tabs>
          <w:tab w:val="left" w:pos="686"/>
        </w:tabs>
        <w:spacing w:before="121" w:line="242" w:lineRule="auto"/>
        <w:ind w:right="115"/>
        <w:jc w:val="both"/>
      </w:pPr>
      <w:r>
        <w:t>Smluvní</w:t>
      </w:r>
      <w:r>
        <w:rPr>
          <w:spacing w:val="-8"/>
        </w:rPr>
        <w:t xml:space="preserve"> </w:t>
      </w:r>
      <w:r>
        <w:t>strany</w:t>
      </w:r>
      <w:r>
        <w:rPr>
          <w:spacing w:val="-6"/>
        </w:rPr>
        <w:t xml:space="preserve"> </w:t>
      </w:r>
      <w:r>
        <w:t>se</w:t>
      </w:r>
      <w:r>
        <w:rPr>
          <w:spacing w:val="-6"/>
        </w:rPr>
        <w:t xml:space="preserve"> </w:t>
      </w:r>
      <w:r>
        <w:t>dohodly,</w:t>
      </w:r>
      <w:r>
        <w:rPr>
          <w:spacing w:val="-9"/>
        </w:rPr>
        <w:t xml:space="preserve"> </w:t>
      </w:r>
      <w:r>
        <w:t>že</w:t>
      </w:r>
      <w:r>
        <w:rPr>
          <w:spacing w:val="-6"/>
        </w:rPr>
        <w:t xml:space="preserve"> </w:t>
      </w:r>
      <w:r>
        <w:t>nesdělí</w:t>
      </w:r>
      <w:r>
        <w:rPr>
          <w:spacing w:val="-5"/>
        </w:rPr>
        <w:t xml:space="preserve"> </w:t>
      </w:r>
      <w:r>
        <w:t>Důvěrné</w:t>
      </w:r>
      <w:r>
        <w:rPr>
          <w:spacing w:val="-8"/>
        </w:rPr>
        <w:t xml:space="preserve"> </w:t>
      </w:r>
      <w:r>
        <w:t>informace</w:t>
      </w:r>
      <w:r>
        <w:rPr>
          <w:spacing w:val="-5"/>
        </w:rPr>
        <w:t xml:space="preserve"> </w:t>
      </w:r>
      <w:r>
        <w:t>třetí</w:t>
      </w:r>
      <w:r>
        <w:rPr>
          <w:spacing w:val="-5"/>
        </w:rPr>
        <w:t xml:space="preserve"> </w:t>
      </w:r>
      <w:r>
        <w:t>osobě,</w:t>
      </w:r>
      <w:r>
        <w:rPr>
          <w:spacing w:val="-6"/>
        </w:rPr>
        <w:t xml:space="preserve"> </w:t>
      </w:r>
      <w:r>
        <w:t>budou</w:t>
      </w:r>
      <w:r>
        <w:rPr>
          <w:spacing w:val="-6"/>
        </w:rPr>
        <w:t xml:space="preserve"> </w:t>
      </w:r>
      <w:r>
        <w:t>s</w:t>
      </w:r>
      <w:r>
        <w:rPr>
          <w:spacing w:val="-6"/>
        </w:rPr>
        <w:t xml:space="preserve"> </w:t>
      </w:r>
      <w:r>
        <w:t>nimi</w:t>
      </w:r>
      <w:r>
        <w:rPr>
          <w:spacing w:val="-7"/>
        </w:rPr>
        <w:t xml:space="preserve"> </w:t>
      </w:r>
      <w:r>
        <w:t>nakládat</w:t>
      </w:r>
      <w:r>
        <w:rPr>
          <w:spacing w:val="-7"/>
        </w:rPr>
        <w:t xml:space="preserve"> </w:t>
      </w:r>
      <w:r>
        <w:t>jako s obchodním tajemstvím, zejména uchovávat je v tajnosti, a učiní veškerá smluvní a technická opatření, která zabrání jejich zneužití či zpřístupnění třetím osobám. Ustanovení předchozí věty se nevztahuje na případy,</w:t>
      </w:r>
      <w:r>
        <w:rPr>
          <w:spacing w:val="-3"/>
        </w:rPr>
        <w:t xml:space="preserve"> </w:t>
      </w:r>
      <w:r>
        <w:t>kdy:</w:t>
      </w:r>
    </w:p>
    <w:p w14:paraId="5A7F8FDE" w14:textId="77777777" w:rsidR="00082513" w:rsidRDefault="002D1E75">
      <w:pPr>
        <w:pStyle w:val="Odstavecseseznamem"/>
        <w:numPr>
          <w:ilvl w:val="1"/>
          <w:numId w:val="2"/>
        </w:numPr>
        <w:tabs>
          <w:tab w:val="left" w:pos="1014"/>
        </w:tabs>
        <w:spacing w:before="110"/>
        <w:ind w:right="116"/>
        <w:jc w:val="both"/>
      </w:pPr>
      <w:r>
        <w:t>Důvěrné</w:t>
      </w:r>
      <w:r>
        <w:rPr>
          <w:spacing w:val="-11"/>
        </w:rPr>
        <w:t xml:space="preserve"> </w:t>
      </w:r>
      <w:r>
        <w:t>informace</w:t>
      </w:r>
      <w:r>
        <w:rPr>
          <w:spacing w:val="-9"/>
        </w:rPr>
        <w:t xml:space="preserve"> </w:t>
      </w:r>
      <w:r>
        <w:t>týkající</w:t>
      </w:r>
      <w:r>
        <w:rPr>
          <w:spacing w:val="-10"/>
        </w:rPr>
        <w:t xml:space="preserve"> </w:t>
      </w:r>
      <w:r>
        <w:t>se</w:t>
      </w:r>
      <w:r>
        <w:rPr>
          <w:spacing w:val="-7"/>
        </w:rPr>
        <w:t xml:space="preserve"> </w:t>
      </w:r>
      <w:r>
        <w:t>druhé</w:t>
      </w:r>
      <w:r>
        <w:rPr>
          <w:spacing w:val="-8"/>
        </w:rPr>
        <w:t xml:space="preserve"> </w:t>
      </w:r>
      <w:r>
        <w:t>Smluvní</w:t>
      </w:r>
      <w:r>
        <w:rPr>
          <w:spacing w:val="-8"/>
        </w:rPr>
        <w:t xml:space="preserve"> </w:t>
      </w:r>
      <w:r>
        <w:t>strany</w:t>
      </w:r>
      <w:r>
        <w:rPr>
          <w:spacing w:val="-8"/>
        </w:rPr>
        <w:t xml:space="preserve"> </w:t>
      </w:r>
      <w:r>
        <w:t>mají</w:t>
      </w:r>
      <w:r>
        <w:rPr>
          <w:spacing w:val="-8"/>
        </w:rPr>
        <w:t xml:space="preserve"> </w:t>
      </w:r>
      <w:r>
        <w:t>být</w:t>
      </w:r>
      <w:r>
        <w:rPr>
          <w:spacing w:val="-8"/>
        </w:rPr>
        <w:t xml:space="preserve"> </w:t>
      </w:r>
      <w:r>
        <w:t>zpřístupněny</w:t>
      </w:r>
      <w:r>
        <w:rPr>
          <w:spacing w:val="-9"/>
        </w:rPr>
        <w:t xml:space="preserve"> </w:t>
      </w:r>
      <w:r>
        <w:t>na</w:t>
      </w:r>
      <w:r>
        <w:rPr>
          <w:spacing w:val="-8"/>
        </w:rPr>
        <w:t xml:space="preserve"> </w:t>
      </w:r>
      <w:r>
        <w:t>základě</w:t>
      </w:r>
      <w:r>
        <w:rPr>
          <w:spacing w:val="-8"/>
        </w:rPr>
        <w:t xml:space="preserve"> </w:t>
      </w:r>
      <w:r>
        <w:t>zákona či jiného právního předpisu nebo závazného rozhodnutí oprávněného orgánu veřejné moci, přičemž</w:t>
      </w:r>
      <w:r>
        <w:rPr>
          <w:spacing w:val="-5"/>
        </w:rPr>
        <w:t xml:space="preserve"> </w:t>
      </w:r>
      <w:r>
        <w:t>Smluvní</w:t>
      </w:r>
      <w:r>
        <w:rPr>
          <w:spacing w:val="-4"/>
        </w:rPr>
        <w:t xml:space="preserve"> </w:t>
      </w:r>
      <w:r>
        <w:t>strany</w:t>
      </w:r>
      <w:r>
        <w:rPr>
          <w:spacing w:val="-5"/>
        </w:rPr>
        <w:t xml:space="preserve"> </w:t>
      </w:r>
      <w:r>
        <w:t>jsou</w:t>
      </w:r>
      <w:r>
        <w:rPr>
          <w:spacing w:val="-5"/>
        </w:rPr>
        <w:t xml:space="preserve"> </w:t>
      </w:r>
      <w:r>
        <w:t>si</w:t>
      </w:r>
      <w:r>
        <w:rPr>
          <w:spacing w:val="-3"/>
        </w:rPr>
        <w:t xml:space="preserve"> </w:t>
      </w:r>
      <w:r>
        <w:t>v</w:t>
      </w:r>
      <w:r>
        <w:rPr>
          <w:spacing w:val="-5"/>
        </w:rPr>
        <w:t xml:space="preserve"> </w:t>
      </w:r>
      <w:r>
        <w:t>takovém</w:t>
      </w:r>
      <w:r>
        <w:rPr>
          <w:spacing w:val="-4"/>
        </w:rPr>
        <w:t xml:space="preserve"> </w:t>
      </w:r>
      <w:r>
        <w:t>případě</w:t>
      </w:r>
      <w:r>
        <w:rPr>
          <w:spacing w:val="-4"/>
        </w:rPr>
        <w:t xml:space="preserve"> </w:t>
      </w:r>
      <w:r>
        <w:t>povinny</w:t>
      </w:r>
      <w:r>
        <w:rPr>
          <w:spacing w:val="-5"/>
        </w:rPr>
        <w:t xml:space="preserve"> </w:t>
      </w:r>
      <w:r>
        <w:t>poskytnout</w:t>
      </w:r>
      <w:r>
        <w:rPr>
          <w:spacing w:val="-4"/>
        </w:rPr>
        <w:t xml:space="preserve"> </w:t>
      </w:r>
      <w:r>
        <w:t>nezbytnou</w:t>
      </w:r>
      <w:r>
        <w:rPr>
          <w:spacing w:val="-7"/>
        </w:rPr>
        <w:t xml:space="preserve"> </w:t>
      </w:r>
      <w:r>
        <w:t>součinnost ke splnění takové zákonné povinnosti, a to ještě před zpřístupněním takových Důvěrných informací, je-li to objektivně možné;</w:t>
      </w:r>
      <w:r>
        <w:rPr>
          <w:spacing w:val="-1"/>
        </w:rPr>
        <w:t xml:space="preserve"> </w:t>
      </w:r>
      <w:r>
        <w:t>nebo</w:t>
      </w:r>
    </w:p>
    <w:p w14:paraId="6ABF11EF" w14:textId="77777777" w:rsidR="00082513" w:rsidRDefault="002D1E75">
      <w:pPr>
        <w:pStyle w:val="Odstavecseseznamem"/>
        <w:numPr>
          <w:ilvl w:val="1"/>
          <w:numId w:val="2"/>
        </w:numPr>
        <w:tabs>
          <w:tab w:val="left" w:pos="1014"/>
        </w:tabs>
        <w:spacing w:before="61"/>
        <w:ind w:right="113"/>
        <w:jc w:val="both"/>
      </w:pPr>
      <w:r>
        <w:t>Důvěrné informace týkající se druhé Smluvní strany sdělí za účelem plnění svých povinností stanovených touto Smlouvou Smluvní strana svým poradcům, kteří jsou, ať už na základě smlouvy či zákona, vázání povinností mlčenlivosti ve stejném rozsahu jako Smluvní strany; nebo</w:t>
      </w:r>
    </w:p>
    <w:p w14:paraId="3F1FF94E" w14:textId="77777777" w:rsidR="00082513" w:rsidRDefault="002D1E75">
      <w:pPr>
        <w:pStyle w:val="Odstavecseseznamem"/>
        <w:numPr>
          <w:ilvl w:val="1"/>
          <w:numId w:val="2"/>
        </w:numPr>
        <w:tabs>
          <w:tab w:val="left" w:pos="1014"/>
        </w:tabs>
        <w:spacing w:before="61"/>
        <w:ind w:right="113"/>
        <w:jc w:val="both"/>
      </w:pPr>
      <w:r>
        <w:t>Důvěrné</w:t>
      </w:r>
      <w:r>
        <w:rPr>
          <w:spacing w:val="-14"/>
        </w:rPr>
        <w:t xml:space="preserve"> </w:t>
      </w:r>
      <w:r>
        <w:t>informace</w:t>
      </w:r>
      <w:r>
        <w:rPr>
          <w:spacing w:val="-10"/>
        </w:rPr>
        <w:t xml:space="preserve"> </w:t>
      </w:r>
      <w:r>
        <w:t>týkající</w:t>
      </w:r>
      <w:r>
        <w:rPr>
          <w:spacing w:val="-13"/>
        </w:rPr>
        <w:t xml:space="preserve"> </w:t>
      </w:r>
      <w:r>
        <w:t>se</w:t>
      </w:r>
      <w:r>
        <w:rPr>
          <w:spacing w:val="-11"/>
        </w:rPr>
        <w:t xml:space="preserve"> </w:t>
      </w:r>
      <w:r>
        <w:t>druhé</w:t>
      </w:r>
      <w:r>
        <w:rPr>
          <w:spacing w:val="-11"/>
        </w:rPr>
        <w:t xml:space="preserve"> </w:t>
      </w:r>
      <w:r>
        <w:t>Smluvní</w:t>
      </w:r>
      <w:r>
        <w:rPr>
          <w:spacing w:val="-12"/>
        </w:rPr>
        <w:t xml:space="preserve"> </w:t>
      </w:r>
      <w:r>
        <w:t>strany</w:t>
      </w:r>
      <w:r>
        <w:rPr>
          <w:spacing w:val="-14"/>
        </w:rPr>
        <w:t xml:space="preserve"> </w:t>
      </w:r>
      <w:r>
        <w:t>sdělí</w:t>
      </w:r>
      <w:r>
        <w:rPr>
          <w:spacing w:val="-10"/>
        </w:rPr>
        <w:t xml:space="preserve"> </w:t>
      </w:r>
      <w:r>
        <w:t>Smluvní</w:t>
      </w:r>
      <w:r>
        <w:rPr>
          <w:spacing w:val="-13"/>
        </w:rPr>
        <w:t xml:space="preserve"> </w:t>
      </w:r>
      <w:r>
        <w:t>strana</w:t>
      </w:r>
      <w:r>
        <w:rPr>
          <w:spacing w:val="-10"/>
        </w:rPr>
        <w:t xml:space="preserve"> </w:t>
      </w:r>
      <w:r>
        <w:t>spřízněným</w:t>
      </w:r>
      <w:r>
        <w:rPr>
          <w:spacing w:val="-9"/>
        </w:rPr>
        <w:t xml:space="preserve"> </w:t>
      </w:r>
      <w:r>
        <w:t>osobám v</w:t>
      </w:r>
      <w:r>
        <w:rPr>
          <w:spacing w:val="-2"/>
        </w:rPr>
        <w:t xml:space="preserve"> </w:t>
      </w:r>
      <w:r>
        <w:t>rámci</w:t>
      </w:r>
      <w:r>
        <w:rPr>
          <w:spacing w:val="44"/>
        </w:rPr>
        <w:t xml:space="preserve"> </w:t>
      </w:r>
      <w:r>
        <w:t>skupiny,</w:t>
      </w:r>
      <w:r>
        <w:rPr>
          <w:spacing w:val="41"/>
        </w:rPr>
        <w:t xml:space="preserve"> </w:t>
      </w:r>
      <w:r>
        <w:t>do</w:t>
      </w:r>
      <w:r>
        <w:rPr>
          <w:spacing w:val="42"/>
        </w:rPr>
        <w:t xml:space="preserve"> </w:t>
      </w:r>
      <w:r>
        <w:t>které</w:t>
      </w:r>
      <w:r>
        <w:rPr>
          <w:spacing w:val="43"/>
        </w:rPr>
        <w:t xml:space="preserve"> </w:t>
      </w:r>
      <w:r>
        <w:t>příslušná</w:t>
      </w:r>
      <w:r>
        <w:rPr>
          <w:spacing w:val="44"/>
        </w:rPr>
        <w:t xml:space="preserve"> </w:t>
      </w:r>
      <w:r>
        <w:t>Smluvní</w:t>
      </w:r>
      <w:r>
        <w:rPr>
          <w:spacing w:val="43"/>
        </w:rPr>
        <w:t xml:space="preserve"> </w:t>
      </w:r>
      <w:r>
        <w:t>strana</w:t>
      </w:r>
      <w:r>
        <w:rPr>
          <w:spacing w:val="41"/>
        </w:rPr>
        <w:t xml:space="preserve"> </w:t>
      </w:r>
      <w:r>
        <w:t>patří,</w:t>
      </w:r>
      <w:r>
        <w:rPr>
          <w:spacing w:val="41"/>
        </w:rPr>
        <w:t xml:space="preserve"> </w:t>
      </w:r>
      <w:r>
        <w:t>svým</w:t>
      </w:r>
      <w:r>
        <w:rPr>
          <w:spacing w:val="44"/>
        </w:rPr>
        <w:t xml:space="preserve"> </w:t>
      </w:r>
      <w:r>
        <w:t>zaměstnancům</w:t>
      </w:r>
      <w:r>
        <w:rPr>
          <w:spacing w:val="43"/>
        </w:rPr>
        <w:t xml:space="preserve"> </w:t>
      </w:r>
      <w:r>
        <w:t>a</w:t>
      </w:r>
      <w:r>
        <w:rPr>
          <w:spacing w:val="43"/>
        </w:rPr>
        <w:t xml:space="preserve"> </w:t>
      </w:r>
      <w:r>
        <w:t>dalším</w:t>
      </w:r>
    </w:p>
    <w:p w14:paraId="48AC0C5D" w14:textId="77777777" w:rsidR="00082513" w:rsidRDefault="00082513">
      <w:pPr>
        <w:jc w:val="both"/>
        <w:sectPr w:rsidR="00082513">
          <w:pgSz w:w="11910" w:h="16840"/>
          <w:pgMar w:top="1320" w:right="1300" w:bottom="560" w:left="1300" w:header="0" w:footer="251" w:gutter="0"/>
          <w:cols w:space="708"/>
        </w:sectPr>
      </w:pPr>
    </w:p>
    <w:p w14:paraId="0B631C43" w14:textId="77777777" w:rsidR="00082513" w:rsidRDefault="002D1E75">
      <w:pPr>
        <w:pStyle w:val="Zkladntext"/>
        <w:spacing w:before="78" w:line="242" w:lineRule="auto"/>
        <w:ind w:left="1014" w:right="113"/>
      </w:pPr>
      <w:r>
        <w:lastRenderedPageBreak/>
        <w:t>spolupracovníkům podílejícím se na plnění této Smlouvy, je-li to nezbytné k plnění této Smlouvy a zavážou-li se takové osoby mlčenlivostí ve stejném rozsahu jako Smluvní strany; nebo</w:t>
      </w:r>
    </w:p>
    <w:p w14:paraId="743FECF6" w14:textId="77777777" w:rsidR="00082513" w:rsidRDefault="002D1E75">
      <w:pPr>
        <w:pStyle w:val="Odstavecseseznamem"/>
        <w:numPr>
          <w:ilvl w:val="1"/>
          <w:numId w:val="2"/>
        </w:numPr>
        <w:tabs>
          <w:tab w:val="left" w:pos="1014"/>
        </w:tabs>
        <w:spacing w:before="53"/>
        <w:ind w:right="120"/>
        <w:jc w:val="both"/>
      </w:pPr>
      <w:r>
        <w:t>se takové Důvěrné informace stanou veřejně známými či dostupnými jinak než porušením povinností vyplývajících z tohoto článku X této Smlouvy;</w:t>
      </w:r>
      <w:r>
        <w:rPr>
          <w:spacing w:val="-4"/>
        </w:rPr>
        <w:t xml:space="preserve"> </w:t>
      </w:r>
      <w:r>
        <w:t>nebo</w:t>
      </w:r>
    </w:p>
    <w:p w14:paraId="5372832A" w14:textId="77777777" w:rsidR="00082513" w:rsidRDefault="002D1E75">
      <w:pPr>
        <w:pStyle w:val="Odstavecseseznamem"/>
        <w:numPr>
          <w:ilvl w:val="1"/>
          <w:numId w:val="2"/>
        </w:numPr>
        <w:tabs>
          <w:tab w:val="left" w:pos="1014"/>
        </w:tabs>
        <w:spacing w:before="60"/>
        <w:jc w:val="both"/>
      </w:pPr>
      <w:r>
        <w:t>Smluvní</w:t>
      </w:r>
      <w:r>
        <w:rPr>
          <w:spacing w:val="-9"/>
        </w:rPr>
        <w:t xml:space="preserve"> </w:t>
      </w:r>
      <w:r>
        <w:t>strana</w:t>
      </w:r>
      <w:r>
        <w:rPr>
          <w:spacing w:val="-6"/>
        </w:rPr>
        <w:t xml:space="preserve"> </w:t>
      </w:r>
      <w:r>
        <w:t>dá</w:t>
      </w:r>
      <w:r>
        <w:rPr>
          <w:spacing w:val="-9"/>
        </w:rPr>
        <w:t xml:space="preserve"> </w:t>
      </w:r>
      <w:r>
        <w:t>ke</w:t>
      </w:r>
      <w:r>
        <w:rPr>
          <w:spacing w:val="-6"/>
        </w:rPr>
        <w:t xml:space="preserve"> </w:t>
      </w:r>
      <w:r>
        <w:t>zpřístupnění</w:t>
      </w:r>
      <w:r>
        <w:rPr>
          <w:spacing w:val="-7"/>
        </w:rPr>
        <w:t xml:space="preserve"> </w:t>
      </w:r>
      <w:r>
        <w:t>konkrétní</w:t>
      </w:r>
      <w:r>
        <w:rPr>
          <w:spacing w:val="-8"/>
        </w:rPr>
        <w:t xml:space="preserve"> </w:t>
      </w:r>
      <w:r>
        <w:t>vlastní</w:t>
      </w:r>
      <w:r>
        <w:rPr>
          <w:spacing w:val="-5"/>
        </w:rPr>
        <w:t xml:space="preserve"> </w:t>
      </w:r>
      <w:r>
        <w:t>Důvěrné</w:t>
      </w:r>
      <w:r>
        <w:rPr>
          <w:spacing w:val="-9"/>
        </w:rPr>
        <w:t xml:space="preserve"> </w:t>
      </w:r>
      <w:r>
        <w:t>informace</w:t>
      </w:r>
      <w:r>
        <w:rPr>
          <w:spacing w:val="-6"/>
        </w:rPr>
        <w:t xml:space="preserve"> </w:t>
      </w:r>
      <w:r>
        <w:t>druhé</w:t>
      </w:r>
      <w:r>
        <w:rPr>
          <w:spacing w:val="-3"/>
        </w:rPr>
        <w:t xml:space="preserve"> </w:t>
      </w:r>
      <w:r>
        <w:t>Smluvní</w:t>
      </w:r>
      <w:r>
        <w:rPr>
          <w:spacing w:val="-8"/>
        </w:rPr>
        <w:t xml:space="preserve"> </w:t>
      </w:r>
      <w:r>
        <w:t>straně souhlas.</w:t>
      </w:r>
    </w:p>
    <w:p w14:paraId="6B1ECE61" w14:textId="77777777" w:rsidR="00082513" w:rsidRDefault="002D1E75">
      <w:pPr>
        <w:pStyle w:val="Odstavecseseznamem"/>
        <w:numPr>
          <w:ilvl w:val="0"/>
          <w:numId w:val="2"/>
        </w:numPr>
        <w:tabs>
          <w:tab w:val="left" w:pos="686"/>
        </w:tabs>
        <w:spacing w:before="60"/>
        <w:ind w:right="113"/>
        <w:jc w:val="both"/>
      </w:pPr>
      <w:r>
        <w:t xml:space="preserve">Smluvní strany vyvinou pro zachování mlčenlivosti o Důvěrných informacích druhé Smluvní strany a pro </w:t>
      </w:r>
      <w:proofErr w:type="gramStart"/>
      <w:r>
        <w:t>jejich  ochranu</w:t>
      </w:r>
      <w:proofErr w:type="gramEnd"/>
      <w:r>
        <w:t xml:space="preserve">  stejné  úsilí, jako  by se jednalo  o její vlastní Důvěrné informace.  S výjimkou rozsahu, který je nezbytný pro plnění této Smlouvy, se Smluvní strany zavazují neduplikovat</w:t>
      </w:r>
      <w:r>
        <w:rPr>
          <w:spacing w:val="-13"/>
        </w:rPr>
        <w:t xml:space="preserve"> </w:t>
      </w:r>
      <w:r>
        <w:t>žádným</w:t>
      </w:r>
      <w:r>
        <w:rPr>
          <w:spacing w:val="-12"/>
        </w:rPr>
        <w:t xml:space="preserve"> </w:t>
      </w:r>
      <w:r>
        <w:t>způsobem</w:t>
      </w:r>
      <w:r>
        <w:rPr>
          <w:spacing w:val="-12"/>
        </w:rPr>
        <w:t xml:space="preserve"> </w:t>
      </w:r>
      <w:r>
        <w:t>Důvěrné</w:t>
      </w:r>
      <w:r>
        <w:rPr>
          <w:spacing w:val="-15"/>
        </w:rPr>
        <w:t xml:space="preserve"> </w:t>
      </w:r>
      <w:r>
        <w:t>informace</w:t>
      </w:r>
      <w:r>
        <w:rPr>
          <w:spacing w:val="-13"/>
        </w:rPr>
        <w:t xml:space="preserve"> </w:t>
      </w:r>
      <w:r>
        <w:t>druhé</w:t>
      </w:r>
      <w:r>
        <w:rPr>
          <w:spacing w:val="-12"/>
        </w:rPr>
        <w:t xml:space="preserve"> </w:t>
      </w:r>
      <w:r>
        <w:t>Smluvní</w:t>
      </w:r>
      <w:r>
        <w:rPr>
          <w:spacing w:val="-15"/>
        </w:rPr>
        <w:t xml:space="preserve"> </w:t>
      </w:r>
      <w:r>
        <w:t>strany,</w:t>
      </w:r>
      <w:r>
        <w:rPr>
          <w:spacing w:val="-13"/>
        </w:rPr>
        <w:t xml:space="preserve"> </w:t>
      </w:r>
      <w:r>
        <w:t>nepředat</w:t>
      </w:r>
      <w:r>
        <w:rPr>
          <w:spacing w:val="-15"/>
        </w:rPr>
        <w:t xml:space="preserve"> </w:t>
      </w:r>
      <w:r>
        <w:t>je</w:t>
      </w:r>
      <w:r>
        <w:rPr>
          <w:spacing w:val="-13"/>
        </w:rPr>
        <w:t xml:space="preserve"> </w:t>
      </w:r>
      <w:r>
        <w:t>třetí</w:t>
      </w:r>
      <w:r>
        <w:rPr>
          <w:spacing w:val="-12"/>
        </w:rPr>
        <w:t xml:space="preserve"> </w:t>
      </w:r>
      <w:r>
        <w:t>straně ani svým vlastním zaměstnancům a zástupcům s výjimkou těch, kteří s nimi potřebují být seznámeni, aby mohli plnit tuto Smlouvu. Smluvní strany se zároveň zavazují nepoužít Důvěrné informace druhé Smluvní strany jinak, než za účelem plnění této Smlouvy a k prospěchu druhé Strany.</w:t>
      </w:r>
    </w:p>
    <w:p w14:paraId="17E03D33" w14:textId="77777777" w:rsidR="00082513" w:rsidRDefault="002D1E75">
      <w:pPr>
        <w:pStyle w:val="Odstavecseseznamem"/>
        <w:numPr>
          <w:ilvl w:val="0"/>
          <w:numId w:val="2"/>
        </w:numPr>
        <w:tabs>
          <w:tab w:val="left" w:pos="686"/>
        </w:tabs>
        <w:spacing w:before="123"/>
        <w:ind w:right="0" w:hanging="568"/>
        <w:jc w:val="both"/>
      </w:pPr>
      <w:r>
        <w:t>Poskytnuté</w:t>
      </w:r>
      <w:r>
        <w:rPr>
          <w:spacing w:val="-9"/>
        </w:rPr>
        <w:t xml:space="preserve"> </w:t>
      </w:r>
      <w:r>
        <w:t>Důvěrné</w:t>
      </w:r>
      <w:r>
        <w:rPr>
          <w:spacing w:val="-10"/>
        </w:rPr>
        <w:t xml:space="preserve"> </w:t>
      </w:r>
      <w:r>
        <w:t>informace</w:t>
      </w:r>
      <w:r>
        <w:rPr>
          <w:spacing w:val="-11"/>
        </w:rPr>
        <w:t xml:space="preserve"> </w:t>
      </w:r>
      <w:r>
        <w:t>zůstávají</w:t>
      </w:r>
      <w:r>
        <w:rPr>
          <w:spacing w:val="-8"/>
        </w:rPr>
        <w:t xml:space="preserve"> </w:t>
      </w:r>
      <w:r>
        <w:t>po</w:t>
      </w:r>
      <w:r>
        <w:rPr>
          <w:spacing w:val="-12"/>
        </w:rPr>
        <w:t xml:space="preserve"> </w:t>
      </w:r>
      <w:r>
        <w:t>celou</w:t>
      </w:r>
      <w:r>
        <w:rPr>
          <w:spacing w:val="-11"/>
        </w:rPr>
        <w:t xml:space="preserve"> </w:t>
      </w:r>
      <w:r>
        <w:t>dobu</w:t>
      </w:r>
      <w:r>
        <w:rPr>
          <w:spacing w:val="-13"/>
        </w:rPr>
        <w:t xml:space="preserve"> </w:t>
      </w:r>
      <w:r>
        <w:t>ve</w:t>
      </w:r>
      <w:r>
        <w:rPr>
          <w:spacing w:val="-9"/>
        </w:rPr>
        <w:t xml:space="preserve"> </w:t>
      </w:r>
      <w:r>
        <w:t>vlastnictví</w:t>
      </w:r>
      <w:r>
        <w:rPr>
          <w:spacing w:val="-10"/>
        </w:rPr>
        <w:t xml:space="preserve"> </w:t>
      </w:r>
      <w:r>
        <w:t>poskytující</w:t>
      </w:r>
      <w:r>
        <w:rPr>
          <w:spacing w:val="-5"/>
        </w:rPr>
        <w:t xml:space="preserve"> </w:t>
      </w:r>
      <w:r>
        <w:t>Smluvní</w:t>
      </w:r>
      <w:r>
        <w:rPr>
          <w:spacing w:val="-10"/>
        </w:rPr>
        <w:t xml:space="preserve"> </w:t>
      </w:r>
      <w:r>
        <w:t>strany.</w:t>
      </w:r>
    </w:p>
    <w:p w14:paraId="10989EFA" w14:textId="77777777" w:rsidR="00082513" w:rsidRDefault="002D1E75">
      <w:pPr>
        <w:pStyle w:val="Odstavecseseznamem"/>
        <w:numPr>
          <w:ilvl w:val="0"/>
          <w:numId w:val="2"/>
        </w:numPr>
        <w:tabs>
          <w:tab w:val="left" w:pos="686"/>
        </w:tabs>
        <w:spacing w:before="116" w:line="242" w:lineRule="auto"/>
        <w:ind w:right="114"/>
        <w:jc w:val="both"/>
      </w:pPr>
      <w:r>
        <w:t>V případě porušení povinnosti ochrany Důvěrných informací dle tohoto článku jednou Smluvní stranou je druhá Smluvní strana oprávněna požadovat smluvní pokutu ve výši 300.000,- Kč za každé jednotlivé porušení této povinnosti. Zaplacením smluvní pokuty není dotčen nárok poškozené Smluvní strany na náhradu</w:t>
      </w:r>
      <w:r>
        <w:rPr>
          <w:spacing w:val="-8"/>
        </w:rPr>
        <w:t xml:space="preserve"> </w:t>
      </w:r>
      <w:r>
        <w:t>škody.</w:t>
      </w:r>
    </w:p>
    <w:p w14:paraId="4A17A14E" w14:textId="77777777" w:rsidR="00082513" w:rsidRDefault="002D1E75">
      <w:pPr>
        <w:pStyle w:val="Odstavecseseznamem"/>
        <w:numPr>
          <w:ilvl w:val="0"/>
          <w:numId w:val="2"/>
        </w:numPr>
        <w:tabs>
          <w:tab w:val="left" w:pos="686"/>
        </w:tabs>
        <w:spacing w:before="111"/>
        <w:jc w:val="both"/>
      </w:pPr>
      <w:r>
        <w:t>Povinnost</w:t>
      </w:r>
      <w:r>
        <w:rPr>
          <w:spacing w:val="-6"/>
        </w:rPr>
        <w:t xml:space="preserve"> </w:t>
      </w:r>
      <w:r>
        <w:t>chránit</w:t>
      </w:r>
      <w:r>
        <w:rPr>
          <w:spacing w:val="-6"/>
        </w:rPr>
        <w:t xml:space="preserve"> </w:t>
      </w:r>
      <w:r>
        <w:t>Důvěrné</w:t>
      </w:r>
      <w:r>
        <w:rPr>
          <w:spacing w:val="-5"/>
        </w:rPr>
        <w:t xml:space="preserve"> </w:t>
      </w:r>
      <w:r>
        <w:t>informace</w:t>
      </w:r>
      <w:r>
        <w:rPr>
          <w:spacing w:val="-7"/>
        </w:rPr>
        <w:t xml:space="preserve"> </w:t>
      </w:r>
      <w:r>
        <w:t>podle</w:t>
      </w:r>
      <w:r>
        <w:rPr>
          <w:spacing w:val="-7"/>
        </w:rPr>
        <w:t xml:space="preserve"> </w:t>
      </w:r>
      <w:r>
        <w:t>tohoto</w:t>
      </w:r>
      <w:r>
        <w:rPr>
          <w:spacing w:val="-6"/>
        </w:rPr>
        <w:t xml:space="preserve"> </w:t>
      </w:r>
      <w:r>
        <w:t>článku</w:t>
      </w:r>
      <w:r>
        <w:rPr>
          <w:spacing w:val="-7"/>
        </w:rPr>
        <w:t xml:space="preserve"> </w:t>
      </w:r>
      <w:r>
        <w:t>není</w:t>
      </w:r>
      <w:r>
        <w:rPr>
          <w:spacing w:val="-6"/>
        </w:rPr>
        <w:t xml:space="preserve"> </w:t>
      </w:r>
      <w:r>
        <w:t>ukončením</w:t>
      </w:r>
      <w:r>
        <w:rPr>
          <w:spacing w:val="-6"/>
        </w:rPr>
        <w:t xml:space="preserve"> </w:t>
      </w:r>
      <w:r>
        <w:t>této</w:t>
      </w:r>
      <w:r>
        <w:rPr>
          <w:spacing w:val="-5"/>
        </w:rPr>
        <w:t xml:space="preserve"> </w:t>
      </w:r>
      <w:r>
        <w:t>Smlouvy</w:t>
      </w:r>
      <w:r>
        <w:rPr>
          <w:spacing w:val="-6"/>
        </w:rPr>
        <w:t xml:space="preserve"> </w:t>
      </w:r>
      <w:r>
        <w:t>dotčena a zůstává v plné platnosti a účinnosti minimálně po dobu platnosti</w:t>
      </w:r>
      <w:r>
        <w:rPr>
          <w:spacing w:val="-9"/>
        </w:rPr>
        <w:t xml:space="preserve"> </w:t>
      </w:r>
      <w:r>
        <w:t>Patentu.</w:t>
      </w:r>
    </w:p>
    <w:p w14:paraId="079407EE" w14:textId="77777777" w:rsidR="00082513" w:rsidRDefault="00082513">
      <w:pPr>
        <w:pStyle w:val="Zkladntext"/>
        <w:spacing w:before="11"/>
        <w:ind w:left="0"/>
        <w:jc w:val="left"/>
        <w:rPr>
          <w:sz w:val="20"/>
        </w:rPr>
      </w:pPr>
    </w:p>
    <w:p w14:paraId="5500D9BA" w14:textId="77777777" w:rsidR="00082513" w:rsidRDefault="002D1E75">
      <w:pPr>
        <w:pStyle w:val="Nadpis3"/>
        <w:spacing w:before="0"/>
        <w:ind w:left="445" w:right="444"/>
      </w:pPr>
      <w:r>
        <w:t>XI.</w:t>
      </w:r>
    </w:p>
    <w:p w14:paraId="1CAD8B1D" w14:textId="77777777" w:rsidR="00082513" w:rsidRDefault="002D1E75">
      <w:pPr>
        <w:spacing w:before="1"/>
        <w:ind w:left="3623"/>
        <w:jc w:val="both"/>
        <w:rPr>
          <w:b/>
        </w:rPr>
      </w:pPr>
      <w:r>
        <w:rPr>
          <w:b/>
        </w:rPr>
        <w:t>Závěrečná ustanovení</w:t>
      </w:r>
    </w:p>
    <w:p w14:paraId="48BEA982" w14:textId="77777777" w:rsidR="00082513" w:rsidRDefault="002D1E75">
      <w:pPr>
        <w:pStyle w:val="Odstavecseseznamem"/>
        <w:numPr>
          <w:ilvl w:val="0"/>
          <w:numId w:val="1"/>
        </w:numPr>
        <w:tabs>
          <w:tab w:val="left" w:pos="686"/>
        </w:tabs>
        <w:jc w:val="both"/>
      </w:pPr>
      <w:r>
        <w:t>Nestanoví-li tato Smlouva pro konkrétní případ jinak, lze ustanovení této Smlouvy doplňovat, měnit nebo rušit, pouze písemnými, vzestupně číslovanými dodatky podepsanými oběma Smluvními</w:t>
      </w:r>
      <w:r>
        <w:rPr>
          <w:spacing w:val="-7"/>
        </w:rPr>
        <w:t xml:space="preserve"> </w:t>
      </w:r>
      <w:r>
        <w:t>stranami</w:t>
      </w:r>
      <w:r>
        <w:rPr>
          <w:spacing w:val="-3"/>
        </w:rPr>
        <w:t xml:space="preserve"> </w:t>
      </w:r>
      <w:r>
        <w:t>na</w:t>
      </w:r>
      <w:r>
        <w:rPr>
          <w:spacing w:val="-7"/>
        </w:rPr>
        <w:t xml:space="preserve"> </w:t>
      </w:r>
      <w:r>
        <w:t>jedné</w:t>
      </w:r>
      <w:r>
        <w:rPr>
          <w:spacing w:val="-4"/>
        </w:rPr>
        <w:t xml:space="preserve"> </w:t>
      </w:r>
      <w:r>
        <w:t>listině,</w:t>
      </w:r>
      <w:r>
        <w:rPr>
          <w:spacing w:val="-6"/>
        </w:rPr>
        <w:t xml:space="preserve"> </w:t>
      </w:r>
      <w:r>
        <w:t>popř.</w:t>
      </w:r>
      <w:r>
        <w:rPr>
          <w:spacing w:val="-5"/>
        </w:rPr>
        <w:t xml:space="preserve"> </w:t>
      </w:r>
      <w:r>
        <w:t>podepsaného</w:t>
      </w:r>
      <w:r>
        <w:rPr>
          <w:spacing w:val="-5"/>
        </w:rPr>
        <w:t xml:space="preserve"> </w:t>
      </w:r>
      <w:r>
        <w:t>elektronicky</w:t>
      </w:r>
      <w:r>
        <w:rPr>
          <w:spacing w:val="-7"/>
        </w:rPr>
        <w:t xml:space="preserve"> </w:t>
      </w:r>
      <w:r>
        <w:t>(zaručeným</w:t>
      </w:r>
      <w:r>
        <w:rPr>
          <w:spacing w:val="-2"/>
        </w:rPr>
        <w:t xml:space="preserve"> </w:t>
      </w:r>
      <w:r>
        <w:t>elektronickým podpisem založeným na kvalifikovaném certifikátu) oběma Smluvními stranami v jednom elektronickém dokumentu.</w:t>
      </w:r>
    </w:p>
    <w:p w14:paraId="5579AF20" w14:textId="77777777" w:rsidR="00082513" w:rsidRDefault="002D1E75">
      <w:pPr>
        <w:pStyle w:val="Odstavecseseznamem"/>
        <w:numPr>
          <w:ilvl w:val="0"/>
          <w:numId w:val="1"/>
        </w:numPr>
        <w:tabs>
          <w:tab w:val="left" w:pos="686"/>
        </w:tabs>
        <w:spacing w:before="120"/>
        <w:ind w:right="111"/>
        <w:jc w:val="both"/>
      </w:pPr>
      <w:r>
        <w:t>Smluvní</w:t>
      </w:r>
      <w:r>
        <w:rPr>
          <w:spacing w:val="-7"/>
        </w:rPr>
        <w:t xml:space="preserve"> </w:t>
      </w:r>
      <w:r>
        <w:t>strany</w:t>
      </w:r>
      <w:r>
        <w:rPr>
          <w:spacing w:val="-9"/>
        </w:rPr>
        <w:t xml:space="preserve"> </w:t>
      </w:r>
      <w:r>
        <w:t>se</w:t>
      </w:r>
      <w:r>
        <w:rPr>
          <w:spacing w:val="-8"/>
        </w:rPr>
        <w:t xml:space="preserve"> </w:t>
      </w:r>
      <w:r>
        <w:t>výslovně</w:t>
      </w:r>
      <w:r>
        <w:rPr>
          <w:spacing w:val="-7"/>
        </w:rPr>
        <w:t xml:space="preserve"> </w:t>
      </w:r>
      <w:r>
        <w:t>dohodly,</w:t>
      </w:r>
      <w:r>
        <w:rPr>
          <w:spacing w:val="-9"/>
        </w:rPr>
        <w:t xml:space="preserve"> </w:t>
      </w:r>
      <w:r>
        <w:t>že</w:t>
      </w:r>
      <w:r>
        <w:rPr>
          <w:spacing w:val="-8"/>
        </w:rPr>
        <w:t xml:space="preserve"> </w:t>
      </w:r>
      <w:r>
        <w:t>tato</w:t>
      </w:r>
      <w:r>
        <w:rPr>
          <w:spacing w:val="-6"/>
        </w:rPr>
        <w:t xml:space="preserve"> </w:t>
      </w:r>
      <w:r>
        <w:t>Smlouva,</w:t>
      </w:r>
      <w:r>
        <w:rPr>
          <w:spacing w:val="-8"/>
        </w:rPr>
        <w:t xml:space="preserve"> </w:t>
      </w:r>
      <w:r>
        <w:t>jakož</w:t>
      </w:r>
      <w:r>
        <w:rPr>
          <w:spacing w:val="-8"/>
        </w:rPr>
        <w:t xml:space="preserve"> </w:t>
      </w:r>
      <w:r>
        <w:t>i</w:t>
      </w:r>
      <w:r>
        <w:rPr>
          <w:spacing w:val="-7"/>
        </w:rPr>
        <w:t xml:space="preserve"> </w:t>
      </w:r>
      <w:r>
        <w:t>práva</w:t>
      </w:r>
      <w:r>
        <w:rPr>
          <w:spacing w:val="-8"/>
        </w:rPr>
        <w:t xml:space="preserve"> </w:t>
      </w:r>
      <w:r>
        <w:t>a</w:t>
      </w:r>
      <w:r>
        <w:rPr>
          <w:spacing w:val="-5"/>
        </w:rPr>
        <w:t xml:space="preserve"> </w:t>
      </w:r>
      <w:r>
        <w:t>povinnosti</w:t>
      </w:r>
      <w:r>
        <w:rPr>
          <w:spacing w:val="-7"/>
        </w:rPr>
        <w:t xml:space="preserve"> </w:t>
      </w:r>
      <w:r>
        <w:t>Smluvních</w:t>
      </w:r>
      <w:r>
        <w:rPr>
          <w:spacing w:val="-7"/>
        </w:rPr>
        <w:t xml:space="preserve"> </w:t>
      </w:r>
      <w:r>
        <w:t>stan, z ní vzniklé či s ní přímo související, se řídí výhradně českým právem (s vyloučením kolizních norem), zejm. ustanoveními o. z. Smluvní strany výslovně vylučují použití Vídeňské úmluvy OSN o smlouvách o mezinárodní koupi zboží (v ČR publikováno ve Sbírce zákonů ČR pod      č. 160/1991 Sb.), či jakékoli jiné mezinárodní</w:t>
      </w:r>
      <w:r>
        <w:rPr>
          <w:spacing w:val="-3"/>
        </w:rPr>
        <w:t xml:space="preserve"> </w:t>
      </w:r>
      <w:r>
        <w:t>úmluvy.</w:t>
      </w:r>
    </w:p>
    <w:p w14:paraId="384042BB" w14:textId="77777777" w:rsidR="00082513" w:rsidRDefault="002D1E75">
      <w:pPr>
        <w:pStyle w:val="Odstavecseseznamem"/>
        <w:numPr>
          <w:ilvl w:val="0"/>
          <w:numId w:val="1"/>
        </w:numPr>
        <w:tabs>
          <w:tab w:val="left" w:pos="686"/>
        </w:tabs>
        <w:spacing w:before="120" w:line="242" w:lineRule="auto"/>
        <w:ind w:right="116"/>
        <w:jc w:val="both"/>
      </w:pPr>
      <w:r>
        <w:t>Strany se dohodly, že případné spory vzniklé z této Smlouvy budou řešeny výhradně před věcně příslušným soudem České republiky, přičemž místní příslušnost soudu se určí dle sídla Objednatele</w:t>
      </w:r>
      <w:r>
        <w:rPr>
          <w:spacing w:val="-3"/>
        </w:rPr>
        <w:t xml:space="preserve"> </w:t>
      </w:r>
      <w:r>
        <w:t>(Plzeň).</w:t>
      </w:r>
    </w:p>
    <w:p w14:paraId="144CCD30" w14:textId="77777777" w:rsidR="00082513" w:rsidRDefault="002D1E75">
      <w:pPr>
        <w:pStyle w:val="Odstavecseseznamem"/>
        <w:numPr>
          <w:ilvl w:val="0"/>
          <w:numId w:val="1"/>
        </w:numPr>
        <w:tabs>
          <w:tab w:val="left" w:pos="686"/>
        </w:tabs>
        <w:spacing w:before="112"/>
        <w:jc w:val="both"/>
      </w:pPr>
      <w:r>
        <w:t>Zhotovitel bere na vědomí, že Objednatel je subjektem povinným zveřejňovat smlouvy dle zák. č.</w:t>
      </w:r>
      <w:r>
        <w:rPr>
          <w:spacing w:val="-2"/>
        </w:rPr>
        <w:t xml:space="preserve"> </w:t>
      </w:r>
      <w:r>
        <w:t>340/2015</w:t>
      </w:r>
      <w:r>
        <w:rPr>
          <w:spacing w:val="-6"/>
        </w:rPr>
        <w:t xml:space="preserve"> </w:t>
      </w:r>
      <w:r>
        <w:t>Sb.</w:t>
      </w:r>
      <w:r>
        <w:rPr>
          <w:spacing w:val="-9"/>
        </w:rPr>
        <w:t xml:space="preserve"> </w:t>
      </w:r>
      <w:r>
        <w:t>a</w:t>
      </w:r>
      <w:r>
        <w:rPr>
          <w:spacing w:val="-6"/>
        </w:rPr>
        <w:t xml:space="preserve"> </w:t>
      </w:r>
      <w:r>
        <w:t>dále</w:t>
      </w:r>
      <w:r>
        <w:rPr>
          <w:spacing w:val="-8"/>
        </w:rPr>
        <w:t xml:space="preserve"> </w:t>
      </w:r>
      <w:r>
        <w:t>to,</w:t>
      </w:r>
      <w:r>
        <w:rPr>
          <w:spacing w:val="-9"/>
        </w:rPr>
        <w:t xml:space="preserve"> </w:t>
      </w:r>
      <w:r>
        <w:t>že</w:t>
      </w:r>
      <w:r>
        <w:rPr>
          <w:spacing w:val="-6"/>
        </w:rPr>
        <w:t xml:space="preserve"> </w:t>
      </w:r>
      <w:r>
        <w:t>tato</w:t>
      </w:r>
      <w:r>
        <w:rPr>
          <w:spacing w:val="-6"/>
        </w:rPr>
        <w:t xml:space="preserve"> </w:t>
      </w:r>
      <w:r>
        <w:t>Smlouva</w:t>
      </w:r>
      <w:r>
        <w:rPr>
          <w:spacing w:val="-5"/>
        </w:rPr>
        <w:t xml:space="preserve"> </w:t>
      </w:r>
      <w:r>
        <w:t>podléhá</w:t>
      </w:r>
      <w:r>
        <w:rPr>
          <w:spacing w:val="-6"/>
        </w:rPr>
        <w:t xml:space="preserve"> </w:t>
      </w:r>
      <w:r>
        <w:t>povinnému</w:t>
      </w:r>
      <w:r>
        <w:rPr>
          <w:spacing w:val="-6"/>
        </w:rPr>
        <w:t xml:space="preserve"> </w:t>
      </w:r>
      <w:r>
        <w:t>uveřejnění</w:t>
      </w:r>
      <w:r>
        <w:rPr>
          <w:spacing w:val="-5"/>
        </w:rPr>
        <w:t xml:space="preserve"> </w:t>
      </w:r>
      <w:r>
        <w:t>dle</w:t>
      </w:r>
      <w:r>
        <w:rPr>
          <w:spacing w:val="-8"/>
        </w:rPr>
        <w:t xml:space="preserve"> </w:t>
      </w:r>
      <w:r>
        <w:t>citovaného</w:t>
      </w:r>
      <w:r>
        <w:rPr>
          <w:spacing w:val="-9"/>
        </w:rPr>
        <w:t xml:space="preserve"> </w:t>
      </w:r>
      <w:r>
        <w:t>zákona.</w:t>
      </w:r>
    </w:p>
    <w:p w14:paraId="61686854" w14:textId="77777777" w:rsidR="00082513" w:rsidRDefault="002D1E75">
      <w:pPr>
        <w:pStyle w:val="Odstavecseseznamem"/>
        <w:numPr>
          <w:ilvl w:val="0"/>
          <w:numId w:val="1"/>
        </w:numPr>
        <w:tabs>
          <w:tab w:val="left" w:pos="686"/>
        </w:tabs>
        <w:spacing w:before="123"/>
        <w:ind w:right="0" w:hanging="568"/>
        <w:jc w:val="both"/>
      </w:pPr>
      <w:r>
        <w:t>Objednatel tuto Smlouvu bez zbytečného odkladu po jejím podpisu uveřejní v registru</w:t>
      </w:r>
      <w:r>
        <w:rPr>
          <w:spacing w:val="-13"/>
        </w:rPr>
        <w:t xml:space="preserve"> </w:t>
      </w:r>
      <w:r>
        <w:t>smluv.</w:t>
      </w:r>
    </w:p>
    <w:p w14:paraId="7D7739B3" w14:textId="77777777" w:rsidR="00082513" w:rsidRDefault="002D1E75">
      <w:pPr>
        <w:pStyle w:val="Odstavecseseznamem"/>
        <w:numPr>
          <w:ilvl w:val="0"/>
          <w:numId w:val="1"/>
        </w:numPr>
        <w:tabs>
          <w:tab w:val="left" w:pos="686"/>
        </w:tabs>
        <w:spacing w:before="117"/>
        <w:ind w:right="110"/>
        <w:jc w:val="both"/>
      </w:pPr>
      <w:r>
        <w:t>Zhotovitel bere na vědomí, že tato Smlouva bude Objednatelem uveřejněna v kompletní podobě s výjimkou osobních údajů a údajů, u nichž Zhotovitel v rámci podané nabídky v zadávacím řízení uvedl, že nemají být uveřejněny a současně na ně dopadá výjimka z povinnosti uveřejnění dle zák. č. 340/2015 Sb. Řádně a důvodně označené části Smlouvy nebudou uveřejněny, popř. budou před uveřejněním znečitelněny.</w:t>
      </w:r>
    </w:p>
    <w:p w14:paraId="61ED8A67" w14:textId="77777777" w:rsidR="00082513" w:rsidRDefault="002D1E75">
      <w:pPr>
        <w:pStyle w:val="Odstavecseseznamem"/>
        <w:numPr>
          <w:ilvl w:val="0"/>
          <w:numId w:val="1"/>
        </w:numPr>
        <w:tabs>
          <w:tab w:val="left" w:pos="686"/>
        </w:tabs>
        <w:spacing w:before="120"/>
        <w:ind w:right="113"/>
        <w:jc w:val="both"/>
      </w:pPr>
      <w:r>
        <w:t xml:space="preserve">Nebude-li tato Smlouva zveřejněna v souladu s </w:t>
      </w:r>
      <w:proofErr w:type="spellStart"/>
      <w:r>
        <w:t>ust</w:t>
      </w:r>
      <w:proofErr w:type="spellEnd"/>
      <w:r>
        <w:t>. § 5 zák. č. 340/2015 Sb. Objednatelem nejpozději</w:t>
      </w:r>
      <w:r>
        <w:rPr>
          <w:spacing w:val="-10"/>
        </w:rPr>
        <w:t xml:space="preserve"> </w:t>
      </w:r>
      <w:r>
        <w:t>do</w:t>
      </w:r>
      <w:r>
        <w:rPr>
          <w:spacing w:val="-11"/>
        </w:rPr>
        <w:t xml:space="preserve"> </w:t>
      </w:r>
      <w:r>
        <w:t>jednoho</w:t>
      </w:r>
      <w:r>
        <w:rPr>
          <w:spacing w:val="-12"/>
        </w:rPr>
        <w:t xml:space="preserve"> </w:t>
      </w:r>
      <w:r>
        <w:t>(1)</w:t>
      </w:r>
      <w:r>
        <w:rPr>
          <w:spacing w:val="-12"/>
        </w:rPr>
        <w:t xml:space="preserve"> </w:t>
      </w:r>
      <w:r>
        <w:t>měsíce</w:t>
      </w:r>
      <w:r>
        <w:rPr>
          <w:spacing w:val="-10"/>
        </w:rPr>
        <w:t xml:space="preserve"> </w:t>
      </w:r>
      <w:r>
        <w:t>po</w:t>
      </w:r>
      <w:r>
        <w:rPr>
          <w:spacing w:val="-12"/>
        </w:rPr>
        <w:t xml:space="preserve"> </w:t>
      </w:r>
      <w:r>
        <w:t>jejím</w:t>
      </w:r>
      <w:r>
        <w:rPr>
          <w:spacing w:val="-10"/>
        </w:rPr>
        <w:t xml:space="preserve"> </w:t>
      </w:r>
      <w:r>
        <w:t>uzavření,</w:t>
      </w:r>
      <w:r>
        <w:rPr>
          <w:spacing w:val="-11"/>
        </w:rPr>
        <w:t xml:space="preserve"> </w:t>
      </w:r>
      <w:r>
        <w:t>je</w:t>
      </w:r>
      <w:r>
        <w:rPr>
          <w:spacing w:val="-11"/>
        </w:rPr>
        <w:t xml:space="preserve"> </w:t>
      </w:r>
      <w:r>
        <w:t>Zhotovitel</w:t>
      </w:r>
      <w:r>
        <w:rPr>
          <w:spacing w:val="-9"/>
        </w:rPr>
        <w:t xml:space="preserve"> </w:t>
      </w:r>
      <w:r>
        <w:t>povinen</w:t>
      </w:r>
      <w:r>
        <w:rPr>
          <w:spacing w:val="-11"/>
        </w:rPr>
        <w:t xml:space="preserve"> </w:t>
      </w:r>
      <w:r>
        <w:t>tuto</w:t>
      </w:r>
      <w:r>
        <w:rPr>
          <w:spacing w:val="-11"/>
        </w:rPr>
        <w:t xml:space="preserve"> </w:t>
      </w:r>
      <w:r>
        <w:t>Smlouvu</w:t>
      </w:r>
      <w:r>
        <w:rPr>
          <w:spacing w:val="-9"/>
        </w:rPr>
        <w:t xml:space="preserve"> </w:t>
      </w:r>
      <w:r>
        <w:t xml:space="preserve">uveřejnit v souladu s </w:t>
      </w:r>
      <w:proofErr w:type="spellStart"/>
      <w:r>
        <w:t>ust</w:t>
      </w:r>
      <w:proofErr w:type="spellEnd"/>
      <w:r>
        <w:t>. § 5 zák. č. 340/2015 Sb. nejpozději do tří (3) měsíců od jejího</w:t>
      </w:r>
      <w:r>
        <w:rPr>
          <w:spacing w:val="-17"/>
        </w:rPr>
        <w:t xml:space="preserve"> </w:t>
      </w:r>
      <w:r>
        <w:t>uzavření.</w:t>
      </w:r>
    </w:p>
    <w:p w14:paraId="70E36D5A" w14:textId="77777777" w:rsidR="00082513" w:rsidRDefault="00082513">
      <w:pPr>
        <w:jc w:val="both"/>
        <w:sectPr w:rsidR="00082513">
          <w:pgSz w:w="11910" w:h="16840"/>
          <w:pgMar w:top="1320" w:right="1300" w:bottom="560" w:left="1300" w:header="0" w:footer="251" w:gutter="0"/>
          <w:cols w:space="708"/>
        </w:sectPr>
      </w:pPr>
    </w:p>
    <w:p w14:paraId="5FE71107" w14:textId="77777777" w:rsidR="00082513" w:rsidRDefault="002D1E75">
      <w:pPr>
        <w:pStyle w:val="Odstavecseseznamem"/>
        <w:numPr>
          <w:ilvl w:val="0"/>
          <w:numId w:val="1"/>
        </w:numPr>
        <w:tabs>
          <w:tab w:val="left" w:pos="686"/>
        </w:tabs>
        <w:spacing w:before="78"/>
        <w:ind w:right="116"/>
        <w:jc w:val="both"/>
      </w:pPr>
      <w:r>
        <w:lastRenderedPageBreak/>
        <w:t>Je-li</w:t>
      </w:r>
      <w:r>
        <w:rPr>
          <w:spacing w:val="-6"/>
        </w:rPr>
        <w:t xml:space="preserve"> </w:t>
      </w:r>
      <w:r>
        <w:t>nebo</w:t>
      </w:r>
      <w:r>
        <w:rPr>
          <w:spacing w:val="-6"/>
        </w:rPr>
        <w:t xml:space="preserve"> </w:t>
      </w:r>
      <w:r>
        <w:t>stane-li</w:t>
      </w:r>
      <w:r>
        <w:rPr>
          <w:spacing w:val="-5"/>
        </w:rPr>
        <w:t xml:space="preserve"> </w:t>
      </w:r>
      <w:r>
        <w:t>se</w:t>
      </w:r>
      <w:r>
        <w:rPr>
          <w:spacing w:val="-6"/>
        </w:rPr>
        <w:t xml:space="preserve"> </w:t>
      </w:r>
      <w:r>
        <w:t>jakékoli</w:t>
      </w:r>
      <w:r>
        <w:rPr>
          <w:spacing w:val="-5"/>
        </w:rPr>
        <w:t xml:space="preserve"> </w:t>
      </w:r>
      <w:r>
        <w:t>ustanovení</w:t>
      </w:r>
      <w:r>
        <w:rPr>
          <w:spacing w:val="-5"/>
        </w:rPr>
        <w:t xml:space="preserve"> </w:t>
      </w:r>
      <w:r>
        <w:t>této</w:t>
      </w:r>
      <w:r>
        <w:rPr>
          <w:spacing w:val="-6"/>
        </w:rPr>
        <w:t xml:space="preserve"> </w:t>
      </w:r>
      <w:r>
        <w:t>Smlouvy</w:t>
      </w:r>
      <w:r>
        <w:rPr>
          <w:spacing w:val="-9"/>
        </w:rPr>
        <w:t xml:space="preserve"> </w:t>
      </w:r>
      <w:r>
        <w:t>neplatným</w:t>
      </w:r>
      <w:r>
        <w:rPr>
          <w:spacing w:val="-5"/>
        </w:rPr>
        <w:t xml:space="preserve"> </w:t>
      </w:r>
      <w:r>
        <w:t>či</w:t>
      </w:r>
      <w:r>
        <w:rPr>
          <w:spacing w:val="-5"/>
        </w:rPr>
        <w:t xml:space="preserve"> </w:t>
      </w:r>
      <w:r>
        <w:t>nevymahatelným,</w:t>
      </w:r>
      <w:r>
        <w:rPr>
          <w:spacing w:val="-6"/>
        </w:rPr>
        <w:t xml:space="preserve"> </w:t>
      </w:r>
      <w:r>
        <w:t>nebude</w:t>
      </w:r>
      <w:r>
        <w:rPr>
          <w:spacing w:val="-6"/>
        </w:rPr>
        <w:t xml:space="preserve"> </w:t>
      </w:r>
      <w:r>
        <w:t>to mít vliv na platnost a vymahatelnost ostatních ustanovení této Smlouvy. Strany se zavazují nahradit neplatné nebo nevymahatelné ustanovení novým ustanovením, jehož znění bude odpovídat úmyslu vyjádřenému původním ustanovením a touto Smlouvou jako</w:t>
      </w:r>
      <w:r>
        <w:rPr>
          <w:spacing w:val="-12"/>
        </w:rPr>
        <w:t xml:space="preserve"> </w:t>
      </w:r>
      <w:r>
        <w:t>celkem.</w:t>
      </w:r>
    </w:p>
    <w:p w14:paraId="3E8512C8" w14:textId="77777777" w:rsidR="00082513" w:rsidRDefault="002D1E75">
      <w:pPr>
        <w:pStyle w:val="Odstavecseseznamem"/>
        <w:numPr>
          <w:ilvl w:val="0"/>
          <w:numId w:val="1"/>
        </w:numPr>
        <w:tabs>
          <w:tab w:val="left" w:pos="686"/>
        </w:tabs>
        <w:spacing w:before="122"/>
        <w:ind w:right="0" w:hanging="568"/>
        <w:jc w:val="both"/>
      </w:pPr>
      <w:r>
        <w:t>Nedílnou součástí této Smlouvy jsou následující</w:t>
      </w:r>
      <w:r>
        <w:rPr>
          <w:spacing w:val="2"/>
          <w:u w:val="thick"/>
        </w:rPr>
        <w:t xml:space="preserve"> </w:t>
      </w:r>
      <w:r>
        <w:rPr>
          <w:b/>
          <w:u w:val="thick"/>
        </w:rPr>
        <w:t>Přílohy</w:t>
      </w:r>
      <w:r>
        <w:t>:</w:t>
      </w:r>
    </w:p>
    <w:p w14:paraId="122E6950" w14:textId="77777777" w:rsidR="00082513" w:rsidRDefault="002D1E75">
      <w:pPr>
        <w:spacing w:before="121"/>
        <w:ind w:left="685"/>
        <w:jc w:val="both"/>
      </w:pPr>
      <w:r>
        <w:rPr>
          <w:spacing w:val="-56"/>
          <w:u w:val="thick"/>
        </w:rPr>
        <w:t xml:space="preserve"> </w:t>
      </w:r>
      <w:r>
        <w:rPr>
          <w:b/>
          <w:u w:val="thick"/>
        </w:rPr>
        <w:t>Příloha č. 1</w:t>
      </w:r>
      <w:r>
        <w:rPr>
          <w:b/>
        </w:rPr>
        <w:t xml:space="preserve"> </w:t>
      </w:r>
      <w:r>
        <w:t>– specifikace Díla.</w:t>
      </w:r>
    </w:p>
    <w:p w14:paraId="198ACFB2" w14:textId="77777777" w:rsidR="00082513" w:rsidRDefault="002D1E75">
      <w:pPr>
        <w:pStyle w:val="Odstavecseseznamem"/>
        <w:numPr>
          <w:ilvl w:val="0"/>
          <w:numId w:val="1"/>
        </w:numPr>
        <w:tabs>
          <w:tab w:val="left" w:pos="686"/>
        </w:tabs>
        <w:spacing w:before="117" w:line="244" w:lineRule="auto"/>
        <w:ind w:right="115"/>
        <w:jc w:val="both"/>
      </w:pPr>
      <w:r>
        <w:t>Tato Smlouva je uzavřena dnem podpisu poslední Stranou a nabývá účinnosti dnem uveřejnění v registru</w:t>
      </w:r>
      <w:r>
        <w:rPr>
          <w:spacing w:val="-3"/>
        </w:rPr>
        <w:t xml:space="preserve"> </w:t>
      </w:r>
      <w:r>
        <w:t>smluv.</w:t>
      </w:r>
    </w:p>
    <w:p w14:paraId="7D4EAAE3" w14:textId="77777777" w:rsidR="00082513" w:rsidRDefault="00082513">
      <w:pPr>
        <w:pStyle w:val="Zkladntext"/>
        <w:ind w:left="0"/>
        <w:jc w:val="left"/>
        <w:rPr>
          <w:sz w:val="24"/>
        </w:rPr>
      </w:pPr>
    </w:p>
    <w:p w14:paraId="4DFED4C1" w14:textId="77777777" w:rsidR="00082513" w:rsidRDefault="00082513">
      <w:pPr>
        <w:pStyle w:val="Zkladntext"/>
        <w:spacing w:before="7"/>
        <w:ind w:left="0"/>
        <w:jc w:val="left"/>
        <w:rPr>
          <w:sz w:val="29"/>
        </w:rPr>
      </w:pPr>
    </w:p>
    <w:p w14:paraId="4434C78E" w14:textId="77777777" w:rsidR="00082513" w:rsidRDefault="002D1E75">
      <w:pPr>
        <w:tabs>
          <w:tab w:val="left" w:pos="5075"/>
        </w:tabs>
        <w:ind w:left="118"/>
        <w:rPr>
          <w:i/>
        </w:rPr>
      </w:pPr>
      <w:r>
        <w:rPr>
          <w:i/>
        </w:rPr>
        <w:t>Objednatel:</w:t>
      </w:r>
      <w:r>
        <w:rPr>
          <w:i/>
        </w:rPr>
        <w:tab/>
        <w:t>Zhotovitel:</w:t>
      </w:r>
    </w:p>
    <w:p w14:paraId="37D86B74" w14:textId="77777777" w:rsidR="00082513" w:rsidRDefault="00082513">
      <w:pPr>
        <w:pStyle w:val="Zkladntext"/>
        <w:ind w:left="0"/>
        <w:jc w:val="left"/>
        <w:rPr>
          <w:i/>
        </w:rPr>
      </w:pPr>
    </w:p>
    <w:p w14:paraId="049F04F4" w14:textId="77777777" w:rsidR="00082513" w:rsidRDefault="002D1E75">
      <w:pPr>
        <w:pStyle w:val="Zkladntext"/>
        <w:tabs>
          <w:tab w:val="left" w:pos="5075"/>
        </w:tabs>
        <w:ind w:left="118"/>
        <w:jc w:val="left"/>
      </w:pPr>
      <w:r>
        <w:t>Dne (viz</w:t>
      </w:r>
      <w:r>
        <w:rPr>
          <w:spacing w:val="-4"/>
        </w:rPr>
        <w:t xml:space="preserve"> </w:t>
      </w:r>
      <w:r>
        <w:t>elektronický</w:t>
      </w:r>
      <w:r>
        <w:rPr>
          <w:spacing w:val="-1"/>
        </w:rPr>
        <w:t xml:space="preserve"> </w:t>
      </w:r>
      <w:r>
        <w:t>podpis)</w:t>
      </w:r>
      <w:r>
        <w:tab/>
        <w:t>Dne (viz elektronický</w:t>
      </w:r>
      <w:r>
        <w:rPr>
          <w:spacing w:val="-1"/>
        </w:rPr>
        <w:t xml:space="preserve"> </w:t>
      </w:r>
      <w:r>
        <w:t>podpis)</w:t>
      </w:r>
    </w:p>
    <w:p w14:paraId="638DC6E0" w14:textId="77777777" w:rsidR="00082513" w:rsidRDefault="00082513">
      <w:pPr>
        <w:pStyle w:val="Zkladntext"/>
        <w:ind w:left="0"/>
        <w:jc w:val="left"/>
        <w:rPr>
          <w:sz w:val="20"/>
        </w:rPr>
      </w:pPr>
    </w:p>
    <w:p w14:paraId="51136F18" w14:textId="77777777" w:rsidR="00082513" w:rsidRDefault="00082513">
      <w:pPr>
        <w:pStyle w:val="Zkladntext"/>
        <w:ind w:left="0"/>
        <w:jc w:val="left"/>
        <w:rPr>
          <w:sz w:val="20"/>
        </w:rPr>
      </w:pPr>
    </w:p>
    <w:p w14:paraId="7199BEE3" w14:textId="77777777" w:rsidR="00082513" w:rsidRDefault="00082513">
      <w:pPr>
        <w:pStyle w:val="Zkladntext"/>
        <w:ind w:left="0"/>
        <w:jc w:val="left"/>
        <w:rPr>
          <w:sz w:val="20"/>
        </w:rPr>
      </w:pPr>
    </w:p>
    <w:p w14:paraId="323CFC22" w14:textId="77777777" w:rsidR="00082513" w:rsidRDefault="0066467B">
      <w:pPr>
        <w:pStyle w:val="Zkladntext"/>
        <w:spacing w:before="4"/>
        <w:ind w:left="0"/>
        <w:jc w:val="left"/>
        <w:rPr>
          <w:sz w:val="23"/>
        </w:rPr>
      </w:pPr>
      <w:r>
        <w:rPr>
          <w:noProof/>
        </w:rPr>
        <mc:AlternateContent>
          <mc:Choice Requires="wps">
            <w:drawing>
              <wp:anchor distT="0" distB="0" distL="0" distR="0" simplePos="0" relativeHeight="251658240" behindDoc="1" locked="0" layoutInCell="1" allowOverlap="1" wp14:anchorId="5EEEEBD4" wp14:editId="0EDA1011">
                <wp:simplePos x="0" y="0"/>
                <wp:positionH relativeFrom="page">
                  <wp:posOffset>901065</wp:posOffset>
                </wp:positionH>
                <wp:positionV relativeFrom="paragraph">
                  <wp:posOffset>200025</wp:posOffset>
                </wp:positionV>
                <wp:extent cx="1816735" cy="1270"/>
                <wp:effectExtent l="0" t="0" r="0" b="0"/>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1419 1419"/>
                            <a:gd name="T1" fmla="*/ T0 w 2861"/>
                            <a:gd name="T2" fmla="+- 0 4280 1419"/>
                            <a:gd name="T3" fmla="*/ T2 w 2861"/>
                          </a:gdLst>
                          <a:ahLst/>
                          <a:cxnLst>
                            <a:cxn ang="0">
                              <a:pos x="T1" y="0"/>
                            </a:cxn>
                            <a:cxn ang="0">
                              <a:pos x="T3" y="0"/>
                            </a:cxn>
                          </a:cxnLst>
                          <a:rect l="0" t="0" r="r" b="b"/>
                          <a:pathLst>
                            <a:path w="2861">
                              <a:moveTo>
                                <a:pt x="0" y="0"/>
                              </a:moveTo>
                              <a:lnTo>
                                <a:pt x="286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E33C" id="Freeform 6" o:spid="_x0000_s1026" style="position:absolute;margin-left:70.95pt;margin-top:15.75pt;width:143.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" path="m,l2861,e" filled="f" strokeweight=".24536mm">
                <v:path arrowok="t" o:connecttype="custom" o:connectlocs="0,0;1816735,0" o:connectangles="0,0"/>
                <w10:wrap type="topAndBottom" anchorx="page"/>
              </v:shape>
            </w:pict>
          </mc:Fallback>
        </mc:AlternateContent>
      </w:r>
    </w:p>
    <w:p w14:paraId="68A16CF4" w14:textId="77777777" w:rsidR="00082513" w:rsidRDefault="002D1E75">
      <w:pPr>
        <w:tabs>
          <w:tab w:val="left" w:pos="5075"/>
        </w:tabs>
        <w:spacing w:line="249" w:lineRule="exact"/>
        <w:ind w:left="118"/>
        <w:rPr>
          <w:b/>
        </w:rPr>
      </w:pPr>
      <w:r>
        <w:rPr>
          <w:b/>
          <w:sz w:val="24"/>
        </w:rPr>
        <w:t>Západočeská univerzita</w:t>
      </w:r>
      <w:r>
        <w:rPr>
          <w:b/>
          <w:spacing w:val="-3"/>
          <w:sz w:val="24"/>
        </w:rPr>
        <w:t xml:space="preserve"> </w:t>
      </w:r>
      <w:r>
        <w:rPr>
          <w:b/>
          <w:sz w:val="24"/>
        </w:rPr>
        <w:t>v</w:t>
      </w:r>
      <w:r>
        <w:rPr>
          <w:b/>
          <w:spacing w:val="-2"/>
          <w:sz w:val="24"/>
        </w:rPr>
        <w:t xml:space="preserve"> </w:t>
      </w:r>
      <w:r>
        <w:rPr>
          <w:b/>
          <w:sz w:val="24"/>
        </w:rPr>
        <w:t>Plzni</w:t>
      </w:r>
      <w:r>
        <w:rPr>
          <w:b/>
          <w:sz w:val="24"/>
        </w:rPr>
        <w:tab/>
      </w:r>
      <w:r>
        <w:rPr>
          <w:b/>
        </w:rPr>
        <w:t>AVL Moravia</w:t>
      </w:r>
      <w:r>
        <w:rPr>
          <w:b/>
          <w:spacing w:val="-10"/>
        </w:rPr>
        <w:t xml:space="preserve"> </w:t>
      </w:r>
      <w:r>
        <w:rPr>
          <w:b/>
        </w:rPr>
        <w:t>s.r.o.</w:t>
      </w:r>
    </w:p>
    <w:p w14:paraId="13DDCD38" w14:textId="77777777" w:rsidR="00082513" w:rsidRDefault="002D1E75">
      <w:pPr>
        <w:pStyle w:val="Zkladntext"/>
        <w:tabs>
          <w:tab w:val="left" w:pos="5075"/>
        </w:tabs>
        <w:ind w:left="118" w:right="2051"/>
        <w:jc w:val="left"/>
      </w:pPr>
      <w:r>
        <w:t>doc. Dr. RNDr. Miroslav</w:t>
      </w:r>
      <w:r>
        <w:rPr>
          <w:spacing w:val="-8"/>
        </w:rPr>
        <w:t xml:space="preserve"> </w:t>
      </w:r>
      <w:r>
        <w:t>Holeček,</w:t>
      </w:r>
      <w:r>
        <w:rPr>
          <w:spacing w:val="-1"/>
        </w:rPr>
        <w:t xml:space="preserve"> </w:t>
      </w:r>
      <w:r>
        <w:t>rektor</w:t>
      </w:r>
      <w:r>
        <w:tab/>
        <w:t xml:space="preserve">DI Arnold Berger, </w:t>
      </w:r>
      <w:r>
        <w:rPr>
          <w:spacing w:val="-4"/>
        </w:rPr>
        <w:t xml:space="preserve">MBA </w:t>
      </w:r>
      <w:r>
        <w:t>rektor</w:t>
      </w:r>
      <w:r>
        <w:tab/>
        <w:t>jednatel</w:t>
      </w:r>
    </w:p>
    <w:p w14:paraId="3F16AB7F" w14:textId="77777777" w:rsidR="00082513" w:rsidRDefault="002D1E75">
      <w:pPr>
        <w:tabs>
          <w:tab w:val="left" w:pos="5075"/>
        </w:tabs>
        <w:spacing w:line="234" w:lineRule="exact"/>
        <w:ind w:left="118"/>
        <w:rPr>
          <w:i/>
        </w:rPr>
      </w:pPr>
      <w:r>
        <w:rPr>
          <w:i/>
        </w:rPr>
        <w:t>podepsáno</w:t>
      </w:r>
      <w:r>
        <w:rPr>
          <w:i/>
          <w:spacing w:val="-2"/>
        </w:rPr>
        <w:t xml:space="preserve"> </w:t>
      </w:r>
      <w:r>
        <w:rPr>
          <w:i/>
        </w:rPr>
        <w:t>elektronicky</w:t>
      </w:r>
      <w:r>
        <w:rPr>
          <w:i/>
        </w:rPr>
        <w:tab/>
        <w:t>podepsáno elektronicky</w:t>
      </w:r>
    </w:p>
    <w:p w14:paraId="63BDEBEB" w14:textId="77777777" w:rsidR="00082513" w:rsidRDefault="00082513">
      <w:pPr>
        <w:spacing w:line="496" w:lineRule="exact"/>
        <w:rPr>
          <w:rFonts w:ascii="Calibri"/>
          <w:sz w:val="41"/>
        </w:rPr>
        <w:sectPr w:rsidR="00082513">
          <w:pgSz w:w="11910" w:h="16840"/>
          <w:pgMar w:top="1320" w:right="1300" w:bottom="560" w:left="1300" w:header="0" w:footer="251" w:gutter="0"/>
          <w:cols w:space="708"/>
        </w:sectPr>
      </w:pPr>
    </w:p>
    <w:p w14:paraId="08108CD6" w14:textId="77777777" w:rsidR="00082513" w:rsidRDefault="002D1E75">
      <w:pPr>
        <w:spacing w:before="96" w:line="322" w:lineRule="exact"/>
        <w:ind w:left="118"/>
        <w:jc w:val="both"/>
        <w:rPr>
          <w:b/>
          <w:sz w:val="28"/>
        </w:rPr>
      </w:pPr>
      <w:r>
        <w:rPr>
          <w:b/>
          <w:sz w:val="28"/>
        </w:rPr>
        <w:lastRenderedPageBreak/>
        <w:t>Příloha č. 1smlouvy (č. 3 ZD):</w:t>
      </w:r>
    </w:p>
    <w:p w14:paraId="7DF7A7E2" w14:textId="77777777" w:rsidR="00082513" w:rsidRDefault="002D1E75">
      <w:pPr>
        <w:spacing w:line="321" w:lineRule="exact"/>
        <w:ind w:left="118"/>
        <w:jc w:val="both"/>
        <w:rPr>
          <w:sz w:val="28"/>
        </w:rPr>
      </w:pPr>
      <w:r>
        <w:rPr>
          <w:sz w:val="28"/>
        </w:rPr>
        <w:t>Detailní technická specifikace</w:t>
      </w:r>
    </w:p>
    <w:p w14:paraId="20F08782" w14:textId="77777777" w:rsidR="00082513" w:rsidRDefault="002D1E75">
      <w:pPr>
        <w:pStyle w:val="Nadpis2"/>
        <w:ind w:right="114"/>
      </w:pPr>
      <w:r>
        <w:t>Jedná se o 2 ks uzavřených vzduchem chlazených synchronních motorů s permanentními magnety</w:t>
      </w:r>
      <w:r>
        <w:rPr>
          <w:spacing w:val="-16"/>
        </w:rPr>
        <w:t xml:space="preserve"> </w:t>
      </w:r>
      <w:r>
        <w:t>vyráběných</w:t>
      </w:r>
      <w:r>
        <w:rPr>
          <w:spacing w:val="-16"/>
        </w:rPr>
        <w:t xml:space="preserve"> </w:t>
      </w:r>
      <w:r>
        <w:t>na</w:t>
      </w:r>
      <w:r>
        <w:rPr>
          <w:spacing w:val="-17"/>
        </w:rPr>
        <w:t xml:space="preserve"> </w:t>
      </w:r>
      <w:r>
        <w:t>základě</w:t>
      </w:r>
      <w:r>
        <w:rPr>
          <w:spacing w:val="-17"/>
        </w:rPr>
        <w:t xml:space="preserve"> </w:t>
      </w:r>
      <w:r>
        <w:t>podkladů</w:t>
      </w:r>
      <w:r>
        <w:rPr>
          <w:spacing w:val="-14"/>
        </w:rPr>
        <w:t xml:space="preserve"> </w:t>
      </w:r>
      <w:r>
        <w:t>ze</w:t>
      </w:r>
      <w:r>
        <w:rPr>
          <w:spacing w:val="-16"/>
        </w:rPr>
        <w:t xml:space="preserve"> </w:t>
      </w:r>
      <w:r>
        <w:t>strany</w:t>
      </w:r>
      <w:r>
        <w:rPr>
          <w:spacing w:val="-16"/>
        </w:rPr>
        <w:t xml:space="preserve"> </w:t>
      </w:r>
      <w:r>
        <w:t>zadavatele.</w:t>
      </w:r>
      <w:r>
        <w:rPr>
          <w:spacing w:val="-16"/>
        </w:rPr>
        <w:t xml:space="preserve"> </w:t>
      </w:r>
      <w:r>
        <w:t>Motory</w:t>
      </w:r>
      <w:r>
        <w:rPr>
          <w:spacing w:val="-14"/>
        </w:rPr>
        <w:t xml:space="preserve"> </w:t>
      </w:r>
      <w:r>
        <w:t>jsou</w:t>
      </w:r>
      <w:r>
        <w:rPr>
          <w:spacing w:val="-16"/>
        </w:rPr>
        <w:t xml:space="preserve"> </w:t>
      </w:r>
      <w:r>
        <w:t>navrženy</w:t>
      </w:r>
      <w:r>
        <w:rPr>
          <w:spacing w:val="-16"/>
        </w:rPr>
        <w:t xml:space="preserve"> </w:t>
      </w:r>
      <w:r>
        <w:t>speciálně pro přímé spojení s převodovkou WIKOV, se kterou společně tvoří jednotnou kompaktní pohonnou jednotku. Vyrábějící firma zajišťuje mechanickou část návrhu stroje, která je jí garantována a zajišťuje splnění nároků pro použití stroje jako součásti kompaktní pohonné jednotky v elektrické</w:t>
      </w:r>
      <w:r>
        <w:rPr>
          <w:spacing w:val="-3"/>
        </w:rPr>
        <w:t xml:space="preserve"> </w:t>
      </w:r>
      <w:r>
        <w:t>trakci.</w:t>
      </w:r>
    </w:p>
    <w:p w14:paraId="468B4A30" w14:textId="77777777" w:rsidR="00082513" w:rsidRDefault="00082513">
      <w:pPr>
        <w:pStyle w:val="Zkladntext"/>
        <w:ind w:left="0"/>
        <w:jc w:val="left"/>
        <w:rPr>
          <w:sz w:val="24"/>
        </w:rPr>
      </w:pPr>
    </w:p>
    <w:p w14:paraId="68A9E39C" w14:textId="77777777" w:rsidR="00082513" w:rsidRDefault="002D1E75">
      <w:pPr>
        <w:ind w:left="118" w:right="113"/>
        <w:jc w:val="both"/>
        <w:rPr>
          <w:sz w:val="24"/>
        </w:rPr>
      </w:pPr>
      <w:r>
        <w:rPr>
          <w:sz w:val="24"/>
        </w:rPr>
        <w:t>Z dodaných strojů bude jeden kus připraven pro montáž v rámci kompaktní pohonné jednotky (tzn. včetně adekvátního způsobu zakončení DE strany hřídele). Druhý vyrobený stroj bude připraven pro samostatné testování – DE strana jeho hřídele bude zkrácena na nezbytnou velikost</w:t>
      </w:r>
      <w:r>
        <w:rPr>
          <w:spacing w:val="-6"/>
          <w:sz w:val="24"/>
        </w:rPr>
        <w:t xml:space="preserve"> </w:t>
      </w:r>
      <w:r>
        <w:rPr>
          <w:sz w:val="24"/>
        </w:rPr>
        <w:t>a</w:t>
      </w:r>
      <w:r>
        <w:rPr>
          <w:spacing w:val="-7"/>
          <w:sz w:val="24"/>
        </w:rPr>
        <w:t xml:space="preserve"> </w:t>
      </w:r>
      <w:r>
        <w:rPr>
          <w:sz w:val="24"/>
        </w:rPr>
        <w:t>bude</w:t>
      </w:r>
      <w:r>
        <w:rPr>
          <w:spacing w:val="-5"/>
          <w:sz w:val="24"/>
        </w:rPr>
        <w:t xml:space="preserve"> </w:t>
      </w:r>
      <w:r>
        <w:rPr>
          <w:sz w:val="24"/>
        </w:rPr>
        <w:t>připravena</w:t>
      </w:r>
      <w:r>
        <w:rPr>
          <w:spacing w:val="-6"/>
          <w:sz w:val="24"/>
        </w:rPr>
        <w:t xml:space="preserve"> </w:t>
      </w:r>
      <w:r>
        <w:rPr>
          <w:sz w:val="24"/>
        </w:rPr>
        <w:t>pro</w:t>
      </w:r>
      <w:r>
        <w:rPr>
          <w:spacing w:val="-7"/>
          <w:sz w:val="24"/>
        </w:rPr>
        <w:t xml:space="preserve"> </w:t>
      </w:r>
      <w:r>
        <w:rPr>
          <w:sz w:val="24"/>
        </w:rPr>
        <w:t>montáž</w:t>
      </w:r>
      <w:r>
        <w:rPr>
          <w:spacing w:val="-7"/>
          <w:sz w:val="24"/>
        </w:rPr>
        <w:t xml:space="preserve"> </w:t>
      </w:r>
      <w:r>
        <w:rPr>
          <w:sz w:val="24"/>
        </w:rPr>
        <w:t>spojky.</w:t>
      </w:r>
      <w:r>
        <w:rPr>
          <w:spacing w:val="-5"/>
          <w:sz w:val="24"/>
        </w:rPr>
        <w:t xml:space="preserve"> </w:t>
      </w:r>
      <w:r>
        <w:rPr>
          <w:sz w:val="24"/>
        </w:rPr>
        <w:t>Zároveň</w:t>
      </w:r>
      <w:r>
        <w:rPr>
          <w:spacing w:val="-6"/>
          <w:sz w:val="24"/>
        </w:rPr>
        <w:t xml:space="preserve"> </w:t>
      </w:r>
      <w:r>
        <w:rPr>
          <w:sz w:val="24"/>
        </w:rPr>
        <w:t>bude</w:t>
      </w:r>
      <w:r>
        <w:rPr>
          <w:spacing w:val="-5"/>
          <w:sz w:val="24"/>
        </w:rPr>
        <w:t xml:space="preserve"> </w:t>
      </w:r>
      <w:r>
        <w:rPr>
          <w:sz w:val="24"/>
        </w:rPr>
        <w:t>druhý</w:t>
      </w:r>
      <w:r>
        <w:rPr>
          <w:spacing w:val="-6"/>
          <w:sz w:val="24"/>
        </w:rPr>
        <w:t xml:space="preserve"> </w:t>
      </w:r>
      <w:r>
        <w:rPr>
          <w:sz w:val="24"/>
        </w:rPr>
        <w:t>stroj</w:t>
      </w:r>
      <w:r>
        <w:rPr>
          <w:spacing w:val="-6"/>
          <w:sz w:val="24"/>
        </w:rPr>
        <w:t xml:space="preserve"> </w:t>
      </w:r>
      <w:r>
        <w:rPr>
          <w:sz w:val="24"/>
        </w:rPr>
        <w:t>vybaven</w:t>
      </w:r>
      <w:r>
        <w:rPr>
          <w:spacing w:val="-6"/>
          <w:sz w:val="24"/>
        </w:rPr>
        <w:t xml:space="preserve"> </w:t>
      </w:r>
      <w:r>
        <w:rPr>
          <w:sz w:val="24"/>
        </w:rPr>
        <w:t>štítem</w:t>
      </w:r>
      <w:r>
        <w:rPr>
          <w:spacing w:val="-5"/>
          <w:sz w:val="24"/>
        </w:rPr>
        <w:t xml:space="preserve"> </w:t>
      </w:r>
      <w:r>
        <w:rPr>
          <w:sz w:val="24"/>
        </w:rPr>
        <w:t>na</w:t>
      </w:r>
      <w:r>
        <w:rPr>
          <w:spacing w:val="-5"/>
          <w:sz w:val="24"/>
        </w:rPr>
        <w:t xml:space="preserve"> </w:t>
      </w:r>
      <w:r>
        <w:rPr>
          <w:sz w:val="24"/>
        </w:rPr>
        <w:t xml:space="preserve">DE straně, který bude umožňovat jeho montáž do </w:t>
      </w:r>
      <w:proofErr w:type="spellStart"/>
      <w:r>
        <w:rPr>
          <w:sz w:val="24"/>
        </w:rPr>
        <w:t>standu</w:t>
      </w:r>
      <w:proofErr w:type="spellEnd"/>
      <w:r>
        <w:rPr>
          <w:sz w:val="24"/>
        </w:rPr>
        <w:t xml:space="preserve"> a samostatný</w:t>
      </w:r>
      <w:r>
        <w:rPr>
          <w:spacing w:val="-6"/>
          <w:sz w:val="24"/>
        </w:rPr>
        <w:t xml:space="preserve"> </w:t>
      </w:r>
      <w:r>
        <w:rPr>
          <w:sz w:val="24"/>
        </w:rPr>
        <w:t>provoz.</w:t>
      </w:r>
    </w:p>
    <w:sectPr w:rsidR="00082513">
      <w:pgSz w:w="11910" w:h="16840"/>
      <w:pgMar w:top="1580" w:right="1300" w:bottom="560" w:left="1300" w:header="0" w:footer="2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99CA" w14:textId="77777777" w:rsidR="00451074" w:rsidRDefault="00451074">
      <w:r>
        <w:separator/>
      </w:r>
    </w:p>
  </w:endnote>
  <w:endnote w:type="continuationSeparator" w:id="0">
    <w:p w14:paraId="7F1DE8AB" w14:textId="77777777" w:rsidR="00451074" w:rsidRDefault="0045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B855" w14:textId="77777777" w:rsidR="00082513" w:rsidRDefault="0066467B">
    <w:pPr>
      <w:pStyle w:val="Zkladn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1211975" wp14:editId="2DDA7073">
              <wp:simplePos x="0" y="0"/>
              <wp:positionH relativeFrom="page">
                <wp:posOffset>6341110</wp:posOffset>
              </wp:positionH>
              <wp:positionV relativeFrom="page">
                <wp:posOffset>10316845</wp:posOffset>
              </wp:positionV>
              <wp:extent cx="332740" cy="2152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C88A" w14:textId="77777777" w:rsidR="00082513" w:rsidRDefault="002D1E75">
                          <w:pPr>
                            <w:spacing w:before="14"/>
                            <w:ind w:left="60"/>
                            <w:rPr>
                              <w:sz w:val="16"/>
                            </w:rPr>
                          </w:pPr>
                          <w:r>
                            <w:fldChar w:fldCharType="begin"/>
                          </w:r>
                          <w:r>
                            <w:rPr>
                              <w:sz w:val="16"/>
                            </w:rPr>
                            <w:instrText xml:space="preserve"> PAGE </w:instrText>
                          </w:r>
                          <w:r>
                            <w:fldChar w:fldCharType="separate"/>
                          </w:r>
                          <w:r>
                            <w:t>10</w:t>
                          </w:r>
                          <w:r>
                            <w:fldChar w:fldCharType="end"/>
                          </w:r>
                          <w:r>
                            <w:rPr>
                              <w:sz w:val="16"/>
                            </w:rPr>
                            <w:t xml:space="preserve"> /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1975" id="_x0000_t202" coordsize="21600,21600" o:spt="202" path="m,l,21600r21600,l21600,xe">
              <v:stroke joinstyle="miter"/>
              <v:path gradientshapeok="t" o:connecttype="rect"/>
            </v:shapetype>
            <v:shape id="Text Box 1" o:spid="_x0000_s1026" type="#_x0000_t202" style="position:absolute;margin-left:499.3pt;margin-top:812.35pt;width:26.2pt;height:1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" filled="f" stroked="f">
              <v:textbox inset="0,0,0,0">
                <w:txbxContent>
                  <w:p w14:paraId="3018C88A" w14:textId="77777777" w:rsidR="00082513" w:rsidRDefault="002D1E75">
                    <w:pPr>
                      <w:spacing w:before="14"/>
                      <w:ind w:left="60"/>
                      <w:rPr>
                        <w:sz w:val="16"/>
                      </w:rPr>
                    </w:pPr>
                    <w:r>
                      <w:fldChar w:fldCharType="begin"/>
                    </w:r>
                    <w:r>
                      <w:rPr>
                        <w:sz w:val="16"/>
                      </w:rPr>
                      <w:instrText xml:space="preserve"> PAGE </w:instrText>
                    </w:r>
                    <w:r>
                      <w:fldChar w:fldCharType="separate"/>
                    </w:r>
                    <w:r>
                      <w:t>10</w:t>
                    </w:r>
                    <w:r>
                      <w:fldChar w:fldCharType="end"/>
                    </w:r>
                    <w:r>
                      <w:rPr>
                        <w:sz w:val="16"/>
                      </w:rPr>
                      <w:t xml:space="preserve"> /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5839" w14:textId="77777777" w:rsidR="00451074" w:rsidRDefault="00451074">
      <w:r>
        <w:separator/>
      </w:r>
    </w:p>
  </w:footnote>
  <w:footnote w:type="continuationSeparator" w:id="0">
    <w:p w14:paraId="2BA09403" w14:textId="77777777" w:rsidR="00451074" w:rsidRDefault="0045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B1E"/>
    <w:multiLevelType w:val="hybridMultilevel"/>
    <w:tmpl w:val="B3B82C48"/>
    <w:lvl w:ilvl="0" w:tplc="0B3AFD30">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C0C6DFD8">
      <w:numFmt w:val="bullet"/>
      <w:lvlText w:val="•"/>
      <w:lvlJc w:val="left"/>
      <w:pPr>
        <w:ind w:left="1542" w:hanging="567"/>
      </w:pPr>
      <w:rPr>
        <w:rFonts w:hint="default"/>
        <w:lang w:val="cs-CZ" w:eastAsia="cs-CZ" w:bidi="cs-CZ"/>
      </w:rPr>
    </w:lvl>
    <w:lvl w:ilvl="2" w:tplc="19ECD74A">
      <w:numFmt w:val="bullet"/>
      <w:lvlText w:val="•"/>
      <w:lvlJc w:val="left"/>
      <w:pPr>
        <w:ind w:left="2405" w:hanging="567"/>
      </w:pPr>
      <w:rPr>
        <w:rFonts w:hint="default"/>
        <w:lang w:val="cs-CZ" w:eastAsia="cs-CZ" w:bidi="cs-CZ"/>
      </w:rPr>
    </w:lvl>
    <w:lvl w:ilvl="3" w:tplc="B1BE7D6C">
      <w:numFmt w:val="bullet"/>
      <w:lvlText w:val="•"/>
      <w:lvlJc w:val="left"/>
      <w:pPr>
        <w:ind w:left="3267" w:hanging="567"/>
      </w:pPr>
      <w:rPr>
        <w:rFonts w:hint="default"/>
        <w:lang w:val="cs-CZ" w:eastAsia="cs-CZ" w:bidi="cs-CZ"/>
      </w:rPr>
    </w:lvl>
    <w:lvl w:ilvl="4" w:tplc="04A8E40C">
      <w:numFmt w:val="bullet"/>
      <w:lvlText w:val="•"/>
      <w:lvlJc w:val="left"/>
      <w:pPr>
        <w:ind w:left="4130" w:hanging="567"/>
      </w:pPr>
      <w:rPr>
        <w:rFonts w:hint="default"/>
        <w:lang w:val="cs-CZ" w:eastAsia="cs-CZ" w:bidi="cs-CZ"/>
      </w:rPr>
    </w:lvl>
    <w:lvl w:ilvl="5" w:tplc="2AFEA65E">
      <w:numFmt w:val="bullet"/>
      <w:lvlText w:val="•"/>
      <w:lvlJc w:val="left"/>
      <w:pPr>
        <w:ind w:left="4993" w:hanging="567"/>
      </w:pPr>
      <w:rPr>
        <w:rFonts w:hint="default"/>
        <w:lang w:val="cs-CZ" w:eastAsia="cs-CZ" w:bidi="cs-CZ"/>
      </w:rPr>
    </w:lvl>
    <w:lvl w:ilvl="6" w:tplc="F13C3894">
      <w:numFmt w:val="bullet"/>
      <w:lvlText w:val="•"/>
      <w:lvlJc w:val="left"/>
      <w:pPr>
        <w:ind w:left="5855" w:hanging="567"/>
      </w:pPr>
      <w:rPr>
        <w:rFonts w:hint="default"/>
        <w:lang w:val="cs-CZ" w:eastAsia="cs-CZ" w:bidi="cs-CZ"/>
      </w:rPr>
    </w:lvl>
    <w:lvl w:ilvl="7" w:tplc="D3EEEB40">
      <w:numFmt w:val="bullet"/>
      <w:lvlText w:val="•"/>
      <w:lvlJc w:val="left"/>
      <w:pPr>
        <w:ind w:left="6718" w:hanging="567"/>
      </w:pPr>
      <w:rPr>
        <w:rFonts w:hint="default"/>
        <w:lang w:val="cs-CZ" w:eastAsia="cs-CZ" w:bidi="cs-CZ"/>
      </w:rPr>
    </w:lvl>
    <w:lvl w:ilvl="8" w:tplc="A39E6F3E">
      <w:numFmt w:val="bullet"/>
      <w:lvlText w:val="•"/>
      <w:lvlJc w:val="left"/>
      <w:pPr>
        <w:ind w:left="7581" w:hanging="567"/>
      </w:pPr>
      <w:rPr>
        <w:rFonts w:hint="default"/>
        <w:lang w:val="cs-CZ" w:eastAsia="cs-CZ" w:bidi="cs-CZ"/>
      </w:rPr>
    </w:lvl>
  </w:abstractNum>
  <w:abstractNum w:abstractNumId="1" w15:restartNumberingAfterBreak="0">
    <w:nsid w:val="03381A2D"/>
    <w:multiLevelType w:val="hybridMultilevel"/>
    <w:tmpl w:val="CC0C639E"/>
    <w:lvl w:ilvl="0" w:tplc="0B702DD8">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1F38F270">
      <w:start w:val="1"/>
      <w:numFmt w:val="lowerLetter"/>
      <w:lvlText w:val="%2)"/>
      <w:lvlJc w:val="left"/>
      <w:pPr>
        <w:ind w:left="970" w:hanging="286"/>
        <w:jc w:val="left"/>
      </w:pPr>
      <w:rPr>
        <w:rFonts w:hint="default"/>
        <w:w w:val="100"/>
        <w:lang w:val="cs-CZ" w:eastAsia="cs-CZ" w:bidi="cs-CZ"/>
      </w:rPr>
    </w:lvl>
    <w:lvl w:ilvl="2" w:tplc="7DA463C4">
      <w:numFmt w:val="bullet"/>
      <w:lvlText w:val="•"/>
      <w:lvlJc w:val="left"/>
      <w:pPr>
        <w:ind w:left="1020" w:hanging="286"/>
      </w:pPr>
      <w:rPr>
        <w:rFonts w:hint="default"/>
        <w:lang w:val="cs-CZ" w:eastAsia="cs-CZ" w:bidi="cs-CZ"/>
      </w:rPr>
    </w:lvl>
    <w:lvl w:ilvl="3" w:tplc="F5684552">
      <w:numFmt w:val="bullet"/>
      <w:lvlText w:val="•"/>
      <w:lvlJc w:val="left"/>
      <w:pPr>
        <w:ind w:left="2055" w:hanging="286"/>
      </w:pPr>
      <w:rPr>
        <w:rFonts w:hint="default"/>
        <w:lang w:val="cs-CZ" w:eastAsia="cs-CZ" w:bidi="cs-CZ"/>
      </w:rPr>
    </w:lvl>
    <w:lvl w:ilvl="4" w:tplc="B4721894">
      <w:numFmt w:val="bullet"/>
      <w:lvlText w:val="•"/>
      <w:lvlJc w:val="left"/>
      <w:pPr>
        <w:ind w:left="3091" w:hanging="286"/>
      </w:pPr>
      <w:rPr>
        <w:rFonts w:hint="default"/>
        <w:lang w:val="cs-CZ" w:eastAsia="cs-CZ" w:bidi="cs-CZ"/>
      </w:rPr>
    </w:lvl>
    <w:lvl w:ilvl="5" w:tplc="2EA4B00C">
      <w:numFmt w:val="bullet"/>
      <w:lvlText w:val="•"/>
      <w:lvlJc w:val="left"/>
      <w:pPr>
        <w:ind w:left="4127" w:hanging="286"/>
      </w:pPr>
      <w:rPr>
        <w:rFonts w:hint="default"/>
        <w:lang w:val="cs-CZ" w:eastAsia="cs-CZ" w:bidi="cs-CZ"/>
      </w:rPr>
    </w:lvl>
    <w:lvl w:ilvl="6" w:tplc="28C6C0A4">
      <w:numFmt w:val="bullet"/>
      <w:lvlText w:val="•"/>
      <w:lvlJc w:val="left"/>
      <w:pPr>
        <w:ind w:left="5163" w:hanging="286"/>
      </w:pPr>
      <w:rPr>
        <w:rFonts w:hint="default"/>
        <w:lang w:val="cs-CZ" w:eastAsia="cs-CZ" w:bidi="cs-CZ"/>
      </w:rPr>
    </w:lvl>
    <w:lvl w:ilvl="7" w:tplc="D9D8E080">
      <w:numFmt w:val="bullet"/>
      <w:lvlText w:val="•"/>
      <w:lvlJc w:val="left"/>
      <w:pPr>
        <w:ind w:left="6199" w:hanging="286"/>
      </w:pPr>
      <w:rPr>
        <w:rFonts w:hint="default"/>
        <w:lang w:val="cs-CZ" w:eastAsia="cs-CZ" w:bidi="cs-CZ"/>
      </w:rPr>
    </w:lvl>
    <w:lvl w:ilvl="8" w:tplc="4AD074EA">
      <w:numFmt w:val="bullet"/>
      <w:lvlText w:val="•"/>
      <w:lvlJc w:val="left"/>
      <w:pPr>
        <w:ind w:left="7234" w:hanging="286"/>
      </w:pPr>
      <w:rPr>
        <w:rFonts w:hint="default"/>
        <w:lang w:val="cs-CZ" w:eastAsia="cs-CZ" w:bidi="cs-CZ"/>
      </w:rPr>
    </w:lvl>
  </w:abstractNum>
  <w:abstractNum w:abstractNumId="2" w15:restartNumberingAfterBreak="0">
    <w:nsid w:val="10D038FE"/>
    <w:multiLevelType w:val="hybridMultilevel"/>
    <w:tmpl w:val="61FA15EC"/>
    <w:lvl w:ilvl="0" w:tplc="770682E0">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4496B516">
      <w:numFmt w:val="bullet"/>
      <w:lvlText w:val="•"/>
      <w:lvlJc w:val="left"/>
      <w:pPr>
        <w:ind w:left="1542" w:hanging="567"/>
      </w:pPr>
      <w:rPr>
        <w:rFonts w:hint="default"/>
        <w:lang w:val="cs-CZ" w:eastAsia="cs-CZ" w:bidi="cs-CZ"/>
      </w:rPr>
    </w:lvl>
    <w:lvl w:ilvl="2" w:tplc="99921E46">
      <w:numFmt w:val="bullet"/>
      <w:lvlText w:val="•"/>
      <w:lvlJc w:val="left"/>
      <w:pPr>
        <w:ind w:left="2405" w:hanging="567"/>
      </w:pPr>
      <w:rPr>
        <w:rFonts w:hint="default"/>
        <w:lang w:val="cs-CZ" w:eastAsia="cs-CZ" w:bidi="cs-CZ"/>
      </w:rPr>
    </w:lvl>
    <w:lvl w:ilvl="3" w:tplc="B68A6D3A">
      <w:numFmt w:val="bullet"/>
      <w:lvlText w:val="•"/>
      <w:lvlJc w:val="left"/>
      <w:pPr>
        <w:ind w:left="3267" w:hanging="567"/>
      </w:pPr>
      <w:rPr>
        <w:rFonts w:hint="default"/>
        <w:lang w:val="cs-CZ" w:eastAsia="cs-CZ" w:bidi="cs-CZ"/>
      </w:rPr>
    </w:lvl>
    <w:lvl w:ilvl="4" w:tplc="B6AA24A2">
      <w:numFmt w:val="bullet"/>
      <w:lvlText w:val="•"/>
      <w:lvlJc w:val="left"/>
      <w:pPr>
        <w:ind w:left="4130" w:hanging="567"/>
      </w:pPr>
      <w:rPr>
        <w:rFonts w:hint="default"/>
        <w:lang w:val="cs-CZ" w:eastAsia="cs-CZ" w:bidi="cs-CZ"/>
      </w:rPr>
    </w:lvl>
    <w:lvl w:ilvl="5" w:tplc="C810C9A2">
      <w:numFmt w:val="bullet"/>
      <w:lvlText w:val="•"/>
      <w:lvlJc w:val="left"/>
      <w:pPr>
        <w:ind w:left="4993" w:hanging="567"/>
      </w:pPr>
      <w:rPr>
        <w:rFonts w:hint="default"/>
        <w:lang w:val="cs-CZ" w:eastAsia="cs-CZ" w:bidi="cs-CZ"/>
      </w:rPr>
    </w:lvl>
    <w:lvl w:ilvl="6" w:tplc="D32CE07A">
      <w:numFmt w:val="bullet"/>
      <w:lvlText w:val="•"/>
      <w:lvlJc w:val="left"/>
      <w:pPr>
        <w:ind w:left="5855" w:hanging="567"/>
      </w:pPr>
      <w:rPr>
        <w:rFonts w:hint="default"/>
        <w:lang w:val="cs-CZ" w:eastAsia="cs-CZ" w:bidi="cs-CZ"/>
      </w:rPr>
    </w:lvl>
    <w:lvl w:ilvl="7" w:tplc="34B4449C">
      <w:numFmt w:val="bullet"/>
      <w:lvlText w:val="•"/>
      <w:lvlJc w:val="left"/>
      <w:pPr>
        <w:ind w:left="6718" w:hanging="567"/>
      </w:pPr>
      <w:rPr>
        <w:rFonts w:hint="default"/>
        <w:lang w:val="cs-CZ" w:eastAsia="cs-CZ" w:bidi="cs-CZ"/>
      </w:rPr>
    </w:lvl>
    <w:lvl w:ilvl="8" w:tplc="83A260C2">
      <w:numFmt w:val="bullet"/>
      <w:lvlText w:val="•"/>
      <w:lvlJc w:val="left"/>
      <w:pPr>
        <w:ind w:left="7581" w:hanging="567"/>
      </w:pPr>
      <w:rPr>
        <w:rFonts w:hint="default"/>
        <w:lang w:val="cs-CZ" w:eastAsia="cs-CZ" w:bidi="cs-CZ"/>
      </w:rPr>
    </w:lvl>
  </w:abstractNum>
  <w:abstractNum w:abstractNumId="3" w15:restartNumberingAfterBreak="0">
    <w:nsid w:val="157B3BAB"/>
    <w:multiLevelType w:val="hybridMultilevel"/>
    <w:tmpl w:val="98E06974"/>
    <w:lvl w:ilvl="0" w:tplc="040C817A">
      <w:start w:val="1"/>
      <w:numFmt w:val="lowerLetter"/>
      <w:lvlText w:val="%1)"/>
      <w:lvlJc w:val="left"/>
      <w:pPr>
        <w:ind w:left="1014" w:hanging="356"/>
        <w:jc w:val="left"/>
      </w:pPr>
      <w:rPr>
        <w:rFonts w:ascii="Times New Roman" w:eastAsia="Times New Roman" w:hAnsi="Times New Roman" w:cs="Times New Roman" w:hint="default"/>
        <w:w w:val="100"/>
        <w:sz w:val="22"/>
        <w:szCs w:val="22"/>
        <w:lang w:val="cs-CZ" w:eastAsia="cs-CZ" w:bidi="cs-CZ"/>
      </w:rPr>
    </w:lvl>
    <w:lvl w:ilvl="1" w:tplc="853006C8">
      <w:numFmt w:val="bullet"/>
      <w:lvlText w:val="•"/>
      <w:lvlJc w:val="left"/>
      <w:pPr>
        <w:ind w:left="1848" w:hanging="356"/>
      </w:pPr>
      <w:rPr>
        <w:rFonts w:hint="default"/>
        <w:lang w:val="cs-CZ" w:eastAsia="cs-CZ" w:bidi="cs-CZ"/>
      </w:rPr>
    </w:lvl>
    <w:lvl w:ilvl="2" w:tplc="7B2E39D8">
      <w:numFmt w:val="bullet"/>
      <w:lvlText w:val="•"/>
      <w:lvlJc w:val="left"/>
      <w:pPr>
        <w:ind w:left="2677" w:hanging="356"/>
      </w:pPr>
      <w:rPr>
        <w:rFonts w:hint="default"/>
        <w:lang w:val="cs-CZ" w:eastAsia="cs-CZ" w:bidi="cs-CZ"/>
      </w:rPr>
    </w:lvl>
    <w:lvl w:ilvl="3" w:tplc="750E1BE4">
      <w:numFmt w:val="bullet"/>
      <w:lvlText w:val="•"/>
      <w:lvlJc w:val="left"/>
      <w:pPr>
        <w:ind w:left="3505" w:hanging="356"/>
      </w:pPr>
      <w:rPr>
        <w:rFonts w:hint="default"/>
        <w:lang w:val="cs-CZ" w:eastAsia="cs-CZ" w:bidi="cs-CZ"/>
      </w:rPr>
    </w:lvl>
    <w:lvl w:ilvl="4" w:tplc="44A28772">
      <w:numFmt w:val="bullet"/>
      <w:lvlText w:val="•"/>
      <w:lvlJc w:val="left"/>
      <w:pPr>
        <w:ind w:left="4334" w:hanging="356"/>
      </w:pPr>
      <w:rPr>
        <w:rFonts w:hint="default"/>
        <w:lang w:val="cs-CZ" w:eastAsia="cs-CZ" w:bidi="cs-CZ"/>
      </w:rPr>
    </w:lvl>
    <w:lvl w:ilvl="5" w:tplc="9250A872">
      <w:numFmt w:val="bullet"/>
      <w:lvlText w:val="•"/>
      <w:lvlJc w:val="left"/>
      <w:pPr>
        <w:ind w:left="5163" w:hanging="356"/>
      </w:pPr>
      <w:rPr>
        <w:rFonts w:hint="default"/>
        <w:lang w:val="cs-CZ" w:eastAsia="cs-CZ" w:bidi="cs-CZ"/>
      </w:rPr>
    </w:lvl>
    <w:lvl w:ilvl="6" w:tplc="AE22FDC8">
      <w:numFmt w:val="bullet"/>
      <w:lvlText w:val="•"/>
      <w:lvlJc w:val="left"/>
      <w:pPr>
        <w:ind w:left="5991" w:hanging="356"/>
      </w:pPr>
      <w:rPr>
        <w:rFonts w:hint="default"/>
        <w:lang w:val="cs-CZ" w:eastAsia="cs-CZ" w:bidi="cs-CZ"/>
      </w:rPr>
    </w:lvl>
    <w:lvl w:ilvl="7" w:tplc="8FB82220">
      <w:numFmt w:val="bullet"/>
      <w:lvlText w:val="•"/>
      <w:lvlJc w:val="left"/>
      <w:pPr>
        <w:ind w:left="6820" w:hanging="356"/>
      </w:pPr>
      <w:rPr>
        <w:rFonts w:hint="default"/>
        <w:lang w:val="cs-CZ" w:eastAsia="cs-CZ" w:bidi="cs-CZ"/>
      </w:rPr>
    </w:lvl>
    <w:lvl w:ilvl="8" w:tplc="A1420A9A">
      <w:numFmt w:val="bullet"/>
      <w:lvlText w:val="•"/>
      <w:lvlJc w:val="left"/>
      <w:pPr>
        <w:ind w:left="7649" w:hanging="356"/>
      </w:pPr>
      <w:rPr>
        <w:rFonts w:hint="default"/>
        <w:lang w:val="cs-CZ" w:eastAsia="cs-CZ" w:bidi="cs-CZ"/>
      </w:rPr>
    </w:lvl>
  </w:abstractNum>
  <w:abstractNum w:abstractNumId="4" w15:restartNumberingAfterBreak="0">
    <w:nsid w:val="1D8F39F1"/>
    <w:multiLevelType w:val="hybridMultilevel"/>
    <w:tmpl w:val="32D45258"/>
    <w:lvl w:ilvl="0" w:tplc="664E22EC">
      <w:start w:val="1"/>
      <w:numFmt w:val="lowerLetter"/>
      <w:lvlText w:val="%1."/>
      <w:lvlJc w:val="left"/>
      <w:pPr>
        <w:ind w:left="1330" w:hanging="360"/>
        <w:jc w:val="left"/>
      </w:pPr>
      <w:rPr>
        <w:rFonts w:ascii="Times New Roman" w:eastAsia="Times New Roman" w:hAnsi="Times New Roman" w:cs="Times New Roman" w:hint="default"/>
        <w:w w:val="100"/>
        <w:sz w:val="22"/>
        <w:szCs w:val="22"/>
        <w:lang w:val="cs-CZ" w:eastAsia="cs-CZ" w:bidi="cs-CZ"/>
      </w:rPr>
    </w:lvl>
    <w:lvl w:ilvl="1" w:tplc="075C9376">
      <w:numFmt w:val="bullet"/>
      <w:lvlText w:val="•"/>
      <w:lvlJc w:val="left"/>
      <w:pPr>
        <w:ind w:left="2136" w:hanging="360"/>
      </w:pPr>
      <w:rPr>
        <w:rFonts w:hint="default"/>
        <w:lang w:val="cs-CZ" w:eastAsia="cs-CZ" w:bidi="cs-CZ"/>
      </w:rPr>
    </w:lvl>
    <w:lvl w:ilvl="2" w:tplc="959E4AE0">
      <w:numFmt w:val="bullet"/>
      <w:lvlText w:val="•"/>
      <w:lvlJc w:val="left"/>
      <w:pPr>
        <w:ind w:left="2933" w:hanging="360"/>
      </w:pPr>
      <w:rPr>
        <w:rFonts w:hint="default"/>
        <w:lang w:val="cs-CZ" w:eastAsia="cs-CZ" w:bidi="cs-CZ"/>
      </w:rPr>
    </w:lvl>
    <w:lvl w:ilvl="3" w:tplc="054C6D20">
      <w:numFmt w:val="bullet"/>
      <w:lvlText w:val="•"/>
      <w:lvlJc w:val="left"/>
      <w:pPr>
        <w:ind w:left="3729" w:hanging="360"/>
      </w:pPr>
      <w:rPr>
        <w:rFonts w:hint="default"/>
        <w:lang w:val="cs-CZ" w:eastAsia="cs-CZ" w:bidi="cs-CZ"/>
      </w:rPr>
    </w:lvl>
    <w:lvl w:ilvl="4" w:tplc="D8E8B600">
      <w:numFmt w:val="bullet"/>
      <w:lvlText w:val="•"/>
      <w:lvlJc w:val="left"/>
      <w:pPr>
        <w:ind w:left="4526" w:hanging="360"/>
      </w:pPr>
      <w:rPr>
        <w:rFonts w:hint="default"/>
        <w:lang w:val="cs-CZ" w:eastAsia="cs-CZ" w:bidi="cs-CZ"/>
      </w:rPr>
    </w:lvl>
    <w:lvl w:ilvl="5" w:tplc="CF98B44A">
      <w:numFmt w:val="bullet"/>
      <w:lvlText w:val="•"/>
      <w:lvlJc w:val="left"/>
      <w:pPr>
        <w:ind w:left="5323" w:hanging="360"/>
      </w:pPr>
      <w:rPr>
        <w:rFonts w:hint="default"/>
        <w:lang w:val="cs-CZ" w:eastAsia="cs-CZ" w:bidi="cs-CZ"/>
      </w:rPr>
    </w:lvl>
    <w:lvl w:ilvl="6" w:tplc="177C6CA8">
      <w:numFmt w:val="bullet"/>
      <w:lvlText w:val="•"/>
      <w:lvlJc w:val="left"/>
      <w:pPr>
        <w:ind w:left="6119" w:hanging="360"/>
      </w:pPr>
      <w:rPr>
        <w:rFonts w:hint="default"/>
        <w:lang w:val="cs-CZ" w:eastAsia="cs-CZ" w:bidi="cs-CZ"/>
      </w:rPr>
    </w:lvl>
    <w:lvl w:ilvl="7" w:tplc="FC9451E8">
      <w:numFmt w:val="bullet"/>
      <w:lvlText w:val="•"/>
      <w:lvlJc w:val="left"/>
      <w:pPr>
        <w:ind w:left="6916" w:hanging="360"/>
      </w:pPr>
      <w:rPr>
        <w:rFonts w:hint="default"/>
        <w:lang w:val="cs-CZ" w:eastAsia="cs-CZ" w:bidi="cs-CZ"/>
      </w:rPr>
    </w:lvl>
    <w:lvl w:ilvl="8" w:tplc="A304708C">
      <w:numFmt w:val="bullet"/>
      <w:lvlText w:val="•"/>
      <w:lvlJc w:val="left"/>
      <w:pPr>
        <w:ind w:left="7713" w:hanging="360"/>
      </w:pPr>
      <w:rPr>
        <w:rFonts w:hint="default"/>
        <w:lang w:val="cs-CZ" w:eastAsia="cs-CZ" w:bidi="cs-CZ"/>
      </w:rPr>
    </w:lvl>
  </w:abstractNum>
  <w:abstractNum w:abstractNumId="5" w15:restartNumberingAfterBreak="0">
    <w:nsid w:val="1EBF49C7"/>
    <w:multiLevelType w:val="hybridMultilevel"/>
    <w:tmpl w:val="4984D0A0"/>
    <w:lvl w:ilvl="0" w:tplc="1A28E490">
      <w:start w:val="1"/>
      <w:numFmt w:val="decimal"/>
      <w:lvlText w:val="%1)"/>
      <w:lvlJc w:val="left"/>
      <w:pPr>
        <w:ind w:left="685" w:hanging="360"/>
        <w:jc w:val="left"/>
      </w:pPr>
      <w:rPr>
        <w:rFonts w:ascii="Times New Roman" w:eastAsia="Times New Roman" w:hAnsi="Times New Roman" w:cs="Times New Roman" w:hint="default"/>
        <w:w w:val="100"/>
        <w:sz w:val="22"/>
        <w:szCs w:val="22"/>
        <w:lang w:val="cs-CZ" w:eastAsia="cs-CZ" w:bidi="cs-CZ"/>
      </w:rPr>
    </w:lvl>
    <w:lvl w:ilvl="1" w:tplc="EE025760">
      <w:start w:val="1"/>
      <w:numFmt w:val="lowerRoman"/>
      <w:lvlText w:val="%2)"/>
      <w:lvlJc w:val="left"/>
      <w:pPr>
        <w:ind w:left="2094" w:hanging="720"/>
        <w:jc w:val="left"/>
      </w:pPr>
      <w:rPr>
        <w:rFonts w:ascii="Times New Roman" w:eastAsia="Times New Roman" w:hAnsi="Times New Roman" w:cs="Times New Roman" w:hint="default"/>
        <w:spacing w:val="0"/>
        <w:w w:val="100"/>
        <w:sz w:val="22"/>
        <w:szCs w:val="22"/>
        <w:lang w:val="cs-CZ" w:eastAsia="cs-CZ" w:bidi="cs-CZ"/>
      </w:rPr>
    </w:lvl>
    <w:lvl w:ilvl="2" w:tplc="5DDC2ADA">
      <w:numFmt w:val="bullet"/>
      <w:lvlText w:val="•"/>
      <w:lvlJc w:val="left"/>
      <w:pPr>
        <w:ind w:left="2260" w:hanging="720"/>
      </w:pPr>
      <w:rPr>
        <w:rFonts w:hint="default"/>
        <w:lang w:val="cs-CZ" w:eastAsia="cs-CZ" w:bidi="cs-CZ"/>
      </w:rPr>
    </w:lvl>
    <w:lvl w:ilvl="3" w:tplc="67441B22">
      <w:numFmt w:val="bullet"/>
      <w:lvlText w:val="•"/>
      <w:lvlJc w:val="left"/>
      <w:pPr>
        <w:ind w:left="3140" w:hanging="720"/>
      </w:pPr>
      <w:rPr>
        <w:rFonts w:hint="default"/>
        <w:lang w:val="cs-CZ" w:eastAsia="cs-CZ" w:bidi="cs-CZ"/>
      </w:rPr>
    </w:lvl>
    <w:lvl w:ilvl="4" w:tplc="6E504DBE">
      <w:numFmt w:val="bullet"/>
      <w:lvlText w:val="•"/>
      <w:lvlJc w:val="left"/>
      <w:pPr>
        <w:ind w:left="4021" w:hanging="720"/>
      </w:pPr>
      <w:rPr>
        <w:rFonts w:hint="default"/>
        <w:lang w:val="cs-CZ" w:eastAsia="cs-CZ" w:bidi="cs-CZ"/>
      </w:rPr>
    </w:lvl>
    <w:lvl w:ilvl="5" w:tplc="E0C48380">
      <w:numFmt w:val="bullet"/>
      <w:lvlText w:val="•"/>
      <w:lvlJc w:val="left"/>
      <w:pPr>
        <w:ind w:left="4902" w:hanging="720"/>
      </w:pPr>
      <w:rPr>
        <w:rFonts w:hint="default"/>
        <w:lang w:val="cs-CZ" w:eastAsia="cs-CZ" w:bidi="cs-CZ"/>
      </w:rPr>
    </w:lvl>
    <w:lvl w:ilvl="6" w:tplc="3126FD34">
      <w:numFmt w:val="bullet"/>
      <w:lvlText w:val="•"/>
      <w:lvlJc w:val="left"/>
      <w:pPr>
        <w:ind w:left="5783" w:hanging="720"/>
      </w:pPr>
      <w:rPr>
        <w:rFonts w:hint="default"/>
        <w:lang w:val="cs-CZ" w:eastAsia="cs-CZ" w:bidi="cs-CZ"/>
      </w:rPr>
    </w:lvl>
    <w:lvl w:ilvl="7" w:tplc="5E2E7B62">
      <w:numFmt w:val="bullet"/>
      <w:lvlText w:val="•"/>
      <w:lvlJc w:val="left"/>
      <w:pPr>
        <w:ind w:left="6664" w:hanging="720"/>
      </w:pPr>
      <w:rPr>
        <w:rFonts w:hint="default"/>
        <w:lang w:val="cs-CZ" w:eastAsia="cs-CZ" w:bidi="cs-CZ"/>
      </w:rPr>
    </w:lvl>
    <w:lvl w:ilvl="8" w:tplc="BE5ECFF4">
      <w:numFmt w:val="bullet"/>
      <w:lvlText w:val="•"/>
      <w:lvlJc w:val="left"/>
      <w:pPr>
        <w:ind w:left="7544" w:hanging="720"/>
      </w:pPr>
      <w:rPr>
        <w:rFonts w:hint="default"/>
        <w:lang w:val="cs-CZ" w:eastAsia="cs-CZ" w:bidi="cs-CZ"/>
      </w:rPr>
    </w:lvl>
  </w:abstractNum>
  <w:abstractNum w:abstractNumId="6" w15:restartNumberingAfterBreak="0">
    <w:nsid w:val="2FC261C8"/>
    <w:multiLevelType w:val="hybridMultilevel"/>
    <w:tmpl w:val="0494FCFC"/>
    <w:lvl w:ilvl="0" w:tplc="132259FE">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E69EB99E">
      <w:start w:val="1"/>
      <w:numFmt w:val="lowerLetter"/>
      <w:lvlText w:val="%2)"/>
      <w:lvlJc w:val="left"/>
      <w:pPr>
        <w:ind w:left="1014" w:hanging="356"/>
        <w:jc w:val="left"/>
      </w:pPr>
      <w:rPr>
        <w:rFonts w:ascii="Times New Roman" w:eastAsia="Times New Roman" w:hAnsi="Times New Roman" w:cs="Times New Roman" w:hint="default"/>
        <w:w w:val="100"/>
        <w:sz w:val="22"/>
        <w:szCs w:val="22"/>
        <w:lang w:val="cs-CZ" w:eastAsia="cs-CZ" w:bidi="cs-CZ"/>
      </w:rPr>
    </w:lvl>
    <w:lvl w:ilvl="2" w:tplc="69660E10">
      <w:numFmt w:val="bullet"/>
      <w:lvlText w:val="•"/>
      <w:lvlJc w:val="left"/>
      <w:pPr>
        <w:ind w:left="1940" w:hanging="356"/>
      </w:pPr>
      <w:rPr>
        <w:rFonts w:hint="default"/>
        <w:lang w:val="cs-CZ" w:eastAsia="cs-CZ" w:bidi="cs-CZ"/>
      </w:rPr>
    </w:lvl>
    <w:lvl w:ilvl="3" w:tplc="C8D8800A">
      <w:numFmt w:val="bullet"/>
      <w:lvlText w:val="•"/>
      <w:lvlJc w:val="left"/>
      <w:pPr>
        <w:ind w:left="2861" w:hanging="356"/>
      </w:pPr>
      <w:rPr>
        <w:rFonts w:hint="default"/>
        <w:lang w:val="cs-CZ" w:eastAsia="cs-CZ" w:bidi="cs-CZ"/>
      </w:rPr>
    </w:lvl>
    <w:lvl w:ilvl="4" w:tplc="7304C978">
      <w:numFmt w:val="bullet"/>
      <w:lvlText w:val="•"/>
      <w:lvlJc w:val="left"/>
      <w:pPr>
        <w:ind w:left="3782" w:hanging="356"/>
      </w:pPr>
      <w:rPr>
        <w:rFonts w:hint="default"/>
        <w:lang w:val="cs-CZ" w:eastAsia="cs-CZ" w:bidi="cs-CZ"/>
      </w:rPr>
    </w:lvl>
    <w:lvl w:ilvl="5" w:tplc="8430C97A">
      <w:numFmt w:val="bullet"/>
      <w:lvlText w:val="•"/>
      <w:lvlJc w:val="left"/>
      <w:pPr>
        <w:ind w:left="4702" w:hanging="356"/>
      </w:pPr>
      <w:rPr>
        <w:rFonts w:hint="default"/>
        <w:lang w:val="cs-CZ" w:eastAsia="cs-CZ" w:bidi="cs-CZ"/>
      </w:rPr>
    </w:lvl>
    <w:lvl w:ilvl="6" w:tplc="CF882FBE">
      <w:numFmt w:val="bullet"/>
      <w:lvlText w:val="•"/>
      <w:lvlJc w:val="left"/>
      <w:pPr>
        <w:ind w:left="5623" w:hanging="356"/>
      </w:pPr>
      <w:rPr>
        <w:rFonts w:hint="default"/>
        <w:lang w:val="cs-CZ" w:eastAsia="cs-CZ" w:bidi="cs-CZ"/>
      </w:rPr>
    </w:lvl>
    <w:lvl w:ilvl="7" w:tplc="E3CE14B6">
      <w:numFmt w:val="bullet"/>
      <w:lvlText w:val="•"/>
      <w:lvlJc w:val="left"/>
      <w:pPr>
        <w:ind w:left="6544" w:hanging="356"/>
      </w:pPr>
      <w:rPr>
        <w:rFonts w:hint="default"/>
        <w:lang w:val="cs-CZ" w:eastAsia="cs-CZ" w:bidi="cs-CZ"/>
      </w:rPr>
    </w:lvl>
    <w:lvl w:ilvl="8" w:tplc="D4F2DF9A">
      <w:numFmt w:val="bullet"/>
      <w:lvlText w:val="•"/>
      <w:lvlJc w:val="left"/>
      <w:pPr>
        <w:ind w:left="7464" w:hanging="356"/>
      </w:pPr>
      <w:rPr>
        <w:rFonts w:hint="default"/>
        <w:lang w:val="cs-CZ" w:eastAsia="cs-CZ" w:bidi="cs-CZ"/>
      </w:rPr>
    </w:lvl>
  </w:abstractNum>
  <w:abstractNum w:abstractNumId="7" w15:restartNumberingAfterBreak="0">
    <w:nsid w:val="339B1182"/>
    <w:multiLevelType w:val="hybridMultilevel"/>
    <w:tmpl w:val="BC463A00"/>
    <w:lvl w:ilvl="0" w:tplc="59A6AE14">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C3C63DC0">
      <w:start w:val="1"/>
      <w:numFmt w:val="lowerLetter"/>
      <w:lvlText w:val="%2)"/>
      <w:lvlJc w:val="left"/>
      <w:pPr>
        <w:ind w:left="1014" w:hanging="356"/>
        <w:jc w:val="left"/>
      </w:pPr>
      <w:rPr>
        <w:rFonts w:ascii="Times New Roman" w:eastAsia="Times New Roman" w:hAnsi="Times New Roman" w:cs="Times New Roman" w:hint="default"/>
        <w:w w:val="100"/>
        <w:sz w:val="22"/>
        <w:szCs w:val="22"/>
        <w:lang w:val="cs-CZ" w:eastAsia="cs-CZ" w:bidi="cs-CZ"/>
      </w:rPr>
    </w:lvl>
    <w:lvl w:ilvl="2" w:tplc="55E47F64">
      <w:numFmt w:val="bullet"/>
      <w:lvlText w:val="•"/>
      <w:lvlJc w:val="left"/>
      <w:pPr>
        <w:ind w:left="1940" w:hanging="356"/>
      </w:pPr>
      <w:rPr>
        <w:rFonts w:hint="default"/>
        <w:lang w:val="cs-CZ" w:eastAsia="cs-CZ" w:bidi="cs-CZ"/>
      </w:rPr>
    </w:lvl>
    <w:lvl w:ilvl="3" w:tplc="B7D288D8">
      <w:numFmt w:val="bullet"/>
      <w:lvlText w:val="•"/>
      <w:lvlJc w:val="left"/>
      <w:pPr>
        <w:ind w:left="2861" w:hanging="356"/>
      </w:pPr>
      <w:rPr>
        <w:rFonts w:hint="default"/>
        <w:lang w:val="cs-CZ" w:eastAsia="cs-CZ" w:bidi="cs-CZ"/>
      </w:rPr>
    </w:lvl>
    <w:lvl w:ilvl="4" w:tplc="55389ABC">
      <w:numFmt w:val="bullet"/>
      <w:lvlText w:val="•"/>
      <w:lvlJc w:val="left"/>
      <w:pPr>
        <w:ind w:left="3782" w:hanging="356"/>
      </w:pPr>
      <w:rPr>
        <w:rFonts w:hint="default"/>
        <w:lang w:val="cs-CZ" w:eastAsia="cs-CZ" w:bidi="cs-CZ"/>
      </w:rPr>
    </w:lvl>
    <w:lvl w:ilvl="5" w:tplc="876C9EA6">
      <w:numFmt w:val="bullet"/>
      <w:lvlText w:val="•"/>
      <w:lvlJc w:val="left"/>
      <w:pPr>
        <w:ind w:left="4702" w:hanging="356"/>
      </w:pPr>
      <w:rPr>
        <w:rFonts w:hint="default"/>
        <w:lang w:val="cs-CZ" w:eastAsia="cs-CZ" w:bidi="cs-CZ"/>
      </w:rPr>
    </w:lvl>
    <w:lvl w:ilvl="6" w:tplc="ED36F68C">
      <w:numFmt w:val="bullet"/>
      <w:lvlText w:val="•"/>
      <w:lvlJc w:val="left"/>
      <w:pPr>
        <w:ind w:left="5623" w:hanging="356"/>
      </w:pPr>
      <w:rPr>
        <w:rFonts w:hint="default"/>
        <w:lang w:val="cs-CZ" w:eastAsia="cs-CZ" w:bidi="cs-CZ"/>
      </w:rPr>
    </w:lvl>
    <w:lvl w:ilvl="7" w:tplc="1D56F5B0">
      <w:numFmt w:val="bullet"/>
      <w:lvlText w:val="•"/>
      <w:lvlJc w:val="left"/>
      <w:pPr>
        <w:ind w:left="6544" w:hanging="356"/>
      </w:pPr>
      <w:rPr>
        <w:rFonts w:hint="default"/>
        <w:lang w:val="cs-CZ" w:eastAsia="cs-CZ" w:bidi="cs-CZ"/>
      </w:rPr>
    </w:lvl>
    <w:lvl w:ilvl="8" w:tplc="2C9A7290">
      <w:numFmt w:val="bullet"/>
      <w:lvlText w:val="•"/>
      <w:lvlJc w:val="left"/>
      <w:pPr>
        <w:ind w:left="7464" w:hanging="356"/>
      </w:pPr>
      <w:rPr>
        <w:rFonts w:hint="default"/>
        <w:lang w:val="cs-CZ" w:eastAsia="cs-CZ" w:bidi="cs-CZ"/>
      </w:rPr>
    </w:lvl>
  </w:abstractNum>
  <w:abstractNum w:abstractNumId="8" w15:restartNumberingAfterBreak="0">
    <w:nsid w:val="36D7253E"/>
    <w:multiLevelType w:val="hybridMultilevel"/>
    <w:tmpl w:val="D316695E"/>
    <w:lvl w:ilvl="0" w:tplc="B31E3818">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667AB092">
      <w:numFmt w:val="bullet"/>
      <w:lvlText w:val="•"/>
      <w:lvlJc w:val="left"/>
      <w:pPr>
        <w:ind w:left="1542" w:hanging="567"/>
      </w:pPr>
      <w:rPr>
        <w:rFonts w:hint="default"/>
        <w:lang w:val="cs-CZ" w:eastAsia="cs-CZ" w:bidi="cs-CZ"/>
      </w:rPr>
    </w:lvl>
    <w:lvl w:ilvl="2" w:tplc="54FEEB72">
      <w:numFmt w:val="bullet"/>
      <w:lvlText w:val="•"/>
      <w:lvlJc w:val="left"/>
      <w:pPr>
        <w:ind w:left="2405" w:hanging="567"/>
      </w:pPr>
      <w:rPr>
        <w:rFonts w:hint="default"/>
        <w:lang w:val="cs-CZ" w:eastAsia="cs-CZ" w:bidi="cs-CZ"/>
      </w:rPr>
    </w:lvl>
    <w:lvl w:ilvl="3" w:tplc="2CF8ABFA">
      <w:numFmt w:val="bullet"/>
      <w:lvlText w:val="•"/>
      <w:lvlJc w:val="left"/>
      <w:pPr>
        <w:ind w:left="3267" w:hanging="567"/>
      </w:pPr>
      <w:rPr>
        <w:rFonts w:hint="default"/>
        <w:lang w:val="cs-CZ" w:eastAsia="cs-CZ" w:bidi="cs-CZ"/>
      </w:rPr>
    </w:lvl>
    <w:lvl w:ilvl="4" w:tplc="2DA6999E">
      <w:numFmt w:val="bullet"/>
      <w:lvlText w:val="•"/>
      <w:lvlJc w:val="left"/>
      <w:pPr>
        <w:ind w:left="4130" w:hanging="567"/>
      </w:pPr>
      <w:rPr>
        <w:rFonts w:hint="default"/>
        <w:lang w:val="cs-CZ" w:eastAsia="cs-CZ" w:bidi="cs-CZ"/>
      </w:rPr>
    </w:lvl>
    <w:lvl w:ilvl="5" w:tplc="B6DA6B44">
      <w:numFmt w:val="bullet"/>
      <w:lvlText w:val="•"/>
      <w:lvlJc w:val="left"/>
      <w:pPr>
        <w:ind w:left="4993" w:hanging="567"/>
      </w:pPr>
      <w:rPr>
        <w:rFonts w:hint="default"/>
        <w:lang w:val="cs-CZ" w:eastAsia="cs-CZ" w:bidi="cs-CZ"/>
      </w:rPr>
    </w:lvl>
    <w:lvl w:ilvl="6" w:tplc="B07644D6">
      <w:numFmt w:val="bullet"/>
      <w:lvlText w:val="•"/>
      <w:lvlJc w:val="left"/>
      <w:pPr>
        <w:ind w:left="5855" w:hanging="567"/>
      </w:pPr>
      <w:rPr>
        <w:rFonts w:hint="default"/>
        <w:lang w:val="cs-CZ" w:eastAsia="cs-CZ" w:bidi="cs-CZ"/>
      </w:rPr>
    </w:lvl>
    <w:lvl w:ilvl="7" w:tplc="43708D6E">
      <w:numFmt w:val="bullet"/>
      <w:lvlText w:val="•"/>
      <w:lvlJc w:val="left"/>
      <w:pPr>
        <w:ind w:left="6718" w:hanging="567"/>
      </w:pPr>
      <w:rPr>
        <w:rFonts w:hint="default"/>
        <w:lang w:val="cs-CZ" w:eastAsia="cs-CZ" w:bidi="cs-CZ"/>
      </w:rPr>
    </w:lvl>
    <w:lvl w:ilvl="8" w:tplc="48462682">
      <w:numFmt w:val="bullet"/>
      <w:lvlText w:val="•"/>
      <w:lvlJc w:val="left"/>
      <w:pPr>
        <w:ind w:left="7581" w:hanging="567"/>
      </w:pPr>
      <w:rPr>
        <w:rFonts w:hint="default"/>
        <w:lang w:val="cs-CZ" w:eastAsia="cs-CZ" w:bidi="cs-CZ"/>
      </w:rPr>
    </w:lvl>
  </w:abstractNum>
  <w:abstractNum w:abstractNumId="9" w15:restartNumberingAfterBreak="0">
    <w:nsid w:val="41CB4E64"/>
    <w:multiLevelType w:val="hybridMultilevel"/>
    <w:tmpl w:val="2DFEB198"/>
    <w:lvl w:ilvl="0" w:tplc="8986432E">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87402978">
      <w:numFmt w:val="bullet"/>
      <w:lvlText w:val="•"/>
      <w:lvlJc w:val="left"/>
      <w:pPr>
        <w:ind w:left="1542" w:hanging="567"/>
      </w:pPr>
      <w:rPr>
        <w:rFonts w:hint="default"/>
        <w:lang w:val="cs-CZ" w:eastAsia="cs-CZ" w:bidi="cs-CZ"/>
      </w:rPr>
    </w:lvl>
    <w:lvl w:ilvl="2" w:tplc="3F807C30">
      <w:numFmt w:val="bullet"/>
      <w:lvlText w:val="•"/>
      <w:lvlJc w:val="left"/>
      <w:pPr>
        <w:ind w:left="2405" w:hanging="567"/>
      </w:pPr>
      <w:rPr>
        <w:rFonts w:hint="default"/>
        <w:lang w:val="cs-CZ" w:eastAsia="cs-CZ" w:bidi="cs-CZ"/>
      </w:rPr>
    </w:lvl>
    <w:lvl w:ilvl="3" w:tplc="CE288932">
      <w:numFmt w:val="bullet"/>
      <w:lvlText w:val="•"/>
      <w:lvlJc w:val="left"/>
      <w:pPr>
        <w:ind w:left="3267" w:hanging="567"/>
      </w:pPr>
      <w:rPr>
        <w:rFonts w:hint="default"/>
        <w:lang w:val="cs-CZ" w:eastAsia="cs-CZ" w:bidi="cs-CZ"/>
      </w:rPr>
    </w:lvl>
    <w:lvl w:ilvl="4" w:tplc="DE9A7328">
      <w:numFmt w:val="bullet"/>
      <w:lvlText w:val="•"/>
      <w:lvlJc w:val="left"/>
      <w:pPr>
        <w:ind w:left="4130" w:hanging="567"/>
      </w:pPr>
      <w:rPr>
        <w:rFonts w:hint="default"/>
        <w:lang w:val="cs-CZ" w:eastAsia="cs-CZ" w:bidi="cs-CZ"/>
      </w:rPr>
    </w:lvl>
    <w:lvl w:ilvl="5" w:tplc="40EC05C8">
      <w:numFmt w:val="bullet"/>
      <w:lvlText w:val="•"/>
      <w:lvlJc w:val="left"/>
      <w:pPr>
        <w:ind w:left="4993" w:hanging="567"/>
      </w:pPr>
      <w:rPr>
        <w:rFonts w:hint="default"/>
        <w:lang w:val="cs-CZ" w:eastAsia="cs-CZ" w:bidi="cs-CZ"/>
      </w:rPr>
    </w:lvl>
    <w:lvl w:ilvl="6" w:tplc="1D6E8A40">
      <w:numFmt w:val="bullet"/>
      <w:lvlText w:val="•"/>
      <w:lvlJc w:val="left"/>
      <w:pPr>
        <w:ind w:left="5855" w:hanging="567"/>
      </w:pPr>
      <w:rPr>
        <w:rFonts w:hint="default"/>
        <w:lang w:val="cs-CZ" w:eastAsia="cs-CZ" w:bidi="cs-CZ"/>
      </w:rPr>
    </w:lvl>
    <w:lvl w:ilvl="7" w:tplc="3C2A6CE8">
      <w:numFmt w:val="bullet"/>
      <w:lvlText w:val="•"/>
      <w:lvlJc w:val="left"/>
      <w:pPr>
        <w:ind w:left="6718" w:hanging="567"/>
      </w:pPr>
      <w:rPr>
        <w:rFonts w:hint="default"/>
        <w:lang w:val="cs-CZ" w:eastAsia="cs-CZ" w:bidi="cs-CZ"/>
      </w:rPr>
    </w:lvl>
    <w:lvl w:ilvl="8" w:tplc="73282F8A">
      <w:numFmt w:val="bullet"/>
      <w:lvlText w:val="•"/>
      <w:lvlJc w:val="left"/>
      <w:pPr>
        <w:ind w:left="7581" w:hanging="567"/>
      </w:pPr>
      <w:rPr>
        <w:rFonts w:hint="default"/>
        <w:lang w:val="cs-CZ" w:eastAsia="cs-CZ" w:bidi="cs-CZ"/>
      </w:rPr>
    </w:lvl>
  </w:abstractNum>
  <w:abstractNum w:abstractNumId="10" w15:restartNumberingAfterBreak="0">
    <w:nsid w:val="4DC8406D"/>
    <w:multiLevelType w:val="hybridMultilevel"/>
    <w:tmpl w:val="9DBE1DC8"/>
    <w:lvl w:ilvl="0" w:tplc="C532C490">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7DEE9FFC">
      <w:numFmt w:val="bullet"/>
      <w:lvlText w:val="•"/>
      <w:lvlJc w:val="left"/>
      <w:pPr>
        <w:ind w:left="1542" w:hanging="567"/>
      </w:pPr>
      <w:rPr>
        <w:rFonts w:hint="default"/>
        <w:lang w:val="cs-CZ" w:eastAsia="cs-CZ" w:bidi="cs-CZ"/>
      </w:rPr>
    </w:lvl>
    <w:lvl w:ilvl="2" w:tplc="24123C04">
      <w:numFmt w:val="bullet"/>
      <w:lvlText w:val="•"/>
      <w:lvlJc w:val="left"/>
      <w:pPr>
        <w:ind w:left="2405" w:hanging="567"/>
      </w:pPr>
      <w:rPr>
        <w:rFonts w:hint="default"/>
        <w:lang w:val="cs-CZ" w:eastAsia="cs-CZ" w:bidi="cs-CZ"/>
      </w:rPr>
    </w:lvl>
    <w:lvl w:ilvl="3" w:tplc="C8841F10">
      <w:numFmt w:val="bullet"/>
      <w:lvlText w:val="•"/>
      <w:lvlJc w:val="left"/>
      <w:pPr>
        <w:ind w:left="3267" w:hanging="567"/>
      </w:pPr>
      <w:rPr>
        <w:rFonts w:hint="default"/>
        <w:lang w:val="cs-CZ" w:eastAsia="cs-CZ" w:bidi="cs-CZ"/>
      </w:rPr>
    </w:lvl>
    <w:lvl w:ilvl="4" w:tplc="11C05156">
      <w:numFmt w:val="bullet"/>
      <w:lvlText w:val="•"/>
      <w:lvlJc w:val="left"/>
      <w:pPr>
        <w:ind w:left="4130" w:hanging="567"/>
      </w:pPr>
      <w:rPr>
        <w:rFonts w:hint="default"/>
        <w:lang w:val="cs-CZ" w:eastAsia="cs-CZ" w:bidi="cs-CZ"/>
      </w:rPr>
    </w:lvl>
    <w:lvl w:ilvl="5" w:tplc="E8324D1C">
      <w:numFmt w:val="bullet"/>
      <w:lvlText w:val="•"/>
      <w:lvlJc w:val="left"/>
      <w:pPr>
        <w:ind w:left="4993" w:hanging="567"/>
      </w:pPr>
      <w:rPr>
        <w:rFonts w:hint="default"/>
        <w:lang w:val="cs-CZ" w:eastAsia="cs-CZ" w:bidi="cs-CZ"/>
      </w:rPr>
    </w:lvl>
    <w:lvl w:ilvl="6" w:tplc="B3F44C9A">
      <w:numFmt w:val="bullet"/>
      <w:lvlText w:val="•"/>
      <w:lvlJc w:val="left"/>
      <w:pPr>
        <w:ind w:left="5855" w:hanging="567"/>
      </w:pPr>
      <w:rPr>
        <w:rFonts w:hint="default"/>
        <w:lang w:val="cs-CZ" w:eastAsia="cs-CZ" w:bidi="cs-CZ"/>
      </w:rPr>
    </w:lvl>
    <w:lvl w:ilvl="7" w:tplc="104A4924">
      <w:numFmt w:val="bullet"/>
      <w:lvlText w:val="•"/>
      <w:lvlJc w:val="left"/>
      <w:pPr>
        <w:ind w:left="6718" w:hanging="567"/>
      </w:pPr>
      <w:rPr>
        <w:rFonts w:hint="default"/>
        <w:lang w:val="cs-CZ" w:eastAsia="cs-CZ" w:bidi="cs-CZ"/>
      </w:rPr>
    </w:lvl>
    <w:lvl w:ilvl="8" w:tplc="66346262">
      <w:numFmt w:val="bullet"/>
      <w:lvlText w:val="•"/>
      <w:lvlJc w:val="left"/>
      <w:pPr>
        <w:ind w:left="7581" w:hanging="567"/>
      </w:pPr>
      <w:rPr>
        <w:rFonts w:hint="default"/>
        <w:lang w:val="cs-CZ" w:eastAsia="cs-CZ" w:bidi="cs-CZ"/>
      </w:rPr>
    </w:lvl>
  </w:abstractNum>
  <w:abstractNum w:abstractNumId="11" w15:restartNumberingAfterBreak="0">
    <w:nsid w:val="5A610FB9"/>
    <w:multiLevelType w:val="hybridMultilevel"/>
    <w:tmpl w:val="9D30CE68"/>
    <w:lvl w:ilvl="0" w:tplc="EB4C4F36">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562C69BA">
      <w:numFmt w:val="bullet"/>
      <w:lvlText w:val="•"/>
      <w:lvlJc w:val="left"/>
      <w:pPr>
        <w:ind w:left="1542" w:hanging="567"/>
      </w:pPr>
      <w:rPr>
        <w:rFonts w:hint="default"/>
        <w:lang w:val="cs-CZ" w:eastAsia="cs-CZ" w:bidi="cs-CZ"/>
      </w:rPr>
    </w:lvl>
    <w:lvl w:ilvl="2" w:tplc="798A3C7C">
      <w:numFmt w:val="bullet"/>
      <w:lvlText w:val="•"/>
      <w:lvlJc w:val="left"/>
      <w:pPr>
        <w:ind w:left="2405" w:hanging="567"/>
      </w:pPr>
      <w:rPr>
        <w:rFonts w:hint="default"/>
        <w:lang w:val="cs-CZ" w:eastAsia="cs-CZ" w:bidi="cs-CZ"/>
      </w:rPr>
    </w:lvl>
    <w:lvl w:ilvl="3" w:tplc="ADD8A1F2">
      <w:numFmt w:val="bullet"/>
      <w:lvlText w:val="•"/>
      <w:lvlJc w:val="left"/>
      <w:pPr>
        <w:ind w:left="3267" w:hanging="567"/>
      </w:pPr>
      <w:rPr>
        <w:rFonts w:hint="default"/>
        <w:lang w:val="cs-CZ" w:eastAsia="cs-CZ" w:bidi="cs-CZ"/>
      </w:rPr>
    </w:lvl>
    <w:lvl w:ilvl="4" w:tplc="50A2D1EE">
      <w:numFmt w:val="bullet"/>
      <w:lvlText w:val="•"/>
      <w:lvlJc w:val="left"/>
      <w:pPr>
        <w:ind w:left="4130" w:hanging="567"/>
      </w:pPr>
      <w:rPr>
        <w:rFonts w:hint="default"/>
        <w:lang w:val="cs-CZ" w:eastAsia="cs-CZ" w:bidi="cs-CZ"/>
      </w:rPr>
    </w:lvl>
    <w:lvl w:ilvl="5" w:tplc="4D96F9C6">
      <w:numFmt w:val="bullet"/>
      <w:lvlText w:val="•"/>
      <w:lvlJc w:val="left"/>
      <w:pPr>
        <w:ind w:left="4993" w:hanging="567"/>
      </w:pPr>
      <w:rPr>
        <w:rFonts w:hint="default"/>
        <w:lang w:val="cs-CZ" w:eastAsia="cs-CZ" w:bidi="cs-CZ"/>
      </w:rPr>
    </w:lvl>
    <w:lvl w:ilvl="6" w:tplc="B114FAFA">
      <w:numFmt w:val="bullet"/>
      <w:lvlText w:val="•"/>
      <w:lvlJc w:val="left"/>
      <w:pPr>
        <w:ind w:left="5855" w:hanging="567"/>
      </w:pPr>
      <w:rPr>
        <w:rFonts w:hint="default"/>
        <w:lang w:val="cs-CZ" w:eastAsia="cs-CZ" w:bidi="cs-CZ"/>
      </w:rPr>
    </w:lvl>
    <w:lvl w:ilvl="7" w:tplc="D19CEA56">
      <w:numFmt w:val="bullet"/>
      <w:lvlText w:val="•"/>
      <w:lvlJc w:val="left"/>
      <w:pPr>
        <w:ind w:left="6718" w:hanging="567"/>
      </w:pPr>
      <w:rPr>
        <w:rFonts w:hint="default"/>
        <w:lang w:val="cs-CZ" w:eastAsia="cs-CZ" w:bidi="cs-CZ"/>
      </w:rPr>
    </w:lvl>
    <w:lvl w:ilvl="8" w:tplc="8E2A709A">
      <w:numFmt w:val="bullet"/>
      <w:lvlText w:val="•"/>
      <w:lvlJc w:val="left"/>
      <w:pPr>
        <w:ind w:left="7581" w:hanging="567"/>
      </w:pPr>
      <w:rPr>
        <w:rFonts w:hint="default"/>
        <w:lang w:val="cs-CZ" w:eastAsia="cs-CZ" w:bidi="cs-CZ"/>
      </w:rPr>
    </w:lvl>
  </w:abstractNum>
  <w:abstractNum w:abstractNumId="12" w15:restartNumberingAfterBreak="0">
    <w:nsid w:val="5A8E3266"/>
    <w:multiLevelType w:val="hybridMultilevel"/>
    <w:tmpl w:val="6106B5D6"/>
    <w:lvl w:ilvl="0" w:tplc="5C62A764">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4FEA12B8">
      <w:start w:val="1"/>
      <w:numFmt w:val="lowerLetter"/>
      <w:lvlText w:val="%2)"/>
      <w:lvlJc w:val="left"/>
      <w:pPr>
        <w:ind w:left="1014" w:hanging="356"/>
        <w:jc w:val="left"/>
      </w:pPr>
      <w:rPr>
        <w:rFonts w:ascii="Times New Roman" w:eastAsia="Times New Roman" w:hAnsi="Times New Roman" w:cs="Times New Roman" w:hint="default"/>
        <w:w w:val="100"/>
        <w:sz w:val="22"/>
        <w:szCs w:val="22"/>
        <w:lang w:val="cs-CZ" w:eastAsia="cs-CZ" w:bidi="cs-CZ"/>
      </w:rPr>
    </w:lvl>
    <w:lvl w:ilvl="2" w:tplc="9BBCF1D8">
      <w:numFmt w:val="bullet"/>
      <w:lvlText w:val="•"/>
      <w:lvlJc w:val="left"/>
      <w:pPr>
        <w:ind w:left="1940" w:hanging="356"/>
      </w:pPr>
      <w:rPr>
        <w:rFonts w:hint="default"/>
        <w:lang w:val="cs-CZ" w:eastAsia="cs-CZ" w:bidi="cs-CZ"/>
      </w:rPr>
    </w:lvl>
    <w:lvl w:ilvl="3" w:tplc="9004640E">
      <w:numFmt w:val="bullet"/>
      <w:lvlText w:val="•"/>
      <w:lvlJc w:val="left"/>
      <w:pPr>
        <w:ind w:left="2861" w:hanging="356"/>
      </w:pPr>
      <w:rPr>
        <w:rFonts w:hint="default"/>
        <w:lang w:val="cs-CZ" w:eastAsia="cs-CZ" w:bidi="cs-CZ"/>
      </w:rPr>
    </w:lvl>
    <w:lvl w:ilvl="4" w:tplc="E0AE2BEC">
      <w:numFmt w:val="bullet"/>
      <w:lvlText w:val="•"/>
      <w:lvlJc w:val="left"/>
      <w:pPr>
        <w:ind w:left="3782" w:hanging="356"/>
      </w:pPr>
      <w:rPr>
        <w:rFonts w:hint="default"/>
        <w:lang w:val="cs-CZ" w:eastAsia="cs-CZ" w:bidi="cs-CZ"/>
      </w:rPr>
    </w:lvl>
    <w:lvl w:ilvl="5" w:tplc="7ED2E4B4">
      <w:numFmt w:val="bullet"/>
      <w:lvlText w:val="•"/>
      <w:lvlJc w:val="left"/>
      <w:pPr>
        <w:ind w:left="4702" w:hanging="356"/>
      </w:pPr>
      <w:rPr>
        <w:rFonts w:hint="default"/>
        <w:lang w:val="cs-CZ" w:eastAsia="cs-CZ" w:bidi="cs-CZ"/>
      </w:rPr>
    </w:lvl>
    <w:lvl w:ilvl="6" w:tplc="67AA8090">
      <w:numFmt w:val="bullet"/>
      <w:lvlText w:val="•"/>
      <w:lvlJc w:val="left"/>
      <w:pPr>
        <w:ind w:left="5623" w:hanging="356"/>
      </w:pPr>
      <w:rPr>
        <w:rFonts w:hint="default"/>
        <w:lang w:val="cs-CZ" w:eastAsia="cs-CZ" w:bidi="cs-CZ"/>
      </w:rPr>
    </w:lvl>
    <w:lvl w:ilvl="7" w:tplc="79762A52">
      <w:numFmt w:val="bullet"/>
      <w:lvlText w:val="•"/>
      <w:lvlJc w:val="left"/>
      <w:pPr>
        <w:ind w:left="6544" w:hanging="356"/>
      </w:pPr>
      <w:rPr>
        <w:rFonts w:hint="default"/>
        <w:lang w:val="cs-CZ" w:eastAsia="cs-CZ" w:bidi="cs-CZ"/>
      </w:rPr>
    </w:lvl>
    <w:lvl w:ilvl="8" w:tplc="0D92E70A">
      <w:numFmt w:val="bullet"/>
      <w:lvlText w:val="•"/>
      <w:lvlJc w:val="left"/>
      <w:pPr>
        <w:ind w:left="7464" w:hanging="356"/>
      </w:pPr>
      <w:rPr>
        <w:rFonts w:hint="default"/>
        <w:lang w:val="cs-CZ" w:eastAsia="cs-CZ" w:bidi="cs-CZ"/>
      </w:rPr>
    </w:lvl>
  </w:abstractNum>
  <w:abstractNum w:abstractNumId="13" w15:restartNumberingAfterBreak="0">
    <w:nsid w:val="6B9C1412"/>
    <w:multiLevelType w:val="hybridMultilevel"/>
    <w:tmpl w:val="57969622"/>
    <w:lvl w:ilvl="0" w:tplc="160E8F38">
      <w:start w:val="1"/>
      <w:numFmt w:val="decimal"/>
      <w:lvlText w:val="%1)"/>
      <w:lvlJc w:val="left"/>
      <w:pPr>
        <w:ind w:left="685" w:hanging="567"/>
        <w:jc w:val="left"/>
      </w:pPr>
      <w:rPr>
        <w:rFonts w:ascii="Times New Roman" w:eastAsia="Times New Roman" w:hAnsi="Times New Roman" w:cs="Times New Roman" w:hint="default"/>
        <w:w w:val="100"/>
        <w:sz w:val="22"/>
        <w:szCs w:val="22"/>
        <w:lang w:val="cs-CZ" w:eastAsia="cs-CZ" w:bidi="cs-CZ"/>
      </w:rPr>
    </w:lvl>
    <w:lvl w:ilvl="1" w:tplc="EF4AA06E">
      <w:start w:val="1"/>
      <w:numFmt w:val="lowerLetter"/>
      <w:lvlText w:val="%2)"/>
      <w:lvlJc w:val="left"/>
      <w:pPr>
        <w:ind w:left="1014" w:hanging="356"/>
        <w:jc w:val="left"/>
      </w:pPr>
      <w:rPr>
        <w:rFonts w:ascii="Times New Roman" w:eastAsia="Times New Roman" w:hAnsi="Times New Roman" w:cs="Times New Roman" w:hint="default"/>
        <w:w w:val="100"/>
        <w:sz w:val="22"/>
        <w:szCs w:val="22"/>
        <w:lang w:val="cs-CZ" w:eastAsia="cs-CZ" w:bidi="cs-CZ"/>
      </w:rPr>
    </w:lvl>
    <w:lvl w:ilvl="2" w:tplc="13E454DC">
      <w:numFmt w:val="bullet"/>
      <w:lvlText w:val="•"/>
      <w:lvlJc w:val="left"/>
      <w:pPr>
        <w:ind w:left="1940" w:hanging="356"/>
      </w:pPr>
      <w:rPr>
        <w:rFonts w:hint="default"/>
        <w:lang w:val="cs-CZ" w:eastAsia="cs-CZ" w:bidi="cs-CZ"/>
      </w:rPr>
    </w:lvl>
    <w:lvl w:ilvl="3" w:tplc="054A5E9C">
      <w:numFmt w:val="bullet"/>
      <w:lvlText w:val="•"/>
      <w:lvlJc w:val="left"/>
      <w:pPr>
        <w:ind w:left="2861" w:hanging="356"/>
      </w:pPr>
      <w:rPr>
        <w:rFonts w:hint="default"/>
        <w:lang w:val="cs-CZ" w:eastAsia="cs-CZ" w:bidi="cs-CZ"/>
      </w:rPr>
    </w:lvl>
    <w:lvl w:ilvl="4" w:tplc="1CBEF97A">
      <w:numFmt w:val="bullet"/>
      <w:lvlText w:val="•"/>
      <w:lvlJc w:val="left"/>
      <w:pPr>
        <w:ind w:left="3782" w:hanging="356"/>
      </w:pPr>
      <w:rPr>
        <w:rFonts w:hint="default"/>
        <w:lang w:val="cs-CZ" w:eastAsia="cs-CZ" w:bidi="cs-CZ"/>
      </w:rPr>
    </w:lvl>
    <w:lvl w:ilvl="5" w:tplc="5E52C9A8">
      <w:numFmt w:val="bullet"/>
      <w:lvlText w:val="•"/>
      <w:lvlJc w:val="left"/>
      <w:pPr>
        <w:ind w:left="4702" w:hanging="356"/>
      </w:pPr>
      <w:rPr>
        <w:rFonts w:hint="default"/>
        <w:lang w:val="cs-CZ" w:eastAsia="cs-CZ" w:bidi="cs-CZ"/>
      </w:rPr>
    </w:lvl>
    <w:lvl w:ilvl="6" w:tplc="D2B61B46">
      <w:numFmt w:val="bullet"/>
      <w:lvlText w:val="•"/>
      <w:lvlJc w:val="left"/>
      <w:pPr>
        <w:ind w:left="5623" w:hanging="356"/>
      </w:pPr>
      <w:rPr>
        <w:rFonts w:hint="default"/>
        <w:lang w:val="cs-CZ" w:eastAsia="cs-CZ" w:bidi="cs-CZ"/>
      </w:rPr>
    </w:lvl>
    <w:lvl w:ilvl="7" w:tplc="BF9EBF86">
      <w:numFmt w:val="bullet"/>
      <w:lvlText w:val="•"/>
      <w:lvlJc w:val="left"/>
      <w:pPr>
        <w:ind w:left="6544" w:hanging="356"/>
      </w:pPr>
      <w:rPr>
        <w:rFonts w:hint="default"/>
        <w:lang w:val="cs-CZ" w:eastAsia="cs-CZ" w:bidi="cs-CZ"/>
      </w:rPr>
    </w:lvl>
    <w:lvl w:ilvl="8" w:tplc="0A744492">
      <w:numFmt w:val="bullet"/>
      <w:lvlText w:val="•"/>
      <w:lvlJc w:val="left"/>
      <w:pPr>
        <w:ind w:left="7464" w:hanging="356"/>
      </w:pPr>
      <w:rPr>
        <w:rFonts w:hint="default"/>
        <w:lang w:val="cs-CZ" w:eastAsia="cs-CZ" w:bidi="cs-CZ"/>
      </w:rPr>
    </w:lvl>
  </w:abstractNum>
  <w:num w:numId="1" w16cid:durableId="1571499092">
    <w:abstractNumId w:val="8"/>
  </w:num>
  <w:num w:numId="2" w16cid:durableId="22562695">
    <w:abstractNumId w:val="12"/>
  </w:num>
  <w:num w:numId="3" w16cid:durableId="761684087">
    <w:abstractNumId w:val="0"/>
  </w:num>
  <w:num w:numId="4" w16cid:durableId="179702360">
    <w:abstractNumId w:val="1"/>
  </w:num>
  <w:num w:numId="5" w16cid:durableId="344674492">
    <w:abstractNumId w:val="10"/>
  </w:num>
  <w:num w:numId="6" w16cid:durableId="88895437">
    <w:abstractNumId w:val="13"/>
  </w:num>
  <w:num w:numId="7" w16cid:durableId="2040232878">
    <w:abstractNumId w:val="3"/>
  </w:num>
  <w:num w:numId="8" w16cid:durableId="1218200726">
    <w:abstractNumId w:val="4"/>
  </w:num>
  <w:num w:numId="9" w16cid:durableId="2072192149">
    <w:abstractNumId w:val="5"/>
  </w:num>
  <w:num w:numId="10" w16cid:durableId="1958684441">
    <w:abstractNumId w:val="7"/>
  </w:num>
  <w:num w:numId="11" w16cid:durableId="476531582">
    <w:abstractNumId w:val="9"/>
  </w:num>
  <w:num w:numId="12" w16cid:durableId="670374249">
    <w:abstractNumId w:val="2"/>
  </w:num>
  <w:num w:numId="13" w16cid:durableId="633104896">
    <w:abstractNumId w:val="6"/>
  </w:num>
  <w:num w:numId="14" w16cid:durableId="30998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13"/>
    <w:rsid w:val="00082513"/>
    <w:rsid w:val="002D1E75"/>
    <w:rsid w:val="00451074"/>
    <w:rsid w:val="00476589"/>
    <w:rsid w:val="00494218"/>
    <w:rsid w:val="0066467B"/>
    <w:rsid w:val="00CC1022"/>
    <w:rsid w:val="00CC1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10615"/>
  <w15:docId w15:val="{014EF5EA-DB79-497C-82AF-DD4C4CA1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5106"/>
      <w:outlineLvl w:val="0"/>
    </w:pPr>
    <w:rPr>
      <w:rFonts w:ascii="Calibri" w:eastAsia="Calibri" w:hAnsi="Calibri" w:cs="Calibri"/>
      <w:sz w:val="41"/>
      <w:szCs w:val="41"/>
    </w:rPr>
  </w:style>
  <w:style w:type="paragraph" w:styleId="Nadpis2">
    <w:name w:val="heading 2"/>
    <w:basedOn w:val="Normln"/>
    <w:uiPriority w:val="9"/>
    <w:unhideWhenUsed/>
    <w:qFormat/>
    <w:pPr>
      <w:ind w:left="118" w:right="113"/>
      <w:jc w:val="both"/>
      <w:outlineLvl w:val="1"/>
    </w:pPr>
    <w:rPr>
      <w:sz w:val="24"/>
      <w:szCs w:val="24"/>
    </w:rPr>
  </w:style>
  <w:style w:type="paragraph" w:styleId="Nadpis3">
    <w:name w:val="heading 3"/>
    <w:basedOn w:val="Normln"/>
    <w:uiPriority w:val="9"/>
    <w:unhideWhenUsed/>
    <w:qFormat/>
    <w:pPr>
      <w:spacing w:before="1"/>
      <w:ind w:left="446"/>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85"/>
      <w:jc w:val="both"/>
    </w:pPr>
  </w:style>
  <w:style w:type="paragraph" w:styleId="Odstavecseseznamem">
    <w:name w:val="List Paragraph"/>
    <w:basedOn w:val="Normln"/>
    <w:uiPriority w:val="1"/>
    <w:qFormat/>
    <w:pPr>
      <w:spacing w:before="119"/>
      <w:ind w:left="685" w:right="112" w:hanging="567"/>
      <w:jc w:val="both"/>
    </w:pPr>
  </w:style>
  <w:style w:type="paragraph" w:customStyle="1" w:styleId="TableParagraph">
    <w:name w:val="Table Paragraph"/>
    <w:basedOn w:val="Normln"/>
    <w:uiPriority w:val="1"/>
    <w:qFormat/>
    <w:pPr>
      <w:spacing w:line="244" w:lineRule="exact"/>
      <w:ind w:left="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epan.Klumpler@av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4026</Words>
  <Characters>23758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2</cp:revision>
  <dcterms:created xsi:type="dcterms:W3CDTF">2022-05-04T06:48:00Z</dcterms:created>
  <dcterms:modified xsi:type="dcterms:W3CDTF">2022-05-04T06:48:00Z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pro Microsoft 365</vt:lpwstr>
  </property>
  <property fmtid="{D5CDD505-2E9C-101B-9397-08002B2CF9AE}" pid="4" name="LastSaved">
    <vt:filetime>2022-04-29T00:00:00Z</vt:filetime>
  </property>
</Properties>
</file>