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EBAB" w14:textId="29D2E58D" w:rsidR="003506D4" w:rsidRP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Příloha č. 1 Objednávky č.</w:t>
      </w:r>
      <w:r w:rsidR="00701BED">
        <w:rPr>
          <w:rFonts w:asciiTheme="minorHAnsi" w:hAnsiTheme="minorHAnsi" w:cstheme="minorHAnsi"/>
          <w:sz w:val="20"/>
          <w:szCs w:val="20"/>
        </w:rPr>
        <w:t xml:space="preserve"> </w:t>
      </w:r>
      <w:r w:rsidR="00BE6F37">
        <w:rPr>
          <w:rFonts w:asciiTheme="minorHAnsi" w:hAnsiTheme="minorHAnsi" w:cstheme="minorHAnsi"/>
          <w:sz w:val="20"/>
          <w:szCs w:val="20"/>
        </w:rPr>
        <w:t>22</w:t>
      </w:r>
      <w:r w:rsidR="006C1BBC">
        <w:rPr>
          <w:rFonts w:asciiTheme="minorHAnsi" w:hAnsiTheme="minorHAnsi" w:cstheme="minorHAnsi"/>
          <w:sz w:val="20"/>
          <w:szCs w:val="20"/>
        </w:rPr>
        <w:t>_OBJ/00</w:t>
      </w:r>
      <w:r w:rsidR="00EE2CAC">
        <w:rPr>
          <w:rFonts w:asciiTheme="minorHAnsi" w:hAnsiTheme="minorHAnsi" w:cstheme="minorHAnsi"/>
          <w:sz w:val="20"/>
          <w:szCs w:val="20"/>
        </w:rPr>
        <w:t>370</w:t>
      </w:r>
    </w:p>
    <w:p w14:paraId="4A24ACAD" w14:textId="77777777" w:rsidR="001C043D" w:rsidRDefault="001C043D">
      <w:pPr>
        <w:rPr>
          <w:rFonts w:asciiTheme="minorHAnsi" w:hAnsiTheme="minorHAnsi" w:cstheme="minorHAnsi"/>
          <w:sz w:val="20"/>
          <w:szCs w:val="20"/>
        </w:rPr>
      </w:pPr>
    </w:p>
    <w:p w14:paraId="7C015378" w14:textId="13BAC459" w:rsidR="003B1752" w:rsidRDefault="00F623D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Specifikace obchodní</w:t>
      </w:r>
      <w:r w:rsidR="003B1752" w:rsidRPr="003B1752">
        <w:rPr>
          <w:rFonts w:asciiTheme="minorHAnsi" w:hAnsiTheme="minorHAnsi" w:cstheme="minorHAnsi"/>
          <w:sz w:val="20"/>
          <w:szCs w:val="20"/>
        </w:rPr>
        <w:t>ho plnění</w:t>
      </w:r>
    </w:p>
    <w:tbl>
      <w:tblPr>
        <w:tblW w:w="36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6756"/>
        <w:gridCol w:w="1246"/>
      </w:tblGrid>
      <w:tr w:rsidR="00BF0A22" w14:paraId="3679D6D3" w14:textId="77777777" w:rsidTr="007A5C52">
        <w:trPr>
          <w:trHeight w:val="431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EA4" w14:textId="77777777" w:rsidR="00BF0A22" w:rsidRDefault="00BF0A22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akce</w:t>
            </w:r>
          </w:p>
        </w:tc>
        <w:tc>
          <w:tcPr>
            <w:tcW w:w="6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80B8" w14:textId="77777777" w:rsidR="00BF0A22" w:rsidRDefault="00BF0A22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Předmět plnění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F633" w14:textId="77777777" w:rsidR="00BF0A22" w:rsidRDefault="00BF0A2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Plnění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v Kč bez DPH</w:t>
            </w:r>
          </w:p>
        </w:tc>
      </w:tr>
      <w:tr w:rsidR="00BF0A22" w14:paraId="3A6313B7" w14:textId="77777777" w:rsidTr="00F148BD">
        <w:trPr>
          <w:trHeight w:val="622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1D63" w14:textId="77777777" w:rsidR="00A5074D" w:rsidRDefault="00A5074D" w:rsidP="00A5074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Propagace ČPZP</w:t>
            </w:r>
          </w:p>
          <w:p w14:paraId="72FB5CC4" w14:textId="77777777" w:rsidR="00A5074D" w:rsidRDefault="00A5074D" w:rsidP="00A5074D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3022CA82" w14:textId="77777777" w:rsidR="00A5074D" w:rsidRDefault="009D5365" w:rsidP="00A5074D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TV Nova</w:t>
            </w:r>
          </w:p>
          <w:p w14:paraId="41BFA815" w14:textId="60675121" w:rsidR="00A5074D" w:rsidRDefault="00AF7CA0" w:rsidP="00A5074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  <w:p w14:paraId="5F36A677" w14:textId="2541C6B6" w:rsidR="009B2C97" w:rsidRDefault="00AF7CA0" w:rsidP="00A5074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  <w:p w14:paraId="709FF2B6" w14:textId="77777777" w:rsidR="00BF0A22" w:rsidRPr="00305D19" w:rsidRDefault="00BF0A22" w:rsidP="00A5074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6E75" w14:textId="5EC91852" w:rsidR="009D5365" w:rsidRDefault="00A5074D" w:rsidP="00A507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5F2B">
              <w:rPr>
                <w:rFonts w:ascii="Calibri" w:hAnsi="Calibri" w:cs="Calibri"/>
                <w:b/>
                <w:sz w:val="22"/>
                <w:szCs w:val="22"/>
              </w:rPr>
              <w:t xml:space="preserve">Objednávka a úhrada </w:t>
            </w:r>
          </w:p>
          <w:p w14:paraId="457B38A6" w14:textId="0DE359E9" w:rsidR="009D5365" w:rsidRPr="009D5365" w:rsidRDefault="00F623D2" w:rsidP="009D5365">
            <w:pPr>
              <w:pStyle w:val="Odstavecseseznamem"/>
              <w:numPr>
                <w:ilvl w:val="0"/>
                <w:numId w:val="14"/>
              </w:numPr>
              <w:spacing w:before="0"/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</w:rPr>
              <w:t>Product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placement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 xml:space="preserve"> (PP) v rámci p</w:t>
            </w:r>
            <w:r w:rsidR="009D5365">
              <w:rPr>
                <w:rFonts w:ascii="Calibri" w:hAnsi="Calibri" w:cs="Calibri"/>
                <w:b/>
                <w:sz w:val="22"/>
              </w:rPr>
              <w:t>ředtočeného vstupu</w:t>
            </w:r>
            <w:r w:rsidR="00677F3A">
              <w:rPr>
                <w:rFonts w:ascii="Calibri" w:hAnsi="Calibri" w:cs="Calibri"/>
                <w:b/>
                <w:sz w:val="22"/>
              </w:rPr>
              <w:t xml:space="preserve"> a jeho odvysílání v pořadu </w:t>
            </w:r>
            <w:proofErr w:type="spellStart"/>
            <w:r w:rsidR="00AF7CA0">
              <w:rPr>
                <w:rFonts w:ascii="Calibri" w:hAnsi="Calibri" w:cs="Calibri"/>
                <w:b/>
                <w:sz w:val="22"/>
              </w:rPr>
              <w:t>xxx</w:t>
            </w:r>
            <w:proofErr w:type="spellEnd"/>
          </w:p>
          <w:p w14:paraId="23391059" w14:textId="6FAF999E" w:rsidR="009D5365" w:rsidRPr="009D5365" w:rsidRDefault="009D5365" w:rsidP="009A63BC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5365"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="00F623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rámci předtočeného vstupu bude realizován </w:t>
            </w:r>
            <w:r w:rsidRPr="009D53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rozhovor z prostor </w:t>
            </w:r>
            <w:r w:rsidR="00902CD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konání </w:t>
            </w:r>
            <w:r w:rsidR="00677F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roadshow ČPZP </w:t>
            </w:r>
            <w:r w:rsidRPr="009D53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edukativní téma </w:t>
            </w:r>
            <w:proofErr w:type="spellStart"/>
            <w:r w:rsidR="00AF7C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xxxx</w:t>
            </w:r>
            <w:proofErr w:type="spellEnd"/>
          </w:p>
          <w:p w14:paraId="5F34F5AE" w14:textId="77777777" w:rsidR="009D5365" w:rsidRPr="009D5365" w:rsidRDefault="009D5365" w:rsidP="009A63BC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53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Délka předtočeného vstupu min. </w:t>
            </w:r>
            <w:r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minuty</w:t>
            </w:r>
            <w:r w:rsidR="00677F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DC1FBC4" w14:textId="77777777" w:rsidR="009D5365" w:rsidRPr="00902CD1" w:rsidRDefault="00902CD1" w:rsidP="009A63BC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2CD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Vstup  bude obsahovat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</w:t>
            </w:r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erbální zmínk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+ viditeln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é logo ČPZP</w:t>
            </w:r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brand</w:t>
            </w:r>
            <w:proofErr w:type="spellEnd"/>
            <w:r w:rsid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stanu</w:t>
            </w:r>
            <w:r w:rsidR="00677F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E4F531F" w14:textId="5D597FAF" w:rsidR="00F623D2" w:rsidRPr="00EA76A2" w:rsidRDefault="00F623D2" w:rsidP="009A63BC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Poskytnutí l</w:t>
            </w:r>
            <w:r w:rsidR="00902CD1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icence k</w:t>
            </w:r>
            <w:r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 záznamu odvysílaného </w:t>
            </w:r>
            <w:r w:rsidR="00902CD1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vstupu </w:t>
            </w:r>
            <w:r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pro účely umístění </w:t>
            </w:r>
            <w:r w:rsidR="00902CD1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 sociální sítě a webové stránky ČPZP</w:t>
            </w:r>
            <w:r w:rsidR="000F4EAC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(licenční poplatek ve výši dle přílohy č. 3 je již zahrnut).</w:t>
            </w:r>
          </w:p>
          <w:p w14:paraId="65E442BA" w14:textId="59F75735" w:rsidR="00C76F0A" w:rsidRPr="00EA76A2" w:rsidRDefault="00F623D2" w:rsidP="009A63BC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Bližší podmínky jsou sjednány v Objednávce umístění produktu č.</w:t>
            </w:r>
            <w:r w:rsidR="009E623B" w:rsidRPr="00EA76A2">
              <w:rPr>
                <w:rFonts w:ascii="Arial" w:eastAsia="Arial" w:hAnsi="Arial"/>
                <w:color w:val="000000" w:themeColor="text1"/>
                <w:sz w:val="18"/>
              </w:rPr>
              <w:t xml:space="preserve"> 2022/05N0488</w:t>
            </w:r>
            <w:r w:rsidR="007616C8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příloha č. 2</w:t>
            </w:r>
            <w:r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 jejím dodatku</w:t>
            </w:r>
            <w:r w:rsidR="007616C8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– příloha č. 3.</w:t>
            </w:r>
          </w:p>
          <w:p w14:paraId="49355EF6" w14:textId="77777777" w:rsidR="00C76F0A" w:rsidRPr="009A63BC" w:rsidRDefault="00C76F0A" w:rsidP="009A63BC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88D6D7" w14:textId="1B2C89BA" w:rsidR="009D5365" w:rsidRPr="009D5365" w:rsidRDefault="009D5365" w:rsidP="009A63BC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2"/>
              </w:rPr>
            </w:pPr>
            <w:r w:rsidRPr="009D5365">
              <w:rPr>
                <w:rFonts w:ascii="Calibri" w:hAnsi="Calibri" w:cs="Calibri"/>
                <w:b/>
                <w:sz w:val="22"/>
              </w:rPr>
              <w:t>P</w:t>
            </w:r>
            <w:r w:rsidR="00815A94">
              <w:rPr>
                <w:rFonts w:ascii="Calibri" w:hAnsi="Calibri" w:cs="Calibri"/>
                <w:b/>
                <w:sz w:val="22"/>
              </w:rPr>
              <w:t xml:space="preserve">R článek </w:t>
            </w:r>
            <w:r w:rsidRPr="009D5365">
              <w:rPr>
                <w:rFonts w:ascii="Calibri" w:hAnsi="Calibri" w:cs="Calibri"/>
                <w:b/>
                <w:sz w:val="22"/>
              </w:rPr>
              <w:t>na web</w:t>
            </w:r>
            <w:r w:rsidR="00815A94">
              <w:rPr>
                <w:rFonts w:ascii="Calibri" w:hAnsi="Calibri" w:cs="Calibri"/>
                <w:b/>
                <w:sz w:val="22"/>
              </w:rPr>
              <w:t>u</w:t>
            </w:r>
            <w:r w:rsidRPr="009D5365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="00AF7CA0">
              <w:rPr>
                <w:rFonts w:ascii="Calibri" w:hAnsi="Calibri" w:cs="Calibri"/>
                <w:b/>
                <w:sz w:val="22"/>
              </w:rPr>
              <w:t>xxx</w:t>
            </w:r>
            <w:proofErr w:type="spellEnd"/>
          </w:p>
          <w:p w14:paraId="57E04BBA" w14:textId="5A561C6D" w:rsidR="00815A94" w:rsidRPr="0004539F" w:rsidRDefault="00815A94" w:rsidP="009A63BC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Umístění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 článku ČPZP</w:t>
            </w:r>
            <w:r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homepage</w:t>
            </w:r>
            <w:proofErr w:type="spellEnd"/>
            <w:r w:rsidR="009B2C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webu TN.cz po dobu 7 dní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1B7BFFFF" w14:textId="283CECE6" w:rsidR="009D5365" w:rsidRPr="009D5365" w:rsidRDefault="00815A94" w:rsidP="009A63BC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Součástí PR článku bude </w:t>
            </w:r>
            <w:r w:rsidR="00055ED5">
              <w:rPr>
                <w:rFonts w:ascii="Calibri" w:hAnsi="Calibri" w:cs="Calibri"/>
                <w:color w:val="000000"/>
                <w:sz w:val="20"/>
                <w:szCs w:val="20"/>
              </w:rPr>
              <w:t>video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záznam </w:t>
            </w:r>
            <w:r w:rsidR="00055E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pořízený ze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vstupu odvysílaného v rámci pořadu Snídaně s Novou, </w:t>
            </w:r>
            <w:r w:rsidR="000453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možnost </w:t>
            </w:r>
            <w:proofErr w:type="spellStart"/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prokliku</w:t>
            </w:r>
            <w:proofErr w:type="spellEnd"/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D5365" w:rsidRPr="009D53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</w:t>
            </w:r>
            <w:r w:rsidR="009D5365" w:rsidRPr="009D53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webové stránky</w:t>
            </w:r>
            <w:r w:rsidR="000453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ČPZP</w:t>
            </w:r>
            <w:r w:rsidR="009D5365" w:rsidRPr="009D536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7F189DAB" w14:textId="681BEB6E" w:rsidR="009D5365" w:rsidRDefault="00815A94" w:rsidP="009A63BC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 článek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="009D5365" w:rsidRPr="009D53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ále zůstává </w:t>
            </w:r>
            <w:r w:rsidR="009B5F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TN.cz </w:t>
            </w:r>
            <w:r w:rsidR="009D5365" w:rsidRPr="009D5365">
              <w:rPr>
                <w:rFonts w:ascii="Calibri" w:hAnsi="Calibri" w:cs="Calibri"/>
                <w:color w:val="00000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9D5365" w:rsidRPr="009D5365">
              <w:rPr>
                <w:rFonts w:ascii="Calibri" w:hAnsi="Calibri" w:cs="Calibri"/>
                <w:color w:val="000000"/>
                <w:sz w:val="20"/>
                <w:szCs w:val="20"/>
              </w:rPr>
              <w:t>dohledání</w:t>
            </w:r>
            <w:r w:rsidR="009B5F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 archivu článků</w:t>
            </w:r>
            <w:r w:rsidR="009D536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9D5365" w:rsidRPr="009D53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B5E969F" w14:textId="2F42977D" w:rsidR="00E25B82" w:rsidRPr="00EA76A2" w:rsidRDefault="00E25B82" w:rsidP="009A63BC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B4B">
              <w:rPr>
                <w:rFonts w:ascii="Calibri" w:hAnsi="Calibri" w:cs="Calibri"/>
                <w:color w:val="000000"/>
                <w:sz w:val="20"/>
                <w:szCs w:val="20"/>
              </w:rPr>
              <w:t>Bližší podmínky jsou sjednány v</w:t>
            </w:r>
            <w:r w:rsidR="009B2C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Upřesňující objednávce pro umístění internetové inzerce </w:t>
            </w:r>
            <w:r w:rsidR="00D2146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č. </w:t>
            </w:r>
            <w:r w:rsidR="009E623B" w:rsidRPr="009B5B50">
              <w:rPr>
                <w:rFonts w:ascii="Arial" w:eastAsia="Arial" w:hAnsi="Arial"/>
                <w:color w:val="000000"/>
                <w:sz w:val="18"/>
              </w:rPr>
              <w:t>2022/</w:t>
            </w:r>
            <w:r w:rsidR="009E623B" w:rsidRPr="00EA76A2">
              <w:rPr>
                <w:rFonts w:ascii="Arial" w:eastAsia="Arial" w:hAnsi="Arial"/>
                <w:color w:val="000000" w:themeColor="text1"/>
                <w:sz w:val="18"/>
              </w:rPr>
              <w:t xml:space="preserve">05I0363 </w:t>
            </w:r>
            <w:r w:rsidR="007616C8" w:rsidRPr="00EA76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– příloha č. 4.</w:t>
            </w:r>
          </w:p>
          <w:p w14:paraId="2DAAADF0" w14:textId="77777777" w:rsidR="009A63BC" w:rsidRDefault="009A63BC" w:rsidP="009A63B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B62B8E" w14:textId="55FBC7DF" w:rsidR="009D5365" w:rsidRPr="009A63BC" w:rsidRDefault="009D5365" w:rsidP="009A63BC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63BC">
              <w:rPr>
                <w:rFonts w:ascii="Calibri" w:hAnsi="Calibri" w:cs="Calibri"/>
                <w:b/>
                <w:sz w:val="20"/>
                <w:szCs w:val="20"/>
              </w:rPr>
              <w:t xml:space="preserve">Termín natáčení vstupu: </w:t>
            </w:r>
            <w:proofErr w:type="spellStart"/>
            <w:r w:rsidR="00AF7CA0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</w:p>
          <w:p w14:paraId="03B1C1ED" w14:textId="4A575884" w:rsidR="009D5365" w:rsidRPr="009A63BC" w:rsidRDefault="00677F3A" w:rsidP="009A63BC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63BC">
              <w:rPr>
                <w:rFonts w:ascii="Calibri" w:hAnsi="Calibri" w:cs="Calibri"/>
                <w:b/>
                <w:sz w:val="20"/>
                <w:szCs w:val="20"/>
              </w:rPr>
              <w:t>Termín o</w:t>
            </w:r>
            <w:r w:rsidR="009D5365" w:rsidRPr="009A63BC">
              <w:rPr>
                <w:rFonts w:ascii="Calibri" w:hAnsi="Calibri" w:cs="Calibri"/>
                <w:b/>
                <w:sz w:val="20"/>
                <w:szCs w:val="20"/>
              </w:rPr>
              <w:t>dvysílání vstup</w:t>
            </w:r>
            <w:r w:rsidR="00453B22" w:rsidRPr="009A63BC">
              <w:rPr>
                <w:rFonts w:ascii="Calibri" w:hAnsi="Calibri" w:cs="Calibri"/>
                <w:b/>
                <w:sz w:val="20"/>
                <w:szCs w:val="20"/>
              </w:rPr>
              <w:t>u v pořadu Snídaně s Novou</w:t>
            </w:r>
            <w:r w:rsidR="009D5365" w:rsidRPr="009A63BC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="00AF7CA0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</w:p>
          <w:p w14:paraId="556964AF" w14:textId="591A945F" w:rsidR="009D5365" w:rsidRPr="009A63BC" w:rsidRDefault="009B2C97" w:rsidP="009A63BC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63BC">
              <w:rPr>
                <w:rFonts w:ascii="Calibri" w:hAnsi="Calibri" w:cs="Calibri"/>
                <w:b/>
                <w:sz w:val="20"/>
                <w:szCs w:val="20"/>
              </w:rPr>
              <w:t xml:space="preserve">Uveřejnění PR článku na </w:t>
            </w:r>
            <w:proofErr w:type="spellStart"/>
            <w:r w:rsidR="00AF7CA0">
              <w:rPr>
                <w:rFonts w:ascii="Calibri" w:hAnsi="Calibri" w:cs="Calibri"/>
                <w:b/>
                <w:sz w:val="20"/>
                <w:szCs w:val="20"/>
              </w:rPr>
              <w:t>xxx</w:t>
            </w:r>
            <w:proofErr w:type="spellEnd"/>
            <w:r w:rsidRPr="009A63BC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="00AF7CA0">
              <w:rPr>
                <w:rFonts w:ascii="Calibri" w:hAnsi="Calibri" w:cs="Calibri"/>
                <w:bCs/>
                <w:sz w:val="20"/>
                <w:szCs w:val="20"/>
              </w:rPr>
              <w:t>xxx</w:t>
            </w:r>
            <w:proofErr w:type="spellEnd"/>
          </w:p>
          <w:p w14:paraId="225104CD" w14:textId="77777777" w:rsidR="009A63BC" w:rsidRDefault="009A63BC" w:rsidP="00476F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5A848B2" w14:textId="4A9DC9BC" w:rsidR="00476F75" w:rsidRPr="009A63BC" w:rsidRDefault="00476F75" w:rsidP="009A63BC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63BC">
              <w:rPr>
                <w:rFonts w:ascii="Calibri" w:hAnsi="Calibri" w:cs="Calibri"/>
                <w:sz w:val="20"/>
                <w:szCs w:val="20"/>
              </w:rPr>
              <w:t>Podmínkou pro fakturaci je dodání</w:t>
            </w:r>
            <w:r w:rsidRPr="009A63B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3BC">
              <w:rPr>
                <w:rFonts w:ascii="Calibri" w:hAnsi="Calibri" w:cs="Calibri"/>
                <w:b/>
                <w:sz w:val="20"/>
                <w:szCs w:val="20"/>
              </w:rPr>
              <w:t>dokladace</w:t>
            </w:r>
            <w:proofErr w:type="spellEnd"/>
            <w:r w:rsidRPr="009A63BC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14:paraId="3EC869C9" w14:textId="2B4FCE75" w:rsidR="00677F3A" w:rsidRPr="009A63BC" w:rsidRDefault="00476F75" w:rsidP="00D04C6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A63BC">
              <w:rPr>
                <w:rFonts w:ascii="Calibri" w:hAnsi="Calibri" w:cs="Calibri"/>
                <w:b/>
                <w:sz w:val="20"/>
                <w:szCs w:val="20"/>
              </w:rPr>
              <w:t>Dokladace</w:t>
            </w:r>
            <w:proofErr w:type="spellEnd"/>
            <w:r w:rsidRPr="009A63BC">
              <w:rPr>
                <w:rFonts w:ascii="Calibri" w:hAnsi="Calibri" w:cs="Calibri"/>
                <w:sz w:val="20"/>
                <w:szCs w:val="20"/>
              </w:rPr>
              <w:t xml:space="preserve"> bude mít podobu:</w:t>
            </w:r>
          </w:p>
          <w:p w14:paraId="714E600A" w14:textId="4EC81C31" w:rsidR="00677F3A" w:rsidRPr="009A63BC" w:rsidRDefault="00476F75" w:rsidP="00960FB2">
            <w:pPr>
              <w:pStyle w:val="Odstavecseseznamem"/>
              <w:numPr>
                <w:ilvl w:val="0"/>
                <w:numId w:val="19"/>
              </w:numPr>
              <w:spacing w:before="0" w:after="12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A63BC">
              <w:rPr>
                <w:rFonts w:ascii="Calibri" w:hAnsi="Calibri" w:cs="Calibri"/>
                <w:sz w:val="20"/>
                <w:szCs w:val="20"/>
              </w:rPr>
              <w:t>záznamu vysílání TV Nova, kter</w:t>
            </w:r>
            <w:r w:rsidR="00BA5785">
              <w:rPr>
                <w:rFonts w:ascii="Calibri" w:hAnsi="Calibri" w:cs="Calibri"/>
                <w:sz w:val="20"/>
                <w:szCs w:val="20"/>
              </w:rPr>
              <w:t>ý</w:t>
            </w:r>
            <w:r w:rsidRPr="009A63BC">
              <w:rPr>
                <w:rFonts w:ascii="Calibri" w:hAnsi="Calibri" w:cs="Calibri"/>
                <w:sz w:val="20"/>
                <w:szCs w:val="20"/>
              </w:rPr>
              <w:t xml:space="preserve"> bude zahrnovat část vysílání před    zahájením předtočeného vstupu a část vysílání po ukončení vysílání předtočeného vstupu (tak, aby bylo jasné, kdy byl spot vysílán, ale soubor nebyl příliš objemný).</w:t>
            </w:r>
          </w:p>
          <w:p w14:paraId="530DD4F4" w14:textId="2120260A" w:rsidR="00476F75" w:rsidRPr="009A63BC" w:rsidRDefault="00476F75" w:rsidP="00960FB2">
            <w:pPr>
              <w:pStyle w:val="Odstavecseseznamem"/>
              <w:numPr>
                <w:ilvl w:val="0"/>
                <w:numId w:val="19"/>
              </w:numPr>
              <w:spacing w:befor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A63BC">
              <w:rPr>
                <w:rFonts w:ascii="Calibri" w:hAnsi="Calibri" w:cs="Calibri"/>
                <w:sz w:val="20"/>
                <w:szCs w:val="20"/>
              </w:rPr>
              <w:t xml:space="preserve">zachycení webu na </w:t>
            </w:r>
            <w:proofErr w:type="spellStart"/>
            <w:r w:rsidRPr="009A63BC">
              <w:rPr>
                <w:rFonts w:ascii="Calibri" w:hAnsi="Calibri" w:cs="Calibri"/>
                <w:sz w:val="20"/>
                <w:szCs w:val="20"/>
              </w:rPr>
              <w:t>homepage</w:t>
            </w:r>
            <w:proofErr w:type="spellEnd"/>
            <w:r w:rsidRPr="009A63BC">
              <w:rPr>
                <w:rFonts w:ascii="Calibri" w:hAnsi="Calibri" w:cs="Calibri"/>
                <w:sz w:val="20"/>
                <w:szCs w:val="20"/>
              </w:rPr>
              <w:t xml:space="preserve"> webu </w:t>
            </w:r>
            <w:proofErr w:type="spellStart"/>
            <w:r w:rsidR="00282231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9A63BC">
              <w:rPr>
                <w:rFonts w:ascii="Calibri" w:hAnsi="Calibri" w:cs="Calibri"/>
                <w:sz w:val="20"/>
                <w:szCs w:val="20"/>
              </w:rPr>
              <w:t xml:space="preserve">, které bude zobrazovat PR článek a alespoň část videozáznamu pořízeného ze vstupu odvysílaného v rámci pořadu </w:t>
            </w:r>
            <w:proofErr w:type="spellStart"/>
            <w:r w:rsidR="00282231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9A63B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776094" w14:textId="40C48174" w:rsidR="00F208DA" w:rsidRPr="009A63BC" w:rsidRDefault="00F208DA" w:rsidP="00F148BD">
            <w:pPr>
              <w:spacing w:before="120"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A63BC">
              <w:rPr>
                <w:rFonts w:ascii="Calibri" w:hAnsi="Calibri" w:cs="Calibri"/>
                <w:b/>
                <w:sz w:val="20"/>
                <w:szCs w:val="20"/>
              </w:rPr>
              <w:t>Dokladace</w:t>
            </w:r>
            <w:proofErr w:type="spellEnd"/>
            <w:r w:rsidRPr="009A63BC">
              <w:rPr>
                <w:rFonts w:ascii="Calibri" w:hAnsi="Calibri" w:cs="Calibri"/>
                <w:sz w:val="20"/>
                <w:szCs w:val="20"/>
              </w:rPr>
              <w:t xml:space="preserve"> bude zaslána </w:t>
            </w:r>
            <w:r w:rsidR="00BA5785">
              <w:rPr>
                <w:rFonts w:ascii="Calibri" w:hAnsi="Calibri" w:cs="Calibri"/>
                <w:sz w:val="20"/>
                <w:szCs w:val="20"/>
              </w:rPr>
              <w:t>dodavateli</w:t>
            </w:r>
            <w:r w:rsidRPr="009A63BC">
              <w:rPr>
                <w:rFonts w:ascii="Calibri" w:hAnsi="Calibri" w:cs="Calibri"/>
                <w:sz w:val="20"/>
                <w:szCs w:val="20"/>
              </w:rPr>
              <w:t xml:space="preserve"> před doručením faktury</w:t>
            </w:r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, a to na e-mail </w:t>
            </w:r>
            <w:proofErr w:type="spellStart"/>
            <w:r w:rsidR="00282231">
              <w:rPr>
                <w:rFonts w:ascii="Calibri" w:hAnsi="Calibri" w:cs="Calibri"/>
                <w:sz w:val="20"/>
                <w:szCs w:val="20"/>
              </w:rPr>
              <w:t>xxxx</w:t>
            </w:r>
            <w:proofErr w:type="spellEnd"/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. Dodavatel je rovněž oprávněn si na uvedené e-mailové adrese vyžádat zaslání odkazu a jednorázového hesla pro vstup do Boxu </w:t>
            </w:r>
            <w:r w:rsidR="00BA5785">
              <w:rPr>
                <w:rFonts w:ascii="Calibri" w:hAnsi="Calibri" w:cs="Calibri"/>
                <w:sz w:val="20"/>
                <w:szCs w:val="20"/>
              </w:rPr>
              <w:t>dodavatele</w:t>
            </w:r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 pro zaslání </w:t>
            </w:r>
            <w:proofErr w:type="spellStart"/>
            <w:r w:rsidR="009A63BC" w:rsidRPr="009A63BC">
              <w:rPr>
                <w:rFonts w:ascii="Calibri" w:hAnsi="Calibri" w:cs="Calibri"/>
                <w:sz w:val="20"/>
                <w:szCs w:val="20"/>
              </w:rPr>
              <w:t>dokladace</w:t>
            </w:r>
            <w:proofErr w:type="spellEnd"/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 v případě, že kvůli velkému objemu </w:t>
            </w:r>
            <w:r w:rsidRPr="009A63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dat nebude možné </w:t>
            </w:r>
            <w:proofErr w:type="spellStart"/>
            <w:r w:rsidR="009A63BC" w:rsidRPr="009A63BC">
              <w:rPr>
                <w:rFonts w:ascii="Calibri" w:hAnsi="Calibri" w:cs="Calibri"/>
                <w:sz w:val="20"/>
                <w:szCs w:val="20"/>
              </w:rPr>
              <w:t>dokladaci</w:t>
            </w:r>
            <w:proofErr w:type="spellEnd"/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 zaslat partnerovi e-mailem. </w:t>
            </w:r>
            <w:proofErr w:type="spellStart"/>
            <w:r w:rsidR="009A63BC" w:rsidRPr="009A63BC">
              <w:rPr>
                <w:rFonts w:ascii="Calibri" w:hAnsi="Calibri" w:cs="Calibri"/>
                <w:sz w:val="20"/>
                <w:szCs w:val="20"/>
              </w:rPr>
              <w:t>Dokladace</w:t>
            </w:r>
            <w:proofErr w:type="spellEnd"/>
            <w:r w:rsidR="009A63BC" w:rsidRPr="009A63BC">
              <w:rPr>
                <w:rFonts w:ascii="Calibri" w:hAnsi="Calibri" w:cs="Calibri"/>
                <w:sz w:val="20"/>
                <w:szCs w:val="20"/>
              </w:rPr>
              <w:t xml:space="preserve"> bude označena – </w:t>
            </w:r>
            <w:proofErr w:type="spellStart"/>
            <w:r w:rsidR="00282231">
              <w:rPr>
                <w:rFonts w:ascii="Calibri" w:hAnsi="Calibri" w:cs="Calibri"/>
                <w:sz w:val="20"/>
                <w:szCs w:val="20"/>
              </w:rPr>
              <w:t>xxxxx</w:t>
            </w:r>
            <w:proofErr w:type="spellEnd"/>
          </w:p>
          <w:p w14:paraId="1C5CFAC4" w14:textId="77777777" w:rsidR="00F148BD" w:rsidRDefault="00A5074D" w:rsidP="00F148B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A63BC">
              <w:rPr>
                <w:rFonts w:ascii="Calibri" w:hAnsi="Calibri" w:cs="Calibri"/>
                <w:sz w:val="20"/>
                <w:szCs w:val="20"/>
              </w:rPr>
              <w:t xml:space="preserve">Fakturace:    v roce 2022 po zaslání </w:t>
            </w:r>
            <w:proofErr w:type="spellStart"/>
            <w:r w:rsidRPr="009A63BC">
              <w:rPr>
                <w:rFonts w:ascii="Calibri" w:hAnsi="Calibri" w:cs="Calibri"/>
                <w:sz w:val="20"/>
                <w:szCs w:val="20"/>
              </w:rPr>
              <w:t>dokladace</w:t>
            </w:r>
            <w:proofErr w:type="spellEnd"/>
            <w:r w:rsidRPr="009A63B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D0B654D" w14:textId="5B606704" w:rsidR="001C043D" w:rsidRPr="009A63BC" w:rsidRDefault="00A5074D" w:rsidP="00F148B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A63BC">
              <w:rPr>
                <w:rFonts w:ascii="Calibri" w:hAnsi="Calibri" w:cs="Calibri"/>
                <w:sz w:val="20"/>
                <w:szCs w:val="20"/>
              </w:rPr>
              <w:t>Splatnost faktury je 2</w:t>
            </w:r>
            <w:bookmarkStart w:id="0" w:name="_GoBack"/>
            <w:bookmarkEnd w:id="0"/>
            <w:r w:rsidRPr="009A63BC">
              <w:rPr>
                <w:rFonts w:ascii="Calibri" w:hAnsi="Calibri" w:cs="Calibri"/>
                <w:sz w:val="20"/>
                <w:szCs w:val="20"/>
              </w:rPr>
              <w:t>1 dní ode dne doručení faktury objednateli.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F2DE" w14:textId="77777777" w:rsidR="00BF0A22" w:rsidRDefault="00BF0A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14:paraId="1F271BD2" w14:textId="77777777" w:rsidR="00BF0A22" w:rsidRPr="009E33FC" w:rsidRDefault="00C10439" w:rsidP="00C104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</w:t>
            </w:r>
            <w:r w:rsidR="00A5074D">
              <w:rPr>
                <w:rFonts w:ascii="Calibri" w:hAnsi="Calibri" w:cs="Calibri"/>
                <w:sz w:val="22"/>
                <w:szCs w:val="22"/>
              </w:rPr>
              <w:t xml:space="preserve"> 000</w:t>
            </w:r>
            <w:r w:rsidR="00BF0A22" w:rsidRPr="009E33FC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</w:tbl>
    <w:p w14:paraId="03CD0786" w14:textId="77777777" w:rsidR="00F148BD" w:rsidRDefault="00F148BD" w:rsidP="00BE6F37">
      <w:pPr>
        <w:rPr>
          <w:rFonts w:asciiTheme="minorHAnsi" w:hAnsiTheme="minorHAnsi" w:cstheme="minorHAnsi"/>
          <w:sz w:val="20"/>
          <w:szCs w:val="20"/>
        </w:rPr>
      </w:pPr>
    </w:p>
    <w:p w14:paraId="77D594F2" w14:textId="2E72C3C4" w:rsidR="00BE6F37" w:rsidRDefault="00BE6F37" w:rsidP="00BE6F37">
      <w:r w:rsidRPr="003B1752">
        <w:rPr>
          <w:rFonts w:asciiTheme="minorHAnsi" w:hAnsiTheme="minorHAnsi" w:cstheme="minorHAnsi"/>
          <w:sz w:val="20"/>
          <w:szCs w:val="20"/>
        </w:rPr>
        <w:t>Rekapitulace</w:t>
      </w:r>
    </w:p>
    <w:tbl>
      <w:tblPr>
        <w:tblStyle w:val="Mkatabulky"/>
        <w:tblW w:w="364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7088"/>
      </w:tblGrid>
      <w:tr w:rsidR="00BE6F37" w:rsidRPr="00234E3C" w14:paraId="5D0EB8D2" w14:textId="77777777" w:rsidTr="008C3865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00A96" w14:textId="77777777" w:rsidR="00BE6F37" w:rsidRPr="00234E3C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3144D" w14:textId="77777777" w:rsidR="00BE6F37" w:rsidRPr="00234E3C" w:rsidRDefault="00BE6F37" w:rsidP="008C386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BE6F37" w:rsidRPr="00234E3C" w14:paraId="7438F478" w14:textId="77777777" w:rsidTr="008C3865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18D52B08" w14:textId="77777777" w:rsidR="00BE6F37" w:rsidRPr="00214CBE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A. CENA 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841C" w14:textId="77777777" w:rsidR="00BE6F37" w:rsidRPr="00A838EC" w:rsidRDefault="00A5074D" w:rsidP="00C104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C10439">
              <w:rPr>
                <w:rFonts w:ascii="Calibri" w:hAnsi="Calibri" w:cs="Calibri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000</w:t>
            </w:r>
          </w:p>
        </w:tc>
      </w:tr>
      <w:tr w:rsidR="00BE6F37" w:rsidRPr="00234E3C" w14:paraId="4DDD546F" w14:textId="77777777" w:rsidTr="008C3865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480798AD" w14:textId="77777777" w:rsidR="00BE6F37" w:rsidRPr="00234E3C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91311" w14:textId="77777777" w:rsidR="00BE6F37" w:rsidRPr="00902CD1" w:rsidRDefault="00C10439" w:rsidP="008C38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2CD1">
              <w:rPr>
                <w:rFonts w:asciiTheme="minorHAnsi" w:hAnsiTheme="minorHAnsi" w:cstheme="minorHAnsi"/>
                <w:sz w:val="20"/>
                <w:szCs w:val="20"/>
              </w:rPr>
              <w:t>24 780</w:t>
            </w:r>
          </w:p>
        </w:tc>
      </w:tr>
      <w:tr w:rsidR="00BE6F37" w:rsidRPr="00234E3C" w14:paraId="3079E0C1" w14:textId="77777777" w:rsidTr="008C3865">
        <w:tc>
          <w:tcPr>
            <w:tcW w:w="311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CF752" w14:textId="77777777" w:rsidR="00BE6F37" w:rsidRPr="001643D2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</w:tc>
        <w:tc>
          <w:tcPr>
            <w:tcW w:w="70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8EC32" w14:textId="77777777" w:rsidR="00BE6F37" w:rsidRPr="001C043D" w:rsidRDefault="00C10439" w:rsidP="00C1043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142 780</w:t>
            </w:r>
          </w:p>
        </w:tc>
      </w:tr>
    </w:tbl>
    <w:p w14:paraId="4EB0147E" w14:textId="77777777" w:rsidR="0048705B" w:rsidRDefault="0048705B" w:rsidP="001058BD">
      <w:pPr>
        <w:rPr>
          <w:rFonts w:ascii="Calibri" w:hAnsi="Calibri" w:cs="Calibri"/>
          <w:b/>
          <w:bCs/>
          <w:color w:val="1F497D"/>
          <w:sz w:val="22"/>
          <w:szCs w:val="22"/>
          <w:u w:val="single"/>
        </w:rPr>
      </w:pPr>
    </w:p>
    <w:sectPr w:rsidR="0048705B" w:rsidSect="003A02D2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BFFED" w14:textId="77777777" w:rsidR="00FD59E9" w:rsidRDefault="00FD59E9" w:rsidP="003B1752">
      <w:pPr>
        <w:spacing w:after="0"/>
      </w:pPr>
      <w:r>
        <w:separator/>
      </w:r>
    </w:p>
  </w:endnote>
  <w:endnote w:type="continuationSeparator" w:id="0">
    <w:p w14:paraId="128452B1" w14:textId="77777777" w:rsidR="00FD59E9" w:rsidRDefault="00FD59E9" w:rsidP="003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B48A3" w14:textId="77777777" w:rsidR="00FD59E9" w:rsidRDefault="00FD59E9" w:rsidP="003B1752">
      <w:pPr>
        <w:spacing w:after="0"/>
      </w:pPr>
      <w:r>
        <w:separator/>
      </w:r>
    </w:p>
  </w:footnote>
  <w:footnote w:type="continuationSeparator" w:id="0">
    <w:p w14:paraId="0D7004A2" w14:textId="77777777" w:rsidR="00FD59E9" w:rsidRDefault="00FD59E9" w:rsidP="003B1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0DF5" w14:textId="7AC10DEE" w:rsidR="001058BD" w:rsidRDefault="001058BD">
    <w:pPr>
      <w:pStyle w:val="Zhlav"/>
    </w:pPr>
  </w:p>
  <w:p w14:paraId="5B404D09" w14:textId="77777777" w:rsidR="00F148BD" w:rsidRDefault="00F14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C9"/>
    <w:multiLevelType w:val="hybridMultilevel"/>
    <w:tmpl w:val="F60CC1D2"/>
    <w:lvl w:ilvl="0" w:tplc="E624B5AC">
      <w:start w:val="3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F5A"/>
    <w:multiLevelType w:val="hybridMultilevel"/>
    <w:tmpl w:val="9E6C0FC8"/>
    <w:lvl w:ilvl="0" w:tplc="07045FAC">
      <w:start w:val="1"/>
      <w:numFmt w:val="decimal"/>
      <w:lvlText w:val="%1."/>
      <w:lvlJc w:val="left"/>
      <w:pPr>
        <w:ind w:left="340" w:hanging="22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D49F0"/>
    <w:multiLevelType w:val="hybridMultilevel"/>
    <w:tmpl w:val="7E121864"/>
    <w:lvl w:ilvl="0" w:tplc="04050001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8231C"/>
    <w:multiLevelType w:val="hybridMultilevel"/>
    <w:tmpl w:val="27AC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3D7A"/>
    <w:multiLevelType w:val="hybridMultilevel"/>
    <w:tmpl w:val="FF4CB8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DA3244"/>
    <w:multiLevelType w:val="hybridMultilevel"/>
    <w:tmpl w:val="B438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E4646"/>
    <w:multiLevelType w:val="hybridMultilevel"/>
    <w:tmpl w:val="6EEC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A2DBE"/>
    <w:multiLevelType w:val="hybridMultilevel"/>
    <w:tmpl w:val="AD4A6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5DF3"/>
    <w:multiLevelType w:val="hybridMultilevel"/>
    <w:tmpl w:val="86BC78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8718E"/>
    <w:multiLevelType w:val="hybridMultilevel"/>
    <w:tmpl w:val="C4825E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F86F74"/>
    <w:multiLevelType w:val="hybridMultilevel"/>
    <w:tmpl w:val="2C003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9E542E"/>
    <w:multiLevelType w:val="hybridMultilevel"/>
    <w:tmpl w:val="70FA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501733"/>
    <w:multiLevelType w:val="hybridMultilevel"/>
    <w:tmpl w:val="8222E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E1550"/>
    <w:multiLevelType w:val="hybridMultilevel"/>
    <w:tmpl w:val="2572C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A71D4C"/>
    <w:multiLevelType w:val="hybridMultilevel"/>
    <w:tmpl w:val="066A8FD6"/>
    <w:lvl w:ilvl="0" w:tplc="6F8271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FC2958"/>
    <w:multiLevelType w:val="hybridMultilevel"/>
    <w:tmpl w:val="E9FAA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152DF"/>
    <w:multiLevelType w:val="multilevel"/>
    <w:tmpl w:val="DE64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7A73A9"/>
    <w:multiLevelType w:val="hybridMultilevel"/>
    <w:tmpl w:val="02E8DC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7D51D2"/>
    <w:multiLevelType w:val="hybridMultilevel"/>
    <w:tmpl w:val="7F10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2"/>
  </w:num>
  <w:num w:numId="17">
    <w:abstractNumId w:val="6"/>
  </w:num>
  <w:num w:numId="18">
    <w:abstractNumId w:val="3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D"/>
    <w:rsid w:val="00003A01"/>
    <w:rsid w:val="0000475D"/>
    <w:rsid w:val="000225C4"/>
    <w:rsid w:val="0002288C"/>
    <w:rsid w:val="0002417A"/>
    <w:rsid w:val="00027337"/>
    <w:rsid w:val="0004539F"/>
    <w:rsid w:val="0004661E"/>
    <w:rsid w:val="00055ED5"/>
    <w:rsid w:val="00055EE7"/>
    <w:rsid w:val="00071056"/>
    <w:rsid w:val="000A7135"/>
    <w:rsid w:val="000F4EAC"/>
    <w:rsid w:val="00105330"/>
    <w:rsid w:val="001058BD"/>
    <w:rsid w:val="001148FC"/>
    <w:rsid w:val="00125FBC"/>
    <w:rsid w:val="001413F4"/>
    <w:rsid w:val="0014792A"/>
    <w:rsid w:val="00154F75"/>
    <w:rsid w:val="001643D2"/>
    <w:rsid w:val="00167869"/>
    <w:rsid w:val="00173857"/>
    <w:rsid w:val="00173936"/>
    <w:rsid w:val="00183FE3"/>
    <w:rsid w:val="00186914"/>
    <w:rsid w:val="00190F31"/>
    <w:rsid w:val="001A65B5"/>
    <w:rsid w:val="001B428E"/>
    <w:rsid w:val="001C043D"/>
    <w:rsid w:val="001C39A4"/>
    <w:rsid w:val="001D0AFC"/>
    <w:rsid w:val="001D2A4A"/>
    <w:rsid w:val="001E198E"/>
    <w:rsid w:val="001E3ADE"/>
    <w:rsid w:val="00211AB7"/>
    <w:rsid w:val="00214CBE"/>
    <w:rsid w:val="00223C2F"/>
    <w:rsid w:val="002254A0"/>
    <w:rsid w:val="00233CC9"/>
    <w:rsid w:val="00251864"/>
    <w:rsid w:val="00253DD1"/>
    <w:rsid w:val="00255B98"/>
    <w:rsid w:val="00257C75"/>
    <w:rsid w:val="00262933"/>
    <w:rsid w:val="00266254"/>
    <w:rsid w:val="00275887"/>
    <w:rsid w:val="00275CAF"/>
    <w:rsid w:val="002811F4"/>
    <w:rsid w:val="00282231"/>
    <w:rsid w:val="00283E8A"/>
    <w:rsid w:val="00284C04"/>
    <w:rsid w:val="002A08CB"/>
    <w:rsid w:val="002A795A"/>
    <w:rsid w:val="002B0B50"/>
    <w:rsid w:val="002C4B64"/>
    <w:rsid w:val="002C7E5E"/>
    <w:rsid w:val="002D2C00"/>
    <w:rsid w:val="002D3ABC"/>
    <w:rsid w:val="002E0B98"/>
    <w:rsid w:val="002E13AA"/>
    <w:rsid w:val="00305D19"/>
    <w:rsid w:val="00313EB4"/>
    <w:rsid w:val="00320533"/>
    <w:rsid w:val="003379CF"/>
    <w:rsid w:val="003506D4"/>
    <w:rsid w:val="00356532"/>
    <w:rsid w:val="0037263A"/>
    <w:rsid w:val="003871C3"/>
    <w:rsid w:val="00387A6C"/>
    <w:rsid w:val="003907CC"/>
    <w:rsid w:val="00396D80"/>
    <w:rsid w:val="003A02D2"/>
    <w:rsid w:val="003A09B7"/>
    <w:rsid w:val="003A3052"/>
    <w:rsid w:val="003B1752"/>
    <w:rsid w:val="003B65EB"/>
    <w:rsid w:val="003C4823"/>
    <w:rsid w:val="003C7DA9"/>
    <w:rsid w:val="003E1B3D"/>
    <w:rsid w:val="003E72F9"/>
    <w:rsid w:val="003F09AD"/>
    <w:rsid w:val="003F2798"/>
    <w:rsid w:val="004168EA"/>
    <w:rsid w:val="00422DB3"/>
    <w:rsid w:val="004263F8"/>
    <w:rsid w:val="004418B7"/>
    <w:rsid w:val="004421CA"/>
    <w:rsid w:val="0045384C"/>
    <w:rsid w:val="00453B22"/>
    <w:rsid w:val="00453E5D"/>
    <w:rsid w:val="00457401"/>
    <w:rsid w:val="00462714"/>
    <w:rsid w:val="0046480D"/>
    <w:rsid w:val="00476F75"/>
    <w:rsid w:val="0048705B"/>
    <w:rsid w:val="004907EB"/>
    <w:rsid w:val="004A51C5"/>
    <w:rsid w:val="004B0C6E"/>
    <w:rsid w:val="004B1A89"/>
    <w:rsid w:val="004E3C1D"/>
    <w:rsid w:val="004E3E1D"/>
    <w:rsid w:val="004E5CE0"/>
    <w:rsid w:val="004E68A0"/>
    <w:rsid w:val="004F2584"/>
    <w:rsid w:val="0050233C"/>
    <w:rsid w:val="00523207"/>
    <w:rsid w:val="00550C95"/>
    <w:rsid w:val="00553465"/>
    <w:rsid w:val="00581E89"/>
    <w:rsid w:val="0058787A"/>
    <w:rsid w:val="005A2CB0"/>
    <w:rsid w:val="005B0A62"/>
    <w:rsid w:val="005B3A22"/>
    <w:rsid w:val="005B61D5"/>
    <w:rsid w:val="005B7B33"/>
    <w:rsid w:val="005C21DE"/>
    <w:rsid w:val="005C40FF"/>
    <w:rsid w:val="005E24DB"/>
    <w:rsid w:val="005F2620"/>
    <w:rsid w:val="005F2B4B"/>
    <w:rsid w:val="0061336A"/>
    <w:rsid w:val="00615F2B"/>
    <w:rsid w:val="00623D0C"/>
    <w:rsid w:val="0063679C"/>
    <w:rsid w:val="0065380C"/>
    <w:rsid w:val="00663F56"/>
    <w:rsid w:val="00665F7E"/>
    <w:rsid w:val="006673E4"/>
    <w:rsid w:val="00675A9B"/>
    <w:rsid w:val="00677F3A"/>
    <w:rsid w:val="00680CF6"/>
    <w:rsid w:val="00690810"/>
    <w:rsid w:val="006959DB"/>
    <w:rsid w:val="006A4A1A"/>
    <w:rsid w:val="006B4508"/>
    <w:rsid w:val="006B653C"/>
    <w:rsid w:val="006C1BBC"/>
    <w:rsid w:val="006E7D41"/>
    <w:rsid w:val="006E7EBC"/>
    <w:rsid w:val="006F20B4"/>
    <w:rsid w:val="006F3585"/>
    <w:rsid w:val="00701BED"/>
    <w:rsid w:val="00702351"/>
    <w:rsid w:val="00703693"/>
    <w:rsid w:val="0072200B"/>
    <w:rsid w:val="00741B49"/>
    <w:rsid w:val="00750C1F"/>
    <w:rsid w:val="00755D88"/>
    <w:rsid w:val="0076049B"/>
    <w:rsid w:val="007616C8"/>
    <w:rsid w:val="007754E7"/>
    <w:rsid w:val="007827B3"/>
    <w:rsid w:val="00786C97"/>
    <w:rsid w:val="00792278"/>
    <w:rsid w:val="00797811"/>
    <w:rsid w:val="007A5C52"/>
    <w:rsid w:val="007C122F"/>
    <w:rsid w:val="007C56D2"/>
    <w:rsid w:val="007D6E59"/>
    <w:rsid w:val="007F1416"/>
    <w:rsid w:val="007F3B4D"/>
    <w:rsid w:val="00805DD4"/>
    <w:rsid w:val="00806E0C"/>
    <w:rsid w:val="008072BA"/>
    <w:rsid w:val="00815A94"/>
    <w:rsid w:val="0081642B"/>
    <w:rsid w:val="0083216F"/>
    <w:rsid w:val="00851E39"/>
    <w:rsid w:val="00864C75"/>
    <w:rsid w:val="008668D7"/>
    <w:rsid w:val="0086798F"/>
    <w:rsid w:val="0087124D"/>
    <w:rsid w:val="00874BC0"/>
    <w:rsid w:val="0088607F"/>
    <w:rsid w:val="00891D44"/>
    <w:rsid w:val="00894F2B"/>
    <w:rsid w:val="008A1F12"/>
    <w:rsid w:val="008A4084"/>
    <w:rsid w:val="008B06FD"/>
    <w:rsid w:val="008B65AA"/>
    <w:rsid w:val="008D237F"/>
    <w:rsid w:val="008E1F01"/>
    <w:rsid w:val="008E358F"/>
    <w:rsid w:val="008F18D2"/>
    <w:rsid w:val="00902CD1"/>
    <w:rsid w:val="00932CFB"/>
    <w:rsid w:val="009370CD"/>
    <w:rsid w:val="00941DE6"/>
    <w:rsid w:val="00952B66"/>
    <w:rsid w:val="00960FB2"/>
    <w:rsid w:val="009A63BC"/>
    <w:rsid w:val="009B2C97"/>
    <w:rsid w:val="009B5F45"/>
    <w:rsid w:val="009C1F6C"/>
    <w:rsid w:val="009D4236"/>
    <w:rsid w:val="009D5365"/>
    <w:rsid w:val="009D6E74"/>
    <w:rsid w:val="009D74B4"/>
    <w:rsid w:val="009E33FC"/>
    <w:rsid w:val="009E623B"/>
    <w:rsid w:val="00A01989"/>
    <w:rsid w:val="00A0216B"/>
    <w:rsid w:val="00A03046"/>
    <w:rsid w:val="00A05F41"/>
    <w:rsid w:val="00A05F45"/>
    <w:rsid w:val="00A068DB"/>
    <w:rsid w:val="00A14E42"/>
    <w:rsid w:val="00A2236F"/>
    <w:rsid w:val="00A27F6F"/>
    <w:rsid w:val="00A35228"/>
    <w:rsid w:val="00A3526E"/>
    <w:rsid w:val="00A44C4C"/>
    <w:rsid w:val="00A45ADD"/>
    <w:rsid w:val="00A5074D"/>
    <w:rsid w:val="00A57D42"/>
    <w:rsid w:val="00A70EBD"/>
    <w:rsid w:val="00A80924"/>
    <w:rsid w:val="00A80E86"/>
    <w:rsid w:val="00A838EC"/>
    <w:rsid w:val="00A930BD"/>
    <w:rsid w:val="00A937AC"/>
    <w:rsid w:val="00AA20CC"/>
    <w:rsid w:val="00AA2F03"/>
    <w:rsid w:val="00AA6594"/>
    <w:rsid w:val="00AB5E32"/>
    <w:rsid w:val="00AB7E1C"/>
    <w:rsid w:val="00AC22FD"/>
    <w:rsid w:val="00AE6C25"/>
    <w:rsid w:val="00AF7CA0"/>
    <w:rsid w:val="00B00170"/>
    <w:rsid w:val="00B02AA9"/>
    <w:rsid w:val="00B07F26"/>
    <w:rsid w:val="00B1338C"/>
    <w:rsid w:val="00B16787"/>
    <w:rsid w:val="00B16D42"/>
    <w:rsid w:val="00B275E0"/>
    <w:rsid w:val="00B36091"/>
    <w:rsid w:val="00B52B96"/>
    <w:rsid w:val="00B53B18"/>
    <w:rsid w:val="00B547B6"/>
    <w:rsid w:val="00B64236"/>
    <w:rsid w:val="00B646E9"/>
    <w:rsid w:val="00B65387"/>
    <w:rsid w:val="00B77E3B"/>
    <w:rsid w:val="00B81BCF"/>
    <w:rsid w:val="00B84CC0"/>
    <w:rsid w:val="00B87A75"/>
    <w:rsid w:val="00B95D55"/>
    <w:rsid w:val="00BA5785"/>
    <w:rsid w:val="00BA5B79"/>
    <w:rsid w:val="00BC732B"/>
    <w:rsid w:val="00BD5AB9"/>
    <w:rsid w:val="00BD79B9"/>
    <w:rsid w:val="00BE6F37"/>
    <w:rsid w:val="00BF0A22"/>
    <w:rsid w:val="00C00451"/>
    <w:rsid w:val="00C05E27"/>
    <w:rsid w:val="00C10439"/>
    <w:rsid w:val="00C128DD"/>
    <w:rsid w:val="00C2317F"/>
    <w:rsid w:val="00C248D8"/>
    <w:rsid w:val="00C33204"/>
    <w:rsid w:val="00C370A1"/>
    <w:rsid w:val="00C4304E"/>
    <w:rsid w:val="00C451C2"/>
    <w:rsid w:val="00C45239"/>
    <w:rsid w:val="00C5055A"/>
    <w:rsid w:val="00C511EE"/>
    <w:rsid w:val="00C60846"/>
    <w:rsid w:val="00C7578A"/>
    <w:rsid w:val="00C76443"/>
    <w:rsid w:val="00C76F0A"/>
    <w:rsid w:val="00C82E0D"/>
    <w:rsid w:val="00C87E14"/>
    <w:rsid w:val="00CA3162"/>
    <w:rsid w:val="00CC7406"/>
    <w:rsid w:val="00CE0113"/>
    <w:rsid w:val="00CE24EF"/>
    <w:rsid w:val="00CF0178"/>
    <w:rsid w:val="00D00B13"/>
    <w:rsid w:val="00D04C62"/>
    <w:rsid w:val="00D05265"/>
    <w:rsid w:val="00D151C6"/>
    <w:rsid w:val="00D21286"/>
    <w:rsid w:val="00D21464"/>
    <w:rsid w:val="00D32053"/>
    <w:rsid w:val="00D43AE1"/>
    <w:rsid w:val="00D67D21"/>
    <w:rsid w:val="00D70321"/>
    <w:rsid w:val="00D72D3C"/>
    <w:rsid w:val="00D81DE5"/>
    <w:rsid w:val="00D82BDC"/>
    <w:rsid w:val="00D84099"/>
    <w:rsid w:val="00D87D2C"/>
    <w:rsid w:val="00D962BF"/>
    <w:rsid w:val="00D97C1E"/>
    <w:rsid w:val="00D97F74"/>
    <w:rsid w:val="00DA0694"/>
    <w:rsid w:val="00DA3609"/>
    <w:rsid w:val="00DE0981"/>
    <w:rsid w:val="00DF0338"/>
    <w:rsid w:val="00DF2D61"/>
    <w:rsid w:val="00E04FF0"/>
    <w:rsid w:val="00E11A44"/>
    <w:rsid w:val="00E155F2"/>
    <w:rsid w:val="00E22F83"/>
    <w:rsid w:val="00E25B82"/>
    <w:rsid w:val="00E43D8D"/>
    <w:rsid w:val="00E51815"/>
    <w:rsid w:val="00E53603"/>
    <w:rsid w:val="00E6055A"/>
    <w:rsid w:val="00E765A8"/>
    <w:rsid w:val="00E85DE7"/>
    <w:rsid w:val="00E905A8"/>
    <w:rsid w:val="00EA19A7"/>
    <w:rsid w:val="00EA76A2"/>
    <w:rsid w:val="00EB24B2"/>
    <w:rsid w:val="00EB79D5"/>
    <w:rsid w:val="00EC50D4"/>
    <w:rsid w:val="00ED1F30"/>
    <w:rsid w:val="00EE2CAC"/>
    <w:rsid w:val="00EE30A7"/>
    <w:rsid w:val="00EE37D1"/>
    <w:rsid w:val="00EE395D"/>
    <w:rsid w:val="00EE4D8C"/>
    <w:rsid w:val="00EE6A22"/>
    <w:rsid w:val="00F00D1E"/>
    <w:rsid w:val="00F01154"/>
    <w:rsid w:val="00F11B25"/>
    <w:rsid w:val="00F148BD"/>
    <w:rsid w:val="00F208DA"/>
    <w:rsid w:val="00F3254E"/>
    <w:rsid w:val="00F41AEA"/>
    <w:rsid w:val="00F45FFD"/>
    <w:rsid w:val="00F502E1"/>
    <w:rsid w:val="00F602A0"/>
    <w:rsid w:val="00F623D2"/>
    <w:rsid w:val="00F62732"/>
    <w:rsid w:val="00F62C34"/>
    <w:rsid w:val="00F67176"/>
    <w:rsid w:val="00F7348F"/>
    <w:rsid w:val="00F756BC"/>
    <w:rsid w:val="00F77909"/>
    <w:rsid w:val="00F8719E"/>
    <w:rsid w:val="00F87BE8"/>
    <w:rsid w:val="00F91B1B"/>
    <w:rsid w:val="00F9618D"/>
    <w:rsid w:val="00FB7B6E"/>
    <w:rsid w:val="00FC7CAE"/>
    <w:rsid w:val="00FD59E9"/>
    <w:rsid w:val="00FE07FC"/>
    <w:rsid w:val="00FE7D64"/>
    <w:rsid w:val="00FF3290"/>
    <w:rsid w:val="00FF66CA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E8B2"/>
  <w15:chartTrackingRefBased/>
  <w15:docId w15:val="{DF90B42F-36FE-4EBE-B0DA-2ABF065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8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D43AE1"/>
    <w:pPr>
      <w:spacing w:before="100" w:beforeAutospacing="1" w:after="100" w:afterAutospacing="1"/>
      <w:ind w:right="0"/>
      <w:jc w:val="left"/>
      <w:outlineLvl w:val="2"/>
    </w:pPr>
    <w:rPr>
      <w:rFonts w:ascii="Times New Roman" w:eastAsiaTheme="minorHAnsi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D8D"/>
    <w:pPr>
      <w:spacing w:after="0" w:line="276" w:lineRule="auto"/>
      <w:ind w:right="0"/>
    </w:pPr>
    <w:rPr>
      <w:rFonts w:ascii="Times New Roman" w:eastAsiaTheme="minorHAnsi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43D8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0225C4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customStyle="1" w:styleId="default0">
    <w:name w:val="default0"/>
    <w:basedOn w:val="Normln"/>
    <w:uiPriority w:val="99"/>
    <w:rsid w:val="00A838EC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6049B"/>
    <w:pPr>
      <w:spacing w:before="120" w:after="0" w:line="276" w:lineRule="auto"/>
      <w:ind w:right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1">
    <w:name w:val="Default"/>
    <w:basedOn w:val="Normln"/>
    <w:rsid w:val="00F45FFD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D43AE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23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23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23D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3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3D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F2B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Šitavancová Hana</dc:creator>
  <cp:keywords/>
  <dc:description/>
  <cp:lastModifiedBy>Masaryková Jitka</cp:lastModifiedBy>
  <cp:revision>16</cp:revision>
  <cp:lastPrinted>2022-04-14T10:01:00Z</cp:lastPrinted>
  <dcterms:created xsi:type="dcterms:W3CDTF">2022-04-12T08:04:00Z</dcterms:created>
  <dcterms:modified xsi:type="dcterms:W3CDTF">2022-04-20T06:33:00Z</dcterms:modified>
</cp:coreProperties>
</file>