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27D1D" w14:textId="77777777" w:rsidR="00CF1E6D" w:rsidRDefault="00CF1E6D" w:rsidP="007D58CA">
      <w:pPr>
        <w:pStyle w:val="Nadpis5"/>
        <w:numPr>
          <w:ilvl w:val="4"/>
          <w:numId w:val="0"/>
        </w:numPr>
        <w:tabs>
          <w:tab w:val="num" w:pos="1008"/>
        </w:tabs>
        <w:suppressAutoHyphens/>
        <w:ind w:left="1008" w:hanging="1008"/>
        <w:jc w:val="center"/>
        <w:rPr>
          <w:bCs/>
          <w:i w:val="0"/>
          <w:sz w:val="36"/>
          <w:szCs w:val="36"/>
        </w:rPr>
      </w:pPr>
      <w:r w:rsidRPr="005D6A35">
        <w:rPr>
          <w:noProof/>
        </w:rPr>
        <w:drawing>
          <wp:inline distT="0" distB="0" distL="0" distR="0" wp14:anchorId="541633C4" wp14:editId="64320A76">
            <wp:extent cx="5940425" cy="65468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654685"/>
                    </a:xfrm>
                    <a:prstGeom prst="rect">
                      <a:avLst/>
                    </a:prstGeom>
                    <a:noFill/>
                    <a:ln>
                      <a:noFill/>
                    </a:ln>
                  </pic:spPr>
                </pic:pic>
              </a:graphicData>
            </a:graphic>
          </wp:inline>
        </w:drawing>
      </w:r>
    </w:p>
    <w:p w14:paraId="79DBCE09" w14:textId="77777777" w:rsidR="00CF1E6D" w:rsidRDefault="00CF1E6D" w:rsidP="007D58CA">
      <w:pPr>
        <w:pStyle w:val="Nadpis5"/>
        <w:numPr>
          <w:ilvl w:val="4"/>
          <w:numId w:val="0"/>
        </w:numPr>
        <w:tabs>
          <w:tab w:val="num" w:pos="1008"/>
        </w:tabs>
        <w:suppressAutoHyphens/>
        <w:ind w:left="1008" w:hanging="1008"/>
        <w:jc w:val="center"/>
        <w:rPr>
          <w:bCs/>
          <w:i w:val="0"/>
          <w:sz w:val="36"/>
          <w:szCs w:val="36"/>
        </w:rPr>
      </w:pPr>
    </w:p>
    <w:p w14:paraId="16122686" w14:textId="6A167037"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4090D8FD" w:rsidR="002E003F" w:rsidRDefault="0081069A" w:rsidP="002E003F">
      <w:pPr>
        <w:jc w:val="center"/>
        <w:rPr>
          <w:sz w:val="22"/>
          <w:szCs w:val="22"/>
        </w:rPr>
      </w:pPr>
      <w:r w:rsidRPr="00FA4938">
        <w:rPr>
          <w:sz w:val="22"/>
          <w:szCs w:val="22"/>
        </w:rPr>
        <w:t xml:space="preserve">číslo smlouvy </w:t>
      </w:r>
      <w:r w:rsidR="00460313" w:rsidRPr="00460313">
        <w:rPr>
          <w:sz w:val="22"/>
          <w:szCs w:val="22"/>
        </w:rPr>
        <w:t>D/202</w:t>
      </w:r>
      <w:r w:rsidR="00806EAF">
        <w:rPr>
          <w:sz w:val="22"/>
          <w:szCs w:val="22"/>
        </w:rPr>
        <w:t>2/520/6</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r>
        <w:rPr>
          <w:sz w:val="24"/>
          <w:szCs w:val="24"/>
        </w:rPr>
        <w:t>č.ú</w:t>
      </w:r>
      <w:proofErr w:type="spellEnd"/>
      <w:r>
        <w:rPr>
          <w:sz w:val="24"/>
          <w:szCs w:val="24"/>
        </w:rPr>
        <w:t xml:space="preserve">. </w:t>
      </w:r>
      <w:r w:rsidRPr="007D58CA">
        <w:rPr>
          <w:sz w:val="24"/>
          <w:szCs w:val="24"/>
        </w:rPr>
        <w:t>1845359319/0800</w:t>
      </w:r>
    </w:p>
    <w:p w14:paraId="278C37C8" w14:textId="77777777"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14:paraId="4944CA7F" w14:textId="77777777"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4A02EE54" w14:textId="77777777"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6D7DF0D8" w14:textId="77777777" w:rsidR="006E5D34" w:rsidRDefault="006E5D34" w:rsidP="007D58CA">
      <w:pPr>
        <w:rPr>
          <w:sz w:val="24"/>
          <w:szCs w:val="24"/>
        </w:rPr>
      </w:pPr>
    </w:p>
    <w:p w14:paraId="61023601" w14:textId="77777777" w:rsidR="004F4A97" w:rsidRPr="004F4A97" w:rsidRDefault="004F4A97" w:rsidP="004F4A97">
      <w:pPr>
        <w:rPr>
          <w:sz w:val="24"/>
          <w:szCs w:val="24"/>
        </w:rPr>
      </w:pPr>
      <w:r w:rsidRPr="004F4A97">
        <w:rPr>
          <w:b/>
          <w:bCs/>
          <w:sz w:val="24"/>
          <w:szCs w:val="24"/>
        </w:rPr>
        <w:t xml:space="preserve">Project </w:t>
      </w:r>
      <w:proofErr w:type="spellStart"/>
      <w:r w:rsidRPr="004F4A97">
        <w:rPr>
          <w:b/>
          <w:bCs/>
          <w:sz w:val="24"/>
          <w:szCs w:val="24"/>
        </w:rPr>
        <w:t>Outdoor</w:t>
      </w:r>
      <w:proofErr w:type="spellEnd"/>
      <w:r w:rsidRPr="004F4A97">
        <w:rPr>
          <w:b/>
          <w:bCs/>
          <w:sz w:val="24"/>
          <w:szCs w:val="24"/>
        </w:rPr>
        <w:t xml:space="preserve"> s.r.o.</w:t>
      </w:r>
      <w:r w:rsidRPr="004F4A97">
        <w:rPr>
          <w:sz w:val="24"/>
          <w:szCs w:val="24"/>
        </w:rPr>
        <w:br/>
        <w:t>Na střelnici 343/48</w:t>
      </w:r>
      <w:r w:rsidRPr="004F4A97">
        <w:rPr>
          <w:sz w:val="24"/>
          <w:szCs w:val="24"/>
        </w:rPr>
        <w:br/>
        <w:t>779 00 Olomouc</w:t>
      </w:r>
      <w:r w:rsidRPr="004F4A97">
        <w:rPr>
          <w:sz w:val="24"/>
          <w:szCs w:val="24"/>
        </w:rPr>
        <w:br/>
      </w:r>
      <w:r w:rsidRPr="004F4A97">
        <w:rPr>
          <w:sz w:val="24"/>
          <w:szCs w:val="24"/>
        </w:rPr>
        <w:br/>
        <w:t>IČ: 26797631</w:t>
      </w:r>
      <w:r w:rsidRPr="004F4A97">
        <w:rPr>
          <w:sz w:val="24"/>
          <w:szCs w:val="24"/>
        </w:rPr>
        <w:br/>
        <w:t>DIČ: CZ26797631</w:t>
      </w:r>
    </w:p>
    <w:p w14:paraId="118CF218" w14:textId="77777777" w:rsidR="0041398B" w:rsidRPr="00305FAB" w:rsidRDefault="0041398B" w:rsidP="00CF375A">
      <w:pPr>
        <w:rPr>
          <w:sz w:val="24"/>
          <w:szCs w:val="24"/>
        </w:rPr>
      </w:pPr>
    </w:p>
    <w:p w14:paraId="0D393EFF" w14:textId="7DB21A28" w:rsidR="005852DF" w:rsidRPr="0081069A" w:rsidRDefault="00981AC0" w:rsidP="00CF375A">
      <w:pPr>
        <w:rPr>
          <w:sz w:val="24"/>
          <w:szCs w:val="24"/>
        </w:rPr>
      </w:pPr>
      <w:r w:rsidRPr="00731F6E">
        <w:rPr>
          <w:sz w:val="24"/>
          <w:szCs w:val="24"/>
        </w:rPr>
        <w:t xml:space="preserve">Zastoupeno: </w:t>
      </w:r>
      <w:r w:rsidR="0061240B" w:rsidRPr="00731F6E">
        <w:rPr>
          <w:sz w:val="24"/>
          <w:szCs w:val="24"/>
        </w:rPr>
        <w:t xml:space="preserve"> </w:t>
      </w:r>
      <w:r w:rsidR="00806EAF">
        <w:rPr>
          <w:sz w:val="24"/>
          <w:szCs w:val="24"/>
        </w:rPr>
        <w:t xml:space="preserve">Eduard </w:t>
      </w:r>
      <w:proofErr w:type="spellStart"/>
      <w:r w:rsidR="00806EAF">
        <w:rPr>
          <w:sz w:val="24"/>
          <w:szCs w:val="24"/>
        </w:rPr>
        <w:t>Hrabalík</w:t>
      </w:r>
      <w:proofErr w:type="spellEnd"/>
      <w:r w:rsidR="00305FAB">
        <w:rPr>
          <w:sz w:val="24"/>
          <w:szCs w:val="24"/>
        </w:rPr>
        <w:t xml:space="preserve"> </w:t>
      </w: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6EA4EB96" w14:textId="77777777" w:rsidR="007D58CA" w:rsidRDefault="007D58CA" w:rsidP="007D58CA">
      <w:pPr>
        <w:jc w:val="center"/>
        <w:rPr>
          <w:b/>
          <w:bCs/>
          <w:sz w:val="24"/>
          <w:szCs w:val="24"/>
        </w:rPr>
      </w:pPr>
    </w:p>
    <w:p w14:paraId="2C377887" w14:textId="77777777" w:rsidR="005326EB" w:rsidRPr="007D58CA" w:rsidRDefault="005326EB"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66E70DEC" w14:textId="007C2A3B" w:rsidR="00A00113" w:rsidRDefault="00A00113" w:rsidP="007D58CA">
      <w:pPr>
        <w:jc w:val="center"/>
        <w:rPr>
          <w:b/>
          <w:sz w:val="24"/>
          <w:szCs w:val="24"/>
        </w:rPr>
      </w:pPr>
    </w:p>
    <w:p w14:paraId="366CCFC2" w14:textId="076B1368" w:rsidR="00CF1E6D" w:rsidRDefault="00CF1E6D" w:rsidP="007D58CA">
      <w:pPr>
        <w:jc w:val="center"/>
        <w:rPr>
          <w:b/>
          <w:sz w:val="24"/>
          <w:szCs w:val="24"/>
        </w:rPr>
      </w:pPr>
    </w:p>
    <w:p w14:paraId="31D43820" w14:textId="3579F812" w:rsidR="00CF1E6D" w:rsidRDefault="00CF1E6D" w:rsidP="007D58CA">
      <w:pPr>
        <w:jc w:val="center"/>
        <w:rPr>
          <w:b/>
          <w:sz w:val="24"/>
          <w:szCs w:val="24"/>
        </w:rPr>
      </w:pPr>
    </w:p>
    <w:p w14:paraId="232E9937" w14:textId="77777777" w:rsidR="00CF1E6D" w:rsidRPr="007D58CA" w:rsidRDefault="00CF1E6D" w:rsidP="007D58CA">
      <w:pPr>
        <w:jc w:val="center"/>
        <w:rPr>
          <w:b/>
          <w:sz w:val="24"/>
          <w:szCs w:val="24"/>
        </w:rPr>
      </w:pPr>
    </w:p>
    <w:p w14:paraId="490E112B" w14:textId="77777777" w:rsidR="005C6934" w:rsidRDefault="005C6934" w:rsidP="007D58CA">
      <w:pPr>
        <w:jc w:val="center"/>
        <w:rPr>
          <w:b/>
          <w:sz w:val="24"/>
          <w:szCs w:val="24"/>
        </w:rPr>
      </w:pPr>
      <w:r>
        <w:rPr>
          <w:b/>
          <w:sz w:val="24"/>
          <w:szCs w:val="24"/>
        </w:rPr>
        <w:lastRenderedPageBreak/>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1DF0B642" w14:textId="77777777" w:rsidR="00CF1E6D" w:rsidRPr="00CF1E6D" w:rsidRDefault="007D58CA" w:rsidP="00CF1E6D">
      <w:pPr>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2F1352">
        <w:rPr>
          <w:b/>
          <w:sz w:val="24"/>
          <w:szCs w:val="24"/>
        </w:rPr>
        <w:t xml:space="preserve">Zajištění služeb </w:t>
      </w:r>
      <w:r w:rsidR="00C906A7">
        <w:rPr>
          <w:b/>
          <w:sz w:val="24"/>
          <w:szCs w:val="24"/>
        </w:rPr>
        <w:t>mobilních lanových center</w:t>
      </w:r>
      <w:r w:rsidR="000D10F6">
        <w:rPr>
          <w:b/>
          <w:sz w:val="24"/>
          <w:szCs w:val="24"/>
        </w:rPr>
        <w:t xml:space="preserve">“ </w:t>
      </w:r>
      <w:r w:rsidR="00CF1E6D">
        <w:rPr>
          <w:b/>
          <w:sz w:val="24"/>
          <w:szCs w:val="24"/>
        </w:rPr>
        <w:t xml:space="preserve">, </w:t>
      </w:r>
      <w:r w:rsidR="00CF1E6D" w:rsidRPr="00CF1E6D">
        <w:rPr>
          <w:bCs/>
          <w:sz w:val="24"/>
          <w:szCs w:val="24"/>
        </w:rPr>
        <w:t xml:space="preserve">na akci realizované v rámci projektu </w:t>
      </w:r>
      <w:r w:rsidR="00CF1E6D" w:rsidRPr="00CF1E6D">
        <w:rPr>
          <w:sz w:val="24"/>
          <w:szCs w:val="24"/>
        </w:rPr>
        <w:t xml:space="preserve">„Na křídlech kultury“, </w:t>
      </w:r>
      <w:proofErr w:type="spellStart"/>
      <w:r w:rsidR="00CF1E6D" w:rsidRPr="00CF1E6D">
        <w:rPr>
          <w:sz w:val="24"/>
          <w:szCs w:val="24"/>
        </w:rPr>
        <w:t>reg</w:t>
      </w:r>
      <w:proofErr w:type="spellEnd"/>
      <w:r w:rsidR="00CF1E6D" w:rsidRPr="00CF1E6D">
        <w:rPr>
          <w:sz w:val="24"/>
          <w:szCs w:val="24"/>
        </w:rPr>
        <w:t>. č. CZ.11.4.120/0.0/0.0/16_009/0002623</w:t>
      </w:r>
    </w:p>
    <w:p w14:paraId="6F3B0EAC" w14:textId="368CC843" w:rsidR="008B5846" w:rsidRDefault="005C6934" w:rsidP="00CF1E6D">
      <w:pPr>
        <w:suppressAutoHyphens/>
        <w:jc w:val="both"/>
        <w:rPr>
          <w:sz w:val="24"/>
          <w:szCs w:val="24"/>
        </w:rPr>
      </w:pPr>
      <w:r w:rsidRPr="008B5846">
        <w:rPr>
          <w:sz w:val="24"/>
          <w:szCs w:val="24"/>
        </w:rPr>
        <w:t>(dále jen „</w:t>
      </w:r>
      <w:r w:rsidRPr="00E53E49">
        <w:rPr>
          <w:b/>
          <w:sz w:val="24"/>
          <w:szCs w:val="24"/>
        </w:rPr>
        <w:t>dílo</w:t>
      </w:r>
      <w:r w:rsidRPr="008B5846">
        <w:rPr>
          <w:sz w:val="24"/>
          <w:szCs w:val="24"/>
        </w:rPr>
        <w:t>“)</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14:paraId="47A1F909" w14:textId="77777777" w:rsidR="00E53E49" w:rsidRPr="008B5846" w:rsidRDefault="00E53E49" w:rsidP="00E53E49">
      <w:pPr>
        <w:suppressAutoHyphens/>
        <w:ind w:left="361"/>
        <w:jc w:val="both"/>
        <w:rPr>
          <w:sz w:val="24"/>
          <w:szCs w:val="24"/>
        </w:rPr>
      </w:pPr>
    </w:p>
    <w:p w14:paraId="2376551D" w14:textId="41BAAA8A" w:rsidR="00305FAB" w:rsidRDefault="00305FAB" w:rsidP="00305FAB">
      <w:pPr>
        <w:pStyle w:val="Odstavecseseznamem"/>
        <w:numPr>
          <w:ilvl w:val="0"/>
          <w:numId w:val="30"/>
        </w:numPr>
        <w:suppressAutoHyphens/>
        <w:jc w:val="both"/>
        <w:rPr>
          <w:sz w:val="24"/>
          <w:szCs w:val="24"/>
        </w:rPr>
      </w:pPr>
      <w:r>
        <w:rPr>
          <w:sz w:val="24"/>
          <w:szCs w:val="24"/>
        </w:rPr>
        <w:t xml:space="preserve">zajištění </w:t>
      </w:r>
      <w:r w:rsidR="00C906A7">
        <w:rPr>
          <w:sz w:val="24"/>
          <w:szCs w:val="24"/>
        </w:rPr>
        <w:t xml:space="preserve">instalace, deinstalace a </w:t>
      </w:r>
      <w:r w:rsidR="009251EE">
        <w:rPr>
          <w:sz w:val="24"/>
          <w:szCs w:val="24"/>
        </w:rPr>
        <w:t>provozu dvou</w:t>
      </w:r>
      <w:r w:rsidR="00C906A7">
        <w:rPr>
          <w:sz w:val="24"/>
          <w:szCs w:val="24"/>
        </w:rPr>
        <w:t xml:space="preserve"> mobilních lanových center pro veřejnost</w:t>
      </w:r>
    </w:p>
    <w:p w14:paraId="6B1B370D" w14:textId="42D42867" w:rsidR="00C906A7" w:rsidRPr="008B5846" w:rsidRDefault="00C906A7" w:rsidP="00305FAB">
      <w:pPr>
        <w:pStyle w:val="Odstavecseseznamem"/>
        <w:numPr>
          <w:ilvl w:val="0"/>
          <w:numId w:val="30"/>
        </w:numPr>
        <w:suppressAutoHyphens/>
        <w:jc w:val="both"/>
        <w:rPr>
          <w:sz w:val="24"/>
          <w:szCs w:val="24"/>
        </w:rPr>
      </w:pPr>
      <w:r>
        <w:rPr>
          <w:sz w:val="24"/>
          <w:szCs w:val="24"/>
        </w:rPr>
        <w:t>zajištění obsluhy a potřebného vybavení pro provoz těchto mobilních lanových center</w:t>
      </w:r>
    </w:p>
    <w:p w14:paraId="2EFAA3F8" w14:textId="77777777" w:rsidR="009251EE" w:rsidRDefault="009251EE" w:rsidP="00FA574B">
      <w:pPr>
        <w:suppressAutoHyphens/>
        <w:jc w:val="both"/>
        <w:rPr>
          <w:sz w:val="24"/>
          <w:szCs w:val="24"/>
        </w:rPr>
      </w:pPr>
    </w:p>
    <w:p w14:paraId="7F593355" w14:textId="312D3944" w:rsidR="00AE11EF" w:rsidRDefault="008B5846" w:rsidP="00FA574B">
      <w:pPr>
        <w:suppressAutoHyphens/>
        <w:jc w:val="both"/>
        <w:rPr>
          <w:sz w:val="24"/>
          <w:szCs w:val="24"/>
        </w:rPr>
      </w:pPr>
      <w:r w:rsidRPr="00305FAB">
        <w:rPr>
          <w:sz w:val="24"/>
          <w:szCs w:val="24"/>
        </w:rPr>
        <w:t xml:space="preserve">Bližší specifikace </w:t>
      </w:r>
      <w:r w:rsidR="00E53E49" w:rsidRPr="00305FAB">
        <w:rPr>
          <w:sz w:val="24"/>
          <w:szCs w:val="24"/>
        </w:rPr>
        <w:t xml:space="preserve">díla smlouvy </w:t>
      </w:r>
      <w:r w:rsidR="00AE11EF" w:rsidRPr="00305FAB">
        <w:rPr>
          <w:sz w:val="24"/>
          <w:szCs w:val="24"/>
        </w:rPr>
        <w:t>je uvedena v cenové nabídce</w:t>
      </w:r>
      <w:r w:rsidR="00FA574B" w:rsidRPr="00305FAB">
        <w:rPr>
          <w:sz w:val="24"/>
          <w:szCs w:val="24"/>
        </w:rPr>
        <w:t xml:space="preserve"> zhotovitele</w:t>
      </w:r>
      <w:r w:rsidR="00E53E49" w:rsidRPr="00305FAB">
        <w:rPr>
          <w:sz w:val="24"/>
          <w:szCs w:val="24"/>
        </w:rPr>
        <w:t>, která je přílohou této smlouvy.</w:t>
      </w:r>
      <w:r w:rsidR="00AE11EF" w:rsidRPr="00305FAB">
        <w:rPr>
          <w:sz w:val="24"/>
          <w:szCs w:val="24"/>
        </w:rPr>
        <w:t xml:space="preserve"> </w:t>
      </w: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Default="005C6934" w:rsidP="005C6934">
      <w:pPr>
        <w:pStyle w:val="Zkladntextodsazen31"/>
        <w:rPr>
          <w:szCs w:val="24"/>
        </w:rPr>
      </w:pPr>
    </w:p>
    <w:p w14:paraId="67178E3C" w14:textId="77777777" w:rsidR="005326EB" w:rsidRPr="007D58CA" w:rsidRDefault="005326EB" w:rsidP="005C6934">
      <w:pPr>
        <w:pStyle w:val="Zkladntextodsazen31"/>
        <w:rPr>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63078252" w14:textId="199A107D" w:rsidR="00CB1875" w:rsidRPr="007D58CA" w:rsidRDefault="007D58CA" w:rsidP="002F1352">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9251EE">
        <w:rPr>
          <w:sz w:val="24"/>
          <w:szCs w:val="24"/>
        </w:rPr>
        <w:t>lesopark u Lichtenštejnské rozhledny, vrch Cvilín. Vhodné místo k instalaci center bylo na místě vybráno a odsouhlaseno se zhotovitelem.</w:t>
      </w:r>
    </w:p>
    <w:p w14:paraId="321F8172" w14:textId="77777777" w:rsidR="007D58CA" w:rsidRDefault="007D58CA" w:rsidP="007D58CA">
      <w:pPr>
        <w:ind w:left="1"/>
        <w:jc w:val="both"/>
        <w:rPr>
          <w:b/>
          <w:bCs/>
          <w:sz w:val="24"/>
          <w:szCs w:val="24"/>
        </w:rPr>
      </w:pPr>
    </w:p>
    <w:p w14:paraId="0DB880AC" w14:textId="77777777" w:rsidR="005326EB" w:rsidRPr="007D58CA" w:rsidRDefault="005326EB"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Default="007D58CA" w:rsidP="007D58CA">
      <w:pPr>
        <w:jc w:val="center"/>
        <w:rPr>
          <w:b/>
          <w:bCs/>
          <w:sz w:val="24"/>
          <w:szCs w:val="24"/>
        </w:rPr>
      </w:pPr>
    </w:p>
    <w:p w14:paraId="7AD02B22" w14:textId="5E0BB3AE" w:rsidR="00E65B3A" w:rsidRPr="00E65B3A" w:rsidRDefault="007D58CA" w:rsidP="00E84868">
      <w:pPr>
        <w:ind w:left="426" w:hanging="425"/>
        <w:rPr>
          <w:rFonts w:eastAsia="MS Mincho"/>
          <w:b/>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w:t>
      </w:r>
      <w:r w:rsidR="00E84868">
        <w:rPr>
          <w:sz w:val="24"/>
          <w:szCs w:val="24"/>
        </w:rPr>
        <w:t xml:space="preserve"> </w:t>
      </w:r>
      <w:r w:rsidRPr="007D58CA">
        <w:rPr>
          <w:sz w:val="24"/>
          <w:szCs w:val="24"/>
        </w:rPr>
        <w:t>ve výš</w:t>
      </w:r>
      <w:r w:rsidR="000D10F6">
        <w:rPr>
          <w:sz w:val="24"/>
          <w:szCs w:val="24"/>
        </w:rPr>
        <w:t xml:space="preserve">i:         </w:t>
      </w:r>
      <w:r w:rsidR="002F1352">
        <w:rPr>
          <w:sz w:val="24"/>
          <w:szCs w:val="24"/>
        </w:rPr>
        <w:t xml:space="preserve">          </w:t>
      </w:r>
      <w:r w:rsidR="00E84868">
        <w:rPr>
          <w:sz w:val="24"/>
          <w:szCs w:val="24"/>
        </w:rPr>
        <w:t xml:space="preserve">  </w:t>
      </w:r>
      <w:r w:rsidR="00AE11EF" w:rsidRPr="00E65B3A">
        <w:rPr>
          <w:rFonts w:eastAsia="MS Mincho"/>
          <w:b/>
          <w:sz w:val="24"/>
          <w:szCs w:val="24"/>
        </w:rPr>
        <w:t xml:space="preserve">Cena </w:t>
      </w:r>
      <w:r w:rsidR="006E5D34" w:rsidRPr="00E65B3A">
        <w:rPr>
          <w:rFonts w:eastAsia="MS Mincho"/>
          <w:b/>
          <w:sz w:val="24"/>
          <w:szCs w:val="24"/>
        </w:rPr>
        <w:t xml:space="preserve">celkem </w:t>
      </w:r>
      <w:r w:rsidR="002F1352" w:rsidRPr="00E65B3A">
        <w:rPr>
          <w:rFonts w:eastAsia="MS Mincho"/>
          <w:b/>
          <w:sz w:val="24"/>
          <w:szCs w:val="24"/>
        </w:rPr>
        <w:t>činí</w:t>
      </w:r>
      <w:r w:rsidR="00E65B3A" w:rsidRPr="00E65B3A">
        <w:rPr>
          <w:rFonts w:eastAsia="MS Mincho"/>
          <w:b/>
          <w:sz w:val="24"/>
          <w:szCs w:val="24"/>
        </w:rPr>
        <w:t xml:space="preserve">: </w:t>
      </w:r>
      <w:r w:rsidR="009251EE">
        <w:rPr>
          <w:rFonts w:eastAsia="MS Mincho"/>
          <w:b/>
          <w:sz w:val="24"/>
          <w:szCs w:val="24"/>
        </w:rPr>
        <w:t>66</w:t>
      </w:r>
      <w:r w:rsidR="00916205">
        <w:rPr>
          <w:rFonts w:eastAsia="MS Mincho"/>
          <w:b/>
          <w:sz w:val="24"/>
          <w:szCs w:val="24"/>
        </w:rPr>
        <w:t> </w:t>
      </w:r>
      <w:r w:rsidR="009251EE">
        <w:rPr>
          <w:rFonts w:eastAsia="MS Mincho"/>
          <w:b/>
          <w:sz w:val="24"/>
          <w:szCs w:val="24"/>
        </w:rPr>
        <w:t>3</w:t>
      </w:r>
      <w:r w:rsidR="00916205">
        <w:rPr>
          <w:rFonts w:eastAsia="MS Mincho"/>
          <w:b/>
          <w:sz w:val="24"/>
          <w:szCs w:val="24"/>
        </w:rPr>
        <w:t>56, 40</w:t>
      </w:r>
      <w:r w:rsidR="00E65B3A" w:rsidRPr="00E65B3A">
        <w:rPr>
          <w:rFonts w:eastAsia="MS Mincho"/>
          <w:b/>
          <w:sz w:val="24"/>
          <w:szCs w:val="24"/>
        </w:rPr>
        <w:t xml:space="preserve">Kč </w:t>
      </w:r>
      <w:r w:rsidR="009251EE">
        <w:rPr>
          <w:rFonts w:eastAsia="MS Mincho"/>
          <w:b/>
          <w:sz w:val="24"/>
          <w:szCs w:val="24"/>
        </w:rPr>
        <w:t xml:space="preserve">včetně </w:t>
      </w:r>
      <w:r w:rsidR="00E65B3A" w:rsidRPr="00E65B3A">
        <w:rPr>
          <w:rFonts w:eastAsia="MS Mincho"/>
          <w:b/>
          <w:sz w:val="24"/>
          <w:szCs w:val="24"/>
        </w:rPr>
        <w:t>DPH,</w:t>
      </w:r>
    </w:p>
    <w:p w14:paraId="58476C95" w14:textId="77777777" w:rsidR="009251EE" w:rsidRDefault="002F1352" w:rsidP="000D10F6">
      <w:pPr>
        <w:ind w:left="426" w:hanging="425"/>
        <w:jc w:val="both"/>
        <w:rPr>
          <w:rFonts w:eastAsia="MS Mincho"/>
          <w:b/>
          <w:sz w:val="24"/>
          <w:szCs w:val="24"/>
        </w:rPr>
      </w:pPr>
      <w:r>
        <w:rPr>
          <w:rFonts w:eastAsia="MS Mincho"/>
          <w:b/>
          <w:sz w:val="24"/>
          <w:szCs w:val="24"/>
        </w:rPr>
        <w:tab/>
      </w:r>
    </w:p>
    <w:p w14:paraId="399DD95D" w14:textId="2A1A915D" w:rsidR="002F1352" w:rsidRDefault="002F1352" w:rsidP="000D10F6">
      <w:pPr>
        <w:ind w:left="426" w:hanging="425"/>
        <w:jc w:val="both"/>
        <w:rPr>
          <w:rFonts w:eastAsia="MS Mincho"/>
          <w:b/>
          <w:sz w:val="24"/>
          <w:szCs w:val="24"/>
        </w:rPr>
      </w:pPr>
      <w:r>
        <w:rPr>
          <w:rFonts w:eastAsia="MS Mincho"/>
          <w:b/>
          <w:sz w:val="24"/>
          <w:szCs w:val="24"/>
        </w:rPr>
        <w:t>Z toho jednotlivé položky</w:t>
      </w:r>
      <w:r w:rsidR="000D7C78">
        <w:rPr>
          <w:rFonts w:eastAsia="MS Mincho"/>
          <w:b/>
          <w:sz w:val="24"/>
          <w:szCs w:val="24"/>
        </w:rPr>
        <w:t xml:space="preserve"> činí</w:t>
      </w:r>
      <w:r>
        <w:rPr>
          <w:rFonts w:eastAsia="MS Mincho"/>
          <w:b/>
          <w:sz w:val="24"/>
          <w:szCs w:val="24"/>
        </w:rPr>
        <w:t>:</w:t>
      </w:r>
    </w:p>
    <w:p w14:paraId="2613FDAC" w14:textId="4ED37667" w:rsidR="00D07537" w:rsidRDefault="009251EE" w:rsidP="00916205">
      <w:pPr>
        <w:suppressAutoHyphens/>
        <w:ind w:left="421"/>
        <w:jc w:val="both"/>
        <w:rPr>
          <w:sz w:val="24"/>
          <w:szCs w:val="24"/>
        </w:rPr>
      </w:pPr>
      <w:r w:rsidRPr="00916205">
        <w:rPr>
          <w:sz w:val="24"/>
          <w:szCs w:val="24"/>
        </w:rPr>
        <w:t>Montáž/demontáž/pronájem mobilních center</w:t>
      </w:r>
      <w:r w:rsidR="00D07537" w:rsidRPr="00916205">
        <w:rPr>
          <w:sz w:val="24"/>
          <w:szCs w:val="24"/>
        </w:rPr>
        <w:t>:</w:t>
      </w:r>
      <w:r w:rsidRPr="00916205">
        <w:rPr>
          <w:sz w:val="24"/>
          <w:szCs w:val="24"/>
        </w:rPr>
        <w:tab/>
      </w:r>
    </w:p>
    <w:p w14:paraId="21721B0C" w14:textId="77777777" w:rsidR="00916205" w:rsidRPr="00916205" w:rsidRDefault="00916205" w:rsidP="00916205">
      <w:pPr>
        <w:suppressAutoHyphens/>
        <w:ind w:left="421"/>
        <w:jc w:val="both"/>
        <w:rPr>
          <w:sz w:val="24"/>
          <w:szCs w:val="24"/>
        </w:rPr>
      </w:pPr>
    </w:p>
    <w:p w14:paraId="3ECF8EFE" w14:textId="2719D97F" w:rsidR="00305FAB" w:rsidRPr="00916205" w:rsidRDefault="00916205" w:rsidP="00D07537">
      <w:pPr>
        <w:pStyle w:val="Odstavecseseznamem"/>
        <w:suppressAutoHyphens/>
        <w:ind w:left="781"/>
        <w:jc w:val="both"/>
        <w:rPr>
          <w:sz w:val="24"/>
          <w:szCs w:val="24"/>
          <w:u w:val="single"/>
        </w:rPr>
      </w:pPr>
      <w:r w:rsidRPr="00916205">
        <w:rPr>
          <w:sz w:val="24"/>
          <w:szCs w:val="24"/>
          <w:u w:val="single"/>
        </w:rPr>
        <w:t>Nízké lanové překážky</w:t>
      </w:r>
    </w:p>
    <w:p w14:paraId="25B9A5E5" w14:textId="50C96DF6" w:rsidR="00916205" w:rsidRDefault="00916205" w:rsidP="00D07537">
      <w:pPr>
        <w:pStyle w:val="Odstavecseseznamem"/>
        <w:suppressAutoHyphens/>
        <w:ind w:left="781"/>
        <w:jc w:val="both"/>
        <w:rPr>
          <w:sz w:val="24"/>
          <w:szCs w:val="24"/>
        </w:rPr>
      </w:pPr>
      <w:r>
        <w:rPr>
          <w:sz w:val="24"/>
          <w:szCs w:val="24"/>
        </w:rPr>
        <w:t>Pronájem s obsluhou</w:t>
      </w:r>
      <w:r>
        <w:rPr>
          <w:sz w:val="24"/>
          <w:szCs w:val="24"/>
        </w:rPr>
        <w:tab/>
      </w:r>
      <w:r>
        <w:rPr>
          <w:sz w:val="24"/>
          <w:szCs w:val="24"/>
        </w:rPr>
        <w:tab/>
        <w:t>20 000 Kč + DPH 21%</w:t>
      </w:r>
    </w:p>
    <w:p w14:paraId="195AE42D" w14:textId="77777777" w:rsidR="00916205" w:rsidRDefault="00916205" w:rsidP="00916205">
      <w:pPr>
        <w:pStyle w:val="Odstavecseseznamem"/>
        <w:suppressAutoHyphens/>
        <w:ind w:left="781"/>
        <w:jc w:val="both"/>
        <w:rPr>
          <w:sz w:val="24"/>
          <w:szCs w:val="24"/>
        </w:rPr>
      </w:pPr>
      <w:r>
        <w:rPr>
          <w:sz w:val="24"/>
          <w:szCs w:val="24"/>
        </w:rPr>
        <w:t>Montáž/demontáž</w:t>
      </w:r>
      <w:r>
        <w:rPr>
          <w:sz w:val="24"/>
          <w:szCs w:val="24"/>
        </w:rPr>
        <w:tab/>
      </w:r>
      <w:r>
        <w:rPr>
          <w:sz w:val="24"/>
          <w:szCs w:val="24"/>
        </w:rPr>
        <w:tab/>
        <w:t>3 000 Kč + DPH 21%</w:t>
      </w:r>
    </w:p>
    <w:p w14:paraId="11798025" w14:textId="77777777" w:rsidR="00916205" w:rsidRDefault="00916205" w:rsidP="00916205">
      <w:pPr>
        <w:pStyle w:val="Odstavecseseznamem"/>
        <w:suppressAutoHyphens/>
        <w:ind w:left="781"/>
        <w:jc w:val="both"/>
        <w:rPr>
          <w:sz w:val="24"/>
          <w:szCs w:val="24"/>
        </w:rPr>
      </w:pPr>
      <w:r>
        <w:rPr>
          <w:sz w:val="24"/>
          <w:szCs w:val="24"/>
        </w:rPr>
        <w:t>Doprava</w:t>
      </w:r>
      <w:r>
        <w:rPr>
          <w:sz w:val="24"/>
          <w:szCs w:val="24"/>
        </w:rPr>
        <w:tab/>
      </w:r>
      <w:r>
        <w:rPr>
          <w:sz w:val="24"/>
          <w:szCs w:val="24"/>
        </w:rPr>
        <w:tab/>
      </w:r>
      <w:r>
        <w:rPr>
          <w:sz w:val="24"/>
          <w:szCs w:val="24"/>
        </w:rPr>
        <w:tab/>
        <w:t>1 920 Kč + DPH 21%</w:t>
      </w:r>
    </w:p>
    <w:p w14:paraId="5A8C4B56" w14:textId="11A23247" w:rsidR="00916205" w:rsidRDefault="00916205" w:rsidP="00D07537">
      <w:pPr>
        <w:pStyle w:val="Odstavecseseznamem"/>
        <w:suppressAutoHyphens/>
        <w:ind w:left="781"/>
        <w:jc w:val="both"/>
        <w:rPr>
          <w:sz w:val="24"/>
          <w:szCs w:val="24"/>
        </w:rPr>
      </w:pPr>
    </w:p>
    <w:p w14:paraId="166F9B32" w14:textId="6BC97B68" w:rsidR="00916205" w:rsidRPr="00916205" w:rsidRDefault="00916205" w:rsidP="00D07537">
      <w:pPr>
        <w:pStyle w:val="Odstavecseseznamem"/>
        <w:suppressAutoHyphens/>
        <w:ind w:left="781"/>
        <w:jc w:val="both"/>
        <w:rPr>
          <w:sz w:val="24"/>
          <w:szCs w:val="24"/>
          <w:u w:val="single"/>
        </w:rPr>
      </w:pPr>
      <w:r w:rsidRPr="00916205">
        <w:rPr>
          <w:sz w:val="24"/>
          <w:szCs w:val="24"/>
          <w:u w:val="single"/>
        </w:rPr>
        <w:t>Mobilní lanové překážky s průběžným jištěním</w:t>
      </w:r>
    </w:p>
    <w:p w14:paraId="7D23733D" w14:textId="3CD9AD84" w:rsidR="00916205" w:rsidRDefault="00916205" w:rsidP="00916205">
      <w:pPr>
        <w:pStyle w:val="Odstavecseseznamem"/>
        <w:suppressAutoHyphens/>
        <w:ind w:left="781"/>
        <w:jc w:val="both"/>
        <w:rPr>
          <w:sz w:val="24"/>
          <w:szCs w:val="24"/>
        </w:rPr>
      </w:pPr>
      <w:r>
        <w:rPr>
          <w:sz w:val="24"/>
          <w:szCs w:val="24"/>
        </w:rPr>
        <w:t>Pronájem s obsluhou</w:t>
      </w:r>
      <w:r>
        <w:rPr>
          <w:sz w:val="24"/>
          <w:szCs w:val="24"/>
        </w:rPr>
        <w:tab/>
      </w:r>
      <w:r>
        <w:rPr>
          <w:sz w:val="24"/>
          <w:szCs w:val="24"/>
        </w:rPr>
        <w:tab/>
        <w:t>25 000 Kč + DPH 21%</w:t>
      </w:r>
    </w:p>
    <w:p w14:paraId="5408E5F7" w14:textId="77777777" w:rsidR="00916205" w:rsidRDefault="00916205" w:rsidP="00916205">
      <w:pPr>
        <w:pStyle w:val="Odstavecseseznamem"/>
        <w:suppressAutoHyphens/>
        <w:ind w:left="781"/>
        <w:jc w:val="both"/>
        <w:rPr>
          <w:sz w:val="24"/>
          <w:szCs w:val="24"/>
        </w:rPr>
      </w:pPr>
      <w:r>
        <w:rPr>
          <w:sz w:val="24"/>
          <w:szCs w:val="24"/>
        </w:rPr>
        <w:t>Montáž/demontáž</w:t>
      </w:r>
      <w:r>
        <w:rPr>
          <w:sz w:val="24"/>
          <w:szCs w:val="24"/>
        </w:rPr>
        <w:tab/>
      </w:r>
      <w:r>
        <w:rPr>
          <w:sz w:val="24"/>
          <w:szCs w:val="24"/>
        </w:rPr>
        <w:tab/>
        <w:t>3 000 Kč + DPH 21%</w:t>
      </w:r>
    </w:p>
    <w:p w14:paraId="746B29D7" w14:textId="77777777" w:rsidR="00916205" w:rsidRDefault="00916205" w:rsidP="00916205">
      <w:pPr>
        <w:pStyle w:val="Odstavecseseznamem"/>
        <w:suppressAutoHyphens/>
        <w:ind w:left="781"/>
        <w:jc w:val="both"/>
        <w:rPr>
          <w:sz w:val="24"/>
          <w:szCs w:val="24"/>
        </w:rPr>
      </w:pPr>
      <w:r>
        <w:rPr>
          <w:sz w:val="24"/>
          <w:szCs w:val="24"/>
        </w:rPr>
        <w:t>Doprava</w:t>
      </w:r>
      <w:r>
        <w:rPr>
          <w:sz w:val="24"/>
          <w:szCs w:val="24"/>
        </w:rPr>
        <w:tab/>
      </w:r>
      <w:r>
        <w:rPr>
          <w:sz w:val="24"/>
          <w:szCs w:val="24"/>
        </w:rPr>
        <w:tab/>
      </w:r>
      <w:r>
        <w:rPr>
          <w:sz w:val="24"/>
          <w:szCs w:val="24"/>
        </w:rPr>
        <w:tab/>
        <w:t>1 920 Kč + DPH 21%</w:t>
      </w:r>
    </w:p>
    <w:p w14:paraId="2B903507" w14:textId="77777777" w:rsidR="00916205" w:rsidRDefault="00916205" w:rsidP="00D07537">
      <w:pPr>
        <w:pStyle w:val="Odstavecseseznamem"/>
        <w:suppressAutoHyphens/>
        <w:ind w:left="781"/>
        <w:jc w:val="both"/>
        <w:rPr>
          <w:sz w:val="24"/>
          <w:szCs w:val="24"/>
        </w:rPr>
      </w:pPr>
    </w:p>
    <w:p w14:paraId="731CF1B5" w14:textId="02C2DAC5" w:rsidR="00D07537" w:rsidRDefault="00916205" w:rsidP="00D07537">
      <w:pPr>
        <w:pStyle w:val="Odstavecseseznamem"/>
        <w:suppressAutoHyphens/>
        <w:ind w:left="781"/>
        <w:jc w:val="both"/>
        <w:rPr>
          <w:sz w:val="24"/>
          <w:szCs w:val="24"/>
        </w:rPr>
      </w:pPr>
      <w:r>
        <w:rPr>
          <w:sz w:val="24"/>
          <w:szCs w:val="24"/>
        </w:rPr>
        <w:t>Celkem bez DPH</w:t>
      </w:r>
      <w:r>
        <w:rPr>
          <w:sz w:val="24"/>
          <w:szCs w:val="24"/>
        </w:rPr>
        <w:tab/>
      </w:r>
      <w:r>
        <w:rPr>
          <w:sz w:val="24"/>
          <w:szCs w:val="24"/>
        </w:rPr>
        <w:tab/>
        <w:t>54 840 Kč</w:t>
      </w:r>
    </w:p>
    <w:p w14:paraId="084F62F4" w14:textId="02DF0613" w:rsidR="00916205" w:rsidRDefault="00916205" w:rsidP="00D07537">
      <w:pPr>
        <w:pStyle w:val="Odstavecseseznamem"/>
        <w:suppressAutoHyphens/>
        <w:ind w:left="781"/>
        <w:jc w:val="both"/>
        <w:rPr>
          <w:sz w:val="24"/>
          <w:szCs w:val="24"/>
        </w:rPr>
      </w:pPr>
      <w:r>
        <w:rPr>
          <w:sz w:val="24"/>
          <w:szCs w:val="24"/>
        </w:rPr>
        <w:t>Celkem s DPH</w:t>
      </w:r>
      <w:r>
        <w:rPr>
          <w:sz w:val="24"/>
          <w:szCs w:val="24"/>
        </w:rPr>
        <w:tab/>
      </w:r>
      <w:r>
        <w:rPr>
          <w:sz w:val="24"/>
          <w:szCs w:val="24"/>
        </w:rPr>
        <w:tab/>
        <w:t>66 356, 40 Kč</w:t>
      </w:r>
    </w:p>
    <w:p w14:paraId="40F8B38F" w14:textId="200D58AF" w:rsidR="00916205" w:rsidRDefault="00916205" w:rsidP="00D07537">
      <w:pPr>
        <w:pStyle w:val="Odstavecseseznamem"/>
        <w:suppressAutoHyphens/>
        <w:ind w:left="781"/>
        <w:jc w:val="both"/>
        <w:rPr>
          <w:sz w:val="24"/>
          <w:szCs w:val="24"/>
        </w:rPr>
      </w:pPr>
    </w:p>
    <w:p w14:paraId="3C98D4F3" w14:textId="2B0461DF"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 xml:space="preserve">Součástí sjednané ceny jsou veškeré práce a dodávky, </w:t>
      </w:r>
      <w:r w:rsidR="002F1352">
        <w:rPr>
          <w:szCs w:val="24"/>
          <w:lang w:val="cs-CZ"/>
        </w:rPr>
        <w:t>včetně dopravy, přípravy, materiálu a realizace</w:t>
      </w:r>
      <w:r w:rsidR="000D7C78">
        <w:rPr>
          <w:szCs w:val="24"/>
          <w:lang w:val="cs-CZ"/>
        </w:rPr>
        <w:t xml:space="preserve"> k </w:t>
      </w:r>
      <w:r w:rsidRPr="0081069A">
        <w:rPr>
          <w:szCs w:val="24"/>
        </w:rPr>
        <w:t>provedení díla</w:t>
      </w:r>
      <w:r w:rsidRPr="0081069A">
        <w:rPr>
          <w:szCs w:val="24"/>
          <w:lang w:val="cs-CZ"/>
        </w:rPr>
        <w:t>.</w:t>
      </w:r>
    </w:p>
    <w:p w14:paraId="4E2E2FD7" w14:textId="77730A4D" w:rsidR="007D58CA"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305FAB">
        <w:rPr>
          <w:szCs w:val="24"/>
        </w:rPr>
        <w:t xml:space="preserve">V případě, že zhotovitel </w:t>
      </w:r>
      <w:r w:rsidR="00AE48C2" w:rsidRPr="00305FAB">
        <w:rPr>
          <w:szCs w:val="24"/>
          <w:lang w:val="cs-CZ"/>
        </w:rPr>
        <w:t xml:space="preserve">nebude </w:t>
      </w:r>
      <w:r w:rsidR="00E53E49" w:rsidRPr="00305FAB">
        <w:rPr>
          <w:szCs w:val="24"/>
          <w:lang w:val="cs-CZ"/>
        </w:rPr>
        <w:t>realiz</w:t>
      </w:r>
      <w:r w:rsidR="00AE48C2" w:rsidRPr="00305FAB">
        <w:rPr>
          <w:szCs w:val="24"/>
          <w:lang w:val="cs-CZ"/>
        </w:rPr>
        <w:t>ovat</w:t>
      </w:r>
      <w:r w:rsidR="00E53E49" w:rsidRPr="00305FAB">
        <w:rPr>
          <w:szCs w:val="24"/>
          <w:lang w:val="cs-CZ"/>
        </w:rPr>
        <w:t xml:space="preserve"> některou z položek tvořících Dílo</w:t>
      </w:r>
      <w:r w:rsidRPr="00305FAB">
        <w:rPr>
          <w:szCs w:val="24"/>
        </w:rPr>
        <w:t>, které jsou uvedeny v rozsahu díla sjednaném smlouvou (tj. méněpráce), ať už z důvod</w:t>
      </w:r>
      <w:r w:rsidR="00E53E49" w:rsidRPr="00305FAB">
        <w:rPr>
          <w:szCs w:val="24"/>
          <w:lang w:val="cs-CZ"/>
        </w:rPr>
        <w:t>ů</w:t>
      </w:r>
      <w:r w:rsidRPr="00305FAB">
        <w:rPr>
          <w:szCs w:val="24"/>
        </w:rPr>
        <w:t xml:space="preserve"> objektivních</w:t>
      </w:r>
      <w:r w:rsidR="00E53E49" w:rsidRPr="00305FAB">
        <w:rPr>
          <w:szCs w:val="24"/>
          <w:lang w:val="cs-CZ"/>
        </w:rPr>
        <w:t xml:space="preserve"> (vyšší moci)</w:t>
      </w:r>
      <w:r w:rsidRPr="00305FAB">
        <w:rPr>
          <w:szCs w:val="24"/>
        </w:rPr>
        <w:t>, technických nebo z</w:t>
      </w:r>
      <w:r w:rsidR="00E53E49" w:rsidRPr="00305FAB">
        <w:rPr>
          <w:szCs w:val="24"/>
        </w:rPr>
        <w:t> </w:t>
      </w:r>
      <w:r w:rsidR="00E53E49" w:rsidRPr="00305FAB">
        <w:rPr>
          <w:szCs w:val="24"/>
          <w:lang w:val="cs-CZ"/>
        </w:rPr>
        <w:t>důvodů na jeho</w:t>
      </w:r>
      <w:r w:rsidRPr="00305FAB">
        <w:rPr>
          <w:szCs w:val="24"/>
        </w:rPr>
        <w:t xml:space="preserve"> stran</w:t>
      </w:r>
      <w:r w:rsidR="00E53E49" w:rsidRPr="00305FAB">
        <w:rPr>
          <w:szCs w:val="24"/>
          <w:lang w:val="cs-CZ"/>
        </w:rPr>
        <w:t>ě</w:t>
      </w:r>
      <w:r w:rsidRPr="00305FAB">
        <w:rPr>
          <w:szCs w:val="24"/>
        </w:rPr>
        <w:t>, nebudou tyto neprovedené práce uhrazeny</w:t>
      </w:r>
      <w:r w:rsidR="00E53E49" w:rsidRPr="00305FAB">
        <w:rPr>
          <w:szCs w:val="24"/>
          <w:lang w:val="cs-CZ"/>
        </w:rPr>
        <w:t xml:space="preserve"> </w:t>
      </w:r>
      <w:r w:rsidRPr="00305FAB">
        <w:rPr>
          <w:szCs w:val="24"/>
        </w:rPr>
        <w:t xml:space="preserve">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14:paraId="135F2955" w14:textId="44C15102" w:rsidR="00513BB6" w:rsidRDefault="00513BB6" w:rsidP="00513BB6">
      <w:pPr>
        <w:pStyle w:val="Zkladntext"/>
        <w:tabs>
          <w:tab w:val="left" w:pos="500"/>
          <w:tab w:val="left" w:pos="5100"/>
          <w:tab w:val="right" w:pos="8600"/>
        </w:tabs>
        <w:suppressAutoHyphens/>
        <w:spacing w:line="240" w:lineRule="atLeast"/>
        <w:ind w:right="68"/>
        <w:rPr>
          <w:szCs w:val="24"/>
        </w:rPr>
      </w:pPr>
    </w:p>
    <w:p w14:paraId="7A2CF709" w14:textId="77777777" w:rsidR="005326EB" w:rsidRDefault="005326EB" w:rsidP="00513BB6">
      <w:pPr>
        <w:pStyle w:val="Zkladntext"/>
        <w:tabs>
          <w:tab w:val="left" w:pos="500"/>
          <w:tab w:val="left" w:pos="5100"/>
          <w:tab w:val="right" w:pos="8600"/>
        </w:tabs>
        <w:suppressAutoHyphens/>
        <w:spacing w:line="240" w:lineRule="atLeast"/>
        <w:ind w:right="68"/>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38875DAF" w14:textId="04D8D8E1" w:rsidR="000011F7" w:rsidRDefault="007973E4" w:rsidP="00806EAF">
      <w:pPr>
        <w:numPr>
          <w:ilvl w:val="0"/>
          <w:numId w:val="21"/>
        </w:numPr>
        <w:tabs>
          <w:tab w:val="left" w:pos="0"/>
          <w:tab w:val="left" w:pos="284"/>
          <w:tab w:val="left" w:pos="4990"/>
          <w:tab w:val="left" w:leader="underscore" w:pos="9639"/>
        </w:tabs>
        <w:suppressAutoHyphens/>
        <w:jc w:val="both"/>
        <w:rPr>
          <w:sz w:val="24"/>
          <w:szCs w:val="24"/>
        </w:rPr>
      </w:pPr>
      <w:r w:rsidRPr="008B1530">
        <w:rPr>
          <w:sz w:val="24"/>
          <w:szCs w:val="24"/>
        </w:rPr>
        <w:t>Práce na realizaci předmětu smlouvy budou zhoto</w:t>
      </w:r>
      <w:r w:rsidR="00623407" w:rsidRPr="008B1530">
        <w:rPr>
          <w:sz w:val="24"/>
          <w:szCs w:val="24"/>
        </w:rPr>
        <w:t xml:space="preserve">vitelem započaty </w:t>
      </w:r>
      <w:r w:rsidR="00AE11EF" w:rsidRPr="008B1530">
        <w:rPr>
          <w:sz w:val="24"/>
          <w:szCs w:val="24"/>
        </w:rPr>
        <w:t>dne</w:t>
      </w:r>
      <w:r w:rsidR="00806EAF">
        <w:rPr>
          <w:sz w:val="24"/>
          <w:szCs w:val="24"/>
        </w:rPr>
        <w:t xml:space="preserve"> 13. 5. 2022 – dovoz mobilních center na místo a jejich montáž. Objednatel zajistí hlídání atrakce ze 13. 5. na </w:t>
      </w:r>
    </w:p>
    <w:p w14:paraId="601FDDEF" w14:textId="6797BC18" w:rsidR="00806EAF" w:rsidRDefault="00806EAF" w:rsidP="000011F7">
      <w:pPr>
        <w:tabs>
          <w:tab w:val="left" w:pos="284"/>
          <w:tab w:val="left" w:pos="4990"/>
          <w:tab w:val="left" w:leader="underscore" w:pos="9639"/>
        </w:tabs>
        <w:suppressAutoHyphens/>
        <w:ind w:left="360"/>
        <w:jc w:val="both"/>
        <w:rPr>
          <w:sz w:val="24"/>
          <w:szCs w:val="24"/>
        </w:rPr>
      </w:pPr>
      <w:r>
        <w:rPr>
          <w:sz w:val="24"/>
          <w:szCs w:val="24"/>
        </w:rPr>
        <w:t>14. 5. 202</w:t>
      </w:r>
      <w:r w:rsidR="000011F7">
        <w:rPr>
          <w:sz w:val="24"/>
          <w:szCs w:val="24"/>
        </w:rPr>
        <w:t>2, a to od</w:t>
      </w:r>
      <w:r>
        <w:rPr>
          <w:sz w:val="24"/>
          <w:szCs w:val="24"/>
        </w:rPr>
        <w:t xml:space="preserve"> 20:00-08:00 hodin.</w:t>
      </w:r>
    </w:p>
    <w:p w14:paraId="3AB07645" w14:textId="00EB846E" w:rsidR="00806EAF" w:rsidRDefault="00806EAF" w:rsidP="00806EAF">
      <w:pPr>
        <w:numPr>
          <w:ilvl w:val="0"/>
          <w:numId w:val="21"/>
        </w:numPr>
        <w:tabs>
          <w:tab w:val="left" w:pos="0"/>
          <w:tab w:val="left" w:pos="284"/>
          <w:tab w:val="left" w:pos="4990"/>
          <w:tab w:val="left" w:leader="underscore" w:pos="9639"/>
        </w:tabs>
        <w:suppressAutoHyphens/>
        <w:jc w:val="both"/>
        <w:rPr>
          <w:sz w:val="24"/>
          <w:szCs w:val="24"/>
        </w:rPr>
      </w:pPr>
      <w:r>
        <w:rPr>
          <w:sz w:val="24"/>
          <w:szCs w:val="24"/>
        </w:rPr>
        <w:t>Provoz mobilních lanových center pro veřejnost: 14. 5. 2022 v čase 10:00-16:00</w:t>
      </w:r>
    </w:p>
    <w:p w14:paraId="66441D37" w14:textId="7E61BCEA" w:rsidR="00806EAF" w:rsidRDefault="00806EAF" w:rsidP="00806EAF">
      <w:pPr>
        <w:numPr>
          <w:ilvl w:val="0"/>
          <w:numId w:val="21"/>
        </w:numPr>
        <w:tabs>
          <w:tab w:val="left" w:pos="0"/>
          <w:tab w:val="left" w:pos="284"/>
          <w:tab w:val="left" w:pos="4990"/>
          <w:tab w:val="left" w:leader="underscore" w:pos="9639"/>
        </w:tabs>
        <w:suppressAutoHyphens/>
        <w:jc w:val="both"/>
        <w:rPr>
          <w:sz w:val="24"/>
          <w:szCs w:val="24"/>
        </w:rPr>
      </w:pPr>
      <w:r>
        <w:rPr>
          <w:sz w:val="24"/>
          <w:szCs w:val="24"/>
        </w:rPr>
        <w:t>Po skončení doby konání akce, tedy po 16. hodině zhotovitel lanová centra demontuje a zajistí odvoz, na místě nezůstane žádné vybavení či nepořádek.</w:t>
      </w:r>
    </w:p>
    <w:p w14:paraId="0A5D5BC2" w14:textId="77777777" w:rsidR="00806EAF" w:rsidRDefault="00806EAF" w:rsidP="00806EAF">
      <w:pPr>
        <w:tabs>
          <w:tab w:val="left" w:pos="0"/>
          <w:tab w:val="left" w:pos="284"/>
          <w:tab w:val="left" w:pos="4990"/>
          <w:tab w:val="left" w:leader="underscore" w:pos="9639"/>
        </w:tabs>
        <w:suppressAutoHyphens/>
        <w:jc w:val="both"/>
        <w:rPr>
          <w:sz w:val="24"/>
          <w:szCs w:val="24"/>
        </w:rPr>
      </w:pPr>
    </w:p>
    <w:p w14:paraId="2A0E0916" w14:textId="77777777" w:rsidR="005326EB" w:rsidRDefault="005326EB" w:rsidP="00806EAF">
      <w:pPr>
        <w:tabs>
          <w:tab w:val="left" w:pos="0"/>
          <w:tab w:val="left" w:pos="284"/>
          <w:tab w:val="left" w:pos="4990"/>
          <w:tab w:val="left" w:leader="underscore" w:pos="9639"/>
        </w:tabs>
        <w:suppressAutoHyphens/>
        <w:jc w:val="both"/>
        <w:rPr>
          <w:sz w:val="24"/>
          <w:szCs w:val="24"/>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9357EC" w:rsidRDefault="007D58CA" w:rsidP="007D58CA">
      <w:pPr>
        <w:pStyle w:val="Zkladntext"/>
        <w:numPr>
          <w:ilvl w:val="0"/>
          <w:numId w:val="17"/>
        </w:numPr>
        <w:tabs>
          <w:tab w:val="left" w:pos="426"/>
        </w:tabs>
        <w:suppressAutoHyphens/>
        <w:spacing w:line="240" w:lineRule="atLeast"/>
        <w:ind w:left="426" w:right="68" w:hanging="426"/>
        <w:rPr>
          <w:szCs w:val="24"/>
        </w:rPr>
      </w:pPr>
      <w:r w:rsidRPr="009357EC">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5D85B87C" w14:textId="77777777" w:rsidR="007D58CA" w:rsidRPr="00AE11EF" w:rsidRDefault="001A3AFC" w:rsidP="00AE11EF">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14:paraId="6E03598A"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14:paraId="118F03F0" w14:textId="07183711" w:rsidR="008D1A5D" w:rsidRPr="006F79C4" w:rsidRDefault="00A010DB" w:rsidP="00A010DB">
      <w:pPr>
        <w:numPr>
          <w:ilvl w:val="0"/>
          <w:numId w:val="17"/>
        </w:numPr>
        <w:tabs>
          <w:tab w:val="left" w:pos="426"/>
        </w:tabs>
        <w:suppressAutoHyphens/>
        <w:ind w:left="426" w:hanging="426"/>
        <w:jc w:val="both"/>
        <w:rPr>
          <w:sz w:val="24"/>
          <w:szCs w:val="24"/>
        </w:rPr>
      </w:pPr>
      <w:r w:rsidRPr="006F79C4">
        <w:rPr>
          <w:sz w:val="24"/>
          <w:szCs w:val="24"/>
        </w:rPr>
        <w:t>Z</w:t>
      </w:r>
      <w:r w:rsidR="008D1A5D" w:rsidRPr="006F79C4">
        <w:rPr>
          <w:sz w:val="24"/>
          <w:szCs w:val="24"/>
        </w:rPr>
        <w:t>hotovitel je povinen v rámci provedení díla zpracovat plán BOZP, tento plán dodržovat a zajistit spolupráci se zadavatelem a koordinátorem BOZP</w:t>
      </w:r>
      <w:r w:rsidR="00731F6E">
        <w:rPr>
          <w:sz w:val="24"/>
          <w:szCs w:val="24"/>
        </w:rPr>
        <w:t>.</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dodržovat hygienické, ekologické a požární předpisy. Všichni pracovníci musí být proškoleni o bezpečnosti práce </w:t>
      </w:r>
      <w:r w:rsidR="00A010DB" w:rsidRPr="00A010DB">
        <w:rPr>
          <w:sz w:val="24"/>
          <w:szCs w:val="24"/>
        </w:rPr>
        <w:t>na místě plnění díla.</w:t>
      </w:r>
    </w:p>
    <w:p w14:paraId="5E80AD1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14:paraId="097C223F" w14:textId="77777777" w:rsidR="008D1A5D" w:rsidRPr="006F79C4" w:rsidRDefault="008D1A5D" w:rsidP="00A010DB">
      <w:pPr>
        <w:numPr>
          <w:ilvl w:val="0"/>
          <w:numId w:val="17"/>
        </w:numPr>
        <w:tabs>
          <w:tab w:val="left" w:pos="426"/>
        </w:tabs>
        <w:suppressAutoHyphens/>
        <w:ind w:left="426" w:hanging="426"/>
        <w:jc w:val="both"/>
        <w:rPr>
          <w:sz w:val="24"/>
          <w:szCs w:val="24"/>
        </w:rPr>
      </w:pPr>
      <w:r w:rsidRPr="006F79C4">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14:paraId="7A3A7FC8" w14:textId="77777777" w:rsidR="008D1A5D" w:rsidRPr="00A010DB" w:rsidRDefault="008D1A5D" w:rsidP="00A010DB">
      <w:pPr>
        <w:numPr>
          <w:ilvl w:val="0"/>
          <w:numId w:val="17"/>
        </w:numPr>
        <w:tabs>
          <w:tab w:val="left" w:pos="426"/>
        </w:tabs>
        <w:suppressAutoHyphens/>
        <w:ind w:left="426" w:hanging="426"/>
        <w:jc w:val="both"/>
        <w:rPr>
          <w:sz w:val="24"/>
          <w:szCs w:val="24"/>
        </w:rPr>
      </w:pPr>
      <w:r w:rsidRPr="006F79C4">
        <w:rPr>
          <w:sz w:val="24"/>
          <w:szCs w:val="24"/>
        </w:rPr>
        <w:lastRenderedPageBreak/>
        <w:t>Zhotovitel smluvně zaváže své případné subdodavatele nebo jiné osoby k součinnosti</w:t>
      </w:r>
      <w:r w:rsidRPr="00A010DB">
        <w:rPr>
          <w:sz w:val="24"/>
          <w:szCs w:val="24"/>
        </w:rPr>
        <w:t xml:space="preserve"> s určeným koordinátorem BOZP a k plnění jejich povinností uvedených zejména v odst. 3 až 5 a 13 tohoto článku smlouvy a citovaných právních normách.</w:t>
      </w:r>
    </w:p>
    <w:p w14:paraId="44A948E4" w14:textId="246A0375" w:rsidR="008D1A5D" w:rsidRPr="000D7C78" w:rsidRDefault="008D1A5D" w:rsidP="008D1A5D">
      <w:pPr>
        <w:numPr>
          <w:ilvl w:val="0"/>
          <w:numId w:val="17"/>
        </w:numPr>
        <w:tabs>
          <w:tab w:val="left" w:pos="426"/>
        </w:tabs>
        <w:suppressAutoHyphens/>
        <w:ind w:left="426" w:hanging="426"/>
        <w:jc w:val="both"/>
        <w:rPr>
          <w:sz w:val="24"/>
          <w:szCs w:val="24"/>
        </w:rPr>
      </w:pPr>
      <w:r w:rsidRPr="000D7C78">
        <w:rPr>
          <w:sz w:val="24"/>
          <w:szCs w:val="24"/>
        </w:rPr>
        <w:t>Zhotovitel se zav</w:t>
      </w:r>
      <w:r w:rsidR="00A010DB" w:rsidRPr="000D7C78">
        <w:rPr>
          <w:sz w:val="24"/>
          <w:szCs w:val="24"/>
        </w:rPr>
        <w:t xml:space="preserve">azuje vyklidit a vyčistit místo plnění díla </w:t>
      </w:r>
      <w:r w:rsidR="00833F29" w:rsidRPr="000D7C78">
        <w:rPr>
          <w:sz w:val="24"/>
          <w:szCs w:val="24"/>
        </w:rPr>
        <w:t>bezprostředně</w:t>
      </w:r>
      <w:r w:rsidRPr="000D7C78">
        <w:rPr>
          <w:sz w:val="24"/>
          <w:szCs w:val="24"/>
        </w:rPr>
        <w:t xml:space="preserve"> od převzetí díla objednatelem. Před dokončením díla zhotovitel uvede veškeré plochy poškozené během rekonstrukce do původního stavu. </w:t>
      </w:r>
    </w:p>
    <w:p w14:paraId="0C517663" w14:textId="77777777" w:rsidR="005326EB" w:rsidRDefault="005326EB" w:rsidP="00A010DB">
      <w:pPr>
        <w:tabs>
          <w:tab w:val="left" w:pos="426"/>
        </w:tabs>
        <w:suppressAutoHyphens/>
        <w:ind w:left="426"/>
        <w:jc w:val="both"/>
        <w:rPr>
          <w:sz w:val="24"/>
          <w:szCs w:val="24"/>
        </w:rPr>
      </w:pPr>
    </w:p>
    <w:p w14:paraId="777F4B5C" w14:textId="77777777" w:rsidR="005326EB" w:rsidRDefault="005326EB"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5BCB567B" w14:textId="77777777"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Po dobu provádění prací za účelem provedení díla dle smlouvy je vlastníkem zhotovovaného díla objednatel a zhotovitel nese nebezpečí škody na zhotovovaném díle. Náklady na opatrování rozestavěného díla jsou zahrnuty v dohodnuté ceně.</w:t>
      </w:r>
    </w:p>
    <w:p w14:paraId="22C1833A" w14:textId="77777777" w:rsidR="00ED2C17" w:rsidRPr="00ED2C17" w:rsidRDefault="008D1A5D" w:rsidP="008D1A5D">
      <w:pPr>
        <w:pStyle w:val="Zkladntext"/>
        <w:numPr>
          <w:ilvl w:val="0"/>
          <w:numId w:val="18"/>
        </w:numPr>
        <w:tabs>
          <w:tab w:val="left" w:pos="426"/>
        </w:tabs>
        <w:suppressAutoHyphens/>
        <w:spacing w:line="240" w:lineRule="atLeast"/>
        <w:ind w:left="426" w:right="68" w:hanging="426"/>
        <w:rPr>
          <w:szCs w:val="24"/>
        </w:rPr>
      </w:pPr>
      <w:r w:rsidRPr="00ED2C17">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w:t>
      </w:r>
      <w:r w:rsidR="00ED2C17" w:rsidRPr="00ED2C17">
        <w:rPr>
          <w:szCs w:val="24"/>
          <w:lang w:val="cs-CZ"/>
        </w:rPr>
        <w:t>.</w:t>
      </w:r>
      <w:r w:rsidRPr="00ED2C17">
        <w:rPr>
          <w:szCs w:val="24"/>
        </w:rPr>
        <w:t xml:space="preserve"> </w:t>
      </w:r>
    </w:p>
    <w:p w14:paraId="07F7E6E6" w14:textId="77777777" w:rsidR="007D58CA" w:rsidRDefault="007D58CA" w:rsidP="007D58CA">
      <w:pPr>
        <w:pStyle w:val="Zkladntext"/>
        <w:spacing w:line="240" w:lineRule="atLeast"/>
        <w:ind w:right="68"/>
        <w:rPr>
          <w:b/>
          <w:szCs w:val="24"/>
        </w:rPr>
      </w:pPr>
    </w:p>
    <w:p w14:paraId="697AF55E" w14:textId="77777777" w:rsidR="005326EB" w:rsidRPr="007D58CA" w:rsidRDefault="005326EB" w:rsidP="007D58CA">
      <w:pPr>
        <w:pStyle w:val="Zkladntext"/>
        <w:spacing w:line="240" w:lineRule="atLeast"/>
        <w:ind w:right="68"/>
        <w:rPr>
          <w:b/>
          <w:szCs w:val="24"/>
        </w:rPr>
      </w:pPr>
    </w:p>
    <w:p w14:paraId="4C61C35F" w14:textId="77777777" w:rsidR="00092C3B" w:rsidRPr="006F79C4" w:rsidRDefault="00092C3B" w:rsidP="007D58CA">
      <w:pPr>
        <w:pStyle w:val="Zkladntext"/>
        <w:spacing w:line="240" w:lineRule="atLeast"/>
        <w:ind w:left="300" w:right="68" w:hanging="305"/>
        <w:jc w:val="center"/>
        <w:rPr>
          <w:b/>
          <w:szCs w:val="24"/>
          <w:lang w:val="cs-CZ"/>
        </w:rPr>
      </w:pPr>
      <w:r w:rsidRPr="006F79C4">
        <w:rPr>
          <w:b/>
          <w:szCs w:val="24"/>
          <w:lang w:val="cs-CZ"/>
        </w:rPr>
        <w:t>VIII</w:t>
      </w:r>
      <w:r w:rsidR="007D58CA" w:rsidRPr="006F79C4">
        <w:rPr>
          <w:b/>
          <w:szCs w:val="24"/>
        </w:rPr>
        <w:t xml:space="preserve">. </w:t>
      </w:r>
    </w:p>
    <w:p w14:paraId="5D90E7BB" w14:textId="77777777" w:rsidR="007D58CA" w:rsidRPr="006F79C4" w:rsidRDefault="007D58CA" w:rsidP="007D58CA">
      <w:pPr>
        <w:pStyle w:val="Zkladntext"/>
        <w:spacing w:line="240" w:lineRule="atLeast"/>
        <w:ind w:left="300" w:right="68" w:hanging="305"/>
        <w:jc w:val="center"/>
        <w:rPr>
          <w:b/>
          <w:szCs w:val="24"/>
          <w:u w:val="single"/>
        </w:rPr>
      </w:pPr>
      <w:r w:rsidRPr="006F79C4">
        <w:rPr>
          <w:b/>
          <w:szCs w:val="24"/>
          <w:u w:val="single"/>
        </w:rPr>
        <w:t>Platební podmínky</w:t>
      </w:r>
    </w:p>
    <w:p w14:paraId="1B16D112" w14:textId="77777777" w:rsidR="007D58CA" w:rsidRPr="006F79C4" w:rsidRDefault="007D58CA" w:rsidP="007D58CA">
      <w:pPr>
        <w:pStyle w:val="Zkladntext"/>
        <w:ind w:left="300" w:right="68" w:hanging="305"/>
        <w:rPr>
          <w:szCs w:val="24"/>
        </w:rPr>
      </w:pPr>
    </w:p>
    <w:p w14:paraId="555F54BD" w14:textId="3EA9F14B" w:rsidR="007D58CA" w:rsidRPr="006F79C4" w:rsidRDefault="00833F29" w:rsidP="007D58CA">
      <w:pPr>
        <w:numPr>
          <w:ilvl w:val="0"/>
          <w:numId w:val="28"/>
        </w:numPr>
        <w:tabs>
          <w:tab w:val="left" w:pos="284"/>
        </w:tabs>
        <w:suppressAutoHyphens/>
        <w:ind w:left="284" w:hanging="284"/>
        <w:jc w:val="both"/>
        <w:rPr>
          <w:sz w:val="24"/>
          <w:szCs w:val="24"/>
        </w:rPr>
      </w:pPr>
      <w:r w:rsidRPr="006F79C4">
        <w:rPr>
          <w:sz w:val="24"/>
          <w:szCs w:val="24"/>
        </w:rPr>
        <w:t xml:space="preserve">Záloha </w:t>
      </w:r>
      <w:r w:rsidR="00C9418D">
        <w:rPr>
          <w:sz w:val="24"/>
          <w:szCs w:val="24"/>
        </w:rPr>
        <w:t xml:space="preserve">na cenu díla není </w:t>
      </w:r>
      <w:r w:rsidR="002418B0">
        <w:rPr>
          <w:sz w:val="24"/>
          <w:szCs w:val="24"/>
        </w:rPr>
        <w:t>sjednána</w:t>
      </w:r>
      <w:r w:rsidR="00C9418D">
        <w:rPr>
          <w:sz w:val="24"/>
          <w:szCs w:val="24"/>
        </w:rPr>
        <w:t>.</w:t>
      </w:r>
    </w:p>
    <w:p w14:paraId="4542AF27" w14:textId="77777777" w:rsidR="00092C3B" w:rsidRPr="00F13904" w:rsidRDefault="007D58CA" w:rsidP="001B2DF1">
      <w:pPr>
        <w:numPr>
          <w:ilvl w:val="0"/>
          <w:numId w:val="28"/>
        </w:numPr>
        <w:suppressAutoHyphens/>
        <w:ind w:left="284" w:hanging="284"/>
        <w:jc w:val="both"/>
        <w:rPr>
          <w:sz w:val="24"/>
          <w:szCs w:val="24"/>
        </w:rPr>
      </w:pPr>
      <w:r w:rsidRPr="006F79C4">
        <w:rPr>
          <w:sz w:val="24"/>
          <w:szCs w:val="24"/>
        </w:rPr>
        <w:t>Podkladem pro úhradu smluvní ceny díla je faktura, která bude mít náležitosti daňového</w:t>
      </w:r>
      <w:r w:rsidRPr="007D58CA">
        <w:rPr>
          <w:sz w:val="24"/>
          <w:szCs w:val="24"/>
        </w:rPr>
        <w:t xml:space="preserve">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7B9B9E23" w14:textId="77777777"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4A99D080" w14:textId="77777777" w:rsidR="005326EB" w:rsidRDefault="005326EB" w:rsidP="007D58CA">
      <w:pPr>
        <w:pStyle w:val="Zkladntext"/>
        <w:ind w:left="300" w:right="68" w:hanging="305"/>
        <w:jc w:val="center"/>
        <w:rPr>
          <w:b/>
          <w:szCs w:val="24"/>
          <w:lang w:val="cs-CZ"/>
        </w:rPr>
      </w:pPr>
    </w:p>
    <w:p w14:paraId="2D23F52F" w14:textId="77777777" w:rsidR="005326EB" w:rsidRDefault="005326EB" w:rsidP="007D58CA">
      <w:pPr>
        <w:pStyle w:val="Zkladntext"/>
        <w:ind w:left="300" w:right="68" w:hanging="305"/>
        <w:jc w:val="center"/>
        <w:rPr>
          <w:b/>
          <w:szCs w:val="24"/>
          <w:lang w:val="cs-CZ"/>
        </w:rPr>
      </w:pPr>
    </w:p>
    <w:p w14:paraId="08A3657B" w14:textId="783D2A87" w:rsidR="00E323AB" w:rsidRDefault="00E323AB" w:rsidP="007D58CA">
      <w:pPr>
        <w:pStyle w:val="Zkladntext"/>
        <w:ind w:left="300" w:right="68" w:hanging="305"/>
        <w:jc w:val="center"/>
        <w:rPr>
          <w:b/>
          <w:szCs w:val="24"/>
          <w:lang w:val="cs-CZ"/>
        </w:rPr>
      </w:pPr>
      <w:r>
        <w:rPr>
          <w:b/>
          <w:szCs w:val="24"/>
          <w:lang w:val="cs-CZ"/>
        </w:rPr>
        <w:lastRenderedPageBreak/>
        <w:t>I</w:t>
      </w:r>
      <w:r w:rsidR="007D58CA" w:rsidRPr="007D58CA">
        <w:rPr>
          <w:b/>
          <w:szCs w:val="24"/>
        </w:rPr>
        <w:t xml:space="preserve">X. </w:t>
      </w:r>
    </w:p>
    <w:p w14:paraId="7F78C658" w14:textId="77777777"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14:paraId="575E13AE" w14:textId="77777777" w:rsidR="00E323AB" w:rsidRDefault="00E323AB" w:rsidP="00E323AB">
      <w:pPr>
        <w:pStyle w:val="Odstavecseseznamem"/>
        <w:ind w:left="0"/>
        <w:jc w:val="both"/>
        <w:rPr>
          <w:sz w:val="24"/>
          <w:szCs w:val="24"/>
        </w:rPr>
      </w:pPr>
    </w:p>
    <w:p w14:paraId="4F25E1D6" w14:textId="77777777" w:rsidR="00E323AB" w:rsidRPr="0081069A" w:rsidRDefault="007D58CA" w:rsidP="00E323AB">
      <w:pPr>
        <w:pStyle w:val="Odstavecseseznamem"/>
        <w:numPr>
          <w:ilvl w:val="0"/>
          <w:numId w:val="29"/>
        </w:numPr>
        <w:jc w:val="both"/>
        <w:rPr>
          <w:sz w:val="24"/>
          <w:szCs w:val="24"/>
        </w:rPr>
      </w:pPr>
      <w:r w:rsidRPr="0081069A">
        <w:rPr>
          <w:sz w:val="24"/>
          <w:szCs w:val="24"/>
        </w:rPr>
        <w:t xml:space="preserve">Zhotovitel se zavazuje k  tomu, že vlastnosti provedeného díla budou dávat schopnost uspokojit stanovené potřeby, tj. využitelnost, bezpečnost, bezporuchovost, hospodárnost, při dodržení zásad ochrany životního prostředí. </w:t>
      </w:r>
    </w:p>
    <w:p w14:paraId="2164BFF7" w14:textId="77777777" w:rsidR="00ED2C17" w:rsidRDefault="00ED2C17" w:rsidP="00F13904">
      <w:pPr>
        <w:pStyle w:val="Zkladntext"/>
        <w:ind w:right="68"/>
        <w:rPr>
          <w:b/>
          <w:szCs w:val="24"/>
          <w:lang w:val="cs-CZ"/>
        </w:rPr>
      </w:pPr>
    </w:p>
    <w:p w14:paraId="5781E457" w14:textId="77777777" w:rsidR="005326EB" w:rsidRDefault="005326EB" w:rsidP="00F13904">
      <w:pPr>
        <w:pStyle w:val="Zkladntext"/>
        <w:ind w:right="68"/>
        <w:rPr>
          <w:b/>
          <w:szCs w:val="24"/>
          <w:lang w:val="cs-CZ"/>
        </w:rPr>
      </w:pPr>
    </w:p>
    <w:p w14:paraId="2D21B666" w14:textId="77777777" w:rsidR="005326EB" w:rsidRDefault="005326EB" w:rsidP="00F13904">
      <w:pPr>
        <w:pStyle w:val="Zkladntext"/>
        <w:ind w:right="68"/>
        <w:rPr>
          <w:b/>
          <w:szCs w:val="24"/>
          <w:lang w:val="cs-CZ"/>
        </w:rPr>
      </w:pPr>
    </w:p>
    <w:p w14:paraId="015F23E7" w14:textId="77777777" w:rsidR="005326EB" w:rsidRDefault="005326EB" w:rsidP="00F13904">
      <w:pPr>
        <w:pStyle w:val="Zkladntext"/>
        <w:ind w:right="68"/>
        <w:rPr>
          <w:b/>
          <w:szCs w:val="24"/>
          <w:lang w:val="cs-CZ"/>
        </w:rPr>
      </w:pPr>
    </w:p>
    <w:p w14:paraId="39F0F4EA" w14:textId="77777777" w:rsidR="005326EB" w:rsidRPr="00F13904" w:rsidRDefault="005326EB" w:rsidP="00F13904">
      <w:pPr>
        <w:pStyle w:val="Zkladntext"/>
        <w:ind w:right="68"/>
        <w:rPr>
          <w:b/>
          <w:szCs w:val="24"/>
          <w:lang w:val="cs-CZ"/>
        </w:rPr>
      </w:pPr>
    </w:p>
    <w:p w14:paraId="31252D3D" w14:textId="77777777"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77777777"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12734AAE" w14:textId="31C546A1" w:rsidR="00C9418D" w:rsidRDefault="00BB3D67" w:rsidP="00513BB6">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14:paraId="6BF07DFD" w14:textId="77777777" w:rsidR="005326EB" w:rsidRDefault="005326EB" w:rsidP="005326EB">
      <w:pPr>
        <w:pStyle w:val="Zkladntext"/>
        <w:suppressAutoHyphens/>
        <w:ind w:left="426" w:right="68"/>
        <w:rPr>
          <w:szCs w:val="24"/>
        </w:rPr>
      </w:pPr>
    </w:p>
    <w:p w14:paraId="041E3512" w14:textId="77777777" w:rsidR="005326EB" w:rsidRPr="00513BB6" w:rsidRDefault="005326EB" w:rsidP="005326EB">
      <w:pPr>
        <w:pStyle w:val="Zkladntext"/>
        <w:suppressAutoHyphens/>
        <w:ind w:left="426" w:right="68"/>
        <w:rPr>
          <w:szCs w:val="24"/>
        </w:rPr>
      </w:pPr>
    </w:p>
    <w:p w14:paraId="5F3B15CC" w14:textId="77777777"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77777777"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4ABD7347" w14:textId="77777777" w:rsidR="009B421D" w:rsidRDefault="009B421D" w:rsidP="007D58CA">
      <w:pPr>
        <w:pStyle w:val="Zkladntext"/>
        <w:spacing w:line="240" w:lineRule="atLeast"/>
        <w:ind w:left="426" w:right="68" w:hanging="426"/>
        <w:jc w:val="center"/>
        <w:rPr>
          <w:b/>
          <w:szCs w:val="24"/>
        </w:rPr>
      </w:pPr>
    </w:p>
    <w:p w14:paraId="15E6A538" w14:textId="77777777" w:rsidR="005326EB" w:rsidRDefault="005326EB" w:rsidP="007D58CA">
      <w:pPr>
        <w:pStyle w:val="Zkladntext"/>
        <w:spacing w:line="240" w:lineRule="atLeast"/>
        <w:ind w:left="426" w:right="68" w:hanging="426"/>
        <w:jc w:val="center"/>
        <w:rPr>
          <w:b/>
          <w:szCs w:val="24"/>
        </w:rPr>
      </w:pPr>
    </w:p>
    <w:p w14:paraId="60FC5258" w14:textId="77777777"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14:paraId="4AEFD4DB" w14:textId="77777777"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14:paraId="6DC5BC0F" w14:textId="77777777" w:rsidR="007D58CA" w:rsidRPr="007D58CA" w:rsidRDefault="007D58CA" w:rsidP="007D58CA">
      <w:pPr>
        <w:pStyle w:val="Zkladntext"/>
        <w:spacing w:line="240" w:lineRule="atLeast"/>
        <w:ind w:left="426" w:right="68" w:hanging="426"/>
        <w:rPr>
          <w:szCs w:val="24"/>
        </w:rPr>
      </w:pPr>
    </w:p>
    <w:p w14:paraId="55CC77DF" w14:textId="77777777"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14:paraId="201F798F" w14:textId="77777777" w:rsidR="002A53F3" w:rsidRDefault="002A53F3" w:rsidP="00F13904">
      <w:pPr>
        <w:pStyle w:val="Zkladntext"/>
        <w:spacing w:line="240" w:lineRule="atLeast"/>
        <w:ind w:right="68"/>
        <w:rPr>
          <w:b/>
          <w:szCs w:val="24"/>
          <w:lang w:val="cs-CZ"/>
        </w:rPr>
      </w:pPr>
    </w:p>
    <w:p w14:paraId="4C5D193A" w14:textId="77777777" w:rsidR="005326EB" w:rsidRDefault="005326EB" w:rsidP="00F13904">
      <w:pPr>
        <w:pStyle w:val="Zkladntext"/>
        <w:spacing w:line="240" w:lineRule="atLeast"/>
        <w:ind w:right="68"/>
        <w:rPr>
          <w:b/>
          <w:szCs w:val="24"/>
          <w:lang w:val="cs-CZ"/>
        </w:rPr>
      </w:pPr>
      <w:bookmarkStart w:id="0" w:name="_GoBack"/>
      <w:bookmarkEnd w:id="0"/>
    </w:p>
    <w:p w14:paraId="467F2239" w14:textId="77777777"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14:paraId="1650B9E7" w14:textId="77777777" w:rsidR="007D58CA"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12DD1FDE" w14:textId="77777777" w:rsidR="009357EC" w:rsidRDefault="009357EC" w:rsidP="007D58CA">
      <w:pPr>
        <w:pStyle w:val="Zkladntext"/>
        <w:spacing w:line="240" w:lineRule="atLeast"/>
        <w:ind w:left="426" w:right="68" w:hanging="431"/>
        <w:jc w:val="center"/>
        <w:rPr>
          <w:b/>
          <w:szCs w:val="24"/>
          <w:u w:val="single"/>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 xml:space="preserve">Není-li ve smlouvě uvedeno jinak, je od smlouvy možné odstoupit také při splnění zákonem stanovených důvodů. V případě, že zákon anebo smlouva stanoví právo objednatele </w:t>
      </w:r>
      <w:r w:rsidRPr="007D58CA">
        <w:rPr>
          <w:szCs w:val="24"/>
        </w:rPr>
        <w:lastRenderedPageBreak/>
        <w:t>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7EE13ED8" w14:textId="63854ABB" w:rsidR="00BA4319" w:rsidRPr="003A6CB8" w:rsidRDefault="00BA4319" w:rsidP="00BA4319">
      <w:pPr>
        <w:pStyle w:val="Zkladntext"/>
        <w:numPr>
          <w:ilvl w:val="0"/>
          <w:numId w:val="22"/>
        </w:numPr>
        <w:tabs>
          <w:tab w:val="left" w:pos="426"/>
        </w:tabs>
        <w:suppressAutoHyphens/>
        <w:spacing w:line="240" w:lineRule="atLeast"/>
        <w:ind w:left="426" w:right="68" w:hanging="431"/>
        <w:rPr>
          <w:szCs w:val="24"/>
        </w:rPr>
      </w:pPr>
      <w:r w:rsidRPr="003A6CB8">
        <w:t>Tato smlouva zaniká a smluvní strany vůči sobě nebudou mít žádné vzájemné nároky</w:t>
      </w:r>
      <w:r w:rsidR="00CB4288" w:rsidRPr="003A6CB8">
        <w:rPr>
          <w:lang w:val="cs-CZ"/>
        </w:rPr>
        <w:t xml:space="preserve"> </w:t>
      </w:r>
      <w:r w:rsidR="00FC3850" w:rsidRPr="003A6CB8">
        <w:rPr>
          <w:lang w:val="cs-CZ"/>
        </w:rPr>
        <w:t>(vyjma těch uvedených ve smlouvě)</w:t>
      </w:r>
      <w:r w:rsidRPr="003A6CB8">
        <w:t xml:space="preserve"> v případě, že vystoupení bude zabráněno v důsledku nepředvídatelné nebo neodvratitelné události ležící mimo vliv smluvních stran, např. v důsledku přírodní katastrofy, epidemie, úředního zákazu apod.</w:t>
      </w:r>
    </w:p>
    <w:p w14:paraId="07AD20A8" w14:textId="77777777" w:rsidR="000D7C78"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29186791" w14:textId="0B3337B8" w:rsidR="000D7C78" w:rsidRPr="00BA4319" w:rsidRDefault="000D7C78" w:rsidP="000D7C78">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r w:rsidR="007D58CA" w:rsidRPr="000D7C78">
        <w:rPr>
          <w:szCs w:val="24"/>
        </w:rPr>
        <w:t xml:space="preserve">  </w:t>
      </w:r>
    </w:p>
    <w:p w14:paraId="75151F6A" w14:textId="77777777" w:rsidR="000D7C78" w:rsidRPr="00D93895" w:rsidRDefault="000D7C78" w:rsidP="000D7C78">
      <w:pPr>
        <w:pStyle w:val="Zkladntext"/>
        <w:tabs>
          <w:tab w:val="left" w:pos="426"/>
        </w:tabs>
        <w:suppressAutoHyphens/>
        <w:spacing w:line="240" w:lineRule="atLeast"/>
        <w:ind w:right="68"/>
        <w:rPr>
          <w:szCs w:val="24"/>
        </w:rPr>
      </w:pPr>
    </w:p>
    <w:p w14:paraId="24702C0F" w14:textId="77777777" w:rsidR="002A53F3" w:rsidRPr="007D58CA" w:rsidRDefault="002A53F3" w:rsidP="007D58CA">
      <w:pPr>
        <w:rPr>
          <w:sz w:val="24"/>
          <w:szCs w:val="24"/>
        </w:rPr>
      </w:pPr>
    </w:p>
    <w:p w14:paraId="23315768" w14:textId="0FDACB76"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AE2708">
        <w:rPr>
          <w:szCs w:val="24"/>
          <w:lang w:val="cs-CZ"/>
        </w:rPr>
        <w:t>3</w:t>
      </w:r>
      <w:r w:rsidR="00C741F1">
        <w:rPr>
          <w:szCs w:val="24"/>
          <w:lang w:val="cs-CZ"/>
        </w:rPr>
        <w:t xml:space="preserve">. </w:t>
      </w:r>
      <w:r w:rsidR="00916205">
        <w:rPr>
          <w:szCs w:val="24"/>
          <w:lang w:val="cs-CZ"/>
        </w:rPr>
        <w:t>5</w:t>
      </w:r>
      <w:r w:rsidR="00C741F1">
        <w:rPr>
          <w:szCs w:val="24"/>
          <w:lang w:val="cs-CZ"/>
        </w:rPr>
        <w:t>. 2022</w:t>
      </w:r>
    </w:p>
    <w:p w14:paraId="0BCF57F1" w14:textId="4B1FEF6F" w:rsidR="000D10F6" w:rsidRDefault="00E74FCF" w:rsidP="007D58CA">
      <w:pPr>
        <w:pStyle w:val="Zkladntext"/>
        <w:spacing w:line="240" w:lineRule="atLeast"/>
        <w:ind w:right="68"/>
        <w:rPr>
          <w:szCs w:val="24"/>
        </w:rPr>
      </w:pPr>
      <w:r>
        <w:rPr>
          <w:szCs w:val="24"/>
        </w:rPr>
        <w:tab/>
      </w:r>
    </w:p>
    <w:p w14:paraId="09E0A2D5" w14:textId="77777777" w:rsidR="005326EB"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p>
    <w:p w14:paraId="120F4CE1" w14:textId="77777777" w:rsidR="005326EB" w:rsidRDefault="005326EB" w:rsidP="007D58CA">
      <w:pPr>
        <w:pStyle w:val="Zkladntext"/>
        <w:spacing w:line="240" w:lineRule="atLeast"/>
        <w:ind w:right="68"/>
        <w:rPr>
          <w:szCs w:val="24"/>
          <w:lang w:val="cs-CZ"/>
        </w:rPr>
      </w:pPr>
    </w:p>
    <w:p w14:paraId="6A82CFF6" w14:textId="09D3812D" w:rsidR="007D58CA" w:rsidRPr="00BC14BE" w:rsidRDefault="00161803" w:rsidP="007D58CA">
      <w:pPr>
        <w:pStyle w:val="Zkladntext"/>
        <w:spacing w:line="240" w:lineRule="atLeast"/>
        <w:ind w:right="68"/>
        <w:rPr>
          <w:szCs w:val="24"/>
          <w:lang w:val="cs-CZ"/>
        </w:rPr>
      </w:pPr>
      <w:r>
        <w:rPr>
          <w:szCs w:val="24"/>
          <w:lang w:val="cs-CZ"/>
        </w:rPr>
        <w:tab/>
      </w: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61351E45" w:rsidR="007D58CA" w:rsidRPr="000D10F6"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sectPr w:rsidR="007D58CA" w:rsidRPr="000D10F6" w:rsidSect="00787140">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26C33"/>
    <w:multiLevelType w:val="hybridMultilevel"/>
    <w:tmpl w:val="85CED300"/>
    <w:lvl w:ilvl="0" w:tplc="F2C4C8D8">
      <w:start w:val="1"/>
      <w:numFmt w:val="lowerLetter"/>
      <w:lvlText w:val="%1)"/>
      <w:lvlJc w:val="left"/>
      <w:pPr>
        <w:ind w:left="781" w:hanging="360"/>
      </w:pPr>
      <w:rPr>
        <w:rFonts w:eastAsia="MS Mincho" w:hint="default"/>
        <w:b/>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5"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7"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8" w15:restartNumberingAfterBreak="0">
    <w:nsid w:val="231631D3"/>
    <w:multiLevelType w:val="hybridMultilevel"/>
    <w:tmpl w:val="A99E8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453F03"/>
    <w:multiLevelType w:val="hybridMultilevel"/>
    <w:tmpl w:val="C114A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2"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15:restartNumberingAfterBreak="0">
    <w:nsid w:val="4280758D"/>
    <w:multiLevelType w:val="hybridMultilevel"/>
    <w:tmpl w:val="85CED300"/>
    <w:lvl w:ilvl="0" w:tplc="FFFFFFFF">
      <w:start w:val="1"/>
      <w:numFmt w:val="lowerLetter"/>
      <w:lvlText w:val="%1)"/>
      <w:lvlJc w:val="left"/>
      <w:pPr>
        <w:ind w:left="781" w:hanging="360"/>
      </w:pPr>
      <w:rPr>
        <w:rFonts w:eastAsia="MS Mincho" w:hint="default"/>
        <w:b/>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26"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167945"/>
    <w:multiLevelType w:val="hybridMultilevel"/>
    <w:tmpl w:val="4FA85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32"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33"/>
  </w:num>
  <w:num w:numId="2">
    <w:abstractNumId w:val="21"/>
  </w:num>
  <w:num w:numId="3">
    <w:abstractNumId w:val="31"/>
  </w:num>
  <w:num w:numId="4">
    <w:abstractNumId w:val="15"/>
  </w:num>
  <w:num w:numId="5">
    <w:abstractNumId w:val="32"/>
  </w:num>
  <w:num w:numId="6">
    <w:abstractNumId w:val="13"/>
  </w:num>
  <w:num w:numId="7">
    <w:abstractNumId w:val="27"/>
  </w:num>
  <w:num w:numId="8">
    <w:abstractNumId w:val="29"/>
  </w:num>
  <w:num w:numId="9">
    <w:abstractNumId w:val="16"/>
  </w:num>
  <w:num w:numId="10">
    <w:abstractNumId w:val="20"/>
  </w:num>
  <w:num w:numId="11">
    <w:abstractNumId w:val="26"/>
  </w:num>
  <w:num w:numId="12">
    <w:abstractNumId w:val="23"/>
  </w:num>
  <w:num w:numId="13">
    <w:abstractNumId w:val="2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7"/>
  </w:num>
  <w:num w:numId="30">
    <w:abstractNumId w:val="24"/>
  </w:num>
  <w:num w:numId="31">
    <w:abstractNumId w:val="14"/>
  </w:num>
  <w:num w:numId="32">
    <w:abstractNumId w:val="19"/>
  </w:num>
  <w:num w:numId="33">
    <w:abstractNumId w:val="30"/>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011F7"/>
    <w:rsid w:val="00077F88"/>
    <w:rsid w:val="00092C3B"/>
    <w:rsid w:val="0009553B"/>
    <w:rsid w:val="000D10F6"/>
    <w:rsid w:val="000D7C78"/>
    <w:rsid w:val="000E5EC2"/>
    <w:rsid w:val="00112E28"/>
    <w:rsid w:val="001412A0"/>
    <w:rsid w:val="001414B4"/>
    <w:rsid w:val="00161803"/>
    <w:rsid w:val="0016249C"/>
    <w:rsid w:val="00191187"/>
    <w:rsid w:val="001A3AFC"/>
    <w:rsid w:val="001B2DF1"/>
    <w:rsid w:val="001E17B9"/>
    <w:rsid w:val="002003BB"/>
    <w:rsid w:val="002056E5"/>
    <w:rsid w:val="002418B0"/>
    <w:rsid w:val="00264081"/>
    <w:rsid w:val="002A53F3"/>
    <w:rsid w:val="002E003F"/>
    <w:rsid w:val="002E4E2B"/>
    <w:rsid w:val="002F1352"/>
    <w:rsid w:val="002F4CC1"/>
    <w:rsid w:val="003045EB"/>
    <w:rsid w:val="00305FAB"/>
    <w:rsid w:val="00347B47"/>
    <w:rsid w:val="00386CEF"/>
    <w:rsid w:val="003A6CB8"/>
    <w:rsid w:val="003D5928"/>
    <w:rsid w:val="003E66D8"/>
    <w:rsid w:val="0041398B"/>
    <w:rsid w:val="00420CCF"/>
    <w:rsid w:val="00421BEB"/>
    <w:rsid w:val="00460313"/>
    <w:rsid w:val="00487D91"/>
    <w:rsid w:val="00491664"/>
    <w:rsid w:val="004D60DA"/>
    <w:rsid w:val="004E76B3"/>
    <w:rsid w:val="004F4A97"/>
    <w:rsid w:val="00513BB6"/>
    <w:rsid w:val="005326EB"/>
    <w:rsid w:val="00560FD4"/>
    <w:rsid w:val="005852DF"/>
    <w:rsid w:val="005C6934"/>
    <w:rsid w:val="005E7597"/>
    <w:rsid w:val="0061240B"/>
    <w:rsid w:val="00623407"/>
    <w:rsid w:val="006D65D8"/>
    <w:rsid w:val="006E5D34"/>
    <w:rsid w:val="006F79C4"/>
    <w:rsid w:val="00731F6E"/>
    <w:rsid w:val="0075102F"/>
    <w:rsid w:val="00762D44"/>
    <w:rsid w:val="0076507F"/>
    <w:rsid w:val="00787140"/>
    <w:rsid w:val="007973E4"/>
    <w:rsid w:val="007D58CA"/>
    <w:rsid w:val="00806EAF"/>
    <w:rsid w:val="0081069A"/>
    <w:rsid w:val="00833F29"/>
    <w:rsid w:val="00834200"/>
    <w:rsid w:val="008B1530"/>
    <w:rsid w:val="008B5846"/>
    <w:rsid w:val="008D1A5D"/>
    <w:rsid w:val="008D3C8D"/>
    <w:rsid w:val="008D52D6"/>
    <w:rsid w:val="008F455C"/>
    <w:rsid w:val="008F4FE8"/>
    <w:rsid w:val="00916205"/>
    <w:rsid w:val="009251EE"/>
    <w:rsid w:val="009357EC"/>
    <w:rsid w:val="00953CA3"/>
    <w:rsid w:val="00961555"/>
    <w:rsid w:val="00973984"/>
    <w:rsid w:val="00981AC0"/>
    <w:rsid w:val="009B421D"/>
    <w:rsid w:val="00A00113"/>
    <w:rsid w:val="00A010DB"/>
    <w:rsid w:val="00A30597"/>
    <w:rsid w:val="00A663BD"/>
    <w:rsid w:val="00AC3AEA"/>
    <w:rsid w:val="00AE11EF"/>
    <w:rsid w:val="00AE2708"/>
    <w:rsid w:val="00AE48C2"/>
    <w:rsid w:val="00AF70A8"/>
    <w:rsid w:val="00B03FCA"/>
    <w:rsid w:val="00B04A3F"/>
    <w:rsid w:val="00B615C0"/>
    <w:rsid w:val="00B85BAE"/>
    <w:rsid w:val="00BA4319"/>
    <w:rsid w:val="00BB3D67"/>
    <w:rsid w:val="00BB42AF"/>
    <w:rsid w:val="00BC14BE"/>
    <w:rsid w:val="00BD3AC2"/>
    <w:rsid w:val="00BD5691"/>
    <w:rsid w:val="00BE39D2"/>
    <w:rsid w:val="00C02DEB"/>
    <w:rsid w:val="00C741F1"/>
    <w:rsid w:val="00C906A7"/>
    <w:rsid w:val="00C9418D"/>
    <w:rsid w:val="00C97A7B"/>
    <w:rsid w:val="00CB1875"/>
    <w:rsid w:val="00CB4288"/>
    <w:rsid w:val="00CF1374"/>
    <w:rsid w:val="00CF1E6D"/>
    <w:rsid w:val="00CF375A"/>
    <w:rsid w:val="00D07537"/>
    <w:rsid w:val="00D12DFE"/>
    <w:rsid w:val="00D547D4"/>
    <w:rsid w:val="00D639B9"/>
    <w:rsid w:val="00D905EA"/>
    <w:rsid w:val="00D93895"/>
    <w:rsid w:val="00DD088F"/>
    <w:rsid w:val="00DE7F66"/>
    <w:rsid w:val="00DF34BB"/>
    <w:rsid w:val="00E16443"/>
    <w:rsid w:val="00E30BB7"/>
    <w:rsid w:val="00E323AB"/>
    <w:rsid w:val="00E53E49"/>
    <w:rsid w:val="00E65B3A"/>
    <w:rsid w:val="00E74FCF"/>
    <w:rsid w:val="00E84868"/>
    <w:rsid w:val="00EC4C96"/>
    <w:rsid w:val="00EC5AE7"/>
    <w:rsid w:val="00ED2C17"/>
    <w:rsid w:val="00ED5CD6"/>
    <w:rsid w:val="00F13904"/>
    <w:rsid w:val="00F22790"/>
    <w:rsid w:val="00FA4938"/>
    <w:rsid w:val="00FA574B"/>
    <w:rsid w:val="00FC008B"/>
    <w:rsid w:val="00FC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45DA455-BD57-4DB1-83FA-77CE74A4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 w:type="character" w:styleId="Siln">
    <w:name w:val="Strong"/>
    <w:basedOn w:val="Standardnpsmoodstavce"/>
    <w:uiPriority w:val="22"/>
    <w:qFormat/>
    <w:rsid w:val="00E53E49"/>
    <w:rPr>
      <w:b/>
      <w:bCs/>
    </w:rPr>
  </w:style>
  <w:style w:type="character" w:customStyle="1" w:styleId="fn">
    <w:name w:val="fn"/>
    <w:basedOn w:val="Standardnpsmoodstavce"/>
    <w:rsid w:val="0030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4394">
      <w:bodyDiv w:val="1"/>
      <w:marLeft w:val="0"/>
      <w:marRight w:val="0"/>
      <w:marTop w:val="0"/>
      <w:marBottom w:val="0"/>
      <w:divBdr>
        <w:top w:val="none" w:sz="0" w:space="0" w:color="auto"/>
        <w:left w:val="none" w:sz="0" w:space="0" w:color="auto"/>
        <w:bottom w:val="none" w:sz="0" w:space="0" w:color="auto"/>
        <w:right w:val="none" w:sz="0" w:space="0" w:color="auto"/>
      </w:divBdr>
    </w:div>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447506012">
      <w:bodyDiv w:val="1"/>
      <w:marLeft w:val="0"/>
      <w:marRight w:val="0"/>
      <w:marTop w:val="0"/>
      <w:marBottom w:val="0"/>
      <w:divBdr>
        <w:top w:val="none" w:sz="0" w:space="0" w:color="auto"/>
        <w:left w:val="none" w:sz="0" w:space="0" w:color="auto"/>
        <w:bottom w:val="none" w:sz="0" w:space="0" w:color="auto"/>
        <w:right w:val="none" w:sz="0" w:space="0" w:color="auto"/>
      </w:divBdr>
    </w:div>
    <w:div w:id="1732075290">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C77F-9431-42EC-9033-4ADE7F3F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1762</Words>
  <Characters>10399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MIKS Krnov</cp:lastModifiedBy>
  <cp:revision>3</cp:revision>
  <cp:lastPrinted>2022-05-03T12:31:00Z</cp:lastPrinted>
  <dcterms:created xsi:type="dcterms:W3CDTF">2022-05-03T12:35:00Z</dcterms:created>
  <dcterms:modified xsi:type="dcterms:W3CDTF">2022-05-03T12:38:00Z</dcterms:modified>
</cp:coreProperties>
</file>