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FC7DB" w14:textId="77777777" w:rsid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00CC2D57" w14:textId="4E89E81D" w:rsidR="00FE609D" w:rsidRDefault="00FE609D" w:rsidP="00FE6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Smlouva č. </w:t>
      </w:r>
      <w:r w:rsidR="007E48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0361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/2022/OI</w:t>
      </w:r>
    </w:p>
    <w:p w14:paraId="3F823230" w14:textId="77777777" w:rsidR="00FE609D" w:rsidRDefault="00FE609D" w:rsidP="00FE609D">
      <w:pPr>
        <w:spacing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77777777" w:rsidR="00960CED" w:rsidRPr="00440BD5" w:rsidRDefault="00960CED" w:rsidP="00C07B56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se sídlem: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40C866EF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IČ</w:t>
      </w:r>
      <w:r w:rsidR="00FD07DA">
        <w:rPr>
          <w:rFonts w:ascii="Times New Roman" w:eastAsia="Times New Roman" w:hAnsi="Times New Roman" w:cs="Times New Roman"/>
          <w:lang w:eastAsia="cs-CZ"/>
        </w:rPr>
        <w:t>O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616EE271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bankovní spojení: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D50644">
        <w:rPr>
          <w:rFonts w:ascii="Times New Roman" w:eastAsia="Times New Roman" w:hAnsi="Times New Roman" w:cs="Times New Roman"/>
          <w:lang w:eastAsia="cs-CZ"/>
        </w:rPr>
        <w:t>XXXXXXXX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 </w:t>
      </w:r>
    </w:p>
    <w:p w14:paraId="22E4139F" w14:textId="5F62CAEA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číslo účtu: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D50644">
        <w:rPr>
          <w:rFonts w:ascii="Times New Roman" w:eastAsia="Times New Roman" w:hAnsi="Times New Roman" w:cs="Times New Roman"/>
          <w:lang w:eastAsia="cs-CZ"/>
        </w:rPr>
        <w:t>XXXXXXXX</w:t>
      </w:r>
    </w:p>
    <w:p w14:paraId="22D18B2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Mgr. Daliborem Blažkem</w:t>
      </w:r>
    </w:p>
    <w:p w14:paraId="5BD479E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C7C61BE" w14:textId="2089F674" w:rsidR="00D17BEC" w:rsidRPr="00440BD5" w:rsidRDefault="00D17BEC" w:rsidP="00D17BE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                     </w:t>
      </w:r>
      <w:r w:rsidR="00FE609D">
        <w:rPr>
          <w:rFonts w:ascii="Times New Roman" w:eastAsia="Times New Roman" w:hAnsi="Times New Roman" w:cs="Times New Roman"/>
          <w:b/>
          <w:lang w:eastAsia="cs-CZ"/>
        </w:rPr>
        <w:tab/>
        <w:t>K + K dopravní služby s.r.o.</w:t>
      </w:r>
    </w:p>
    <w:p w14:paraId="6ABE758F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7B0F05A" w14:textId="74875C60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FE609D">
        <w:rPr>
          <w:rFonts w:ascii="Times New Roman" w:eastAsia="Times New Roman" w:hAnsi="Times New Roman" w:cs="Times New Roman"/>
          <w:lang w:eastAsia="cs-CZ"/>
        </w:rPr>
        <w:t>Vrbenského 1543/12, 350 02 Cheb</w:t>
      </w:r>
    </w:p>
    <w:p w14:paraId="4A017AC5" w14:textId="1589285C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IČ</w:t>
      </w:r>
      <w:r w:rsidR="00FD07DA">
        <w:rPr>
          <w:rFonts w:ascii="Times New Roman" w:eastAsia="Times New Roman" w:hAnsi="Times New Roman" w:cs="Times New Roman"/>
          <w:lang w:eastAsia="cs-CZ"/>
        </w:rPr>
        <w:t>O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:                  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FE609D">
        <w:rPr>
          <w:rFonts w:ascii="Times New Roman" w:eastAsia="Times New Roman" w:hAnsi="Times New Roman" w:cs="Times New Roman"/>
          <w:lang w:eastAsia="cs-CZ"/>
        </w:rPr>
        <w:t>038 50 781</w:t>
      </w:r>
    </w:p>
    <w:p w14:paraId="35CFBBBF" w14:textId="0FCA4742" w:rsidR="00D17BEC" w:rsidRPr="00440BD5" w:rsidRDefault="00D17BEC" w:rsidP="00D17BEC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FE609D">
        <w:rPr>
          <w:rFonts w:ascii="Times New Roman" w:eastAsia="Times New Roman" w:hAnsi="Times New Roman" w:cs="Times New Roman"/>
          <w:lang w:eastAsia="cs-CZ"/>
        </w:rPr>
        <w:t>CZ 038 50 781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</w:p>
    <w:p w14:paraId="7D62629A" w14:textId="268D3E42" w:rsidR="00D17BEC" w:rsidRPr="00440BD5" w:rsidRDefault="00D17BEC" w:rsidP="00D17BEC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="00D50644">
        <w:rPr>
          <w:rFonts w:ascii="Times New Roman" w:eastAsia="Times New Roman" w:hAnsi="Times New Roman" w:cs="Times New Roman"/>
          <w:lang w:eastAsia="cs-CZ"/>
        </w:rPr>
        <w:t>XXXXXXXX</w:t>
      </w:r>
    </w:p>
    <w:p w14:paraId="426DB471" w14:textId="1DD29580" w:rsidR="00D17BEC" w:rsidRPr="00440BD5" w:rsidRDefault="00D17BEC" w:rsidP="00D17BEC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číslo účtu:                     </w:t>
      </w:r>
      <w:r w:rsidR="00FE609D">
        <w:rPr>
          <w:rFonts w:ascii="Times New Roman" w:eastAsia="Times New Roman" w:hAnsi="Times New Roman" w:cs="Times New Roman"/>
          <w:lang w:eastAsia="cs-CZ"/>
        </w:rPr>
        <w:t xml:space="preserve"> </w:t>
      </w:r>
      <w:r w:rsidR="00D50644">
        <w:rPr>
          <w:rFonts w:ascii="Times New Roman" w:eastAsia="Times New Roman" w:hAnsi="Times New Roman" w:cs="Times New Roman"/>
          <w:lang w:eastAsia="cs-CZ"/>
        </w:rPr>
        <w:t>XXXXXXXX</w:t>
      </w:r>
    </w:p>
    <w:p w14:paraId="05B02EB1" w14:textId="2B310172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                    </w:t>
      </w:r>
      <w:r w:rsidR="00FE609D">
        <w:rPr>
          <w:rFonts w:ascii="Times New Roman" w:eastAsia="Times New Roman" w:hAnsi="Times New Roman" w:cs="Times New Roman"/>
          <w:lang w:eastAsia="cs-CZ"/>
        </w:rPr>
        <w:t>Dana Prokopová - jednatelka</w:t>
      </w:r>
    </w:p>
    <w:p w14:paraId="52FBF565" w14:textId="5D852ECA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zapsaný v obchodním rejstříku vedeném Krajským soudem v </w:t>
      </w:r>
      <w:r w:rsidR="00FE609D">
        <w:rPr>
          <w:rFonts w:ascii="Times New Roman" w:eastAsia="Times New Roman" w:hAnsi="Times New Roman" w:cs="Times New Roman"/>
          <w:lang w:eastAsia="cs-CZ"/>
        </w:rPr>
        <w:t>Plzni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oddíl </w:t>
      </w:r>
      <w:r w:rsidR="00FE609D">
        <w:rPr>
          <w:rFonts w:ascii="Times New Roman" w:eastAsia="Times New Roman" w:hAnsi="Times New Roman" w:cs="Times New Roman"/>
          <w:lang w:eastAsia="cs-CZ"/>
        </w:rPr>
        <w:t>C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vložka </w:t>
      </w:r>
      <w:r w:rsidR="00FE609D">
        <w:rPr>
          <w:rFonts w:ascii="Times New Roman" w:eastAsia="Times New Roman" w:hAnsi="Times New Roman" w:cs="Times New Roman"/>
          <w:lang w:eastAsia="cs-CZ"/>
        </w:rPr>
        <w:t>30879</w:t>
      </w:r>
    </w:p>
    <w:p w14:paraId="27020D44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E6AE37" w14:textId="149FD7CF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Pr="00071B92">
        <w:rPr>
          <w:rFonts w:ascii="Times New Roman" w:eastAsia="Times New Roman" w:hAnsi="Times New Roman" w:cs="Times New Roman"/>
          <w:b/>
          <w:color w:val="000000"/>
          <w:lang w:eastAsia="cs-CZ"/>
        </w:rPr>
        <w:t xml:space="preserve">Technický dozor investora při realizaci akce: </w:t>
      </w:r>
      <w:r w:rsidR="00981769">
        <w:rPr>
          <w:rFonts w:ascii="Times New Roman" w:eastAsia="Times New Roman" w:hAnsi="Times New Roman" w:cs="Times New Roman"/>
          <w:b/>
          <w:color w:val="000000"/>
          <w:lang w:eastAsia="cs-CZ"/>
        </w:rPr>
        <w:t>3D bludiště a dětské hřiště Aš – Park na Příkopech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“ (dále jen „veřejná zakázka“), ve které byla nabídka příkazníka vybrána jako nejvhodnější.</w:t>
      </w:r>
    </w:p>
    <w:p w14:paraId="2EB66E44" w14:textId="7777777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7B0EAF7" w14:textId="00B943A7" w:rsidR="00D17BEC" w:rsidRPr="00440BD5" w:rsidRDefault="00D17BEC" w:rsidP="00D17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Aše dne </w:t>
      </w:r>
      <w:r w:rsidR="00FE609D">
        <w:rPr>
          <w:rFonts w:ascii="Times New Roman" w:eastAsia="Times New Roman" w:hAnsi="Times New Roman" w:cs="Times New Roman"/>
          <w:color w:val="000000"/>
          <w:lang w:eastAsia="cs-CZ"/>
        </w:rPr>
        <w:t>28.03.2022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  </w:t>
      </w:r>
      <w:r w:rsidR="00FE609D">
        <w:rPr>
          <w:rFonts w:ascii="Times New Roman" w:eastAsia="Times New Roman" w:hAnsi="Times New Roman" w:cs="Times New Roman"/>
          <w:color w:val="000000"/>
          <w:lang w:eastAsia="cs-CZ"/>
        </w:rPr>
        <w:t>03/146/22-2)</w:t>
      </w:r>
    </w:p>
    <w:p w14:paraId="3858124E" w14:textId="77777777" w:rsidR="00E47730" w:rsidRPr="00440BD5" w:rsidRDefault="00E47730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0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bookmarkEnd w:id="0"/>
    <w:p w14:paraId="278C5DB8" w14:textId="224BEEAC" w:rsidR="00A7672A" w:rsidRPr="00440BD5" w:rsidRDefault="00960CED" w:rsidP="002069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 </w:t>
      </w: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845314" w14:textId="77777777" w:rsidR="00D17BEC" w:rsidRPr="00C86CA1" w:rsidRDefault="00D17BEC" w:rsidP="00D17BEC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C86CA1">
        <w:rPr>
          <w:rFonts w:ascii="Times New Roman" w:hAnsi="Times New Roman" w:cs="Times New Roman"/>
          <w:szCs w:val="22"/>
        </w:rPr>
        <w:t xml:space="preserve">Příkazník se </w:t>
      </w:r>
      <w:r w:rsidRPr="00C86CA1">
        <w:rPr>
          <w:rFonts w:ascii="Times New Roman" w:hAnsi="Times New Roman"/>
          <w:szCs w:val="22"/>
        </w:rPr>
        <w:t>se zavazuje, že v rozsahu a za podmínek dohodnutých v této smlouvě pro</w:t>
      </w:r>
      <w:r w:rsidRPr="00C86CA1">
        <w:rPr>
          <w:rFonts w:ascii="Times New Roman" w:hAnsi="Times New Roman"/>
          <w:szCs w:val="22"/>
          <w:lang w:val="cs-CZ"/>
        </w:rPr>
        <w:t> </w:t>
      </w:r>
      <w:r w:rsidRPr="00C86CA1">
        <w:rPr>
          <w:rFonts w:ascii="Times New Roman" w:hAnsi="Times New Roman"/>
          <w:szCs w:val="22"/>
        </w:rPr>
        <w:t xml:space="preserve">příkazce, na jeho účet a jeho jménem </w:t>
      </w:r>
      <w:r w:rsidRPr="00C86CA1">
        <w:rPr>
          <w:rFonts w:ascii="Times New Roman" w:hAnsi="Times New Roman"/>
          <w:szCs w:val="22"/>
          <w:lang w:val="cs-CZ"/>
        </w:rPr>
        <w:t xml:space="preserve"> obstará </w:t>
      </w:r>
      <w:r w:rsidRPr="00C86CA1">
        <w:rPr>
          <w:rFonts w:ascii="Times New Roman" w:hAnsi="Times New Roman"/>
          <w:b/>
          <w:szCs w:val="22"/>
        </w:rPr>
        <w:t xml:space="preserve">technický dozor </w:t>
      </w:r>
      <w:r w:rsidRPr="00C86CA1">
        <w:rPr>
          <w:rFonts w:ascii="Times New Roman" w:hAnsi="Times New Roman"/>
          <w:b/>
          <w:szCs w:val="22"/>
          <w:lang w:val="cs-CZ"/>
        </w:rPr>
        <w:t>stavebníka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a další investorsko–inženýrské činnosti ve výstavbě v</w:t>
      </w:r>
      <w:r w:rsidRPr="00C86CA1">
        <w:rPr>
          <w:rFonts w:ascii="Times New Roman" w:hAnsi="Times New Roman"/>
          <w:szCs w:val="22"/>
          <w:lang w:val="cs-CZ"/>
        </w:rPr>
        <w:t xml:space="preserve"> </w:t>
      </w:r>
      <w:r w:rsidRPr="00C86CA1">
        <w:rPr>
          <w:rFonts w:ascii="Times New Roman" w:hAnsi="Times New Roman"/>
          <w:szCs w:val="22"/>
        </w:rPr>
        <w:t>rozsahu dle</w:t>
      </w:r>
      <w:r w:rsidRPr="00C86CA1">
        <w:rPr>
          <w:rFonts w:ascii="Times New Roman" w:hAnsi="Times New Roman"/>
          <w:szCs w:val="22"/>
          <w:lang w:val="cs-CZ"/>
        </w:rPr>
        <w:t xml:space="preserve"> čl. II. </w:t>
      </w:r>
      <w:r w:rsidRPr="00C86CA1">
        <w:rPr>
          <w:rFonts w:ascii="Times New Roman" w:hAnsi="Times New Roman"/>
          <w:szCs w:val="22"/>
        </w:rPr>
        <w:t>této smlouvy (dále jen „investorsko-inženýrské činnosti“) pro stavbu</w:t>
      </w:r>
      <w:r w:rsidRPr="00C86CA1">
        <w:rPr>
          <w:rFonts w:ascii="Times New Roman" w:hAnsi="Times New Roman"/>
          <w:szCs w:val="22"/>
          <w:lang w:val="cs-CZ"/>
        </w:rPr>
        <w:t xml:space="preserve">: </w:t>
      </w:r>
    </w:p>
    <w:p w14:paraId="18740D12" w14:textId="77777777" w:rsidR="00D17BEC" w:rsidRPr="00440BD5" w:rsidRDefault="00D17BEC" w:rsidP="00D17BEC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  <w:lang w:val="cs-CZ"/>
        </w:rPr>
      </w:pPr>
    </w:p>
    <w:p w14:paraId="5CDEFF68" w14:textId="19491DD9" w:rsidR="00280AD7" w:rsidRPr="00DA68E9" w:rsidRDefault="00D17BEC" w:rsidP="00280AD7">
      <w:pPr>
        <w:pStyle w:val="Standardntext"/>
        <w:ind w:left="4395" w:right="283" w:hanging="3686"/>
        <w:jc w:val="both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Název stavby: </w:t>
      </w:r>
      <w:r w:rsidR="00981769">
        <w:rPr>
          <w:sz w:val="22"/>
          <w:szCs w:val="22"/>
        </w:rPr>
        <w:t>3D bludiště a dětské hřiště Aš – Park na Příkopech</w:t>
      </w:r>
    </w:p>
    <w:p w14:paraId="41B5C046" w14:textId="29B9292E" w:rsidR="00280AD7" w:rsidRPr="00F97EB1" w:rsidRDefault="00D17BEC" w:rsidP="00F97EB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97EB1">
        <w:rPr>
          <w:rFonts w:ascii="Times New Roman" w:hAnsi="Times New Roman" w:cs="Times New Roman"/>
          <w:b/>
        </w:rPr>
        <w:t xml:space="preserve">Místo provádění: </w:t>
      </w:r>
      <w:r w:rsidR="008E1E12">
        <w:rPr>
          <w:rFonts w:ascii="Times New Roman" w:hAnsi="Times New Roman" w:cs="Times New Roman"/>
        </w:rPr>
        <w:t>st.p.č. 736 a p.p.č. 715/1</w:t>
      </w:r>
      <w:r w:rsidR="00F97EB1" w:rsidRPr="00F97EB1">
        <w:rPr>
          <w:rFonts w:ascii="Times New Roman" w:hAnsi="Times New Roman" w:cs="Times New Roman"/>
        </w:rPr>
        <w:t xml:space="preserve"> v k.ú. Aš</w:t>
      </w:r>
    </w:p>
    <w:p w14:paraId="05598736" w14:textId="635D4D45" w:rsidR="00D17BEC" w:rsidRPr="00280AD7" w:rsidRDefault="00D17BEC" w:rsidP="00280A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</w:rPr>
        <w:t xml:space="preserve">Celkové předpokládané náklady:   </w:t>
      </w:r>
      <w:r w:rsidR="008E1E12">
        <w:rPr>
          <w:rFonts w:ascii="Times New Roman" w:hAnsi="Times New Roman" w:cs="Times New Roman"/>
        </w:rPr>
        <w:t>11 901 836</w:t>
      </w:r>
      <w:r w:rsidRPr="00280AD7">
        <w:rPr>
          <w:rFonts w:ascii="Times New Roman" w:hAnsi="Times New Roman" w:cs="Times New Roman"/>
        </w:rPr>
        <w:t>,-Kč</w:t>
      </w:r>
    </w:p>
    <w:p w14:paraId="56A4CC93" w14:textId="6A912E99" w:rsidR="00D17BEC" w:rsidRPr="00280AD7" w:rsidRDefault="00D17BEC" w:rsidP="00280AD7">
      <w:pPr>
        <w:pStyle w:val="Zkladntextodsazen"/>
        <w:numPr>
          <w:ilvl w:val="12"/>
          <w:numId w:val="0"/>
        </w:numPr>
        <w:tabs>
          <w:tab w:val="left" w:pos="142"/>
        </w:tabs>
        <w:ind w:left="709"/>
        <w:rPr>
          <w:sz w:val="22"/>
          <w:szCs w:val="22"/>
        </w:rPr>
      </w:pPr>
      <w:r w:rsidRPr="00280AD7">
        <w:rPr>
          <w:b/>
          <w:sz w:val="22"/>
          <w:szCs w:val="22"/>
        </w:rPr>
        <w:t xml:space="preserve">Zhotovitel projektové dokumentace: </w:t>
      </w:r>
      <w:r w:rsidRPr="00280AD7">
        <w:rPr>
          <w:sz w:val="22"/>
          <w:szCs w:val="22"/>
        </w:rPr>
        <w:t xml:space="preserve">společností </w:t>
      </w:r>
      <w:r w:rsidR="008E1E12">
        <w:rPr>
          <w:sz w:val="22"/>
          <w:szCs w:val="22"/>
        </w:rPr>
        <w:t xml:space="preserve">Ateliér Unipark s.r.o., sladkovského 1606/13, 612 00 Brno, </w:t>
      </w:r>
      <w:r w:rsidRPr="00280AD7">
        <w:rPr>
          <w:sz w:val="22"/>
          <w:szCs w:val="22"/>
        </w:rPr>
        <w:t xml:space="preserve">s datem </w:t>
      </w:r>
      <w:r w:rsidR="008E1E12">
        <w:rPr>
          <w:sz w:val="22"/>
          <w:szCs w:val="22"/>
        </w:rPr>
        <w:t>08/2021</w:t>
      </w:r>
      <w:r w:rsidRPr="00280AD7">
        <w:rPr>
          <w:sz w:val="22"/>
          <w:szCs w:val="22"/>
        </w:rPr>
        <w:t xml:space="preserve"> </w:t>
      </w:r>
      <w:r w:rsidR="00280AD7">
        <w:rPr>
          <w:sz w:val="22"/>
          <w:szCs w:val="22"/>
        </w:rPr>
        <w:t xml:space="preserve">pod číslem zakázky </w:t>
      </w:r>
      <w:r w:rsidR="008E1E12">
        <w:rPr>
          <w:sz w:val="22"/>
          <w:szCs w:val="22"/>
        </w:rPr>
        <w:t xml:space="preserve">2021002 a </w:t>
      </w:r>
      <w:r w:rsidR="008E1E12" w:rsidRPr="00280AD7">
        <w:rPr>
          <w:sz w:val="22"/>
          <w:szCs w:val="22"/>
        </w:rPr>
        <w:t xml:space="preserve">s datem </w:t>
      </w:r>
      <w:r w:rsidR="008E1E12">
        <w:rPr>
          <w:sz w:val="22"/>
          <w:szCs w:val="22"/>
        </w:rPr>
        <w:t>12/2021</w:t>
      </w:r>
      <w:r w:rsidR="008E1E12" w:rsidRPr="00280AD7">
        <w:rPr>
          <w:sz w:val="22"/>
          <w:szCs w:val="22"/>
        </w:rPr>
        <w:t xml:space="preserve"> </w:t>
      </w:r>
      <w:r w:rsidR="008E1E12">
        <w:rPr>
          <w:sz w:val="22"/>
          <w:szCs w:val="22"/>
        </w:rPr>
        <w:t>pod číslem zakázky 2021527</w:t>
      </w:r>
    </w:p>
    <w:p w14:paraId="0B4918D2" w14:textId="7BEC0EDB" w:rsidR="00D17BEC" w:rsidRPr="00280AD7" w:rsidRDefault="00D17BEC" w:rsidP="00280AD7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Předpokládaná doba stavby:</w:t>
      </w:r>
      <w:r w:rsidRPr="00280AD7">
        <w:rPr>
          <w:b/>
          <w:sz w:val="22"/>
          <w:szCs w:val="22"/>
        </w:rPr>
        <w:tab/>
      </w:r>
      <w:r w:rsidR="008E1E12">
        <w:rPr>
          <w:sz w:val="22"/>
          <w:szCs w:val="22"/>
        </w:rPr>
        <w:t>25.04.2022</w:t>
      </w:r>
      <w:r w:rsidR="00F97EB1">
        <w:rPr>
          <w:sz w:val="22"/>
          <w:szCs w:val="22"/>
        </w:rPr>
        <w:t xml:space="preserve"> </w:t>
      </w:r>
      <w:r w:rsidRPr="00280AD7">
        <w:rPr>
          <w:sz w:val="22"/>
          <w:szCs w:val="22"/>
        </w:rPr>
        <w:t xml:space="preserve"> – </w:t>
      </w:r>
      <w:r w:rsidR="008E1E12">
        <w:rPr>
          <w:sz w:val="22"/>
          <w:szCs w:val="22"/>
        </w:rPr>
        <w:t>15.08.2022</w:t>
      </w:r>
    </w:p>
    <w:p w14:paraId="0E49D59B" w14:textId="68A28F58" w:rsidR="00D17BEC" w:rsidRPr="00280AD7" w:rsidRDefault="00D17BEC" w:rsidP="00280AD7">
      <w:pPr>
        <w:pStyle w:val="Standardntext"/>
        <w:ind w:left="709" w:right="283"/>
        <w:rPr>
          <w:b/>
          <w:sz w:val="22"/>
          <w:szCs w:val="22"/>
        </w:rPr>
      </w:pPr>
      <w:r w:rsidRPr="00280AD7">
        <w:rPr>
          <w:b/>
          <w:sz w:val="22"/>
          <w:szCs w:val="22"/>
        </w:rPr>
        <w:t>stavby a předání staveniště zhotoviteli</w:t>
      </w:r>
      <w:r w:rsidRPr="00280AD7">
        <w:rPr>
          <w:b/>
          <w:sz w:val="22"/>
          <w:szCs w:val="22"/>
        </w:rPr>
        <w:tab/>
      </w:r>
      <w:r w:rsidR="00FE609D">
        <w:rPr>
          <w:b/>
          <w:sz w:val="22"/>
          <w:szCs w:val="22"/>
        </w:rPr>
        <w:t>do 25.04.2022</w:t>
      </w:r>
    </w:p>
    <w:p w14:paraId="41946051" w14:textId="77777777" w:rsidR="00D17BEC" w:rsidRPr="00280AD7" w:rsidRDefault="00D17BEC" w:rsidP="00280AD7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  <w:r w:rsidRPr="00280AD7">
        <w:rPr>
          <w:rFonts w:ascii="Times New Roman" w:hAnsi="Times New Roman" w:cs="Times New Roman"/>
          <w:b/>
          <w:u w:val="single"/>
        </w:rPr>
        <w:t>Stavebník - investor</w:t>
      </w:r>
      <w:r w:rsidRPr="00280AD7">
        <w:rPr>
          <w:rFonts w:ascii="Times New Roman" w:hAnsi="Times New Roman" w:cs="Times New Roman"/>
          <w:b/>
        </w:rPr>
        <w:t>: příkazce – Město Aš</w:t>
      </w:r>
    </w:p>
    <w:p w14:paraId="743FE86D" w14:textId="77777777" w:rsidR="00D17BEC" w:rsidRPr="00066D29" w:rsidRDefault="00D17BEC" w:rsidP="00D17BEC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b/>
        </w:rPr>
      </w:pP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1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1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18C85286" w14:textId="62A8FE5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3A427E84" w14:textId="77777777" w:rsidR="00210937" w:rsidRPr="00440BD5" w:rsidRDefault="00210937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CFBC0F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0CFA2786" w14:textId="77777777" w:rsidR="00210937" w:rsidRPr="00440BD5" w:rsidRDefault="00210937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2D983F0F" w:rsidR="00210937" w:rsidRPr="00440BD5" w:rsidRDefault="00210937" w:rsidP="001B653A">
      <w:pPr>
        <w:pStyle w:val="Odstavecseseznamem"/>
        <w:numPr>
          <w:ilvl w:val="1"/>
          <w:numId w:val="12"/>
        </w:numPr>
        <w:spacing w:line="240" w:lineRule="auto"/>
        <w:ind w:hanging="79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1D6B36C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povolení,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42189072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činnosti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</w:t>
      </w:r>
      <w:r w:rsidR="00F63DB8">
        <w:rPr>
          <w:rFonts w:ascii="Times New Roman" w:hAnsi="Times New Roman" w:cs="Times New Roman"/>
        </w:rPr>
        <w:lastRenderedPageBreak/>
        <w:t>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67DF2D20" w14:textId="68AC6745" w:rsidR="00CF73DB" w:rsidRPr="00CF73DB" w:rsidRDefault="00CF73DB" w:rsidP="00280AD7">
      <w:pPr>
        <w:pStyle w:val="Standardntext"/>
        <w:numPr>
          <w:ilvl w:val="0"/>
          <w:numId w:val="26"/>
        </w:numPr>
        <w:ind w:left="851" w:hanging="284"/>
        <w:jc w:val="both"/>
        <w:rPr>
          <w:sz w:val="22"/>
          <w:szCs w:val="22"/>
        </w:rPr>
      </w:pPr>
      <w:r w:rsidRPr="00CF73DB">
        <w:rPr>
          <w:sz w:val="22"/>
          <w:szCs w:val="22"/>
        </w:rPr>
        <w:t xml:space="preserve">Projektová dokumentace s názvem: </w:t>
      </w:r>
      <w:r w:rsidR="008E1E12">
        <w:rPr>
          <w:sz w:val="22"/>
          <w:szCs w:val="22"/>
        </w:rPr>
        <w:t>3D bludiště Aš – Park na Příkopech a s názvem: Dětské hřiště Aš – Park na Příkopech</w:t>
      </w:r>
    </w:p>
    <w:p w14:paraId="539353BE" w14:textId="471BFA27" w:rsidR="008E1E12" w:rsidRPr="00280AD7" w:rsidRDefault="00CF73DB" w:rsidP="008E1E12">
      <w:pPr>
        <w:pStyle w:val="Zkladntextodsazen"/>
        <w:numPr>
          <w:ilvl w:val="2"/>
          <w:numId w:val="26"/>
        </w:numPr>
        <w:tabs>
          <w:tab w:val="left" w:pos="142"/>
        </w:tabs>
        <w:ind w:left="851" w:hanging="284"/>
        <w:rPr>
          <w:sz w:val="22"/>
          <w:szCs w:val="22"/>
        </w:rPr>
      </w:pPr>
      <w:r w:rsidRPr="00CF73DB">
        <w:rPr>
          <w:rFonts w:eastAsiaTheme="minorHAnsi"/>
          <w:sz w:val="22"/>
          <w:szCs w:val="22"/>
          <w:lang w:eastAsia="en-US"/>
        </w:rPr>
        <w:t xml:space="preserve">Výkaz výměr zpracovaný: </w:t>
      </w:r>
      <w:r w:rsidR="008E1E12" w:rsidRPr="00280AD7">
        <w:rPr>
          <w:sz w:val="22"/>
          <w:szCs w:val="22"/>
        </w:rPr>
        <w:t xml:space="preserve">společností </w:t>
      </w:r>
      <w:r w:rsidR="004754C9">
        <w:rPr>
          <w:sz w:val="22"/>
          <w:szCs w:val="22"/>
        </w:rPr>
        <w:t>Ateliér Unipark s.r.o., S</w:t>
      </w:r>
      <w:r w:rsidR="008E1E12">
        <w:rPr>
          <w:sz w:val="22"/>
          <w:szCs w:val="22"/>
        </w:rPr>
        <w:t xml:space="preserve">ladkovského 1606/13, 612 00 Brno, </w:t>
      </w:r>
      <w:r w:rsidR="008E1E12" w:rsidRPr="00280AD7">
        <w:rPr>
          <w:sz w:val="22"/>
          <w:szCs w:val="22"/>
        </w:rPr>
        <w:t xml:space="preserve">s datem </w:t>
      </w:r>
      <w:r w:rsidR="008E1E12">
        <w:rPr>
          <w:sz w:val="22"/>
          <w:szCs w:val="22"/>
        </w:rPr>
        <w:t>08/2021</w:t>
      </w:r>
      <w:r w:rsidR="008E1E12" w:rsidRPr="00280AD7">
        <w:rPr>
          <w:sz w:val="22"/>
          <w:szCs w:val="22"/>
        </w:rPr>
        <w:t xml:space="preserve"> </w:t>
      </w:r>
      <w:r w:rsidR="008E1E12">
        <w:rPr>
          <w:sz w:val="22"/>
          <w:szCs w:val="22"/>
        </w:rPr>
        <w:t xml:space="preserve">pod číslem zakázky 2021002 a </w:t>
      </w:r>
      <w:r w:rsidR="008E1E12" w:rsidRPr="00280AD7">
        <w:rPr>
          <w:sz w:val="22"/>
          <w:szCs w:val="22"/>
        </w:rPr>
        <w:t xml:space="preserve">s datem </w:t>
      </w:r>
      <w:r w:rsidR="008E1E12">
        <w:rPr>
          <w:sz w:val="22"/>
          <w:szCs w:val="22"/>
        </w:rPr>
        <w:t>12/2021</w:t>
      </w:r>
      <w:r w:rsidR="008E1E12" w:rsidRPr="00280AD7">
        <w:rPr>
          <w:sz w:val="22"/>
          <w:szCs w:val="22"/>
        </w:rPr>
        <w:t xml:space="preserve"> </w:t>
      </w:r>
      <w:r w:rsidR="008E1E12">
        <w:rPr>
          <w:sz w:val="22"/>
          <w:szCs w:val="22"/>
        </w:rPr>
        <w:t>pod číslem zakázky 2021527</w:t>
      </w:r>
    </w:p>
    <w:p w14:paraId="1AF94CB8" w14:textId="030CDB09" w:rsidR="00F97EB1" w:rsidRPr="008E1E12" w:rsidRDefault="008E1E12" w:rsidP="00A81D9D">
      <w:pPr>
        <w:pStyle w:val="Zkladntextodsazen"/>
        <w:numPr>
          <w:ilvl w:val="0"/>
          <w:numId w:val="26"/>
        </w:numPr>
        <w:tabs>
          <w:tab w:val="left" w:pos="142"/>
        </w:tabs>
        <w:ind w:left="851" w:hanging="284"/>
      </w:pPr>
      <w:r>
        <w:lastRenderedPageBreak/>
        <w:t xml:space="preserve">Územní rozhodnutí </w:t>
      </w:r>
      <w:r w:rsidR="00CF73DB" w:rsidRPr="008E1E12">
        <w:t xml:space="preserve">vydané Městem Aš, odbor stavební úřad, vydané dne: </w:t>
      </w:r>
      <w:r>
        <w:t>13.09.2021</w:t>
      </w:r>
      <w:r w:rsidR="00CF73DB" w:rsidRPr="008E1E12">
        <w:t xml:space="preserve"> </w:t>
      </w:r>
      <w:r w:rsidR="00F97EB1" w:rsidRPr="008E1E12">
        <w:t>SÚ/</w:t>
      </w:r>
      <w:r w:rsidR="00814B26">
        <w:t>2021/5413</w:t>
      </w:r>
      <w:r>
        <w:t>/</w:t>
      </w:r>
      <w:r w:rsidR="00814B26">
        <w:t>E</w:t>
      </w:r>
      <w:r w:rsidR="00F97EB1" w:rsidRPr="008E1E12">
        <w:t xml:space="preserve"> a pod č.j. MUAS/</w:t>
      </w:r>
      <w:r w:rsidR="00814B26">
        <w:t>31141</w:t>
      </w:r>
      <w:r w:rsidR="00F97EB1" w:rsidRPr="008E1E12">
        <w:t>/20</w:t>
      </w:r>
      <w:r w:rsidR="00814B26">
        <w:t>21</w:t>
      </w:r>
      <w:r w:rsidR="00F97EB1" w:rsidRPr="008E1E12">
        <w:t>/SÚ</w:t>
      </w:r>
      <w:r w:rsidR="00814B26">
        <w:t>.</w:t>
      </w:r>
      <w:r w:rsidR="00F97EB1" w:rsidRPr="008E1E12">
        <w:t xml:space="preserve"> </w:t>
      </w:r>
    </w:p>
    <w:p w14:paraId="28D95406" w14:textId="56DA97AB" w:rsidR="00CF73DB" w:rsidRPr="00F97EB1" w:rsidRDefault="00CF73DB" w:rsidP="00F97EB1">
      <w:pPr>
        <w:pStyle w:val="Standardntext"/>
        <w:numPr>
          <w:ilvl w:val="0"/>
          <w:numId w:val="26"/>
        </w:numPr>
        <w:ind w:left="851" w:hanging="284"/>
        <w:jc w:val="both"/>
      </w:pPr>
      <w:r w:rsidRPr="00F97EB1"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22314A69" w14:textId="77777777" w:rsidR="00280AD7" w:rsidRPr="00F83ABA" w:rsidRDefault="00280AD7" w:rsidP="00280AD7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7F294249" w14:textId="579AFE5A" w:rsidR="003450F1" w:rsidRPr="00440BD5" w:rsidRDefault="000F28FD" w:rsidP="00AB6F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26769FA7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64979" w14:textId="7C57AAD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FA64BDE" w14:textId="613AE639" w:rsidR="000F28FD" w:rsidRPr="00440BD5" w:rsidRDefault="000F28F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Předmět plnění sjednaný v této smlouvě je splněný řádným vykonáním i</w:t>
      </w:r>
      <w:r w:rsidR="00AB6FD9">
        <w:rPr>
          <w:rFonts w:ascii="Times New Roman" w:hAnsi="Times New Roman" w:cs="Times New Roman"/>
        </w:rPr>
        <w:t>nvestorsko-inženýrských činností</w:t>
      </w:r>
      <w:r w:rsidRPr="00440BD5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D58C522" w14:textId="66381617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je povinen poskytnout všem oprávněným osobám nezbytnou s</w:t>
      </w:r>
      <w:r w:rsidR="00FB5889" w:rsidRPr="00B0501C">
        <w:rPr>
          <w:rFonts w:ascii="Times New Roman" w:hAnsi="Times New Roman" w:cs="Times New Roman"/>
        </w:rPr>
        <w:t xml:space="preserve">oučinnost pro </w:t>
      </w:r>
      <w:r w:rsidRPr="00B0501C">
        <w:rPr>
          <w:rFonts w:ascii="Times New Roman" w:hAnsi="Times New Roman" w:cs="Times New Roman"/>
        </w:rPr>
        <w:t>výkon finanční kontroly ve smyslu ust. § 2 písm. e) zák</w:t>
      </w:r>
      <w:r w:rsidR="00FB5889" w:rsidRPr="00B0501C">
        <w:rPr>
          <w:rFonts w:ascii="Times New Roman" w:hAnsi="Times New Roman" w:cs="Times New Roman"/>
        </w:rPr>
        <w:t xml:space="preserve">ona č. 320/2001 Sb., o finanční </w:t>
      </w:r>
      <w:r w:rsidRPr="00B0501C">
        <w:rPr>
          <w:rFonts w:ascii="Times New Roman" w:hAnsi="Times New Roman" w:cs="Times New Roman"/>
        </w:rPr>
        <w:t xml:space="preserve">kontrole ve veřejné správě a o změně některých zákonů </w:t>
      </w:r>
      <w:r w:rsidR="00FB5889" w:rsidRPr="00B0501C">
        <w:rPr>
          <w:rFonts w:ascii="Times New Roman" w:hAnsi="Times New Roman" w:cs="Times New Roman"/>
        </w:rPr>
        <w:t xml:space="preserve">(zákon o finanční kontrole), ve </w:t>
      </w:r>
      <w:r w:rsidRPr="00B0501C">
        <w:rPr>
          <w:rFonts w:ascii="Times New Roman" w:hAnsi="Times New Roman" w:cs="Times New Roman"/>
        </w:rPr>
        <w:t>znění pozdějších předpisů, a to nejméně po dobu 10 let od ukončení fi</w:t>
      </w:r>
      <w:r w:rsidR="00FB5889" w:rsidRPr="00B0501C">
        <w:rPr>
          <w:rFonts w:ascii="Times New Roman" w:hAnsi="Times New Roman" w:cs="Times New Roman"/>
        </w:rPr>
        <w:t xml:space="preserve">nancování plnění </w:t>
      </w:r>
      <w:r w:rsidRPr="00B0501C">
        <w:rPr>
          <w:rFonts w:ascii="Times New Roman" w:hAnsi="Times New Roman" w:cs="Times New Roman"/>
        </w:rPr>
        <w:t>této smlouvy a za tím účelem vytvořit potřebné podmín</w:t>
      </w:r>
      <w:r w:rsidR="00FB5889" w:rsidRPr="00B0501C">
        <w:rPr>
          <w:rFonts w:ascii="Times New Roman" w:hAnsi="Times New Roman" w:cs="Times New Roman"/>
        </w:rPr>
        <w:t xml:space="preserve">ky, zejména poskytnout veškerou </w:t>
      </w:r>
      <w:r w:rsidRPr="00B0501C">
        <w:rPr>
          <w:rFonts w:ascii="Times New Roman" w:hAnsi="Times New Roman" w:cs="Times New Roman"/>
        </w:rPr>
        <w:t>dokumentaci související s plněním této smlouvy.</w:t>
      </w:r>
    </w:p>
    <w:p w14:paraId="626344D4" w14:textId="3A29ECEE" w:rsidR="005F0545" w:rsidRPr="00B0501C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0501C">
        <w:rPr>
          <w:rFonts w:ascii="Times New Roman" w:hAnsi="Times New Roman" w:cs="Times New Roman"/>
        </w:rPr>
        <w:t>Příkazník se zavazuje uchovávat odpovídající</w:t>
      </w:r>
      <w:r w:rsidR="00FB5889" w:rsidRPr="00B0501C">
        <w:rPr>
          <w:rFonts w:ascii="Times New Roman" w:hAnsi="Times New Roman" w:cs="Times New Roman"/>
        </w:rPr>
        <w:t xml:space="preserve">m způsobem v souladu se zákonem </w:t>
      </w:r>
      <w:r w:rsidRPr="00B0501C">
        <w:rPr>
          <w:rFonts w:ascii="Times New Roman" w:hAnsi="Times New Roman" w:cs="Times New Roman"/>
        </w:rPr>
        <w:t>č. 499/2004 Sb., o archivnictví a spisové službě a o z</w:t>
      </w:r>
      <w:r w:rsidR="00FB5889" w:rsidRPr="00B0501C">
        <w:rPr>
          <w:rFonts w:ascii="Times New Roman" w:hAnsi="Times New Roman" w:cs="Times New Roman"/>
        </w:rPr>
        <w:t xml:space="preserve">měně některých zákonů, ve znění </w:t>
      </w:r>
      <w:r w:rsidRPr="00B0501C">
        <w:rPr>
          <w:rFonts w:ascii="Times New Roman" w:hAnsi="Times New Roman" w:cs="Times New Roman"/>
        </w:rPr>
        <w:t>pozdějších předpisů, a v souladu se zákonem č. 563/1</w:t>
      </w:r>
      <w:r w:rsidR="00FB5889" w:rsidRPr="00B0501C">
        <w:rPr>
          <w:rFonts w:ascii="Times New Roman" w:hAnsi="Times New Roman" w:cs="Times New Roman"/>
        </w:rPr>
        <w:t xml:space="preserve">991 Sb., o účetnictví, ve znění </w:t>
      </w:r>
      <w:r w:rsidRPr="00B0501C">
        <w:rPr>
          <w:rFonts w:ascii="Times New Roman" w:hAnsi="Times New Roman" w:cs="Times New Roman"/>
        </w:rPr>
        <w:t>pozdějších předpisů, veškerou dokumentaci sou</w:t>
      </w:r>
      <w:r w:rsidR="00FB5889" w:rsidRPr="00B0501C">
        <w:rPr>
          <w:rFonts w:ascii="Times New Roman" w:hAnsi="Times New Roman" w:cs="Times New Roman"/>
        </w:rPr>
        <w:t xml:space="preserve">visející s plněním této smlouvy </w:t>
      </w:r>
      <w:r w:rsidRPr="00B0501C">
        <w:rPr>
          <w:rFonts w:ascii="Times New Roman" w:hAnsi="Times New Roman" w:cs="Times New Roman"/>
        </w:rPr>
        <w:t>minimálně po dobu 10 let.</w:t>
      </w:r>
    </w:p>
    <w:p w14:paraId="27CF5356" w14:textId="5D7F29D7" w:rsidR="005F0545" w:rsidRPr="00440BD5" w:rsidRDefault="00960CED" w:rsidP="006C2897">
      <w:pPr>
        <w:pStyle w:val="Odstavecseseznamem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440BD5">
        <w:rPr>
          <w:rFonts w:ascii="Times New Roman" w:hAnsi="Times New Roman" w:cs="Times New Roman"/>
        </w:rPr>
        <w:t xml:space="preserve">lněním </w:t>
      </w:r>
      <w:r w:rsidRPr="002C623A">
        <w:rPr>
          <w:rFonts w:ascii="Times New Roman" w:hAnsi="Times New Roman" w:cs="Times New Roman"/>
        </w:rPr>
        <w:t>nejméně</w:t>
      </w:r>
      <w:r w:rsidR="00AB6FD9" w:rsidRPr="002C623A">
        <w:rPr>
          <w:rFonts w:ascii="Times New Roman" w:hAnsi="Times New Roman" w:cs="Times New Roman"/>
        </w:rPr>
        <w:t xml:space="preserve"> </w:t>
      </w:r>
      <w:r w:rsidR="002C623A" w:rsidRPr="002C623A">
        <w:rPr>
          <w:rFonts w:ascii="Times New Roman" w:hAnsi="Times New Roman" w:cs="Times New Roman"/>
        </w:rPr>
        <w:t>ve výši</w:t>
      </w:r>
      <w:r w:rsidR="002C623A">
        <w:rPr>
          <w:rFonts w:ascii="Times New Roman" w:hAnsi="Times New Roman" w:cs="Times New Roman"/>
        </w:rPr>
        <w:t xml:space="preserve"> nabídkové ceny před podpisem smlouvy</w:t>
      </w:r>
      <w:r w:rsidR="00FB5889" w:rsidRPr="00440BD5">
        <w:rPr>
          <w:rFonts w:ascii="Times New Roman" w:hAnsi="Times New Roman" w:cs="Times New Roman"/>
        </w:rPr>
        <w:t xml:space="preserve">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Default="00AB6FD9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62B48C30" w14:textId="78F7CCEB" w:rsidR="000F28FD" w:rsidRPr="0020697D" w:rsidRDefault="000F28FD" w:rsidP="002069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697D">
        <w:rPr>
          <w:rFonts w:ascii="Times New Roman" w:hAnsi="Times New Roman"/>
          <w:b/>
        </w:rPr>
        <w:t>Součinnost příkazce a kontaktní osoby</w:t>
      </w:r>
    </w:p>
    <w:p w14:paraId="0C61F36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67E1CD1B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BFC3014" w14:textId="77777777" w:rsidR="000F28FD" w:rsidRPr="00440BD5" w:rsidRDefault="000F28FD" w:rsidP="00C07B5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5FE9FE91" w14:textId="0982B24C" w:rsidR="000F28FD" w:rsidRPr="00AB6FD9" w:rsidRDefault="000F28FD" w:rsidP="00AB6FD9">
      <w:pPr>
        <w:spacing w:after="0" w:line="240" w:lineRule="auto"/>
        <w:ind w:left="5246"/>
        <w:jc w:val="both"/>
        <w:rPr>
          <w:rFonts w:ascii="Times New Roman" w:hAnsi="Times New Roman"/>
        </w:rPr>
      </w:pPr>
      <w:bookmarkStart w:id="2" w:name="_Ref376501855"/>
    </w:p>
    <w:p w14:paraId="2ED7EB3A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</w:t>
      </w:r>
      <w:r w:rsidRPr="00440BD5">
        <w:rPr>
          <w:rFonts w:ascii="Times New Roman" w:hAnsi="Times New Roman"/>
          <w:szCs w:val="22"/>
        </w:rPr>
        <w:lastRenderedPageBreak/>
        <w:t>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3" w:name="_Ref376503882"/>
      <w:bookmarkEnd w:id="2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3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1EE2B45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Jméno: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Radim Křístek</w:t>
      </w:r>
    </w:p>
    <w:p w14:paraId="38FED72D" w14:textId="406DAC82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Telefon:</w:t>
      </w:r>
      <w:r w:rsidRPr="00440BD5">
        <w:rPr>
          <w:rFonts w:ascii="Times New Roman" w:hAnsi="Times New Roman"/>
          <w:szCs w:val="22"/>
        </w:rPr>
        <w:tab/>
      </w:r>
      <w:r w:rsidR="00D50644">
        <w:rPr>
          <w:rFonts w:ascii="Times New Roman" w:hAnsi="Times New Roman"/>
          <w:szCs w:val="22"/>
          <w:lang w:val="cs-CZ"/>
        </w:rPr>
        <w:t>XXXXXXXX</w:t>
      </w:r>
    </w:p>
    <w:p w14:paraId="23919C69" w14:textId="77777777" w:rsidR="00F321F2" w:rsidRPr="00440BD5" w:rsidRDefault="00F321F2" w:rsidP="00F321F2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440BD5">
        <w:rPr>
          <w:rFonts w:ascii="Times New Roman" w:hAnsi="Times New Roman"/>
          <w:szCs w:val="22"/>
        </w:rPr>
        <w:t>E-mail:</w:t>
      </w:r>
      <w:r w:rsidRPr="00440BD5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  <w:lang w:val="cs-CZ"/>
        </w:rPr>
        <w:t>kristek.radim@muas.cz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02897231" w:rsidR="000F28FD" w:rsidRPr="00FE60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FE609D">
        <w:rPr>
          <w:rFonts w:ascii="Times New Roman" w:hAnsi="Times New Roman"/>
          <w:szCs w:val="22"/>
        </w:rPr>
        <w:t>Jméno:</w:t>
      </w:r>
      <w:r w:rsidRPr="00FE609D">
        <w:rPr>
          <w:rFonts w:ascii="Times New Roman" w:hAnsi="Times New Roman"/>
          <w:szCs w:val="22"/>
        </w:rPr>
        <w:tab/>
      </w:r>
      <w:r w:rsidR="00FE609D">
        <w:rPr>
          <w:rFonts w:ascii="Times New Roman" w:hAnsi="Times New Roman"/>
          <w:szCs w:val="22"/>
          <w:lang w:val="cs-CZ"/>
        </w:rPr>
        <w:t>Pavel Hudlický</w:t>
      </w:r>
    </w:p>
    <w:p w14:paraId="7EA6EF22" w14:textId="22F1DCF5" w:rsidR="000F28FD" w:rsidRPr="00FE60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</w:rPr>
      </w:pPr>
      <w:r w:rsidRPr="00FE609D">
        <w:rPr>
          <w:rFonts w:ascii="Times New Roman" w:hAnsi="Times New Roman"/>
          <w:szCs w:val="22"/>
        </w:rPr>
        <w:t>Telefon:</w:t>
      </w:r>
      <w:r w:rsidRPr="00FE609D">
        <w:rPr>
          <w:rFonts w:ascii="Times New Roman" w:hAnsi="Times New Roman"/>
          <w:szCs w:val="22"/>
        </w:rPr>
        <w:tab/>
      </w:r>
      <w:r w:rsidR="00D50644">
        <w:rPr>
          <w:rFonts w:ascii="Times New Roman" w:hAnsi="Times New Roman"/>
          <w:szCs w:val="22"/>
          <w:lang w:val="cs-CZ"/>
        </w:rPr>
        <w:t>XXXXXXXX</w:t>
      </w:r>
      <w:r w:rsidRPr="00FE609D">
        <w:rPr>
          <w:rFonts w:ascii="Times New Roman" w:hAnsi="Times New Roman"/>
          <w:szCs w:val="22"/>
        </w:rPr>
        <w:t xml:space="preserve"> </w:t>
      </w:r>
    </w:p>
    <w:p w14:paraId="6530F764" w14:textId="7548BC8B" w:rsidR="000F28FD" w:rsidRPr="00FE60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FE609D">
        <w:rPr>
          <w:rFonts w:ascii="Times New Roman" w:hAnsi="Times New Roman"/>
          <w:szCs w:val="22"/>
        </w:rPr>
        <w:t>E-mail:</w:t>
      </w:r>
      <w:r w:rsidRPr="00FE609D">
        <w:rPr>
          <w:rFonts w:ascii="Times New Roman" w:hAnsi="Times New Roman"/>
          <w:szCs w:val="22"/>
        </w:rPr>
        <w:tab/>
      </w:r>
      <w:r w:rsidR="00D50644">
        <w:rPr>
          <w:rFonts w:ascii="Times New Roman" w:hAnsi="Times New Roman"/>
          <w:szCs w:val="22"/>
          <w:lang w:val="cs-CZ"/>
        </w:rPr>
        <w:t>XXXXXXXX</w:t>
      </w:r>
      <w:bookmarkStart w:id="4" w:name="_GoBack"/>
      <w:bookmarkEnd w:id="4"/>
    </w:p>
    <w:p w14:paraId="2E879D74" w14:textId="5364E228" w:rsidR="00811AB3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77A2BE3F" w14:textId="77777777" w:rsidR="006C2897" w:rsidRPr="00440BD5" w:rsidRDefault="006C2897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77F78FEB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Příkazník se zavazuje, že investorsko-inženýrské činnosti pro příkazce vykoná do vydání kolaudačního souhlasu na stavbu, popřípadě do doby odstranění vad a nedodělků zjištěných při předání nebo kolaudaci stavby. </w:t>
      </w:r>
    </w:p>
    <w:p w14:paraId="22B29E77" w14:textId="137B3AF1" w:rsidR="000F0F5B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2FAFB952" w14:textId="77777777" w:rsidR="0020697D" w:rsidRPr="00F83ABA" w:rsidRDefault="0020697D" w:rsidP="0020697D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5ADB91E2" w:rsidR="00960CED" w:rsidRPr="00440BD5" w:rsidRDefault="00FE609D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50.000,-</w:t>
      </w:r>
      <w:r w:rsidR="00960CED" w:rsidRPr="00440BD5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 xml:space="preserve">padesát tisíc </w:t>
      </w:r>
      <w:r w:rsidR="00A73954" w:rsidRPr="00440BD5">
        <w:rPr>
          <w:rFonts w:ascii="Times New Roman" w:hAnsi="Times New Roman" w:cs="Times New Roman"/>
        </w:rPr>
        <w:t xml:space="preserve">korun </w:t>
      </w:r>
      <w:r w:rsidR="00960CED" w:rsidRPr="00440BD5">
        <w:rPr>
          <w:rFonts w:ascii="Times New Roman" w:hAnsi="Times New Roman" w:cs="Times New Roman"/>
        </w:rPr>
        <w:t>českých) bez DPH,</w:t>
      </w:r>
    </w:p>
    <w:p w14:paraId="2A2F2C8C" w14:textId="0CB70D66" w:rsidR="00960CED" w:rsidRPr="00440BD5" w:rsidRDefault="00FE609D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</w:rPr>
        <w:t>60.500,-</w:t>
      </w:r>
      <w:r w:rsidR="00960CED" w:rsidRPr="00440BD5">
        <w:rPr>
          <w:rFonts w:ascii="Times New Roman" w:hAnsi="Times New Roman" w:cs="Times New Roman"/>
        </w:rPr>
        <w:t xml:space="preserve"> Kč (slovy: </w:t>
      </w:r>
      <w:r>
        <w:rPr>
          <w:rFonts w:ascii="Times New Roman" w:eastAsia="MS Mincho" w:hAnsi="Times New Roman" w:cs="Times New Roman"/>
        </w:rPr>
        <w:t>šedesát tisíc pět set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</w:p>
    <w:p w14:paraId="0F0017E4" w14:textId="77777777" w:rsidR="00ED64B3" w:rsidRPr="00440BD5" w:rsidRDefault="00960CE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jejíž sazba ke dni uzavření této smlouvy činí 21 %.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3AA4E3EF" w14:textId="496B88A3" w:rsidR="00F321F2" w:rsidRPr="003F657E" w:rsidRDefault="00F321F2" w:rsidP="00EF6A7E">
      <w:pPr>
        <w:pStyle w:val="Odstavecseseznamem"/>
        <w:numPr>
          <w:ilvl w:val="0"/>
          <w:numId w:val="28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>
        <w:rPr>
          <w:rFonts w:ascii="Times New Roman" w:hAnsi="Times New Roman" w:cs="Times New Roman"/>
        </w:rPr>
        <w:t xml:space="preserve">é práce </w:t>
      </w:r>
      <w:r w:rsidRPr="0071307E">
        <w:rPr>
          <w:rFonts w:ascii="Times New Roman" w:hAnsi="Times New Roman" w:cs="Times New Roman"/>
        </w:rPr>
        <w:t>1x měsíčně na základě dílčích faktur vystavených příkazníkem a předaných příkazci. Cena za plnění bude fakturována měsíčně do maximální výše 90% dohodnuté odměny za čin</w:t>
      </w:r>
      <w:r>
        <w:rPr>
          <w:rFonts w:ascii="Times New Roman" w:hAnsi="Times New Roman" w:cs="Times New Roman"/>
        </w:rPr>
        <w:t>n</w:t>
      </w:r>
      <w:r w:rsidRPr="003F657E"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</w:rPr>
        <w:t>.</w:t>
      </w:r>
      <w:r w:rsidR="00337184">
        <w:rPr>
          <w:rFonts w:ascii="Times New Roman" w:hAnsi="Times New Roman" w:cs="Times New Roman"/>
        </w:rPr>
        <w:t xml:space="preserve"> K</w:t>
      </w:r>
      <w:r w:rsidRPr="003F657E">
        <w:rPr>
          <w:rFonts w:ascii="Times New Roman" w:hAnsi="Times New Roman" w:cs="Times New Roman"/>
        </w:rPr>
        <w:t>onečnou fakturu</w:t>
      </w:r>
      <w:r>
        <w:rPr>
          <w:rFonts w:ascii="Times New Roman" w:hAnsi="Times New Roman" w:cs="Times New Roman"/>
        </w:rPr>
        <w:t xml:space="preserve">, na které bude uvedena částka k zaplacení ve výši rozdílu mezi úplatou za činnost dle smlouvy a platbami již poskytnutými příkazníkovi, vystaví příkazník příkazci do 15 dnů </w:t>
      </w:r>
      <w:r w:rsidRPr="003F657E">
        <w:rPr>
          <w:rFonts w:ascii="Times New Roman" w:hAnsi="Times New Roman" w:cs="Times New Roman"/>
        </w:rPr>
        <w:t xml:space="preserve">po splnění všech závazků a po předání veškerých dokladů souvisejících s činností </w:t>
      </w:r>
      <w:r w:rsidRPr="003F657E">
        <w:rPr>
          <w:rFonts w:ascii="Times New Roman" w:hAnsi="Times New Roman" w:cs="Times New Roman"/>
        </w:rPr>
        <w:lastRenderedPageBreak/>
        <w:t>příkazce za předpokladu, že dílo bude příkazcem akceptováno bez výhrad</w:t>
      </w:r>
      <w:r>
        <w:rPr>
          <w:rFonts w:ascii="Times New Roman" w:hAnsi="Times New Roman" w:cs="Times New Roman"/>
        </w:rPr>
        <w:t xml:space="preserve"> a s pravomocným kolaudačním rozhodnutím</w:t>
      </w: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20629BAC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(DIČ),</w:t>
      </w:r>
    </w:p>
    <w:p w14:paraId="12395325" w14:textId="01FADDCB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</w:t>
      </w:r>
      <w:r w:rsidR="00FD07DA">
        <w:rPr>
          <w:rFonts w:ascii="Times New Roman" w:hAnsi="Times New Roman" w:cs="Times New Roman"/>
        </w:rPr>
        <w:t>O</w:t>
      </w:r>
      <w:r w:rsidRPr="00440BD5">
        <w:rPr>
          <w:rFonts w:ascii="Times New Roman" w:hAnsi="Times New Roman" w:cs="Times New Roman"/>
        </w:rPr>
        <w:t xml:space="preserve">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lastRenderedPageBreak/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0D2825B1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77777777" w:rsidR="00D7162B" w:rsidRP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6C2897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5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5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3CF3801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 xml:space="preserve">ě vzestupně číslovaných dodatků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6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6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lastRenderedPageBreak/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3BE80C20" w14:textId="7ECEF3FC" w:rsidR="00282235" w:rsidRP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 xml:space="preserve">V souladu s  § 41 odst. 1 zákona č. 128/2000 Sb., o obcích (obecní zřízení), ve znění pozdějších předpisů Město Aš potvrzuje, že byly splněny podmínky pro uzavření této smlouvy. Uzavření této smlouvy bylo schváleno usnesením RM </w:t>
      </w:r>
      <w:r w:rsidRPr="00257812">
        <w:rPr>
          <w:rFonts w:ascii="Times New Roman" w:eastAsia="MS Mincho" w:hAnsi="Times New Roman" w:cs="Times New Roman"/>
        </w:rPr>
        <w:t>č</w:t>
      </w:r>
      <w:r w:rsidR="00257812">
        <w:rPr>
          <w:rFonts w:ascii="Times New Roman" w:eastAsia="MS Mincho" w:hAnsi="Times New Roman" w:cs="Times New Roman"/>
        </w:rPr>
        <w:t>. 03/146/22-2)</w:t>
      </w:r>
      <w:r w:rsidR="00282235" w:rsidRPr="00257812">
        <w:rPr>
          <w:rFonts w:ascii="Times New Roman" w:eastAsia="MS Mincho" w:hAnsi="Times New Roman" w:cs="Times New Roman"/>
        </w:rPr>
        <w:t xml:space="preserve"> </w:t>
      </w:r>
      <w:r w:rsidRPr="00257812">
        <w:rPr>
          <w:rFonts w:ascii="Times New Roman" w:eastAsia="MS Mincho" w:hAnsi="Times New Roman" w:cs="Times New Roman"/>
        </w:rPr>
        <w:t>ze dne</w:t>
      </w:r>
      <w:r w:rsidR="00257812">
        <w:rPr>
          <w:rFonts w:ascii="Times New Roman" w:eastAsia="MS Mincho" w:hAnsi="Times New Roman" w:cs="Times New Roman"/>
        </w:rPr>
        <w:t xml:space="preserve"> 28.03.2022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3376AF" w:rsidRDefault="00F83ABA" w:rsidP="00F83ABA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780D236F" w14:textId="50F1ADA4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</w:t>
      </w:r>
      <w:r w:rsidR="007E482C">
        <w:rPr>
          <w:sz w:val="22"/>
          <w:szCs w:val="22"/>
        </w:rPr>
        <w:t>V Chebu dne:</w:t>
      </w:r>
      <w:r w:rsidR="007E482C">
        <w:rPr>
          <w:sz w:val="22"/>
          <w:szCs w:val="22"/>
        </w:rPr>
        <w:tab/>
      </w:r>
      <w:r w:rsidR="007E482C">
        <w:rPr>
          <w:sz w:val="22"/>
          <w:szCs w:val="22"/>
        </w:rPr>
        <w:tab/>
      </w:r>
      <w:r w:rsidR="007E482C">
        <w:rPr>
          <w:sz w:val="22"/>
          <w:szCs w:val="22"/>
        </w:rPr>
        <w:tab/>
      </w:r>
      <w:r w:rsidR="007E482C">
        <w:rPr>
          <w:sz w:val="22"/>
          <w:szCs w:val="22"/>
        </w:rPr>
        <w:tab/>
      </w:r>
      <w:r w:rsidR="007E482C">
        <w:rPr>
          <w:sz w:val="22"/>
          <w:szCs w:val="22"/>
        </w:rPr>
        <w:tab/>
        <w:t xml:space="preserve">     </w:t>
      </w:r>
      <w:r w:rsidRPr="003376AF">
        <w:rPr>
          <w:sz w:val="22"/>
          <w:szCs w:val="22"/>
        </w:rPr>
        <w:t>V Aši dne</w:t>
      </w:r>
      <w:r w:rsidR="00033532">
        <w:rPr>
          <w:sz w:val="22"/>
          <w:szCs w:val="22"/>
        </w:rPr>
        <w:t>:</w:t>
      </w:r>
    </w:p>
    <w:p w14:paraId="2B155F13" w14:textId="77777777" w:rsidR="00F83ABA" w:rsidRDefault="00F83ABA" w:rsidP="00F83ABA">
      <w:pPr>
        <w:pStyle w:val="Standardntext"/>
        <w:rPr>
          <w:sz w:val="22"/>
          <w:szCs w:val="22"/>
        </w:rPr>
      </w:pPr>
    </w:p>
    <w:p w14:paraId="742B42AE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76474D53" w14:textId="77777777" w:rsidR="00257812" w:rsidRDefault="00257812" w:rsidP="00F83ABA">
      <w:pPr>
        <w:pStyle w:val="Standardntext"/>
        <w:rPr>
          <w:sz w:val="22"/>
          <w:szCs w:val="22"/>
        </w:rPr>
      </w:pPr>
    </w:p>
    <w:p w14:paraId="286E67C8" w14:textId="77777777" w:rsidR="00257812" w:rsidRDefault="0025781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D8DAB07" w:rsidR="00F83ABA" w:rsidRPr="003376AF" w:rsidRDefault="00257812" w:rsidP="00F83AB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…………………………………………….</w:t>
      </w:r>
      <w:r>
        <w:rPr>
          <w:sz w:val="22"/>
          <w:szCs w:val="22"/>
        </w:rPr>
        <w:tab/>
        <w:t xml:space="preserve">      </w:t>
      </w:r>
      <w:r w:rsidR="00F83ABA" w:rsidRPr="003376AF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</w:t>
      </w:r>
    </w:p>
    <w:p w14:paraId="50E1707A" w14:textId="77777777" w:rsidR="00257812" w:rsidRPr="00462425" w:rsidRDefault="00257812" w:rsidP="0025781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_DV_M616"/>
      <w:bookmarkStart w:id="8" w:name="_DV_M618"/>
      <w:bookmarkEnd w:id="7"/>
      <w:bookmarkEnd w:id="8"/>
      <w:r w:rsidRPr="00462425">
        <w:rPr>
          <w:rFonts w:ascii="Times New Roman" w:hAnsi="Times New Roman" w:cs="Times New Roman"/>
        </w:rPr>
        <w:t xml:space="preserve">                         Za příkazníka:            </w:t>
      </w:r>
      <w:r w:rsidRPr="00462425">
        <w:rPr>
          <w:rFonts w:ascii="Times New Roman" w:hAnsi="Times New Roman" w:cs="Times New Roman"/>
        </w:rPr>
        <w:tab/>
      </w:r>
      <w:r w:rsidRPr="00462425">
        <w:rPr>
          <w:rFonts w:ascii="Times New Roman" w:hAnsi="Times New Roman" w:cs="Times New Roman"/>
        </w:rPr>
        <w:tab/>
      </w:r>
      <w:r w:rsidRPr="00462425">
        <w:rPr>
          <w:rFonts w:ascii="Times New Roman" w:hAnsi="Times New Roman" w:cs="Times New Roman"/>
        </w:rPr>
        <w:tab/>
      </w:r>
      <w:r w:rsidRPr="00462425">
        <w:rPr>
          <w:rFonts w:ascii="Times New Roman" w:hAnsi="Times New Roman" w:cs="Times New Roman"/>
        </w:rPr>
        <w:tab/>
        <w:t xml:space="preserve">      Za příkazce:</w:t>
      </w:r>
    </w:p>
    <w:p w14:paraId="73A4E87C" w14:textId="62EB41C7" w:rsidR="00257812" w:rsidRPr="00462425" w:rsidRDefault="00257812" w:rsidP="002578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46242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Dana Prokopová</w:t>
      </w:r>
      <w:r w:rsidRPr="004624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24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462425">
        <w:rPr>
          <w:rFonts w:ascii="Times New Roman" w:hAnsi="Times New Roman" w:cs="Times New Roman"/>
        </w:rPr>
        <w:t>Mgr. Dalibor Blažek – starosta města</w:t>
      </w:r>
    </w:p>
    <w:p w14:paraId="27F6DE26" w14:textId="41436D02" w:rsidR="0083536D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</w:r>
      <w:r w:rsidRPr="00440BD5">
        <w:rPr>
          <w:rFonts w:ascii="Times New Roman" w:hAnsi="Times New Roman" w:cs="Times New Roman"/>
        </w:rPr>
        <w:tab/>
        <w:t xml:space="preserve">        </w:t>
      </w:r>
    </w:p>
    <w:p w14:paraId="44B50E21" w14:textId="77777777" w:rsidR="0083536D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E903C99" w14:textId="77777777" w:rsidR="00257812" w:rsidRDefault="00257812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71845C" w14:textId="77777777" w:rsidR="00257812" w:rsidRPr="00440BD5" w:rsidRDefault="00257812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276EC3E2" w:rsidR="008C7FC9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Za věcnou správnost odpovídá: </w:t>
      </w:r>
      <w:r w:rsidR="00033532">
        <w:rPr>
          <w:rFonts w:ascii="Times New Roman" w:hAnsi="Times New Roman" w:cs="Times New Roman"/>
        </w:rPr>
        <w:t>…………………………………….</w:t>
      </w:r>
    </w:p>
    <w:sectPr w:rsidR="008C7FC9" w:rsidRPr="00440BD5" w:rsidSect="00280AD7"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06155D" w16cid:durableId="1EF377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F11D6" w14:textId="77777777" w:rsidR="00AD1F39" w:rsidRDefault="00AD1F39" w:rsidP="0074469D">
      <w:pPr>
        <w:spacing w:after="0" w:line="240" w:lineRule="auto"/>
      </w:pPr>
      <w:r>
        <w:separator/>
      </w:r>
    </w:p>
  </w:endnote>
  <w:endnote w:type="continuationSeparator" w:id="0">
    <w:p w14:paraId="52F910CC" w14:textId="77777777" w:rsidR="00AD1F39" w:rsidRDefault="00AD1F39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03552" w14:textId="77777777" w:rsidR="00AD1F39" w:rsidRDefault="00AD1F39" w:rsidP="0074469D">
      <w:pPr>
        <w:spacing w:after="0" w:line="240" w:lineRule="auto"/>
      </w:pPr>
      <w:r>
        <w:separator/>
      </w:r>
    </w:p>
  </w:footnote>
  <w:footnote w:type="continuationSeparator" w:id="0">
    <w:p w14:paraId="66D39E21" w14:textId="77777777" w:rsidR="00AD1F39" w:rsidRDefault="00AD1F39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23B"/>
    <w:multiLevelType w:val="multilevel"/>
    <w:tmpl w:val="93105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042A5"/>
    <w:multiLevelType w:val="hybridMultilevel"/>
    <w:tmpl w:val="35869CA6"/>
    <w:lvl w:ilvl="0" w:tplc="111A531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5385"/>
    <w:multiLevelType w:val="multilevel"/>
    <w:tmpl w:val="EA72B2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0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7BA76DF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63"/>
        </w:tabs>
        <w:ind w:left="106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23"/>
        </w:tabs>
        <w:ind w:left="322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43"/>
        </w:tabs>
        <w:ind w:left="39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63"/>
        </w:tabs>
        <w:ind w:left="46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383"/>
        </w:tabs>
        <w:ind w:left="538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03"/>
        </w:tabs>
        <w:ind w:left="6103" w:hanging="360"/>
      </w:pPr>
      <w:rPr>
        <w:rFonts w:ascii="Wingdings" w:hAnsi="Wingdings" w:hint="default"/>
      </w:rPr>
    </w:lvl>
  </w:abstractNum>
  <w:abstractNum w:abstractNumId="24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5" w15:restartNumberingAfterBreak="0">
    <w:nsid w:val="7B112030"/>
    <w:multiLevelType w:val="hybridMultilevel"/>
    <w:tmpl w:val="0804C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20"/>
  </w:num>
  <w:num w:numId="5">
    <w:abstractNumId w:val="13"/>
  </w:num>
  <w:num w:numId="6">
    <w:abstractNumId w:val="5"/>
  </w:num>
  <w:num w:numId="7">
    <w:abstractNumId w:val="7"/>
  </w:num>
  <w:num w:numId="8">
    <w:abstractNumId w:val="9"/>
  </w:num>
  <w:num w:numId="9">
    <w:abstractNumId w:val="17"/>
  </w:num>
  <w:num w:numId="10">
    <w:abstractNumId w:val="11"/>
  </w:num>
  <w:num w:numId="11">
    <w:abstractNumId w:val="2"/>
  </w:num>
  <w:num w:numId="12">
    <w:abstractNumId w:val="16"/>
  </w:num>
  <w:num w:numId="13">
    <w:abstractNumId w:val="15"/>
  </w:num>
  <w:num w:numId="14">
    <w:abstractNumId w:val="12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26"/>
  </w:num>
  <w:num w:numId="21">
    <w:abstractNumId w:val="27"/>
  </w:num>
  <w:num w:numId="22">
    <w:abstractNumId w:val="21"/>
  </w:num>
  <w:num w:numId="23">
    <w:abstractNumId w:val="24"/>
  </w:num>
  <w:num w:numId="24">
    <w:abstractNumId w:val="22"/>
  </w:num>
  <w:num w:numId="25">
    <w:abstractNumId w:val="19"/>
  </w:num>
  <w:num w:numId="26">
    <w:abstractNumId w:val="3"/>
  </w:num>
  <w:num w:numId="27">
    <w:abstractNumId w:val="25"/>
  </w:num>
  <w:num w:numId="28">
    <w:abstractNumId w:val="0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D"/>
    <w:rsid w:val="00033532"/>
    <w:rsid w:val="000362ED"/>
    <w:rsid w:val="00053327"/>
    <w:rsid w:val="00053562"/>
    <w:rsid w:val="00056D18"/>
    <w:rsid w:val="00066F33"/>
    <w:rsid w:val="00090158"/>
    <w:rsid w:val="000A279E"/>
    <w:rsid w:val="000B5B64"/>
    <w:rsid w:val="000E02C1"/>
    <w:rsid w:val="000E6C71"/>
    <w:rsid w:val="000F0F5B"/>
    <w:rsid w:val="000F28FD"/>
    <w:rsid w:val="000F3C6E"/>
    <w:rsid w:val="001101EA"/>
    <w:rsid w:val="0018732C"/>
    <w:rsid w:val="001A2BB1"/>
    <w:rsid w:val="001A7E72"/>
    <w:rsid w:val="001B653A"/>
    <w:rsid w:val="001B66A6"/>
    <w:rsid w:val="001C2A2D"/>
    <w:rsid w:val="001C3785"/>
    <w:rsid w:val="001D7A80"/>
    <w:rsid w:val="001F139B"/>
    <w:rsid w:val="001F783C"/>
    <w:rsid w:val="0020697D"/>
    <w:rsid w:val="00210937"/>
    <w:rsid w:val="00213F02"/>
    <w:rsid w:val="00245F3F"/>
    <w:rsid w:val="00247AB2"/>
    <w:rsid w:val="00257812"/>
    <w:rsid w:val="002600C2"/>
    <w:rsid w:val="00280AD7"/>
    <w:rsid w:val="00282235"/>
    <w:rsid w:val="002976C9"/>
    <w:rsid w:val="002C623A"/>
    <w:rsid w:val="002D4723"/>
    <w:rsid w:val="002D61B4"/>
    <w:rsid w:val="002D7C9A"/>
    <w:rsid w:val="00313436"/>
    <w:rsid w:val="0033383A"/>
    <w:rsid w:val="00337184"/>
    <w:rsid w:val="003450F1"/>
    <w:rsid w:val="0035173A"/>
    <w:rsid w:val="003753BF"/>
    <w:rsid w:val="00376376"/>
    <w:rsid w:val="003C6423"/>
    <w:rsid w:val="003F0C0A"/>
    <w:rsid w:val="004224C2"/>
    <w:rsid w:val="0042341B"/>
    <w:rsid w:val="0042613C"/>
    <w:rsid w:val="00440BD5"/>
    <w:rsid w:val="00475174"/>
    <w:rsid w:val="004754C9"/>
    <w:rsid w:val="00484F13"/>
    <w:rsid w:val="00492888"/>
    <w:rsid w:val="004F185D"/>
    <w:rsid w:val="00520E21"/>
    <w:rsid w:val="0055586B"/>
    <w:rsid w:val="0058392B"/>
    <w:rsid w:val="00593425"/>
    <w:rsid w:val="005B21E7"/>
    <w:rsid w:val="005C5116"/>
    <w:rsid w:val="005F0545"/>
    <w:rsid w:val="00626CA6"/>
    <w:rsid w:val="00641003"/>
    <w:rsid w:val="00667A90"/>
    <w:rsid w:val="00690316"/>
    <w:rsid w:val="006B0C2D"/>
    <w:rsid w:val="006C2897"/>
    <w:rsid w:val="006D7C4D"/>
    <w:rsid w:val="0074469D"/>
    <w:rsid w:val="007534FC"/>
    <w:rsid w:val="00767F12"/>
    <w:rsid w:val="007A10C2"/>
    <w:rsid w:val="007E482C"/>
    <w:rsid w:val="00805F2D"/>
    <w:rsid w:val="008102EA"/>
    <w:rsid w:val="00811AB3"/>
    <w:rsid w:val="00814B26"/>
    <w:rsid w:val="00817285"/>
    <w:rsid w:val="0083536D"/>
    <w:rsid w:val="00836575"/>
    <w:rsid w:val="008569CA"/>
    <w:rsid w:val="00872539"/>
    <w:rsid w:val="008C7FC9"/>
    <w:rsid w:val="008E1E12"/>
    <w:rsid w:val="008F3AFE"/>
    <w:rsid w:val="009479EE"/>
    <w:rsid w:val="00960CED"/>
    <w:rsid w:val="009651AE"/>
    <w:rsid w:val="00966DF0"/>
    <w:rsid w:val="00981769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A27AE"/>
    <w:rsid w:val="00AB44E2"/>
    <w:rsid w:val="00AB6FD9"/>
    <w:rsid w:val="00AD1F39"/>
    <w:rsid w:val="00AE0D3B"/>
    <w:rsid w:val="00AE2AFD"/>
    <w:rsid w:val="00B0501C"/>
    <w:rsid w:val="00B25085"/>
    <w:rsid w:val="00B43365"/>
    <w:rsid w:val="00B8391C"/>
    <w:rsid w:val="00BE129D"/>
    <w:rsid w:val="00BF7C52"/>
    <w:rsid w:val="00C07B56"/>
    <w:rsid w:val="00C1761F"/>
    <w:rsid w:val="00C33458"/>
    <w:rsid w:val="00C45551"/>
    <w:rsid w:val="00C8230A"/>
    <w:rsid w:val="00C97F5A"/>
    <w:rsid w:val="00CB1C12"/>
    <w:rsid w:val="00CB3653"/>
    <w:rsid w:val="00CD3526"/>
    <w:rsid w:val="00CE329C"/>
    <w:rsid w:val="00CF4795"/>
    <w:rsid w:val="00CF73DB"/>
    <w:rsid w:val="00D17BEC"/>
    <w:rsid w:val="00D24696"/>
    <w:rsid w:val="00D414E1"/>
    <w:rsid w:val="00D50644"/>
    <w:rsid w:val="00D7162B"/>
    <w:rsid w:val="00D723CB"/>
    <w:rsid w:val="00D82544"/>
    <w:rsid w:val="00DA68E9"/>
    <w:rsid w:val="00DF4EFA"/>
    <w:rsid w:val="00E03816"/>
    <w:rsid w:val="00E22820"/>
    <w:rsid w:val="00E3416E"/>
    <w:rsid w:val="00E47730"/>
    <w:rsid w:val="00E62563"/>
    <w:rsid w:val="00E80EA5"/>
    <w:rsid w:val="00ED64B3"/>
    <w:rsid w:val="00EF6A7E"/>
    <w:rsid w:val="00F27D3D"/>
    <w:rsid w:val="00F321F2"/>
    <w:rsid w:val="00F63DB8"/>
    <w:rsid w:val="00F64ADD"/>
    <w:rsid w:val="00F64EF0"/>
    <w:rsid w:val="00F83ABA"/>
    <w:rsid w:val="00F97EB1"/>
    <w:rsid w:val="00F97FF5"/>
    <w:rsid w:val="00FA6027"/>
    <w:rsid w:val="00FB5889"/>
    <w:rsid w:val="00FD07DA"/>
    <w:rsid w:val="00FE609D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8</Pages>
  <Words>3302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Radka Muhrová</cp:lastModifiedBy>
  <cp:revision>31</cp:revision>
  <cp:lastPrinted>2020-04-22T11:07:00Z</cp:lastPrinted>
  <dcterms:created xsi:type="dcterms:W3CDTF">2019-11-22T11:10:00Z</dcterms:created>
  <dcterms:modified xsi:type="dcterms:W3CDTF">2022-04-21T06:54:00Z</dcterms:modified>
</cp:coreProperties>
</file>