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69293" w14:textId="77777777" w:rsidR="00174E3C" w:rsidRDefault="00174E3C" w:rsidP="006A3AD6">
      <w:pPr>
        <w:pStyle w:val="Import0"/>
        <w:widowControl w:val="0"/>
        <w:tabs>
          <w:tab w:val="right" w:pos="9639"/>
        </w:tabs>
        <w:suppressAutoHyphens w:val="0"/>
        <w:spacing w:before="120" w:line="240" w:lineRule="auto"/>
        <w:jc w:val="both"/>
        <w:rPr>
          <w:rFonts w:ascii="Verdana" w:hAnsi="Verdana" w:cs="Arial"/>
          <w:b/>
          <w:i/>
          <w:sz w:val="18"/>
        </w:rPr>
      </w:pPr>
    </w:p>
    <w:p w14:paraId="7ABB14DB" w14:textId="3B238D75" w:rsidR="006A3AD6" w:rsidRPr="00723498" w:rsidRDefault="006A3AD6" w:rsidP="006A3AD6">
      <w:pPr>
        <w:pStyle w:val="Import0"/>
        <w:widowControl w:val="0"/>
        <w:tabs>
          <w:tab w:val="right" w:pos="9639"/>
        </w:tabs>
        <w:suppressAutoHyphens w:val="0"/>
        <w:spacing w:before="120" w:line="240" w:lineRule="auto"/>
        <w:jc w:val="both"/>
        <w:rPr>
          <w:rFonts w:ascii="Verdana" w:hAnsi="Verdana" w:cs="Arial"/>
          <w:b/>
          <w:i/>
          <w:sz w:val="18"/>
        </w:rPr>
      </w:pPr>
      <w:r w:rsidRPr="00723498">
        <w:rPr>
          <w:rFonts w:ascii="Verdana" w:hAnsi="Verdana" w:cs="Arial"/>
          <w:b/>
          <w:i/>
          <w:sz w:val="18"/>
        </w:rPr>
        <w:t xml:space="preserve">Evidenční číslo </w:t>
      </w:r>
      <w:r>
        <w:rPr>
          <w:rFonts w:ascii="Verdana" w:hAnsi="Verdana" w:cs="Arial"/>
          <w:b/>
          <w:i/>
          <w:sz w:val="18"/>
        </w:rPr>
        <w:t>Objednatele</w:t>
      </w:r>
      <w:r w:rsidRPr="00723498">
        <w:rPr>
          <w:rFonts w:ascii="Verdana" w:hAnsi="Verdana" w:cs="Arial"/>
          <w:b/>
          <w:i/>
          <w:sz w:val="18"/>
        </w:rPr>
        <w:tab/>
        <w:t xml:space="preserve">Evidenční číslo </w:t>
      </w:r>
      <w:r>
        <w:rPr>
          <w:rFonts w:ascii="Verdana" w:hAnsi="Verdana" w:cs="Arial"/>
          <w:b/>
          <w:i/>
          <w:sz w:val="18"/>
        </w:rPr>
        <w:t>Zhotovitel</w:t>
      </w:r>
      <w:r w:rsidRPr="00723498">
        <w:rPr>
          <w:rFonts w:ascii="Verdana" w:hAnsi="Verdana" w:cs="Arial"/>
          <w:b/>
          <w:i/>
          <w:sz w:val="18"/>
        </w:rPr>
        <w:t>e</w:t>
      </w:r>
    </w:p>
    <w:p w14:paraId="761C098B" w14:textId="2DA1465A" w:rsidR="006A3AD6" w:rsidRPr="00723498" w:rsidRDefault="0084787D" w:rsidP="006A3AD6">
      <w:pPr>
        <w:pStyle w:val="Import0"/>
        <w:widowControl w:val="0"/>
        <w:tabs>
          <w:tab w:val="right" w:pos="9639"/>
        </w:tabs>
        <w:suppressAutoHyphens w:val="0"/>
        <w:spacing w:before="240" w:line="240" w:lineRule="auto"/>
        <w:jc w:val="both"/>
        <w:rPr>
          <w:rFonts w:ascii="Verdana" w:hAnsi="Verdana" w:cs="Arial"/>
          <w:b/>
          <w:i/>
          <w:sz w:val="18"/>
        </w:rPr>
      </w:pPr>
      <w:r>
        <w:rPr>
          <w:rFonts w:ascii="Verdana" w:hAnsi="Verdana" w:cs="Arial"/>
          <w:b/>
          <w:i/>
          <w:sz w:val="18"/>
        </w:rPr>
        <w:t>……………………………….</w:t>
      </w:r>
      <w:r>
        <w:rPr>
          <w:rFonts w:ascii="Verdana" w:hAnsi="Verdana" w:cs="Arial"/>
          <w:b/>
          <w:i/>
          <w:sz w:val="18"/>
        </w:rPr>
        <w:tab/>
      </w:r>
      <w:r w:rsidR="006A3AD6" w:rsidRPr="00DA49F9">
        <w:rPr>
          <w:rFonts w:ascii="Verdana" w:hAnsi="Verdana" w:cs="Arial"/>
          <w:b/>
          <w:i/>
          <w:sz w:val="18"/>
        </w:rPr>
        <w:t>……………………………….</w:t>
      </w:r>
    </w:p>
    <w:p w14:paraId="2CA72098" w14:textId="16C8713B" w:rsidR="00092A40" w:rsidRPr="0074757C" w:rsidRDefault="00471362" w:rsidP="009035D1">
      <w:pPr>
        <w:pStyle w:val="Import1"/>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80" w:after="240" w:line="240" w:lineRule="auto"/>
        <w:ind w:left="0"/>
        <w:jc w:val="center"/>
        <w:rPr>
          <w:rFonts w:ascii="Verdana" w:hAnsi="Verdana" w:cs="Arial"/>
          <w:b/>
          <w:i/>
          <w:caps/>
          <w:sz w:val="44"/>
        </w:rPr>
      </w:pPr>
      <w:r>
        <w:rPr>
          <w:rFonts w:ascii="Verdana" w:hAnsi="Verdana" w:cs="Arial"/>
          <w:b/>
          <w:i/>
          <w:caps/>
          <w:sz w:val="44"/>
        </w:rPr>
        <w:t>Smlouva</w:t>
      </w:r>
      <w:r w:rsidR="0084787D">
        <w:rPr>
          <w:rFonts w:ascii="Verdana" w:hAnsi="Verdana" w:cs="Arial"/>
          <w:b/>
          <w:i/>
          <w:caps/>
          <w:sz w:val="44"/>
        </w:rPr>
        <w:t xml:space="preserve"> o dílo</w:t>
      </w:r>
    </w:p>
    <w:p w14:paraId="4D65186F" w14:textId="1E5D95C2" w:rsidR="00575F59" w:rsidRPr="007C7BA9" w:rsidRDefault="00417CEE" w:rsidP="00575F59">
      <w:pPr>
        <w:spacing w:before="120"/>
        <w:rPr>
          <w:rFonts w:ascii="Verdana" w:hAnsi="Verdana"/>
          <w:b/>
          <w:i/>
          <w:szCs w:val="22"/>
        </w:rPr>
      </w:pPr>
      <w:r w:rsidRPr="00417CEE">
        <w:rPr>
          <w:rFonts w:ascii="Verdana" w:hAnsi="Verdana"/>
          <w:b/>
          <w:i/>
          <w:szCs w:val="22"/>
        </w:rPr>
        <w:t xml:space="preserve">Pohřební a hřbitovní služby města Brna, a.s. </w:t>
      </w:r>
    </w:p>
    <w:p w14:paraId="3A673AFB" w14:textId="54289A45" w:rsidR="00575F59" w:rsidRPr="00B65EC0" w:rsidRDefault="00575F59" w:rsidP="00575F5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jc w:val="both"/>
        <w:rPr>
          <w:rFonts w:ascii="Verdana" w:hAnsi="Verdana" w:cs="Arial"/>
          <w:b/>
          <w:i/>
          <w:sz w:val="18"/>
          <w:szCs w:val="18"/>
        </w:rPr>
      </w:pPr>
      <w:r w:rsidRPr="00B65EC0">
        <w:rPr>
          <w:rFonts w:ascii="Verdana" w:hAnsi="Verdana" w:cs="Arial"/>
          <w:b/>
          <w:i/>
          <w:sz w:val="18"/>
          <w:szCs w:val="18"/>
        </w:rPr>
        <w:t>Sídlem:</w:t>
      </w:r>
      <w:r w:rsidRPr="00B65EC0">
        <w:rPr>
          <w:rFonts w:ascii="Verdana" w:hAnsi="Verdana" w:cs="Arial"/>
          <w:b/>
          <w:i/>
          <w:sz w:val="18"/>
          <w:szCs w:val="18"/>
        </w:rPr>
        <w:tab/>
      </w:r>
      <w:r w:rsidR="00417CEE" w:rsidRPr="00417CEE">
        <w:rPr>
          <w:rFonts w:ascii="Verdana" w:hAnsi="Verdana" w:cs="Arial"/>
          <w:b/>
          <w:i/>
          <w:sz w:val="18"/>
          <w:szCs w:val="18"/>
        </w:rPr>
        <w:t>Koliště 1909/7, Černá Pole, 602 00 Brno</w:t>
      </w:r>
    </w:p>
    <w:p w14:paraId="254E952A" w14:textId="44C96599" w:rsidR="00575F59" w:rsidRPr="00417CEE" w:rsidRDefault="00575F59" w:rsidP="00575F59">
      <w:pPr>
        <w:tabs>
          <w:tab w:val="left" w:pos="3261"/>
        </w:tabs>
        <w:spacing w:before="120"/>
        <w:jc w:val="both"/>
        <w:rPr>
          <w:rFonts w:ascii="Verdana" w:hAnsi="Verdana" w:cs="Verdana"/>
          <w:i/>
          <w:iCs/>
          <w:sz w:val="18"/>
          <w:szCs w:val="18"/>
        </w:rPr>
      </w:pPr>
      <w:r w:rsidRPr="00B65EC0">
        <w:rPr>
          <w:rFonts w:ascii="Verdana" w:hAnsi="Verdana" w:cs="Arial"/>
          <w:b/>
          <w:i/>
          <w:sz w:val="18"/>
          <w:szCs w:val="18"/>
        </w:rPr>
        <w:t>Zastoupený:</w:t>
      </w:r>
      <w:r w:rsidRPr="00B65EC0">
        <w:rPr>
          <w:rFonts w:ascii="Verdana" w:hAnsi="Verdana" w:cs="Arial"/>
          <w:b/>
          <w:i/>
          <w:sz w:val="18"/>
          <w:szCs w:val="18"/>
        </w:rPr>
        <w:tab/>
      </w:r>
      <w:r w:rsidR="00417CEE" w:rsidRPr="00417CEE">
        <w:rPr>
          <w:rFonts w:ascii="Verdana" w:hAnsi="Verdana" w:cs="Verdana"/>
          <w:b/>
          <w:bCs/>
          <w:i/>
          <w:iCs/>
          <w:sz w:val="18"/>
          <w:szCs w:val="18"/>
        </w:rPr>
        <w:t>JUDr. Michalem Chládkem, MBA</w:t>
      </w:r>
      <w:r w:rsidR="00417CEE" w:rsidRPr="00417CEE">
        <w:rPr>
          <w:rFonts w:ascii="Verdana" w:hAnsi="Verdana" w:cs="Verdana"/>
          <w:i/>
          <w:iCs/>
          <w:sz w:val="18"/>
          <w:szCs w:val="18"/>
        </w:rPr>
        <w:t>, předsedou představenstva</w:t>
      </w:r>
    </w:p>
    <w:p w14:paraId="7D4B6EFA" w14:textId="1526A745" w:rsidR="00417CEE" w:rsidRPr="00417CEE" w:rsidRDefault="00417CEE" w:rsidP="00575F59">
      <w:pPr>
        <w:tabs>
          <w:tab w:val="left" w:pos="3261"/>
        </w:tabs>
        <w:spacing w:before="120"/>
        <w:jc w:val="both"/>
        <w:rPr>
          <w:rFonts w:ascii="Verdana" w:hAnsi="Verdana" w:cs="Arial"/>
          <w:b/>
          <w:i/>
          <w:snapToGrid w:val="0"/>
          <w:sz w:val="18"/>
          <w:szCs w:val="18"/>
        </w:rPr>
      </w:pPr>
      <w:r w:rsidRPr="00417CEE">
        <w:rPr>
          <w:rFonts w:ascii="Verdana" w:hAnsi="Verdana" w:cs="Verdana"/>
          <w:b/>
          <w:bCs/>
          <w:i/>
          <w:iCs/>
          <w:sz w:val="18"/>
          <w:szCs w:val="18"/>
        </w:rPr>
        <w:tab/>
        <w:t>Jiří Hasoň</w:t>
      </w:r>
      <w:r w:rsidRPr="00417CEE">
        <w:rPr>
          <w:rFonts w:ascii="Verdana" w:hAnsi="Verdana" w:cs="Verdana"/>
          <w:i/>
          <w:iCs/>
          <w:sz w:val="18"/>
          <w:szCs w:val="18"/>
        </w:rPr>
        <w:t>, místopředseda představenstva</w:t>
      </w:r>
    </w:p>
    <w:p w14:paraId="52BD27E6" w14:textId="2E3E2BA7" w:rsidR="00575F59" w:rsidRPr="00417CEE" w:rsidRDefault="00575F59" w:rsidP="00575F5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szCs w:val="18"/>
        </w:rPr>
      </w:pPr>
      <w:r w:rsidRPr="00417CEE">
        <w:rPr>
          <w:rFonts w:ascii="Verdana" w:hAnsi="Verdana" w:cs="Arial"/>
          <w:b/>
          <w:i/>
          <w:sz w:val="18"/>
          <w:szCs w:val="18"/>
        </w:rPr>
        <w:t>IČ:</w:t>
      </w:r>
      <w:r w:rsidRPr="00417CEE">
        <w:rPr>
          <w:rFonts w:ascii="Verdana" w:hAnsi="Verdana" w:cs="Arial"/>
          <w:b/>
          <w:i/>
          <w:sz w:val="18"/>
          <w:szCs w:val="18"/>
        </w:rPr>
        <w:tab/>
      </w:r>
      <w:r w:rsidR="00417CEE" w:rsidRPr="00417CEE">
        <w:rPr>
          <w:rFonts w:ascii="Verdana" w:hAnsi="Verdana" w:cs="Verdana"/>
          <w:b/>
          <w:bCs/>
          <w:i/>
          <w:iCs/>
          <w:sz w:val="18"/>
          <w:szCs w:val="18"/>
        </w:rPr>
        <w:t>60713330</w:t>
      </w:r>
    </w:p>
    <w:p w14:paraId="3DB092DF" w14:textId="56F72E96" w:rsidR="00575F59" w:rsidRPr="00BD2192" w:rsidRDefault="00575F59" w:rsidP="00575F5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i/>
          <w:sz w:val="18"/>
          <w:szCs w:val="18"/>
        </w:rPr>
      </w:pPr>
      <w:r>
        <w:rPr>
          <w:rFonts w:ascii="Verdana" w:hAnsi="Verdana" w:cs="Arial"/>
          <w:b/>
          <w:i/>
          <w:sz w:val="18"/>
          <w:szCs w:val="18"/>
        </w:rPr>
        <w:t>DIČ:</w:t>
      </w:r>
      <w:r>
        <w:rPr>
          <w:rFonts w:ascii="Verdana" w:hAnsi="Verdana" w:cs="Arial"/>
          <w:b/>
          <w:i/>
          <w:sz w:val="18"/>
          <w:szCs w:val="18"/>
        </w:rPr>
        <w:tab/>
        <w:t>CZ</w:t>
      </w:r>
      <w:r w:rsidR="00417CEE" w:rsidRPr="00417CEE">
        <w:rPr>
          <w:rFonts w:ascii="Verdana" w:hAnsi="Verdana" w:cs="Verdana"/>
          <w:b/>
          <w:bCs/>
          <w:i/>
          <w:iCs/>
          <w:sz w:val="18"/>
          <w:szCs w:val="18"/>
        </w:rPr>
        <w:t>60713330</w:t>
      </w:r>
    </w:p>
    <w:p w14:paraId="0DCA6B2C" w14:textId="77777777" w:rsidR="006A3AD6" w:rsidRPr="007A31BC"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i/>
          <w:sz w:val="18"/>
          <w:szCs w:val="18"/>
        </w:rPr>
      </w:pPr>
      <w:r w:rsidRPr="007A31BC">
        <w:rPr>
          <w:rFonts w:ascii="Verdana" w:hAnsi="Verdana" w:cs="Arial"/>
          <w:i/>
          <w:sz w:val="18"/>
          <w:szCs w:val="18"/>
        </w:rPr>
        <w:t>(dále jen Objednatel)</w:t>
      </w:r>
    </w:p>
    <w:p w14:paraId="297E3853" w14:textId="77777777"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14:paraId="6A438A9D" w14:textId="77777777"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jc w:val="both"/>
        <w:rPr>
          <w:rFonts w:ascii="Verdana" w:hAnsi="Verdana" w:cs="Arial"/>
          <w:b/>
          <w:i/>
        </w:rPr>
      </w:pPr>
      <w:r>
        <w:rPr>
          <w:rFonts w:ascii="Verdana" w:hAnsi="Verdana" w:cs="Arial"/>
          <w:b/>
          <w:i/>
        </w:rPr>
        <w:t>Zhotovitel</w:t>
      </w:r>
    </w:p>
    <w:p w14:paraId="3C29874C" w14:textId="21011B1B" w:rsidR="006A3AD6" w:rsidRPr="00723498" w:rsidRDefault="00DA49F9"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jc w:val="both"/>
        <w:rPr>
          <w:rFonts w:ascii="Verdana" w:hAnsi="Verdana" w:cs="Arial"/>
          <w:b/>
          <w:i/>
          <w:sz w:val="28"/>
        </w:rPr>
      </w:pPr>
      <w:proofErr w:type="spellStart"/>
      <w:r>
        <w:rPr>
          <w:rFonts w:ascii="Verdana" w:hAnsi="Verdana" w:cs="Arial"/>
          <w:b/>
          <w:i/>
          <w:sz w:val="28"/>
        </w:rPr>
        <w:t>TOMIreko</w:t>
      </w:r>
      <w:proofErr w:type="spellEnd"/>
      <w:r>
        <w:rPr>
          <w:rFonts w:ascii="Verdana" w:hAnsi="Verdana" w:cs="Arial"/>
          <w:b/>
          <w:i/>
          <w:sz w:val="28"/>
        </w:rPr>
        <w:t>, s.r.o.</w:t>
      </w:r>
    </w:p>
    <w:p w14:paraId="2038356B" w14:textId="5C34CD42" w:rsidR="006A3AD6" w:rsidRPr="00723498" w:rsidRDefault="006A3AD6" w:rsidP="006A3AD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jc w:val="both"/>
        <w:rPr>
          <w:rFonts w:ascii="Verdana" w:hAnsi="Verdana" w:cs="Arial"/>
          <w:b/>
          <w:i/>
          <w:sz w:val="18"/>
        </w:rPr>
      </w:pPr>
      <w:r>
        <w:rPr>
          <w:rFonts w:ascii="Verdana" w:hAnsi="Verdana" w:cs="Arial"/>
          <w:b/>
          <w:i/>
          <w:sz w:val="18"/>
        </w:rPr>
        <w:t>Sídlem</w:t>
      </w:r>
      <w:r w:rsidRPr="00723498">
        <w:rPr>
          <w:rFonts w:ascii="Verdana" w:hAnsi="Verdana" w:cs="Arial"/>
          <w:b/>
          <w:i/>
          <w:sz w:val="18"/>
        </w:rPr>
        <w:t>:</w:t>
      </w:r>
      <w:r w:rsidRPr="00723498">
        <w:rPr>
          <w:rFonts w:ascii="Verdana" w:hAnsi="Verdana" w:cs="Arial"/>
          <w:b/>
          <w:i/>
          <w:sz w:val="18"/>
        </w:rPr>
        <w:tab/>
      </w:r>
      <w:r w:rsidR="00DA49F9">
        <w:rPr>
          <w:rFonts w:ascii="Verdana" w:hAnsi="Verdana" w:cs="Arial"/>
          <w:b/>
          <w:i/>
          <w:sz w:val="18"/>
        </w:rPr>
        <w:t>Karlovo náměstí 48, 674 01 Třebíč</w:t>
      </w:r>
    </w:p>
    <w:p w14:paraId="75CA6924" w14:textId="77777777" w:rsidR="000B6606" w:rsidRDefault="006A3AD6" w:rsidP="006A3AD6">
      <w:pPr>
        <w:widowControl w:val="0"/>
        <w:tabs>
          <w:tab w:val="left" w:pos="3261"/>
        </w:tabs>
        <w:spacing w:before="240"/>
        <w:jc w:val="both"/>
        <w:rPr>
          <w:rFonts w:ascii="Verdana" w:hAnsi="Verdana" w:cs="Arial"/>
          <w:b/>
          <w:i/>
          <w:sz w:val="18"/>
        </w:rPr>
      </w:pPr>
      <w:r w:rsidRPr="00723498">
        <w:rPr>
          <w:rFonts w:ascii="Verdana" w:hAnsi="Verdana" w:cs="Arial"/>
          <w:b/>
          <w:i/>
          <w:sz w:val="18"/>
        </w:rPr>
        <w:t>Zastoupený</w:t>
      </w:r>
      <w:r w:rsidR="002239BE">
        <w:rPr>
          <w:rFonts w:ascii="Verdana" w:hAnsi="Verdana" w:cs="Arial"/>
          <w:b/>
          <w:i/>
          <w:sz w:val="18"/>
        </w:rPr>
        <w:t xml:space="preserve"> </w:t>
      </w:r>
    </w:p>
    <w:p w14:paraId="0D2FF166" w14:textId="6994B1AF" w:rsidR="00881C1F" w:rsidRDefault="00881C1F" w:rsidP="00881C1F">
      <w:pPr>
        <w:widowControl w:val="0"/>
        <w:tabs>
          <w:tab w:val="left" w:pos="3261"/>
        </w:tabs>
        <w:spacing w:before="240"/>
        <w:jc w:val="both"/>
        <w:rPr>
          <w:rFonts w:ascii="Verdana" w:hAnsi="Verdana" w:cs="Arial"/>
          <w:b/>
          <w:i/>
          <w:sz w:val="18"/>
        </w:rPr>
      </w:pPr>
      <w:r>
        <w:rPr>
          <w:rFonts w:ascii="Verdana" w:hAnsi="Verdana" w:cs="Arial"/>
          <w:b/>
          <w:i/>
          <w:sz w:val="18"/>
        </w:rPr>
        <w:t>ve věcech smluvních:</w:t>
      </w:r>
      <w:r w:rsidRPr="00723498">
        <w:rPr>
          <w:rFonts w:ascii="Verdana" w:hAnsi="Verdana" w:cs="Arial"/>
          <w:b/>
          <w:i/>
          <w:sz w:val="18"/>
        </w:rPr>
        <w:tab/>
      </w:r>
      <w:r w:rsidR="00DA49F9">
        <w:rPr>
          <w:rFonts w:ascii="Verdana" w:hAnsi="Verdana" w:cs="Arial"/>
          <w:b/>
          <w:i/>
          <w:sz w:val="18"/>
        </w:rPr>
        <w:t>Ing. Tomáš Kliner, Milan Šťastný, jednatelé společnosti</w:t>
      </w:r>
    </w:p>
    <w:p w14:paraId="64D79065" w14:textId="5117DD8C" w:rsidR="002239BE" w:rsidRPr="00723498" w:rsidRDefault="002239BE" w:rsidP="006A3AD6">
      <w:pPr>
        <w:widowControl w:val="0"/>
        <w:tabs>
          <w:tab w:val="left" w:pos="3261"/>
        </w:tabs>
        <w:spacing w:before="240"/>
        <w:jc w:val="both"/>
        <w:rPr>
          <w:rFonts w:ascii="Verdana" w:hAnsi="Verdana" w:cs="Arial"/>
          <w:b/>
          <w:i/>
          <w:snapToGrid w:val="0"/>
          <w:sz w:val="18"/>
        </w:rPr>
      </w:pPr>
      <w:r>
        <w:rPr>
          <w:rFonts w:ascii="Verdana" w:hAnsi="Verdana" w:cs="Arial"/>
          <w:b/>
          <w:i/>
          <w:sz w:val="18"/>
        </w:rPr>
        <w:t>ve věcech technických:</w:t>
      </w:r>
      <w:r w:rsidRPr="00723498">
        <w:rPr>
          <w:rFonts w:ascii="Verdana" w:hAnsi="Verdana" w:cs="Arial"/>
          <w:b/>
          <w:i/>
          <w:sz w:val="18"/>
        </w:rPr>
        <w:tab/>
      </w:r>
      <w:r w:rsidR="00DA49F9">
        <w:rPr>
          <w:rFonts w:ascii="Verdana" w:hAnsi="Verdana" w:cs="Arial"/>
          <w:b/>
          <w:i/>
          <w:sz w:val="18"/>
        </w:rPr>
        <w:t>Ing. Jiří Večeřa, vedoucí přípravy staveb</w:t>
      </w:r>
    </w:p>
    <w:p w14:paraId="7F2B9DF6" w14:textId="402861C8" w:rsidR="00881C1F" w:rsidRPr="00723498" w:rsidRDefault="00881C1F" w:rsidP="00881C1F">
      <w:pPr>
        <w:widowControl w:val="0"/>
        <w:tabs>
          <w:tab w:val="left" w:pos="3261"/>
        </w:tabs>
        <w:spacing w:before="240"/>
        <w:jc w:val="both"/>
        <w:rPr>
          <w:rFonts w:ascii="Verdana" w:hAnsi="Verdana" w:cs="Arial"/>
          <w:b/>
          <w:i/>
          <w:snapToGrid w:val="0"/>
          <w:sz w:val="18"/>
        </w:rPr>
      </w:pPr>
      <w:r>
        <w:rPr>
          <w:rFonts w:ascii="Verdana" w:hAnsi="Verdana" w:cs="Arial"/>
          <w:b/>
          <w:i/>
          <w:sz w:val="18"/>
        </w:rPr>
        <w:t>zodpovědný stavbyvedoucí:</w:t>
      </w:r>
      <w:r w:rsidRPr="00723498">
        <w:rPr>
          <w:rFonts w:ascii="Verdana" w:hAnsi="Verdana" w:cs="Arial"/>
          <w:b/>
          <w:i/>
          <w:sz w:val="18"/>
        </w:rPr>
        <w:tab/>
      </w:r>
      <w:r w:rsidR="00DA49F9">
        <w:rPr>
          <w:rFonts w:ascii="Verdana" w:hAnsi="Verdana" w:cs="Arial"/>
          <w:b/>
          <w:i/>
          <w:sz w:val="18"/>
        </w:rPr>
        <w:t xml:space="preserve">Milan </w:t>
      </w:r>
      <w:proofErr w:type="spellStart"/>
      <w:r w:rsidR="00DA49F9">
        <w:rPr>
          <w:rFonts w:ascii="Verdana" w:hAnsi="Verdana" w:cs="Arial"/>
          <w:b/>
          <w:i/>
          <w:sz w:val="18"/>
        </w:rPr>
        <w:t>Martiš</w:t>
      </w:r>
      <w:proofErr w:type="spellEnd"/>
    </w:p>
    <w:p w14:paraId="127245F1" w14:textId="0C4CE03F"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709"/>
        <w:jc w:val="both"/>
        <w:rPr>
          <w:rFonts w:ascii="Verdana" w:hAnsi="Verdana" w:cs="Arial"/>
          <w:b/>
          <w:i/>
          <w:sz w:val="18"/>
        </w:rPr>
      </w:pPr>
      <w:r>
        <w:rPr>
          <w:rFonts w:ascii="Verdana" w:hAnsi="Verdana" w:cs="Arial"/>
          <w:b/>
          <w:i/>
          <w:sz w:val="18"/>
        </w:rPr>
        <w:t>IČ</w:t>
      </w:r>
      <w:r w:rsidR="003B0435">
        <w:rPr>
          <w:rFonts w:ascii="Verdana" w:hAnsi="Verdana" w:cs="Arial"/>
          <w:b/>
          <w:i/>
          <w:sz w:val="18"/>
        </w:rPr>
        <w:t>:</w:t>
      </w:r>
      <w:r w:rsidRPr="00723498">
        <w:rPr>
          <w:rFonts w:ascii="Verdana" w:hAnsi="Verdana" w:cs="Arial"/>
          <w:b/>
          <w:i/>
          <w:sz w:val="18"/>
        </w:rPr>
        <w:tab/>
      </w:r>
      <w:r w:rsidR="00DA49F9">
        <w:rPr>
          <w:rFonts w:ascii="Verdana" w:hAnsi="Verdana" w:cs="Arial"/>
          <w:b/>
          <w:i/>
          <w:sz w:val="18"/>
        </w:rPr>
        <w:t>28359216</w:t>
      </w:r>
    </w:p>
    <w:p w14:paraId="44F1EA58" w14:textId="35F07A3A" w:rsidR="006A3AD6" w:rsidRPr="00723498" w:rsidRDefault="003B0435"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709"/>
        <w:jc w:val="both"/>
        <w:rPr>
          <w:rFonts w:ascii="Verdana" w:hAnsi="Verdana" w:cs="Arial"/>
          <w:b/>
          <w:i/>
          <w:sz w:val="18"/>
        </w:rPr>
      </w:pPr>
      <w:r>
        <w:rPr>
          <w:rFonts w:ascii="Verdana" w:hAnsi="Verdana" w:cs="Arial"/>
          <w:b/>
          <w:i/>
          <w:sz w:val="18"/>
        </w:rPr>
        <w:t>DIČ:</w:t>
      </w:r>
      <w:r w:rsidR="006A3AD6" w:rsidRPr="00723498">
        <w:rPr>
          <w:rFonts w:ascii="Verdana" w:hAnsi="Verdana" w:cs="Arial"/>
          <w:b/>
          <w:i/>
          <w:sz w:val="18"/>
        </w:rPr>
        <w:tab/>
      </w:r>
      <w:r w:rsidR="00DA49F9">
        <w:rPr>
          <w:rFonts w:ascii="Verdana" w:hAnsi="Verdana" w:cs="Arial"/>
          <w:b/>
          <w:i/>
          <w:sz w:val="18"/>
        </w:rPr>
        <w:t>CZ28359216</w:t>
      </w:r>
    </w:p>
    <w:p w14:paraId="0FB809DD" w14:textId="2C283C66" w:rsidR="006A3AD6" w:rsidRPr="004D738C" w:rsidRDefault="00DA49F8"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240" w:line="240" w:lineRule="auto"/>
        <w:ind w:left="709"/>
        <w:jc w:val="both"/>
        <w:rPr>
          <w:rFonts w:ascii="Verdana" w:hAnsi="Verdana" w:cs="Arial"/>
          <w:b/>
          <w:i/>
          <w:sz w:val="18"/>
          <w:szCs w:val="18"/>
        </w:rPr>
      </w:pPr>
      <w:r>
        <w:rPr>
          <w:rFonts w:ascii="Verdana" w:hAnsi="Verdana" w:cs="Arial"/>
          <w:b/>
          <w:i/>
          <w:sz w:val="18"/>
          <w:szCs w:val="18"/>
        </w:rPr>
        <w:t>Bankovní spojení:</w:t>
      </w:r>
      <w:r w:rsidR="006A3AD6" w:rsidRPr="004D738C">
        <w:rPr>
          <w:rFonts w:ascii="Verdana" w:hAnsi="Verdana" w:cs="Arial"/>
          <w:b/>
          <w:i/>
          <w:sz w:val="18"/>
          <w:szCs w:val="18"/>
        </w:rPr>
        <w:tab/>
      </w:r>
      <w:r w:rsidR="00DA49F9">
        <w:rPr>
          <w:rFonts w:ascii="Verdana" w:hAnsi="Verdana" w:cs="Arial"/>
          <w:b/>
          <w:i/>
          <w:sz w:val="18"/>
          <w:szCs w:val="18"/>
        </w:rPr>
        <w:t>Česká spořitelna, a.s.</w:t>
      </w:r>
      <w:r w:rsidR="006A3AD6" w:rsidRPr="004D738C">
        <w:rPr>
          <w:rFonts w:ascii="Verdana" w:hAnsi="Verdana" w:cs="Arial"/>
          <w:b/>
          <w:i/>
          <w:sz w:val="18"/>
          <w:szCs w:val="18"/>
        </w:rPr>
        <w:tab/>
        <w:t xml:space="preserve">číslo účtu </w:t>
      </w:r>
      <w:r w:rsidR="00DA49F9">
        <w:rPr>
          <w:rFonts w:ascii="Verdana" w:hAnsi="Verdana" w:cs="Arial"/>
          <w:b/>
          <w:i/>
          <w:sz w:val="18"/>
          <w:szCs w:val="18"/>
        </w:rPr>
        <w:t>2174012369/0800</w:t>
      </w:r>
    </w:p>
    <w:p w14:paraId="73CE8C7E" w14:textId="7D22AAEB" w:rsidR="00C921BB" w:rsidRPr="0077783B" w:rsidRDefault="00C921BB" w:rsidP="00C921B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240" w:line="240" w:lineRule="auto"/>
        <w:ind w:left="709"/>
        <w:jc w:val="both"/>
        <w:rPr>
          <w:rFonts w:ascii="Verdana" w:hAnsi="Verdana" w:cs="Arial"/>
          <w:b/>
          <w:i/>
          <w:sz w:val="12"/>
          <w:szCs w:val="12"/>
        </w:rPr>
      </w:pPr>
      <w:r w:rsidRPr="0077783B">
        <w:rPr>
          <w:rFonts w:ascii="Verdana" w:hAnsi="Verdana" w:cs="Arial"/>
          <w:i/>
          <w:sz w:val="12"/>
          <w:szCs w:val="12"/>
        </w:rPr>
        <w:t xml:space="preserve">číslu účtu, který </w:t>
      </w:r>
      <w:r w:rsidR="00844B89">
        <w:rPr>
          <w:rFonts w:ascii="Verdana" w:hAnsi="Verdana"/>
          <w:i/>
          <w:sz w:val="12"/>
          <w:szCs w:val="12"/>
        </w:rPr>
        <w:t>Zhotovitel</w:t>
      </w:r>
      <w:r w:rsidR="00844B89" w:rsidRPr="0077783B">
        <w:rPr>
          <w:rFonts w:ascii="Verdana" w:hAnsi="Verdana" w:cs="Arial"/>
          <w:i/>
          <w:sz w:val="12"/>
          <w:szCs w:val="12"/>
        </w:rPr>
        <w:t xml:space="preserve"> </w:t>
      </w:r>
      <w:r w:rsidRPr="0077783B">
        <w:rPr>
          <w:rFonts w:ascii="Verdana" w:hAnsi="Verdana" w:cs="Arial"/>
          <w:i/>
          <w:sz w:val="12"/>
          <w:szCs w:val="12"/>
        </w:rPr>
        <w:t xml:space="preserve">užívá v rámci své podnikatelské činnosti, resp. jedná </w:t>
      </w:r>
      <w:r>
        <w:rPr>
          <w:rFonts w:ascii="Verdana" w:hAnsi="Verdana" w:cs="Arial"/>
          <w:i/>
          <w:sz w:val="12"/>
          <w:szCs w:val="12"/>
        </w:rPr>
        <w:t xml:space="preserve">se </w:t>
      </w:r>
      <w:r w:rsidRPr="0077783B">
        <w:rPr>
          <w:rFonts w:ascii="Verdana" w:hAnsi="Verdana" w:cs="Arial"/>
          <w:i/>
          <w:sz w:val="12"/>
          <w:szCs w:val="12"/>
        </w:rPr>
        <w:t xml:space="preserve">o bankovní účet plátce DPH, který je zveřejněn v registru plátců DPH, pokud je </w:t>
      </w:r>
      <w:r w:rsidR="00844B89">
        <w:rPr>
          <w:rFonts w:ascii="Verdana" w:hAnsi="Verdana"/>
          <w:i/>
          <w:sz w:val="12"/>
          <w:szCs w:val="12"/>
        </w:rPr>
        <w:t>Zhotovitel</w:t>
      </w:r>
      <w:r w:rsidR="00844B89" w:rsidRPr="0077783B">
        <w:rPr>
          <w:rFonts w:ascii="Verdana" w:hAnsi="Verdana" w:cs="Arial"/>
          <w:i/>
          <w:sz w:val="12"/>
          <w:szCs w:val="12"/>
        </w:rPr>
        <w:t xml:space="preserve"> </w:t>
      </w:r>
      <w:r w:rsidRPr="0077783B">
        <w:rPr>
          <w:rFonts w:ascii="Verdana" w:hAnsi="Verdana" w:cs="Arial"/>
          <w:i/>
          <w:sz w:val="12"/>
          <w:szCs w:val="12"/>
        </w:rPr>
        <w:t>plátcem DPH</w:t>
      </w:r>
    </w:p>
    <w:p w14:paraId="225F193C" w14:textId="14C1320F" w:rsidR="006A3AD6" w:rsidRPr="00723498" w:rsidRDefault="006A3AD6" w:rsidP="00DA49F8">
      <w:pPr>
        <w:widowControl w:val="0"/>
        <w:spacing w:before="240"/>
        <w:ind w:left="709"/>
        <w:jc w:val="both"/>
        <w:rPr>
          <w:rFonts w:ascii="Verdana" w:hAnsi="Verdana" w:cs="Arial"/>
          <w:i/>
          <w:sz w:val="18"/>
        </w:rPr>
      </w:pPr>
      <w:r>
        <w:rPr>
          <w:rFonts w:ascii="Verdana" w:hAnsi="Verdana" w:cs="Arial"/>
          <w:i/>
          <w:sz w:val="18"/>
        </w:rPr>
        <w:t xml:space="preserve">Zapsaný v </w:t>
      </w:r>
      <w:r w:rsidRPr="00723498">
        <w:rPr>
          <w:rFonts w:ascii="Verdana" w:hAnsi="Verdana" w:cs="Arial"/>
          <w:i/>
          <w:sz w:val="18"/>
        </w:rPr>
        <w:t xml:space="preserve">Obchodním rejstříku vedeném u </w:t>
      </w:r>
      <w:r w:rsidR="00DA49F9">
        <w:rPr>
          <w:rFonts w:ascii="Verdana" w:hAnsi="Verdana" w:cs="Arial"/>
          <w:b/>
          <w:i/>
          <w:sz w:val="18"/>
        </w:rPr>
        <w:t>Krajského soudu v Brně</w:t>
      </w:r>
    </w:p>
    <w:p w14:paraId="3557E43F" w14:textId="13646F1C" w:rsidR="006A3AD6" w:rsidRDefault="006A3AD6" w:rsidP="00DA49F8">
      <w:pPr>
        <w:widowControl w:val="0"/>
        <w:spacing w:before="240"/>
        <w:jc w:val="center"/>
        <w:rPr>
          <w:rFonts w:ascii="Verdana" w:hAnsi="Verdana" w:cs="Arial"/>
          <w:i/>
          <w:sz w:val="18"/>
        </w:rPr>
      </w:pPr>
      <w:r w:rsidRPr="00DA49F9">
        <w:rPr>
          <w:rFonts w:ascii="Verdana" w:hAnsi="Verdana" w:cs="Arial"/>
          <w:i/>
          <w:sz w:val="18"/>
        </w:rPr>
        <w:t xml:space="preserve">oddíl </w:t>
      </w:r>
      <w:r w:rsidR="00DA49F9" w:rsidRPr="00DA49F9">
        <w:rPr>
          <w:rFonts w:ascii="Verdana" w:hAnsi="Verdana" w:cs="Arial"/>
          <w:i/>
          <w:sz w:val="18"/>
        </w:rPr>
        <w:t>C</w:t>
      </w:r>
      <w:r w:rsidRPr="00DA49F9">
        <w:rPr>
          <w:rFonts w:ascii="Verdana" w:hAnsi="Verdana" w:cs="Arial"/>
          <w:i/>
          <w:sz w:val="18"/>
        </w:rPr>
        <w:t>,</w:t>
      </w:r>
      <w:r w:rsidRPr="00723498">
        <w:rPr>
          <w:rFonts w:ascii="Verdana" w:hAnsi="Verdana" w:cs="Arial"/>
          <w:i/>
          <w:sz w:val="18"/>
        </w:rPr>
        <w:t xml:space="preserve"> vložka </w:t>
      </w:r>
      <w:r w:rsidR="00DA49F9">
        <w:rPr>
          <w:rFonts w:ascii="Verdana" w:hAnsi="Verdana" w:cs="Arial"/>
          <w:i/>
          <w:sz w:val="18"/>
        </w:rPr>
        <w:t>63551</w:t>
      </w:r>
    </w:p>
    <w:p w14:paraId="07DC0960" w14:textId="10076569" w:rsidR="006A3AD6" w:rsidRDefault="006A3AD6"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r w:rsidRPr="007A31BC">
        <w:rPr>
          <w:rFonts w:ascii="Verdana" w:hAnsi="Verdana" w:cs="Arial"/>
          <w:i/>
          <w:sz w:val="18"/>
          <w:szCs w:val="18"/>
        </w:rPr>
        <w:t>(dále jen Zhotovitel)</w:t>
      </w:r>
    </w:p>
    <w:p w14:paraId="06CA2FD6" w14:textId="1599CB2F" w:rsidR="00174E3C" w:rsidRDefault="00174E3C"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48148485" w14:textId="77777777" w:rsidR="00174E3C" w:rsidRPr="007A31BC" w:rsidRDefault="00174E3C"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1F605C1A" w14:textId="77777777" w:rsidR="006A3AD6" w:rsidRPr="008D2925" w:rsidRDefault="006A3AD6" w:rsidP="006A3AD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b/>
          <w:i/>
          <w:sz w:val="20"/>
        </w:rPr>
      </w:pPr>
      <w:r w:rsidRPr="008D2925">
        <w:rPr>
          <w:rFonts w:ascii="Verdana" w:hAnsi="Verdana" w:cs="Arial"/>
          <w:b/>
          <w:i/>
          <w:sz w:val="20"/>
        </w:rPr>
        <w:t>uzavřeli dle zákona č. 89/2012 Sb., občanského zákoníku, smlouvu o dílo tohoto znění:</w:t>
      </w:r>
    </w:p>
    <w:p w14:paraId="54D3DB72" w14:textId="77777777" w:rsidR="00092A40" w:rsidRPr="0074757C" w:rsidRDefault="00092A40" w:rsidP="0074757C">
      <w:pPr>
        <w:widowControl w:val="0"/>
        <w:rPr>
          <w:rFonts w:ascii="Verdana" w:hAnsi="Verdana"/>
          <w:i/>
        </w:rPr>
      </w:pPr>
    </w:p>
    <w:p w14:paraId="77681CF9" w14:textId="77777777" w:rsidR="004807BA" w:rsidRDefault="004807BA" w:rsidP="007F4E45">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br w:type="page"/>
      </w:r>
    </w:p>
    <w:p w14:paraId="54C41AB8" w14:textId="77B1B48A" w:rsidR="007F4E45" w:rsidRDefault="00092A40" w:rsidP="007F4E45">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lastRenderedPageBreak/>
        <w:t>Článek I. Předmět smlouvy</w:t>
      </w:r>
    </w:p>
    <w:p w14:paraId="71D13C63" w14:textId="0241D7CB" w:rsidR="00092A40" w:rsidRPr="007F4E45" w:rsidRDefault="00092A40" w:rsidP="00011F26">
      <w:pPr>
        <w:pStyle w:val="Nadpis6"/>
        <w:widowControl w:val="0"/>
        <w:numPr>
          <w:ilvl w:val="1"/>
          <w:numId w:val="19"/>
        </w:numPr>
        <w:tabs>
          <w:tab w:val="left" w:pos="851"/>
        </w:tabs>
        <w:spacing w:after="0"/>
        <w:ind w:left="851" w:hanging="851"/>
        <w:rPr>
          <w:rFonts w:ascii="Verdana" w:hAnsi="Verdana" w:cs="Arial"/>
          <w:i/>
          <w:sz w:val="16"/>
        </w:rPr>
      </w:pPr>
      <w:r w:rsidRPr="0085723C">
        <w:rPr>
          <w:rFonts w:ascii="Verdana" w:hAnsi="Verdana" w:cs="Arial"/>
          <w:i/>
          <w:sz w:val="16"/>
        </w:rPr>
        <w:t>DOHODNUTÝ PŘEDMĚT PLNĚNÍ ZHOTOVITELE (DÍLO)</w:t>
      </w:r>
    </w:p>
    <w:p w14:paraId="03069595" w14:textId="66EE840B" w:rsidR="00092A40" w:rsidRPr="00EB3680" w:rsidRDefault="00A64F72" w:rsidP="00011F26">
      <w:pPr>
        <w:pStyle w:val="Nadpis6"/>
        <w:widowControl w:val="0"/>
        <w:numPr>
          <w:ilvl w:val="2"/>
          <w:numId w:val="19"/>
        </w:numPr>
        <w:spacing w:before="60" w:after="0"/>
        <w:ind w:left="1701" w:hanging="850"/>
        <w:jc w:val="both"/>
        <w:rPr>
          <w:rFonts w:ascii="Verdana" w:hAnsi="Verdana" w:cs="Arial"/>
          <w:i/>
          <w:sz w:val="16"/>
        </w:rPr>
      </w:pPr>
      <w:r w:rsidRPr="00EB3680">
        <w:rPr>
          <w:rFonts w:ascii="Verdana" w:hAnsi="Verdana" w:cs="Arial"/>
          <w:i/>
          <w:sz w:val="16"/>
        </w:rPr>
        <w:t xml:space="preserve">Zhotovitel se zavazuje provést na svůj náklad a nebezpečí pro </w:t>
      </w:r>
      <w:r w:rsidR="00914FA5">
        <w:rPr>
          <w:rFonts w:ascii="Verdana" w:hAnsi="Verdana" w:cs="Arial"/>
          <w:i/>
          <w:sz w:val="16"/>
        </w:rPr>
        <w:t>Objednatel</w:t>
      </w:r>
      <w:r w:rsidRPr="00EB3680">
        <w:rPr>
          <w:rFonts w:ascii="Verdana" w:hAnsi="Verdana" w:cs="Arial"/>
          <w:i/>
          <w:sz w:val="16"/>
        </w:rPr>
        <w:t xml:space="preserve">e stavbu </w:t>
      </w:r>
      <w:r w:rsidR="00A8032D">
        <w:rPr>
          <w:rFonts w:ascii="Verdana" w:hAnsi="Verdana" w:cs="Arial"/>
          <w:i/>
          <w:sz w:val="16"/>
        </w:rPr>
        <w:t xml:space="preserve">s názvem: </w:t>
      </w:r>
      <w:r w:rsidR="00092A40" w:rsidRPr="00EB3680">
        <w:rPr>
          <w:rFonts w:ascii="Verdana" w:hAnsi="Verdana" w:cs="Arial"/>
          <w:i/>
          <w:sz w:val="16"/>
        </w:rPr>
        <w:t>„</w:t>
      </w:r>
      <w:r w:rsidR="00417CEE" w:rsidRPr="00417CEE">
        <w:rPr>
          <w:rFonts w:ascii="Verdana" w:hAnsi="Verdana" w:cs="Arial"/>
          <w:i/>
          <w:sz w:val="16"/>
        </w:rPr>
        <w:t>Oprava střechy na administrativní částí Lužánecká 1882/2a</w:t>
      </w:r>
      <w:r w:rsidR="00092A40" w:rsidRPr="00EB3680">
        <w:rPr>
          <w:rFonts w:ascii="Verdana" w:hAnsi="Verdana" w:cs="Arial"/>
          <w:i/>
          <w:sz w:val="16"/>
        </w:rPr>
        <w:t>“ podle:</w:t>
      </w:r>
    </w:p>
    <w:p w14:paraId="2EA53319" w14:textId="442E7440" w:rsidR="00092A40" w:rsidRPr="00575F59" w:rsidRDefault="00417CEE" w:rsidP="00510FFA">
      <w:pPr>
        <w:widowControl w:val="0"/>
        <w:numPr>
          <w:ilvl w:val="0"/>
          <w:numId w:val="3"/>
        </w:numPr>
        <w:tabs>
          <w:tab w:val="clear" w:pos="1418"/>
          <w:tab w:val="left" w:pos="2552"/>
        </w:tabs>
        <w:spacing w:before="60"/>
        <w:ind w:left="2552" w:hanging="851"/>
        <w:jc w:val="both"/>
        <w:rPr>
          <w:rFonts w:ascii="Verdana" w:hAnsi="Verdana"/>
          <w:i/>
          <w:sz w:val="16"/>
          <w:szCs w:val="16"/>
        </w:rPr>
      </w:pPr>
      <w:r w:rsidRPr="00417CEE">
        <w:rPr>
          <w:rFonts w:ascii="Verdana" w:hAnsi="Verdana" w:cs="Arial"/>
          <w:b/>
          <w:bCs/>
          <w:i/>
          <w:sz w:val="16"/>
          <w:szCs w:val="18"/>
        </w:rPr>
        <w:t>Projektová dokumentace</w:t>
      </w:r>
      <w:r>
        <w:rPr>
          <w:rFonts w:ascii="Verdana" w:hAnsi="Verdana" w:cs="Arial"/>
          <w:i/>
          <w:sz w:val="16"/>
          <w:szCs w:val="18"/>
        </w:rPr>
        <w:t xml:space="preserve"> pro stavební povolení a provedení stavby</w:t>
      </w:r>
      <w:r w:rsidRPr="00FD4B3E">
        <w:rPr>
          <w:rFonts w:ascii="Verdana" w:hAnsi="Verdana" w:cs="Arial"/>
          <w:i/>
          <w:sz w:val="16"/>
          <w:szCs w:val="18"/>
        </w:rPr>
        <w:t xml:space="preserve"> s názvem „</w:t>
      </w:r>
      <w:r>
        <w:rPr>
          <w:rFonts w:ascii="Verdana" w:hAnsi="Verdana" w:cs="Arial"/>
          <w:i/>
          <w:sz w:val="16"/>
          <w:szCs w:val="18"/>
        </w:rPr>
        <w:t>Projekt pro opravu střechy nad administrativní částí Lužánecká 1882/2a</w:t>
      </w:r>
      <w:r w:rsidRPr="00FD4B3E">
        <w:rPr>
          <w:rFonts w:ascii="Verdana" w:hAnsi="Verdana" w:cs="Arial"/>
          <w:i/>
          <w:sz w:val="16"/>
          <w:szCs w:val="18"/>
        </w:rPr>
        <w:t xml:space="preserve">“, zpracovaná projektantem </w:t>
      </w:r>
      <w:r>
        <w:rPr>
          <w:rFonts w:ascii="Verdana" w:hAnsi="Verdana" w:cs="Arial"/>
          <w:i/>
          <w:sz w:val="16"/>
          <w:szCs w:val="18"/>
        </w:rPr>
        <w:t>PROXIMA projekt, s.r.o.</w:t>
      </w:r>
      <w:r w:rsidRPr="00FD4B3E">
        <w:rPr>
          <w:rFonts w:ascii="Verdana" w:hAnsi="Verdana" w:cs="Arial"/>
          <w:i/>
          <w:sz w:val="16"/>
          <w:szCs w:val="18"/>
        </w:rPr>
        <w:t xml:space="preserve"> se sídlem </w:t>
      </w:r>
      <w:r>
        <w:rPr>
          <w:rFonts w:ascii="Verdana" w:hAnsi="Verdana" w:cs="Arial"/>
          <w:i/>
          <w:sz w:val="16"/>
          <w:szCs w:val="18"/>
        </w:rPr>
        <w:t xml:space="preserve">Kaštanová 34, </w:t>
      </w:r>
      <w:r w:rsidRPr="00FD4B3E">
        <w:rPr>
          <w:rFonts w:ascii="Verdana" w:hAnsi="Verdana" w:cs="Arial"/>
          <w:i/>
          <w:sz w:val="16"/>
          <w:szCs w:val="18"/>
        </w:rPr>
        <w:t>Brno zpracované v </w:t>
      </w:r>
      <w:r>
        <w:rPr>
          <w:rFonts w:ascii="Verdana" w:hAnsi="Verdana" w:cs="Arial"/>
          <w:i/>
          <w:sz w:val="16"/>
          <w:szCs w:val="18"/>
        </w:rPr>
        <w:t>10</w:t>
      </w:r>
      <w:r w:rsidRPr="00FD4B3E">
        <w:rPr>
          <w:rFonts w:ascii="Verdana" w:hAnsi="Verdana" w:cs="Arial"/>
          <w:i/>
          <w:sz w:val="16"/>
          <w:szCs w:val="18"/>
        </w:rPr>
        <w:t>/20</w:t>
      </w:r>
      <w:r>
        <w:rPr>
          <w:rFonts w:ascii="Verdana" w:hAnsi="Verdana" w:cs="Arial"/>
          <w:i/>
          <w:sz w:val="16"/>
          <w:szCs w:val="18"/>
        </w:rPr>
        <w:t>21</w:t>
      </w:r>
      <w:r w:rsidRPr="00FD4B3E">
        <w:rPr>
          <w:rFonts w:ascii="Verdana" w:hAnsi="Verdana" w:cs="Arial"/>
          <w:i/>
          <w:sz w:val="16"/>
          <w:szCs w:val="18"/>
        </w:rPr>
        <w:t xml:space="preserve"> pod </w:t>
      </w:r>
      <w:proofErr w:type="spellStart"/>
      <w:r w:rsidRPr="00FD4B3E">
        <w:rPr>
          <w:rFonts w:ascii="Verdana" w:hAnsi="Verdana" w:cs="Arial"/>
          <w:i/>
          <w:sz w:val="16"/>
          <w:szCs w:val="18"/>
        </w:rPr>
        <w:t>zak</w:t>
      </w:r>
      <w:proofErr w:type="spellEnd"/>
      <w:r w:rsidRPr="00FD4B3E">
        <w:rPr>
          <w:rFonts w:ascii="Verdana" w:hAnsi="Verdana" w:cs="Arial"/>
          <w:i/>
          <w:sz w:val="16"/>
          <w:szCs w:val="18"/>
        </w:rPr>
        <w:t xml:space="preserve">. č. </w:t>
      </w:r>
      <w:r>
        <w:rPr>
          <w:rFonts w:ascii="Verdana" w:hAnsi="Verdana" w:cs="Arial"/>
          <w:i/>
          <w:sz w:val="16"/>
          <w:szCs w:val="18"/>
        </w:rPr>
        <w:t>109</w:t>
      </w:r>
      <w:r w:rsidRPr="00FD4B3E">
        <w:rPr>
          <w:rFonts w:ascii="Verdana" w:hAnsi="Verdana" w:cs="Arial"/>
          <w:i/>
          <w:sz w:val="16"/>
          <w:szCs w:val="18"/>
        </w:rPr>
        <w:t>/20</w:t>
      </w:r>
      <w:r>
        <w:rPr>
          <w:rFonts w:ascii="Verdana" w:hAnsi="Verdana" w:cs="Arial"/>
          <w:i/>
          <w:sz w:val="16"/>
          <w:szCs w:val="18"/>
        </w:rPr>
        <w:t>21</w:t>
      </w:r>
      <w:r w:rsidRPr="00FD4B3E">
        <w:rPr>
          <w:rFonts w:ascii="Verdana" w:hAnsi="Verdana" w:cs="Arial"/>
          <w:i/>
          <w:sz w:val="16"/>
          <w:szCs w:val="18"/>
        </w:rPr>
        <w:t xml:space="preserve"> </w:t>
      </w:r>
      <w:r w:rsidR="00092A40" w:rsidRPr="0074757C">
        <w:rPr>
          <w:rFonts w:ascii="Verdana" w:hAnsi="Verdana" w:cs="Arial"/>
          <w:i/>
          <w:sz w:val="16"/>
          <w:szCs w:val="16"/>
        </w:rPr>
        <w:t xml:space="preserve">dále označena jako PROJEKT. </w:t>
      </w:r>
      <w:r w:rsidR="00092A40" w:rsidRPr="0074757C">
        <w:rPr>
          <w:rFonts w:ascii="Verdana" w:hAnsi="Verdana"/>
          <w:i/>
          <w:iCs/>
          <w:sz w:val="16"/>
          <w:szCs w:val="16"/>
        </w:rPr>
        <w:t>PROJEKT byl předán Zhotoviteli před uzavřením této smlouvy.</w:t>
      </w:r>
      <w:r w:rsidR="00092A40" w:rsidRPr="0074757C">
        <w:rPr>
          <w:rFonts w:ascii="Verdana" w:hAnsi="Verdana"/>
          <w:i/>
          <w:sz w:val="16"/>
          <w:szCs w:val="16"/>
        </w:rPr>
        <w:t xml:space="preserve"> </w:t>
      </w:r>
      <w:r w:rsidR="00584DF3" w:rsidRPr="0074757C">
        <w:rPr>
          <w:rFonts w:ascii="Verdana" w:hAnsi="Verdana"/>
          <w:i/>
          <w:sz w:val="16"/>
          <w:szCs w:val="16"/>
        </w:rPr>
        <w:t xml:space="preserve">Projekt obsahuje </w:t>
      </w:r>
      <w:r w:rsidR="00A13171">
        <w:rPr>
          <w:rFonts w:ascii="Verdana" w:hAnsi="Verdana"/>
          <w:i/>
          <w:sz w:val="16"/>
          <w:szCs w:val="16"/>
        </w:rPr>
        <w:t>soupis prací</w:t>
      </w:r>
      <w:r w:rsidR="00584DF3" w:rsidRPr="0074757C">
        <w:rPr>
          <w:rFonts w:ascii="Verdana" w:hAnsi="Verdana"/>
          <w:i/>
          <w:sz w:val="16"/>
          <w:szCs w:val="16"/>
        </w:rPr>
        <w:t xml:space="preserve"> zpracovaný projektantem a oceněný </w:t>
      </w:r>
      <w:r w:rsidR="00584DF3" w:rsidRPr="00575F59">
        <w:rPr>
          <w:rFonts w:ascii="Verdana" w:hAnsi="Verdana"/>
          <w:i/>
          <w:sz w:val="16"/>
          <w:szCs w:val="16"/>
        </w:rPr>
        <w:t>Z</w:t>
      </w:r>
      <w:r w:rsidR="005F459A" w:rsidRPr="00575F59">
        <w:rPr>
          <w:rFonts w:ascii="Verdana" w:hAnsi="Verdana"/>
          <w:i/>
          <w:sz w:val="16"/>
          <w:szCs w:val="16"/>
        </w:rPr>
        <w:t>hotovitelem (dále pro účely této smlouvy rovněž jen ROZPOČET);</w:t>
      </w:r>
    </w:p>
    <w:p w14:paraId="12A601E1" w14:textId="2CA6D1B9" w:rsidR="00092A40" w:rsidRPr="00575F59" w:rsidRDefault="00BC4030" w:rsidP="00510FFA">
      <w:pPr>
        <w:widowControl w:val="0"/>
        <w:numPr>
          <w:ilvl w:val="0"/>
          <w:numId w:val="3"/>
        </w:numPr>
        <w:tabs>
          <w:tab w:val="clear" w:pos="1418"/>
          <w:tab w:val="left" w:pos="2552"/>
        </w:tabs>
        <w:spacing w:before="60"/>
        <w:ind w:left="2552" w:hanging="851"/>
        <w:jc w:val="both"/>
        <w:rPr>
          <w:rFonts w:ascii="Verdana" w:hAnsi="Verdana" w:cs="Arial"/>
          <w:b/>
          <w:i/>
          <w:sz w:val="16"/>
          <w:szCs w:val="16"/>
        </w:rPr>
      </w:pPr>
      <w:r>
        <w:rPr>
          <w:rFonts w:ascii="Verdana" w:hAnsi="Verdana"/>
          <w:b/>
          <w:i/>
          <w:iCs/>
          <w:sz w:val="16"/>
          <w:szCs w:val="16"/>
        </w:rPr>
        <w:t xml:space="preserve">Pravomocného stavebního povolení stavby </w:t>
      </w:r>
      <w:r w:rsidRPr="00BC4030">
        <w:rPr>
          <w:rFonts w:ascii="Verdana" w:hAnsi="Verdana"/>
          <w:bCs/>
          <w:i/>
          <w:iCs/>
          <w:sz w:val="16"/>
          <w:szCs w:val="16"/>
        </w:rPr>
        <w:t xml:space="preserve">vydané Stavebním úřadem městské části Brno-střed č.j. MCBS/2022/001315/KALJ ze dne 4.1.2022 v právní moci dne 10.1.2022 </w:t>
      </w:r>
      <w:r w:rsidR="00417CEE" w:rsidRPr="00BC4030">
        <w:rPr>
          <w:rFonts w:ascii="Verdana" w:hAnsi="Verdana"/>
          <w:bCs/>
          <w:i/>
          <w:iCs/>
          <w:sz w:val="16"/>
          <w:szCs w:val="16"/>
        </w:rPr>
        <w:t>které jsou obsaženy v projektové dokumentaci</w:t>
      </w:r>
      <w:r w:rsidR="00417CEE" w:rsidRPr="00417CEE">
        <w:rPr>
          <w:rFonts w:ascii="Verdana" w:hAnsi="Verdana"/>
          <w:bCs/>
          <w:i/>
          <w:iCs/>
          <w:sz w:val="16"/>
          <w:szCs w:val="16"/>
        </w:rPr>
        <w:t xml:space="preserve"> v dokladové části</w:t>
      </w:r>
      <w:r w:rsidR="00417CEE">
        <w:rPr>
          <w:rFonts w:ascii="Verdana" w:hAnsi="Verdana"/>
          <w:b/>
          <w:i/>
          <w:iCs/>
          <w:sz w:val="16"/>
          <w:szCs w:val="16"/>
        </w:rPr>
        <w:t xml:space="preserve"> </w:t>
      </w:r>
      <w:r w:rsidR="005F459A" w:rsidRPr="00575F59">
        <w:rPr>
          <w:rFonts w:ascii="Verdana" w:hAnsi="Verdana"/>
          <w:i/>
          <w:sz w:val="16"/>
          <w:szCs w:val="16"/>
        </w:rPr>
        <w:t>(dále pro účely této smlouvy rovněž jen POVOLENÍ)</w:t>
      </w:r>
      <w:r w:rsidR="00CE4A5A" w:rsidRPr="00575F59">
        <w:rPr>
          <w:rFonts w:ascii="Verdana" w:hAnsi="Verdana"/>
          <w:i/>
          <w:iCs/>
          <w:sz w:val="16"/>
          <w:szCs w:val="16"/>
        </w:rPr>
        <w:t>.</w:t>
      </w:r>
    </w:p>
    <w:p w14:paraId="05A2DD46" w14:textId="632E27DA" w:rsidR="00092A40" w:rsidRPr="00575F59" w:rsidRDefault="00A64F72" w:rsidP="00BE5738">
      <w:pPr>
        <w:widowControl w:val="0"/>
        <w:spacing w:before="120"/>
        <w:ind w:left="1701"/>
        <w:jc w:val="both"/>
        <w:rPr>
          <w:rFonts w:ascii="Verdana" w:hAnsi="Verdana" w:cs="Arial"/>
          <w:b/>
          <w:i/>
          <w:sz w:val="16"/>
          <w:szCs w:val="16"/>
        </w:rPr>
      </w:pPr>
      <w:r w:rsidRPr="00575F59">
        <w:rPr>
          <w:rFonts w:ascii="Verdana" w:hAnsi="Verdana"/>
          <w:b/>
          <w:i/>
          <w:iCs/>
          <w:sz w:val="16"/>
          <w:szCs w:val="16"/>
        </w:rPr>
        <w:t>Dílo</w:t>
      </w:r>
      <w:r w:rsidR="00092A40" w:rsidRPr="00575F59">
        <w:rPr>
          <w:rFonts w:ascii="Verdana" w:hAnsi="Verdana"/>
          <w:b/>
          <w:i/>
          <w:iCs/>
          <w:sz w:val="16"/>
          <w:szCs w:val="16"/>
        </w:rPr>
        <w:t xml:space="preserve"> je specifikován</w:t>
      </w:r>
      <w:r w:rsidRPr="00575F59">
        <w:rPr>
          <w:rFonts w:ascii="Verdana" w:hAnsi="Verdana"/>
          <w:b/>
          <w:i/>
          <w:iCs/>
          <w:sz w:val="16"/>
          <w:szCs w:val="16"/>
        </w:rPr>
        <w:t>o</w:t>
      </w:r>
      <w:r w:rsidR="00092A40" w:rsidRPr="00575F59">
        <w:rPr>
          <w:rFonts w:ascii="Verdana" w:hAnsi="Verdana"/>
          <w:b/>
          <w:i/>
          <w:iCs/>
          <w:sz w:val="16"/>
          <w:szCs w:val="16"/>
        </w:rPr>
        <w:t xml:space="preserve"> PROJEKTEM</w:t>
      </w:r>
      <w:r w:rsidR="005F459A" w:rsidRPr="00575F59">
        <w:rPr>
          <w:rFonts w:ascii="Verdana" w:hAnsi="Verdana"/>
          <w:b/>
          <w:i/>
          <w:iCs/>
          <w:sz w:val="16"/>
          <w:szCs w:val="16"/>
        </w:rPr>
        <w:t xml:space="preserve">, podmínkami POVOLENÍ </w:t>
      </w:r>
      <w:r w:rsidR="00092A40" w:rsidRPr="00575F59">
        <w:rPr>
          <w:rFonts w:ascii="Verdana" w:hAnsi="Verdana"/>
          <w:b/>
          <w:i/>
          <w:iCs/>
          <w:sz w:val="16"/>
          <w:szCs w:val="16"/>
        </w:rPr>
        <w:t>a ROZPOČTEM a zahrnuje:</w:t>
      </w:r>
    </w:p>
    <w:p w14:paraId="540F7350" w14:textId="454F1771" w:rsidR="00092A40" w:rsidRPr="00575F59" w:rsidRDefault="00092A40" w:rsidP="00011F26">
      <w:pPr>
        <w:pStyle w:val="Nadpis6"/>
        <w:widowControl w:val="0"/>
        <w:numPr>
          <w:ilvl w:val="3"/>
          <w:numId w:val="19"/>
        </w:numPr>
        <w:spacing w:before="60" w:after="0"/>
        <w:ind w:left="2552" w:hanging="851"/>
        <w:jc w:val="both"/>
        <w:rPr>
          <w:rFonts w:ascii="Verdana" w:hAnsi="Verdana" w:cs="Arial"/>
          <w:b w:val="0"/>
          <w:i/>
          <w:sz w:val="16"/>
        </w:rPr>
      </w:pPr>
      <w:r w:rsidRPr="00575F59">
        <w:rPr>
          <w:rFonts w:ascii="Verdana" w:hAnsi="Verdana" w:cs="Arial"/>
          <w:b w:val="0"/>
          <w:i/>
          <w:sz w:val="16"/>
        </w:rPr>
        <w:t xml:space="preserve">Provedení stavby podle PROJEKTU a </w:t>
      </w:r>
      <w:r w:rsidR="005F459A" w:rsidRPr="00575F59">
        <w:rPr>
          <w:rFonts w:ascii="Verdana" w:hAnsi="Verdana" w:cs="Arial"/>
          <w:b w:val="0"/>
          <w:i/>
          <w:sz w:val="16"/>
        </w:rPr>
        <w:t xml:space="preserve">podle </w:t>
      </w:r>
      <w:r w:rsidR="0074757C" w:rsidRPr="00575F59">
        <w:rPr>
          <w:rFonts w:ascii="Verdana" w:hAnsi="Verdana" w:cs="Arial"/>
          <w:b w:val="0"/>
          <w:i/>
          <w:sz w:val="16"/>
        </w:rPr>
        <w:t xml:space="preserve">podmínek </w:t>
      </w:r>
      <w:r w:rsidR="00575F59" w:rsidRPr="00575F59">
        <w:rPr>
          <w:rFonts w:ascii="Verdana" w:hAnsi="Verdana" w:cs="Arial"/>
          <w:b w:val="0"/>
          <w:i/>
          <w:sz w:val="16"/>
        </w:rPr>
        <w:t>POVOLENÍ</w:t>
      </w:r>
      <w:r w:rsidRPr="00575F59">
        <w:rPr>
          <w:rFonts w:ascii="Verdana" w:hAnsi="Verdana" w:cs="Arial"/>
          <w:b w:val="0"/>
          <w:i/>
          <w:sz w:val="16"/>
        </w:rPr>
        <w:t>.</w:t>
      </w:r>
    </w:p>
    <w:p w14:paraId="6FC79655" w14:textId="77777777" w:rsidR="00092A40" w:rsidRPr="00575F59" w:rsidRDefault="00092A40" w:rsidP="00011F26">
      <w:pPr>
        <w:pStyle w:val="Nadpis6"/>
        <w:widowControl w:val="0"/>
        <w:numPr>
          <w:ilvl w:val="3"/>
          <w:numId w:val="19"/>
        </w:numPr>
        <w:spacing w:before="60" w:after="0"/>
        <w:ind w:left="2552" w:hanging="851"/>
        <w:jc w:val="both"/>
        <w:rPr>
          <w:rFonts w:ascii="Verdana" w:hAnsi="Verdana" w:cs="Arial"/>
          <w:b w:val="0"/>
          <w:i/>
          <w:sz w:val="16"/>
        </w:rPr>
      </w:pPr>
      <w:r w:rsidRPr="00575F59">
        <w:rPr>
          <w:rFonts w:ascii="Verdana" w:hAnsi="Verdana" w:cs="Arial"/>
          <w:b w:val="0"/>
          <w:i/>
          <w:sz w:val="16"/>
        </w:rPr>
        <w:t xml:space="preserve">Zpracování </w:t>
      </w:r>
      <w:r w:rsidR="005F459A" w:rsidRPr="00575F59">
        <w:rPr>
          <w:rFonts w:ascii="Verdana" w:hAnsi="Verdana" w:cs="Arial"/>
          <w:b w:val="0"/>
          <w:i/>
          <w:sz w:val="16"/>
        </w:rPr>
        <w:t xml:space="preserve">dále uvedené </w:t>
      </w:r>
      <w:r w:rsidRPr="00575F59">
        <w:rPr>
          <w:rFonts w:ascii="Verdana" w:hAnsi="Verdana" w:cs="Arial"/>
          <w:b w:val="0"/>
          <w:i/>
          <w:sz w:val="16"/>
        </w:rPr>
        <w:t>projektové dokumentace:</w:t>
      </w:r>
    </w:p>
    <w:p w14:paraId="56DF25A7" w14:textId="2D1738F0" w:rsidR="00597996" w:rsidRPr="00575F59" w:rsidRDefault="00597996" w:rsidP="00011F26">
      <w:pPr>
        <w:widowControl w:val="0"/>
        <w:numPr>
          <w:ilvl w:val="0"/>
          <w:numId w:val="8"/>
        </w:numPr>
        <w:spacing w:before="60"/>
        <w:ind w:left="3119" w:hanging="567"/>
        <w:jc w:val="both"/>
        <w:rPr>
          <w:rFonts w:ascii="Verdana" w:hAnsi="Verdana" w:cs="Arial"/>
          <w:i/>
          <w:sz w:val="16"/>
          <w:szCs w:val="16"/>
        </w:rPr>
      </w:pPr>
      <w:r w:rsidRPr="00575F59">
        <w:rPr>
          <w:rFonts w:ascii="Verdana" w:hAnsi="Verdana" w:cs="Arial"/>
          <w:i/>
          <w:sz w:val="16"/>
          <w:szCs w:val="16"/>
        </w:rPr>
        <w:t xml:space="preserve">Dodavatelské projektové dokumentace </w:t>
      </w:r>
      <w:r w:rsidRPr="00575F59">
        <w:rPr>
          <w:rFonts w:ascii="Verdana" w:hAnsi="Verdana"/>
          <w:i/>
          <w:sz w:val="16"/>
          <w:szCs w:val="16"/>
        </w:rPr>
        <w:t xml:space="preserve">v rozsahu nezbytně nutném pro realizaci díla, její projednání, odsouhlasení a schválení projektantem a </w:t>
      </w:r>
      <w:r w:rsidR="00914FA5" w:rsidRPr="00575F59">
        <w:rPr>
          <w:rFonts w:ascii="Verdana" w:hAnsi="Verdana"/>
          <w:i/>
          <w:sz w:val="16"/>
          <w:szCs w:val="16"/>
        </w:rPr>
        <w:t>Objednatel</w:t>
      </w:r>
      <w:r w:rsidRPr="00575F59">
        <w:rPr>
          <w:rFonts w:ascii="Verdana" w:hAnsi="Verdana"/>
          <w:i/>
          <w:sz w:val="16"/>
          <w:szCs w:val="16"/>
        </w:rPr>
        <w:t>em.</w:t>
      </w:r>
    </w:p>
    <w:p w14:paraId="49B44B5D" w14:textId="1745F4D5" w:rsidR="00092A40" w:rsidRPr="00575F59" w:rsidRDefault="00092A40" w:rsidP="00011F26">
      <w:pPr>
        <w:widowControl w:val="0"/>
        <w:numPr>
          <w:ilvl w:val="0"/>
          <w:numId w:val="8"/>
        </w:numPr>
        <w:spacing w:before="60"/>
        <w:ind w:left="3119" w:hanging="567"/>
        <w:jc w:val="both"/>
        <w:rPr>
          <w:rFonts w:ascii="Verdana" w:hAnsi="Verdana" w:cs="Arial"/>
          <w:i/>
          <w:sz w:val="16"/>
          <w:szCs w:val="16"/>
        </w:rPr>
      </w:pPr>
      <w:r w:rsidRPr="00575F59">
        <w:rPr>
          <w:rFonts w:ascii="Verdana" w:hAnsi="Verdana"/>
          <w:i/>
          <w:sz w:val="16"/>
          <w:szCs w:val="16"/>
        </w:rPr>
        <w:t xml:space="preserve">Dokumentace skutečného provedení </w:t>
      </w:r>
      <w:r w:rsidR="00A83FE3" w:rsidRPr="00575F59">
        <w:rPr>
          <w:rFonts w:ascii="Verdana" w:hAnsi="Verdana"/>
          <w:i/>
          <w:sz w:val="16"/>
          <w:szCs w:val="16"/>
        </w:rPr>
        <w:t xml:space="preserve">stavby v rozsahu stanoveném vyhláškou číslo 499/2006 Sb. </w:t>
      </w:r>
      <w:r w:rsidRPr="00575F59">
        <w:rPr>
          <w:rFonts w:ascii="Verdana" w:hAnsi="Verdana"/>
          <w:i/>
          <w:sz w:val="16"/>
          <w:szCs w:val="16"/>
        </w:rPr>
        <w:t>a její předání Objednateli ve</w:t>
      </w:r>
      <w:r w:rsidR="00325459" w:rsidRPr="00575F59">
        <w:rPr>
          <w:rFonts w:ascii="Verdana" w:hAnsi="Verdana"/>
          <w:i/>
          <w:sz w:val="16"/>
          <w:szCs w:val="16"/>
        </w:rPr>
        <w:t xml:space="preserve"> 3 tištěných vyhotoveních a v 1 </w:t>
      </w:r>
      <w:r w:rsidRPr="00575F59">
        <w:rPr>
          <w:rFonts w:ascii="Verdana" w:hAnsi="Verdana"/>
          <w:i/>
          <w:sz w:val="16"/>
          <w:szCs w:val="16"/>
        </w:rPr>
        <w:t>datovém vyhotovení</w:t>
      </w:r>
      <w:r w:rsidR="00325459" w:rsidRPr="00575F59">
        <w:rPr>
          <w:rFonts w:ascii="Verdana" w:hAnsi="Verdana"/>
          <w:i/>
          <w:sz w:val="16"/>
          <w:szCs w:val="16"/>
        </w:rPr>
        <w:t xml:space="preserve"> ve formátu PDF</w:t>
      </w:r>
      <w:r w:rsidRPr="00575F59">
        <w:rPr>
          <w:rFonts w:ascii="Verdana" w:hAnsi="Verdana"/>
          <w:i/>
          <w:sz w:val="16"/>
          <w:szCs w:val="16"/>
        </w:rPr>
        <w:t>.</w:t>
      </w:r>
    </w:p>
    <w:p w14:paraId="24BC0481" w14:textId="7436B62F" w:rsidR="00092A40" w:rsidRPr="0074757C" w:rsidRDefault="00092A40" w:rsidP="00510FFA">
      <w:pPr>
        <w:widowControl w:val="0"/>
        <w:spacing w:before="40"/>
        <w:ind w:left="3119"/>
        <w:jc w:val="both"/>
        <w:rPr>
          <w:rFonts w:ascii="Verdana" w:hAnsi="Verdana"/>
          <w:i/>
          <w:sz w:val="16"/>
          <w:szCs w:val="16"/>
        </w:rPr>
      </w:pPr>
      <w:r w:rsidRPr="00575F59">
        <w:rPr>
          <w:rFonts w:ascii="Verdana" w:hAnsi="Verdana"/>
          <w:i/>
          <w:sz w:val="16"/>
          <w:szCs w:val="16"/>
        </w:rPr>
        <w:t xml:space="preserve">Dokumentace skutečného provedení </w:t>
      </w:r>
      <w:r w:rsidR="005E1716">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w:t>
      </w:r>
      <w:r w:rsidR="00471362">
        <w:rPr>
          <w:rFonts w:ascii="Verdana" w:hAnsi="Verdana"/>
          <w:i/>
          <w:sz w:val="16"/>
          <w:szCs w:val="16"/>
        </w:rPr>
        <w:t>e musí mít takovou podrobnost a </w:t>
      </w:r>
      <w:r w:rsidRPr="0074757C">
        <w:rPr>
          <w:rFonts w:ascii="Verdana" w:hAnsi="Verdana"/>
          <w:i/>
          <w:sz w:val="16"/>
          <w:szCs w:val="16"/>
        </w:rPr>
        <w:t>vypovídací schopnost, aby umožnila budoucímu uživateli zjistit jednoznačně povahu stavebních konstrukcí, polohu a trasy instalací a průběhy inženýrských sítí vč. přípojek, v případě potřeby provádění případných rekonstrukcí a oprav.</w:t>
      </w:r>
    </w:p>
    <w:p w14:paraId="5B112B92" w14:textId="52555477" w:rsidR="00092A40" w:rsidRPr="00575F59" w:rsidRDefault="00092A40" w:rsidP="00011F26">
      <w:pPr>
        <w:pStyle w:val="Nadpis6"/>
        <w:widowControl w:val="0"/>
        <w:numPr>
          <w:ilvl w:val="3"/>
          <w:numId w:val="19"/>
        </w:numPr>
        <w:spacing w:before="60" w:after="0"/>
        <w:ind w:left="2552" w:hanging="851"/>
        <w:jc w:val="both"/>
        <w:rPr>
          <w:rFonts w:ascii="Verdana" w:hAnsi="Verdana" w:cs="Arial"/>
          <w:b w:val="0"/>
          <w:i/>
          <w:sz w:val="16"/>
        </w:rPr>
      </w:pPr>
      <w:r w:rsidRPr="00575F59">
        <w:rPr>
          <w:rFonts w:ascii="Verdana" w:hAnsi="Verdana" w:cs="Arial"/>
          <w:b w:val="0"/>
          <w:i/>
          <w:sz w:val="16"/>
        </w:rPr>
        <w:t xml:space="preserve">Provedení souvisejících činností, prací a dodávek specifikovaných </w:t>
      </w:r>
      <w:r w:rsidR="00AB5E2C" w:rsidRPr="00575F59">
        <w:rPr>
          <w:rFonts w:ascii="Verdana" w:hAnsi="Verdana" w:cs="Arial"/>
          <w:b w:val="0"/>
          <w:i/>
          <w:sz w:val="16"/>
        </w:rPr>
        <w:t xml:space="preserve">v </w:t>
      </w:r>
      <w:r w:rsidRPr="00575F59">
        <w:rPr>
          <w:rFonts w:ascii="Verdana" w:hAnsi="Verdana" w:cs="Arial"/>
          <w:b w:val="0"/>
          <w:i/>
          <w:sz w:val="16"/>
        </w:rPr>
        <w:t>odst</w:t>
      </w:r>
      <w:r w:rsidR="00AB5E2C" w:rsidRPr="00575F59">
        <w:rPr>
          <w:rFonts w:ascii="Verdana" w:hAnsi="Verdana" w:cs="Arial"/>
          <w:b w:val="0"/>
          <w:i/>
          <w:sz w:val="16"/>
        </w:rPr>
        <w:t>av</w:t>
      </w:r>
      <w:r w:rsidR="009D058D" w:rsidRPr="00575F59">
        <w:rPr>
          <w:rFonts w:ascii="Verdana" w:hAnsi="Verdana" w:cs="Arial"/>
          <w:b w:val="0"/>
          <w:i/>
          <w:sz w:val="16"/>
        </w:rPr>
        <w:t>c</w:t>
      </w:r>
      <w:r w:rsidR="00AB5E2C" w:rsidRPr="00575F59">
        <w:rPr>
          <w:rFonts w:ascii="Verdana" w:hAnsi="Verdana" w:cs="Arial"/>
          <w:b w:val="0"/>
          <w:i/>
          <w:sz w:val="16"/>
        </w:rPr>
        <w:t>i</w:t>
      </w:r>
      <w:r w:rsidRPr="00575F59">
        <w:rPr>
          <w:rFonts w:ascii="Verdana" w:hAnsi="Verdana" w:cs="Arial"/>
          <w:b w:val="0"/>
          <w:i/>
          <w:sz w:val="16"/>
        </w:rPr>
        <w:t xml:space="preserve"> </w:t>
      </w:r>
      <w:r w:rsidRPr="00575F59">
        <w:rPr>
          <w:rFonts w:ascii="Verdana" w:hAnsi="Verdana"/>
          <w:b w:val="0"/>
          <w:bCs w:val="0"/>
          <w:i/>
          <w:sz w:val="16"/>
          <w:szCs w:val="16"/>
        </w:rPr>
        <w:t>1.1.2.</w:t>
      </w:r>
      <w:r w:rsidR="00AB5E2C" w:rsidRPr="00575F59">
        <w:rPr>
          <w:rFonts w:ascii="Verdana" w:hAnsi="Verdana" w:cs="Arial"/>
          <w:b w:val="0"/>
          <w:i/>
          <w:sz w:val="16"/>
        </w:rPr>
        <w:t xml:space="preserve"> </w:t>
      </w:r>
      <w:r w:rsidR="00EB3680" w:rsidRPr="00575F59">
        <w:rPr>
          <w:rFonts w:ascii="Verdana" w:hAnsi="Verdana" w:cs="Arial"/>
          <w:b w:val="0"/>
          <w:i/>
          <w:sz w:val="16"/>
        </w:rPr>
        <w:t>tohoto článku</w:t>
      </w:r>
      <w:r w:rsidRPr="00575F59">
        <w:rPr>
          <w:rFonts w:ascii="Verdana" w:hAnsi="Verdana" w:cs="Arial"/>
          <w:b w:val="0"/>
          <w:i/>
          <w:sz w:val="16"/>
        </w:rPr>
        <w:t>.</w:t>
      </w:r>
    </w:p>
    <w:p w14:paraId="3CC17407" w14:textId="1EFD4D22" w:rsidR="00092A40" w:rsidRPr="00EB3680" w:rsidRDefault="00092A40" w:rsidP="00011F26">
      <w:pPr>
        <w:pStyle w:val="Nadpis6"/>
        <w:widowControl w:val="0"/>
        <w:numPr>
          <w:ilvl w:val="2"/>
          <w:numId w:val="19"/>
        </w:numPr>
        <w:spacing w:before="60" w:after="0"/>
        <w:ind w:left="1701" w:hanging="850"/>
        <w:jc w:val="both"/>
        <w:rPr>
          <w:rFonts w:ascii="Verdana" w:hAnsi="Verdana" w:cs="Arial"/>
          <w:i/>
          <w:sz w:val="16"/>
        </w:rPr>
      </w:pPr>
      <w:r w:rsidRPr="00EB3680">
        <w:rPr>
          <w:rFonts w:ascii="Verdana" w:hAnsi="Verdana" w:cs="Arial"/>
          <w:i/>
          <w:sz w:val="16"/>
        </w:rPr>
        <w:t>Předmět díla dále tvoří provedení následujících souvisejících činností, prací a dodávek:</w:t>
      </w:r>
    </w:p>
    <w:p w14:paraId="12DC9761" w14:textId="78D0613C" w:rsidR="00597996" w:rsidRPr="00170A37" w:rsidRDefault="005E1716"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sidRPr="00170A37">
        <w:rPr>
          <w:rFonts w:ascii="Verdana" w:hAnsi="Verdana"/>
          <w:i/>
          <w:sz w:val="16"/>
          <w:szCs w:val="16"/>
        </w:rPr>
        <w:t>Z</w:t>
      </w:r>
      <w:r w:rsidR="00597996" w:rsidRPr="00170A37">
        <w:rPr>
          <w:rFonts w:ascii="Verdana" w:hAnsi="Verdana"/>
          <w:i/>
          <w:sz w:val="16"/>
          <w:szCs w:val="16"/>
        </w:rPr>
        <w:t>dokumentování stavebně technického stavu konstrukcí dotčených sousedních nadzemních a podzemních objektů před zahájením výs</w:t>
      </w:r>
      <w:r w:rsidR="00471362">
        <w:rPr>
          <w:rFonts w:ascii="Verdana" w:hAnsi="Verdana"/>
          <w:i/>
          <w:sz w:val="16"/>
          <w:szCs w:val="16"/>
        </w:rPr>
        <w:t>tavby a po dokončení výstavby k </w:t>
      </w:r>
      <w:r w:rsidR="00597996" w:rsidRPr="00170A37">
        <w:rPr>
          <w:rFonts w:ascii="Verdana" w:hAnsi="Verdana"/>
          <w:i/>
          <w:sz w:val="16"/>
          <w:szCs w:val="16"/>
        </w:rPr>
        <w:t>prokázání nepoškození těchto konstrukcí vlivem výstavby.</w:t>
      </w:r>
    </w:p>
    <w:p w14:paraId="33A81BC3" w14:textId="5D8110E0" w:rsidR="00597996" w:rsidRPr="00170A37" w:rsidRDefault="005E1716"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sidRPr="00170A37">
        <w:rPr>
          <w:rFonts w:ascii="Verdana" w:hAnsi="Verdana"/>
          <w:i/>
          <w:sz w:val="16"/>
          <w:szCs w:val="16"/>
        </w:rPr>
        <w:t>Pořizování průběžné</w:t>
      </w:r>
      <w:r w:rsidR="000B3D8A">
        <w:rPr>
          <w:rFonts w:ascii="Verdana" w:hAnsi="Verdana"/>
          <w:i/>
          <w:sz w:val="16"/>
          <w:szCs w:val="16"/>
        </w:rPr>
        <w:t xml:space="preserve"> fotodokumentace</w:t>
      </w:r>
      <w:r w:rsidR="00597996" w:rsidRPr="00170A37">
        <w:rPr>
          <w:rFonts w:ascii="Verdana" w:hAnsi="Verdana"/>
          <w:i/>
          <w:sz w:val="16"/>
          <w:szCs w:val="16"/>
        </w:rPr>
        <w:t xml:space="preserve"> postupu </w:t>
      </w:r>
      <w:r w:rsidR="004B3F02" w:rsidRPr="00170A37">
        <w:rPr>
          <w:rFonts w:ascii="Verdana" w:hAnsi="Verdana"/>
          <w:i/>
          <w:sz w:val="16"/>
          <w:szCs w:val="16"/>
        </w:rPr>
        <w:t>provádění stavby, kterou předá O</w:t>
      </w:r>
      <w:r w:rsidR="00597996" w:rsidRPr="00170A37">
        <w:rPr>
          <w:rFonts w:ascii="Verdana" w:hAnsi="Verdana"/>
          <w:i/>
          <w:sz w:val="16"/>
          <w:szCs w:val="16"/>
        </w:rPr>
        <w:t>bj</w:t>
      </w:r>
      <w:r w:rsidRPr="00170A37">
        <w:rPr>
          <w:rFonts w:ascii="Verdana" w:hAnsi="Verdana"/>
          <w:i/>
          <w:sz w:val="16"/>
          <w:szCs w:val="16"/>
        </w:rPr>
        <w:t xml:space="preserve">ednateli </w:t>
      </w:r>
      <w:r w:rsidR="004B3F02" w:rsidRPr="00170A37">
        <w:rPr>
          <w:rFonts w:ascii="Verdana" w:hAnsi="Verdana"/>
          <w:i/>
          <w:sz w:val="16"/>
          <w:szCs w:val="16"/>
        </w:rPr>
        <w:t>v jednom elekt</w:t>
      </w:r>
      <w:r w:rsidR="00506AD3">
        <w:rPr>
          <w:rFonts w:ascii="Verdana" w:hAnsi="Verdana"/>
          <w:i/>
          <w:sz w:val="16"/>
          <w:szCs w:val="16"/>
        </w:rPr>
        <w:t>ronickém vyhotovení ve formátu JPG</w:t>
      </w:r>
      <w:r w:rsidR="004B3F02" w:rsidRPr="00170A37">
        <w:rPr>
          <w:rFonts w:ascii="Verdana" w:hAnsi="Verdana"/>
          <w:i/>
          <w:sz w:val="16"/>
          <w:szCs w:val="16"/>
        </w:rPr>
        <w:t xml:space="preserve"> nebo </w:t>
      </w:r>
      <w:r w:rsidR="00506AD3">
        <w:rPr>
          <w:rFonts w:ascii="Verdana" w:hAnsi="Verdana"/>
          <w:i/>
          <w:sz w:val="16"/>
          <w:szCs w:val="16"/>
        </w:rPr>
        <w:t>PDF</w:t>
      </w:r>
      <w:r w:rsidR="004B3F02" w:rsidRPr="00170A37">
        <w:rPr>
          <w:rFonts w:ascii="Verdana" w:hAnsi="Verdana"/>
          <w:i/>
          <w:sz w:val="16"/>
          <w:szCs w:val="16"/>
        </w:rPr>
        <w:t xml:space="preserve"> na vhodném datovém nosiči</w:t>
      </w:r>
      <w:r w:rsidRPr="00170A37">
        <w:rPr>
          <w:rFonts w:ascii="Verdana" w:hAnsi="Verdana"/>
          <w:i/>
          <w:sz w:val="16"/>
          <w:szCs w:val="16"/>
        </w:rPr>
        <w:t xml:space="preserve"> při </w:t>
      </w:r>
      <w:r w:rsidR="004B3F02" w:rsidRPr="00170A37">
        <w:rPr>
          <w:rFonts w:ascii="Verdana" w:hAnsi="Verdana"/>
          <w:i/>
          <w:sz w:val="16"/>
          <w:szCs w:val="16"/>
        </w:rPr>
        <w:t xml:space="preserve">zahájení </w:t>
      </w:r>
      <w:r w:rsidRPr="00170A37">
        <w:rPr>
          <w:rFonts w:ascii="Verdana" w:hAnsi="Verdana"/>
          <w:i/>
          <w:sz w:val="16"/>
          <w:szCs w:val="16"/>
        </w:rPr>
        <w:t>předá</w:t>
      </w:r>
      <w:r w:rsidR="004B3F02" w:rsidRPr="00170A37">
        <w:rPr>
          <w:rFonts w:ascii="Verdana" w:hAnsi="Verdana"/>
          <w:i/>
          <w:sz w:val="16"/>
          <w:szCs w:val="16"/>
        </w:rPr>
        <w:t>vá</w:t>
      </w:r>
      <w:r w:rsidRPr="00170A37">
        <w:rPr>
          <w:rFonts w:ascii="Verdana" w:hAnsi="Verdana"/>
          <w:i/>
          <w:sz w:val="16"/>
          <w:szCs w:val="16"/>
        </w:rPr>
        <w:t>ní díla.</w:t>
      </w:r>
    </w:p>
    <w:p w14:paraId="4E67BA06" w14:textId="7FE24239" w:rsidR="00597996" w:rsidRPr="00170A37" w:rsidRDefault="00A8032D"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Pr>
          <w:rFonts w:ascii="Verdana" w:hAnsi="Verdana"/>
          <w:i/>
          <w:sz w:val="16"/>
          <w:szCs w:val="16"/>
        </w:rPr>
        <w:t>P</w:t>
      </w:r>
      <w:r w:rsidR="00597996" w:rsidRPr="00170A37">
        <w:rPr>
          <w:rFonts w:ascii="Verdana" w:hAnsi="Verdana"/>
          <w:i/>
          <w:sz w:val="16"/>
          <w:szCs w:val="16"/>
        </w:rPr>
        <w:t>rov</w:t>
      </w:r>
      <w:r w:rsidR="000F6650" w:rsidRPr="00170A37">
        <w:rPr>
          <w:rFonts w:ascii="Verdana" w:hAnsi="Verdana"/>
          <w:i/>
          <w:sz w:val="16"/>
          <w:szCs w:val="16"/>
        </w:rPr>
        <w:t>ede</w:t>
      </w:r>
      <w:r w:rsidR="00456859">
        <w:rPr>
          <w:rFonts w:ascii="Verdana" w:hAnsi="Verdana"/>
          <w:i/>
          <w:sz w:val="16"/>
          <w:szCs w:val="16"/>
        </w:rPr>
        <w:t>ní</w:t>
      </w:r>
      <w:r w:rsidR="000F6650" w:rsidRPr="00170A37">
        <w:rPr>
          <w:rFonts w:ascii="Verdana" w:hAnsi="Verdana"/>
          <w:i/>
          <w:sz w:val="16"/>
          <w:szCs w:val="16"/>
        </w:rPr>
        <w:t xml:space="preserve"> vešker</w:t>
      </w:r>
      <w:r>
        <w:rPr>
          <w:rFonts w:ascii="Verdana" w:hAnsi="Verdana"/>
          <w:i/>
          <w:sz w:val="16"/>
          <w:szCs w:val="16"/>
        </w:rPr>
        <w:t>ých předepsaných</w:t>
      </w:r>
      <w:r w:rsidR="000F6650" w:rsidRPr="00170A37">
        <w:rPr>
          <w:rFonts w:ascii="Verdana" w:hAnsi="Verdana"/>
          <w:i/>
          <w:sz w:val="16"/>
          <w:szCs w:val="16"/>
        </w:rPr>
        <w:t xml:space="preserve"> a sjednan</w:t>
      </w:r>
      <w:r>
        <w:rPr>
          <w:rFonts w:ascii="Verdana" w:hAnsi="Verdana"/>
          <w:i/>
          <w:sz w:val="16"/>
          <w:szCs w:val="16"/>
        </w:rPr>
        <w:t>ých</w:t>
      </w:r>
      <w:r w:rsidR="00A64F72" w:rsidRPr="00170A37">
        <w:rPr>
          <w:rFonts w:ascii="Verdana" w:hAnsi="Verdana"/>
          <w:i/>
          <w:sz w:val="16"/>
          <w:szCs w:val="16"/>
        </w:rPr>
        <w:t xml:space="preserve"> </w:t>
      </w:r>
      <w:r w:rsidR="000F6650" w:rsidRPr="00170A37">
        <w:rPr>
          <w:rFonts w:ascii="Verdana" w:hAnsi="Verdana"/>
          <w:i/>
          <w:sz w:val="16"/>
          <w:szCs w:val="16"/>
        </w:rPr>
        <w:t>zkouš</w:t>
      </w:r>
      <w:r>
        <w:rPr>
          <w:rFonts w:ascii="Verdana" w:hAnsi="Verdana"/>
          <w:i/>
          <w:sz w:val="16"/>
          <w:szCs w:val="16"/>
        </w:rPr>
        <w:t>e</w:t>
      </w:r>
      <w:r w:rsidR="00597996" w:rsidRPr="00170A37">
        <w:rPr>
          <w:rFonts w:ascii="Verdana" w:hAnsi="Verdana"/>
          <w:i/>
          <w:sz w:val="16"/>
          <w:szCs w:val="16"/>
        </w:rPr>
        <w:t>k</w:t>
      </w:r>
      <w:r>
        <w:rPr>
          <w:rFonts w:ascii="Verdana" w:hAnsi="Verdana"/>
          <w:i/>
          <w:sz w:val="16"/>
          <w:szCs w:val="16"/>
        </w:rPr>
        <w:t xml:space="preserve"> a vystavení dokladů</w:t>
      </w:r>
      <w:r w:rsidR="000F6650" w:rsidRPr="00170A37">
        <w:rPr>
          <w:rFonts w:ascii="Verdana" w:hAnsi="Verdana"/>
          <w:i/>
          <w:sz w:val="16"/>
          <w:szCs w:val="16"/>
        </w:rPr>
        <w:t xml:space="preserve"> o jejich provedení; dále Zhotovitel doloží atesty, certifikáty</w:t>
      </w:r>
      <w:r w:rsidR="00597996" w:rsidRPr="00170A37">
        <w:rPr>
          <w:rFonts w:ascii="Verdana" w:hAnsi="Verdana"/>
          <w:i/>
          <w:sz w:val="16"/>
          <w:szCs w:val="16"/>
        </w:rPr>
        <w:t xml:space="preserve">, prohlášení o shodě apod. </w:t>
      </w:r>
      <w:r w:rsidR="000F6650" w:rsidRPr="00170A37">
        <w:rPr>
          <w:rFonts w:ascii="Verdana" w:hAnsi="Verdana"/>
          <w:i/>
          <w:sz w:val="16"/>
          <w:szCs w:val="16"/>
        </w:rPr>
        <w:t xml:space="preserve">Všechny tyto doklady předá Zhotovitel Objednateli ve </w:t>
      </w:r>
      <w:r w:rsidR="00597996" w:rsidRPr="00170A37">
        <w:rPr>
          <w:rFonts w:ascii="Verdana" w:hAnsi="Verdana"/>
          <w:i/>
          <w:sz w:val="16"/>
          <w:szCs w:val="16"/>
        </w:rPr>
        <w:t xml:space="preserve">3 </w:t>
      </w:r>
      <w:r w:rsidR="000F6650" w:rsidRPr="00170A37">
        <w:rPr>
          <w:rFonts w:ascii="Verdana" w:hAnsi="Verdana"/>
          <w:i/>
          <w:sz w:val="16"/>
          <w:szCs w:val="16"/>
        </w:rPr>
        <w:t xml:space="preserve">tištěných </w:t>
      </w:r>
      <w:r w:rsidR="00597996" w:rsidRPr="00170A37">
        <w:rPr>
          <w:rFonts w:ascii="Verdana" w:hAnsi="Verdana"/>
          <w:i/>
          <w:sz w:val="16"/>
          <w:szCs w:val="16"/>
        </w:rPr>
        <w:t>vyhotoveních</w:t>
      </w:r>
      <w:r w:rsidR="000F6650" w:rsidRPr="00170A37">
        <w:rPr>
          <w:rFonts w:ascii="Verdana" w:hAnsi="Verdana"/>
          <w:i/>
          <w:sz w:val="16"/>
          <w:szCs w:val="16"/>
        </w:rPr>
        <w:t xml:space="preserve"> a v jednom elektronickém vy</w:t>
      </w:r>
      <w:r w:rsidR="00506AD3">
        <w:rPr>
          <w:rFonts w:ascii="Verdana" w:hAnsi="Verdana"/>
          <w:i/>
          <w:sz w:val="16"/>
          <w:szCs w:val="16"/>
        </w:rPr>
        <w:t>hotovení ve formátu PDF</w:t>
      </w:r>
      <w:r w:rsidR="000F6650" w:rsidRPr="00170A37">
        <w:rPr>
          <w:rFonts w:ascii="Verdana" w:hAnsi="Verdana"/>
          <w:i/>
          <w:sz w:val="16"/>
          <w:szCs w:val="16"/>
        </w:rPr>
        <w:t xml:space="preserve"> na vhodném datovém nosiči.</w:t>
      </w:r>
    </w:p>
    <w:p w14:paraId="7C586A71" w14:textId="69D4C0D4" w:rsidR="00597996" w:rsidRPr="004807BA" w:rsidRDefault="00510FFA" w:rsidP="00510FFA">
      <w:pPr>
        <w:widowControl w:val="0"/>
        <w:tabs>
          <w:tab w:val="left" w:pos="2552"/>
        </w:tabs>
        <w:spacing w:before="60"/>
        <w:ind w:left="2552" w:hanging="851"/>
        <w:jc w:val="both"/>
        <w:rPr>
          <w:rFonts w:ascii="Verdana" w:hAnsi="Verdana"/>
          <w:i/>
          <w:sz w:val="16"/>
          <w:szCs w:val="16"/>
        </w:rPr>
      </w:pPr>
      <w:r>
        <w:rPr>
          <w:rFonts w:ascii="Verdana" w:hAnsi="Verdana"/>
          <w:i/>
          <w:sz w:val="16"/>
          <w:szCs w:val="16"/>
        </w:rPr>
        <w:tab/>
      </w:r>
      <w:r w:rsidR="00313FB9" w:rsidRPr="00170A37">
        <w:rPr>
          <w:rFonts w:ascii="Verdana" w:hAnsi="Verdana"/>
          <w:i/>
          <w:sz w:val="16"/>
          <w:szCs w:val="16"/>
        </w:rPr>
        <w:t xml:space="preserve">Doklady o </w:t>
      </w:r>
      <w:r w:rsidR="00313FB9" w:rsidRPr="004807BA">
        <w:rPr>
          <w:rFonts w:ascii="Verdana" w:hAnsi="Verdana"/>
          <w:i/>
          <w:sz w:val="16"/>
          <w:szCs w:val="16"/>
        </w:rPr>
        <w:t xml:space="preserve">provedení předepsaných zkoušek, atesty, certifikáty, prohlášení o shodě bude </w:t>
      </w:r>
      <w:r w:rsidR="00764C2E" w:rsidRPr="004807BA">
        <w:rPr>
          <w:rFonts w:ascii="Verdana" w:hAnsi="Verdana"/>
          <w:i/>
          <w:sz w:val="16"/>
          <w:szCs w:val="16"/>
        </w:rPr>
        <w:t>Zhotovitel</w:t>
      </w:r>
      <w:r w:rsidR="00313FB9" w:rsidRPr="004807BA">
        <w:rPr>
          <w:rFonts w:ascii="Verdana" w:hAnsi="Verdana"/>
          <w:i/>
          <w:sz w:val="16"/>
          <w:szCs w:val="16"/>
        </w:rPr>
        <w:t xml:space="preserve"> dokládat v průběhu realizace díla</w:t>
      </w:r>
      <w:r w:rsidR="00506AD3" w:rsidRPr="004807BA">
        <w:rPr>
          <w:rFonts w:ascii="Verdana" w:hAnsi="Verdana"/>
          <w:i/>
          <w:sz w:val="16"/>
          <w:szCs w:val="16"/>
        </w:rPr>
        <w:t>,</w:t>
      </w:r>
      <w:r w:rsidR="00313FB9" w:rsidRPr="004807BA">
        <w:rPr>
          <w:rFonts w:ascii="Verdana" w:hAnsi="Verdana"/>
          <w:i/>
          <w:sz w:val="16"/>
          <w:szCs w:val="16"/>
        </w:rPr>
        <w:t xml:space="preserve"> a to vždy k termínu vystavení faktury. Faktura za provedené práce nebude bez doložení těchto dokladů uhrazena. Doklady bude archivovat technický dozor stavebníka stanovený </w:t>
      </w:r>
      <w:r w:rsidR="004807BA" w:rsidRPr="004807BA">
        <w:rPr>
          <w:rFonts w:ascii="Verdana" w:hAnsi="Verdana"/>
          <w:i/>
          <w:sz w:val="16"/>
          <w:szCs w:val="16"/>
        </w:rPr>
        <w:t>podle</w:t>
      </w:r>
      <w:r w:rsidR="00313FB9" w:rsidRPr="004807BA">
        <w:rPr>
          <w:rFonts w:ascii="Verdana" w:hAnsi="Verdana"/>
          <w:i/>
          <w:sz w:val="16"/>
          <w:szCs w:val="16"/>
        </w:rPr>
        <w:t xml:space="preserve"> článku X. této smlouvy (dále jen TDS), který provede jejich kompletaci před předáním a převzetím díla a kolaudací.</w:t>
      </w:r>
    </w:p>
    <w:p w14:paraId="64207C27" w14:textId="5A799FD7" w:rsidR="00597996" w:rsidRPr="00170A37" w:rsidRDefault="00A8032D"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sidRPr="004807BA">
        <w:rPr>
          <w:rFonts w:ascii="Verdana" w:hAnsi="Verdana"/>
          <w:i/>
          <w:sz w:val="16"/>
          <w:szCs w:val="16"/>
        </w:rPr>
        <w:t>P</w:t>
      </w:r>
      <w:r w:rsidR="004F25A6" w:rsidRPr="004807BA">
        <w:rPr>
          <w:rFonts w:ascii="Verdana" w:hAnsi="Verdana"/>
          <w:i/>
          <w:sz w:val="16"/>
          <w:szCs w:val="16"/>
        </w:rPr>
        <w:t>rovede</w:t>
      </w:r>
      <w:r w:rsidRPr="004807BA">
        <w:rPr>
          <w:rFonts w:ascii="Verdana" w:hAnsi="Verdana"/>
          <w:i/>
          <w:sz w:val="16"/>
          <w:szCs w:val="16"/>
        </w:rPr>
        <w:t>ní</w:t>
      </w:r>
      <w:r w:rsidR="004F25A6" w:rsidRPr="004807BA">
        <w:rPr>
          <w:rFonts w:ascii="Verdana" w:hAnsi="Verdana"/>
          <w:i/>
          <w:sz w:val="16"/>
          <w:szCs w:val="16"/>
        </w:rPr>
        <w:t xml:space="preserve"> komplexní</w:t>
      </w:r>
      <w:r w:rsidRPr="004807BA">
        <w:rPr>
          <w:rFonts w:ascii="Verdana" w:hAnsi="Verdana"/>
          <w:i/>
          <w:sz w:val="16"/>
          <w:szCs w:val="16"/>
        </w:rPr>
        <w:t>ho</w:t>
      </w:r>
      <w:r w:rsidR="00DB539B" w:rsidRPr="004807BA">
        <w:rPr>
          <w:rFonts w:ascii="Verdana" w:hAnsi="Verdana"/>
          <w:i/>
          <w:sz w:val="16"/>
          <w:szCs w:val="16"/>
        </w:rPr>
        <w:t xml:space="preserve"> vyzkoušení </w:t>
      </w:r>
      <w:r w:rsidR="00597996" w:rsidRPr="004807BA">
        <w:rPr>
          <w:rFonts w:ascii="Verdana" w:hAnsi="Verdana"/>
          <w:i/>
          <w:sz w:val="16"/>
          <w:szCs w:val="16"/>
        </w:rPr>
        <w:t>systémů a zařízení tvořících předmět</w:t>
      </w:r>
      <w:r w:rsidR="00597996" w:rsidRPr="00170A37">
        <w:rPr>
          <w:rFonts w:ascii="Verdana" w:hAnsi="Verdana"/>
          <w:i/>
          <w:sz w:val="16"/>
          <w:szCs w:val="16"/>
        </w:rPr>
        <w:t xml:space="preserve"> </w:t>
      </w:r>
      <w:r w:rsidR="004F25A6" w:rsidRPr="00170A37">
        <w:rPr>
          <w:rFonts w:ascii="Verdana" w:hAnsi="Verdana"/>
          <w:i/>
          <w:sz w:val="16"/>
          <w:szCs w:val="16"/>
        </w:rPr>
        <w:t xml:space="preserve">předávaného díla (nebo jeho části) </w:t>
      </w:r>
      <w:r w:rsidR="00A64F72" w:rsidRPr="00170A37">
        <w:rPr>
          <w:rFonts w:ascii="Verdana" w:hAnsi="Verdana"/>
          <w:i/>
          <w:sz w:val="16"/>
          <w:szCs w:val="16"/>
        </w:rPr>
        <w:t xml:space="preserve">za účelem </w:t>
      </w:r>
      <w:r w:rsidR="004F25A6" w:rsidRPr="00170A37">
        <w:rPr>
          <w:rFonts w:ascii="Verdana" w:hAnsi="Verdana"/>
          <w:i/>
          <w:sz w:val="16"/>
          <w:szCs w:val="16"/>
        </w:rPr>
        <w:t xml:space="preserve">prokázání </w:t>
      </w:r>
      <w:r w:rsidR="00A64F72" w:rsidRPr="00170A37">
        <w:rPr>
          <w:rFonts w:ascii="Verdana" w:hAnsi="Verdana"/>
          <w:i/>
          <w:sz w:val="16"/>
          <w:szCs w:val="16"/>
        </w:rPr>
        <w:t xml:space="preserve">dosažení </w:t>
      </w:r>
      <w:r w:rsidR="00334BAB" w:rsidRPr="00170A37">
        <w:rPr>
          <w:rFonts w:ascii="Verdana" w:hAnsi="Verdana"/>
          <w:i/>
          <w:sz w:val="16"/>
          <w:szCs w:val="16"/>
        </w:rPr>
        <w:t>parametrů stanovených PROJEKTEM</w:t>
      </w:r>
      <w:r>
        <w:rPr>
          <w:rFonts w:ascii="Verdana" w:hAnsi="Verdana"/>
          <w:i/>
          <w:sz w:val="16"/>
          <w:szCs w:val="16"/>
        </w:rPr>
        <w:t xml:space="preserve"> </w:t>
      </w:r>
      <w:r w:rsidRPr="00170A37">
        <w:rPr>
          <w:rFonts w:ascii="Verdana" w:hAnsi="Verdana"/>
          <w:i/>
          <w:sz w:val="16"/>
          <w:szCs w:val="16"/>
        </w:rPr>
        <w:t>před zahájením předávání díla (nebo jeho části</w:t>
      </w:r>
      <w:r>
        <w:rPr>
          <w:rFonts w:ascii="Verdana" w:hAnsi="Verdana"/>
          <w:i/>
          <w:sz w:val="16"/>
          <w:szCs w:val="16"/>
        </w:rPr>
        <w:t xml:space="preserve">). Dále </w:t>
      </w:r>
      <w:r w:rsidR="00334BAB" w:rsidRPr="00170A37">
        <w:rPr>
          <w:rFonts w:ascii="Verdana" w:hAnsi="Verdana"/>
          <w:i/>
          <w:sz w:val="16"/>
          <w:szCs w:val="16"/>
        </w:rPr>
        <w:t>provede</w:t>
      </w:r>
      <w:r>
        <w:rPr>
          <w:rFonts w:ascii="Verdana" w:hAnsi="Verdana"/>
          <w:i/>
          <w:sz w:val="16"/>
          <w:szCs w:val="16"/>
        </w:rPr>
        <w:t>ní</w:t>
      </w:r>
      <w:r w:rsidR="00334BAB" w:rsidRPr="00170A37">
        <w:rPr>
          <w:rFonts w:ascii="Verdana" w:hAnsi="Verdana"/>
          <w:i/>
          <w:sz w:val="16"/>
          <w:szCs w:val="16"/>
        </w:rPr>
        <w:t xml:space="preserve"> </w:t>
      </w:r>
      <w:r w:rsidR="00597996" w:rsidRPr="00170A37">
        <w:rPr>
          <w:rFonts w:ascii="Verdana" w:hAnsi="Verdana"/>
          <w:i/>
          <w:sz w:val="16"/>
          <w:szCs w:val="16"/>
        </w:rPr>
        <w:t xml:space="preserve">vyhodnocení </w:t>
      </w:r>
      <w:r w:rsidR="00334BAB" w:rsidRPr="00170A37">
        <w:rPr>
          <w:rFonts w:ascii="Verdana" w:hAnsi="Verdana"/>
          <w:i/>
          <w:sz w:val="16"/>
          <w:szCs w:val="16"/>
        </w:rPr>
        <w:t xml:space="preserve">výsledků </w:t>
      </w:r>
      <w:r w:rsidR="00597996" w:rsidRPr="00170A37">
        <w:rPr>
          <w:rFonts w:ascii="Verdana" w:hAnsi="Verdana"/>
          <w:i/>
          <w:sz w:val="16"/>
          <w:szCs w:val="16"/>
        </w:rPr>
        <w:t xml:space="preserve">komplexního vyzkoušení </w:t>
      </w:r>
      <w:r>
        <w:rPr>
          <w:rFonts w:ascii="Verdana" w:hAnsi="Verdana"/>
          <w:i/>
          <w:sz w:val="16"/>
          <w:szCs w:val="16"/>
        </w:rPr>
        <w:t>a vyhotovení</w:t>
      </w:r>
      <w:r w:rsidR="00950EA3">
        <w:rPr>
          <w:rFonts w:ascii="Verdana" w:hAnsi="Verdana"/>
          <w:i/>
          <w:sz w:val="16"/>
          <w:szCs w:val="16"/>
        </w:rPr>
        <w:t xml:space="preserve"> Protokol</w:t>
      </w:r>
      <w:r>
        <w:rPr>
          <w:rFonts w:ascii="Verdana" w:hAnsi="Verdana"/>
          <w:i/>
          <w:sz w:val="16"/>
          <w:szCs w:val="16"/>
        </w:rPr>
        <w:t>u</w:t>
      </w:r>
      <w:r w:rsidR="00950EA3">
        <w:rPr>
          <w:rFonts w:ascii="Verdana" w:hAnsi="Verdana"/>
          <w:i/>
          <w:sz w:val="16"/>
          <w:szCs w:val="16"/>
        </w:rPr>
        <w:t xml:space="preserve"> o </w:t>
      </w:r>
      <w:r w:rsidR="00334BAB" w:rsidRPr="00170A37">
        <w:rPr>
          <w:rFonts w:ascii="Verdana" w:hAnsi="Verdana"/>
          <w:i/>
          <w:sz w:val="16"/>
          <w:szCs w:val="16"/>
        </w:rPr>
        <w:t xml:space="preserve">výsledcích komplexního vyzkoušení v českém jazyce, který předá </w:t>
      </w:r>
      <w:r>
        <w:rPr>
          <w:rFonts w:ascii="Verdana" w:hAnsi="Verdana"/>
          <w:i/>
          <w:sz w:val="16"/>
          <w:szCs w:val="16"/>
        </w:rPr>
        <w:t xml:space="preserve">Zhotovitel </w:t>
      </w:r>
      <w:r w:rsidR="00407625">
        <w:rPr>
          <w:rFonts w:ascii="Verdana" w:hAnsi="Verdana"/>
          <w:i/>
          <w:sz w:val="16"/>
          <w:szCs w:val="16"/>
        </w:rPr>
        <w:t>TDS</w:t>
      </w:r>
      <w:r w:rsidR="00334BAB" w:rsidRPr="00170A37">
        <w:rPr>
          <w:rFonts w:ascii="Verdana" w:hAnsi="Verdana"/>
          <w:i/>
          <w:sz w:val="16"/>
          <w:szCs w:val="16"/>
        </w:rPr>
        <w:t xml:space="preserve"> ve 3 tištěných vyhotoveních a v jednom elektronickém vyhotovení ve formátu </w:t>
      </w:r>
      <w:r w:rsidR="00950EA3">
        <w:rPr>
          <w:rFonts w:ascii="Verdana" w:hAnsi="Verdana"/>
          <w:i/>
          <w:sz w:val="16"/>
          <w:szCs w:val="16"/>
        </w:rPr>
        <w:t>PDF</w:t>
      </w:r>
      <w:r w:rsidR="00334BAB" w:rsidRPr="00170A37">
        <w:rPr>
          <w:rFonts w:ascii="Verdana" w:hAnsi="Verdana"/>
          <w:i/>
          <w:sz w:val="16"/>
          <w:szCs w:val="16"/>
        </w:rPr>
        <w:t xml:space="preserve"> na vhodném datovém nosiči.</w:t>
      </w:r>
    </w:p>
    <w:p w14:paraId="4D47DFCD" w14:textId="105EAC2D" w:rsidR="00603B5A" w:rsidRDefault="00510FFA" w:rsidP="00510FFA">
      <w:pPr>
        <w:widowControl w:val="0"/>
        <w:tabs>
          <w:tab w:val="left" w:pos="2552"/>
        </w:tabs>
        <w:spacing w:before="60"/>
        <w:ind w:left="2552" w:hanging="851"/>
        <w:jc w:val="both"/>
        <w:rPr>
          <w:rFonts w:ascii="Verdana" w:hAnsi="Verdana"/>
          <w:i/>
          <w:sz w:val="16"/>
          <w:szCs w:val="16"/>
        </w:rPr>
      </w:pPr>
      <w:r>
        <w:rPr>
          <w:rFonts w:ascii="Verdana" w:hAnsi="Verdana"/>
          <w:i/>
          <w:sz w:val="16"/>
          <w:szCs w:val="16"/>
        </w:rPr>
        <w:tab/>
      </w:r>
      <w:r w:rsidR="00407625">
        <w:rPr>
          <w:rFonts w:ascii="Verdana" w:hAnsi="Verdana"/>
          <w:i/>
          <w:sz w:val="16"/>
          <w:szCs w:val="16"/>
        </w:rPr>
        <w:t>TDS</w:t>
      </w:r>
      <w:r w:rsidR="00603B5A" w:rsidRPr="00170A37">
        <w:rPr>
          <w:rFonts w:ascii="Verdana" w:hAnsi="Verdana"/>
          <w:i/>
          <w:sz w:val="16"/>
          <w:szCs w:val="16"/>
        </w:rPr>
        <w:t xml:space="preserve"> bude provádět kontrolu provádě</w:t>
      </w:r>
      <w:r w:rsidR="00597996" w:rsidRPr="00170A37">
        <w:rPr>
          <w:rFonts w:ascii="Verdana" w:hAnsi="Verdana"/>
          <w:i/>
          <w:sz w:val="16"/>
          <w:szCs w:val="16"/>
        </w:rPr>
        <w:t>ní komplexního vyzkoušení</w:t>
      </w:r>
      <w:r w:rsidR="00603B5A" w:rsidRPr="00170A37">
        <w:rPr>
          <w:rFonts w:ascii="Verdana" w:hAnsi="Verdana"/>
          <w:i/>
          <w:sz w:val="16"/>
          <w:szCs w:val="16"/>
        </w:rPr>
        <w:t xml:space="preserve"> po celou dobu jeho průběhu</w:t>
      </w:r>
      <w:r w:rsidR="0042513E">
        <w:rPr>
          <w:rFonts w:ascii="Verdana" w:hAnsi="Verdana"/>
          <w:i/>
          <w:sz w:val="16"/>
          <w:szCs w:val="16"/>
        </w:rPr>
        <w:t>.</w:t>
      </w:r>
    </w:p>
    <w:p w14:paraId="59618A12" w14:textId="4B989904" w:rsidR="00597996" w:rsidRPr="00170A37" w:rsidRDefault="00A8032D"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Pr>
          <w:rFonts w:ascii="Verdana" w:hAnsi="Verdana"/>
          <w:i/>
          <w:sz w:val="16"/>
          <w:szCs w:val="16"/>
        </w:rPr>
        <w:t>Vypracování</w:t>
      </w:r>
      <w:r w:rsidR="00597996" w:rsidRPr="00170A37">
        <w:rPr>
          <w:rFonts w:ascii="Verdana" w:hAnsi="Verdana"/>
          <w:i/>
          <w:sz w:val="16"/>
          <w:szCs w:val="16"/>
        </w:rPr>
        <w:t xml:space="preserve"> </w:t>
      </w:r>
      <w:r w:rsidR="00471362">
        <w:rPr>
          <w:rFonts w:ascii="Verdana" w:hAnsi="Verdana"/>
          <w:i/>
          <w:sz w:val="16"/>
          <w:szCs w:val="16"/>
        </w:rPr>
        <w:t>manipulační</w:t>
      </w:r>
      <w:r>
        <w:rPr>
          <w:rFonts w:ascii="Verdana" w:hAnsi="Verdana"/>
          <w:i/>
          <w:sz w:val="16"/>
          <w:szCs w:val="16"/>
        </w:rPr>
        <w:t>ch</w:t>
      </w:r>
      <w:r w:rsidR="00471362">
        <w:rPr>
          <w:rFonts w:ascii="Verdana" w:hAnsi="Verdana"/>
          <w:i/>
          <w:sz w:val="16"/>
          <w:szCs w:val="16"/>
        </w:rPr>
        <w:t xml:space="preserve"> a </w:t>
      </w:r>
      <w:r w:rsidR="00603B5A" w:rsidRPr="00170A37">
        <w:rPr>
          <w:rFonts w:ascii="Verdana" w:hAnsi="Verdana"/>
          <w:i/>
          <w:sz w:val="16"/>
          <w:szCs w:val="16"/>
        </w:rPr>
        <w:t>provozní</w:t>
      </w:r>
      <w:r>
        <w:rPr>
          <w:rFonts w:ascii="Verdana" w:hAnsi="Verdana"/>
          <w:i/>
          <w:sz w:val="16"/>
          <w:szCs w:val="16"/>
        </w:rPr>
        <w:t>ch řádů</w:t>
      </w:r>
      <w:r w:rsidR="00597996" w:rsidRPr="00170A37">
        <w:rPr>
          <w:rFonts w:ascii="Verdana" w:hAnsi="Verdana"/>
          <w:i/>
          <w:sz w:val="16"/>
          <w:szCs w:val="16"/>
        </w:rPr>
        <w:t xml:space="preserve"> pro bezvadné provozování díla</w:t>
      </w:r>
      <w:r w:rsidR="00603B5A" w:rsidRPr="00170A37">
        <w:rPr>
          <w:rFonts w:ascii="Verdana" w:hAnsi="Verdana"/>
          <w:i/>
          <w:sz w:val="16"/>
          <w:szCs w:val="16"/>
        </w:rPr>
        <w:t xml:space="preserve"> (nebo jeho části)</w:t>
      </w:r>
      <w:r>
        <w:rPr>
          <w:rFonts w:ascii="Verdana" w:hAnsi="Verdana"/>
          <w:i/>
          <w:sz w:val="16"/>
          <w:szCs w:val="16"/>
        </w:rPr>
        <w:t xml:space="preserve"> </w:t>
      </w:r>
      <w:r w:rsidRPr="00170A37">
        <w:rPr>
          <w:rFonts w:ascii="Verdana" w:hAnsi="Verdana"/>
          <w:i/>
          <w:sz w:val="16"/>
          <w:szCs w:val="16"/>
        </w:rPr>
        <w:t>před zahájením předávání díla (nebo jeho části)</w:t>
      </w:r>
      <w:r>
        <w:rPr>
          <w:rFonts w:ascii="Verdana" w:hAnsi="Verdana"/>
          <w:i/>
          <w:sz w:val="16"/>
          <w:szCs w:val="16"/>
        </w:rPr>
        <w:t>, návodů k obsluze, návodů</w:t>
      </w:r>
      <w:r w:rsidR="00597996" w:rsidRPr="00170A37">
        <w:rPr>
          <w:rFonts w:ascii="Verdana" w:hAnsi="Verdana"/>
          <w:i/>
          <w:sz w:val="16"/>
          <w:szCs w:val="16"/>
        </w:rPr>
        <w:t xml:space="preserve"> na provoz a údržbu díla</w:t>
      </w:r>
      <w:r w:rsidR="00603B5A" w:rsidRPr="00170A37">
        <w:rPr>
          <w:rFonts w:ascii="Verdana" w:hAnsi="Verdana"/>
          <w:i/>
          <w:sz w:val="16"/>
          <w:szCs w:val="16"/>
        </w:rPr>
        <w:t xml:space="preserve"> (nebo jeho části) a dokumentaci</w:t>
      </w:r>
      <w:r w:rsidR="00597996" w:rsidRPr="00170A37">
        <w:rPr>
          <w:rFonts w:ascii="Verdana" w:hAnsi="Verdana"/>
          <w:i/>
          <w:sz w:val="16"/>
          <w:szCs w:val="16"/>
        </w:rPr>
        <w:t xml:space="preserve"> údržby, vše v českém jazyce</w:t>
      </w:r>
      <w:r w:rsidR="00170A37" w:rsidRPr="00170A37">
        <w:rPr>
          <w:rFonts w:ascii="Verdana" w:hAnsi="Verdana"/>
          <w:i/>
          <w:sz w:val="16"/>
          <w:szCs w:val="16"/>
        </w:rPr>
        <w:t xml:space="preserve">, </w:t>
      </w:r>
      <w:r w:rsidR="00603B5A" w:rsidRPr="00170A37">
        <w:rPr>
          <w:rFonts w:ascii="Verdana" w:hAnsi="Verdana"/>
          <w:i/>
          <w:sz w:val="16"/>
          <w:szCs w:val="16"/>
        </w:rPr>
        <w:t xml:space="preserve">které předá </w:t>
      </w:r>
      <w:r w:rsidR="00407625">
        <w:rPr>
          <w:rFonts w:ascii="Verdana" w:hAnsi="Verdana"/>
          <w:i/>
          <w:sz w:val="16"/>
          <w:szCs w:val="16"/>
        </w:rPr>
        <w:t>TDS</w:t>
      </w:r>
      <w:r w:rsidR="00603B5A" w:rsidRPr="00170A37">
        <w:rPr>
          <w:rFonts w:ascii="Verdana" w:hAnsi="Verdana"/>
          <w:i/>
          <w:sz w:val="16"/>
          <w:szCs w:val="16"/>
        </w:rPr>
        <w:t xml:space="preserve"> ve 3 tištěných vyhotoveních a v jednom elektronickém vyhotovení ve formátu </w:t>
      </w:r>
      <w:r w:rsidR="00950EA3">
        <w:rPr>
          <w:rFonts w:ascii="Verdana" w:hAnsi="Verdana"/>
          <w:i/>
          <w:sz w:val="16"/>
          <w:szCs w:val="16"/>
        </w:rPr>
        <w:t>PDF</w:t>
      </w:r>
      <w:r w:rsidR="0042513E">
        <w:rPr>
          <w:rFonts w:ascii="Verdana" w:hAnsi="Verdana"/>
          <w:i/>
          <w:sz w:val="16"/>
          <w:szCs w:val="16"/>
        </w:rPr>
        <w:t xml:space="preserve"> na vhodném datovém nosiči.</w:t>
      </w:r>
    </w:p>
    <w:p w14:paraId="0DFAC323" w14:textId="718A520C" w:rsidR="00597996" w:rsidRPr="00170A37" w:rsidRDefault="00510FFA" w:rsidP="00510FFA">
      <w:pPr>
        <w:widowControl w:val="0"/>
        <w:tabs>
          <w:tab w:val="left" w:pos="2552"/>
        </w:tabs>
        <w:spacing w:before="60"/>
        <w:ind w:left="2552" w:hanging="851"/>
        <w:jc w:val="both"/>
        <w:rPr>
          <w:rFonts w:ascii="Verdana" w:hAnsi="Verdana"/>
          <w:i/>
          <w:sz w:val="16"/>
          <w:szCs w:val="16"/>
        </w:rPr>
      </w:pPr>
      <w:r>
        <w:rPr>
          <w:rFonts w:ascii="Verdana" w:hAnsi="Verdana"/>
          <w:i/>
          <w:sz w:val="16"/>
          <w:szCs w:val="16"/>
        </w:rPr>
        <w:tab/>
      </w:r>
      <w:r w:rsidR="00603B5A" w:rsidRPr="00170A37">
        <w:rPr>
          <w:rFonts w:ascii="Verdana" w:hAnsi="Verdana"/>
          <w:i/>
          <w:sz w:val="16"/>
          <w:szCs w:val="16"/>
        </w:rPr>
        <w:t>N</w:t>
      </w:r>
      <w:r w:rsidR="00597996" w:rsidRPr="00170A37">
        <w:rPr>
          <w:rFonts w:ascii="Verdana" w:hAnsi="Verdana"/>
          <w:i/>
          <w:sz w:val="16"/>
          <w:szCs w:val="16"/>
        </w:rPr>
        <w:t>ávod na provoz a údržbu díla</w:t>
      </w:r>
      <w:r w:rsidR="00603B5A" w:rsidRPr="00170A37">
        <w:rPr>
          <w:rFonts w:ascii="Verdana" w:hAnsi="Verdana"/>
          <w:i/>
          <w:sz w:val="16"/>
          <w:szCs w:val="16"/>
        </w:rPr>
        <w:t xml:space="preserve"> (nebo jeho části</w:t>
      </w:r>
      <w:r w:rsidR="00E81F24" w:rsidRPr="00170A37">
        <w:rPr>
          <w:rFonts w:ascii="Verdana" w:hAnsi="Verdana"/>
          <w:i/>
          <w:sz w:val="16"/>
          <w:szCs w:val="16"/>
        </w:rPr>
        <w:t xml:space="preserve">) </w:t>
      </w:r>
      <w:r w:rsidR="00597996" w:rsidRPr="00170A37">
        <w:rPr>
          <w:rFonts w:ascii="Verdana" w:hAnsi="Verdana"/>
          <w:i/>
          <w:sz w:val="16"/>
          <w:szCs w:val="16"/>
        </w:rPr>
        <w:t xml:space="preserve">bude zahrnovat manipulační a provozní řády, návody k obsluze a dokumentaci údržby díla. V návodu na provoz a údržbu díla </w:t>
      </w:r>
      <w:r w:rsidR="00597996" w:rsidRPr="00170A37">
        <w:rPr>
          <w:rFonts w:ascii="Verdana" w:hAnsi="Verdana"/>
          <w:i/>
          <w:sz w:val="16"/>
          <w:szCs w:val="16"/>
        </w:rPr>
        <w:lastRenderedPageBreak/>
        <w:t>budou uvedeny podmínky</w:t>
      </w:r>
      <w:r w:rsidR="00E81F24" w:rsidRPr="00170A37">
        <w:rPr>
          <w:rFonts w:ascii="Verdana" w:hAnsi="Verdana"/>
          <w:i/>
          <w:sz w:val="16"/>
          <w:szCs w:val="16"/>
        </w:rPr>
        <w:t xml:space="preserve"> Zhotovitele</w:t>
      </w:r>
      <w:r w:rsidR="00597996" w:rsidRPr="00170A37">
        <w:rPr>
          <w:rFonts w:ascii="Verdana" w:hAnsi="Verdana"/>
          <w:i/>
          <w:sz w:val="16"/>
          <w:szCs w:val="16"/>
        </w:rPr>
        <w:t xml:space="preserve">, při jejichž dodržení bude dílo </w:t>
      </w:r>
      <w:r w:rsidR="00E81F24" w:rsidRPr="00170A37">
        <w:rPr>
          <w:rFonts w:ascii="Verdana" w:hAnsi="Verdana"/>
          <w:i/>
          <w:sz w:val="16"/>
          <w:szCs w:val="16"/>
        </w:rPr>
        <w:t xml:space="preserve">Objednatelem </w:t>
      </w:r>
      <w:r w:rsidR="0042513E">
        <w:rPr>
          <w:rFonts w:ascii="Verdana" w:hAnsi="Verdana"/>
          <w:i/>
          <w:sz w:val="16"/>
          <w:szCs w:val="16"/>
        </w:rPr>
        <w:t>správně užíváno.</w:t>
      </w:r>
    </w:p>
    <w:p w14:paraId="26CEBC1A" w14:textId="61A1D690" w:rsidR="00597996" w:rsidRPr="00170A37" w:rsidRDefault="00A8032D"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Pr>
          <w:rFonts w:ascii="Verdana" w:hAnsi="Verdana"/>
          <w:i/>
          <w:sz w:val="16"/>
          <w:szCs w:val="16"/>
        </w:rPr>
        <w:t>V</w:t>
      </w:r>
      <w:r w:rsidRPr="00170A37">
        <w:rPr>
          <w:rFonts w:ascii="Verdana" w:hAnsi="Verdana"/>
          <w:i/>
          <w:sz w:val="16"/>
          <w:szCs w:val="16"/>
        </w:rPr>
        <w:t> průběhu provádění stavby</w:t>
      </w:r>
      <w:r>
        <w:rPr>
          <w:rFonts w:ascii="Verdana" w:hAnsi="Verdana"/>
          <w:i/>
          <w:sz w:val="16"/>
          <w:szCs w:val="16"/>
        </w:rPr>
        <w:t xml:space="preserve"> koordinace</w:t>
      </w:r>
      <w:r w:rsidR="00E81F24" w:rsidRPr="00170A37">
        <w:rPr>
          <w:rFonts w:ascii="Verdana" w:hAnsi="Verdana"/>
          <w:i/>
          <w:sz w:val="16"/>
          <w:szCs w:val="16"/>
        </w:rPr>
        <w:t xml:space="preserve"> </w:t>
      </w:r>
      <w:r>
        <w:rPr>
          <w:rFonts w:ascii="Verdana" w:hAnsi="Verdana"/>
          <w:i/>
          <w:sz w:val="16"/>
          <w:szCs w:val="16"/>
        </w:rPr>
        <w:t>veškerých prací</w:t>
      </w:r>
      <w:r w:rsidR="00E81F24" w:rsidRPr="00170A37">
        <w:rPr>
          <w:rFonts w:ascii="Verdana" w:hAnsi="Verdana"/>
          <w:i/>
          <w:sz w:val="16"/>
          <w:szCs w:val="16"/>
        </w:rPr>
        <w:t xml:space="preserve"> a dodáv</w:t>
      </w:r>
      <w:r>
        <w:rPr>
          <w:rFonts w:ascii="Verdana" w:hAnsi="Verdana"/>
          <w:i/>
          <w:sz w:val="16"/>
          <w:szCs w:val="16"/>
        </w:rPr>
        <w:t>e</w:t>
      </w:r>
      <w:r w:rsidR="00597996" w:rsidRPr="00170A37">
        <w:rPr>
          <w:rFonts w:ascii="Verdana" w:hAnsi="Verdana"/>
          <w:i/>
          <w:sz w:val="16"/>
          <w:szCs w:val="16"/>
        </w:rPr>
        <w:t>k</w:t>
      </w:r>
      <w:r w:rsidR="00E81F24" w:rsidRPr="00170A37">
        <w:rPr>
          <w:rFonts w:ascii="Verdana" w:hAnsi="Verdana"/>
          <w:i/>
          <w:sz w:val="16"/>
          <w:szCs w:val="16"/>
        </w:rPr>
        <w:t>, které jsou součástí díla.</w:t>
      </w:r>
    </w:p>
    <w:p w14:paraId="641305E3" w14:textId="7AD6AC19" w:rsidR="00E81F24" w:rsidRPr="00170A37" w:rsidRDefault="00A8032D"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Pr>
          <w:rFonts w:ascii="Verdana" w:hAnsi="Verdana"/>
          <w:i/>
          <w:sz w:val="16"/>
          <w:szCs w:val="16"/>
        </w:rPr>
        <w:t>P</w:t>
      </w:r>
      <w:r w:rsidR="00E81F24" w:rsidRPr="00170A37">
        <w:rPr>
          <w:rFonts w:ascii="Verdana" w:hAnsi="Verdana"/>
          <w:i/>
          <w:sz w:val="16"/>
          <w:szCs w:val="16"/>
        </w:rPr>
        <w:t>rovede</w:t>
      </w:r>
      <w:r>
        <w:rPr>
          <w:rFonts w:ascii="Verdana" w:hAnsi="Verdana"/>
          <w:i/>
          <w:sz w:val="16"/>
          <w:szCs w:val="16"/>
        </w:rPr>
        <w:t>ní</w:t>
      </w:r>
      <w:r w:rsidR="00E81F24" w:rsidRPr="00170A37">
        <w:rPr>
          <w:rFonts w:ascii="Verdana" w:hAnsi="Verdana"/>
          <w:i/>
          <w:sz w:val="16"/>
          <w:szCs w:val="16"/>
        </w:rPr>
        <w:t xml:space="preserve"> </w:t>
      </w:r>
      <w:r>
        <w:rPr>
          <w:rFonts w:ascii="Verdana" w:hAnsi="Verdana"/>
          <w:i/>
          <w:sz w:val="16"/>
          <w:szCs w:val="16"/>
        </w:rPr>
        <w:t>celkového</w:t>
      </w:r>
      <w:r w:rsidR="00597996" w:rsidRPr="00170A37">
        <w:rPr>
          <w:rFonts w:ascii="Verdana" w:hAnsi="Verdana"/>
          <w:i/>
          <w:sz w:val="16"/>
          <w:szCs w:val="16"/>
        </w:rPr>
        <w:t xml:space="preserve"> úklid</w:t>
      </w:r>
      <w:r>
        <w:rPr>
          <w:rFonts w:ascii="Verdana" w:hAnsi="Verdana"/>
          <w:i/>
          <w:sz w:val="16"/>
          <w:szCs w:val="16"/>
        </w:rPr>
        <w:t>u</w:t>
      </w:r>
      <w:r w:rsidR="00597996" w:rsidRPr="00170A37">
        <w:rPr>
          <w:rFonts w:ascii="Verdana" w:hAnsi="Verdana"/>
          <w:i/>
          <w:sz w:val="16"/>
          <w:szCs w:val="16"/>
        </w:rPr>
        <w:t xml:space="preserve"> stavby</w:t>
      </w:r>
      <w:r w:rsidR="00E81F24" w:rsidRPr="00170A37">
        <w:rPr>
          <w:rFonts w:ascii="Verdana" w:hAnsi="Verdana"/>
          <w:i/>
          <w:sz w:val="16"/>
          <w:szCs w:val="16"/>
        </w:rPr>
        <w:t xml:space="preserve"> (nebo její předávané části)</w:t>
      </w:r>
      <w:r>
        <w:rPr>
          <w:rFonts w:ascii="Verdana" w:hAnsi="Verdana"/>
          <w:i/>
          <w:sz w:val="16"/>
          <w:szCs w:val="16"/>
        </w:rPr>
        <w:t xml:space="preserve"> </w:t>
      </w:r>
      <w:r w:rsidRPr="00170A37">
        <w:rPr>
          <w:rFonts w:ascii="Verdana" w:hAnsi="Verdana"/>
          <w:i/>
          <w:sz w:val="16"/>
          <w:szCs w:val="16"/>
        </w:rPr>
        <w:t>před zahájením př</w:t>
      </w:r>
      <w:r>
        <w:rPr>
          <w:rFonts w:ascii="Verdana" w:hAnsi="Verdana"/>
          <w:i/>
          <w:sz w:val="16"/>
          <w:szCs w:val="16"/>
        </w:rPr>
        <w:t>edávání díla (nebo jeho části)</w:t>
      </w:r>
      <w:r w:rsidR="00E81F24" w:rsidRPr="00170A37">
        <w:rPr>
          <w:rFonts w:ascii="Verdana" w:hAnsi="Verdana"/>
          <w:i/>
          <w:sz w:val="16"/>
          <w:szCs w:val="16"/>
        </w:rPr>
        <w:t>.</w:t>
      </w:r>
    </w:p>
    <w:p w14:paraId="48D5CA81" w14:textId="0C666385" w:rsidR="00B83721" w:rsidRPr="00170A37" w:rsidRDefault="004E20BF" w:rsidP="00510FFA">
      <w:pPr>
        <w:widowControl w:val="0"/>
        <w:tabs>
          <w:tab w:val="left" w:pos="2552"/>
        </w:tabs>
        <w:spacing w:before="60"/>
        <w:ind w:left="2552" w:hanging="851"/>
        <w:jc w:val="both"/>
        <w:rPr>
          <w:rFonts w:ascii="Verdana" w:hAnsi="Verdana"/>
          <w:i/>
          <w:sz w:val="16"/>
          <w:szCs w:val="16"/>
        </w:rPr>
      </w:pPr>
      <w:r>
        <w:rPr>
          <w:rFonts w:ascii="Verdana" w:hAnsi="Verdana"/>
          <w:i/>
          <w:sz w:val="16"/>
          <w:szCs w:val="16"/>
        </w:rPr>
        <w:tab/>
      </w:r>
      <w:r w:rsidR="00597996" w:rsidRPr="00170A37">
        <w:rPr>
          <w:rFonts w:ascii="Verdana" w:hAnsi="Verdana"/>
          <w:i/>
          <w:sz w:val="16"/>
          <w:szCs w:val="16"/>
        </w:rPr>
        <w:t>Celkový úklid zahrnuje kompletní a úplné vyči</w:t>
      </w:r>
      <w:r w:rsidR="00591B09">
        <w:rPr>
          <w:rFonts w:ascii="Verdana" w:hAnsi="Verdana"/>
          <w:i/>
          <w:sz w:val="16"/>
          <w:szCs w:val="16"/>
        </w:rPr>
        <w:t>š</w:t>
      </w:r>
      <w:r w:rsidR="00597996" w:rsidRPr="00170A37">
        <w:rPr>
          <w:rFonts w:ascii="Verdana" w:hAnsi="Verdana"/>
          <w:i/>
          <w:sz w:val="16"/>
          <w:szCs w:val="16"/>
        </w:rPr>
        <w:t>tění stavby</w:t>
      </w:r>
      <w:r w:rsidR="00B83721" w:rsidRPr="00170A37">
        <w:rPr>
          <w:rFonts w:ascii="Verdana" w:hAnsi="Verdana"/>
          <w:i/>
          <w:sz w:val="16"/>
          <w:szCs w:val="16"/>
        </w:rPr>
        <w:t xml:space="preserve"> (nebo její předávané části), </w:t>
      </w:r>
      <w:r w:rsidR="00597996" w:rsidRPr="00170A37">
        <w:rPr>
          <w:rFonts w:ascii="Verdana" w:hAnsi="Verdana"/>
          <w:i/>
          <w:sz w:val="16"/>
          <w:szCs w:val="16"/>
        </w:rPr>
        <w:t>staveniště</w:t>
      </w:r>
      <w:r w:rsidR="00B83721" w:rsidRPr="00170A37">
        <w:rPr>
          <w:rFonts w:ascii="Verdana" w:hAnsi="Verdana"/>
          <w:i/>
          <w:sz w:val="16"/>
          <w:szCs w:val="16"/>
        </w:rPr>
        <w:t xml:space="preserve"> (nebo jeho příslušné části)</w:t>
      </w:r>
      <w:r w:rsidR="00597996" w:rsidRPr="00170A37">
        <w:rPr>
          <w:rFonts w:ascii="Verdana" w:hAnsi="Verdana"/>
          <w:i/>
          <w:sz w:val="16"/>
          <w:szCs w:val="16"/>
        </w:rPr>
        <w:t xml:space="preserve"> a okolí</w:t>
      </w:r>
      <w:r w:rsidR="00591B09">
        <w:rPr>
          <w:rFonts w:ascii="Verdana" w:hAnsi="Verdana"/>
          <w:i/>
          <w:sz w:val="16"/>
          <w:szCs w:val="16"/>
        </w:rPr>
        <w:t>,</w:t>
      </w:r>
      <w:r w:rsidR="00597996" w:rsidRPr="00170A37">
        <w:rPr>
          <w:rFonts w:ascii="Verdana" w:hAnsi="Verdana"/>
          <w:i/>
          <w:sz w:val="16"/>
          <w:szCs w:val="16"/>
        </w:rPr>
        <w:t xml:space="preserve"> a to v takovém rozsahu, který umožní okamžité užívání bez provádění jakého</w:t>
      </w:r>
      <w:r w:rsidR="00B83721" w:rsidRPr="00170A37">
        <w:rPr>
          <w:rFonts w:ascii="Verdana" w:hAnsi="Verdana"/>
          <w:i/>
          <w:sz w:val="16"/>
          <w:szCs w:val="16"/>
        </w:rPr>
        <w:t>koliv dalšího úklidu ze strany O</w:t>
      </w:r>
      <w:r w:rsidR="00597996" w:rsidRPr="00170A37">
        <w:rPr>
          <w:rFonts w:ascii="Verdana" w:hAnsi="Verdana"/>
          <w:i/>
          <w:sz w:val="16"/>
          <w:szCs w:val="16"/>
        </w:rPr>
        <w:t xml:space="preserve">bjednatele. Součástí úklidu je i úklid okolních ploch a komunikací, uvedení okolí stavby </w:t>
      </w:r>
      <w:r w:rsidR="00B83721" w:rsidRPr="00170A37">
        <w:rPr>
          <w:rFonts w:ascii="Verdana" w:hAnsi="Verdana"/>
          <w:i/>
          <w:sz w:val="16"/>
          <w:szCs w:val="16"/>
        </w:rPr>
        <w:t>(nebo její předávané části) do stavu podle PROJEKTU</w:t>
      </w:r>
      <w:r w:rsidR="00597996" w:rsidRPr="00170A37">
        <w:rPr>
          <w:rFonts w:ascii="Verdana" w:hAnsi="Verdana"/>
          <w:i/>
          <w:sz w:val="16"/>
          <w:szCs w:val="16"/>
        </w:rPr>
        <w:t xml:space="preserve"> </w:t>
      </w:r>
      <w:r w:rsidR="00B83721" w:rsidRPr="00170A37">
        <w:rPr>
          <w:rFonts w:ascii="Verdana" w:hAnsi="Verdana"/>
          <w:i/>
          <w:sz w:val="16"/>
          <w:szCs w:val="16"/>
        </w:rPr>
        <w:t>(pokud je okolí stavby PROJEKTEM</w:t>
      </w:r>
      <w:r w:rsidR="00597996" w:rsidRPr="00170A37">
        <w:rPr>
          <w:rFonts w:ascii="Verdana" w:hAnsi="Verdana"/>
          <w:i/>
          <w:sz w:val="16"/>
          <w:szCs w:val="16"/>
        </w:rPr>
        <w:t xml:space="preserve"> řešeno) nebo do stavu před zahájením realizace </w:t>
      </w:r>
      <w:r w:rsidR="00B83721" w:rsidRPr="00170A37">
        <w:rPr>
          <w:rFonts w:ascii="Verdana" w:hAnsi="Verdana"/>
          <w:i/>
          <w:sz w:val="16"/>
          <w:szCs w:val="16"/>
        </w:rPr>
        <w:t xml:space="preserve">stavby (nebo její předávané části) </w:t>
      </w:r>
      <w:r w:rsidR="00597996" w:rsidRPr="00170A37">
        <w:rPr>
          <w:rFonts w:ascii="Verdana" w:hAnsi="Verdana"/>
          <w:i/>
          <w:sz w:val="16"/>
          <w:szCs w:val="16"/>
        </w:rPr>
        <w:t xml:space="preserve">u </w:t>
      </w:r>
      <w:r w:rsidR="00B83721" w:rsidRPr="00170A37">
        <w:rPr>
          <w:rFonts w:ascii="Verdana" w:hAnsi="Verdana"/>
          <w:i/>
          <w:sz w:val="16"/>
          <w:szCs w:val="16"/>
        </w:rPr>
        <w:t>okolí stavby</w:t>
      </w:r>
      <w:r w:rsidR="00597996" w:rsidRPr="00170A37">
        <w:rPr>
          <w:rFonts w:ascii="Verdana" w:hAnsi="Verdana"/>
          <w:i/>
          <w:sz w:val="16"/>
          <w:szCs w:val="16"/>
        </w:rPr>
        <w:t>, které ne</w:t>
      </w:r>
      <w:r w:rsidR="00B83721" w:rsidRPr="00170A37">
        <w:rPr>
          <w:rFonts w:ascii="Verdana" w:hAnsi="Verdana"/>
          <w:i/>
          <w:sz w:val="16"/>
          <w:szCs w:val="16"/>
        </w:rPr>
        <w:t>ní PROJEKTEM řešeno.</w:t>
      </w:r>
    </w:p>
    <w:p w14:paraId="4CC68610" w14:textId="0771E341" w:rsidR="00597996" w:rsidRPr="00170A37" w:rsidRDefault="00A8032D" w:rsidP="00510FFA">
      <w:pPr>
        <w:widowControl w:val="0"/>
        <w:numPr>
          <w:ilvl w:val="0"/>
          <w:numId w:val="2"/>
        </w:numPr>
        <w:tabs>
          <w:tab w:val="clear" w:pos="720"/>
          <w:tab w:val="left" w:pos="2552"/>
        </w:tabs>
        <w:spacing w:before="60"/>
        <w:ind w:left="2552" w:hanging="851"/>
        <w:jc w:val="both"/>
        <w:rPr>
          <w:rFonts w:ascii="Verdana" w:hAnsi="Verdana"/>
          <w:i/>
          <w:sz w:val="16"/>
          <w:szCs w:val="16"/>
        </w:rPr>
      </w:pPr>
      <w:r>
        <w:rPr>
          <w:rFonts w:ascii="Verdana" w:hAnsi="Verdana"/>
          <w:i/>
          <w:sz w:val="16"/>
          <w:szCs w:val="16"/>
        </w:rPr>
        <w:t>P</w:t>
      </w:r>
      <w:r w:rsidR="00B83721" w:rsidRPr="00170A37">
        <w:rPr>
          <w:rFonts w:ascii="Verdana" w:hAnsi="Verdana"/>
          <w:i/>
          <w:sz w:val="16"/>
          <w:szCs w:val="16"/>
        </w:rPr>
        <w:t>rovede</w:t>
      </w:r>
      <w:r>
        <w:rPr>
          <w:rFonts w:ascii="Verdana" w:hAnsi="Verdana"/>
          <w:i/>
          <w:sz w:val="16"/>
          <w:szCs w:val="16"/>
        </w:rPr>
        <w:t>ní</w:t>
      </w:r>
      <w:r w:rsidR="00B83721" w:rsidRPr="00170A37">
        <w:rPr>
          <w:rFonts w:ascii="Verdana" w:hAnsi="Verdana"/>
          <w:i/>
          <w:sz w:val="16"/>
          <w:szCs w:val="16"/>
        </w:rPr>
        <w:t xml:space="preserve"> </w:t>
      </w:r>
      <w:r w:rsidR="00471362">
        <w:rPr>
          <w:rFonts w:ascii="Verdana" w:hAnsi="Verdana"/>
          <w:i/>
          <w:sz w:val="16"/>
          <w:szCs w:val="16"/>
        </w:rPr>
        <w:t>zaškolení obsluh</w:t>
      </w:r>
      <w:r>
        <w:rPr>
          <w:rFonts w:ascii="Verdana" w:hAnsi="Verdana"/>
          <w:i/>
          <w:sz w:val="16"/>
          <w:szCs w:val="16"/>
        </w:rPr>
        <w:t>y</w:t>
      </w:r>
      <w:r w:rsidR="00471362">
        <w:rPr>
          <w:rFonts w:ascii="Verdana" w:hAnsi="Verdana"/>
          <w:i/>
          <w:sz w:val="16"/>
          <w:szCs w:val="16"/>
        </w:rPr>
        <w:t xml:space="preserve"> u </w:t>
      </w:r>
      <w:r w:rsidR="00597996" w:rsidRPr="00170A37">
        <w:rPr>
          <w:rFonts w:ascii="Verdana" w:hAnsi="Verdana"/>
          <w:i/>
          <w:sz w:val="16"/>
          <w:szCs w:val="16"/>
        </w:rPr>
        <w:t>všech částí díla, kter</w:t>
      </w:r>
      <w:r w:rsidR="00B83721" w:rsidRPr="00170A37">
        <w:rPr>
          <w:rFonts w:ascii="Verdana" w:hAnsi="Verdana"/>
          <w:i/>
          <w:sz w:val="16"/>
          <w:szCs w:val="16"/>
        </w:rPr>
        <w:t>é budou obsluhovány pracovníky O</w:t>
      </w:r>
      <w:r w:rsidR="00597996" w:rsidRPr="00170A37">
        <w:rPr>
          <w:rFonts w:ascii="Verdana" w:hAnsi="Verdana"/>
          <w:i/>
          <w:sz w:val="16"/>
          <w:szCs w:val="16"/>
        </w:rPr>
        <w:t>b</w:t>
      </w:r>
      <w:r w:rsidR="00B83721" w:rsidRPr="00170A37">
        <w:rPr>
          <w:rFonts w:ascii="Verdana" w:hAnsi="Verdana"/>
          <w:i/>
          <w:sz w:val="16"/>
          <w:szCs w:val="16"/>
        </w:rPr>
        <w:t>jednatele (budoucím uživatelem)</w:t>
      </w:r>
      <w:r>
        <w:rPr>
          <w:rFonts w:ascii="Verdana" w:hAnsi="Verdana"/>
          <w:i/>
          <w:sz w:val="16"/>
          <w:szCs w:val="16"/>
        </w:rPr>
        <w:t xml:space="preserve"> </w:t>
      </w:r>
      <w:r w:rsidRPr="00170A37">
        <w:rPr>
          <w:rFonts w:ascii="Verdana" w:hAnsi="Verdana"/>
          <w:i/>
          <w:sz w:val="16"/>
          <w:szCs w:val="16"/>
        </w:rPr>
        <w:t>před zahájením předávání díla (nebo jeho části)</w:t>
      </w:r>
      <w:r w:rsidR="00B83721" w:rsidRPr="00170A37">
        <w:rPr>
          <w:rFonts w:ascii="Verdana" w:hAnsi="Verdana"/>
          <w:i/>
          <w:sz w:val="16"/>
          <w:szCs w:val="16"/>
        </w:rPr>
        <w:t>.</w:t>
      </w:r>
    </w:p>
    <w:p w14:paraId="7711ED6C" w14:textId="1729B725" w:rsidR="00170A37" w:rsidRDefault="004E20BF" w:rsidP="00510FFA">
      <w:pPr>
        <w:widowControl w:val="0"/>
        <w:tabs>
          <w:tab w:val="left" w:pos="2552"/>
        </w:tabs>
        <w:spacing w:before="60"/>
        <w:ind w:left="2552" w:hanging="851"/>
        <w:jc w:val="both"/>
        <w:rPr>
          <w:rFonts w:ascii="Verdana" w:hAnsi="Verdana"/>
          <w:i/>
          <w:sz w:val="16"/>
          <w:szCs w:val="16"/>
        </w:rPr>
      </w:pPr>
      <w:r>
        <w:rPr>
          <w:rFonts w:ascii="Verdana" w:hAnsi="Verdana"/>
          <w:i/>
          <w:sz w:val="16"/>
          <w:szCs w:val="16"/>
        </w:rPr>
        <w:tab/>
      </w:r>
      <w:r w:rsidR="00B83721" w:rsidRPr="00170A37">
        <w:rPr>
          <w:rFonts w:ascii="Verdana" w:hAnsi="Verdana"/>
          <w:i/>
          <w:sz w:val="16"/>
          <w:szCs w:val="16"/>
        </w:rPr>
        <w:t>Objednatel na vyžádání Z</w:t>
      </w:r>
      <w:r w:rsidR="00597996" w:rsidRPr="00170A37">
        <w:rPr>
          <w:rFonts w:ascii="Verdana" w:hAnsi="Verdana"/>
          <w:i/>
          <w:sz w:val="16"/>
          <w:szCs w:val="16"/>
        </w:rPr>
        <w:t>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w:t>
      </w:r>
      <w:r w:rsidR="00471362">
        <w:rPr>
          <w:rFonts w:ascii="Verdana" w:hAnsi="Verdana"/>
          <w:i/>
          <w:sz w:val="16"/>
          <w:szCs w:val="16"/>
        </w:rPr>
        <w:t xml:space="preserve"> O </w:t>
      </w:r>
      <w:r w:rsidR="00B83721" w:rsidRPr="00170A37">
        <w:rPr>
          <w:rFonts w:ascii="Verdana" w:hAnsi="Verdana"/>
          <w:i/>
          <w:sz w:val="16"/>
          <w:szCs w:val="16"/>
        </w:rPr>
        <w:t>zaškolení jednotlivých osob O</w:t>
      </w:r>
      <w:r w:rsidR="00597996" w:rsidRPr="00170A37">
        <w:rPr>
          <w:rFonts w:ascii="Verdana" w:hAnsi="Verdana"/>
          <w:i/>
          <w:sz w:val="16"/>
          <w:szCs w:val="16"/>
        </w:rPr>
        <w:t xml:space="preserve">bjednatele </w:t>
      </w:r>
      <w:r w:rsidR="00170A37" w:rsidRPr="00170A37">
        <w:rPr>
          <w:rFonts w:ascii="Verdana" w:hAnsi="Verdana"/>
          <w:i/>
          <w:sz w:val="16"/>
          <w:szCs w:val="16"/>
        </w:rPr>
        <w:t xml:space="preserve">vystaví Zhotovitel Protokoly </w:t>
      </w:r>
      <w:r w:rsidR="00597996" w:rsidRPr="00170A37">
        <w:rPr>
          <w:rFonts w:ascii="Verdana" w:hAnsi="Verdana"/>
          <w:i/>
          <w:sz w:val="16"/>
          <w:szCs w:val="16"/>
        </w:rPr>
        <w:t>o zaškolení osob</w:t>
      </w:r>
      <w:r w:rsidR="00170A37" w:rsidRPr="00170A37">
        <w:rPr>
          <w:rFonts w:ascii="Verdana" w:hAnsi="Verdana"/>
          <w:i/>
          <w:sz w:val="16"/>
          <w:szCs w:val="16"/>
        </w:rPr>
        <w:t xml:space="preserve"> v českém jazyce, které předá </w:t>
      </w:r>
      <w:r w:rsidR="00407625">
        <w:rPr>
          <w:rFonts w:ascii="Verdana" w:hAnsi="Verdana"/>
          <w:i/>
          <w:sz w:val="16"/>
          <w:szCs w:val="16"/>
        </w:rPr>
        <w:t>TDS</w:t>
      </w:r>
      <w:r w:rsidR="00170A37" w:rsidRPr="00170A37">
        <w:rPr>
          <w:rFonts w:ascii="Verdana" w:hAnsi="Verdana"/>
          <w:i/>
          <w:sz w:val="16"/>
          <w:szCs w:val="16"/>
        </w:rPr>
        <w:t xml:space="preserve"> ve 3 tištěných vyhotoveních a v jednom elektronickém vyhotovení ve formátu </w:t>
      </w:r>
      <w:r w:rsidR="0072394F">
        <w:rPr>
          <w:rFonts w:ascii="Verdana" w:hAnsi="Verdana"/>
          <w:i/>
          <w:sz w:val="16"/>
          <w:szCs w:val="16"/>
        </w:rPr>
        <w:t>PDF</w:t>
      </w:r>
      <w:r w:rsidR="00170A37" w:rsidRPr="00170A37">
        <w:rPr>
          <w:rFonts w:ascii="Verdana" w:hAnsi="Verdana"/>
          <w:i/>
          <w:sz w:val="16"/>
          <w:szCs w:val="16"/>
        </w:rPr>
        <w:t xml:space="preserve"> na vhodném datovém nosiči při zahájení předávání díla (nebo jeho části).</w:t>
      </w:r>
    </w:p>
    <w:p w14:paraId="394B700D" w14:textId="77777777" w:rsidR="001E0C6E" w:rsidRPr="00153AB7" w:rsidRDefault="001E0C6E" w:rsidP="001E0C6E">
      <w:pPr>
        <w:widowControl w:val="0"/>
        <w:numPr>
          <w:ilvl w:val="0"/>
          <w:numId w:val="2"/>
        </w:numPr>
        <w:tabs>
          <w:tab w:val="clear" w:pos="720"/>
          <w:tab w:val="left" w:pos="2552"/>
        </w:tabs>
        <w:spacing w:before="60"/>
        <w:ind w:left="2552" w:hanging="851"/>
        <w:jc w:val="both"/>
        <w:rPr>
          <w:rFonts w:ascii="Verdana" w:hAnsi="Verdana"/>
          <w:i/>
          <w:iCs/>
          <w:sz w:val="16"/>
          <w:szCs w:val="16"/>
        </w:rPr>
      </w:pPr>
      <w:r w:rsidRPr="00153AB7">
        <w:rPr>
          <w:rFonts w:ascii="Verdana" w:hAnsi="Verdana"/>
          <w:i/>
          <w:iCs/>
          <w:sz w:val="16"/>
          <w:szCs w:val="16"/>
        </w:rPr>
        <w:t xml:space="preserve">Zhotovitel bude účasten při kolaudačním řízení, které zajišťuje Objednatel za účelem vydání kolaudačního souhlasu podle </w:t>
      </w:r>
      <w:r>
        <w:rPr>
          <w:rFonts w:ascii="Verdana" w:hAnsi="Verdana"/>
          <w:i/>
          <w:iCs/>
          <w:sz w:val="16"/>
          <w:szCs w:val="16"/>
        </w:rPr>
        <w:t>S</w:t>
      </w:r>
      <w:r w:rsidRPr="00153AB7">
        <w:rPr>
          <w:rFonts w:ascii="Verdana" w:hAnsi="Verdana"/>
          <w:i/>
          <w:iCs/>
          <w:sz w:val="16"/>
          <w:szCs w:val="16"/>
        </w:rPr>
        <w:t>tavební</w:t>
      </w:r>
      <w:r>
        <w:rPr>
          <w:rFonts w:ascii="Verdana" w:hAnsi="Verdana"/>
          <w:i/>
          <w:iCs/>
          <w:sz w:val="16"/>
          <w:szCs w:val="16"/>
        </w:rPr>
        <w:t>ho</w:t>
      </w:r>
      <w:r w:rsidRPr="00153AB7">
        <w:rPr>
          <w:rFonts w:ascii="Verdana" w:hAnsi="Verdana"/>
          <w:i/>
          <w:iCs/>
          <w:sz w:val="16"/>
          <w:szCs w:val="16"/>
        </w:rPr>
        <w:t xml:space="preserve"> zákona. V rámci účasti Zhotovitele při kolaudačním řízení provede Zhotovitel</w:t>
      </w:r>
    </w:p>
    <w:p w14:paraId="1E166E41" w14:textId="77777777" w:rsidR="001E0C6E" w:rsidRPr="00153AB7" w:rsidRDefault="001E0C6E" w:rsidP="001E0C6E">
      <w:pPr>
        <w:widowControl w:val="0"/>
        <w:numPr>
          <w:ilvl w:val="0"/>
          <w:numId w:val="42"/>
        </w:numPr>
        <w:spacing w:before="60"/>
        <w:ind w:left="3119" w:hanging="567"/>
        <w:jc w:val="both"/>
        <w:rPr>
          <w:rFonts w:ascii="Verdana" w:hAnsi="Verdana" w:cs="Arial"/>
          <w:i/>
          <w:iCs/>
          <w:noProof/>
          <w:sz w:val="16"/>
          <w:szCs w:val="16"/>
        </w:rPr>
      </w:pPr>
      <w:r w:rsidRPr="00153AB7">
        <w:rPr>
          <w:rFonts w:ascii="Verdana" w:hAnsi="Verdana" w:cs="Arial"/>
          <w:i/>
          <w:iCs/>
          <w:noProof/>
          <w:sz w:val="16"/>
          <w:szCs w:val="16"/>
        </w:rPr>
        <w:t xml:space="preserve">zajištění všech podkladů nezbytných pro podání žádosti o vydání kolaudačního souhlasu, nebo dílčích kolaudačních souhlasů, </w:t>
      </w:r>
    </w:p>
    <w:p w14:paraId="5D906AAF" w14:textId="77777777" w:rsidR="001E0C6E" w:rsidRPr="00153AB7" w:rsidRDefault="001E0C6E" w:rsidP="001E0C6E">
      <w:pPr>
        <w:widowControl w:val="0"/>
        <w:numPr>
          <w:ilvl w:val="0"/>
          <w:numId w:val="42"/>
        </w:numPr>
        <w:spacing w:before="60"/>
        <w:ind w:left="3119" w:hanging="567"/>
        <w:jc w:val="both"/>
        <w:rPr>
          <w:rFonts w:ascii="Verdana" w:hAnsi="Verdana" w:cs="Arial"/>
          <w:i/>
          <w:iCs/>
          <w:noProof/>
          <w:sz w:val="16"/>
          <w:szCs w:val="16"/>
        </w:rPr>
      </w:pPr>
      <w:r w:rsidRPr="00153AB7">
        <w:rPr>
          <w:rFonts w:ascii="Verdana" w:hAnsi="Verdana" w:cs="Arial"/>
          <w:i/>
          <w:iCs/>
          <w:noProof/>
          <w:sz w:val="16"/>
          <w:szCs w:val="16"/>
        </w:rPr>
        <w:t>poskytnutí veškeré potřebné součinnosti Objednateli k neprodlenému odstranění vad, které by mohly mít za následek nevydání kolaudačního souhlasu nebo dílčích kolaudačních souhlasů</w:t>
      </w:r>
    </w:p>
    <w:p w14:paraId="0859A8D3" w14:textId="77777777" w:rsidR="001E0C6E" w:rsidRPr="00153AB7" w:rsidRDefault="001E0C6E" w:rsidP="001E0C6E">
      <w:pPr>
        <w:widowControl w:val="0"/>
        <w:spacing w:before="60"/>
        <w:ind w:left="2552"/>
        <w:jc w:val="both"/>
        <w:rPr>
          <w:rFonts w:ascii="Verdana" w:hAnsi="Verdana"/>
          <w:i/>
          <w:iCs/>
          <w:sz w:val="16"/>
          <w:szCs w:val="16"/>
        </w:rPr>
      </w:pPr>
      <w:r w:rsidRPr="00153AB7">
        <w:rPr>
          <w:rFonts w:ascii="Verdana" w:hAnsi="Verdana"/>
          <w:i/>
          <w:iCs/>
          <w:sz w:val="16"/>
          <w:szCs w:val="16"/>
        </w:rPr>
        <w:t>Součinnost při kolaudačním řízení bude Zhotovitel poskytovat Objednateli až do vydání pravomocného kolaudačního souhlasu.</w:t>
      </w:r>
    </w:p>
    <w:p w14:paraId="05CE51BB" w14:textId="31307984" w:rsidR="00092A40" w:rsidRPr="00575F59"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575F59">
        <w:rPr>
          <w:rFonts w:ascii="Verdana" w:hAnsi="Verdana" w:cs="Arial"/>
          <w:b w:val="0"/>
          <w:i/>
          <w:sz w:val="16"/>
        </w:rPr>
        <w:t xml:space="preserve">Všechny výkony Zhotovitele uvedené v odstavcích </w:t>
      </w:r>
      <w:r w:rsidR="00471362" w:rsidRPr="00575F59">
        <w:rPr>
          <w:rFonts w:ascii="Verdana" w:hAnsi="Verdana" w:cs="Arial"/>
          <w:b w:val="0"/>
          <w:i/>
          <w:sz w:val="16"/>
          <w:szCs w:val="16"/>
        </w:rPr>
        <w:t>1.1.1.–</w:t>
      </w:r>
      <w:r w:rsidRPr="00575F59">
        <w:rPr>
          <w:rFonts w:ascii="Verdana" w:hAnsi="Verdana" w:cs="Arial"/>
          <w:b w:val="0"/>
          <w:i/>
          <w:sz w:val="16"/>
          <w:szCs w:val="16"/>
        </w:rPr>
        <w:t>1.1.2.</w:t>
      </w:r>
      <w:r w:rsidRPr="00575F59">
        <w:rPr>
          <w:rFonts w:ascii="Verdana" w:hAnsi="Verdana" w:cs="Arial"/>
          <w:b w:val="0"/>
          <w:i/>
          <w:sz w:val="16"/>
        </w:rPr>
        <w:t xml:space="preserve"> </w:t>
      </w:r>
      <w:r w:rsidR="00276061" w:rsidRPr="00575F59">
        <w:rPr>
          <w:rFonts w:ascii="Verdana" w:hAnsi="Verdana" w:cs="Arial"/>
          <w:b w:val="0"/>
          <w:i/>
          <w:sz w:val="16"/>
        </w:rPr>
        <w:t>tohoto</w:t>
      </w:r>
      <w:r w:rsidRPr="00575F59">
        <w:rPr>
          <w:rFonts w:ascii="Verdana" w:hAnsi="Verdana" w:cs="Arial"/>
          <w:b w:val="0"/>
          <w:i/>
          <w:sz w:val="16"/>
        </w:rPr>
        <w:t xml:space="preserve"> </w:t>
      </w:r>
      <w:r w:rsidR="00276061" w:rsidRPr="00575F59">
        <w:rPr>
          <w:rFonts w:ascii="Verdana" w:hAnsi="Verdana" w:cs="Arial"/>
          <w:b w:val="0"/>
          <w:i/>
          <w:sz w:val="16"/>
        </w:rPr>
        <w:t>článku</w:t>
      </w:r>
      <w:r w:rsidRPr="00575F59">
        <w:rPr>
          <w:rFonts w:ascii="Verdana" w:hAnsi="Verdana" w:cs="Arial"/>
          <w:b w:val="0"/>
          <w:i/>
          <w:sz w:val="16"/>
        </w:rPr>
        <w:t xml:space="preserve"> budou provedeny v rozsah</w:t>
      </w:r>
      <w:r w:rsidR="00CF62AB" w:rsidRPr="00575F59">
        <w:rPr>
          <w:rFonts w:ascii="Verdana" w:hAnsi="Verdana" w:cs="Arial"/>
          <w:b w:val="0"/>
          <w:i/>
          <w:sz w:val="16"/>
        </w:rPr>
        <w:t>u a podle:</w:t>
      </w:r>
    </w:p>
    <w:p w14:paraId="57223266" w14:textId="77777777" w:rsidR="00092A40" w:rsidRPr="00575F59" w:rsidRDefault="00092A40" w:rsidP="00510FFA">
      <w:pPr>
        <w:widowControl w:val="0"/>
        <w:numPr>
          <w:ilvl w:val="0"/>
          <w:numId w:val="4"/>
        </w:numPr>
        <w:tabs>
          <w:tab w:val="clear" w:pos="3196"/>
        </w:tabs>
        <w:spacing w:before="60"/>
        <w:ind w:left="2552" w:hanging="851"/>
        <w:jc w:val="both"/>
        <w:rPr>
          <w:rFonts w:ascii="Verdana" w:hAnsi="Verdana"/>
          <w:i/>
          <w:iCs/>
          <w:sz w:val="16"/>
        </w:rPr>
      </w:pPr>
      <w:r w:rsidRPr="00575F59">
        <w:rPr>
          <w:rFonts w:ascii="Verdana" w:hAnsi="Verdana"/>
          <w:i/>
          <w:iCs/>
          <w:sz w:val="16"/>
        </w:rPr>
        <w:t>PROJEKTU</w:t>
      </w:r>
      <w:r w:rsidRPr="00575F59">
        <w:rPr>
          <w:rFonts w:ascii="Verdana" w:hAnsi="Verdana"/>
          <w:i/>
          <w:sz w:val="16"/>
          <w:szCs w:val="16"/>
        </w:rPr>
        <w:t>;</w:t>
      </w:r>
    </w:p>
    <w:p w14:paraId="55F44720" w14:textId="2860F3F6" w:rsidR="00092A40" w:rsidRPr="0074757C" w:rsidRDefault="00CF62AB" w:rsidP="00510FFA">
      <w:pPr>
        <w:widowControl w:val="0"/>
        <w:numPr>
          <w:ilvl w:val="0"/>
          <w:numId w:val="4"/>
        </w:numPr>
        <w:tabs>
          <w:tab w:val="clear" w:pos="3196"/>
        </w:tabs>
        <w:spacing w:before="60"/>
        <w:ind w:left="2552" w:hanging="851"/>
        <w:jc w:val="both"/>
        <w:rPr>
          <w:rFonts w:ascii="Verdana" w:hAnsi="Verdana"/>
          <w:i/>
          <w:iCs/>
          <w:sz w:val="16"/>
        </w:rPr>
      </w:pPr>
      <w:r>
        <w:rPr>
          <w:rFonts w:ascii="Verdana" w:hAnsi="Verdana" w:cs="Arial"/>
          <w:bCs/>
          <w:i/>
          <w:sz w:val="16"/>
          <w:szCs w:val="16"/>
        </w:rPr>
        <w:t>ROZPOČTU;</w:t>
      </w:r>
    </w:p>
    <w:p w14:paraId="175968D3" w14:textId="77777777" w:rsidR="00092A40" w:rsidRPr="00575F59" w:rsidRDefault="00237660" w:rsidP="00510FFA">
      <w:pPr>
        <w:widowControl w:val="0"/>
        <w:numPr>
          <w:ilvl w:val="0"/>
          <w:numId w:val="4"/>
        </w:numPr>
        <w:tabs>
          <w:tab w:val="clear" w:pos="3196"/>
        </w:tabs>
        <w:spacing w:before="60"/>
        <w:ind w:left="2552" w:hanging="851"/>
        <w:jc w:val="both"/>
        <w:rPr>
          <w:rFonts w:ascii="Verdana" w:hAnsi="Verdana"/>
          <w:i/>
          <w:iCs/>
          <w:sz w:val="16"/>
          <w:szCs w:val="16"/>
        </w:rPr>
      </w:pPr>
      <w:r w:rsidRPr="00575F59">
        <w:rPr>
          <w:rFonts w:ascii="Verdana" w:hAnsi="Verdana"/>
          <w:i/>
          <w:iCs/>
          <w:sz w:val="16"/>
        </w:rPr>
        <w:t xml:space="preserve">podmínek </w:t>
      </w:r>
      <w:r w:rsidR="00092A40" w:rsidRPr="00575F59">
        <w:rPr>
          <w:rFonts w:ascii="Verdana" w:hAnsi="Verdana"/>
          <w:i/>
          <w:iCs/>
          <w:caps/>
          <w:sz w:val="16"/>
          <w:szCs w:val="16"/>
        </w:rPr>
        <w:t>povolení</w:t>
      </w:r>
      <w:r w:rsidR="00092A40" w:rsidRPr="00575F59">
        <w:rPr>
          <w:rFonts w:ascii="Verdana" w:hAnsi="Verdana"/>
          <w:i/>
          <w:iCs/>
          <w:sz w:val="16"/>
        </w:rPr>
        <w:t>;</w:t>
      </w:r>
    </w:p>
    <w:p w14:paraId="5C172418" w14:textId="711BCCA6" w:rsidR="00092A40" w:rsidRPr="0074757C" w:rsidRDefault="00092A40" w:rsidP="00510FFA">
      <w:pPr>
        <w:widowControl w:val="0"/>
        <w:numPr>
          <w:ilvl w:val="0"/>
          <w:numId w:val="4"/>
        </w:numPr>
        <w:tabs>
          <w:tab w:val="clear" w:pos="3196"/>
        </w:tabs>
        <w:spacing w:before="60"/>
        <w:ind w:left="2552" w:hanging="851"/>
        <w:jc w:val="both"/>
        <w:rPr>
          <w:rFonts w:ascii="Verdana" w:hAnsi="Verdana" w:cs="Arial"/>
          <w:i/>
          <w:snapToGrid w:val="0"/>
          <w:sz w:val="16"/>
          <w:szCs w:val="16"/>
        </w:rPr>
      </w:pPr>
      <w:r w:rsidRPr="0074757C">
        <w:rPr>
          <w:rFonts w:ascii="Verdana" w:hAnsi="Verdana" w:cs="Arial"/>
          <w:i/>
          <w:snapToGrid w:val="0"/>
          <w:sz w:val="16"/>
          <w:szCs w:val="16"/>
        </w:rPr>
        <w:t xml:space="preserve">nabídky Zhotovitele ze dne </w:t>
      </w:r>
      <w:r w:rsidR="00DA49F9">
        <w:rPr>
          <w:rFonts w:ascii="Verdana" w:hAnsi="Verdana" w:cs="Arial"/>
          <w:i/>
          <w:snapToGrid w:val="0"/>
          <w:sz w:val="16"/>
          <w:szCs w:val="16"/>
        </w:rPr>
        <w:t>23.2. 2022</w:t>
      </w:r>
      <w:r w:rsidRPr="0074757C">
        <w:rPr>
          <w:rFonts w:ascii="Verdana" w:hAnsi="Verdana" w:cs="Arial"/>
          <w:i/>
          <w:snapToGrid w:val="0"/>
          <w:sz w:val="16"/>
          <w:szCs w:val="16"/>
        </w:rPr>
        <w:t xml:space="preserve">, předložené Objednateli Zhotovitelem jako </w:t>
      </w:r>
      <w:r w:rsidR="00683A2B">
        <w:rPr>
          <w:rFonts w:ascii="Verdana" w:hAnsi="Verdana" w:cs="Arial"/>
          <w:i/>
          <w:snapToGrid w:val="0"/>
          <w:sz w:val="16"/>
          <w:szCs w:val="16"/>
        </w:rPr>
        <w:t>účastníkem zadávacího řízení</w:t>
      </w:r>
      <w:r w:rsidR="00683A2B" w:rsidRPr="0074757C">
        <w:rPr>
          <w:rFonts w:ascii="Verdana" w:hAnsi="Verdana" w:cs="Arial"/>
          <w:i/>
          <w:snapToGrid w:val="0"/>
          <w:sz w:val="16"/>
          <w:szCs w:val="16"/>
        </w:rPr>
        <w:t xml:space="preserve"> </w:t>
      </w:r>
      <w:r w:rsidRPr="0074757C">
        <w:rPr>
          <w:rFonts w:ascii="Verdana" w:hAnsi="Verdana" w:cs="Arial"/>
          <w:i/>
          <w:snapToGrid w:val="0"/>
          <w:sz w:val="16"/>
          <w:szCs w:val="16"/>
        </w:rPr>
        <w:t>v zadávacím řízení, na základě jehož výsledků byla uzavřena tato smlouva o dílo (</w:t>
      </w:r>
      <w:r w:rsidR="00237660">
        <w:rPr>
          <w:rFonts w:ascii="Verdana" w:hAnsi="Verdana"/>
          <w:i/>
          <w:sz w:val="16"/>
          <w:szCs w:val="16"/>
        </w:rPr>
        <w:t xml:space="preserve">dále pro účely této smlouvy rovněž jen </w:t>
      </w:r>
      <w:r w:rsidR="00CF62AB">
        <w:rPr>
          <w:rFonts w:ascii="Verdana" w:hAnsi="Verdana" w:cs="Arial"/>
          <w:i/>
          <w:snapToGrid w:val="0"/>
          <w:sz w:val="16"/>
          <w:szCs w:val="16"/>
        </w:rPr>
        <w:t>NABÍDKA);</w:t>
      </w:r>
    </w:p>
    <w:p w14:paraId="7ED08475" w14:textId="77777777" w:rsidR="00092A40" w:rsidRPr="0074757C" w:rsidRDefault="00092A40" w:rsidP="00510FFA">
      <w:pPr>
        <w:widowControl w:val="0"/>
        <w:numPr>
          <w:ilvl w:val="0"/>
          <w:numId w:val="4"/>
        </w:numPr>
        <w:tabs>
          <w:tab w:val="clear" w:pos="3196"/>
        </w:tabs>
        <w:spacing w:before="60"/>
        <w:ind w:left="2552" w:hanging="851"/>
        <w:jc w:val="both"/>
        <w:rPr>
          <w:rFonts w:ascii="Verdana" w:hAnsi="Verdana" w:cs="Arial"/>
          <w:i/>
          <w:snapToGrid w:val="0"/>
          <w:sz w:val="16"/>
          <w:szCs w:val="16"/>
        </w:rPr>
      </w:pPr>
      <w:r w:rsidRPr="0074757C">
        <w:rPr>
          <w:rFonts w:ascii="Verdana" w:hAnsi="Verdana" w:cs="Arial"/>
          <w:i/>
          <w:snapToGrid w:val="0"/>
          <w:sz w:val="16"/>
          <w:szCs w:val="16"/>
        </w:rPr>
        <w:t>zadávací dokumentace</w:t>
      </w:r>
      <w:r w:rsidR="00237660">
        <w:rPr>
          <w:rFonts w:ascii="Verdana" w:hAnsi="Verdana" w:cs="Arial"/>
          <w:i/>
          <w:snapToGrid w:val="0"/>
          <w:sz w:val="16"/>
          <w:szCs w:val="16"/>
        </w:rPr>
        <w:t xml:space="preserve"> (s výjimkou vlastního textu této smlouvy)</w:t>
      </w:r>
      <w:r w:rsidRPr="0074757C">
        <w:rPr>
          <w:rFonts w:ascii="Verdana" w:hAnsi="Verdana" w:cs="Arial"/>
          <w:i/>
          <w:snapToGrid w:val="0"/>
          <w:sz w:val="16"/>
          <w:szCs w:val="16"/>
        </w:rPr>
        <w:t>, která byla podkladem pro zpracování NABÍDKY (</w:t>
      </w:r>
      <w:r w:rsidR="00237660">
        <w:rPr>
          <w:rFonts w:ascii="Verdana" w:hAnsi="Verdana"/>
          <w:i/>
          <w:sz w:val="16"/>
          <w:szCs w:val="16"/>
        </w:rPr>
        <w:t xml:space="preserve">dále pro účely této smlouvy rovněž jen </w:t>
      </w:r>
      <w:r w:rsidRPr="00237660">
        <w:rPr>
          <w:rFonts w:ascii="Verdana" w:hAnsi="Verdana" w:cs="Arial"/>
          <w:i/>
          <w:iCs/>
          <w:caps/>
          <w:snapToGrid w:val="0"/>
          <w:sz w:val="16"/>
          <w:szCs w:val="16"/>
        </w:rPr>
        <w:t>zadávací dokumentace</w:t>
      </w:r>
      <w:r w:rsidRPr="0074757C">
        <w:rPr>
          <w:rFonts w:ascii="Verdana" w:hAnsi="Verdana" w:cs="Arial"/>
          <w:i/>
          <w:snapToGrid w:val="0"/>
          <w:sz w:val="16"/>
          <w:szCs w:val="16"/>
        </w:rPr>
        <w:t>).</w:t>
      </w:r>
    </w:p>
    <w:p w14:paraId="2076713F" w14:textId="40BE2E4D" w:rsidR="00092A40" w:rsidRPr="00575F59" w:rsidRDefault="00237660" w:rsidP="001F2455">
      <w:pPr>
        <w:pStyle w:val="Zkladntext3"/>
        <w:widowControl w:val="0"/>
        <w:spacing w:before="120"/>
        <w:ind w:left="1701"/>
        <w:jc w:val="both"/>
        <w:rPr>
          <w:rFonts w:ascii="Verdana" w:hAnsi="Verdana" w:cs="Arial"/>
          <w:b/>
          <w:i/>
          <w:snapToGrid w:val="0"/>
        </w:rPr>
      </w:pPr>
      <w:r>
        <w:rPr>
          <w:rFonts w:ascii="Verdana" w:hAnsi="Verdana" w:cs="Arial"/>
          <w:b/>
          <w:i/>
          <w:snapToGrid w:val="0"/>
        </w:rPr>
        <w:t>Uvedený PROJEKT a</w:t>
      </w:r>
      <w:r w:rsidR="00092A40" w:rsidRPr="0074757C">
        <w:rPr>
          <w:rFonts w:ascii="Verdana" w:hAnsi="Verdana" w:cs="Arial"/>
          <w:b/>
          <w:i/>
          <w:snapToGrid w:val="0"/>
        </w:rPr>
        <w:t xml:space="preserve"> ROZPOČET jsou nedílnou </w:t>
      </w:r>
      <w:r w:rsidR="00092A40" w:rsidRPr="00575F59">
        <w:rPr>
          <w:rFonts w:ascii="Verdana" w:hAnsi="Verdana" w:cs="Arial"/>
          <w:b/>
          <w:i/>
          <w:snapToGrid w:val="0"/>
        </w:rPr>
        <w:t xml:space="preserve">součástí této smlouvy, </w:t>
      </w:r>
      <w:r w:rsidR="00092A40" w:rsidRPr="00575F59">
        <w:rPr>
          <w:rFonts w:ascii="Verdana" w:hAnsi="Verdana" w:cs="Arial"/>
          <w:b/>
          <w:i/>
        </w:rPr>
        <w:t>přičemž předmět</w:t>
      </w:r>
      <w:r w:rsidR="00092A40" w:rsidRPr="00575F59">
        <w:rPr>
          <w:rFonts w:ascii="Verdana" w:hAnsi="Verdana" w:cs="Arial"/>
          <w:b/>
          <w:i/>
          <w:snapToGrid w:val="0"/>
        </w:rPr>
        <w:t>em plnění Zhotovitele (</w:t>
      </w:r>
      <w:r w:rsidR="00092A40" w:rsidRPr="00575F59">
        <w:rPr>
          <w:rFonts w:ascii="Verdana" w:hAnsi="Verdana" w:cs="Arial"/>
          <w:b/>
          <w:i/>
        </w:rPr>
        <w:t xml:space="preserve">dílem) </w:t>
      </w:r>
      <w:r w:rsidR="00092A40" w:rsidRPr="00575F59">
        <w:rPr>
          <w:rFonts w:ascii="Verdana" w:hAnsi="Verdana" w:cs="Arial"/>
          <w:b/>
          <w:i/>
          <w:snapToGrid w:val="0"/>
        </w:rPr>
        <w:t xml:space="preserve">se pro účely této smlouvy rozumí souhrn všech prací, dodávek a souvisejících služeb, jak </w:t>
      </w:r>
      <w:r w:rsidR="00597996" w:rsidRPr="00575F59">
        <w:rPr>
          <w:rFonts w:ascii="Verdana" w:hAnsi="Verdana" w:cs="Arial"/>
          <w:b/>
          <w:i/>
          <w:snapToGrid w:val="0"/>
        </w:rPr>
        <w:t xml:space="preserve">je vymezuje PROJEKT, ROZPOČET, </w:t>
      </w:r>
      <w:r w:rsidR="00597996" w:rsidRPr="00575F59">
        <w:rPr>
          <w:rFonts w:ascii="Verdana" w:hAnsi="Verdana" w:cs="Arial"/>
          <w:b/>
          <w:bCs/>
          <w:i/>
          <w:iCs/>
          <w:caps/>
          <w:snapToGrid w:val="0"/>
        </w:rPr>
        <w:t xml:space="preserve">povolení, </w:t>
      </w:r>
      <w:r w:rsidR="00575F59" w:rsidRPr="00575F59">
        <w:rPr>
          <w:rFonts w:ascii="Verdana" w:hAnsi="Verdana" w:cs="Arial"/>
          <w:b/>
          <w:bCs/>
          <w:i/>
          <w:iCs/>
          <w:caps/>
          <w:snapToGrid w:val="0"/>
        </w:rPr>
        <w:t>NABÍDKA, ZADÁVACÍ</w:t>
      </w:r>
      <w:r w:rsidR="00597996" w:rsidRPr="00575F59">
        <w:rPr>
          <w:rFonts w:ascii="Verdana" w:hAnsi="Verdana" w:cs="Arial"/>
          <w:b/>
          <w:bCs/>
          <w:i/>
          <w:iCs/>
          <w:caps/>
          <w:snapToGrid w:val="0"/>
        </w:rPr>
        <w:t xml:space="preserve"> dokumentace</w:t>
      </w:r>
      <w:r w:rsidR="00597996" w:rsidRPr="00575F59">
        <w:rPr>
          <w:rFonts w:ascii="Verdana" w:hAnsi="Verdana" w:cs="Arial"/>
          <w:b/>
          <w:i/>
          <w:snapToGrid w:val="0"/>
        </w:rPr>
        <w:t xml:space="preserve"> </w:t>
      </w:r>
      <w:r w:rsidR="00092A40" w:rsidRPr="00575F59">
        <w:rPr>
          <w:rFonts w:ascii="Verdana" w:hAnsi="Verdana" w:cs="Arial"/>
          <w:b/>
          <w:i/>
          <w:snapToGrid w:val="0"/>
        </w:rPr>
        <w:t xml:space="preserve">a tato smlouva o dílo </w:t>
      </w:r>
      <w:r w:rsidR="00471362" w:rsidRPr="00575F59">
        <w:rPr>
          <w:rFonts w:ascii="Verdana" w:hAnsi="Verdana" w:cs="Arial"/>
          <w:b/>
          <w:i/>
        </w:rPr>
        <w:t>včetně veškerých prací a </w:t>
      </w:r>
      <w:r w:rsidR="00092A40" w:rsidRPr="00575F59">
        <w:rPr>
          <w:rFonts w:ascii="Verdana" w:hAnsi="Verdana" w:cs="Arial"/>
          <w:b/>
          <w:i/>
        </w:rPr>
        <w:t>dodávek nezbytných pro kvalitn</w:t>
      </w:r>
      <w:r w:rsidR="00AB7672" w:rsidRPr="00575F59">
        <w:rPr>
          <w:rFonts w:ascii="Verdana" w:hAnsi="Verdana" w:cs="Arial"/>
          <w:b/>
          <w:i/>
        </w:rPr>
        <w:t>í zhotovení díla.</w:t>
      </w:r>
    </w:p>
    <w:p w14:paraId="7AE3315C" w14:textId="09B40EE9" w:rsidR="00092A40" w:rsidRPr="00575F59" w:rsidRDefault="00092A40" w:rsidP="00EB3680">
      <w:pPr>
        <w:widowControl w:val="0"/>
        <w:spacing w:before="120"/>
        <w:ind w:left="1701" w:hanging="1"/>
        <w:jc w:val="both"/>
        <w:rPr>
          <w:rFonts w:ascii="Verdana" w:hAnsi="Verdana" w:cs="Arial"/>
          <w:b/>
          <w:i/>
          <w:sz w:val="16"/>
          <w:szCs w:val="16"/>
        </w:rPr>
      </w:pPr>
      <w:r w:rsidRPr="00575F59">
        <w:rPr>
          <w:rFonts w:ascii="Verdana" w:hAnsi="Verdana" w:cs="Arial"/>
          <w:b/>
          <w:i/>
          <w:sz w:val="16"/>
          <w:szCs w:val="16"/>
        </w:rPr>
        <w:t xml:space="preserve">Smluvní strany výslovně stanovují, že vše, co je uvedeno </w:t>
      </w:r>
      <w:r w:rsidR="00471362" w:rsidRPr="00575F59">
        <w:rPr>
          <w:rFonts w:ascii="Verdana" w:hAnsi="Verdana" w:cs="Arial"/>
          <w:b/>
          <w:i/>
          <w:sz w:val="16"/>
          <w:szCs w:val="16"/>
        </w:rPr>
        <w:t>v odstavcích 1.1.1.–</w:t>
      </w:r>
      <w:r w:rsidRPr="00575F59">
        <w:rPr>
          <w:rFonts w:ascii="Verdana" w:hAnsi="Verdana" w:cs="Arial"/>
          <w:b/>
          <w:i/>
          <w:sz w:val="16"/>
          <w:szCs w:val="16"/>
        </w:rPr>
        <w:t xml:space="preserve">1.1.3. </w:t>
      </w:r>
      <w:r w:rsidR="00276061" w:rsidRPr="00575F59">
        <w:rPr>
          <w:rFonts w:ascii="Verdana" w:hAnsi="Verdana" w:cs="Arial"/>
          <w:b/>
          <w:i/>
          <w:sz w:val="16"/>
          <w:szCs w:val="16"/>
        </w:rPr>
        <w:t>tohoto</w:t>
      </w:r>
      <w:r w:rsidRPr="00575F59">
        <w:rPr>
          <w:rFonts w:ascii="Verdana" w:hAnsi="Verdana" w:cs="Arial"/>
          <w:b/>
          <w:i/>
          <w:sz w:val="16"/>
          <w:szCs w:val="16"/>
        </w:rPr>
        <w:t xml:space="preserve"> </w:t>
      </w:r>
      <w:r w:rsidR="00276061" w:rsidRPr="00575F59">
        <w:rPr>
          <w:rFonts w:ascii="Verdana" w:hAnsi="Verdana" w:cs="Arial"/>
          <w:b/>
          <w:i/>
          <w:sz w:val="16"/>
          <w:szCs w:val="16"/>
        </w:rPr>
        <w:t>článku</w:t>
      </w:r>
      <w:r w:rsidRPr="00575F59">
        <w:rPr>
          <w:rFonts w:ascii="Verdana" w:hAnsi="Verdana" w:cs="Arial"/>
          <w:b/>
          <w:i/>
          <w:sz w:val="16"/>
          <w:szCs w:val="16"/>
        </w:rPr>
        <w:t xml:space="preserve"> tvoří předmět díla podle této smlouvy. Dále bude pro účely této smlouvy takto specifikovaný předmět díla označován </w:t>
      </w:r>
      <w:r w:rsidR="00237660" w:rsidRPr="00575F59">
        <w:rPr>
          <w:rFonts w:ascii="Verdana" w:hAnsi="Verdana" w:cs="Arial"/>
          <w:b/>
          <w:i/>
          <w:sz w:val="16"/>
          <w:szCs w:val="16"/>
        </w:rPr>
        <w:t xml:space="preserve">rovněž jen </w:t>
      </w:r>
      <w:r w:rsidRPr="00575F59">
        <w:rPr>
          <w:rFonts w:ascii="Verdana" w:hAnsi="Verdana" w:cs="Arial"/>
          <w:b/>
          <w:i/>
          <w:sz w:val="16"/>
          <w:szCs w:val="16"/>
        </w:rPr>
        <w:t>jako dílo.</w:t>
      </w:r>
    </w:p>
    <w:p w14:paraId="78E98E74" w14:textId="2412E3C6" w:rsidR="00092A40" w:rsidRPr="00575F59" w:rsidRDefault="00237660" w:rsidP="00011F26">
      <w:pPr>
        <w:pStyle w:val="Nadpis6"/>
        <w:widowControl w:val="0"/>
        <w:numPr>
          <w:ilvl w:val="2"/>
          <w:numId w:val="19"/>
        </w:numPr>
        <w:spacing w:before="60" w:after="0"/>
        <w:ind w:left="1701" w:hanging="850"/>
        <w:jc w:val="both"/>
        <w:rPr>
          <w:rFonts w:ascii="Verdana" w:hAnsi="Verdana" w:cs="Arial"/>
          <w:b w:val="0"/>
          <w:i/>
          <w:sz w:val="16"/>
        </w:rPr>
      </w:pPr>
      <w:r w:rsidRPr="00575F59">
        <w:rPr>
          <w:rFonts w:ascii="Verdana" w:hAnsi="Verdana" w:cs="Arial"/>
          <w:b w:val="0"/>
          <w:i/>
          <w:sz w:val="16"/>
        </w:rPr>
        <w:t xml:space="preserve">PROJEKT, </w:t>
      </w:r>
      <w:r w:rsidR="00597996" w:rsidRPr="00575F59">
        <w:rPr>
          <w:rFonts w:ascii="Verdana" w:hAnsi="Verdana" w:cs="Arial"/>
          <w:b w:val="0"/>
          <w:i/>
          <w:sz w:val="16"/>
        </w:rPr>
        <w:t>ROZPOČET</w:t>
      </w:r>
      <w:r w:rsidRPr="00575F59">
        <w:rPr>
          <w:rFonts w:ascii="Verdana" w:hAnsi="Verdana" w:cs="Arial"/>
          <w:b w:val="0"/>
          <w:i/>
          <w:sz w:val="16"/>
        </w:rPr>
        <w:t xml:space="preserve"> a </w:t>
      </w:r>
      <w:r w:rsidR="005D44DD" w:rsidRPr="00575F59">
        <w:rPr>
          <w:rFonts w:ascii="Verdana" w:hAnsi="Verdana" w:cs="Arial"/>
          <w:b w:val="0"/>
          <w:i/>
          <w:sz w:val="16"/>
        </w:rPr>
        <w:t>POVOLENÍ</w:t>
      </w:r>
      <w:r w:rsidRPr="00575F59">
        <w:rPr>
          <w:rFonts w:ascii="Verdana" w:hAnsi="Verdana" w:cs="Arial"/>
          <w:b w:val="0"/>
          <w:i/>
          <w:sz w:val="16"/>
        </w:rPr>
        <w:t xml:space="preserve"> </w:t>
      </w:r>
      <w:r w:rsidR="00597996" w:rsidRPr="00575F59">
        <w:rPr>
          <w:rFonts w:ascii="Verdana" w:hAnsi="Verdana" w:cs="Arial"/>
          <w:b w:val="0"/>
          <w:i/>
          <w:sz w:val="16"/>
        </w:rPr>
        <w:t xml:space="preserve">jsou nedílnou součástí této smlouvy jako její </w:t>
      </w:r>
      <w:r w:rsidR="00092A40" w:rsidRPr="00575F59">
        <w:rPr>
          <w:rFonts w:ascii="Verdana" w:hAnsi="Verdana" w:cs="Arial"/>
          <w:b w:val="0"/>
          <w:i/>
          <w:sz w:val="16"/>
        </w:rPr>
        <w:t>přílo</w:t>
      </w:r>
      <w:r w:rsidR="00597996" w:rsidRPr="00575F59">
        <w:rPr>
          <w:rFonts w:ascii="Verdana" w:hAnsi="Verdana" w:cs="Arial"/>
          <w:b w:val="0"/>
          <w:i/>
          <w:sz w:val="16"/>
        </w:rPr>
        <w:t>ha</w:t>
      </w:r>
      <w:r w:rsidR="001916FB" w:rsidRPr="00575F59">
        <w:rPr>
          <w:rFonts w:ascii="Verdana" w:hAnsi="Verdana" w:cs="Arial"/>
          <w:b w:val="0"/>
          <w:i/>
          <w:sz w:val="16"/>
        </w:rPr>
        <w:t xml:space="preserve"> č. I.</w:t>
      </w:r>
    </w:p>
    <w:p w14:paraId="330AF80B" w14:textId="2408B7A4" w:rsidR="00092A40"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575F59">
        <w:rPr>
          <w:rFonts w:ascii="Verdana" w:hAnsi="Verdana" w:cs="Arial"/>
          <w:b w:val="0"/>
          <w:i/>
          <w:sz w:val="16"/>
        </w:rPr>
        <w:t xml:space="preserve">Zhotovitel se zavazuje provést dílo v kvalitě </w:t>
      </w:r>
      <w:r w:rsidRPr="00EB3680">
        <w:rPr>
          <w:rFonts w:ascii="Verdana" w:hAnsi="Verdana" w:cs="Arial"/>
          <w:b w:val="0"/>
          <w:i/>
          <w:sz w:val="16"/>
        </w:rPr>
        <w:t>stanovené technickými specifikacemi a uživatelskými standardy, které jsou součástí PROJEKTU</w:t>
      </w:r>
      <w:r w:rsidR="001916FB" w:rsidRPr="00EB3680">
        <w:rPr>
          <w:rFonts w:ascii="Verdana" w:hAnsi="Verdana" w:cs="Arial"/>
          <w:b w:val="0"/>
          <w:i/>
          <w:sz w:val="16"/>
        </w:rPr>
        <w:t>.</w:t>
      </w:r>
    </w:p>
    <w:p w14:paraId="46DA9A3C" w14:textId="75F42856" w:rsidR="00092A40" w:rsidRPr="00EB3680"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EB3680">
        <w:rPr>
          <w:rFonts w:ascii="Verdana" w:hAnsi="Verdana" w:cs="Arial"/>
          <w:b w:val="0"/>
          <w:i/>
          <w:sz w:val="16"/>
        </w:rPr>
        <w:t>Objednatel se zavazuje k převzetí díla a k zaplacení ceny za dílo za podmínek dále v této smlouvě uvedených.</w:t>
      </w:r>
    </w:p>
    <w:p w14:paraId="4B5BBA46" w14:textId="2F492A65" w:rsidR="00092A40" w:rsidRPr="00EB3680"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EB3680">
        <w:rPr>
          <w:rFonts w:ascii="Verdana" w:hAnsi="Verdana" w:cs="Arial"/>
          <w:b w:val="0"/>
          <w:i/>
          <w:sz w:val="16"/>
        </w:rPr>
        <w:t>Vůle smluvních stran je vyjádřena v dále uvedených dokumentech a podkladech, které tvoří nedílnou součást smlouvy o dílo, a to:</w:t>
      </w:r>
    </w:p>
    <w:p w14:paraId="1905FE67" w14:textId="77777777" w:rsidR="00092A40" w:rsidRPr="0074757C" w:rsidRDefault="00092A40" w:rsidP="00011F26">
      <w:pPr>
        <w:widowControl w:val="0"/>
        <w:numPr>
          <w:ilvl w:val="0"/>
          <w:numId w:val="7"/>
        </w:numPr>
        <w:tabs>
          <w:tab w:val="clear" w:pos="2487"/>
        </w:tabs>
        <w:spacing w:before="60"/>
        <w:ind w:left="2552" w:hanging="851"/>
        <w:rPr>
          <w:rFonts w:ascii="Verdana" w:hAnsi="Verdana"/>
          <w:i/>
          <w:sz w:val="16"/>
          <w:szCs w:val="16"/>
        </w:rPr>
      </w:pPr>
      <w:r w:rsidRPr="0074757C">
        <w:rPr>
          <w:rFonts w:ascii="Verdana" w:hAnsi="Verdana" w:cs="Arial"/>
          <w:i/>
          <w:sz w:val="16"/>
          <w:szCs w:val="16"/>
        </w:rPr>
        <w:t>vlastní text této smlouvy o dílo;</w:t>
      </w:r>
    </w:p>
    <w:p w14:paraId="15FD6945" w14:textId="77777777" w:rsidR="00092A40" w:rsidRPr="00575F59" w:rsidRDefault="00092A40" w:rsidP="00011F26">
      <w:pPr>
        <w:widowControl w:val="0"/>
        <w:numPr>
          <w:ilvl w:val="0"/>
          <w:numId w:val="7"/>
        </w:numPr>
        <w:tabs>
          <w:tab w:val="clear" w:pos="2487"/>
        </w:tabs>
        <w:spacing w:before="60"/>
        <w:ind w:left="2552" w:hanging="851"/>
        <w:jc w:val="both"/>
        <w:rPr>
          <w:rFonts w:ascii="Verdana" w:hAnsi="Verdana"/>
          <w:i/>
          <w:iCs/>
          <w:caps/>
          <w:sz w:val="16"/>
          <w:szCs w:val="16"/>
        </w:rPr>
      </w:pPr>
      <w:r w:rsidRPr="00575F59">
        <w:rPr>
          <w:rFonts w:ascii="Verdana" w:hAnsi="Verdana" w:cs="Arial"/>
          <w:i/>
          <w:iCs/>
          <w:caps/>
          <w:sz w:val="16"/>
          <w:szCs w:val="16"/>
        </w:rPr>
        <w:t>povolení</w:t>
      </w:r>
      <w:r w:rsidRPr="00575F59">
        <w:rPr>
          <w:rFonts w:ascii="Verdana" w:hAnsi="Verdana"/>
          <w:i/>
          <w:iCs/>
          <w:caps/>
          <w:sz w:val="16"/>
          <w:szCs w:val="16"/>
        </w:rPr>
        <w:t>;</w:t>
      </w:r>
    </w:p>
    <w:p w14:paraId="45CC3A7E" w14:textId="46ECC18D" w:rsidR="00575F59" w:rsidRPr="00575F59" w:rsidRDefault="00A8032D" w:rsidP="00011F26">
      <w:pPr>
        <w:widowControl w:val="0"/>
        <w:numPr>
          <w:ilvl w:val="0"/>
          <w:numId w:val="7"/>
        </w:numPr>
        <w:tabs>
          <w:tab w:val="clear" w:pos="2487"/>
        </w:tabs>
        <w:spacing w:before="60"/>
        <w:ind w:left="2552" w:hanging="851"/>
        <w:jc w:val="both"/>
        <w:rPr>
          <w:rFonts w:ascii="Verdana" w:hAnsi="Verdana"/>
          <w:i/>
          <w:iCs/>
          <w:caps/>
          <w:color w:val="7030A0"/>
          <w:sz w:val="16"/>
          <w:szCs w:val="16"/>
        </w:rPr>
      </w:pPr>
      <w:r w:rsidRPr="00300901">
        <w:rPr>
          <w:rFonts w:ascii="Verdana" w:hAnsi="Verdana"/>
          <w:i/>
          <w:iCs/>
          <w:caps/>
          <w:color w:val="000000" w:themeColor="text1"/>
          <w:sz w:val="16"/>
          <w:szCs w:val="16"/>
        </w:rPr>
        <w:lastRenderedPageBreak/>
        <w:t>PROJEKT</w:t>
      </w:r>
      <w:r w:rsidR="00575F59">
        <w:rPr>
          <w:rFonts w:ascii="Verdana" w:hAnsi="Verdana"/>
          <w:i/>
          <w:iCs/>
          <w:caps/>
          <w:color w:val="000000" w:themeColor="text1"/>
          <w:sz w:val="16"/>
          <w:szCs w:val="16"/>
        </w:rPr>
        <w:t>;</w:t>
      </w:r>
    </w:p>
    <w:p w14:paraId="13780B22" w14:textId="65CB8C9B" w:rsidR="00092A40" w:rsidRPr="002334F5" w:rsidRDefault="00092A40" w:rsidP="00011F26">
      <w:pPr>
        <w:widowControl w:val="0"/>
        <w:numPr>
          <w:ilvl w:val="0"/>
          <w:numId w:val="7"/>
        </w:numPr>
        <w:tabs>
          <w:tab w:val="clear" w:pos="2487"/>
        </w:tabs>
        <w:spacing w:before="60"/>
        <w:ind w:left="2552" w:hanging="851"/>
        <w:jc w:val="both"/>
        <w:rPr>
          <w:rFonts w:ascii="Verdana" w:hAnsi="Verdana"/>
          <w:i/>
          <w:iCs/>
          <w:caps/>
          <w:color w:val="7030A0"/>
          <w:sz w:val="16"/>
          <w:szCs w:val="16"/>
        </w:rPr>
      </w:pPr>
      <w:r w:rsidRPr="00300901">
        <w:rPr>
          <w:rFonts w:ascii="Verdana" w:hAnsi="Verdana" w:cs="Arial"/>
          <w:i/>
          <w:iCs/>
          <w:caps/>
          <w:color w:val="000000" w:themeColor="text1"/>
          <w:sz w:val="16"/>
          <w:szCs w:val="16"/>
        </w:rPr>
        <w:t>ROZPOČET;</w:t>
      </w:r>
      <w:r w:rsidR="002334F5" w:rsidRPr="00300901">
        <w:rPr>
          <w:rFonts w:ascii="Verdana" w:hAnsi="Verdana" w:cs="Arial"/>
          <w:i/>
          <w:iCs/>
          <w:caps/>
          <w:color w:val="000000" w:themeColor="text1"/>
          <w:sz w:val="16"/>
          <w:szCs w:val="16"/>
        </w:rPr>
        <w:t xml:space="preserve"> </w:t>
      </w:r>
    </w:p>
    <w:p w14:paraId="7F4FC115" w14:textId="77777777" w:rsidR="00092A40" w:rsidRPr="005B15D4" w:rsidRDefault="00092A40" w:rsidP="00011F26">
      <w:pPr>
        <w:widowControl w:val="0"/>
        <w:numPr>
          <w:ilvl w:val="0"/>
          <w:numId w:val="7"/>
        </w:numPr>
        <w:tabs>
          <w:tab w:val="clear" w:pos="2487"/>
        </w:tabs>
        <w:spacing w:before="60"/>
        <w:ind w:left="2552" w:hanging="851"/>
        <w:jc w:val="both"/>
        <w:rPr>
          <w:rFonts w:ascii="Verdana" w:hAnsi="Verdana"/>
          <w:i/>
          <w:iCs/>
          <w:caps/>
          <w:sz w:val="16"/>
          <w:szCs w:val="16"/>
        </w:rPr>
      </w:pPr>
      <w:r w:rsidRPr="005B15D4">
        <w:rPr>
          <w:rFonts w:ascii="Verdana" w:hAnsi="Verdana"/>
          <w:i/>
          <w:iCs/>
          <w:caps/>
          <w:sz w:val="16"/>
          <w:szCs w:val="16"/>
        </w:rPr>
        <w:t>zadávací dokumentace;</w:t>
      </w:r>
    </w:p>
    <w:p w14:paraId="31AF4980" w14:textId="77777777" w:rsidR="00092A40" w:rsidRPr="00A8032D" w:rsidRDefault="00092A40" w:rsidP="00011F26">
      <w:pPr>
        <w:widowControl w:val="0"/>
        <w:numPr>
          <w:ilvl w:val="0"/>
          <w:numId w:val="7"/>
        </w:numPr>
        <w:tabs>
          <w:tab w:val="clear" w:pos="2487"/>
        </w:tabs>
        <w:spacing w:before="60"/>
        <w:ind w:left="2552" w:hanging="851"/>
        <w:jc w:val="both"/>
        <w:rPr>
          <w:rFonts w:ascii="Verdana" w:hAnsi="Verdana"/>
          <w:i/>
          <w:iCs/>
          <w:caps/>
          <w:sz w:val="16"/>
          <w:szCs w:val="16"/>
        </w:rPr>
      </w:pPr>
      <w:r w:rsidRPr="005B15D4">
        <w:rPr>
          <w:rFonts w:ascii="Verdana" w:hAnsi="Verdana" w:cs="Arial"/>
          <w:i/>
          <w:iCs/>
          <w:caps/>
          <w:snapToGrid w:val="0"/>
          <w:sz w:val="16"/>
          <w:szCs w:val="16"/>
        </w:rPr>
        <w:t>NABÍDKA;</w:t>
      </w:r>
    </w:p>
    <w:p w14:paraId="2CA38B8B" w14:textId="77777777" w:rsidR="00092A40" w:rsidRPr="0074757C" w:rsidRDefault="00092A40" w:rsidP="00011F26">
      <w:pPr>
        <w:widowControl w:val="0"/>
        <w:numPr>
          <w:ilvl w:val="0"/>
          <w:numId w:val="7"/>
        </w:numPr>
        <w:tabs>
          <w:tab w:val="clear" w:pos="2487"/>
        </w:tabs>
        <w:spacing w:before="60"/>
        <w:ind w:left="2552" w:hanging="851"/>
        <w:rPr>
          <w:rFonts w:ascii="Verdana" w:hAnsi="Verdana"/>
          <w:i/>
          <w:sz w:val="16"/>
          <w:szCs w:val="16"/>
        </w:rPr>
      </w:pPr>
      <w:r w:rsidRPr="0074757C">
        <w:rPr>
          <w:rFonts w:ascii="Verdana" w:hAnsi="Verdana" w:cs="Arial"/>
          <w:i/>
          <w:sz w:val="16"/>
          <w:szCs w:val="16"/>
        </w:rPr>
        <w:t>protokol o předání a převzetí staveniště;</w:t>
      </w:r>
    </w:p>
    <w:p w14:paraId="192D1762" w14:textId="77777777" w:rsidR="00092A40" w:rsidRPr="0074757C" w:rsidRDefault="00092A40" w:rsidP="00011F26">
      <w:pPr>
        <w:widowControl w:val="0"/>
        <w:numPr>
          <w:ilvl w:val="0"/>
          <w:numId w:val="7"/>
        </w:numPr>
        <w:tabs>
          <w:tab w:val="clear" w:pos="2487"/>
        </w:tabs>
        <w:spacing w:before="60"/>
        <w:ind w:left="2552" w:hanging="851"/>
        <w:rPr>
          <w:rFonts w:ascii="Verdana" w:hAnsi="Verdana"/>
          <w:i/>
          <w:sz w:val="16"/>
          <w:szCs w:val="16"/>
        </w:rPr>
      </w:pPr>
      <w:r w:rsidRPr="0074757C">
        <w:rPr>
          <w:rFonts w:ascii="Verdana" w:hAnsi="Verdana" w:cs="Arial"/>
          <w:i/>
          <w:sz w:val="16"/>
          <w:szCs w:val="16"/>
        </w:rPr>
        <w:t>protokol o předán</w:t>
      </w:r>
      <w:r w:rsidR="005B15D4">
        <w:rPr>
          <w:rFonts w:ascii="Verdana" w:hAnsi="Verdana" w:cs="Arial"/>
          <w:i/>
          <w:sz w:val="16"/>
          <w:szCs w:val="16"/>
        </w:rPr>
        <w:t>í a převzetí každé z částí díla.</w:t>
      </w:r>
    </w:p>
    <w:p w14:paraId="71E6D3CE" w14:textId="3117D32C" w:rsidR="00092A40" w:rsidRPr="0074757C" w:rsidRDefault="00092A40" w:rsidP="001916FB">
      <w:pPr>
        <w:widowControl w:val="0"/>
        <w:spacing w:before="60"/>
        <w:ind w:left="1701"/>
        <w:jc w:val="both"/>
        <w:rPr>
          <w:rFonts w:ascii="Verdana" w:hAnsi="Verdana"/>
          <w:i/>
          <w:sz w:val="16"/>
          <w:szCs w:val="16"/>
        </w:rPr>
      </w:pPr>
      <w:r w:rsidRPr="0074757C">
        <w:rPr>
          <w:rFonts w:ascii="Verdana" w:hAnsi="Verdana" w:cs="Arial"/>
          <w:i/>
          <w:sz w:val="16"/>
          <w:szCs w:val="16"/>
        </w:rPr>
        <w:t>Jestliže si výše uvedené dokumenty, resp. podklady vzájemně odpor</w:t>
      </w:r>
      <w:r w:rsidR="00C420CA">
        <w:rPr>
          <w:rFonts w:ascii="Verdana" w:hAnsi="Verdana" w:cs="Arial"/>
          <w:i/>
          <w:sz w:val="16"/>
          <w:szCs w:val="16"/>
        </w:rPr>
        <w:t>ují, platí vždy ten, který je v </w:t>
      </w:r>
      <w:r w:rsidRPr="0074757C">
        <w:rPr>
          <w:rFonts w:ascii="Verdana" w:hAnsi="Verdana" w:cs="Arial"/>
          <w:i/>
          <w:sz w:val="16"/>
          <w:szCs w:val="16"/>
        </w:rPr>
        <w:t>pořadí uveden na místě předcházejícím.</w:t>
      </w:r>
    </w:p>
    <w:p w14:paraId="3F58716F" w14:textId="266CFB31" w:rsidR="00092A40" w:rsidRPr="007F4E45" w:rsidRDefault="00092A40" w:rsidP="00011F26">
      <w:pPr>
        <w:pStyle w:val="Nadpis6"/>
        <w:widowControl w:val="0"/>
        <w:numPr>
          <w:ilvl w:val="1"/>
          <w:numId w:val="19"/>
        </w:numPr>
        <w:tabs>
          <w:tab w:val="left" w:pos="851"/>
        </w:tabs>
        <w:spacing w:before="120" w:after="0"/>
        <w:ind w:left="851" w:hanging="851"/>
        <w:rPr>
          <w:rFonts w:ascii="Verdana" w:hAnsi="Verdana" w:cs="Arial"/>
          <w:i/>
          <w:sz w:val="16"/>
        </w:rPr>
      </w:pPr>
      <w:r w:rsidRPr="007F4E45">
        <w:rPr>
          <w:rFonts w:ascii="Verdana" w:hAnsi="Verdana" w:cs="Arial"/>
          <w:i/>
          <w:sz w:val="16"/>
        </w:rPr>
        <w:t>ZMĚNY DÍLA</w:t>
      </w:r>
    </w:p>
    <w:p w14:paraId="3E3E923D" w14:textId="6EBE5A9D" w:rsidR="002334F5" w:rsidRPr="00575F59" w:rsidRDefault="002334F5" w:rsidP="00011F26">
      <w:pPr>
        <w:pStyle w:val="Nadpis6"/>
        <w:widowControl w:val="0"/>
        <w:numPr>
          <w:ilvl w:val="2"/>
          <w:numId w:val="19"/>
        </w:numPr>
        <w:spacing w:before="120" w:after="0"/>
        <w:ind w:left="1701" w:hanging="850"/>
        <w:jc w:val="both"/>
        <w:rPr>
          <w:rFonts w:ascii="Verdana" w:hAnsi="Verdana" w:cs="Arial"/>
          <w:b w:val="0"/>
          <w:bCs w:val="0"/>
          <w:i/>
          <w:snapToGrid w:val="0"/>
          <w:sz w:val="16"/>
          <w:szCs w:val="16"/>
        </w:rPr>
      </w:pPr>
      <w:r w:rsidRPr="00575F59">
        <w:rPr>
          <w:rFonts w:ascii="Verdana" w:hAnsi="Verdana" w:cs="Arial"/>
          <w:b w:val="0"/>
          <w:bCs w:val="0"/>
          <w:i/>
          <w:snapToGrid w:val="0"/>
          <w:sz w:val="16"/>
          <w:szCs w:val="16"/>
        </w:rPr>
        <w:t>Objednatel je oprávněn nařizovat prostřednictvím oprávněné osoby uvedené v záhlaví této smlouvy, aniž by učinil tuto smlouvu neplatnou, změny díla s tím, že cena, termín případně ostatní ustanovení této smlouvy budou odpovídajícím způsobem upraveny dodatkem ke smlouvě. Změny díla může Objednatel vyžadovat za dodržení těchto podmínek:</w:t>
      </w:r>
    </w:p>
    <w:p w14:paraId="017CF07A" w14:textId="77777777" w:rsidR="002334F5" w:rsidRPr="00575F59" w:rsidRDefault="002334F5" w:rsidP="00011F26">
      <w:pPr>
        <w:widowControl w:val="0"/>
        <w:numPr>
          <w:ilvl w:val="0"/>
          <w:numId w:val="7"/>
        </w:numPr>
        <w:tabs>
          <w:tab w:val="clear" w:pos="2487"/>
        </w:tabs>
        <w:spacing w:before="60"/>
        <w:ind w:left="2552" w:hanging="851"/>
        <w:rPr>
          <w:rFonts w:ascii="Verdana" w:hAnsi="Verdana" w:cs="Arial"/>
          <w:i/>
          <w:sz w:val="16"/>
          <w:szCs w:val="16"/>
        </w:rPr>
      </w:pPr>
      <w:r w:rsidRPr="00575F59">
        <w:rPr>
          <w:rFonts w:ascii="Verdana" w:hAnsi="Verdana" w:cs="Arial"/>
          <w:i/>
          <w:sz w:val="16"/>
          <w:szCs w:val="16"/>
        </w:rPr>
        <w:t>požaduje-li Objednatel práce, které nejsou v předmětu díla;</w:t>
      </w:r>
    </w:p>
    <w:p w14:paraId="31222248" w14:textId="77777777" w:rsidR="002334F5" w:rsidRPr="00575F59" w:rsidRDefault="002334F5" w:rsidP="00011F26">
      <w:pPr>
        <w:widowControl w:val="0"/>
        <w:numPr>
          <w:ilvl w:val="0"/>
          <w:numId w:val="7"/>
        </w:numPr>
        <w:tabs>
          <w:tab w:val="clear" w:pos="2487"/>
        </w:tabs>
        <w:spacing w:before="60"/>
        <w:ind w:left="2552" w:hanging="851"/>
        <w:rPr>
          <w:rFonts w:ascii="Verdana" w:hAnsi="Verdana" w:cs="Arial"/>
          <w:i/>
          <w:sz w:val="16"/>
          <w:szCs w:val="16"/>
        </w:rPr>
      </w:pPr>
      <w:r w:rsidRPr="00575F59">
        <w:rPr>
          <w:rFonts w:ascii="Verdana" w:hAnsi="Verdana" w:cs="Arial"/>
          <w:i/>
          <w:sz w:val="16"/>
          <w:szCs w:val="16"/>
        </w:rPr>
        <w:t>požaduje-li Objednatel vypustit některé práce předmětu díla;</w:t>
      </w:r>
    </w:p>
    <w:p w14:paraId="0589F336" w14:textId="77777777" w:rsidR="002334F5" w:rsidRPr="00575F59" w:rsidRDefault="002334F5" w:rsidP="00011F26">
      <w:pPr>
        <w:widowControl w:val="0"/>
        <w:numPr>
          <w:ilvl w:val="0"/>
          <w:numId w:val="7"/>
        </w:numPr>
        <w:tabs>
          <w:tab w:val="clear" w:pos="2487"/>
        </w:tabs>
        <w:spacing w:before="60"/>
        <w:ind w:left="2552" w:hanging="851"/>
        <w:jc w:val="both"/>
        <w:rPr>
          <w:rFonts w:ascii="Verdana" w:hAnsi="Verdana" w:cs="Arial"/>
          <w:i/>
          <w:sz w:val="16"/>
          <w:szCs w:val="16"/>
        </w:rPr>
      </w:pPr>
      <w:r w:rsidRPr="00575F59">
        <w:rPr>
          <w:rFonts w:ascii="Verdana" w:hAnsi="Verdana" w:cs="Arial"/>
          <w:i/>
          <w:sz w:val="16"/>
          <w:szCs w:val="16"/>
        </w:rPr>
        <w:t>při realizaci se zjistí skutečnosti, které nebyly v době podpisu smlouvy známy a dodavatel je nezavinil ani nemohl předvídat a mají vliv na cenu díla;</w:t>
      </w:r>
    </w:p>
    <w:p w14:paraId="18440F70" w14:textId="77777777" w:rsidR="002334F5" w:rsidRPr="00575F59" w:rsidRDefault="002334F5" w:rsidP="00011F26">
      <w:pPr>
        <w:widowControl w:val="0"/>
        <w:numPr>
          <w:ilvl w:val="0"/>
          <w:numId w:val="7"/>
        </w:numPr>
        <w:tabs>
          <w:tab w:val="clear" w:pos="2487"/>
        </w:tabs>
        <w:spacing w:before="60"/>
        <w:ind w:left="2552" w:hanging="851"/>
        <w:jc w:val="both"/>
        <w:rPr>
          <w:rFonts w:ascii="Verdana" w:hAnsi="Verdana" w:cs="Arial"/>
          <w:i/>
          <w:sz w:val="16"/>
          <w:szCs w:val="16"/>
        </w:rPr>
      </w:pPr>
      <w:r w:rsidRPr="00575F59">
        <w:rPr>
          <w:rFonts w:ascii="Verdana" w:hAnsi="Verdana" w:cs="Arial"/>
          <w:i/>
          <w:sz w:val="16"/>
          <w:szCs w:val="16"/>
        </w:rPr>
        <w:t>při realizaci se zjistí skutečnosti odlišné od PROJEKTU.</w:t>
      </w:r>
    </w:p>
    <w:p w14:paraId="0610E8FC" w14:textId="77777777" w:rsidR="002334F5" w:rsidRPr="00575F59" w:rsidRDefault="002334F5" w:rsidP="002334F5">
      <w:pPr>
        <w:widowControl w:val="0"/>
        <w:spacing w:before="60"/>
        <w:ind w:left="1701" w:hanging="2"/>
        <w:jc w:val="both"/>
        <w:rPr>
          <w:rFonts w:ascii="Verdana" w:hAnsi="Verdana" w:cs="Arial"/>
          <w:i/>
          <w:snapToGrid w:val="0"/>
          <w:sz w:val="16"/>
          <w:szCs w:val="16"/>
        </w:rPr>
      </w:pPr>
      <w:r w:rsidRPr="00575F59">
        <w:rPr>
          <w:rFonts w:ascii="Verdana" w:hAnsi="Verdana" w:cs="Arial"/>
          <w:i/>
          <w:snapToGrid w:val="0"/>
          <w:sz w:val="16"/>
          <w:szCs w:val="16"/>
        </w:rPr>
        <w:t>Smluvní strany se zavazují ve výše uvedených případech postupovat v souladu s touto smlouvou a s právními předpisy upravujícími zadávání veřejných zakázek (především zákon o zadávání veřejných zakázkách, v platném znění) a v souladu s příslušnými pravidly a výklady poskytovatele dotace.</w:t>
      </w:r>
    </w:p>
    <w:p w14:paraId="19A27D66" w14:textId="51C6CA99" w:rsidR="002334F5" w:rsidRPr="00575F59" w:rsidRDefault="002334F5" w:rsidP="00575F59">
      <w:pPr>
        <w:spacing w:before="60"/>
        <w:ind w:left="1701"/>
      </w:pPr>
      <w:r w:rsidRPr="00575F59">
        <w:rPr>
          <w:rFonts w:ascii="Verdana" w:hAnsi="Verdana" w:cs="Arial"/>
          <w:i/>
          <w:snapToGrid w:val="0"/>
          <w:sz w:val="16"/>
          <w:szCs w:val="16"/>
        </w:rPr>
        <w:t>Na veškeré změny bude nahlíženo z hlediska dodržení § 100 a 222 zákona č. 134/2016 Sb.</w:t>
      </w:r>
    </w:p>
    <w:p w14:paraId="48BB5AA7" w14:textId="3C7C77B6" w:rsidR="0000696D" w:rsidRPr="0000696D" w:rsidRDefault="0000696D" w:rsidP="00011F26">
      <w:pPr>
        <w:pStyle w:val="Nadpis6"/>
        <w:widowControl w:val="0"/>
        <w:numPr>
          <w:ilvl w:val="2"/>
          <w:numId w:val="19"/>
        </w:numPr>
        <w:spacing w:before="60" w:after="0"/>
        <w:ind w:left="1701" w:hanging="850"/>
        <w:jc w:val="both"/>
        <w:rPr>
          <w:rFonts w:ascii="Verdana" w:hAnsi="Verdana" w:cs="Arial"/>
          <w:b w:val="0"/>
          <w:i/>
          <w:sz w:val="16"/>
        </w:rPr>
      </w:pPr>
      <w:r w:rsidRPr="0000696D">
        <w:rPr>
          <w:rFonts w:ascii="Verdana" w:hAnsi="Verdana" w:cs="Arial"/>
          <w:b w:val="0"/>
          <w:i/>
          <w:sz w:val="16"/>
        </w:rPr>
        <w:t>Žádné změny díla nebudou započaty ani prováděny bez předchozího písemného pokynu Objednatele, oprávněného jednat ve věcech smluvních a žádný nárok ani požadavek na změnu ceny nebo termínu nebude platný, nebude-li k němu takový</w:t>
      </w:r>
      <w:r w:rsidR="00C420CA">
        <w:rPr>
          <w:rFonts w:ascii="Verdana" w:hAnsi="Verdana" w:cs="Arial"/>
          <w:b w:val="0"/>
          <w:i/>
          <w:sz w:val="16"/>
        </w:rPr>
        <w:t>to písemný pokyn předem vydán a </w:t>
      </w:r>
      <w:r w:rsidRPr="0000696D">
        <w:rPr>
          <w:rFonts w:ascii="Verdana" w:hAnsi="Verdana" w:cs="Arial"/>
          <w:b w:val="0"/>
          <w:i/>
          <w:sz w:val="16"/>
        </w:rPr>
        <w:t xml:space="preserve">nebude-li současně tato změna smlouvy sjednána v souladu s touto smlouvou, tj. písemným dodatkem k této smlouvě. </w:t>
      </w:r>
    </w:p>
    <w:p w14:paraId="56919102" w14:textId="0C3F144E" w:rsidR="0000696D" w:rsidRPr="00300901" w:rsidRDefault="0000696D" w:rsidP="00011F26">
      <w:pPr>
        <w:pStyle w:val="Nadpis6"/>
        <w:widowControl w:val="0"/>
        <w:numPr>
          <w:ilvl w:val="2"/>
          <w:numId w:val="19"/>
        </w:numPr>
        <w:spacing w:before="60" w:after="0"/>
        <w:ind w:left="1701" w:hanging="850"/>
        <w:jc w:val="both"/>
        <w:rPr>
          <w:rFonts w:ascii="Verdana" w:hAnsi="Verdana" w:cs="Arial"/>
          <w:b w:val="0"/>
          <w:i/>
          <w:sz w:val="16"/>
        </w:rPr>
      </w:pPr>
      <w:r w:rsidRPr="0000696D">
        <w:rPr>
          <w:rFonts w:ascii="Verdana" w:hAnsi="Verdana" w:cs="Arial"/>
          <w:b w:val="0"/>
          <w:i/>
          <w:sz w:val="16"/>
        </w:rPr>
        <w:t xml:space="preserve">Evidence změn bude prováděna formou změnových </w:t>
      </w:r>
      <w:r w:rsidRPr="00575F59">
        <w:rPr>
          <w:rFonts w:ascii="Verdana" w:hAnsi="Verdana" w:cs="Arial"/>
          <w:b w:val="0"/>
          <w:i/>
          <w:sz w:val="16"/>
        </w:rPr>
        <w:t xml:space="preserve">listů v souladu s dohodou o jednotném postupu při odsouhlasování změn, která tvoří nedílnou součást této smlouvy jako její </w:t>
      </w:r>
      <w:r w:rsidR="00C420CA" w:rsidRPr="00575F59">
        <w:rPr>
          <w:rFonts w:ascii="Verdana" w:hAnsi="Verdana" w:cs="Arial"/>
          <w:b w:val="0"/>
          <w:i/>
          <w:sz w:val="16"/>
        </w:rPr>
        <w:t>příloha č. </w:t>
      </w:r>
      <w:r w:rsidRPr="00575F59">
        <w:rPr>
          <w:rFonts w:ascii="Verdana" w:hAnsi="Verdana" w:cs="Arial"/>
          <w:b w:val="0"/>
          <w:i/>
          <w:sz w:val="16"/>
        </w:rPr>
        <w:t>III. Změnové listy na Objednatelem schválené změny budou vždy přílohou uzavřeného dodatku k</w:t>
      </w:r>
      <w:r w:rsidRPr="00300901">
        <w:rPr>
          <w:rFonts w:ascii="Verdana" w:hAnsi="Verdana" w:cs="Arial"/>
          <w:b w:val="0"/>
          <w:i/>
          <w:sz w:val="16"/>
        </w:rPr>
        <w:t> této smlouvě.</w:t>
      </w:r>
    </w:p>
    <w:p w14:paraId="424B2437" w14:textId="41448FD5" w:rsidR="0000696D" w:rsidRPr="0000696D" w:rsidRDefault="0000696D" w:rsidP="00011F26">
      <w:pPr>
        <w:pStyle w:val="Nadpis6"/>
        <w:widowControl w:val="0"/>
        <w:numPr>
          <w:ilvl w:val="2"/>
          <w:numId w:val="19"/>
        </w:numPr>
        <w:spacing w:before="60" w:after="0"/>
        <w:ind w:left="1701" w:hanging="850"/>
        <w:jc w:val="both"/>
        <w:rPr>
          <w:rFonts w:ascii="Verdana" w:hAnsi="Verdana" w:cs="Arial"/>
          <w:b w:val="0"/>
          <w:i/>
          <w:sz w:val="16"/>
        </w:rPr>
      </w:pPr>
      <w:r w:rsidRPr="00300901">
        <w:rPr>
          <w:rFonts w:ascii="Verdana" w:hAnsi="Verdana" w:cs="Arial"/>
          <w:b w:val="0"/>
          <w:i/>
          <w:sz w:val="16"/>
        </w:rPr>
        <w:t xml:space="preserve">Smluvní strany se zavazují, že při řešení změn budou postupovat bez zbytečného odkladu </w:t>
      </w:r>
      <w:r w:rsidR="00C420CA" w:rsidRPr="00300901">
        <w:rPr>
          <w:rFonts w:ascii="Verdana" w:hAnsi="Verdana" w:cs="Arial"/>
          <w:b w:val="0"/>
          <w:i/>
          <w:sz w:val="16"/>
        </w:rPr>
        <w:t>v </w:t>
      </w:r>
      <w:r w:rsidRPr="00300901">
        <w:rPr>
          <w:rFonts w:ascii="Verdana" w:hAnsi="Verdana" w:cs="Arial"/>
          <w:b w:val="0"/>
          <w:i/>
          <w:sz w:val="16"/>
        </w:rPr>
        <w:t>souladu s touto smlouvou a s právními předpisy upravujícími zadávání veřejných zakázek (předevš</w:t>
      </w:r>
      <w:r w:rsidRPr="0000696D">
        <w:rPr>
          <w:rFonts w:ascii="Verdana" w:hAnsi="Verdana" w:cs="Arial"/>
          <w:b w:val="0"/>
          <w:i/>
          <w:sz w:val="16"/>
        </w:rPr>
        <w:t xml:space="preserve">ím </w:t>
      </w:r>
      <w:r w:rsidR="004008E3">
        <w:rPr>
          <w:rFonts w:ascii="Verdana" w:hAnsi="Verdana" w:cs="Arial"/>
          <w:b w:val="0"/>
          <w:i/>
          <w:sz w:val="16"/>
        </w:rPr>
        <w:t>ZVZ</w:t>
      </w:r>
      <w:r w:rsidRPr="0000696D">
        <w:rPr>
          <w:rFonts w:ascii="Verdana" w:hAnsi="Verdana" w:cs="Arial"/>
          <w:b w:val="0"/>
          <w:i/>
          <w:sz w:val="16"/>
        </w:rPr>
        <w:t>).</w:t>
      </w:r>
    </w:p>
    <w:p w14:paraId="197EA650" w14:textId="13EBB1DB" w:rsidR="00092A40" w:rsidRPr="00107B11" w:rsidRDefault="004B6E03" w:rsidP="00011F26">
      <w:pPr>
        <w:pStyle w:val="Nadpis6"/>
        <w:widowControl w:val="0"/>
        <w:numPr>
          <w:ilvl w:val="1"/>
          <w:numId w:val="19"/>
        </w:numPr>
        <w:tabs>
          <w:tab w:val="left" w:pos="851"/>
        </w:tabs>
        <w:spacing w:before="120" w:after="0"/>
        <w:ind w:left="851" w:hanging="851"/>
        <w:rPr>
          <w:rFonts w:ascii="Verdana" w:hAnsi="Verdana" w:cs="Arial"/>
          <w:i/>
          <w:sz w:val="16"/>
        </w:rPr>
      </w:pPr>
      <w:r w:rsidRPr="00107B11">
        <w:rPr>
          <w:rFonts w:ascii="Verdana" w:hAnsi="Verdana" w:cs="Arial"/>
          <w:i/>
          <w:sz w:val="16"/>
        </w:rPr>
        <w:t>FUNKČNÍ ZKOUŠKY</w:t>
      </w:r>
    </w:p>
    <w:p w14:paraId="2ABF10D3" w14:textId="6335ADEB" w:rsidR="00092A40" w:rsidRPr="00107B11"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se rozumí vyzkoušení provozuschopnosti díla po dokončení všech stavebních i technologických součástí díla. Zhotovitel provede v rámci funkčních zkoušek komplexní vyzkoušení všech systémů a zařízení tvořících předmět díla.</w:t>
      </w:r>
    </w:p>
    <w:p w14:paraId="7EF5263F" w14:textId="658DAE4D" w:rsidR="00092A40" w:rsidRPr="00107B11"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107B11">
        <w:rPr>
          <w:rFonts w:ascii="Verdana" w:hAnsi="Verdana" w:cs="Arial"/>
          <w:b w:val="0"/>
          <w:i/>
          <w:sz w:val="16"/>
        </w:rPr>
        <w:t>Zhotovitel připraví dílo k provedení funkčních zkoušek</w:t>
      </w:r>
      <w:r w:rsidR="001277F9">
        <w:rPr>
          <w:rFonts w:ascii="Verdana" w:hAnsi="Verdana" w:cs="Arial"/>
          <w:b w:val="0"/>
          <w:i/>
          <w:sz w:val="16"/>
        </w:rPr>
        <w:t xml:space="preserve"> </w:t>
      </w:r>
      <w:r w:rsidR="001277F9" w:rsidRPr="00300901">
        <w:rPr>
          <w:rFonts w:ascii="Verdana" w:hAnsi="Verdana" w:cs="Arial"/>
          <w:b w:val="0"/>
          <w:i/>
          <w:sz w:val="16"/>
        </w:rPr>
        <w:t>ve lhůtě stanovené podle této smlouvy</w:t>
      </w:r>
      <w:r w:rsidRPr="00107B11">
        <w:rPr>
          <w:rFonts w:ascii="Verdana" w:hAnsi="Verdana" w:cs="Arial"/>
          <w:b w:val="0"/>
          <w:i/>
          <w:sz w:val="16"/>
        </w:rPr>
        <w:t xml:space="preserve">. Před zahájením funkčních zkoušek předá Zhotovitel Objednateli a </w:t>
      </w:r>
      <w:r w:rsidR="00407625" w:rsidRPr="00107B11">
        <w:rPr>
          <w:rFonts w:ascii="Verdana" w:hAnsi="Verdana" w:cs="Arial"/>
          <w:b w:val="0"/>
          <w:i/>
          <w:sz w:val="16"/>
        </w:rPr>
        <w:t>TDS</w:t>
      </w:r>
      <w:r w:rsidRPr="00107B11">
        <w:rPr>
          <w:rFonts w:ascii="Verdana" w:hAnsi="Verdana" w:cs="Arial"/>
          <w:b w:val="0"/>
          <w:i/>
          <w:sz w:val="16"/>
        </w:rPr>
        <w:t xml:space="preserve"> písemně podmínky, za kterých se budou funkční zkoušky provádět. O zahájení a ukončení funkčních zkoušek bude mezi smluvními stranami sepsán protokol. Protokol bude obsahovat podrobné vyhodnocení provedených funkčních zkoušek, které vypracuje Zhotovitel.</w:t>
      </w:r>
    </w:p>
    <w:p w14:paraId="1DC9368D" w14:textId="0535E304" w:rsidR="00092A40" w:rsidRPr="00107B11"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musí Zhotovitel prokázat provozuschopnost díla a správnou funkci všech prvků a systémů, které jsou součástí díla. Vady díla, které budou zjištěny při provádění funkčních zkoušek j</w:t>
      </w:r>
      <w:r w:rsidR="008C6ABE" w:rsidRPr="00107B11">
        <w:rPr>
          <w:rFonts w:ascii="Verdana" w:hAnsi="Verdana" w:cs="Arial"/>
          <w:b w:val="0"/>
          <w:i/>
          <w:sz w:val="16"/>
        </w:rPr>
        <w:t>e Zhotovitel povinen odstranit:</w:t>
      </w:r>
    </w:p>
    <w:p w14:paraId="4B3E75D8" w14:textId="32B754BA" w:rsidR="00092A40" w:rsidRPr="00107B11" w:rsidRDefault="00092A40" w:rsidP="00011F26">
      <w:pPr>
        <w:pStyle w:val="Nadpis6"/>
        <w:widowControl w:val="0"/>
        <w:numPr>
          <w:ilvl w:val="3"/>
          <w:numId w:val="19"/>
        </w:numPr>
        <w:spacing w:before="60" w:after="0"/>
        <w:ind w:left="2552" w:hanging="851"/>
        <w:jc w:val="both"/>
        <w:rPr>
          <w:rFonts w:ascii="Verdana" w:hAnsi="Verdana" w:cs="Arial"/>
          <w:b w:val="0"/>
          <w:i/>
          <w:sz w:val="16"/>
        </w:rPr>
      </w:pPr>
      <w:r w:rsidRPr="00107B11">
        <w:rPr>
          <w:rFonts w:ascii="Verdana" w:hAnsi="Verdana" w:cs="Arial"/>
          <w:b w:val="0"/>
          <w:i/>
          <w:sz w:val="16"/>
        </w:rPr>
        <w:t>Vady bránící užívání díla – do termínu předání a převzetí díla.</w:t>
      </w:r>
    </w:p>
    <w:p w14:paraId="363BC945" w14:textId="6C150FA3" w:rsidR="00354E61" w:rsidRPr="00107B11" w:rsidRDefault="00092A40" w:rsidP="00011F26">
      <w:pPr>
        <w:pStyle w:val="Nadpis6"/>
        <w:widowControl w:val="0"/>
        <w:numPr>
          <w:ilvl w:val="3"/>
          <w:numId w:val="19"/>
        </w:numPr>
        <w:spacing w:before="60" w:after="0"/>
        <w:ind w:left="2552" w:hanging="851"/>
        <w:jc w:val="both"/>
        <w:rPr>
          <w:rFonts w:ascii="Verdana" w:hAnsi="Verdana" w:cs="Arial"/>
          <w:b w:val="0"/>
          <w:i/>
          <w:sz w:val="16"/>
        </w:rPr>
      </w:pPr>
      <w:r w:rsidRPr="00107B11">
        <w:rPr>
          <w:rFonts w:ascii="Verdana" w:hAnsi="Verdana" w:cs="Arial"/>
          <w:b w:val="0"/>
          <w:i/>
          <w:sz w:val="16"/>
        </w:rPr>
        <w:t xml:space="preserve">Vady nebránící užívání díla – do termínu pro odstranění vad a nedodělků </w:t>
      </w:r>
      <w:r w:rsidR="00300901" w:rsidRPr="00107B11">
        <w:rPr>
          <w:rFonts w:ascii="Verdana" w:hAnsi="Verdana" w:cs="Arial"/>
          <w:b w:val="0"/>
          <w:i/>
          <w:sz w:val="16"/>
        </w:rPr>
        <w:t xml:space="preserve">sjednaném </w:t>
      </w:r>
      <w:r w:rsidR="00300901">
        <w:rPr>
          <w:rFonts w:ascii="Verdana" w:hAnsi="Verdana" w:cs="Arial"/>
          <w:b w:val="0"/>
          <w:i/>
          <w:sz w:val="16"/>
        </w:rPr>
        <w:t>v této smlouvě.</w:t>
      </w:r>
    </w:p>
    <w:p w14:paraId="2EA521D3" w14:textId="460782E0" w:rsidR="00092A40"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musí Zhotovitel prokázat řádnou funkci jednotlivých součástí díla, provést regulaci systémů pro potřeby provozu a prokázat provozuschopnost díla a správnou funkci všech prvků a sys</w:t>
      </w:r>
      <w:r w:rsidR="008C6ABE" w:rsidRPr="00107B11">
        <w:rPr>
          <w:rFonts w:ascii="Verdana" w:hAnsi="Verdana" w:cs="Arial"/>
          <w:b w:val="0"/>
          <w:i/>
          <w:sz w:val="16"/>
        </w:rPr>
        <w:t xml:space="preserve">témů, které jsou součástí </w:t>
      </w:r>
      <w:r w:rsidR="008C6ABE" w:rsidRPr="00575F59">
        <w:rPr>
          <w:rFonts w:ascii="Verdana" w:hAnsi="Verdana" w:cs="Arial"/>
          <w:b w:val="0"/>
          <w:i/>
          <w:sz w:val="16"/>
        </w:rPr>
        <w:t>díla.</w:t>
      </w:r>
    </w:p>
    <w:p w14:paraId="100F799E" w14:textId="799DC68B" w:rsidR="00092A40" w:rsidRPr="00107B11"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575F59">
        <w:rPr>
          <w:rFonts w:ascii="Verdana" w:hAnsi="Verdana" w:cs="Arial"/>
          <w:b w:val="0"/>
          <w:i/>
          <w:sz w:val="16"/>
        </w:rPr>
        <w:t>Funkční zkoušky těch prvk</w:t>
      </w:r>
      <w:r w:rsidR="00354E61" w:rsidRPr="00575F59">
        <w:rPr>
          <w:rFonts w:ascii="Verdana" w:hAnsi="Verdana" w:cs="Arial"/>
          <w:b w:val="0"/>
          <w:i/>
          <w:sz w:val="16"/>
        </w:rPr>
        <w:t>ů a zařízení, které v době stanovené</w:t>
      </w:r>
      <w:r w:rsidR="00125D09" w:rsidRPr="00575F59">
        <w:rPr>
          <w:rFonts w:ascii="Verdana" w:hAnsi="Verdana" w:cs="Arial"/>
          <w:b w:val="0"/>
          <w:i/>
          <w:sz w:val="16"/>
        </w:rPr>
        <w:t xml:space="preserve"> o</w:t>
      </w:r>
      <w:r w:rsidR="00354E61" w:rsidRPr="00575F59">
        <w:rPr>
          <w:rFonts w:ascii="Verdana" w:hAnsi="Verdana" w:cs="Arial"/>
          <w:b w:val="0"/>
          <w:i/>
          <w:sz w:val="16"/>
        </w:rPr>
        <w:t>dstavc</w:t>
      </w:r>
      <w:r w:rsidR="00276061" w:rsidRPr="00575F59">
        <w:rPr>
          <w:rFonts w:ascii="Verdana" w:hAnsi="Verdana" w:cs="Arial"/>
          <w:b w:val="0"/>
          <w:i/>
          <w:sz w:val="16"/>
        </w:rPr>
        <w:t>i</w:t>
      </w:r>
      <w:r w:rsidRPr="00575F59">
        <w:rPr>
          <w:rFonts w:ascii="Verdana" w:hAnsi="Verdana" w:cs="Arial"/>
          <w:b w:val="0"/>
          <w:i/>
          <w:sz w:val="16"/>
        </w:rPr>
        <w:t xml:space="preserve"> </w:t>
      </w:r>
      <w:r w:rsidRPr="00575F59">
        <w:rPr>
          <w:rFonts w:ascii="Verdana" w:hAnsi="Verdana" w:cs="Arial"/>
          <w:b w:val="0"/>
          <w:bCs w:val="0"/>
          <w:i/>
          <w:iCs/>
          <w:snapToGrid w:val="0"/>
          <w:sz w:val="16"/>
          <w:szCs w:val="16"/>
        </w:rPr>
        <w:t>1.3.3.</w:t>
      </w:r>
      <w:r w:rsidR="00276061" w:rsidRPr="00575F59">
        <w:rPr>
          <w:rFonts w:ascii="Verdana" w:hAnsi="Verdana" w:cs="Arial"/>
          <w:b w:val="0"/>
          <w:bCs w:val="0"/>
          <w:i/>
          <w:iCs/>
          <w:snapToGrid w:val="0"/>
          <w:sz w:val="16"/>
          <w:szCs w:val="16"/>
        </w:rPr>
        <w:t xml:space="preserve"> tohoto</w:t>
      </w:r>
      <w:r w:rsidR="00276061" w:rsidRPr="00575F59">
        <w:rPr>
          <w:rFonts w:ascii="Verdana" w:hAnsi="Verdana" w:cs="Arial"/>
          <w:b w:val="0"/>
          <w:i/>
          <w:sz w:val="16"/>
        </w:rPr>
        <w:t xml:space="preserve"> článku </w:t>
      </w:r>
      <w:r w:rsidRPr="00575F59">
        <w:rPr>
          <w:rFonts w:ascii="Verdana" w:hAnsi="Verdana" w:cs="Arial"/>
          <w:b w:val="0"/>
          <w:i/>
          <w:sz w:val="16"/>
        </w:rPr>
        <w:t>nelze provést budou provedeny dodatečně v období vhodných klimatických podmínek (dodatečné funkční zkoušky). Rozsah těchto dodatečných funkčních zkoušek a termíny jejich provedení</w:t>
      </w:r>
      <w:r w:rsidRPr="00107B11">
        <w:rPr>
          <w:rFonts w:ascii="Verdana" w:hAnsi="Verdana" w:cs="Arial"/>
          <w:b w:val="0"/>
          <w:i/>
          <w:sz w:val="16"/>
        </w:rPr>
        <w:t xml:space="preserve"> budou smluvními stranami dohodnuty písemně.</w:t>
      </w:r>
    </w:p>
    <w:p w14:paraId="3CB94D55" w14:textId="32E0D3E5" w:rsidR="00092A40" w:rsidRPr="00107B11"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107B11">
        <w:rPr>
          <w:rFonts w:ascii="Verdana" w:hAnsi="Verdana" w:cs="Arial"/>
          <w:b w:val="0"/>
          <w:i/>
          <w:sz w:val="16"/>
        </w:rPr>
        <w:t xml:space="preserve">Po dobu provádění funkčních zkoušek i dodatečných funkčních zkoušek bude činný realizační tým Zhotovitele i Objednatele, který se bude scházet na pravidelných výrobních výborech min. 1x za 14 dnů a na nich bude průběžně vyhodnocovat průběh funkčních zkoušek a dodatečných funkčních zkoušek a bude řešit </w:t>
      </w:r>
      <w:r w:rsidR="008C6ABE" w:rsidRPr="00107B11">
        <w:rPr>
          <w:rFonts w:ascii="Verdana" w:hAnsi="Verdana" w:cs="Arial"/>
          <w:b w:val="0"/>
          <w:i/>
          <w:sz w:val="16"/>
        </w:rPr>
        <w:t>aktuální potřeby s tím spojené.</w:t>
      </w:r>
    </w:p>
    <w:p w14:paraId="2BD892CB" w14:textId="2866DDB5" w:rsidR="00092A40" w:rsidRPr="00107B11" w:rsidRDefault="0039597C" w:rsidP="00011F26">
      <w:pPr>
        <w:pStyle w:val="Nadpis6"/>
        <w:widowControl w:val="0"/>
        <w:numPr>
          <w:ilvl w:val="1"/>
          <w:numId w:val="19"/>
        </w:numPr>
        <w:tabs>
          <w:tab w:val="left" w:pos="851"/>
        </w:tabs>
        <w:spacing w:before="120" w:after="0"/>
        <w:ind w:left="851" w:hanging="851"/>
        <w:rPr>
          <w:rFonts w:ascii="Verdana" w:hAnsi="Verdana" w:cs="Arial"/>
          <w:i/>
          <w:sz w:val="16"/>
        </w:rPr>
      </w:pPr>
      <w:r w:rsidRPr="00107B11">
        <w:rPr>
          <w:rFonts w:ascii="Verdana" w:hAnsi="Verdana" w:cs="Arial"/>
          <w:i/>
          <w:sz w:val="16"/>
        </w:rPr>
        <w:t>NÁVOD NA PROVOZ A ÚDRŽBU DÍLA</w:t>
      </w:r>
    </w:p>
    <w:p w14:paraId="2E843237" w14:textId="584B8E93" w:rsidR="00092A40" w:rsidRPr="00107B11"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107B11">
        <w:rPr>
          <w:rFonts w:ascii="Verdana" w:hAnsi="Verdana" w:cs="Arial"/>
          <w:b w:val="0"/>
          <w:i/>
          <w:sz w:val="16"/>
        </w:rPr>
        <w:lastRenderedPageBreak/>
        <w:t xml:space="preserve">Zhotovitel vypracuje a předá Objednateli k termínu předání a </w:t>
      </w:r>
      <w:r w:rsidR="00471362">
        <w:rPr>
          <w:rFonts w:ascii="Verdana" w:hAnsi="Verdana" w:cs="Arial"/>
          <w:b w:val="0"/>
          <w:i/>
          <w:sz w:val="16"/>
        </w:rPr>
        <w:t>převzetí díla Návod na provoz a </w:t>
      </w:r>
      <w:r w:rsidRPr="00107B11">
        <w:rPr>
          <w:rFonts w:ascii="Verdana" w:hAnsi="Verdana" w:cs="Arial"/>
          <w:b w:val="0"/>
          <w:i/>
          <w:sz w:val="16"/>
        </w:rPr>
        <w:t>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w:t>
      </w:r>
      <w:r w:rsidR="00354E61" w:rsidRPr="00107B11">
        <w:rPr>
          <w:rFonts w:ascii="Verdana" w:hAnsi="Verdana" w:cs="Arial"/>
          <w:b w:val="0"/>
          <w:i/>
          <w:sz w:val="16"/>
        </w:rPr>
        <w:t xml:space="preserve"> tak</w:t>
      </w:r>
      <w:r w:rsidRPr="00107B11">
        <w:rPr>
          <w:rFonts w:ascii="Verdana" w:hAnsi="Verdana" w:cs="Arial"/>
          <w:b w:val="0"/>
          <w:i/>
          <w:sz w:val="16"/>
        </w:rPr>
        <w:t>, aby platila záruka za dílo poskytovaná Z</w:t>
      </w:r>
      <w:r w:rsidR="00C07526" w:rsidRPr="00107B11">
        <w:rPr>
          <w:rFonts w:ascii="Verdana" w:hAnsi="Verdana" w:cs="Arial"/>
          <w:b w:val="0"/>
          <w:i/>
          <w:sz w:val="16"/>
        </w:rPr>
        <w:t>hotovitelem podle této smlouvy.</w:t>
      </w:r>
    </w:p>
    <w:p w14:paraId="208731DD" w14:textId="22871917" w:rsidR="00092A40" w:rsidRPr="00107B11" w:rsidRDefault="00092A40" w:rsidP="00011F26">
      <w:pPr>
        <w:pStyle w:val="Nadpis6"/>
        <w:widowControl w:val="0"/>
        <w:numPr>
          <w:ilvl w:val="2"/>
          <w:numId w:val="19"/>
        </w:numPr>
        <w:spacing w:before="60" w:after="0"/>
        <w:ind w:left="1701" w:hanging="850"/>
        <w:jc w:val="both"/>
        <w:rPr>
          <w:rFonts w:ascii="Verdana" w:hAnsi="Verdana" w:cs="Arial"/>
          <w:b w:val="0"/>
          <w:i/>
          <w:sz w:val="16"/>
        </w:rPr>
      </w:pPr>
      <w:r w:rsidRPr="00107B11">
        <w:rPr>
          <w:rFonts w:ascii="Verdana" w:hAnsi="Verdana" w:cs="Arial"/>
          <w:b w:val="0"/>
          <w:i/>
          <w:sz w:val="16"/>
        </w:rPr>
        <w:t>Součástí Náv</w:t>
      </w:r>
      <w:r w:rsidR="00FF6C09" w:rsidRPr="00107B11">
        <w:rPr>
          <w:rFonts w:ascii="Verdana" w:hAnsi="Verdana" w:cs="Arial"/>
          <w:b w:val="0"/>
          <w:i/>
          <w:sz w:val="16"/>
        </w:rPr>
        <w:t>odu na provoz a údržbu díla budou</w:t>
      </w:r>
      <w:r w:rsidRPr="00107B11">
        <w:rPr>
          <w:rFonts w:ascii="Verdana" w:hAnsi="Verdana" w:cs="Arial"/>
          <w:b w:val="0"/>
          <w:i/>
          <w:sz w:val="16"/>
        </w:rPr>
        <w:t xml:space="preserve"> zejména:</w:t>
      </w:r>
    </w:p>
    <w:p w14:paraId="7D90A281" w14:textId="7F04A87B" w:rsidR="00092A40" w:rsidRPr="00107B11" w:rsidRDefault="00FF6C09" w:rsidP="00011F26">
      <w:pPr>
        <w:pStyle w:val="Nadpis6"/>
        <w:widowControl w:val="0"/>
        <w:numPr>
          <w:ilvl w:val="3"/>
          <w:numId w:val="19"/>
        </w:numPr>
        <w:spacing w:before="60" w:after="0"/>
        <w:ind w:left="2552" w:hanging="851"/>
        <w:jc w:val="both"/>
        <w:rPr>
          <w:rFonts w:ascii="Verdana" w:hAnsi="Verdana" w:cs="Arial"/>
          <w:b w:val="0"/>
          <w:i/>
          <w:sz w:val="16"/>
        </w:rPr>
      </w:pPr>
      <w:r w:rsidRPr="00107B11">
        <w:rPr>
          <w:rFonts w:ascii="Verdana" w:hAnsi="Verdana" w:cs="Arial"/>
          <w:b w:val="0"/>
          <w:i/>
          <w:sz w:val="16"/>
        </w:rPr>
        <w:t>D</w:t>
      </w:r>
      <w:r w:rsidR="00092A40" w:rsidRPr="00107B11">
        <w:rPr>
          <w:rFonts w:ascii="Verdana" w:hAnsi="Verdana" w:cs="Arial"/>
          <w:b w:val="0"/>
          <w:i/>
          <w:sz w:val="16"/>
        </w:rPr>
        <w:t>okumentace údržby, která bude obsahovat</w:t>
      </w:r>
      <w:r w:rsidR="00CE4298" w:rsidRPr="00107B11">
        <w:rPr>
          <w:rFonts w:ascii="Verdana" w:hAnsi="Verdana" w:cs="Arial"/>
          <w:b w:val="0"/>
          <w:i/>
          <w:sz w:val="16"/>
        </w:rPr>
        <w:t>:</w:t>
      </w:r>
    </w:p>
    <w:p w14:paraId="30B72A0C" w14:textId="44BBDD97" w:rsidR="00092A40" w:rsidRPr="0074757C" w:rsidRDefault="00092A40" w:rsidP="00011F26">
      <w:pPr>
        <w:widowControl w:val="0"/>
        <w:numPr>
          <w:ilvl w:val="0"/>
          <w:numId w:val="9"/>
        </w:numPr>
        <w:spacing w:before="60"/>
        <w:ind w:left="3119" w:hanging="567"/>
        <w:jc w:val="both"/>
        <w:rPr>
          <w:rFonts w:ascii="Verdana" w:hAnsi="Verdana" w:cs="Arial"/>
          <w:i/>
          <w:sz w:val="16"/>
          <w:szCs w:val="16"/>
        </w:rPr>
      </w:pPr>
      <w:r w:rsidRPr="0074757C">
        <w:rPr>
          <w:rFonts w:ascii="Verdana" w:hAnsi="Verdana" w:cs="Arial"/>
          <w:i/>
          <w:sz w:val="16"/>
          <w:szCs w:val="16"/>
        </w:rPr>
        <w:t>seznam nutných a povinných servisních úkonů p</w:t>
      </w:r>
      <w:r w:rsidR="00471362">
        <w:rPr>
          <w:rFonts w:ascii="Verdana" w:hAnsi="Verdana" w:cs="Arial"/>
          <w:i/>
          <w:sz w:val="16"/>
          <w:szCs w:val="16"/>
        </w:rPr>
        <w:t>ro jednotlivé součásti díla vč. </w:t>
      </w:r>
      <w:r w:rsidRPr="0074757C">
        <w:rPr>
          <w:rFonts w:ascii="Verdana" w:hAnsi="Verdana" w:cs="Arial"/>
          <w:i/>
          <w:sz w:val="16"/>
          <w:szCs w:val="16"/>
        </w:rPr>
        <w:t>lhůt jejich provádění</w:t>
      </w:r>
      <w:r w:rsidR="00FF6C09">
        <w:rPr>
          <w:rFonts w:ascii="Verdana" w:hAnsi="Verdana" w:cs="Arial"/>
          <w:i/>
          <w:sz w:val="16"/>
          <w:szCs w:val="16"/>
        </w:rPr>
        <w:t>;</w:t>
      </w:r>
    </w:p>
    <w:p w14:paraId="7DD4D982" w14:textId="77777777" w:rsidR="00092A40" w:rsidRPr="0074757C" w:rsidRDefault="00092A40" w:rsidP="00011F26">
      <w:pPr>
        <w:widowControl w:val="0"/>
        <w:numPr>
          <w:ilvl w:val="0"/>
          <w:numId w:val="9"/>
        </w:numPr>
        <w:spacing w:before="60"/>
        <w:ind w:left="3119" w:hanging="567"/>
        <w:jc w:val="both"/>
        <w:rPr>
          <w:rFonts w:ascii="Verdana" w:hAnsi="Verdana" w:cs="Arial"/>
          <w:i/>
          <w:sz w:val="16"/>
          <w:szCs w:val="16"/>
        </w:rPr>
      </w:pPr>
      <w:r w:rsidRPr="0074757C">
        <w:rPr>
          <w:rFonts w:ascii="Verdana" w:hAnsi="Verdana" w:cs="Arial"/>
          <w:i/>
          <w:sz w:val="16"/>
          <w:szCs w:val="16"/>
        </w:rPr>
        <w:t>předepsané revize pro jednotlivé součásti díla vč. lhůt jejich obnovy</w:t>
      </w:r>
      <w:r w:rsidR="00FF6C09">
        <w:rPr>
          <w:rFonts w:ascii="Verdana" w:hAnsi="Verdana" w:cs="Arial"/>
          <w:i/>
          <w:sz w:val="16"/>
          <w:szCs w:val="16"/>
        </w:rPr>
        <w:t>;</w:t>
      </w:r>
    </w:p>
    <w:p w14:paraId="69A9578B" w14:textId="77777777" w:rsidR="00092A40" w:rsidRPr="0074757C" w:rsidRDefault="00092A40" w:rsidP="00011F26">
      <w:pPr>
        <w:widowControl w:val="0"/>
        <w:numPr>
          <w:ilvl w:val="0"/>
          <w:numId w:val="9"/>
        </w:numPr>
        <w:spacing w:before="60"/>
        <w:ind w:left="3119" w:hanging="567"/>
        <w:jc w:val="both"/>
        <w:rPr>
          <w:rFonts w:ascii="Verdana" w:hAnsi="Verdana" w:cs="Arial"/>
          <w:i/>
          <w:sz w:val="16"/>
          <w:szCs w:val="16"/>
        </w:rPr>
      </w:pPr>
      <w:r w:rsidRPr="0074757C">
        <w:rPr>
          <w:rFonts w:ascii="Verdana" w:hAnsi="Verdana" w:cs="Arial"/>
          <w:i/>
          <w:sz w:val="16"/>
          <w:szCs w:val="16"/>
        </w:rPr>
        <w:t>plán preventivních prohlídek jednotlivých součástí díla</w:t>
      </w:r>
      <w:r w:rsidR="00FF6C09">
        <w:rPr>
          <w:rFonts w:ascii="Verdana" w:hAnsi="Verdana" w:cs="Arial"/>
          <w:i/>
          <w:sz w:val="16"/>
          <w:szCs w:val="16"/>
        </w:rPr>
        <w:t>.</w:t>
      </w:r>
    </w:p>
    <w:p w14:paraId="20907180" w14:textId="393385A4" w:rsidR="00092A40" w:rsidRPr="00107B11" w:rsidRDefault="00FF6C09" w:rsidP="00011F26">
      <w:pPr>
        <w:pStyle w:val="Nadpis6"/>
        <w:widowControl w:val="0"/>
        <w:numPr>
          <w:ilvl w:val="3"/>
          <w:numId w:val="19"/>
        </w:numPr>
        <w:spacing w:before="60" w:after="0"/>
        <w:ind w:left="2552" w:hanging="851"/>
        <w:jc w:val="both"/>
        <w:rPr>
          <w:rFonts w:ascii="Verdana" w:hAnsi="Verdana" w:cs="Arial"/>
          <w:b w:val="0"/>
          <w:i/>
          <w:sz w:val="16"/>
        </w:rPr>
      </w:pPr>
      <w:r w:rsidRPr="00107B11">
        <w:rPr>
          <w:rFonts w:ascii="Verdana" w:hAnsi="Verdana" w:cs="Arial"/>
          <w:b w:val="0"/>
          <w:i/>
          <w:sz w:val="16"/>
        </w:rPr>
        <w:t>M</w:t>
      </w:r>
      <w:r w:rsidR="00092A40" w:rsidRPr="00107B11">
        <w:rPr>
          <w:rFonts w:ascii="Verdana" w:hAnsi="Verdana" w:cs="Arial"/>
          <w:b w:val="0"/>
          <w:i/>
          <w:sz w:val="16"/>
        </w:rPr>
        <w:t>anipulační a provozní řády</w:t>
      </w:r>
      <w:r w:rsidRPr="00107B11">
        <w:rPr>
          <w:rFonts w:ascii="Verdana" w:hAnsi="Verdana" w:cs="Arial"/>
          <w:b w:val="0"/>
          <w:i/>
          <w:sz w:val="16"/>
        </w:rPr>
        <w:t>.</w:t>
      </w:r>
    </w:p>
    <w:p w14:paraId="605EF498" w14:textId="768624D2" w:rsidR="00092A40" w:rsidRPr="00107B11" w:rsidRDefault="00FF6C09" w:rsidP="00011F26">
      <w:pPr>
        <w:pStyle w:val="Nadpis6"/>
        <w:widowControl w:val="0"/>
        <w:numPr>
          <w:ilvl w:val="3"/>
          <w:numId w:val="19"/>
        </w:numPr>
        <w:spacing w:before="60" w:after="0"/>
        <w:ind w:left="2552" w:hanging="851"/>
        <w:jc w:val="both"/>
        <w:rPr>
          <w:rFonts w:ascii="Verdana" w:hAnsi="Verdana" w:cs="Arial"/>
          <w:b w:val="0"/>
          <w:i/>
          <w:sz w:val="16"/>
        </w:rPr>
      </w:pPr>
      <w:r w:rsidRPr="00107B11">
        <w:rPr>
          <w:rFonts w:ascii="Verdana" w:hAnsi="Verdana" w:cs="Arial"/>
          <w:b w:val="0"/>
          <w:i/>
          <w:sz w:val="16"/>
        </w:rPr>
        <w:t>N</w:t>
      </w:r>
      <w:r w:rsidR="00092A40" w:rsidRPr="00107B11">
        <w:rPr>
          <w:rFonts w:ascii="Verdana" w:hAnsi="Verdana" w:cs="Arial"/>
          <w:b w:val="0"/>
          <w:i/>
          <w:sz w:val="16"/>
        </w:rPr>
        <w:t>ávody k obsluze všech zařízení dodaných v rámci díla</w:t>
      </w:r>
      <w:r w:rsidRPr="00107B11">
        <w:rPr>
          <w:rFonts w:ascii="Verdana" w:hAnsi="Verdana" w:cs="Arial"/>
          <w:b w:val="0"/>
          <w:i/>
          <w:sz w:val="16"/>
        </w:rPr>
        <w:t>.</w:t>
      </w:r>
    </w:p>
    <w:p w14:paraId="2FF934D0" w14:textId="3AAA8B0D" w:rsidR="00092A40" w:rsidRPr="00107B11" w:rsidRDefault="00737966" w:rsidP="00011F26">
      <w:pPr>
        <w:pStyle w:val="Nadpis6"/>
        <w:widowControl w:val="0"/>
        <w:numPr>
          <w:ilvl w:val="1"/>
          <w:numId w:val="19"/>
        </w:numPr>
        <w:tabs>
          <w:tab w:val="left" w:pos="851"/>
        </w:tabs>
        <w:spacing w:before="120" w:after="0"/>
        <w:ind w:left="851" w:hanging="851"/>
        <w:rPr>
          <w:rFonts w:ascii="Verdana" w:hAnsi="Verdana" w:cs="Arial"/>
          <w:bCs w:val="0"/>
          <w:i/>
          <w:iCs/>
          <w:snapToGrid w:val="0"/>
          <w:sz w:val="16"/>
          <w:szCs w:val="16"/>
        </w:rPr>
      </w:pPr>
      <w:r w:rsidRPr="00107B11">
        <w:rPr>
          <w:rFonts w:ascii="Verdana" w:hAnsi="Verdana" w:cs="Arial"/>
          <w:bCs w:val="0"/>
          <w:i/>
          <w:iCs/>
          <w:snapToGrid w:val="0"/>
          <w:sz w:val="16"/>
          <w:szCs w:val="16"/>
        </w:rPr>
        <w:t>REALIZAČNÍ TÝ</w:t>
      </w:r>
      <w:r w:rsidR="00092A40" w:rsidRPr="00107B11">
        <w:rPr>
          <w:rFonts w:ascii="Verdana" w:hAnsi="Verdana" w:cs="Arial"/>
          <w:bCs w:val="0"/>
          <w:i/>
          <w:iCs/>
          <w:snapToGrid w:val="0"/>
          <w:sz w:val="16"/>
          <w:szCs w:val="16"/>
        </w:rPr>
        <w:t>M</w:t>
      </w:r>
    </w:p>
    <w:p w14:paraId="066BE6B5" w14:textId="233BC81B" w:rsidR="00092A40" w:rsidRPr="00107B11" w:rsidRDefault="00092A40" w:rsidP="00011F26">
      <w:pPr>
        <w:pStyle w:val="Nadpis6"/>
        <w:widowControl w:val="0"/>
        <w:numPr>
          <w:ilvl w:val="2"/>
          <w:numId w:val="19"/>
        </w:numPr>
        <w:tabs>
          <w:tab w:val="left" w:pos="851"/>
        </w:tabs>
        <w:spacing w:before="60" w:after="0"/>
        <w:ind w:left="1701" w:hanging="850"/>
        <w:rPr>
          <w:rFonts w:ascii="Verdana" w:hAnsi="Verdana" w:cs="Arial"/>
          <w:b w:val="0"/>
          <w:bCs w:val="0"/>
          <w:i/>
          <w:iCs/>
          <w:snapToGrid w:val="0"/>
          <w:sz w:val="16"/>
          <w:szCs w:val="16"/>
        </w:rPr>
      </w:pPr>
      <w:r w:rsidRPr="00107B11">
        <w:rPr>
          <w:rFonts w:ascii="Verdana" w:hAnsi="Verdana" w:cs="Arial"/>
          <w:b w:val="0"/>
          <w:bCs w:val="0"/>
          <w:i/>
          <w:iCs/>
          <w:snapToGrid w:val="0"/>
          <w:sz w:val="16"/>
          <w:szCs w:val="16"/>
        </w:rPr>
        <w:t>Realizační tým ustanovený touto smlouvou pro realizaci díla tvoří:</w:t>
      </w:r>
    </w:p>
    <w:p w14:paraId="747E6ABE" w14:textId="632DB012" w:rsidR="00092A40" w:rsidRPr="004807BA" w:rsidRDefault="0097176E" w:rsidP="00011F26">
      <w:pPr>
        <w:pStyle w:val="Nadpis6"/>
        <w:widowControl w:val="0"/>
        <w:numPr>
          <w:ilvl w:val="3"/>
          <w:numId w:val="19"/>
        </w:numPr>
        <w:tabs>
          <w:tab w:val="left" w:pos="851"/>
        </w:tabs>
        <w:spacing w:before="60" w:after="0"/>
        <w:ind w:left="2552" w:hanging="851"/>
        <w:jc w:val="both"/>
        <w:rPr>
          <w:rFonts w:ascii="Verdana" w:hAnsi="Verdana" w:cs="Arial"/>
          <w:b w:val="0"/>
          <w:bCs w:val="0"/>
          <w:i/>
          <w:iCs/>
          <w:snapToGrid w:val="0"/>
          <w:sz w:val="16"/>
          <w:szCs w:val="16"/>
        </w:rPr>
      </w:pPr>
      <w:r w:rsidRPr="004807BA">
        <w:rPr>
          <w:rFonts w:ascii="Verdana" w:hAnsi="Verdana" w:cs="Arial"/>
          <w:b w:val="0"/>
          <w:bCs w:val="0"/>
          <w:i/>
          <w:iCs/>
          <w:snapToGrid w:val="0"/>
          <w:sz w:val="16"/>
          <w:szCs w:val="16"/>
        </w:rPr>
        <w:t>Osob</w:t>
      </w:r>
      <w:r w:rsidR="004807BA" w:rsidRPr="004807BA">
        <w:rPr>
          <w:rFonts w:ascii="Verdana" w:hAnsi="Verdana" w:cs="Arial"/>
          <w:b w:val="0"/>
          <w:bCs w:val="0"/>
          <w:i/>
          <w:iCs/>
          <w:snapToGrid w:val="0"/>
          <w:sz w:val="16"/>
          <w:szCs w:val="16"/>
        </w:rPr>
        <w:t>a</w:t>
      </w:r>
      <w:r w:rsidRPr="004807BA">
        <w:rPr>
          <w:rFonts w:ascii="Verdana" w:hAnsi="Verdana" w:cs="Arial"/>
          <w:b w:val="0"/>
          <w:bCs w:val="0"/>
          <w:i/>
          <w:iCs/>
          <w:snapToGrid w:val="0"/>
          <w:sz w:val="16"/>
          <w:szCs w:val="16"/>
        </w:rPr>
        <w:t xml:space="preserve"> Zhotovitele uveden</w:t>
      </w:r>
      <w:r w:rsidR="004807BA" w:rsidRPr="004807BA">
        <w:rPr>
          <w:rFonts w:ascii="Verdana" w:hAnsi="Verdana" w:cs="Arial"/>
          <w:b w:val="0"/>
          <w:bCs w:val="0"/>
          <w:i/>
          <w:iCs/>
          <w:snapToGrid w:val="0"/>
          <w:sz w:val="16"/>
          <w:szCs w:val="16"/>
        </w:rPr>
        <w:t>á</w:t>
      </w:r>
      <w:r w:rsidRPr="004807BA">
        <w:rPr>
          <w:rFonts w:ascii="Verdana" w:hAnsi="Verdana" w:cs="Arial"/>
          <w:b w:val="0"/>
          <w:bCs w:val="0"/>
          <w:i/>
          <w:iCs/>
          <w:snapToGrid w:val="0"/>
          <w:sz w:val="16"/>
          <w:szCs w:val="16"/>
        </w:rPr>
        <w:t xml:space="preserve"> </w:t>
      </w:r>
      <w:r w:rsidR="0031690B" w:rsidRPr="004807BA">
        <w:rPr>
          <w:rFonts w:ascii="Verdana" w:hAnsi="Verdana" w:cs="Arial"/>
          <w:b w:val="0"/>
          <w:bCs w:val="0"/>
          <w:i/>
          <w:sz w:val="16"/>
          <w:szCs w:val="16"/>
        </w:rPr>
        <w:t>v odstavci</w:t>
      </w:r>
      <w:r w:rsidR="00092A40" w:rsidRPr="004807BA">
        <w:rPr>
          <w:rFonts w:ascii="Verdana" w:hAnsi="Verdana" w:cs="Arial"/>
          <w:b w:val="0"/>
          <w:bCs w:val="0"/>
          <w:i/>
          <w:sz w:val="16"/>
          <w:szCs w:val="16"/>
        </w:rPr>
        <w:t xml:space="preserve"> </w:t>
      </w:r>
      <w:r w:rsidR="00881C1F" w:rsidRPr="004807BA">
        <w:rPr>
          <w:rFonts w:ascii="Verdana" w:hAnsi="Verdana" w:cs="Arial"/>
          <w:b w:val="0"/>
          <w:bCs w:val="0"/>
          <w:i/>
          <w:sz w:val="16"/>
          <w:szCs w:val="16"/>
        </w:rPr>
        <w:t>9</w:t>
      </w:r>
      <w:r w:rsidR="00092A40" w:rsidRPr="004807BA">
        <w:rPr>
          <w:rFonts w:ascii="Verdana" w:hAnsi="Verdana" w:cs="Arial"/>
          <w:b w:val="0"/>
          <w:bCs w:val="0"/>
          <w:i/>
          <w:sz w:val="16"/>
          <w:szCs w:val="16"/>
        </w:rPr>
        <w:t>.</w:t>
      </w:r>
      <w:r w:rsidR="004807BA" w:rsidRPr="004807BA">
        <w:rPr>
          <w:rFonts w:ascii="Verdana" w:hAnsi="Verdana" w:cs="Arial"/>
          <w:b w:val="0"/>
          <w:bCs w:val="0"/>
          <w:i/>
          <w:sz w:val="16"/>
          <w:szCs w:val="16"/>
        </w:rPr>
        <w:t>7</w:t>
      </w:r>
      <w:r w:rsidR="00092A40" w:rsidRPr="004807BA">
        <w:rPr>
          <w:rFonts w:ascii="Verdana" w:hAnsi="Verdana" w:cs="Arial"/>
          <w:b w:val="0"/>
          <w:bCs w:val="0"/>
          <w:i/>
          <w:sz w:val="16"/>
          <w:szCs w:val="16"/>
        </w:rPr>
        <w:t xml:space="preserve">.2. </w:t>
      </w:r>
      <w:r w:rsidR="0031690B" w:rsidRPr="004807BA">
        <w:rPr>
          <w:rFonts w:ascii="Verdana" w:hAnsi="Verdana" w:cs="Arial"/>
          <w:b w:val="0"/>
          <w:bCs w:val="0"/>
          <w:i/>
          <w:sz w:val="16"/>
          <w:szCs w:val="16"/>
        </w:rPr>
        <w:t xml:space="preserve">článku </w:t>
      </w:r>
      <w:r w:rsidR="00881C1F" w:rsidRPr="004807BA">
        <w:rPr>
          <w:rFonts w:ascii="Verdana" w:hAnsi="Verdana" w:cs="Arial"/>
          <w:b w:val="0"/>
          <w:bCs w:val="0"/>
          <w:i/>
          <w:sz w:val="16"/>
          <w:szCs w:val="16"/>
        </w:rPr>
        <w:t>I</w:t>
      </w:r>
      <w:r w:rsidR="006F14A7" w:rsidRPr="004807BA">
        <w:rPr>
          <w:rFonts w:ascii="Verdana" w:hAnsi="Verdana" w:cs="Arial"/>
          <w:b w:val="0"/>
          <w:bCs w:val="0"/>
          <w:i/>
          <w:sz w:val="16"/>
          <w:szCs w:val="16"/>
        </w:rPr>
        <w:t>X</w:t>
      </w:r>
      <w:r w:rsidR="0031690B" w:rsidRPr="004807BA">
        <w:rPr>
          <w:rFonts w:ascii="Verdana" w:hAnsi="Verdana" w:cs="Arial"/>
          <w:b w:val="0"/>
          <w:bCs w:val="0"/>
          <w:i/>
          <w:sz w:val="16"/>
          <w:szCs w:val="16"/>
        </w:rPr>
        <w:t>.</w:t>
      </w:r>
      <w:r w:rsidR="0031690B" w:rsidRPr="004807BA">
        <w:rPr>
          <w:rFonts w:ascii="Verdana" w:hAnsi="Verdana" w:cs="Arial"/>
          <w:b w:val="0"/>
          <w:bCs w:val="0"/>
          <w:i/>
          <w:iCs/>
          <w:snapToGrid w:val="0"/>
          <w:sz w:val="16"/>
          <w:szCs w:val="16"/>
        </w:rPr>
        <w:t xml:space="preserve"> </w:t>
      </w:r>
      <w:r w:rsidR="00092A40" w:rsidRPr="004807BA">
        <w:rPr>
          <w:rFonts w:ascii="Verdana" w:hAnsi="Verdana" w:cs="Arial"/>
          <w:b w:val="0"/>
          <w:bCs w:val="0"/>
          <w:i/>
          <w:iCs/>
          <w:snapToGrid w:val="0"/>
          <w:sz w:val="16"/>
          <w:szCs w:val="16"/>
        </w:rPr>
        <w:t>této smlouvy, a oso</w:t>
      </w:r>
      <w:r w:rsidRPr="004807BA">
        <w:rPr>
          <w:rFonts w:ascii="Verdana" w:hAnsi="Verdana" w:cs="Arial"/>
          <w:b w:val="0"/>
          <w:bCs w:val="0"/>
          <w:i/>
          <w:iCs/>
          <w:snapToGrid w:val="0"/>
          <w:sz w:val="16"/>
          <w:szCs w:val="16"/>
        </w:rPr>
        <w:t xml:space="preserve">by uvedené </w:t>
      </w:r>
      <w:r w:rsidRPr="004807BA">
        <w:rPr>
          <w:rFonts w:ascii="Verdana" w:hAnsi="Verdana" w:cs="Arial"/>
          <w:b w:val="0"/>
          <w:bCs w:val="0"/>
          <w:i/>
          <w:sz w:val="16"/>
          <w:szCs w:val="16"/>
        </w:rPr>
        <w:t>v příloze č. III. článek</w:t>
      </w:r>
      <w:r w:rsidR="00092A40" w:rsidRPr="004807BA">
        <w:rPr>
          <w:rFonts w:ascii="Verdana" w:hAnsi="Verdana" w:cs="Arial"/>
          <w:b w:val="0"/>
          <w:bCs w:val="0"/>
          <w:i/>
          <w:sz w:val="16"/>
          <w:szCs w:val="16"/>
        </w:rPr>
        <w:t xml:space="preserve"> III.</w:t>
      </w:r>
      <w:r w:rsidR="00092A40" w:rsidRPr="004807BA">
        <w:rPr>
          <w:rFonts w:ascii="Verdana" w:hAnsi="Verdana" w:cs="Arial"/>
          <w:b w:val="0"/>
          <w:bCs w:val="0"/>
          <w:i/>
          <w:iCs/>
          <w:snapToGrid w:val="0"/>
          <w:sz w:val="16"/>
          <w:szCs w:val="16"/>
        </w:rPr>
        <w:t>, případně s</w:t>
      </w:r>
      <w:r w:rsidRPr="004807BA">
        <w:rPr>
          <w:rFonts w:ascii="Verdana" w:hAnsi="Verdana" w:cs="Arial"/>
          <w:b w:val="0"/>
          <w:bCs w:val="0"/>
          <w:i/>
          <w:iCs/>
          <w:snapToGrid w:val="0"/>
          <w:sz w:val="16"/>
          <w:szCs w:val="16"/>
        </w:rPr>
        <w:t xml:space="preserve">tatutární zástupci </w:t>
      </w:r>
      <w:r w:rsidR="001277F9" w:rsidRPr="004807BA">
        <w:rPr>
          <w:rFonts w:ascii="Verdana" w:hAnsi="Verdana" w:cs="Arial"/>
          <w:b w:val="0"/>
          <w:bCs w:val="0"/>
          <w:i/>
          <w:iCs/>
          <w:snapToGrid w:val="0"/>
          <w:sz w:val="16"/>
          <w:szCs w:val="16"/>
        </w:rPr>
        <w:t xml:space="preserve">nebo osoby </w:t>
      </w:r>
      <w:r w:rsidR="00881C1F" w:rsidRPr="004807BA">
        <w:rPr>
          <w:rFonts w:ascii="Verdana" w:hAnsi="Verdana" w:cs="Arial"/>
          <w:b w:val="0"/>
          <w:bCs w:val="0"/>
          <w:i/>
          <w:iCs/>
          <w:snapToGrid w:val="0"/>
          <w:sz w:val="16"/>
          <w:szCs w:val="16"/>
        </w:rPr>
        <w:t>uvedené v článku I. této smlouvy</w:t>
      </w:r>
      <w:r w:rsidR="00092A40" w:rsidRPr="004807BA">
        <w:rPr>
          <w:rFonts w:ascii="Verdana" w:hAnsi="Verdana" w:cs="Arial"/>
          <w:b w:val="0"/>
          <w:bCs w:val="0"/>
          <w:i/>
          <w:iCs/>
          <w:snapToGrid w:val="0"/>
          <w:sz w:val="16"/>
          <w:szCs w:val="16"/>
        </w:rPr>
        <w:t>.</w:t>
      </w:r>
    </w:p>
    <w:p w14:paraId="30D1F5AF" w14:textId="117CABF9" w:rsidR="00092A40" w:rsidRPr="004807BA" w:rsidRDefault="0097176E" w:rsidP="00011F26">
      <w:pPr>
        <w:pStyle w:val="Nadpis6"/>
        <w:widowControl w:val="0"/>
        <w:numPr>
          <w:ilvl w:val="3"/>
          <w:numId w:val="19"/>
        </w:numPr>
        <w:tabs>
          <w:tab w:val="left" w:pos="851"/>
        </w:tabs>
        <w:spacing w:before="60" w:after="0"/>
        <w:ind w:left="2552" w:hanging="851"/>
        <w:jc w:val="both"/>
        <w:rPr>
          <w:rFonts w:ascii="Verdana" w:hAnsi="Verdana" w:cs="Arial"/>
          <w:b w:val="0"/>
          <w:bCs w:val="0"/>
          <w:i/>
          <w:iCs/>
          <w:snapToGrid w:val="0"/>
          <w:sz w:val="16"/>
          <w:szCs w:val="16"/>
        </w:rPr>
      </w:pPr>
      <w:r w:rsidRPr="004807BA">
        <w:rPr>
          <w:rFonts w:ascii="Verdana" w:hAnsi="Verdana" w:cs="Arial"/>
          <w:b w:val="0"/>
          <w:bCs w:val="0"/>
          <w:i/>
          <w:iCs/>
          <w:snapToGrid w:val="0"/>
          <w:sz w:val="16"/>
          <w:szCs w:val="16"/>
        </w:rPr>
        <w:t xml:space="preserve">Osoby Objednatele </w:t>
      </w:r>
      <w:r w:rsidR="004807BA" w:rsidRPr="004807BA">
        <w:rPr>
          <w:rFonts w:ascii="Verdana" w:hAnsi="Verdana" w:cs="Arial"/>
          <w:b w:val="0"/>
          <w:bCs w:val="0"/>
          <w:i/>
          <w:iCs/>
          <w:snapToGrid w:val="0"/>
          <w:sz w:val="16"/>
          <w:szCs w:val="16"/>
        </w:rPr>
        <w:t>stanovené podle</w:t>
      </w:r>
      <w:r w:rsidRPr="004807BA">
        <w:rPr>
          <w:rFonts w:ascii="Verdana" w:hAnsi="Verdana" w:cs="Arial"/>
          <w:b w:val="0"/>
          <w:bCs w:val="0"/>
          <w:i/>
          <w:sz w:val="16"/>
          <w:szCs w:val="16"/>
        </w:rPr>
        <w:t> </w:t>
      </w:r>
      <w:r w:rsidR="0031690B" w:rsidRPr="004807BA">
        <w:rPr>
          <w:rFonts w:ascii="Verdana" w:hAnsi="Verdana" w:cs="Arial"/>
          <w:b w:val="0"/>
          <w:bCs w:val="0"/>
          <w:i/>
          <w:sz w:val="16"/>
          <w:szCs w:val="16"/>
        </w:rPr>
        <w:t>odstavc</w:t>
      </w:r>
      <w:r w:rsidR="004807BA" w:rsidRPr="004807BA">
        <w:rPr>
          <w:rFonts w:ascii="Verdana" w:hAnsi="Verdana" w:cs="Arial"/>
          <w:b w:val="0"/>
          <w:bCs w:val="0"/>
          <w:i/>
          <w:sz w:val="16"/>
          <w:szCs w:val="16"/>
        </w:rPr>
        <w:t>e</w:t>
      </w:r>
      <w:r w:rsidR="00092A40" w:rsidRPr="004807BA">
        <w:rPr>
          <w:rFonts w:ascii="Verdana" w:hAnsi="Verdana" w:cs="Arial"/>
          <w:b w:val="0"/>
          <w:bCs w:val="0"/>
          <w:i/>
          <w:sz w:val="16"/>
          <w:szCs w:val="16"/>
        </w:rPr>
        <w:t xml:space="preserve"> </w:t>
      </w:r>
      <w:r w:rsidR="006F14A7" w:rsidRPr="004807BA">
        <w:rPr>
          <w:rFonts w:ascii="Verdana" w:hAnsi="Verdana" w:cs="Arial"/>
          <w:b w:val="0"/>
          <w:bCs w:val="0"/>
          <w:i/>
          <w:sz w:val="16"/>
          <w:szCs w:val="16"/>
        </w:rPr>
        <w:t>10</w:t>
      </w:r>
      <w:r w:rsidR="00092A40" w:rsidRPr="004807BA">
        <w:rPr>
          <w:rFonts w:ascii="Verdana" w:hAnsi="Verdana" w:cs="Arial"/>
          <w:b w:val="0"/>
          <w:bCs w:val="0"/>
          <w:i/>
          <w:sz w:val="16"/>
          <w:szCs w:val="16"/>
        </w:rPr>
        <w:t>.</w:t>
      </w:r>
      <w:r w:rsidR="004807BA" w:rsidRPr="004807BA">
        <w:rPr>
          <w:rFonts w:ascii="Verdana" w:hAnsi="Verdana" w:cs="Arial"/>
          <w:b w:val="0"/>
          <w:bCs w:val="0"/>
          <w:i/>
          <w:sz w:val="16"/>
          <w:szCs w:val="16"/>
        </w:rPr>
        <w:t>1</w:t>
      </w:r>
      <w:r w:rsidR="00092A40" w:rsidRPr="004807BA">
        <w:rPr>
          <w:rFonts w:ascii="Verdana" w:hAnsi="Verdana" w:cs="Arial"/>
          <w:b w:val="0"/>
          <w:bCs w:val="0"/>
          <w:i/>
          <w:sz w:val="16"/>
          <w:szCs w:val="16"/>
        </w:rPr>
        <w:t xml:space="preserve">. </w:t>
      </w:r>
      <w:r w:rsidR="0031690B" w:rsidRPr="004807BA">
        <w:rPr>
          <w:rFonts w:ascii="Verdana" w:hAnsi="Verdana" w:cs="Arial"/>
          <w:b w:val="0"/>
          <w:bCs w:val="0"/>
          <w:i/>
          <w:sz w:val="16"/>
          <w:szCs w:val="16"/>
        </w:rPr>
        <w:t xml:space="preserve">článku </w:t>
      </w:r>
      <w:r w:rsidR="006F14A7" w:rsidRPr="004807BA">
        <w:rPr>
          <w:rFonts w:ascii="Verdana" w:hAnsi="Verdana" w:cs="Arial"/>
          <w:b w:val="0"/>
          <w:bCs w:val="0"/>
          <w:i/>
          <w:sz w:val="16"/>
          <w:szCs w:val="16"/>
        </w:rPr>
        <w:t>X</w:t>
      </w:r>
      <w:r w:rsidR="0031690B" w:rsidRPr="004807BA">
        <w:rPr>
          <w:rFonts w:ascii="Verdana" w:hAnsi="Verdana" w:cs="Arial"/>
          <w:b w:val="0"/>
          <w:bCs w:val="0"/>
          <w:i/>
          <w:sz w:val="16"/>
          <w:szCs w:val="16"/>
        </w:rPr>
        <w:t xml:space="preserve">. </w:t>
      </w:r>
      <w:r w:rsidR="00092A40" w:rsidRPr="004807BA">
        <w:rPr>
          <w:rFonts w:ascii="Verdana" w:hAnsi="Verdana" w:cs="Arial"/>
          <w:b w:val="0"/>
          <w:bCs w:val="0"/>
          <w:i/>
          <w:sz w:val="16"/>
          <w:szCs w:val="16"/>
        </w:rPr>
        <w:t>této smlouvy</w:t>
      </w:r>
      <w:r w:rsidR="00092A40" w:rsidRPr="004807BA">
        <w:rPr>
          <w:rFonts w:ascii="Verdana" w:hAnsi="Verdana" w:cs="Arial"/>
          <w:b w:val="0"/>
          <w:bCs w:val="0"/>
          <w:i/>
          <w:iCs/>
          <w:snapToGrid w:val="0"/>
          <w:sz w:val="16"/>
          <w:szCs w:val="16"/>
        </w:rPr>
        <w:t>, a oso</w:t>
      </w:r>
      <w:r w:rsidRPr="004807BA">
        <w:rPr>
          <w:rFonts w:ascii="Verdana" w:hAnsi="Verdana" w:cs="Arial"/>
          <w:b w:val="0"/>
          <w:bCs w:val="0"/>
          <w:i/>
          <w:iCs/>
          <w:snapToGrid w:val="0"/>
          <w:sz w:val="16"/>
          <w:szCs w:val="16"/>
        </w:rPr>
        <w:t xml:space="preserve">by uvedené </w:t>
      </w:r>
      <w:r w:rsidRPr="004807BA">
        <w:rPr>
          <w:rFonts w:ascii="Verdana" w:hAnsi="Verdana" w:cs="Arial"/>
          <w:b w:val="0"/>
          <w:bCs w:val="0"/>
          <w:i/>
          <w:sz w:val="16"/>
          <w:szCs w:val="16"/>
        </w:rPr>
        <w:t>v příloze č. III. článek</w:t>
      </w:r>
      <w:r w:rsidR="00092A40" w:rsidRPr="004807BA">
        <w:rPr>
          <w:rFonts w:ascii="Verdana" w:hAnsi="Verdana" w:cs="Arial"/>
          <w:b w:val="0"/>
          <w:bCs w:val="0"/>
          <w:i/>
          <w:sz w:val="16"/>
          <w:szCs w:val="16"/>
        </w:rPr>
        <w:t xml:space="preserve"> III.,</w:t>
      </w:r>
      <w:r w:rsidR="00092A40" w:rsidRPr="004807BA">
        <w:rPr>
          <w:rFonts w:ascii="Verdana" w:hAnsi="Verdana" w:cs="Arial"/>
          <w:b w:val="0"/>
          <w:bCs w:val="0"/>
          <w:i/>
          <w:iCs/>
          <w:snapToGrid w:val="0"/>
          <w:sz w:val="16"/>
          <w:szCs w:val="16"/>
        </w:rPr>
        <w:t xml:space="preserve"> případně s</w:t>
      </w:r>
      <w:r w:rsidRPr="004807BA">
        <w:rPr>
          <w:rFonts w:ascii="Verdana" w:hAnsi="Verdana" w:cs="Arial"/>
          <w:b w:val="0"/>
          <w:bCs w:val="0"/>
          <w:i/>
          <w:iCs/>
          <w:snapToGrid w:val="0"/>
          <w:sz w:val="16"/>
          <w:szCs w:val="16"/>
        </w:rPr>
        <w:t>tatutární zástupci uvedení v </w:t>
      </w:r>
      <w:r w:rsidR="00092A40" w:rsidRPr="004807BA">
        <w:rPr>
          <w:rFonts w:ascii="Verdana" w:hAnsi="Verdana" w:cs="Arial"/>
          <w:b w:val="0"/>
          <w:bCs w:val="0"/>
          <w:i/>
          <w:iCs/>
          <w:snapToGrid w:val="0"/>
          <w:sz w:val="16"/>
          <w:szCs w:val="16"/>
        </w:rPr>
        <w:t>této smlouv</w:t>
      </w:r>
      <w:r w:rsidR="006F14A7" w:rsidRPr="004807BA">
        <w:rPr>
          <w:rFonts w:ascii="Verdana" w:hAnsi="Verdana" w:cs="Arial"/>
          <w:b w:val="0"/>
          <w:bCs w:val="0"/>
          <w:i/>
          <w:iCs/>
          <w:snapToGrid w:val="0"/>
          <w:sz w:val="16"/>
          <w:szCs w:val="16"/>
        </w:rPr>
        <w:t>ě</w:t>
      </w:r>
      <w:r w:rsidR="00092A40" w:rsidRPr="004807BA">
        <w:rPr>
          <w:rFonts w:ascii="Verdana" w:hAnsi="Verdana" w:cs="Arial"/>
          <w:b w:val="0"/>
          <w:bCs w:val="0"/>
          <w:i/>
          <w:iCs/>
          <w:snapToGrid w:val="0"/>
          <w:sz w:val="16"/>
          <w:szCs w:val="16"/>
        </w:rPr>
        <w:t>.</w:t>
      </w:r>
    </w:p>
    <w:p w14:paraId="01CAFB64" w14:textId="6A50A654" w:rsidR="00092A40" w:rsidRPr="00107B11" w:rsidRDefault="00092A40" w:rsidP="00011F26">
      <w:pPr>
        <w:pStyle w:val="Nadpis6"/>
        <w:widowControl w:val="0"/>
        <w:numPr>
          <w:ilvl w:val="2"/>
          <w:numId w:val="19"/>
        </w:numPr>
        <w:tabs>
          <w:tab w:val="left" w:pos="851"/>
        </w:tabs>
        <w:spacing w:before="60" w:after="0"/>
        <w:ind w:left="1701" w:hanging="850"/>
        <w:jc w:val="both"/>
        <w:rPr>
          <w:rFonts w:ascii="Verdana" w:hAnsi="Verdana" w:cs="Arial"/>
          <w:b w:val="0"/>
          <w:bCs w:val="0"/>
          <w:i/>
          <w:iCs/>
          <w:snapToGrid w:val="0"/>
          <w:sz w:val="16"/>
          <w:szCs w:val="16"/>
        </w:rPr>
      </w:pPr>
      <w:r w:rsidRPr="004807BA">
        <w:rPr>
          <w:rFonts w:ascii="Verdana" w:hAnsi="Verdana" w:cs="Arial"/>
          <w:b w:val="0"/>
          <w:bCs w:val="0"/>
          <w:i/>
          <w:iCs/>
          <w:snapToGrid w:val="0"/>
          <w:sz w:val="16"/>
          <w:szCs w:val="16"/>
        </w:rPr>
        <w:t>Realizační tým se bude scházet a projednávat aktuální otázky</w:t>
      </w:r>
      <w:r w:rsidRPr="00107B11">
        <w:rPr>
          <w:rFonts w:ascii="Verdana" w:hAnsi="Verdana" w:cs="Arial"/>
          <w:b w:val="0"/>
          <w:bCs w:val="0"/>
          <w:i/>
          <w:iCs/>
          <w:snapToGrid w:val="0"/>
          <w:sz w:val="16"/>
          <w:szCs w:val="16"/>
        </w:rPr>
        <w:t xml:space="preserve"> spojené s realizací díla na pravidelných kontrolních dnech a výrobních výborech v souladu s příslušnými ustanoveními této smlouvy, a to od zahájení díla do ukončení funkčních zkoušek</w:t>
      </w:r>
      <w:r w:rsidR="00153AB7">
        <w:rPr>
          <w:rFonts w:ascii="Verdana" w:hAnsi="Verdana" w:cs="Arial"/>
          <w:b w:val="0"/>
          <w:bCs w:val="0"/>
          <w:i/>
          <w:iCs/>
          <w:snapToGrid w:val="0"/>
          <w:sz w:val="16"/>
          <w:szCs w:val="16"/>
        </w:rPr>
        <w:t xml:space="preserve"> případně</w:t>
      </w:r>
      <w:r w:rsidR="00153AB7" w:rsidRPr="00153AB7">
        <w:rPr>
          <w:rFonts w:ascii="Verdana" w:hAnsi="Verdana" w:cs="Arial"/>
          <w:b w:val="0"/>
          <w:bCs w:val="0"/>
          <w:i/>
          <w:iCs/>
          <w:snapToGrid w:val="0"/>
          <w:sz w:val="16"/>
          <w:szCs w:val="16"/>
        </w:rPr>
        <w:t xml:space="preserve"> do předání a převzetí díla a odstranění vad a nedodělků zjištěných při předání a převzetí díla.</w:t>
      </w:r>
    </w:p>
    <w:p w14:paraId="7E22736E" w14:textId="2B1E1A20" w:rsidR="005D44DD" w:rsidRPr="00107B11" w:rsidRDefault="00107B11" w:rsidP="00011F26">
      <w:pPr>
        <w:pStyle w:val="Nadpis6"/>
        <w:widowControl w:val="0"/>
        <w:numPr>
          <w:ilvl w:val="1"/>
          <w:numId w:val="19"/>
        </w:numPr>
        <w:tabs>
          <w:tab w:val="left" w:pos="851"/>
        </w:tabs>
        <w:spacing w:before="120" w:after="0"/>
        <w:ind w:left="851" w:hanging="851"/>
        <w:rPr>
          <w:rFonts w:ascii="Verdana" w:hAnsi="Verdana" w:cs="Arial"/>
          <w:bCs w:val="0"/>
          <w:i/>
          <w:iCs/>
          <w:snapToGrid w:val="0"/>
          <w:sz w:val="16"/>
          <w:szCs w:val="16"/>
        </w:rPr>
      </w:pPr>
      <w:r w:rsidRPr="00107B11">
        <w:rPr>
          <w:rFonts w:ascii="Verdana" w:hAnsi="Verdana" w:cs="Arial"/>
          <w:bCs w:val="0"/>
          <w:i/>
          <w:iCs/>
          <w:snapToGrid w:val="0"/>
          <w:sz w:val="16"/>
          <w:szCs w:val="16"/>
        </w:rPr>
        <w:t>ZVLÁŠTNÍ PODMÍNKY</w:t>
      </w:r>
    </w:p>
    <w:p w14:paraId="77DB981F" w14:textId="4E0D1150" w:rsidR="005D44DD" w:rsidRPr="00575F59" w:rsidRDefault="005D44DD" w:rsidP="00011F26">
      <w:pPr>
        <w:pStyle w:val="Nadpis6"/>
        <w:widowControl w:val="0"/>
        <w:numPr>
          <w:ilvl w:val="2"/>
          <w:numId w:val="19"/>
        </w:numPr>
        <w:spacing w:before="60" w:after="0"/>
        <w:ind w:left="1701" w:hanging="850"/>
        <w:jc w:val="both"/>
        <w:rPr>
          <w:rFonts w:ascii="Verdana" w:hAnsi="Verdana" w:cs="Arial"/>
          <w:b w:val="0"/>
          <w:bCs w:val="0"/>
          <w:i/>
          <w:iCs/>
          <w:snapToGrid w:val="0"/>
          <w:sz w:val="16"/>
          <w:szCs w:val="16"/>
        </w:rPr>
      </w:pPr>
      <w:r w:rsidRPr="00575F59">
        <w:rPr>
          <w:rFonts w:ascii="Verdana" w:hAnsi="Verdana" w:cs="Arial"/>
          <w:b w:val="0"/>
          <w:bCs w:val="0"/>
          <w:i/>
          <w:iCs/>
          <w:snapToGrid w:val="0"/>
          <w:sz w:val="16"/>
          <w:szCs w:val="16"/>
        </w:rPr>
        <w:t xml:space="preserve">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 a to po celou dobu realizace díla a dále minimálně do uplynutí lhůty </w:t>
      </w:r>
      <w:r w:rsidR="00575F59">
        <w:rPr>
          <w:rFonts w:ascii="Verdana" w:hAnsi="Verdana" w:cs="Arial"/>
          <w:b w:val="0"/>
          <w:bCs w:val="0"/>
          <w:i/>
          <w:iCs/>
          <w:snapToGrid w:val="0"/>
          <w:sz w:val="16"/>
          <w:szCs w:val="16"/>
        </w:rPr>
        <w:t>3</w:t>
      </w:r>
      <w:r w:rsidRPr="00575F59">
        <w:rPr>
          <w:rFonts w:ascii="Verdana" w:hAnsi="Verdana" w:cs="Arial"/>
          <w:b w:val="0"/>
          <w:bCs w:val="0"/>
          <w:i/>
          <w:iCs/>
          <w:snapToGrid w:val="0"/>
          <w:sz w:val="16"/>
          <w:szCs w:val="16"/>
        </w:rPr>
        <w:t xml:space="preserve"> let od ukončení Projektu (tj. minimálně do roku 20</w:t>
      </w:r>
      <w:r w:rsidR="00575F59">
        <w:rPr>
          <w:rFonts w:ascii="Verdana" w:hAnsi="Verdana" w:cs="Arial"/>
          <w:b w:val="0"/>
          <w:bCs w:val="0"/>
          <w:i/>
          <w:iCs/>
          <w:snapToGrid w:val="0"/>
          <w:sz w:val="16"/>
          <w:szCs w:val="16"/>
        </w:rPr>
        <w:t>25</w:t>
      </w:r>
      <w:r w:rsidRPr="00575F59">
        <w:rPr>
          <w:rFonts w:ascii="Verdana" w:hAnsi="Verdana" w:cs="Arial"/>
          <w:b w:val="0"/>
          <w:bCs w:val="0"/>
          <w:i/>
          <w:iCs/>
          <w:snapToGrid w:val="0"/>
          <w:sz w:val="16"/>
          <w:szCs w:val="16"/>
        </w:rPr>
        <w:t xml:space="preserve">). Stejné podmínky spolupůsobení při výkonu finanční kontroly se Zhotovitel zavazuje zajistit u svých </w:t>
      </w:r>
      <w:r w:rsidR="00AB5E2C" w:rsidRPr="00575F59">
        <w:rPr>
          <w:rFonts w:ascii="Verdana" w:hAnsi="Verdana" w:cs="Arial"/>
          <w:b w:val="0"/>
          <w:bCs w:val="0"/>
          <w:i/>
          <w:iCs/>
          <w:snapToGrid w:val="0"/>
          <w:sz w:val="16"/>
          <w:szCs w:val="16"/>
        </w:rPr>
        <w:t>pod</w:t>
      </w:r>
      <w:r w:rsidR="00471362" w:rsidRPr="00575F59">
        <w:rPr>
          <w:rFonts w:ascii="Verdana" w:hAnsi="Verdana" w:cs="Arial"/>
          <w:b w:val="0"/>
          <w:bCs w:val="0"/>
          <w:i/>
          <w:iCs/>
          <w:snapToGrid w:val="0"/>
          <w:sz w:val="16"/>
          <w:szCs w:val="16"/>
        </w:rPr>
        <w:t>dodava</w:t>
      </w:r>
      <w:r w:rsidR="00AB5E2C" w:rsidRPr="00575F59">
        <w:rPr>
          <w:rFonts w:ascii="Verdana" w:hAnsi="Verdana" w:cs="Arial"/>
          <w:b w:val="0"/>
          <w:bCs w:val="0"/>
          <w:i/>
          <w:iCs/>
          <w:snapToGrid w:val="0"/>
          <w:sz w:val="16"/>
          <w:szCs w:val="16"/>
        </w:rPr>
        <w:t>telů</w:t>
      </w:r>
      <w:r w:rsidRPr="00575F59">
        <w:rPr>
          <w:rFonts w:ascii="Verdana" w:hAnsi="Verdana" w:cs="Arial"/>
          <w:b w:val="0"/>
          <w:bCs w:val="0"/>
          <w:i/>
          <w:iCs/>
          <w:snapToGrid w:val="0"/>
          <w:sz w:val="16"/>
          <w:szCs w:val="16"/>
        </w:rPr>
        <w:t>.</w:t>
      </w:r>
    </w:p>
    <w:p w14:paraId="3E67D3E0" w14:textId="7A8BE8C9" w:rsidR="005D44DD" w:rsidRPr="00300901" w:rsidRDefault="005D44DD" w:rsidP="00011F26">
      <w:pPr>
        <w:pStyle w:val="Nadpis6"/>
        <w:widowControl w:val="0"/>
        <w:numPr>
          <w:ilvl w:val="2"/>
          <w:numId w:val="19"/>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 xml:space="preserve">Zhotovitel souhlasí se zveřejněním obsahu smlouvy nebo jejích částí </w:t>
      </w:r>
      <w:r w:rsidRPr="00300901">
        <w:rPr>
          <w:rFonts w:ascii="Verdana" w:hAnsi="Verdana" w:cs="Arial"/>
          <w:b w:val="0"/>
          <w:bCs w:val="0"/>
          <w:i/>
          <w:iCs/>
          <w:snapToGrid w:val="0"/>
          <w:sz w:val="16"/>
          <w:szCs w:val="16"/>
        </w:rPr>
        <w:t xml:space="preserve">podle zákona č. 106/1999 Sb., o svobodném přístupu k informacím, ve znění pozdějších předpisů. Zhotovitel si je </w:t>
      </w:r>
      <w:r w:rsidR="002A5D34" w:rsidRPr="00300901">
        <w:rPr>
          <w:rFonts w:ascii="Verdana" w:hAnsi="Verdana" w:cs="Arial"/>
          <w:b w:val="0"/>
          <w:bCs w:val="0"/>
          <w:i/>
          <w:iCs/>
          <w:snapToGrid w:val="0"/>
          <w:sz w:val="16"/>
          <w:szCs w:val="16"/>
        </w:rPr>
        <w:t xml:space="preserve">dále </w:t>
      </w:r>
      <w:r w:rsidRPr="00300901">
        <w:rPr>
          <w:rFonts w:ascii="Verdana" w:hAnsi="Verdana" w:cs="Arial"/>
          <w:b w:val="0"/>
          <w:bCs w:val="0"/>
          <w:i/>
          <w:iCs/>
          <w:snapToGrid w:val="0"/>
          <w:sz w:val="16"/>
          <w:szCs w:val="16"/>
        </w:rPr>
        <w:t xml:space="preserve">vědom skutečnosti, že Objednatel, jako veřejný zadavatel je povinen </w:t>
      </w:r>
      <w:r w:rsidR="0054219E" w:rsidRPr="00300901">
        <w:rPr>
          <w:rFonts w:ascii="Verdana" w:hAnsi="Verdana" w:cs="Arial"/>
          <w:b w:val="0"/>
          <w:bCs w:val="0"/>
          <w:i/>
          <w:iCs/>
          <w:snapToGrid w:val="0"/>
          <w:sz w:val="16"/>
          <w:szCs w:val="16"/>
        </w:rPr>
        <w:t xml:space="preserve">podle </w:t>
      </w:r>
      <w:r w:rsidR="004008E3" w:rsidRPr="00300901">
        <w:rPr>
          <w:rFonts w:ascii="Verdana" w:hAnsi="Verdana" w:cs="Arial"/>
          <w:b w:val="0"/>
          <w:bCs w:val="0"/>
          <w:i/>
          <w:iCs/>
          <w:snapToGrid w:val="0"/>
          <w:sz w:val="16"/>
          <w:szCs w:val="16"/>
        </w:rPr>
        <w:t>ZVZ</w:t>
      </w:r>
      <w:r w:rsidR="0054219E" w:rsidRPr="00300901">
        <w:rPr>
          <w:rFonts w:ascii="Verdana" w:hAnsi="Verdana" w:cs="Arial"/>
          <w:b w:val="0"/>
          <w:bCs w:val="0"/>
          <w:i/>
          <w:iCs/>
          <w:snapToGrid w:val="0"/>
          <w:sz w:val="16"/>
          <w:szCs w:val="16"/>
        </w:rPr>
        <w:t xml:space="preserve"> </w:t>
      </w:r>
      <w:r w:rsidRPr="00300901">
        <w:rPr>
          <w:rFonts w:ascii="Verdana" w:hAnsi="Verdana" w:cs="Arial"/>
          <w:b w:val="0"/>
          <w:bCs w:val="0"/>
          <w:i/>
          <w:iCs/>
          <w:snapToGrid w:val="0"/>
          <w:sz w:val="16"/>
          <w:szCs w:val="16"/>
        </w:rPr>
        <w:t>zveřejnit na svém profilu zadavatele</w:t>
      </w:r>
      <w:r w:rsidR="007E157F">
        <w:rPr>
          <w:rFonts w:ascii="Verdana" w:hAnsi="Verdana" w:cs="Arial"/>
          <w:b w:val="0"/>
          <w:bCs w:val="0"/>
          <w:i/>
          <w:iCs/>
          <w:snapToGrid w:val="0"/>
          <w:sz w:val="16"/>
          <w:szCs w:val="16"/>
        </w:rPr>
        <w:t>, případě v registru smluv,</w:t>
      </w:r>
      <w:r w:rsidRPr="00300901">
        <w:rPr>
          <w:rFonts w:ascii="Verdana" w:hAnsi="Verdana" w:cs="Arial"/>
          <w:b w:val="0"/>
          <w:bCs w:val="0"/>
          <w:i/>
          <w:iCs/>
          <w:snapToGrid w:val="0"/>
          <w:sz w:val="16"/>
          <w:szCs w:val="16"/>
        </w:rPr>
        <w:t xml:space="preserve"> úplné znění této smlouvy vč. </w:t>
      </w:r>
      <w:r w:rsidR="003720FA" w:rsidRPr="00300901">
        <w:rPr>
          <w:rFonts w:ascii="Verdana" w:hAnsi="Verdana" w:cs="Arial"/>
          <w:b w:val="0"/>
          <w:bCs w:val="0"/>
          <w:i/>
          <w:iCs/>
          <w:snapToGrid w:val="0"/>
          <w:sz w:val="16"/>
          <w:szCs w:val="16"/>
        </w:rPr>
        <w:t xml:space="preserve">příloh </w:t>
      </w:r>
      <w:r w:rsidRPr="00300901">
        <w:rPr>
          <w:rFonts w:ascii="Verdana" w:hAnsi="Verdana" w:cs="Arial"/>
          <w:b w:val="0"/>
          <w:bCs w:val="0"/>
          <w:i/>
          <w:iCs/>
          <w:snapToGrid w:val="0"/>
          <w:sz w:val="16"/>
          <w:szCs w:val="16"/>
        </w:rPr>
        <w:t xml:space="preserve">všech </w:t>
      </w:r>
      <w:r w:rsidR="003720FA" w:rsidRPr="00300901">
        <w:rPr>
          <w:rFonts w:ascii="Verdana" w:hAnsi="Verdana" w:cs="Arial"/>
          <w:b w:val="0"/>
          <w:bCs w:val="0"/>
          <w:i/>
          <w:iCs/>
          <w:snapToGrid w:val="0"/>
          <w:sz w:val="16"/>
          <w:szCs w:val="16"/>
        </w:rPr>
        <w:t>změn a dodatků</w:t>
      </w:r>
      <w:r w:rsidRPr="00300901">
        <w:rPr>
          <w:rFonts w:ascii="Verdana" w:hAnsi="Verdana" w:cs="Arial"/>
          <w:b w:val="0"/>
          <w:bCs w:val="0"/>
          <w:i/>
          <w:iCs/>
          <w:snapToGrid w:val="0"/>
          <w:sz w:val="16"/>
          <w:szCs w:val="16"/>
        </w:rPr>
        <w:t xml:space="preserve">, výši skutečně uhrazené ceny po ukončení platnosti </w:t>
      </w:r>
      <w:r w:rsidR="0031690B" w:rsidRPr="00300901">
        <w:rPr>
          <w:rFonts w:ascii="Verdana" w:hAnsi="Verdana" w:cs="Arial"/>
          <w:b w:val="0"/>
          <w:bCs w:val="0"/>
          <w:i/>
          <w:iCs/>
          <w:snapToGrid w:val="0"/>
          <w:sz w:val="16"/>
          <w:szCs w:val="16"/>
        </w:rPr>
        <w:t>této smlouvy</w:t>
      </w:r>
      <w:r w:rsidR="002A5D34" w:rsidRPr="00300901">
        <w:rPr>
          <w:rFonts w:ascii="Verdana" w:hAnsi="Verdana" w:cs="Arial"/>
          <w:b w:val="0"/>
          <w:bCs w:val="0"/>
          <w:i/>
          <w:iCs/>
          <w:snapToGrid w:val="0"/>
          <w:sz w:val="16"/>
          <w:szCs w:val="16"/>
        </w:rPr>
        <w:t xml:space="preserve"> nebo zveřejnit tuto smlouvu v souladu se zákonem </w:t>
      </w:r>
      <w:r w:rsidR="003720FA" w:rsidRPr="00300901">
        <w:rPr>
          <w:rFonts w:ascii="Verdana" w:hAnsi="Verdana" w:cs="Arial"/>
          <w:b w:val="0"/>
          <w:bCs w:val="0"/>
          <w:i/>
          <w:iCs/>
          <w:snapToGrid w:val="0"/>
          <w:sz w:val="16"/>
          <w:szCs w:val="16"/>
        </w:rPr>
        <w:t xml:space="preserve">č. </w:t>
      </w:r>
      <w:r w:rsidR="002A5D34" w:rsidRPr="00300901">
        <w:rPr>
          <w:rFonts w:ascii="Verdana" w:hAnsi="Verdana" w:cs="Arial"/>
          <w:b w:val="0"/>
          <w:bCs w:val="0"/>
          <w:i/>
          <w:iCs/>
          <w:snapToGrid w:val="0"/>
          <w:sz w:val="16"/>
          <w:szCs w:val="16"/>
        </w:rPr>
        <w:t>340/2015 Sb</w:t>
      </w:r>
      <w:r w:rsidR="00133526" w:rsidRPr="00300901">
        <w:rPr>
          <w:rFonts w:ascii="Verdana" w:hAnsi="Verdana" w:cs="Arial"/>
          <w:b w:val="0"/>
          <w:bCs w:val="0"/>
          <w:i/>
          <w:iCs/>
          <w:snapToGrid w:val="0"/>
          <w:sz w:val="16"/>
          <w:szCs w:val="16"/>
        </w:rPr>
        <w:t>.</w:t>
      </w:r>
      <w:r w:rsidR="002A5D34" w:rsidRPr="00300901">
        <w:rPr>
          <w:rFonts w:ascii="Verdana" w:hAnsi="Verdana" w:cs="Arial"/>
          <w:b w:val="0"/>
          <w:bCs w:val="0"/>
          <w:i/>
          <w:iCs/>
          <w:snapToGrid w:val="0"/>
          <w:sz w:val="16"/>
          <w:szCs w:val="16"/>
        </w:rPr>
        <w:t xml:space="preserve"> </w:t>
      </w:r>
      <w:r w:rsidR="00471362" w:rsidRPr="00300901">
        <w:rPr>
          <w:rFonts w:ascii="Verdana" w:hAnsi="Verdana" w:cs="Arial"/>
          <w:b w:val="0"/>
          <w:bCs w:val="0"/>
          <w:i/>
          <w:iCs/>
          <w:snapToGrid w:val="0"/>
          <w:sz w:val="16"/>
          <w:szCs w:val="16"/>
        </w:rPr>
        <w:t>o </w:t>
      </w:r>
      <w:r w:rsidR="00133526" w:rsidRPr="00300901">
        <w:rPr>
          <w:rFonts w:ascii="Verdana" w:hAnsi="Verdana" w:cs="Arial"/>
          <w:b w:val="0"/>
          <w:bCs w:val="0"/>
          <w:i/>
          <w:iCs/>
          <w:snapToGrid w:val="0"/>
          <w:sz w:val="16"/>
          <w:szCs w:val="16"/>
        </w:rPr>
        <w:t>zvláštních podmínkách účinnosti některých smluv, uveřejňování těchto smluv a o registru smluv (zákon o registru smluv)</w:t>
      </w:r>
      <w:r w:rsidRPr="00300901">
        <w:rPr>
          <w:rFonts w:ascii="Verdana" w:hAnsi="Verdana" w:cs="Arial"/>
          <w:b w:val="0"/>
          <w:bCs w:val="0"/>
          <w:i/>
          <w:iCs/>
          <w:snapToGrid w:val="0"/>
          <w:sz w:val="16"/>
          <w:szCs w:val="16"/>
        </w:rPr>
        <w:t xml:space="preserve">. Dále je Objednatel povinen zveřejnit </w:t>
      </w:r>
      <w:r w:rsidR="003720FA" w:rsidRPr="00300901">
        <w:rPr>
          <w:rFonts w:ascii="Verdana" w:hAnsi="Verdana" w:cs="Arial"/>
          <w:b w:val="0"/>
          <w:bCs w:val="0"/>
          <w:i/>
          <w:iCs/>
          <w:snapToGrid w:val="0"/>
          <w:sz w:val="16"/>
          <w:szCs w:val="16"/>
        </w:rPr>
        <w:t>nejpozději do 3 měsíců od splnění této smlouvy na profilu zadavatele výši skutečně uhrazené ceny za plnění této smlouvy. Přesahuje-li doba plnění této smlouvy 1 rok, uveřejní Objednate</w:t>
      </w:r>
      <w:r w:rsidR="000736DF" w:rsidRPr="00300901">
        <w:rPr>
          <w:rFonts w:ascii="Verdana" w:hAnsi="Verdana" w:cs="Arial"/>
          <w:b w:val="0"/>
          <w:bCs w:val="0"/>
          <w:i/>
          <w:iCs/>
          <w:snapToGrid w:val="0"/>
          <w:sz w:val="16"/>
          <w:szCs w:val="16"/>
        </w:rPr>
        <w:t>l</w:t>
      </w:r>
      <w:r w:rsidR="003720FA" w:rsidRPr="00300901">
        <w:rPr>
          <w:rFonts w:ascii="Verdana" w:hAnsi="Verdana" w:cs="Arial"/>
          <w:b w:val="0"/>
          <w:bCs w:val="0"/>
          <w:i/>
          <w:iCs/>
          <w:snapToGrid w:val="0"/>
          <w:sz w:val="16"/>
          <w:szCs w:val="16"/>
        </w:rPr>
        <w:t xml:space="preserve"> nejpozději do 31. března následujícího kalendářního roku cenu za plnění smlouv</w:t>
      </w:r>
      <w:r w:rsidR="00F717A6" w:rsidRPr="00300901">
        <w:rPr>
          <w:rFonts w:ascii="Verdana" w:hAnsi="Verdana" w:cs="Arial"/>
          <w:b w:val="0"/>
          <w:bCs w:val="0"/>
          <w:i/>
          <w:iCs/>
          <w:snapToGrid w:val="0"/>
          <w:sz w:val="16"/>
          <w:szCs w:val="16"/>
        </w:rPr>
        <w:t>y v předchozím kalendářním roce</w:t>
      </w:r>
      <w:r w:rsidRPr="00300901">
        <w:rPr>
          <w:rFonts w:ascii="Verdana" w:hAnsi="Verdana" w:cs="Arial"/>
          <w:b w:val="0"/>
          <w:bCs w:val="0"/>
          <w:i/>
          <w:iCs/>
          <w:snapToGrid w:val="0"/>
          <w:sz w:val="16"/>
          <w:szCs w:val="16"/>
        </w:rPr>
        <w:t>. Zhotovitel je seznámen se skutečností, že poskytnutí těchto informací se dle citovaných zákonů nepovažuje za porušení obchodního tajemství a s jejich zveřejněním tímto vyslovuje svůj souhlas.</w:t>
      </w:r>
    </w:p>
    <w:p w14:paraId="227B9EE6" w14:textId="4EDA647B" w:rsidR="005D44DD" w:rsidRDefault="005D44DD" w:rsidP="00011F26">
      <w:pPr>
        <w:pStyle w:val="Nadpis6"/>
        <w:widowControl w:val="0"/>
        <w:numPr>
          <w:ilvl w:val="2"/>
          <w:numId w:val="19"/>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19C9EC0C" w14:textId="60DABAFE" w:rsidR="004819EB" w:rsidRDefault="005D44DD" w:rsidP="00011F26">
      <w:pPr>
        <w:pStyle w:val="Nadpis6"/>
        <w:widowControl w:val="0"/>
        <w:numPr>
          <w:ilvl w:val="2"/>
          <w:numId w:val="19"/>
        </w:numPr>
        <w:spacing w:before="60" w:after="0"/>
        <w:ind w:left="1701" w:hanging="850"/>
        <w:jc w:val="both"/>
        <w:rPr>
          <w:rFonts w:ascii="Verdana" w:hAnsi="Verdana" w:cs="Arial"/>
          <w:b w:val="0"/>
          <w:bCs w:val="0"/>
          <w:i/>
          <w:iCs/>
          <w:snapToGrid w:val="0"/>
          <w:color w:val="00B050"/>
          <w:sz w:val="16"/>
          <w:szCs w:val="16"/>
        </w:rPr>
      </w:pPr>
      <w:r w:rsidRPr="000736DF">
        <w:rPr>
          <w:rFonts w:ascii="Verdana" w:hAnsi="Verdana" w:cs="Arial"/>
          <w:b w:val="0"/>
          <w:bCs w:val="0"/>
          <w:i/>
          <w:iCs/>
          <w:snapToGrid w:val="0"/>
          <w:sz w:val="16"/>
          <w:szCs w:val="16"/>
        </w:rPr>
        <w:t xml:space="preserve">Zhotovitel je povinen uchovat veškerou dokumentaci související s realizací díla dle této smlouvy </w:t>
      </w:r>
      <w:r w:rsidRPr="00575F59">
        <w:rPr>
          <w:rFonts w:ascii="Verdana" w:hAnsi="Verdana" w:cs="Arial"/>
          <w:b w:val="0"/>
          <w:bCs w:val="0"/>
          <w:i/>
          <w:iCs/>
          <w:snapToGrid w:val="0"/>
          <w:sz w:val="16"/>
          <w:szCs w:val="16"/>
        </w:rPr>
        <w:t xml:space="preserve">minimálně </w:t>
      </w:r>
      <w:r w:rsidR="00575F59" w:rsidRPr="00575F59">
        <w:rPr>
          <w:rFonts w:ascii="Verdana" w:hAnsi="Verdana" w:cs="Arial"/>
          <w:b w:val="0"/>
          <w:bCs w:val="0"/>
          <w:i/>
          <w:iCs/>
          <w:snapToGrid w:val="0"/>
          <w:sz w:val="16"/>
          <w:szCs w:val="16"/>
        </w:rPr>
        <w:t>do konce roku 2032</w:t>
      </w:r>
      <w:r w:rsidRPr="00575F59">
        <w:rPr>
          <w:rFonts w:ascii="Verdana" w:hAnsi="Verdana" w:cs="Arial"/>
          <w:b w:val="0"/>
          <w:bCs w:val="0"/>
          <w:i/>
          <w:iCs/>
          <w:snapToGrid w:val="0"/>
          <w:sz w:val="16"/>
          <w:szCs w:val="16"/>
        </w:rPr>
        <w:t>. Obje</w:t>
      </w:r>
      <w:r w:rsidR="00471362" w:rsidRPr="00575F59">
        <w:rPr>
          <w:rFonts w:ascii="Verdana" w:hAnsi="Verdana" w:cs="Arial"/>
          <w:b w:val="0"/>
          <w:bCs w:val="0"/>
          <w:i/>
          <w:iCs/>
          <w:snapToGrid w:val="0"/>
          <w:sz w:val="16"/>
          <w:szCs w:val="16"/>
        </w:rPr>
        <w:t>dnatel, jím pověřené subjekty a </w:t>
      </w:r>
      <w:r w:rsidRPr="00575F59">
        <w:rPr>
          <w:rFonts w:ascii="Verdana" w:hAnsi="Verdana" w:cs="Arial"/>
          <w:b w:val="0"/>
          <w:bCs w:val="0"/>
          <w:i/>
          <w:iCs/>
          <w:snapToGrid w:val="0"/>
          <w:sz w:val="16"/>
          <w:szCs w:val="16"/>
        </w:rPr>
        <w:t xml:space="preserve">kontrolní orgány budou mít k těmto dokumentům na vyžádání přístup. Zhotovitel se zavazuje zajistit stejné podmínky i u svých případných </w:t>
      </w:r>
      <w:r w:rsidR="00AB5E2C" w:rsidRPr="00575F59">
        <w:rPr>
          <w:rFonts w:ascii="Verdana" w:hAnsi="Verdana" w:cs="Arial"/>
          <w:b w:val="0"/>
          <w:bCs w:val="0"/>
          <w:i/>
          <w:iCs/>
          <w:snapToGrid w:val="0"/>
          <w:sz w:val="16"/>
          <w:szCs w:val="16"/>
        </w:rPr>
        <w:t>pod</w:t>
      </w:r>
      <w:r w:rsidR="00471362" w:rsidRPr="00575F59">
        <w:rPr>
          <w:rFonts w:ascii="Verdana" w:hAnsi="Verdana" w:cs="Arial"/>
          <w:b w:val="0"/>
          <w:bCs w:val="0"/>
          <w:i/>
          <w:iCs/>
          <w:snapToGrid w:val="0"/>
          <w:sz w:val="16"/>
          <w:szCs w:val="16"/>
        </w:rPr>
        <w:t>dodava</w:t>
      </w:r>
      <w:r w:rsidR="00AB5E2C" w:rsidRPr="00575F59">
        <w:rPr>
          <w:rFonts w:ascii="Verdana" w:hAnsi="Verdana" w:cs="Arial"/>
          <w:b w:val="0"/>
          <w:bCs w:val="0"/>
          <w:i/>
          <w:iCs/>
          <w:snapToGrid w:val="0"/>
          <w:sz w:val="16"/>
          <w:szCs w:val="16"/>
        </w:rPr>
        <w:t>telů</w:t>
      </w:r>
      <w:r w:rsidRPr="00575F59">
        <w:rPr>
          <w:rFonts w:ascii="Verdana" w:hAnsi="Verdana" w:cs="Arial"/>
          <w:b w:val="0"/>
          <w:bCs w:val="0"/>
          <w:i/>
          <w:iCs/>
          <w:snapToGrid w:val="0"/>
          <w:sz w:val="16"/>
          <w:szCs w:val="16"/>
        </w:rPr>
        <w:t xml:space="preserve">. Řídící orgán </w:t>
      </w:r>
      <w:r w:rsidR="00575F59" w:rsidRPr="00575F59">
        <w:rPr>
          <w:rFonts w:ascii="Verdana" w:hAnsi="Verdana" w:cs="Arial"/>
          <w:b w:val="0"/>
          <w:bCs w:val="0"/>
          <w:i/>
          <w:iCs/>
          <w:snapToGrid w:val="0"/>
          <w:sz w:val="16"/>
          <w:szCs w:val="16"/>
        </w:rPr>
        <w:t>Dotace</w:t>
      </w:r>
      <w:r w:rsidRPr="00575F59">
        <w:rPr>
          <w:rFonts w:ascii="Verdana" w:hAnsi="Verdana" w:cs="Arial"/>
          <w:b w:val="0"/>
          <w:bCs w:val="0"/>
          <w:i/>
          <w:iCs/>
          <w:snapToGrid w:val="0"/>
          <w:sz w:val="16"/>
          <w:szCs w:val="16"/>
        </w:rPr>
        <w:t xml:space="preserve">, případně jím pověřené subjekty (případně i další kontrolní orgány podle platných právních předpisů) budou mít k těmto dokumentům na vyžádání přístup. Zhotovitel se zavazuje zajistit stejné podmínky i u svých případných </w:t>
      </w:r>
      <w:r w:rsidR="00AB5E2C" w:rsidRPr="00575F59">
        <w:rPr>
          <w:rFonts w:ascii="Verdana" w:hAnsi="Verdana" w:cs="Arial"/>
          <w:b w:val="0"/>
          <w:bCs w:val="0"/>
          <w:i/>
          <w:iCs/>
          <w:snapToGrid w:val="0"/>
          <w:sz w:val="16"/>
          <w:szCs w:val="16"/>
        </w:rPr>
        <w:t>pod</w:t>
      </w:r>
      <w:r w:rsidR="00471362" w:rsidRPr="00575F59">
        <w:rPr>
          <w:rFonts w:ascii="Verdana" w:hAnsi="Verdana" w:cs="Arial"/>
          <w:b w:val="0"/>
          <w:bCs w:val="0"/>
          <w:i/>
          <w:iCs/>
          <w:snapToGrid w:val="0"/>
          <w:sz w:val="16"/>
          <w:szCs w:val="16"/>
        </w:rPr>
        <w:t>dodava</w:t>
      </w:r>
      <w:r w:rsidR="00AB5E2C" w:rsidRPr="00575F59">
        <w:rPr>
          <w:rFonts w:ascii="Verdana" w:hAnsi="Verdana" w:cs="Arial"/>
          <w:b w:val="0"/>
          <w:bCs w:val="0"/>
          <w:i/>
          <w:iCs/>
          <w:snapToGrid w:val="0"/>
          <w:sz w:val="16"/>
          <w:szCs w:val="16"/>
        </w:rPr>
        <w:t>telů</w:t>
      </w:r>
      <w:r w:rsidRPr="00575F59">
        <w:rPr>
          <w:rFonts w:ascii="Verdana" w:hAnsi="Verdana" w:cs="Arial"/>
          <w:b w:val="0"/>
          <w:bCs w:val="0"/>
          <w:i/>
          <w:iCs/>
          <w:snapToGrid w:val="0"/>
          <w:sz w:val="16"/>
          <w:szCs w:val="16"/>
        </w:rPr>
        <w:t>.</w:t>
      </w:r>
    </w:p>
    <w:p w14:paraId="5D0467DA" w14:textId="77777777" w:rsidR="00C921BB" w:rsidRDefault="00C921BB" w:rsidP="00011F26">
      <w:pPr>
        <w:pStyle w:val="Nadpis6"/>
        <w:widowControl w:val="0"/>
        <w:numPr>
          <w:ilvl w:val="1"/>
          <w:numId w:val="19"/>
        </w:numPr>
        <w:tabs>
          <w:tab w:val="left" w:pos="851"/>
        </w:tabs>
        <w:spacing w:before="120" w:after="0"/>
        <w:ind w:left="851" w:hanging="851"/>
        <w:rPr>
          <w:rFonts w:ascii="Verdana" w:hAnsi="Verdana" w:cs="Arial"/>
          <w:bCs w:val="0"/>
          <w:i/>
          <w:iCs/>
          <w:snapToGrid w:val="0"/>
          <w:sz w:val="16"/>
          <w:szCs w:val="16"/>
        </w:rPr>
      </w:pPr>
      <w:r w:rsidRPr="00C921BB">
        <w:rPr>
          <w:rFonts w:ascii="Verdana" w:hAnsi="Verdana" w:cs="Arial"/>
          <w:bCs w:val="0"/>
          <w:i/>
          <w:iCs/>
          <w:snapToGrid w:val="0"/>
          <w:sz w:val="16"/>
          <w:szCs w:val="16"/>
        </w:rPr>
        <w:t>PODDODAVATELÉ ZHOTOVITELE</w:t>
      </w:r>
    </w:p>
    <w:p w14:paraId="6D717A5F" w14:textId="42448F4B" w:rsidR="00C921BB" w:rsidRDefault="00C921BB" w:rsidP="00011F26">
      <w:pPr>
        <w:pStyle w:val="Nadpis6"/>
        <w:widowControl w:val="0"/>
        <w:numPr>
          <w:ilvl w:val="2"/>
          <w:numId w:val="19"/>
        </w:numPr>
        <w:tabs>
          <w:tab w:val="left" w:pos="851"/>
        </w:tabs>
        <w:spacing w:before="120" w:after="0"/>
        <w:ind w:left="1701" w:hanging="850"/>
        <w:jc w:val="both"/>
        <w:rPr>
          <w:rFonts w:ascii="Verdana" w:hAnsi="Verdana" w:cs="Arial"/>
          <w:b w:val="0"/>
          <w:bCs w:val="0"/>
          <w:i/>
          <w:iCs/>
          <w:snapToGrid w:val="0"/>
          <w:sz w:val="16"/>
          <w:szCs w:val="16"/>
        </w:rPr>
      </w:pPr>
      <w:r w:rsidRPr="00C921BB">
        <w:rPr>
          <w:rFonts w:ascii="Verdana" w:hAnsi="Verdana" w:cs="Arial"/>
          <w:b w:val="0"/>
          <w:bCs w:val="0"/>
          <w:i/>
          <w:iCs/>
          <w:snapToGrid w:val="0"/>
          <w:sz w:val="16"/>
          <w:szCs w:val="16"/>
        </w:rPr>
        <w:t xml:space="preserve">Zhotovitel se zavazuje provést pro Objednatele dílo </w:t>
      </w:r>
      <w:r w:rsidRPr="00C921BB">
        <w:rPr>
          <w:rFonts w:ascii="Verdana" w:hAnsi="Verdana" w:cs="Arial"/>
          <w:b w:val="0"/>
          <w:bCs w:val="0"/>
          <w:i/>
          <w:iCs/>
          <w:sz w:val="16"/>
          <w:szCs w:val="16"/>
        </w:rPr>
        <w:t>vlastním jménem a na vlastní nebezpečí</w:t>
      </w:r>
      <w:r w:rsidRPr="00C921BB">
        <w:rPr>
          <w:rFonts w:ascii="Verdana" w:hAnsi="Verdana" w:cs="Arial"/>
          <w:b w:val="0"/>
          <w:bCs w:val="0"/>
          <w:i/>
          <w:iCs/>
          <w:snapToGrid w:val="0"/>
          <w:sz w:val="16"/>
          <w:szCs w:val="16"/>
        </w:rPr>
        <w:t xml:space="preserve"> s využitím vlastních kapacit a třetích osob</w:t>
      </w:r>
      <w:r w:rsidRPr="00C921BB">
        <w:rPr>
          <w:rFonts w:ascii="Verdana" w:hAnsi="Verdana" w:cs="Arial"/>
          <w:b w:val="0"/>
          <w:bCs w:val="0"/>
          <w:i/>
          <w:iCs/>
          <w:sz w:val="16"/>
          <w:szCs w:val="16"/>
        </w:rPr>
        <w:t>, není však oprávněn zadat provedení díla takovýmto třetím osobám jako celek.</w:t>
      </w:r>
      <w:r w:rsidRPr="00C921BB">
        <w:rPr>
          <w:rFonts w:ascii="Verdana" w:hAnsi="Verdana" w:cs="Arial"/>
          <w:b w:val="0"/>
          <w:bCs w:val="0"/>
          <w:i/>
          <w:iCs/>
          <w:snapToGrid w:val="0"/>
          <w:sz w:val="16"/>
          <w:szCs w:val="16"/>
        </w:rPr>
        <w:t xml:space="preserve"> Tyto třetí osoby (dále jen „poddodavatelé“) se budou podílet na provedení díla výhradně v rozsahu určeném smlouvou uzavřenou mezi Zhotovitelem a poddodavatele</w:t>
      </w:r>
      <w:r>
        <w:rPr>
          <w:rFonts w:ascii="Verdana" w:hAnsi="Verdana" w:cs="Arial"/>
          <w:b w:val="0"/>
          <w:bCs w:val="0"/>
          <w:i/>
          <w:iCs/>
          <w:snapToGrid w:val="0"/>
          <w:sz w:val="16"/>
          <w:szCs w:val="16"/>
        </w:rPr>
        <w:t>.</w:t>
      </w:r>
    </w:p>
    <w:p w14:paraId="1F7815A6" w14:textId="3324ABD6" w:rsidR="00C921BB" w:rsidRPr="00C921BB" w:rsidRDefault="00C921BB" w:rsidP="00011F26">
      <w:pPr>
        <w:pStyle w:val="Nadpis6"/>
        <w:widowControl w:val="0"/>
        <w:numPr>
          <w:ilvl w:val="3"/>
          <w:numId w:val="19"/>
        </w:numPr>
        <w:tabs>
          <w:tab w:val="left" w:pos="851"/>
        </w:tabs>
        <w:spacing w:before="60" w:after="0"/>
        <w:ind w:left="2552" w:hanging="851"/>
        <w:jc w:val="both"/>
        <w:rPr>
          <w:rFonts w:ascii="Verdana" w:hAnsi="Verdana" w:cs="Arial"/>
          <w:b w:val="0"/>
          <w:bCs w:val="0"/>
          <w:i/>
          <w:iCs/>
          <w:snapToGrid w:val="0"/>
          <w:sz w:val="16"/>
          <w:szCs w:val="16"/>
        </w:rPr>
      </w:pPr>
      <w:r w:rsidRPr="00C921BB">
        <w:rPr>
          <w:rFonts w:ascii="Verdana" w:hAnsi="Verdana" w:cs="Arial"/>
          <w:b w:val="0"/>
          <w:bCs w:val="0"/>
          <w:i/>
          <w:iCs/>
          <w:snapToGrid w:val="0"/>
          <w:sz w:val="16"/>
          <w:szCs w:val="16"/>
        </w:rPr>
        <w:lastRenderedPageBreak/>
        <w:t xml:space="preserve">Zhotovitel odpovídá v plném rozsahu za veškeré části díla provedené poddodavateli. Zhotovitel vytvoří stabilní tým osob odpovědných za provádění a řízení prací vlastních i poddodavatelů a je oprávněn změnit tyto odpovědné osoby pouze ze závažných důvodů a s předchozím písemným souhlasem Objednatele. </w:t>
      </w:r>
    </w:p>
    <w:p w14:paraId="5CE350A7" w14:textId="311D54A3" w:rsidR="00C921BB" w:rsidRPr="00C921BB" w:rsidRDefault="00C921BB" w:rsidP="00011F26">
      <w:pPr>
        <w:pStyle w:val="Nadpis6"/>
        <w:widowControl w:val="0"/>
        <w:numPr>
          <w:ilvl w:val="3"/>
          <w:numId w:val="19"/>
        </w:numPr>
        <w:tabs>
          <w:tab w:val="left" w:pos="851"/>
        </w:tabs>
        <w:spacing w:before="60" w:after="0"/>
        <w:ind w:left="2552" w:hanging="851"/>
        <w:jc w:val="both"/>
        <w:rPr>
          <w:rFonts w:ascii="Verdana" w:hAnsi="Verdana" w:cs="Arial"/>
          <w:b w:val="0"/>
          <w:bCs w:val="0"/>
          <w:i/>
          <w:iCs/>
          <w:snapToGrid w:val="0"/>
          <w:sz w:val="16"/>
          <w:szCs w:val="16"/>
        </w:rPr>
      </w:pPr>
      <w:r w:rsidRPr="00C921BB">
        <w:rPr>
          <w:rFonts w:ascii="Verdana" w:hAnsi="Verdana" w:cs="Arial"/>
          <w:b w:val="0"/>
          <w:bCs w:val="0"/>
          <w:i/>
          <w:iCs/>
          <w:snapToGrid w:val="0"/>
          <w:sz w:val="16"/>
          <w:szCs w:val="16"/>
        </w:rPr>
        <w:t xml:space="preserve">Zhotovitel se zavazuje veškeré práce poddodavatelů řádně koordinovat. </w:t>
      </w:r>
    </w:p>
    <w:p w14:paraId="09BA853C" w14:textId="0374C60E" w:rsidR="00C921BB" w:rsidRDefault="00575F59" w:rsidP="00011F26">
      <w:pPr>
        <w:pStyle w:val="Nadpis6"/>
        <w:widowControl w:val="0"/>
        <w:numPr>
          <w:ilvl w:val="3"/>
          <w:numId w:val="19"/>
        </w:numPr>
        <w:tabs>
          <w:tab w:val="left" w:pos="851"/>
        </w:tabs>
        <w:spacing w:before="60" w:after="0"/>
        <w:ind w:left="2552" w:hanging="851"/>
        <w:jc w:val="both"/>
        <w:rPr>
          <w:rFonts w:ascii="Verdana" w:hAnsi="Verdana" w:cs="Arial"/>
          <w:b w:val="0"/>
          <w:bCs w:val="0"/>
          <w:i/>
          <w:iCs/>
          <w:snapToGrid w:val="0"/>
          <w:sz w:val="16"/>
          <w:szCs w:val="16"/>
        </w:rPr>
      </w:pPr>
      <w:r>
        <w:rPr>
          <w:rFonts w:ascii="Verdana" w:hAnsi="Verdana" w:cs="Arial"/>
          <w:b w:val="0"/>
          <w:bCs w:val="0"/>
          <w:i/>
          <w:iCs/>
          <w:snapToGrid w:val="0"/>
          <w:sz w:val="16"/>
          <w:szCs w:val="16"/>
        </w:rPr>
        <w:t>Z</w:t>
      </w:r>
      <w:r w:rsidR="00C921BB" w:rsidRPr="00C921BB">
        <w:rPr>
          <w:rFonts w:ascii="Verdana" w:hAnsi="Verdana" w:cs="Arial"/>
          <w:b w:val="0"/>
          <w:bCs w:val="0"/>
          <w:i/>
          <w:iCs/>
          <w:snapToGrid w:val="0"/>
          <w:sz w:val="16"/>
          <w:szCs w:val="16"/>
        </w:rPr>
        <w:t>hotovitel je povinen si v návaznosti na postup realizace díla vyžádat od poddodavatelů jejich podrobné požadavky na stavební připravenosti a tyto předložit na vědomí Objednateli.</w:t>
      </w:r>
    </w:p>
    <w:p w14:paraId="14A48136" w14:textId="5DF816EF" w:rsidR="00C921BB" w:rsidRPr="00575F59" w:rsidRDefault="00C921BB" w:rsidP="00011F26">
      <w:pPr>
        <w:pStyle w:val="Nadpis6"/>
        <w:widowControl w:val="0"/>
        <w:numPr>
          <w:ilvl w:val="2"/>
          <w:numId w:val="19"/>
        </w:numPr>
        <w:tabs>
          <w:tab w:val="left" w:pos="851"/>
        </w:tabs>
        <w:spacing w:before="120" w:after="0"/>
        <w:ind w:left="1701" w:hanging="850"/>
        <w:jc w:val="both"/>
        <w:rPr>
          <w:rFonts w:ascii="Verdana" w:hAnsi="Verdana" w:cs="Arial"/>
          <w:b w:val="0"/>
          <w:bCs w:val="0"/>
          <w:i/>
          <w:iCs/>
          <w:snapToGrid w:val="0"/>
          <w:sz w:val="16"/>
          <w:szCs w:val="16"/>
        </w:rPr>
      </w:pPr>
      <w:r w:rsidRPr="00575F59">
        <w:rPr>
          <w:rFonts w:ascii="Verdana" w:hAnsi="Verdana"/>
          <w:b w:val="0"/>
          <w:bCs w:val="0"/>
          <w:i/>
          <w:iCs/>
          <w:sz w:val="16"/>
          <w:szCs w:val="16"/>
        </w:rPr>
        <w:t xml:space="preserve">Zhotovitel se zavazuje zajistit férové podmínky vůči svým poddodavatelům spočívající </w:t>
      </w:r>
      <w:r w:rsidRPr="00575F59">
        <w:rPr>
          <w:rFonts w:ascii="Verdana" w:hAnsi="Verdana" w:cs="Arial"/>
          <w:b w:val="0"/>
          <w:bCs w:val="0"/>
          <w:i/>
          <w:iCs/>
          <w:sz w:val="16"/>
          <w:szCs w:val="16"/>
        </w:rPr>
        <w:t>ve férových podmínkách platebního systému a v zajištění důstojných pracovních podmínek.</w:t>
      </w:r>
    </w:p>
    <w:p w14:paraId="05CDBB8B" w14:textId="77777777" w:rsidR="00FE3EFA" w:rsidRDefault="00FE3EFA" w:rsidP="00FE3EFA">
      <w:pPr>
        <w:pStyle w:val="Nadpis6"/>
        <w:widowControl w:val="0"/>
        <w:numPr>
          <w:ilvl w:val="1"/>
          <w:numId w:val="19"/>
        </w:numPr>
        <w:tabs>
          <w:tab w:val="left" w:pos="851"/>
        </w:tabs>
        <w:spacing w:before="120" w:after="0"/>
        <w:ind w:left="851" w:hanging="851"/>
        <w:rPr>
          <w:rFonts w:ascii="Verdana" w:hAnsi="Verdana" w:cs="Arial"/>
          <w:bCs w:val="0"/>
          <w:i/>
          <w:iCs/>
          <w:snapToGrid w:val="0"/>
          <w:sz w:val="16"/>
          <w:szCs w:val="16"/>
        </w:rPr>
      </w:pPr>
      <w:r>
        <w:rPr>
          <w:rFonts w:ascii="Verdana" w:hAnsi="Verdana" w:cs="Arial"/>
          <w:bCs w:val="0"/>
          <w:i/>
          <w:iCs/>
          <w:snapToGrid w:val="0"/>
          <w:sz w:val="16"/>
          <w:szCs w:val="16"/>
        </w:rPr>
        <w:t>VYHRAZENÉ ZMĚNY</w:t>
      </w:r>
      <w:r w:rsidRPr="00CA5830">
        <w:rPr>
          <w:rFonts w:ascii="Verdana" w:hAnsi="Verdana" w:cs="Arial"/>
          <w:bCs w:val="0"/>
          <w:i/>
          <w:iCs/>
          <w:snapToGrid w:val="0"/>
          <w:sz w:val="16"/>
          <w:szCs w:val="16"/>
        </w:rPr>
        <w:t xml:space="preserve"> ZÁVAZKU Z TÉTO SMLOUVY</w:t>
      </w:r>
    </w:p>
    <w:p w14:paraId="40A081FD" w14:textId="77777777" w:rsidR="00FE3EFA" w:rsidRPr="008D3D0D" w:rsidRDefault="00FE3EFA" w:rsidP="00FE3EFA">
      <w:pPr>
        <w:pStyle w:val="Nadpis6"/>
        <w:widowControl w:val="0"/>
        <w:numPr>
          <w:ilvl w:val="2"/>
          <w:numId w:val="19"/>
        </w:numPr>
        <w:tabs>
          <w:tab w:val="left" w:pos="1701"/>
        </w:tabs>
        <w:spacing w:before="120" w:after="0"/>
        <w:ind w:left="1701" w:hanging="850"/>
        <w:rPr>
          <w:rFonts w:ascii="Verdana" w:hAnsi="Verdana" w:cs="Arial"/>
          <w:i/>
          <w:sz w:val="16"/>
          <w:szCs w:val="16"/>
        </w:rPr>
      </w:pPr>
      <w:r w:rsidRPr="00F66580">
        <w:rPr>
          <w:rFonts w:ascii="Verdana" w:hAnsi="Verdana" w:cs="Arial"/>
          <w:i/>
          <w:sz w:val="16"/>
          <w:szCs w:val="16"/>
        </w:rPr>
        <w:t>Změny ceny v důsledku změny DPH</w:t>
      </w:r>
    </w:p>
    <w:p w14:paraId="68A78D1E" w14:textId="77777777" w:rsidR="00FE3EFA" w:rsidRDefault="00FE3EFA" w:rsidP="00FE3EFA">
      <w:pPr>
        <w:widowControl w:val="0"/>
        <w:spacing w:before="60"/>
        <w:ind w:left="1701"/>
        <w:jc w:val="both"/>
        <w:outlineLvl w:val="0"/>
        <w:rPr>
          <w:rFonts w:ascii="Verdana" w:hAnsi="Verdana" w:cs="Arial"/>
          <w:i/>
          <w:sz w:val="16"/>
          <w:szCs w:val="16"/>
        </w:rPr>
      </w:pPr>
      <w:r w:rsidRPr="00F66580">
        <w:rPr>
          <w:rFonts w:ascii="Verdana" w:hAnsi="Verdana" w:cs="Arial"/>
          <w:i/>
          <w:sz w:val="16"/>
          <w:szCs w:val="16"/>
        </w:rPr>
        <w:t xml:space="preserve">K ceně sjednané </w:t>
      </w:r>
      <w:r>
        <w:rPr>
          <w:rFonts w:ascii="Verdana" w:hAnsi="Verdana" w:cs="Arial"/>
          <w:i/>
          <w:sz w:val="16"/>
          <w:szCs w:val="16"/>
        </w:rPr>
        <w:t>v této</w:t>
      </w:r>
      <w:r w:rsidRPr="00F66580">
        <w:rPr>
          <w:rFonts w:ascii="Verdana" w:hAnsi="Verdana" w:cs="Arial"/>
          <w:i/>
          <w:sz w:val="16"/>
          <w:szCs w:val="16"/>
        </w:rPr>
        <w:t xml:space="preserve"> </w:t>
      </w:r>
      <w:r>
        <w:rPr>
          <w:rFonts w:ascii="Verdana" w:hAnsi="Verdana" w:cs="Arial"/>
          <w:i/>
          <w:sz w:val="16"/>
          <w:szCs w:val="16"/>
        </w:rPr>
        <w:t>smlouvě</w:t>
      </w:r>
      <w:r w:rsidRPr="00F66580">
        <w:rPr>
          <w:rFonts w:ascii="Verdana" w:hAnsi="Verdana" w:cs="Arial"/>
          <w:i/>
          <w:sz w:val="16"/>
          <w:szCs w:val="16"/>
        </w:rPr>
        <w:t xml:space="preserve"> v Kč bez DPH bude účtována daň z přidané hodnoty (DPH) vždy v </w:t>
      </w:r>
      <w:r>
        <w:rPr>
          <w:rFonts w:ascii="Verdana" w:hAnsi="Verdana" w:cs="Arial"/>
          <w:i/>
          <w:sz w:val="16"/>
          <w:szCs w:val="16"/>
        </w:rPr>
        <w:t>z</w:t>
      </w:r>
      <w:r w:rsidRPr="00F66580">
        <w:rPr>
          <w:rFonts w:ascii="Verdana" w:hAnsi="Verdana" w:cs="Arial"/>
          <w:i/>
          <w:sz w:val="16"/>
          <w:szCs w:val="16"/>
        </w:rPr>
        <w:t>ákonem stanovené sazbě a výši k datu uskutečněného zdanitelného plnění.</w:t>
      </w:r>
    </w:p>
    <w:p w14:paraId="631AE35F"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II. Doba plnění</w:t>
      </w:r>
    </w:p>
    <w:p w14:paraId="36C6A332" w14:textId="63D9850A" w:rsidR="005D44DD" w:rsidRDefault="005D44DD" w:rsidP="00011F26">
      <w:pPr>
        <w:pStyle w:val="Nadpis6"/>
        <w:widowControl w:val="0"/>
        <w:numPr>
          <w:ilvl w:val="1"/>
          <w:numId w:val="21"/>
        </w:numPr>
        <w:tabs>
          <w:tab w:val="left" w:pos="851"/>
        </w:tabs>
        <w:spacing w:after="0"/>
        <w:ind w:left="851" w:hanging="851"/>
        <w:rPr>
          <w:rFonts w:ascii="Verdana" w:hAnsi="Verdana" w:cs="Arial"/>
          <w:i/>
          <w:sz w:val="16"/>
          <w:szCs w:val="16"/>
        </w:rPr>
      </w:pPr>
      <w:r w:rsidRPr="005D44DD">
        <w:rPr>
          <w:rFonts w:ascii="Verdana" w:hAnsi="Verdana" w:cs="Arial"/>
          <w:i/>
          <w:sz w:val="16"/>
          <w:szCs w:val="16"/>
        </w:rPr>
        <w:t>DOBA TRVÁNÍ SMLOUVY, ÚČINNOST SMLOUVY</w:t>
      </w:r>
    </w:p>
    <w:p w14:paraId="3A65AC25" w14:textId="438C216C" w:rsidR="0022385B" w:rsidRPr="00575F59" w:rsidRDefault="0022385B" w:rsidP="00011F26">
      <w:pPr>
        <w:pStyle w:val="Nadpis6"/>
        <w:widowControl w:val="0"/>
        <w:numPr>
          <w:ilvl w:val="2"/>
          <w:numId w:val="21"/>
        </w:numPr>
        <w:tabs>
          <w:tab w:val="left" w:pos="851"/>
        </w:tabs>
        <w:spacing w:before="60" w:after="0"/>
        <w:ind w:left="1702" w:hanging="851"/>
        <w:jc w:val="both"/>
        <w:rPr>
          <w:rFonts w:ascii="Verdana" w:hAnsi="Verdana" w:cs="Arial"/>
          <w:b w:val="0"/>
          <w:i/>
          <w:sz w:val="16"/>
          <w:szCs w:val="16"/>
        </w:rPr>
      </w:pPr>
      <w:r w:rsidRPr="00575F59">
        <w:rPr>
          <w:rFonts w:ascii="Verdana" w:hAnsi="Verdana" w:cs="Arial"/>
          <w:b w:val="0"/>
          <w:i/>
          <w:sz w:val="16"/>
          <w:szCs w:val="16"/>
        </w:rPr>
        <w:t xml:space="preserve">Smlouva se uzavírá na dobu určitou, a to na dobu od </w:t>
      </w:r>
      <w:r w:rsidR="00575F59" w:rsidRPr="00575F59">
        <w:rPr>
          <w:rFonts w:ascii="Verdana" w:hAnsi="Verdana" w:cs="Arial"/>
          <w:b w:val="0"/>
          <w:i/>
          <w:sz w:val="16"/>
          <w:szCs w:val="16"/>
        </w:rPr>
        <w:t xml:space="preserve">předání a převzetí staveniště </w:t>
      </w:r>
      <w:r w:rsidRPr="00575F59">
        <w:rPr>
          <w:rFonts w:ascii="Verdana" w:hAnsi="Verdana" w:cs="Arial"/>
          <w:b w:val="0"/>
          <w:i/>
          <w:sz w:val="16"/>
          <w:szCs w:val="16"/>
        </w:rPr>
        <w:t>do doby ukončení záruční doby za dílo.</w:t>
      </w:r>
    </w:p>
    <w:p w14:paraId="567274FB" w14:textId="3B699886" w:rsidR="00FE3EFA" w:rsidRPr="001E0C6E" w:rsidRDefault="00FE3EFA" w:rsidP="00FE3EFA">
      <w:pPr>
        <w:pStyle w:val="Odstavecseseznamem"/>
        <w:widowControl w:val="0"/>
        <w:numPr>
          <w:ilvl w:val="2"/>
          <w:numId w:val="21"/>
        </w:numPr>
        <w:spacing w:before="60"/>
        <w:ind w:left="1702" w:hanging="851"/>
        <w:contextualSpacing w:val="0"/>
        <w:jc w:val="both"/>
        <w:rPr>
          <w:rFonts w:ascii="Verdana" w:hAnsi="Verdana" w:cs="Arial"/>
          <w:i/>
          <w:snapToGrid w:val="0"/>
          <w:sz w:val="16"/>
          <w:szCs w:val="16"/>
        </w:rPr>
      </w:pPr>
      <w:r w:rsidRPr="00996D8A">
        <w:rPr>
          <w:rFonts w:ascii="Verdana" w:hAnsi="Verdana"/>
          <w:i/>
          <w:color w:val="000000" w:themeColor="text1"/>
          <w:sz w:val="16"/>
        </w:rPr>
        <w:t>Smlouva nabývá platnosti dnem podpisu smlouvy poslední ze smluvních stran. Smlouva podléhá povinnosti uveřejnění v registru smluv</w:t>
      </w:r>
      <w:r>
        <w:rPr>
          <w:rFonts w:ascii="Verdana" w:hAnsi="Verdana"/>
          <w:i/>
          <w:color w:val="000000" w:themeColor="text1"/>
          <w:sz w:val="16"/>
        </w:rPr>
        <w:t>, případně na profilu zadavatele,</w:t>
      </w:r>
      <w:r w:rsidRPr="00996D8A">
        <w:rPr>
          <w:rFonts w:ascii="Verdana" w:hAnsi="Verdana"/>
          <w:i/>
          <w:color w:val="000000" w:themeColor="text1"/>
          <w:sz w:val="16"/>
        </w:rPr>
        <w:t xml:space="preserve"> které zajistí </w:t>
      </w:r>
      <w:r>
        <w:rPr>
          <w:rFonts w:ascii="Verdana" w:hAnsi="Verdana"/>
          <w:i/>
          <w:color w:val="000000" w:themeColor="text1"/>
          <w:sz w:val="16"/>
        </w:rPr>
        <w:t>O</w:t>
      </w:r>
      <w:r w:rsidRPr="00996D8A">
        <w:rPr>
          <w:rFonts w:ascii="Verdana" w:hAnsi="Verdana"/>
          <w:i/>
          <w:color w:val="000000" w:themeColor="text1"/>
          <w:sz w:val="16"/>
        </w:rPr>
        <w:t>bjednatel.</w:t>
      </w:r>
    </w:p>
    <w:p w14:paraId="5921B54D" w14:textId="77777777" w:rsidR="001E0C6E" w:rsidRPr="001E0C6E" w:rsidRDefault="001E0C6E" w:rsidP="001E0C6E">
      <w:pPr>
        <w:pStyle w:val="Nadpis6"/>
        <w:widowControl w:val="0"/>
        <w:numPr>
          <w:ilvl w:val="2"/>
          <w:numId w:val="21"/>
        </w:numPr>
        <w:tabs>
          <w:tab w:val="left" w:pos="851"/>
        </w:tabs>
        <w:spacing w:before="60" w:after="0"/>
        <w:ind w:left="1702" w:hanging="851"/>
        <w:jc w:val="both"/>
        <w:rPr>
          <w:rFonts w:ascii="Verdana" w:hAnsi="Verdana" w:cs="Arial"/>
          <w:b w:val="0"/>
          <w:i/>
          <w:sz w:val="16"/>
          <w:szCs w:val="16"/>
        </w:rPr>
      </w:pPr>
      <w:r w:rsidRPr="001E0C6E">
        <w:rPr>
          <w:rFonts w:ascii="Verdana" w:hAnsi="Verdana" w:cs="Arial"/>
          <w:b w:val="0"/>
          <w:i/>
          <w:sz w:val="16"/>
          <w:szCs w:val="16"/>
        </w:rPr>
        <w:t xml:space="preserve">Objednatel je oprávněn z důvodů ležících na straně Objednatele posunout termín předání a převzetí staveniště podle čl. II. odst. 2.2.1. této smlouvy písemným dokumentem doručeným Zhotoviteli, pokud nastanou nepředvídané skutečnosti např.: pokud u Objednatele nastaly nepředvídané okolnosti, pro které není schopen včas uvolnit staveniště k realizaci díla. V takovém případech je Objednatel povinen písemně oznámit Zhotoviteli nový termín předání a převzetí staveniště. </w:t>
      </w:r>
    </w:p>
    <w:p w14:paraId="7D353D89" w14:textId="7B41F202" w:rsidR="001E0C6E" w:rsidRPr="001E0C6E" w:rsidRDefault="001E0C6E" w:rsidP="001E0C6E">
      <w:pPr>
        <w:pStyle w:val="Nadpis6"/>
        <w:widowControl w:val="0"/>
        <w:numPr>
          <w:ilvl w:val="2"/>
          <w:numId w:val="21"/>
        </w:numPr>
        <w:tabs>
          <w:tab w:val="left" w:pos="851"/>
        </w:tabs>
        <w:spacing w:before="60" w:after="0"/>
        <w:ind w:left="1702" w:hanging="851"/>
        <w:jc w:val="both"/>
        <w:rPr>
          <w:rFonts w:ascii="Verdana" w:hAnsi="Verdana" w:cs="Arial"/>
          <w:b w:val="0"/>
          <w:i/>
          <w:sz w:val="16"/>
          <w:szCs w:val="16"/>
        </w:rPr>
      </w:pPr>
      <w:r w:rsidRPr="001E0C6E">
        <w:rPr>
          <w:rFonts w:ascii="Verdana" w:hAnsi="Verdana" w:cs="Arial"/>
          <w:b w:val="0"/>
          <w:i/>
          <w:sz w:val="16"/>
          <w:szCs w:val="16"/>
        </w:rPr>
        <w:t>Pokud nastanou skutečnosti podle čl. II. odst. 2.1.3. této smlouvy, délka lhůty plnění tj., interval mezi předáním staveniště (odst. 2.2.1.) a řádným ukončením díla (odst. 2.2.4.) zůstane zachován, tj. interval se posune o tolik dní o kolik bude Objednatel s prodlením předání staveniště.</w:t>
      </w:r>
    </w:p>
    <w:p w14:paraId="42ACDB85" w14:textId="0BCE8D13" w:rsidR="0022385B" w:rsidRPr="001F25C6" w:rsidRDefault="00422778" w:rsidP="00011F26">
      <w:pPr>
        <w:pStyle w:val="Nadpis6"/>
        <w:widowControl w:val="0"/>
        <w:numPr>
          <w:ilvl w:val="1"/>
          <w:numId w:val="21"/>
        </w:numPr>
        <w:tabs>
          <w:tab w:val="left" w:pos="851"/>
        </w:tabs>
        <w:spacing w:after="0"/>
        <w:ind w:left="851" w:hanging="851"/>
        <w:rPr>
          <w:rFonts w:ascii="Verdana" w:hAnsi="Verdana" w:cs="Arial"/>
          <w:i/>
          <w:sz w:val="16"/>
          <w:szCs w:val="16"/>
        </w:rPr>
      </w:pPr>
      <w:r w:rsidRPr="001F25C6">
        <w:rPr>
          <w:rFonts w:ascii="Verdana" w:hAnsi="Verdana" w:cs="Arial"/>
          <w:i/>
          <w:sz w:val="16"/>
          <w:szCs w:val="16"/>
        </w:rPr>
        <w:t xml:space="preserve">DOHODNUTÁ DOBA PLNĚNÍ </w:t>
      </w:r>
    </w:p>
    <w:p w14:paraId="7C6E46AB" w14:textId="42A410AA" w:rsidR="0022385B" w:rsidRPr="00575F59" w:rsidRDefault="0022385B" w:rsidP="0022385B">
      <w:pPr>
        <w:widowControl w:val="0"/>
        <w:spacing w:before="60"/>
        <w:ind w:left="851" w:firstLine="2"/>
        <w:jc w:val="both"/>
        <w:rPr>
          <w:rFonts w:ascii="Verdana" w:hAnsi="Verdana" w:cs="Arial"/>
          <w:i/>
          <w:snapToGrid w:val="0"/>
          <w:sz w:val="16"/>
          <w:szCs w:val="16"/>
        </w:rPr>
      </w:pPr>
      <w:r w:rsidRPr="00575F59">
        <w:rPr>
          <w:rFonts w:ascii="Verdana" w:hAnsi="Verdana" w:cs="Arial"/>
          <w:i/>
          <w:snapToGrid w:val="0"/>
          <w:sz w:val="16"/>
          <w:szCs w:val="16"/>
        </w:rPr>
        <w:t>Zhotovitel se zavazuje zhotovit dílo ve lhůtách dále v tomto článku smlouvy sjednaných, které jsou současně uzlovými body pro zpracování harmonogramu:</w:t>
      </w:r>
    </w:p>
    <w:p w14:paraId="2D9A07A8" w14:textId="77777777" w:rsidR="0022385B" w:rsidRPr="00575F59" w:rsidRDefault="0022385B" w:rsidP="00011F26">
      <w:pPr>
        <w:pStyle w:val="Nadpis6"/>
        <w:widowControl w:val="0"/>
        <w:numPr>
          <w:ilvl w:val="2"/>
          <w:numId w:val="21"/>
        </w:numPr>
        <w:spacing w:before="120" w:after="0"/>
        <w:ind w:left="1702" w:hanging="851"/>
        <w:rPr>
          <w:rFonts w:ascii="Verdana" w:hAnsi="Verdana" w:cs="Arial"/>
          <w:b w:val="0"/>
          <w:i/>
          <w:sz w:val="16"/>
          <w:szCs w:val="16"/>
        </w:rPr>
      </w:pPr>
      <w:r w:rsidRPr="00575F59">
        <w:rPr>
          <w:rFonts w:ascii="Verdana" w:hAnsi="Verdana" w:cs="Arial"/>
          <w:b w:val="0"/>
          <w:i/>
          <w:sz w:val="16"/>
          <w:szCs w:val="16"/>
        </w:rPr>
        <w:t xml:space="preserve">Předání a převzetí staveniště </w:t>
      </w:r>
    </w:p>
    <w:p w14:paraId="0924837D" w14:textId="1C807B3B" w:rsidR="0022385B" w:rsidRPr="002E4469" w:rsidRDefault="0083087A" w:rsidP="00FE3EFA">
      <w:pPr>
        <w:widowControl w:val="0"/>
        <w:spacing w:before="60"/>
        <w:ind w:left="1134"/>
        <w:jc w:val="right"/>
        <w:rPr>
          <w:rFonts w:ascii="Verdana" w:hAnsi="Verdana" w:cs="Arial"/>
          <w:b/>
          <w:i/>
          <w:snapToGrid w:val="0"/>
          <w:sz w:val="16"/>
          <w:szCs w:val="16"/>
        </w:rPr>
      </w:pPr>
      <w:r>
        <w:rPr>
          <w:rFonts w:ascii="Verdana" w:hAnsi="Verdana" w:cs="Arial"/>
          <w:b/>
          <w:i/>
          <w:snapToGrid w:val="0"/>
          <w:sz w:val="16"/>
          <w:szCs w:val="16"/>
        </w:rPr>
        <w:t>15. 5</w:t>
      </w:r>
      <w:r w:rsidR="002E4469" w:rsidRPr="002E4469">
        <w:rPr>
          <w:rFonts w:ascii="Verdana" w:hAnsi="Verdana" w:cs="Arial"/>
          <w:b/>
          <w:i/>
          <w:snapToGrid w:val="0"/>
          <w:sz w:val="16"/>
          <w:szCs w:val="16"/>
        </w:rPr>
        <w:t>.</w:t>
      </w:r>
      <w:r>
        <w:rPr>
          <w:rFonts w:ascii="Verdana" w:hAnsi="Verdana" w:cs="Arial"/>
          <w:b/>
          <w:i/>
          <w:snapToGrid w:val="0"/>
          <w:sz w:val="16"/>
          <w:szCs w:val="16"/>
        </w:rPr>
        <w:t xml:space="preserve"> </w:t>
      </w:r>
      <w:r w:rsidR="002E4469" w:rsidRPr="002E4469">
        <w:rPr>
          <w:rFonts w:ascii="Verdana" w:hAnsi="Verdana" w:cs="Arial"/>
          <w:b/>
          <w:i/>
          <w:snapToGrid w:val="0"/>
          <w:sz w:val="16"/>
          <w:szCs w:val="16"/>
        </w:rPr>
        <w:t>2022 včetně</w:t>
      </w:r>
      <w:r w:rsidR="0022385B" w:rsidRPr="002E4469">
        <w:rPr>
          <w:rFonts w:ascii="Verdana" w:hAnsi="Verdana" w:cs="Arial"/>
          <w:b/>
          <w:i/>
          <w:snapToGrid w:val="0"/>
          <w:sz w:val="16"/>
          <w:szCs w:val="16"/>
        </w:rPr>
        <w:t>;</w:t>
      </w:r>
    </w:p>
    <w:p w14:paraId="7ECE4CF4" w14:textId="0C707F51" w:rsidR="0022385B" w:rsidRPr="002E4469" w:rsidRDefault="0022385B" w:rsidP="00011F26">
      <w:pPr>
        <w:pStyle w:val="Nadpis6"/>
        <w:widowControl w:val="0"/>
        <w:numPr>
          <w:ilvl w:val="2"/>
          <w:numId w:val="21"/>
        </w:numPr>
        <w:spacing w:before="120" w:after="0"/>
        <w:ind w:left="1702" w:hanging="851"/>
        <w:rPr>
          <w:rFonts w:ascii="Verdana" w:hAnsi="Verdana" w:cs="Arial"/>
          <w:b w:val="0"/>
          <w:i/>
          <w:sz w:val="16"/>
          <w:szCs w:val="16"/>
        </w:rPr>
      </w:pPr>
      <w:r w:rsidRPr="002E4469">
        <w:rPr>
          <w:rFonts w:ascii="Verdana" w:hAnsi="Verdana" w:cs="Arial"/>
          <w:b w:val="0"/>
          <w:i/>
          <w:sz w:val="16"/>
          <w:szCs w:val="16"/>
        </w:rPr>
        <w:t xml:space="preserve">Zahájení stavebních prací </w:t>
      </w:r>
    </w:p>
    <w:p w14:paraId="4B6B2606" w14:textId="65453C0D" w:rsidR="0022385B" w:rsidRDefault="0022385B" w:rsidP="00422778">
      <w:pPr>
        <w:widowControl w:val="0"/>
        <w:spacing w:before="60"/>
        <w:ind w:left="284"/>
        <w:jc w:val="right"/>
        <w:rPr>
          <w:rFonts w:ascii="Verdana" w:hAnsi="Verdana" w:cs="Arial"/>
          <w:b/>
          <w:i/>
          <w:snapToGrid w:val="0"/>
          <w:sz w:val="16"/>
          <w:szCs w:val="16"/>
        </w:rPr>
      </w:pPr>
      <w:r w:rsidRPr="00575F59">
        <w:rPr>
          <w:rFonts w:ascii="Verdana" w:hAnsi="Verdana" w:cs="Arial"/>
          <w:b/>
          <w:i/>
          <w:snapToGrid w:val="0"/>
          <w:sz w:val="16"/>
          <w:szCs w:val="16"/>
        </w:rPr>
        <w:t xml:space="preserve">    nejpozději do </w:t>
      </w:r>
      <w:r w:rsidR="00FA05C5">
        <w:rPr>
          <w:rFonts w:ascii="Verdana" w:hAnsi="Verdana" w:cs="Arial"/>
          <w:b/>
          <w:i/>
          <w:snapToGrid w:val="0"/>
          <w:sz w:val="16"/>
          <w:szCs w:val="16"/>
        </w:rPr>
        <w:t>7</w:t>
      </w:r>
      <w:r w:rsidRPr="00575F59">
        <w:rPr>
          <w:rFonts w:ascii="Verdana" w:hAnsi="Verdana" w:cs="Arial"/>
          <w:b/>
          <w:i/>
          <w:snapToGrid w:val="0"/>
          <w:sz w:val="16"/>
          <w:szCs w:val="16"/>
        </w:rPr>
        <w:t xml:space="preserve"> </w:t>
      </w:r>
      <w:r w:rsidR="00FA05C5">
        <w:rPr>
          <w:rFonts w:ascii="Verdana" w:hAnsi="Verdana" w:cs="Arial"/>
          <w:b/>
          <w:i/>
          <w:snapToGrid w:val="0"/>
          <w:sz w:val="16"/>
          <w:szCs w:val="16"/>
        </w:rPr>
        <w:t>kalendářních</w:t>
      </w:r>
      <w:r w:rsidRPr="00575F59">
        <w:rPr>
          <w:rFonts w:ascii="Verdana" w:hAnsi="Verdana" w:cs="Arial"/>
          <w:b/>
          <w:i/>
          <w:snapToGrid w:val="0"/>
          <w:sz w:val="16"/>
          <w:szCs w:val="16"/>
        </w:rPr>
        <w:t xml:space="preserve"> </w:t>
      </w:r>
      <w:r w:rsidR="00422778" w:rsidRPr="00575F59">
        <w:rPr>
          <w:rFonts w:ascii="Verdana" w:hAnsi="Verdana" w:cs="Arial"/>
          <w:b/>
          <w:i/>
          <w:snapToGrid w:val="0"/>
          <w:sz w:val="16"/>
          <w:szCs w:val="16"/>
        </w:rPr>
        <w:t xml:space="preserve">dnů </w:t>
      </w:r>
      <w:r w:rsidRPr="00575F59">
        <w:rPr>
          <w:rFonts w:ascii="Verdana" w:hAnsi="Verdana" w:cs="Arial"/>
          <w:b/>
          <w:i/>
          <w:snapToGrid w:val="0"/>
          <w:sz w:val="16"/>
          <w:szCs w:val="16"/>
        </w:rPr>
        <w:t>od termínu předání a převzetí staveniště;</w:t>
      </w:r>
    </w:p>
    <w:p w14:paraId="2736966B" w14:textId="77777777" w:rsidR="0022385B" w:rsidRPr="00575F59" w:rsidRDefault="0022385B" w:rsidP="00011F26">
      <w:pPr>
        <w:pStyle w:val="Nadpis6"/>
        <w:widowControl w:val="0"/>
        <w:numPr>
          <w:ilvl w:val="2"/>
          <w:numId w:val="21"/>
        </w:numPr>
        <w:spacing w:before="120" w:after="0"/>
        <w:ind w:left="1702" w:hanging="851"/>
        <w:rPr>
          <w:rFonts w:ascii="Verdana" w:hAnsi="Verdana" w:cs="Arial"/>
          <w:b w:val="0"/>
          <w:i/>
          <w:sz w:val="16"/>
          <w:szCs w:val="16"/>
        </w:rPr>
      </w:pPr>
      <w:r w:rsidRPr="00575F59">
        <w:rPr>
          <w:rFonts w:ascii="Verdana" w:hAnsi="Verdana" w:cs="Arial"/>
          <w:b w:val="0"/>
          <w:i/>
          <w:sz w:val="16"/>
          <w:szCs w:val="16"/>
        </w:rPr>
        <w:t>Provedení výstupní kontroly díla Zhotovitelem a připravení díla k provedení funkčních zkoušek</w:t>
      </w:r>
    </w:p>
    <w:p w14:paraId="7435595D" w14:textId="77777777" w:rsidR="0022385B" w:rsidRPr="00575F59" w:rsidRDefault="0022385B" w:rsidP="00422778">
      <w:pPr>
        <w:widowControl w:val="0"/>
        <w:spacing w:before="60"/>
        <w:jc w:val="right"/>
        <w:rPr>
          <w:rFonts w:ascii="Verdana" w:hAnsi="Verdana" w:cs="Arial"/>
          <w:b/>
          <w:i/>
          <w:snapToGrid w:val="0"/>
          <w:sz w:val="16"/>
          <w:szCs w:val="16"/>
        </w:rPr>
      </w:pPr>
      <w:r w:rsidRPr="00575F59">
        <w:rPr>
          <w:rFonts w:ascii="Verdana" w:hAnsi="Verdana" w:cs="Arial"/>
          <w:b/>
          <w:i/>
          <w:snapToGrid w:val="0"/>
          <w:sz w:val="16"/>
          <w:szCs w:val="16"/>
        </w:rPr>
        <w:t>nejpozději 14 kalendářních dnů před termínem uvedeným v následujícím odstavci tohoto článku</w:t>
      </w:r>
    </w:p>
    <w:p w14:paraId="3DB24477" w14:textId="77777777" w:rsidR="0022385B" w:rsidRPr="00575F59" w:rsidRDefault="0022385B" w:rsidP="00011F26">
      <w:pPr>
        <w:pStyle w:val="Nadpis6"/>
        <w:widowControl w:val="0"/>
        <w:numPr>
          <w:ilvl w:val="2"/>
          <w:numId w:val="21"/>
        </w:numPr>
        <w:spacing w:before="120" w:after="0"/>
        <w:ind w:left="1702" w:hanging="851"/>
        <w:jc w:val="both"/>
        <w:rPr>
          <w:rFonts w:ascii="Verdana" w:hAnsi="Verdana" w:cs="Arial"/>
          <w:b w:val="0"/>
          <w:i/>
          <w:sz w:val="16"/>
          <w:szCs w:val="16"/>
        </w:rPr>
      </w:pPr>
      <w:r w:rsidRPr="00575F59">
        <w:rPr>
          <w:rFonts w:ascii="Verdana" w:hAnsi="Verdana" w:cs="Arial"/>
          <w:b w:val="0"/>
          <w:i/>
          <w:sz w:val="16"/>
          <w:szCs w:val="16"/>
        </w:rPr>
        <w:t xml:space="preserve">Řádné ukončení stavebních prací a předání celého díla Zhotovitelem Objednateli bez vad a nedodělků bránících v užívání </w:t>
      </w:r>
    </w:p>
    <w:p w14:paraId="7AF9507C" w14:textId="4B8BD024" w:rsidR="0022385B" w:rsidRPr="002E4469" w:rsidRDefault="0022385B" w:rsidP="001F25C6">
      <w:pPr>
        <w:widowControl w:val="0"/>
        <w:spacing w:before="60"/>
        <w:ind w:left="709"/>
        <w:jc w:val="right"/>
        <w:rPr>
          <w:rFonts w:ascii="Verdana" w:hAnsi="Verdana" w:cs="Arial"/>
          <w:b/>
          <w:i/>
          <w:snapToGrid w:val="0"/>
          <w:sz w:val="16"/>
          <w:szCs w:val="16"/>
        </w:rPr>
      </w:pPr>
      <w:r w:rsidRPr="002E4469">
        <w:rPr>
          <w:rFonts w:ascii="Verdana" w:hAnsi="Verdana" w:cs="Arial"/>
          <w:b/>
          <w:i/>
          <w:snapToGrid w:val="0"/>
          <w:sz w:val="16"/>
          <w:szCs w:val="16"/>
        </w:rPr>
        <w:t xml:space="preserve"> </w:t>
      </w:r>
      <w:r w:rsidR="002E4469" w:rsidRPr="002E4469">
        <w:rPr>
          <w:rFonts w:ascii="Verdana" w:hAnsi="Verdana" w:cs="Arial"/>
          <w:b/>
          <w:i/>
          <w:snapToGrid w:val="0"/>
          <w:sz w:val="16"/>
          <w:szCs w:val="16"/>
        </w:rPr>
        <w:t xml:space="preserve">nejpozději do </w:t>
      </w:r>
      <w:r w:rsidR="00174E3C">
        <w:rPr>
          <w:rFonts w:ascii="Verdana" w:hAnsi="Verdana" w:cs="Arial"/>
          <w:b/>
          <w:i/>
          <w:snapToGrid w:val="0"/>
          <w:sz w:val="16"/>
          <w:szCs w:val="16"/>
        </w:rPr>
        <w:t>11. 8</w:t>
      </w:r>
      <w:r w:rsidR="002E4469" w:rsidRPr="002E4469">
        <w:rPr>
          <w:rFonts w:ascii="Verdana" w:hAnsi="Verdana" w:cs="Arial"/>
          <w:b/>
          <w:i/>
          <w:snapToGrid w:val="0"/>
          <w:sz w:val="16"/>
          <w:szCs w:val="16"/>
        </w:rPr>
        <w:t>.</w:t>
      </w:r>
      <w:r w:rsidR="00174E3C">
        <w:rPr>
          <w:rFonts w:ascii="Verdana" w:hAnsi="Verdana" w:cs="Arial"/>
          <w:b/>
          <w:i/>
          <w:snapToGrid w:val="0"/>
          <w:sz w:val="16"/>
          <w:szCs w:val="16"/>
        </w:rPr>
        <w:t xml:space="preserve"> </w:t>
      </w:r>
      <w:r w:rsidR="002E4469" w:rsidRPr="002E4469">
        <w:rPr>
          <w:rFonts w:ascii="Verdana" w:hAnsi="Verdana" w:cs="Arial"/>
          <w:b/>
          <w:i/>
          <w:snapToGrid w:val="0"/>
          <w:sz w:val="16"/>
          <w:szCs w:val="16"/>
        </w:rPr>
        <w:t>2022 včetně</w:t>
      </w:r>
      <w:r w:rsidR="00FE3EFA" w:rsidRPr="002E4469">
        <w:rPr>
          <w:rFonts w:ascii="Verdana" w:hAnsi="Verdana" w:cs="Arial"/>
          <w:b/>
          <w:i/>
          <w:snapToGrid w:val="0"/>
          <w:sz w:val="16"/>
          <w:szCs w:val="16"/>
        </w:rPr>
        <w:t>.</w:t>
      </w:r>
    </w:p>
    <w:p w14:paraId="71FF0B45" w14:textId="77777777" w:rsidR="0022385B" w:rsidRPr="00575F59" w:rsidRDefault="0022385B" w:rsidP="00011F26">
      <w:pPr>
        <w:pStyle w:val="Nadpis6"/>
        <w:widowControl w:val="0"/>
        <w:numPr>
          <w:ilvl w:val="2"/>
          <w:numId w:val="21"/>
        </w:numPr>
        <w:spacing w:before="120" w:after="0"/>
        <w:ind w:left="1702" w:hanging="851"/>
        <w:rPr>
          <w:rFonts w:ascii="Verdana" w:hAnsi="Verdana" w:cs="Arial"/>
          <w:b w:val="0"/>
          <w:i/>
          <w:sz w:val="16"/>
          <w:szCs w:val="16"/>
        </w:rPr>
      </w:pPr>
      <w:r w:rsidRPr="00575F59">
        <w:rPr>
          <w:rFonts w:ascii="Verdana" w:hAnsi="Verdana" w:cs="Arial"/>
          <w:b w:val="0"/>
          <w:i/>
          <w:sz w:val="16"/>
          <w:szCs w:val="16"/>
        </w:rPr>
        <w:t>Odstranění veškerých vad a nedodělků celého díla</w:t>
      </w:r>
    </w:p>
    <w:p w14:paraId="60604868" w14:textId="6215C429" w:rsidR="0022385B" w:rsidRPr="001F25C6" w:rsidRDefault="0022385B" w:rsidP="0022385B">
      <w:pPr>
        <w:widowControl w:val="0"/>
        <w:spacing w:before="60"/>
        <w:ind w:left="709"/>
        <w:jc w:val="right"/>
        <w:rPr>
          <w:rFonts w:ascii="Verdana" w:hAnsi="Verdana" w:cs="Arial"/>
          <w:b/>
          <w:i/>
          <w:snapToGrid w:val="0"/>
          <w:sz w:val="16"/>
          <w:szCs w:val="16"/>
        </w:rPr>
      </w:pPr>
      <w:r w:rsidRPr="001F25C6">
        <w:rPr>
          <w:rFonts w:ascii="Verdana" w:hAnsi="Verdana" w:cs="Arial"/>
          <w:b/>
          <w:i/>
          <w:snapToGrid w:val="0"/>
          <w:sz w:val="16"/>
          <w:szCs w:val="16"/>
        </w:rPr>
        <w:t xml:space="preserve">     nejpozději do </w:t>
      </w:r>
      <w:r w:rsidR="007E157F">
        <w:rPr>
          <w:rFonts w:ascii="Verdana" w:hAnsi="Verdana" w:cs="Arial"/>
          <w:b/>
          <w:i/>
          <w:snapToGrid w:val="0"/>
          <w:sz w:val="16"/>
          <w:szCs w:val="16"/>
        </w:rPr>
        <w:t>7</w:t>
      </w:r>
      <w:r w:rsidRPr="001F25C6">
        <w:rPr>
          <w:rFonts w:ascii="Verdana" w:hAnsi="Verdana" w:cs="Arial"/>
          <w:b/>
          <w:i/>
          <w:snapToGrid w:val="0"/>
          <w:sz w:val="16"/>
          <w:szCs w:val="16"/>
        </w:rPr>
        <w:t xml:space="preserve"> kalendářních dnů od termínu </w:t>
      </w:r>
      <w:r w:rsidR="001F25C6">
        <w:rPr>
          <w:rFonts w:ascii="Verdana" w:hAnsi="Verdana" w:cs="Arial"/>
          <w:b/>
          <w:i/>
          <w:snapToGrid w:val="0"/>
          <w:sz w:val="16"/>
          <w:szCs w:val="16"/>
        </w:rPr>
        <w:t>stanoveného podle</w:t>
      </w:r>
      <w:r w:rsidRPr="001F25C6">
        <w:rPr>
          <w:rFonts w:ascii="Verdana" w:hAnsi="Verdana" w:cs="Arial"/>
          <w:b/>
          <w:i/>
          <w:snapToGrid w:val="0"/>
          <w:sz w:val="16"/>
          <w:szCs w:val="16"/>
        </w:rPr>
        <w:t> odstav</w:t>
      </w:r>
      <w:r w:rsidR="001F25C6">
        <w:rPr>
          <w:rFonts w:ascii="Verdana" w:hAnsi="Verdana" w:cs="Arial"/>
          <w:b/>
          <w:i/>
          <w:snapToGrid w:val="0"/>
          <w:sz w:val="16"/>
          <w:szCs w:val="16"/>
        </w:rPr>
        <w:t>ce</w:t>
      </w:r>
      <w:r w:rsidRPr="001F25C6">
        <w:rPr>
          <w:rFonts w:ascii="Verdana" w:hAnsi="Verdana" w:cs="Arial"/>
          <w:b/>
          <w:i/>
          <w:snapToGrid w:val="0"/>
          <w:sz w:val="16"/>
          <w:szCs w:val="16"/>
        </w:rPr>
        <w:t xml:space="preserve"> 2.2.4. tohoto článku</w:t>
      </w:r>
    </w:p>
    <w:p w14:paraId="26C77405" w14:textId="77777777" w:rsidR="0022385B" w:rsidRPr="001F25C6" w:rsidRDefault="0022385B" w:rsidP="00011F26">
      <w:pPr>
        <w:pStyle w:val="Nadpis6"/>
        <w:widowControl w:val="0"/>
        <w:numPr>
          <w:ilvl w:val="2"/>
          <w:numId w:val="21"/>
        </w:numPr>
        <w:spacing w:before="120" w:after="0"/>
        <w:ind w:left="1702" w:hanging="851"/>
        <w:rPr>
          <w:rFonts w:ascii="Verdana" w:hAnsi="Verdana" w:cs="Arial"/>
          <w:b w:val="0"/>
          <w:i/>
          <w:sz w:val="16"/>
          <w:szCs w:val="16"/>
        </w:rPr>
      </w:pPr>
      <w:r w:rsidRPr="001F25C6">
        <w:rPr>
          <w:rFonts w:ascii="Verdana" w:hAnsi="Verdana" w:cs="Arial"/>
          <w:b w:val="0"/>
          <w:i/>
          <w:sz w:val="16"/>
          <w:szCs w:val="16"/>
        </w:rPr>
        <w:t>Řádné vyklizení staveniště</w:t>
      </w:r>
    </w:p>
    <w:p w14:paraId="0239CDBD" w14:textId="648BFB55" w:rsidR="001F25C6" w:rsidRPr="001F25C6" w:rsidRDefault="001F25C6" w:rsidP="001F25C6">
      <w:pPr>
        <w:widowControl w:val="0"/>
        <w:spacing w:before="60"/>
        <w:ind w:left="709"/>
        <w:jc w:val="right"/>
        <w:rPr>
          <w:rFonts w:ascii="Verdana" w:hAnsi="Verdana" w:cs="Arial"/>
          <w:b/>
          <w:i/>
          <w:snapToGrid w:val="0"/>
          <w:sz w:val="16"/>
          <w:szCs w:val="16"/>
        </w:rPr>
      </w:pPr>
      <w:r w:rsidRPr="001F25C6">
        <w:rPr>
          <w:rFonts w:ascii="Verdana" w:hAnsi="Verdana" w:cs="Arial"/>
          <w:b/>
          <w:i/>
          <w:snapToGrid w:val="0"/>
          <w:sz w:val="16"/>
          <w:szCs w:val="16"/>
        </w:rPr>
        <w:t xml:space="preserve">     nejpozději do </w:t>
      </w:r>
      <w:r w:rsidR="007E157F">
        <w:rPr>
          <w:rFonts w:ascii="Verdana" w:hAnsi="Verdana" w:cs="Arial"/>
          <w:b/>
          <w:i/>
          <w:snapToGrid w:val="0"/>
          <w:sz w:val="16"/>
          <w:szCs w:val="16"/>
        </w:rPr>
        <w:t>10</w:t>
      </w:r>
      <w:r w:rsidRPr="001F25C6">
        <w:rPr>
          <w:rFonts w:ascii="Verdana" w:hAnsi="Verdana" w:cs="Arial"/>
          <w:b/>
          <w:i/>
          <w:snapToGrid w:val="0"/>
          <w:sz w:val="16"/>
          <w:szCs w:val="16"/>
        </w:rPr>
        <w:t xml:space="preserve"> kalendářních dnů od termínu </w:t>
      </w:r>
      <w:r>
        <w:rPr>
          <w:rFonts w:ascii="Verdana" w:hAnsi="Verdana" w:cs="Arial"/>
          <w:b/>
          <w:i/>
          <w:snapToGrid w:val="0"/>
          <w:sz w:val="16"/>
          <w:szCs w:val="16"/>
        </w:rPr>
        <w:t>stanoveného podle</w:t>
      </w:r>
      <w:r w:rsidRPr="001F25C6">
        <w:rPr>
          <w:rFonts w:ascii="Verdana" w:hAnsi="Verdana" w:cs="Arial"/>
          <w:b/>
          <w:i/>
          <w:snapToGrid w:val="0"/>
          <w:sz w:val="16"/>
          <w:szCs w:val="16"/>
        </w:rPr>
        <w:t> odstav</w:t>
      </w:r>
      <w:r>
        <w:rPr>
          <w:rFonts w:ascii="Verdana" w:hAnsi="Verdana" w:cs="Arial"/>
          <w:b/>
          <w:i/>
          <w:snapToGrid w:val="0"/>
          <w:sz w:val="16"/>
          <w:szCs w:val="16"/>
        </w:rPr>
        <w:t>ce</w:t>
      </w:r>
      <w:r w:rsidRPr="001F25C6">
        <w:rPr>
          <w:rFonts w:ascii="Verdana" w:hAnsi="Verdana" w:cs="Arial"/>
          <w:b/>
          <w:i/>
          <w:snapToGrid w:val="0"/>
          <w:sz w:val="16"/>
          <w:szCs w:val="16"/>
        </w:rPr>
        <w:t xml:space="preserve"> 2.2.4. tohoto článku</w:t>
      </w:r>
    </w:p>
    <w:p w14:paraId="6DC27661" w14:textId="77777777" w:rsidR="009D56B7" w:rsidRPr="00F513DC" w:rsidRDefault="009D56B7" w:rsidP="00011F26">
      <w:pPr>
        <w:pStyle w:val="Nadpis6"/>
        <w:widowControl w:val="0"/>
        <w:numPr>
          <w:ilvl w:val="1"/>
          <w:numId w:val="21"/>
        </w:numPr>
        <w:tabs>
          <w:tab w:val="left" w:pos="851"/>
        </w:tabs>
        <w:spacing w:after="0"/>
        <w:ind w:left="851" w:hanging="851"/>
        <w:rPr>
          <w:rFonts w:ascii="Verdana" w:hAnsi="Verdana" w:cs="Arial"/>
          <w:i/>
          <w:sz w:val="16"/>
          <w:szCs w:val="16"/>
        </w:rPr>
      </w:pPr>
      <w:r w:rsidRPr="00F513DC">
        <w:rPr>
          <w:rFonts w:ascii="Verdana" w:hAnsi="Verdana" w:cs="Arial"/>
          <w:i/>
          <w:sz w:val="16"/>
          <w:szCs w:val="16"/>
        </w:rPr>
        <w:t>HARMONOGRAM PLNĚNÍ</w:t>
      </w:r>
    </w:p>
    <w:p w14:paraId="58444EF0" w14:textId="18B6E1FF" w:rsidR="009D56B7" w:rsidRPr="001F25C6" w:rsidRDefault="009D56B7" w:rsidP="00011F26">
      <w:pPr>
        <w:pStyle w:val="Zkladntext2"/>
        <w:widowControl w:val="0"/>
        <w:numPr>
          <w:ilvl w:val="2"/>
          <w:numId w:val="21"/>
        </w:numPr>
        <w:tabs>
          <w:tab w:val="left" w:pos="1701"/>
        </w:tabs>
        <w:spacing w:before="60"/>
        <w:ind w:left="1701" w:hanging="850"/>
        <w:jc w:val="both"/>
        <w:rPr>
          <w:rFonts w:ascii="Verdana" w:hAnsi="Verdana" w:cs="Arial"/>
          <w:i/>
          <w:iCs/>
          <w:snapToGrid w:val="0"/>
          <w:szCs w:val="16"/>
        </w:rPr>
      </w:pPr>
      <w:r w:rsidRPr="001F25C6">
        <w:rPr>
          <w:rFonts w:ascii="Verdana" w:hAnsi="Verdana" w:cs="Arial"/>
          <w:i/>
          <w:iCs/>
          <w:snapToGrid w:val="0"/>
          <w:szCs w:val="16"/>
        </w:rPr>
        <w:t>Podrobný harmonogram plnění díla s uvedením termínů plnění uzlových bodů dle odstavců 2.2.1.–2.2.</w:t>
      </w:r>
      <w:r w:rsidR="001F25C6" w:rsidRPr="001F25C6">
        <w:rPr>
          <w:rFonts w:ascii="Verdana" w:hAnsi="Verdana" w:cs="Arial"/>
          <w:i/>
          <w:iCs/>
          <w:snapToGrid w:val="0"/>
          <w:szCs w:val="16"/>
        </w:rPr>
        <w:t>6</w:t>
      </w:r>
      <w:r w:rsidRPr="001F25C6">
        <w:rPr>
          <w:rFonts w:ascii="Verdana" w:hAnsi="Verdana" w:cs="Arial"/>
          <w:i/>
          <w:iCs/>
          <w:snapToGrid w:val="0"/>
          <w:szCs w:val="16"/>
        </w:rPr>
        <w:t xml:space="preserve">. </w:t>
      </w:r>
      <w:r w:rsidRPr="001F25C6">
        <w:rPr>
          <w:rFonts w:ascii="Verdana" w:hAnsi="Verdana" w:cs="Arial"/>
          <w:i/>
          <w:snapToGrid w:val="0"/>
          <w:szCs w:val="16"/>
        </w:rPr>
        <w:t>tohoto článku</w:t>
      </w:r>
      <w:r w:rsidRPr="001F25C6">
        <w:rPr>
          <w:rFonts w:ascii="Verdana" w:hAnsi="Verdana" w:cs="Arial"/>
          <w:i/>
          <w:iCs/>
          <w:snapToGrid w:val="0"/>
          <w:szCs w:val="16"/>
        </w:rPr>
        <w:t xml:space="preserve"> je uveden v příloze č. II. této smlouvy.</w:t>
      </w:r>
    </w:p>
    <w:p w14:paraId="4F953603" w14:textId="54F7611B" w:rsidR="009D56B7" w:rsidRPr="001F25C6" w:rsidRDefault="009D56B7" w:rsidP="00011F26">
      <w:pPr>
        <w:pStyle w:val="Zkladntext2"/>
        <w:widowControl w:val="0"/>
        <w:numPr>
          <w:ilvl w:val="2"/>
          <w:numId w:val="21"/>
        </w:numPr>
        <w:tabs>
          <w:tab w:val="left" w:pos="1701"/>
        </w:tabs>
        <w:spacing w:before="60"/>
        <w:ind w:left="1701" w:hanging="850"/>
        <w:jc w:val="both"/>
        <w:rPr>
          <w:rFonts w:ascii="Verdana" w:hAnsi="Verdana" w:cs="Arial"/>
          <w:i/>
          <w:iCs/>
          <w:snapToGrid w:val="0"/>
          <w:szCs w:val="16"/>
        </w:rPr>
      </w:pPr>
      <w:r w:rsidRPr="001F25C6">
        <w:rPr>
          <w:rFonts w:ascii="Verdana" w:hAnsi="Verdana" w:cs="Arial"/>
          <w:i/>
          <w:iCs/>
          <w:snapToGrid w:val="0"/>
          <w:szCs w:val="16"/>
        </w:rPr>
        <w:t>Dospěje-li v průběhu provádění díla Objednatel nebo TDS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 Zhotovitel však ani v takových případech není oprávněn měnit termín ukončení a předání díla (odstavec 2.2.</w:t>
      </w:r>
      <w:r w:rsidR="001F25C6" w:rsidRPr="001F25C6">
        <w:rPr>
          <w:rFonts w:ascii="Verdana" w:hAnsi="Verdana" w:cs="Arial"/>
          <w:i/>
          <w:iCs/>
          <w:snapToGrid w:val="0"/>
          <w:szCs w:val="16"/>
        </w:rPr>
        <w:t>4</w:t>
      </w:r>
      <w:r w:rsidRPr="001F25C6">
        <w:rPr>
          <w:rFonts w:ascii="Verdana" w:hAnsi="Verdana" w:cs="Arial"/>
          <w:i/>
          <w:iCs/>
          <w:snapToGrid w:val="0"/>
          <w:szCs w:val="16"/>
        </w:rPr>
        <w:t xml:space="preserve">. </w:t>
      </w:r>
      <w:r w:rsidRPr="001F25C6">
        <w:rPr>
          <w:rFonts w:ascii="Verdana" w:hAnsi="Verdana" w:cs="Arial"/>
          <w:i/>
          <w:snapToGrid w:val="0"/>
          <w:szCs w:val="16"/>
        </w:rPr>
        <w:t>tohoto článku</w:t>
      </w:r>
      <w:r w:rsidRPr="001F25C6">
        <w:rPr>
          <w:rFonts w:ascii="Verdana" w:hAnsi="Verdana" w:cs="Arial"/>
          <w:i/>
          <w:iCs/>
          <w:snapToGrid w:val="0"/>
          <w:szCs w:val="16"/>
        </w:rPr>
        <w:t>), který je pro něj závazný, nedohodnou-li se strany v souladu s touto smlouvou jinak.</w:t>
      </w:r>
    </w:p>
    <w:p w14:paraId="2A45EF5A" w14:textId="77777777" w:rsidR="009D56B7" w:rsidRPr="001B306A" w:rsidRDefault="009D56B7" w:rsidP="00011F26">
      <w:pPr>
        <w:pStyle w:val="Zkladntext2"/>
        <w:widowControl w:val="0"/>
        <w:numPr>
          <w:ilvl w:val="2"/>
          <w:numId w:val="21"/>
        </w:numPr>
        <w:tabs>
          <w:tab w:val="left" w:pos="1701"/>
        </w:tabs>
        <w:spacing w:before="60"/>
        <w:ind w:left="1701" w:hanging="850"/>
        <w:jc w:val="both"/>
        <w:rPr>
          <w:rFonts w:ascii="Verdana" w:hAnsi="Verdana" w:cs="Arial"/>
          <w:i/>
          <w:iCs/>
          <w:snapToGrid w:val="0"/>
          <w:szCs w:val="16"/>
        </w:rPr>
      </w:pPr>
      <w:r w:rsidRPr="001F25C6">
        <w:rPr>
          <w:rFonts w:ascii="Verdana" w:hAnsi="Verdana" w:cs="Arial"/>
          <w:i/>
          <w:iCs/>
          <w:snapToGrid w:val="0"/>
          <w:szCs w:val="16"/>
        </w:rPr>
        <w:lastRenderedPageBreak/>
        <w:t>Zhotovitel je povinen mít k dispozici a na žádost Objednatele</w:t>
      </w:r>
      <w:r w:rsidRPr="001B306A">
        <w:rPr>
          <w:rFonts w:ascii="Verdana" w:hAnsi="Verdana" w:cs="Arial"/>
          <w:i/>
          <w:iCs/>
          <w:snapToGrid w:val="0"/>
          <w:szCs w:val="16"/>
        </w:rPr>
        <w:t xml:space="preserve"> nebo </w:t>
      </w:r>
      <w:r>
        <w:rPr>
          <w:rFonts w:ascii="Verdana" w:hAnsi="Verdana" w:cs="Arial"/>
          <w:i/>
          <w:iCs/>
          <w:snapToGrid w:val="0"/>
          <w:szCs w:val="16"/>
        </w:rPr>
        <w:t>TDS</w:t>
      </w:r>
      <w:r w:rsidRPr="001B306A">
        <w:rPr>
          <w:rFonts w:ascii="Verdana" w:hAnsi="Verdana" w:cs="Arial"/>
          <w:i/>
          <w:iCs/>
          <w:snapToGrid w:val="0"/>
          <w:szCs w:val="16"/>
        </w:rPr>
        <w:t xml:space="preserve"> doložit popis technologických postupů a technických metod, kterých hodlá užít při provádění díla</w:t>
      </w:r>
      <w:r>
        <w:rPr>
          <w:rFonts w:ascii="Verdana" w:hAnsi="Verdana" w:cs="Arial"/>
          <w:i/>
          <w:iCs/>
          <w:snapToGrid w:val="0"/>
          <w:szCs w:val="16"/>
        </w:rPr>
        <w:t>,</w:t>
      </w:r>
      <w:r w:rsidRPr="001B306A">
        <w:rPr>
          <w:rFonts w:ascii="Verdana" w:hAnsi="Verdana" w:cs="Arial"/>
          <w:i/>
          <w:iCs/>
          <w:snapToGrid w:val="0"/>
          <w:szCs w:val="16"/>
        </w:rPr>
        <w:t xml:space="preserve"> a to vždy před zahájením prací. Na výzvu </w:t>
      </w:r>
      <w:r>
        <w:rPr>
          <w:rFonts w:ascii="Verdana" w:hAnsi="Verdana" w:cs="Arial"/>
          <w:i/>
          <w:iCs/>
          <w:snapToGrid w:val="0"/>
          <w:szCs w:val="16"/>
        </w:rPr>
        <w:t>TDS</w:t>
      </w:r>
      <w:r w:rsidRPr="001B306A">
        <w:rPr>
          <w:rFonts w:ascii="Verdana" w:hAnsi="Verdana" w:cs="Arial"/>
          <w:i/>
          <w:iCs/>
          <w:snapToGrid w:val="0"/>
          <w:szCs w:val="16"/>
        </w:rPr>
        <w:t xml:space="preserve"> je Zhotovitel povinen technologický postup doložit v takové formě a podrobnostech, kterou si </w:t>
      </w:r>
      <w:r>
        <w:rPr>
          <w:rFonts w:ascii="Verdana" w:hAnsi="Verdana" w:cs="Arial"/>
          <w:i/>
          <w:iCs/>
          <w:snapToGrid w:val="0"/>
          <w:szCs w:val="16"/>
        </w:rPr>
        <w:t>TDS</w:t>
      </w:r>
      <w:r w:rsidRPr="001B306A">
        <w:rPr>
          <w:rFonts w:ascii="Verdana" w:hAnsi="Verdana" w:cs="Arial"/>
          <w:i/>
          <w:iCs/>
          <w:snapToGrid w:val="0"/>
          <w:szCs w:val="16"/>
        </w:rPr>
        <w:t xml:space="preserve"> nebo Objednatel výslovně vyžádá</w:t>
      </w:r>
      <w:r>
        <w:rPr>
          <w:rFonts w:ascii="Verdana" w:hAnsi="Verdana" w:cs="Arial"/>
          <w:i/>
          <w:iCs/>
          <w:snapToGrid w:val="0"/>
          <w:szCs w:val="16"/>
        </w:rPr>
        <w:t>,</w:t>
      </w:r>
      <w:r w:rsidRPr="001B306A">
        <w:rPr>
          <w:rFonts w:ascii="Verdana" w:hAnsi="Verdana" w:cs="Arial"/>
          <w:i/>
          <w:iCs/>
          <w:snapToGrid w:val="0"/>
          <w:szCs w:val="16"/>
        </w:rPr>
        <w:t xml:space="preserve"> a to bez vlivu na změnu ceny díla.</w:t>
      </w:r>
    </w:p>
    <w:p w14:paraId="57FC1680" w14:textId="29615484" w:rsidR="009D56B7" w:rsidRDefault="009D56B7" w:rsidP="00011F26">
      <w:pPr>
        <w:pStyle w:val="Zkladntext2"/>
        <w:widowControl w:val="0"/>
        <w:numPr>
          <w:ilvl w:val="2"/>
          <w:numId w:val="21"/>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Zhotovitel splní svou povinnost provést dílo jeho řádným zhotovením, předáním O</w:t>
      </w:r>
      <w:r>
        <w:rPr>
          <w:rFonts w:ascii="Verdana" w:hAnsi="Verdana" w:cs="Arial"/>
          <w:i/>
          <w:iCs/>
          <w:snapToGrid w:val="0"/>
          <w:szCs w:val="16"/>
        </w:rPr>
        <w:t>bjednateli bez vad a </w:t>
      </w:r>
      <w:r w:rsidRPr="001B306A">
        <w:rPr>
          <w:rFonts w:ascii="Verdana" w:hAnsi="Verdana" w:cs="Arial"/>
          <w:i/>
          <w:iCs/>
          <w:snapToGrid w:val="0"/>
          <w:szCs w:val="16"/>
        </w:rPr>
        <w:t>nedodělků.</w:t>
      </w:r>
    </w:p>
    <w:p w14:paraId="3513C686" w14:textId="7B162F09" w:rsidR="00A7557A" w:rsidRPr="00A7557A" w:rsidRDefault="00300901" w:rsidP="00011F26">
      <w:pPr>
        <w:pStyle w:val="Nadpis6"/>
        <w:widowControl w:val="0"/>
        <w:numPr>
          <w:ilvl w:val="1"/>
          <w:numId w:val="21"/>
        </w:numPr>
        <w:tabs>
          <w:tab w:val="left" w:pos="851"/>
        </w:tabs>
        <w:spacing w:after="0"/>
        <w:ind w:left="851" w:hanging="851"/>
        <w:rPr>
          <w:rFonts w:ascii="Verdana" w:hAnsi="Verdana" w:cs="Arial"/>
          <w:i/>
          <w:sz w:val="16"/>
          <w:szCs w:val="16"/>
        </w:rPr>
      </w:pPr>
      <w:r>
        <w:rPr>
          <w:rFonts w:ascii="Verdana" w:hAnsi="Verdana" w:cs="Arial"/>
          <w:i/>
          <w:sz w:val="16"/>
          <w:szCs w:val="16"/>
        </w:rPr>
        <w:t>VYHR</w:t>
      </w:r>
      <w:r w:rsidR="003245CC">
        <w:rPr>
          <w:rFonts w:ascii="Verdana" w:hAnsi="Verdana" w:cs="Arial"/>
          <w:i/>
          <w:sz w:val="16"/>
          <w:szCs w:val="16"/>
        </w:rPr>
        <w:t>A</w:t>
      </w:r>
      <w:r>
        <w:rPr>
          <w:rFonts w:ascii="Verdana" w:hAnsi="Verdana" w:cs="Arial"/>
          <w:i/>
          <w:sz w:val="16"/>
          <w:szCs w:val="16"/>
        </w:rPr>
        <w:t xml:space="preserve">ZENÉ </w:t>
      </w:r>
      <w:r w:rsidR="00422778" w:rsidRPr="00A7557A">
        <w:rPr>
          <w:rFonts w:ascii="Verdana" w:hAnsi="Verdana" w:cs="Arial"/>
          <w:i/>
          <w:sz w:val="16"/>
          <w:szCs w:val="16"/>
        </w:rPr>
        <w:t>ZMĚN</w:t>
      </w:r>
      <w:r>
        <w:rPr>
          <w:rFonts w:ascii="Verdana" w:hAnsi="Verdana" w:cs="Arial"/>
          <w:i/>
          <w:sz w:val="16"/>
          <w:szCs w:val="16"/>
        </w:rPr>
        <w:t>Y</w:t>
      </w:r>
      <w:r w:rsidR="00422778" w:rsidRPr="00A7557A">
        <w:rPr>
          <w:rFonts w:ascii="Verdana" w:hAnsi="Verdana" w:cs="Arial"/>
          <w:i/>
          <w:sz w:val="16"/>
          <w:szCs w:val="16"/>
        </w:rPr>
        <w:t xml:space="preserve"> LHŮTY ČI TERMÍNU PLNĚNÍ </w:t>
      </w:r>
    </w:p>
    <w:p w14:paraId="52B3C597" w14:textId="6B14E79D" w:rsidR="00A7557A" w:rsidRPr="00F66580" w:rsidRDefault="00A7557A" w:rsidP="00011F26">
      <w:pPr>
        <w:pStyle w:val="Odstavecseseznamem"/>
        <w:numPr>
          <w:ilvl w:val="2"/>
          <w:numId w:val="21"/>
        </w:numPr>
        <w:spacing w:before="60"/>
        <w:ind w:left="1701" w:hanging="850"/>
        <w:contextualSpacing w:val="0"/>
        <w:jc w:val="both"/>
        <w:rPr>
          <w:rFonts w:ascii="Verdana" w:hAnsi="Verdana"/>
          <w:i/>
          <w:sz w:val="16"/>
          <w:szCs w:val="16"/>
        </w:rPr>
      </w:pPr>
      <w:r>
        <w:rPr>
          <w:rFonts w:ascii="Verdana" w:hAnsi="Verdana" w:cs="Arial"/>
          <w:i/>
          <w:sz w:val="16"/>
          <w:szCs w:val="16"/>
        </w:rPr>
        <w:t xml:space="preserve">Změna </w:t>
      </w:r>
      <w:r w:rsidRPr="001F25C6">
        <w:rPr>
          <w:rFonts w:ascii="Verdana" w:hAnsi="Verdana" w:cs="Arial"/>
          <w:i/>
          <w:sz w:val="16"/>
          <w:szCs w:val="16"/>
        </w:rPr>
        <w:t xml:space="preserve">lhůt či termínů </w:t>
      </w:r>
      <w:r w:rsidRPr="00F66580">
        <w:rPr>
          <w:rFonts w:ascii="Verdana" w:hAnsi="Verdana"/>
          <w:i/>
          <w:sz w:val="16"/>
          <w:szCs w:val="16"/>
        </w:rPr>
        <w:t xml:space="preserve">plnění </w:t>
      </w:r>
      <w:r>
        <w:rPr>
          <w:rFonts w:ascii="Verdana" w:hAnsi="Verdana"/>
          <w:i/>
          <w:sz w:val="16"/>
          <w:szCs w:val="16"/>
        </w:rPr>
        <w:t>sjednaných v tomto článku této smlouvy mohou</w:t>
      </w:r>
      <w:r w:rsidRPr="00F66580">
        <w:rPr>
          <w:rFonts w:ascii="Verdana" w:hAnsi="Verdana"/>
          <w:i/>
          <w:sz w:val="16"/>
          <w:szCs w:val="16"/>
        </w:rPr>
        <w:t xml:space="preserve"> být změ</w:t>
      </w:r>
      <w:r>
        <w:rPr>
          <w:rFonts w:ascii="Verdana" w:hAnsi="Verdana"/>
          <w:i/>
          <w:sz w:val="16"/>
          <w:szCs w:val="16"/>
        </w:rPr>
        <w:t xml:space="preserve">něny </w:t>
      </w:r>
      <w:r w:rsidRPr="00F66580">
        <w:rPr>
          <w:rFonts w:ascii="Verdana" w:hAnsi="Verdana"/>
          <w:i/>
          <w:sz w:val="16"/>
          <w:szCs w:val="16"/>
        </w:rPr>
        <w:t>v následujících případech:</w:t>
      </w:r>
    </w:p>
    <w:p w14:paraId="55B01390" w14:textId="7C0F7815" w:rsidR="00A7557A" w:rsidRDefault="00510FFA" w:rsidP="00011F26">
      <w:pPr>
        <w:pStyle w:val="Odstavecseseznamem"/>
        <w:numPr>
          <w:ilvl w:val="0"/>
          <w:numId w:val="27"/>
        </w:numPr>
        <w:spacing w:before="60"/>
        <w:ind w:left="2552" w:hanging="850"/>
        <w:contextualSpacing w:val="0"/>
        <w:jc w:val="both"/>
        <w:rPr>
          <w:rFonts w:ascii="Verdana" w:hAnsi="Verdana"/>
          <w:i/>
          <w:sz w:val="16"/>
          <w:szCs w:val="16"/>
        </w:rPr>
      </w:pPr>
      <w:r w:rsidRPr="00510FFA">
        <w:rPr>
          <w:rFonts w:ascii="Verdana" w:hAnsi="Verdana"/>
          <w:i/>
          <w:sz w:val="16"/>
          <w:szCs w:val="16"/>
        </w:rPr>
        <w:t>nebude-li možné práce zahájit nebo v nich pokračovat z důvodů ležících na straně Objednatele nebo z důvodů vyšší moci.</w:t>
      </w:r>
    </w:p>
    <w:p w14:paraId="5EEB4FC1" w14:textId="74912CFF" w:rsidR="00A7557A" w:rsidRPr="0075473B" w:rsidRDefault="00444828" w:rsidP="00011F26">
      <w:pPr>
        <w:pStyle w:val="Odstavecseseznamem"/>
        <w:numPr>
          <w:ilvl w:val="0"/>
          <w:numId w:val="27"/>
        </w:numPr>
        <w:spacing w:before="60"/>
        <w:ind w:left="2552" w:hanging="850"/>
        <w:contextualSpacing w:val="0"/>
        <w:jc w:val="both"/>
        <w:rPr>
          <w:rFonts w:ascii="Verdana" w:hAnsi="Verdana"/>
          <w:i/>
          <w:sz w:val="16"/>
          <w:szCs w:val="16"/>
        </w:rPr>
      </w:pPr>
      <w:r>
        <w:rPr>
          <w:rFonts w:ascii="Verdana" w:hAnsi="Verdana"/>
          <w:i/>
          <w:sz w:val="16"/>
          <w:szCs w:val="16"/>
        </w:rPr>
        <w:t>z</w:t>
      </w:r>
      <w:r w:rsidR="00A7557A" w:rsidRPr="0075473B">
        <w:rPr>
          <w:rFonts w:ascii="Verdana" w:hAnsi="Verdana"/>
          <w:i/>
          <w:sz w:val="16"/>
          <w:szCs w:val="16"/>
        </w:rPr>
        <w:t xml:space="preserve"> důvodu provedení i jiných prací nebo </w:t>
      </w:r>
      <w:r w:rsidR="00300901" w:rsidRPr="0075473B">
        <w:rPr>
          <w:rFonts w:ascii="Verdana" w:hAnsi="Verdana"/>
          <w:i/>
          <w:sz w:val="16"/>
          <w:szCs w:val="16"/>
        </w:rPr>
        <w:t>dodávek</w:t>
      </w:r>
      <w:r w:rsidR="00A7557A" w:rsidRPr="0075473B">
        <w:rPr>
          <w:rFonts w:ascii="Verdana" w:hAnsi="Verdana"/>
          <w:i/>
          <w:sz w:val="16"/>
          <w:szCs w:val="16"/>
        </w:rPr>
        <w:t xml:space="preserve"> než těch, které byly obsahem PROJEKTU a </w:t>
      </w:r>
      <w:r w:rsidR="00A7557A">
        <w:rPr>
          <w:rFonts w:ascii="Verdana" w:hAnsi="Verdana"/>
          <w:i/>
          <w:sz w:val="16"/>
          <w:szCs w:val="16"/>
        </w:rPr>
        <w:t>ROZPOČTU</w:t>
      </w:r>
      <w:r w:rsidR="00A7557A" w:rsidRPr="0075473B">
        <w:rPr>
          <w:rFonts w:ascii="Verdana" w:hAnsi="Verdana"/>
          <w:i/>
          <w:sz w:val="16"/>
          <w:szCs w:val="16"/>
        </w:rPr>
        <w:t>, a/nebo na vyloučení některé práce nebo dodávky z předmětu plnění, a to vždy o dobu nezbytnou k jejich provedení a v souladu s platnými právními předpisy;</w:t>
      </w:r>
    </w:p>
    <w:p w14:paraId="045F9428" w14:textId="77777777" w:rsidR="00A7557A" w:rsidRDefault="00A7557A" w:rsidP="00011F26">
      <w:pPr>
        <w:pStyle w:val="Odstavecseseznamem"/>
        <w:numPr>
          <w:ilvl w:val="0"/>
          <w:numId w:val="27"/>
        </w:numPr>
        <w:spacing w:before="60"/>
        <w:ind w:left="2552" w:hanging="850"/>
        <w:contextualSpacing w:val="0"/>
        <w:jc w:val="both"/>
        <w:rPr>
          <w:rFonts w:ascii="Verdana" w:hAnsi="Verdana"/>
          <w:i/>
          <w:sz w:val="16"/>
          <w:szCs w:val="16"/>
        </w:rPr>
      </w:pPr>
      <w:r w:rsidRPr="0075473B">
        <w:rPr>
          <w:rFonts w:ascii="Verdana" w:hAnsi="Verdana"/>
          <w:i/>
          <w:sz w:val="16"/>
          <w:szCs w:val="16"/>
        </w:rPr>
        <w:t>z důvodu zvláště nepříznivých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p>
    <w:p w14:paraId="61C36B5E" w14:textId="77777777" w:rsidR="00A7557A" w:rsidRPr="0075473B" w:rsidRDefault="00A7557A" w:rsidP="00011F26">
      <w:pPr>
        <w:pStyle w:val="Odstavecseseznamem"/>
        <w:numPr>
          <w:ilvl w:val="0"/>
          <w:numId w:val="27"/>
        </w:numPr>
        <w:spacing w:before="60"/>
        <w:ind w:left="2552" w:hanging="850"/>
        <w:contextualSpacing w:val="0"/>
        <w:jc w:val="both"/>
        <w:rPr>
          <w:rFonts w:ascii="Verdana" w:hAnsi="Verdana"/>
          <w:i/>
          <w:sz w:val="16"/>
          <w:szCs w:val="16"/>
        </w:rPr>
      </w:pPr>
      <w:r w:rsidRPr="00F66580">
        <w:rPr>
          <w:rFonts w:ascii="Verdana" w:hAnsi="Verdana"/>
          <w:i/>
          <w:sz w:val="16"/>
          <w:szCs w:val="16"/>
        </w:rPr>
        <w:t>z důvodu vstupu v platnosti jiných právních předpisů či stanovis</w:t>
      </w:r>
      <w:r>
        <w:rPr>
          <w:rFonts w:ascii="Verdana" w:hAnsi="Verdana"/>
          <w:i/>
          <w:sz w:val="16"/>
          <w:szCs w:val="16"/>
        </w:rPr>
        <w:t>e</w:t>
      </w:r>
      <w:r w:rsidRPr="00F66580">
        <w:rPr>
          <w:rFonts w:ascii="Verdana" w:hAnsi="Verdana"/>
          <w:i/>
          <w:sz w:val="16"/>
          <w:szCs w:val="16"/>
        </w:rPr>
        <w:t>k vydaných třetí osobou, které Objednatel ani Zhotovitel v době účinnosti této smlouvy nevěděl či nemohl předpokládat</w:t>
      </w:r>
    </w:p>
    <w:p w14:paraId="23C18096" w14:textId="5B6B726B" w:rsidR="009D56B7" w:rsidRPr="0053782F" w:rsidRDefault="009D56B7" w:rsidP="00011F26">
      <w:pPr>
        <w:pStyle w:val="Odstavecseseznamem"/>
        <w:numPr>
          <w:ilvl w:val="2"/>
          <w:numId w:val="21"/>
        </w:numPr>
        <w:spacing w:before="60"/>
        <w:ind w:left="1701" w:hanging="850"/>
        <w:contextualSpacing w:val="0"/>
        <w:jc w:val="both"/>
        <w:rPr>
          <w:rFonts w:ascii="Verdana" w:hAnsi="Verdana" w:cs="Arial"/>
          <w:i/>
          <w:sz w:val="16"/>
          <w:szCs w:val="16"/>
        </w:rPr>
      </w:pPr>
      <w:r w:rsidRPr="0053782F">
        <w:rPr>
          <w:rFonts w:ascii="Verdana" w:hAnsi="Verdana" w:cs="Arial"/>
          <w:i/>
          <w:sz w:val="16"/>
          <w:szCs w:val="16"/>
        </w:rPr>
        <w:t>Způsob sjednání změny lhůty plnění</w:t>
      </w:r>
    </w:p>
    <w:p w14:paraId="516EB6E2" w14:textId="679BD5CB" w:rsidR="009D56B7" w:rsidRPr="0053782F" w:rsidRDefault="009D56B7" w:rsidP="00011F26">
      <w:pPr>
        <w:pStyle w:val="Zkladntext2"/>
        <w:widowControl w:val="0"/>
        <w:numPr>
          <w:ilvl w:val="0"/>
          <w:numId w:val="26"/>
        </w:numPr>
        <w:spacing w:before="60"/>
        <w:ind w:left="2552" w:hanging="851"/>
        <w:jc w:val="both"/>
        <w:rPr>
          <w:rFonts w:ascii="Verdana" w:hAnsi="Verdana" w:cs="Arial"/>
          <w:i/>
          <w:iCs/>
          <w:snapToGrid w:val="0"/>
          <w:szCs w:val="16"/>
        </w:rPr>
      </w:pPr>
      <w:r w:rsidRPr="0053782F">
        <w:rPr>
          <w:rFonts w:ascii="Verdana" w:hAnsi="Verdana" w:cs="Arial"/>
          <w:i/>
          <w:iCs/>
          <w:snapToGrid w:val="0"/>
          <w:szCs w:val="16"/>
        </w:rPr>
        <w:t>Zhotovitel je povinen ve stavebním deníku průběžně evidovat veškeré skutečnosti, které by mohly vést ke změně jakékoliv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w:t>
      </w:r>
    </w:p>
    <w:p w14:paraId="1F6AE561" w14:textId="63ADD99E" w:rsidR="009D56B7" w:rsidRPr="0053782F" w:rsidRDefault="009D56B7" w:rsidP="00011F26">
      <w:pPr>
        <w:pStyle w:val="Zkladntext2"/>
        <w:widowControl w:val="0"/>
        <w:numPr>
          <w:ilvl w:val="0"/>
          <w:numId w:val="26"/>
        </w:numPr>
        <w:spacing w:before="60"/>
        <w:ind w:left="2552" w:hanging="851"/>
        <w:jc w:val="both"/>
        <w:rPr>
          <w:rFonts w:ascii="Verdana" w:hAnsi="Verdana" w:cs="Arial"/>
          <w:i/>
          <w:iCs/>
          <w:snapToGrid w:val="0"/>
          <w:szCs w:val="16"/>
        </w:rPr>
      </w:pPr>
      <w:r w:rsidRPr="0053782F">
        <w:rPr>
          <w:rFonts w:ascii="Verdana" w:hAnsi="Verdana" w:cs="Arial"/>
          <w:i/>
          <w:iCs/>
          <w:snapToGrid w:val="0"/>
          <w:szCs w:val="16"/>
        </w:rPr>
        <w:t xml:space="preserve">písemný požadavek Zhotovitele nezakládá právo Zhotovitele na jednostrannou změnu lhůty plnění. Jednání o změně lhůty plnění je možné pouze za podmínek daných touto smlouvou a podmínek vyplývajících ze </w:t>
      </w:r>
      <w:r w:rsidR="004008E3" w:rsidRPr="0053782F">
        <w:rPr>
          <w:rFonts w:ascii="Verdana" w:hAnsi="Verdana" w:cs="Arial"/>
          <w:i/>
          <w:iCs/>
          <w:snapToGrid w:val="0"/>
          <w:szCs w:val="16"/>
        </w:rPr>
        <w:t>ZVZ</w:t>
      </w:r>
      <w:r w:rsidRPr="0053782F">
        <w:rPr>
          <w:rFonts w:ascii="Verdana" w:hAnsi="Verdana" w:cs="Arial"/>
          <w:i/>
          <w:iCs/>
          <w:snapToGrid w:val="0"/>
          <w:szCs w:val="16"/>
        </w:rPr>
        <w:t>.</w:t>
      </w:r>
    </w:p>
    <w:p w14:paraId="4F889284"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III. Místo plnění</w:t>
      </w:r>
    </w:p>
    <w:p w14:paraId="4569A8DF" w14:textId="15F4026E" w:rsidR="00092A40" w:rsidRPr="001F25C6" w:rsidRDefault="00092A40" w:rsidP="00175CEA">
      <w:pPr>
        <w:widowControl w:val="0"/>
        <w:spacing w:before="240"/>
        <w:jc w:val="both"/>
        <w:rPr>
          <w:rFonts w:ascii="Verdana" w:hAnsi="Verdana"/>
          <w:i/>
          <w:iCs/>
          <w:sz w:val="16"/>
        </w:rPr>
      </w:pPr>
      <w:r w:rsidRPr="001F25C6">
        <w:rPr>
          <w:rFonts w:ascii="Verdana" w:hAnsi="Verdana"/>
          <w:i/>
          <w:iCs/>
          <w:sz w:val="16"/>
        </w:rPr>
        <w:t xml:space="preserve">Místem plnění předmětu </w:t>
      </w:r>
      <w:r w:rsidR="00584DF3" w:rsidRPr="001F25C6">
        <w:rPr>
          <w:rFonts w:ascii="Verdana" w:hAnsi="Verdana"/>
          <w:i/>
          <w:iCs/>
          <w:sz w:val="16"/>
        </w:rPr>
        <w:t xml:space="preserve">díla </w:t>
      </w:r>
      <w:r w:rsidRPr="001F25C6">
        <w:rPr>
          <w:rFonts w:ascii="Verdana" w:hAnsi="Verdana"/>
          <w:i/>
          <w:iCs/>
          <w:sz w:val="16"/>
        </w:rPr>
        <w:t xml:space="preserve">jsou </w:t>
      </w:r>
      <w:r w:rsidRPr="001F25C6">
        <w:rPr>
          <w:rFonts w:ascii="Verdana" w:hAnsi="Verdana"/>
          <w:i/>
          <w:iCs/>
          <w:caps/>
          <w:sz w:val="16"/>
        </w:rPr>
        <w:t>Projektem</w:t>
      </w:r>
      <w:r w:rsidRPr="001F25C6">
        <w:rPr>
          <w:rFonts w:ascii="Verdana" w:hAnsi="Verdana"/>
          <w:i/>
          <w:iCs/>
          <w:sz w:val="16"/>
        </w:rPr>
        <w:t xml:space="preserve"> vymezené plochy a prostory</w:t>
      </w:r>
      <w:r w:rsidR="00A72419" w:rsidRPr="001F25C6">
        <w:rPr>
          <w:rFonts w:ascii="Verdana" w:hAnsi="Verdana"/>
          <w:i/>
          <w:iCs/>
          <w:sz w:val="16"/>
        </w:rPr>
        <w:t>.</w:t>
      </w:r>
    </w:p>
    <w:p w14:paraId="01804177" w14:textId="49B11AAC" w:rsidR="00092A40" w:rsidRPr="00FA25D9" w:rsidRDefault="00E37092"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t>Článek IV. Cena</w:t>
      </w:r>
    </w:p>
    <w:p w14:paraId="305C2C87" w14:textId="44540462" w:rsidR="00092A40" w:rsidRDefault="0035273D" w:rsidP="00011F26">
      <w:pPr>
        <w:pStyle w:val="Nadpis6"/>
        <w:widowControl w:val="0"/>
        <w:numPr>
          <w:ilvl w:val="1"/>
          <w:numId w:val="33"/>
        </w:numPr>
        <w:spacing w:after="0"/>
        <w:ind w:left="851" w:hanging="851"/>
        <w:rPr>
          <w:rFonts w:ascii="Verdana" w:hAnsi="Verdana" w:cs="Arial"/>
          <w:i/>
          <w:sz w:val="16"/>
        </w:rPr>
      </w:pPr>
      <w:r w:rsidRPr="0085723C">
        <w:rPr>
          <w:rFonts w:ascii="Verdana" w:hAnsi="Verdana" w:cs="Arial"/>
          <w:i/>
          <w:sz w:val="16"/>
        </w:rPr>
        <w:t>CENA DÍLA</w:t>
      </w:r>
    </w:p>
    <w:p w14:paraId="7BA8BAAA" w14:textId="4D0DEB76" w:rsidR="00D84650" w:rsidRPr="001F25C6" w:rsidRDefault="00D84650" w:rsidP="00C8300E">
      <w:pPr>
        <w:pStyle w:val="Odstavecseseznamem"/>
        <w:widowControl w:val="0"/>
        <w:spacing w:before="120"/>
        <w:ind w:left="851"/>
        <w:jc w:val="both"/>
        <w:rPr>
          <w:rFonts w:ascii="Verdana" w:hAnsi="Verdana" w:cs="Arial"/>
          <w:i/>
          <w:color w:val="00B050"/>
          <w:sz w:val="16"/>
          <w:szCs w:val="16"/>
        </w:rPr>
      </w:pPr>
      <w:r w:rsidRPr="00C8300E">
        <w:rPr>
          <w:rFonts w:ascii="Verdana" w:hAnsi="Verdana" w:cs="Arial"/>
          <w:i/>
          <w:sz w:val="16"/>
          <w:szCs w:val="16"/>
        </w:rPr>
        <w:t xml:space="preserve">Cena díla sjednaná v této smlouvě odpovídá nabídkové ceně, která byla předložena Zhotovitelem v NABÍDCE, a která odpovídá nabídkové ceně, která byla hodnocena v rámci kritéria ekonomické výhodnosti v zadávacím řízení, v němž se stal Zhotovitel vybraným dodavatelem. Pokud v průběhu realizace díla smluvní strany zjistí, že při sestavení ROZPOČTU, kterým je výše ceny díla doložena, se Zhotovitel dopustil chyb ve výpočtech (u násobků či součtů či nezapočtením položek do součtů), a tyto chyby, pokud by k nim nedošlo by měly za následek zvýšení ceny díla, není možné takové chyby dodatečně opravit a výši ceny upravit (zvýšit). V takovém případě budou smluvní strany postupovat tak, že v průběhu provádění díla bude Zhotovitel fakturovat položky ROZPOČTU tak, jak jsou uvedeny v příloze č. I. této smlouvy a chyby v ROZPOČTU napraví uvedením slevy ve faktuře. Souhrn fakturovaných částek za celé dílo musí odpovídat sjednané ceně díla podle </w:t>
      </w:r>
      <w:r w:rsidRPr="001F25C6">
        <w:rPr>
          <w:rFonts w:ascii="Verdana" w:hAnsi="Verdana" w:cs="Arial"/>
          <w:i/>
          <w:sz w:val="16"/>
          <w:szCs w:val="16"/>
        </w:rPr>
        <w:t xml:space="preserve">této smlouvy. </w:t>
      </w:r>
    </w:p>
    <w:p w14:paraId="5B24F6A8" w14:textId="3A92AA19" w:rsidR="00092A40" w:rsidRPr="0074757C" w:rsidRDefault="00092A40" w:rsidP="004109CD">
      <w:pPr>
        <w:widowControl w:val="0"/>
        <w:spacing w:before="120"/>
        <w:ind w:left="851"/>
        <w:jc w:val="both"/>
        <w:rPr>
          <w:rFonts w:ascii="Verdana" w:hAnsi="Verdana"/>
          <w:i/>
          <w:iCs/>
          <w:sz w:val="16"/>
        </w:rPr>
      </w:pPr>
      <w:r w:rsidRPr="001F25C6">
        <w:rPr>
          <w:rFonts w:ascii="Verdana" w:hAnsi="Verdana" w:cs="Arial"/>
          <w:i/>
          <w:sz w:val="16"/>
          <w:szCs w:val="16"/>
        </w:rPr>
        <w:t>Cena díla, jehož předmět a rozsah</w:t>
      </w:r>
      <w:r w:rsidR="00175CEA" w:rsidRPr="001F25C6">
        <w:rPr>
          <w:rFonts w:ascii="Verdana" w:hAnsi="Verdana" w:cs="Arial"/>
          <w:i/>
          <w:sz w:val="16"/>
          <w:szCs w:val="16"/>
        </w:rPr>
        <w:t xml:space="preserve"> jsou vymezeny </w:t>
      </w:r>
      <w:r w:rsidR="00B315EA" w:rsidRPr="001F25C6">
        <w:rPr>
          <w:rFonts w:ascii="Verdana" w:hAnsi="Verdana" w:cs="Arial"/>
          <w:i/>
          <w:sz w:val="16"/>
          <w:szCs w:val="16"/>
        </w:rPr>
        <w:t>v odstav</w:t>
      </w:r>
      <w:r w:rsidR="00175CEA" w:rsidRPr="001F25C6">
        <w:rPr>
          <w:rFonts w:ascii="Verdana" w:hAnsi="Verdana" w:cs="Arial"/>
          <w:i/>
          <w:sz w:val="16"/>
          <w:szCs w:val="16"/>
        </w:rPr>
        <w:t>c</w:t>
      </w:r>
      <w:r w:rsidR="00B315EA" w:rsidRPr="001F25C6">
        <w:rPr>
          <w:rFonts w:ascii="Verdana" w:hAnsi="Verdana" w:cs="Arial"/>
          <w:i/>
          <w:sz w:val="16"/>
          <w:szCs w:val="16"/>
        </w:rPr>
        <w:t>i</w:t>
      </w:r>
      <w:r w:rsidR="00175CEA" w:rsidRPr="001F25C6">
        <w:rPr>
          <w:rFonts w:ascii="Verdana" w:hAnsi="Verdana" w:cs="Arial"/>
          <w:i/>
          <w:sz w:val="16"/>
          <w:szCs w:val="16"/>
        </w:rPr>
        <w:t xml:space="preserve"> 1.1.</w:t>
      </w:r>
      <w:r w:rsidR="00B315EA" w:rsidRPr="001F25C6">
        <w:rPr>
          <w:rFonts w:ascii="Verdana" w:hAnsi="Verdana" w:cs="Arial"/>
          <w:i/>
          <w:sz w:val="16"/>
          <w:szCs w:val="16"/>
        </w:rPr>
        <w:t xml:space="preserve"> článku I. </w:t>
      </w:r>
      <w:r w:rsidR="00175CEA" w:rsidRPr="001F25C6">
        <w:rPr>
          <w:rFonts w:ascii="Verdana" w:hAnsi="Verdana" w:cs="Arial"/>
          <w:i/>
          <w:sz w:val="16"/>
          <w:szCs w:val="16"/>
        </w:rPr>
        <w:t xml:space="preserve"> </w:t>
      </w:r>
      <w:r w:rsidR="00B315EA" w:rsidRPr="001F25C6">
        <w:rPr>
          <w:rFonts w:ascii="Verdana" w:hAnsi="Verdana" w:cs="Arial"/>
          <w:i/>
          <w:sz w:val="16"/>
          <w:szCs w:val="16"/>
        </w:rPr>
        <w:t>této smlouvy</w:t>
      </w:r>
      <w:r w:rsidRPr="001F25C6">
        <w:rPr>
          <w:rFonts w:ascii="Verdana" w:hAnsi="Verdana" w:cs="Arial"/>
          <w:i/>
          <w:sz w:val="16"/>
          <w:szCs w:val="16"/>
        </w:rPr>
        <w:t>, se sjednává dohodou smluvních stran jako cena nejvýše přípustná takto:</w:t>
      </w:r>
    </w:p>
    <w:p w14:paraId="3417788A" w14:textId="55F828B8" w:rsidR="00092A40" w:rsidRPr="00C8300E" w:rsidRDefault="00092A40" w:rsidP="00011F26">
      <w:pPr>
        <w:pStyle w:val="Nadpis6"/>
        <w:widowControl w:val="0"/>
        <w:numPr>
          <w:ilvl w:val="2"/>
          <w:numId w:val="33"/>
        </w:numPr>
        <w:spacing w:after="0"/>
        <w:ind w:left="1701" w:hanging="850"/>
        <w:rPr>
          <w:rFonts w:ascii="Verdana" w:hAnsi="Verdana" w:cs="Arial"/>
          <w:i/>
          <w:sz w:val="16"/>
        </w:rPr>
      </w:pPr>
      <w:r w:rsidRPr="00C8300E">
        <w:rPr>
          <w:rFonts w:ascii="Verdana" w:hAnsi="Verdana" w:cs="Arial"/>
          <w:i/>
          <w:sz w:val="16"/>
        </w:rPr>
        <w:t>Cena díla</w:t>
      </w:r>
      <w:r w:rsidR="00D6754C" w:rsidRPr="00C8300E">
        <w:rPr>
          <w:rFonts w:ascii="Verdana" w:hAnsi="Verdana" w:cs="Arial"/>
          <w:i/>
          <w:sz w:val="16"/>
        </w:rPr>
        <w:t xml:space="preserve"> uvedeného v odstavci 4.1.</w:t>
      </w:r>
      <w:r w:rsidRPr="00C8300E">
        <w:rPr>
          <w:rFonts w:ascii="Verdana" w:hAnsi="Verdana" w:cs="Arial"/>
          <w:i/>
          <w:sz w:val="16"/>
        </w:rPr>
        <w:t xml:space="preserve"> této smlouvy </w:t>
      </w:r>
      <w:r w:rsidR="003B7260" w:rsidRPr="00C8300E">
        <w:rPr>
          <w:rFonts w:ascii="Verdana" w:hAnsi="Verdana" w:cs="Arial"/>
          <w:i/>
          <w:sz w:val="16"/>
        </w:rPr>
        <w:t>činí bez daně z přidané hodnoty</w:t>
      </w:r>
    </w:p>
    <w:p w14:paraId="03781EB4" w14:textId="7BB9462E" w:rsidR="00092A40" w:rsidRPr="0074757C" w:rsidRDefault="00DA49F9" w:rsidP="0074757C">
      <w:pPr>
        <w:widowControl w:val="0"/>
        <w:spacing w:before="240"/>
        <w:jc w:val="center"/>
        <w:rPr>
          <w:rFonts w:ascii="Verdana" w:hAnsi="Verdana" w:cs="Arial"/>
          <w:b/>
          <w:i/>
          <w:snapToGrid w:val="0"/>
          <w:sz w:val="16"/>
          <w:szCs w:val="16"/>
        </w:rPr>
      </w:pPr>
      <w:r>
        <w:rPr>
          <w:rFonts w:ascii="Verdana" w:hAnsi="Verdana" w:cs="Arial"/>
          <w:b/>
          <w:i/>
          <w:snapToGrid w:val="0"/>
          <w:sz w:val="16"/>
          <w:szCs w:val="16"/>
        </w:rPr>
        <w:t>2 513 881,66</w:t>
      </w:r>
      <w:r w:rsidR="00092A40" w:rsidRPr="0074757C">
        <w:rPr>
          <w:rFonts w:ascii="Verdana" w:hAnsi="Verdana" w:cs="Arial"/>
          <w:b/>
          <w:i/>
          <w:snapToGrid w:val="0"/>
          <w:sz w:val="16"/>
          <w:szCs w:val="16"/>
        </w:rPr>
        <w:t xml:space="preserve"> Kč</w:t>
      </w:r>
    </w:p>
    <w:p w14:paraId="1DF743C1" w14:textId="795935B8" w:rsidR="00092A40" w:rsidRPr="00C8300E" w:rsidRDefault="00C75E8C" w:rsidP="00011F26">
      <w:pPr>
        <w:pStyle w:val="Nadpis6"/>
        <w:widowControl w:val="0"/>
        <w:numPr>
          <w:ilvl w:val="1"/>
          <w:numId w:val="33"/>
        </w:numPr>
        <w:spacing w:before="120" w:after="0"/>
        <w:ind w:left="851" w:hanging="851"/>
        <w:jc w:val="both"/>
        <w:rPr>
          <w:rFonts w:ascii="Verdana" w:hAnsi="Verdana" w:cs="Arial"/>
          <w:b w:val="0"/>
          <w:bCs w:val="0"/>
          <w:i/>
          <w:sz w:val="16"/>
        </w:rPr>
      </w:pPr>
      <w:r w:rsidRPr="001F25C6">
        <w:rPr>
          <w:rFonts w:ascii="Verdana" w:hAnsi="Verdana" w:cs="Arial"/>
          <w:b w:val="0"/>
          <w:bCs w:val="0"/>
          <w:i/>
          <w:sz w:val="16"/>
        </w:rPr>
        <w:t>Cena díla uvedená</w:t>
      </w:r>
      <w:r w:rsidR="00B315EA" w:rsidRPr="001F25C6">
        <w:rPr>
          <w:rFonts w:ascii="Verdana" w:hAnsi="Verdana" w:cs="Arial"/>
          <w:b w:val="0"/>
          <w:bCs w:val="0"/>
          <w:i/>
          <w:sz w:val="16"/>
        </w:rPr>
        <w:t xml:space="preserve"> v</w:t>
      </w:r>
      <w:r w:rsidRPr="001F25C6">
        <w:rPr>
          <w:rFonts w:ascii="Verdana" w:hAnsi="Verdana" w:cs="Arial"/>
          <w:b w:val="0"/>
          <w:bCs w:val="0"/>
          <w:i/>
          <w:sz w:val="16"/>
        </w:rPr>
        <w:t xml:space="preserve"> </w:t>
      </w:r>
      <w:r w:rsidR="00092A40" w:rsidRPr="001F25C6">
        <w:rPr>
          <w:rFonts w:ascii="Verdana" w:hAnsi="Verdana" w:cs="Arial"/>
          <w:b w:val="0"/>
          <w:bCs w:val="0"/>
          <w:i/>
          <w:sz w:val="16"/>
        </w:rPr>
        <w:t>odst</w:t>
      </w:r>
      <w:r w:rsidR="00B315EA" w:rsidRPr="001F25C6">
        <w:rPr>
          <w:rFonts w:ascii="Verdana" w:hAnsi="Verdana" w:cs="Arial"/>
          <w:b w:val="0"/>
          <w:bCs w:val="0"/>
          <w:i/>
          <w:sz w:val="16"/>
        </w:rPr>
        <w:t>av</w:t>
      </w:r>
      <w:r w:rsidRPr="001F25C6">
        <w:rPr>
          <w:rFonts w:ascii="Verdana" w:hAnsi="Verdana" w:cs="Arial"/>
          <w:b w:val="0"/>
          <w:bCs w:val="0"/>
          <w:i/>
          <w:sz w:val="16"/>
        </w:rPr>
        <w:t>c</w:t>
      </w:r>
      <w:r w:rsidR="00B315EA" w:rsidRPr="001F25C6">
        <w:rPr>
          <w:rFonts w:ascii="Verdana" w:hAnsi="Verdana" w:cs="Arial"/>
          <w:b w:val="0"/>
          <w:bCs w:val="0"/>
          <w:i/>
          <w:sz w:val="16"/>
        </w:rPr>
        <w:t>i</w:t>
      </w:r>
      <w:r w:rsidR="00092A40" w:rsidRPr="001F25C6">
        <w:rPr>
          <w:rFonts w:ascii="Verdana" w:hAnsi="Verdana" w:cs="Arial"/>
          <w:b w:val="0"/>
          <w:bCs w:val="0"/>
          <w:i/>
          <w:sz w:val="16"/>
        </w:rPr>
        <w:t xml:space="preserve"> 4.1.</w:t>
      </w:r>
      <w:r w:rsidR="00B315EA" w:rsidRPr="001F25C6">
        <w:rPr>
          <w:rFonts w:ascii="Verdana" w:hAnsi="Verdana" w:cs="Arial"/>
          <w:b w:val="0"/>
          <w:bCs w:val="0"/>
          <w:i/>
          <w:sz w:val="16"/>
        </w:rPr>
        <w:t> tohoto článku</w:t>
      </w:r>
      <w:r w:rsidR="00092A40" w:rsidRPr="001F25C6">
        <w:rPr>
          <w:rFonts w:ascii="Verdana" w:hAnsi="Verdana" w:cs="Arial"/>
          <w:b w:val="0"/>
          <w:bCs w:val="0"/>
          <w:i/>
          <w:sz w:val="16"/>
        </w:rPr>
        <w:t xml:space="preserve"> se sjednává jako cena pevná a nepřekročit</w:t>
      </w:r>
      <w:r w:rsidRPr="001F25C6">
        <w:rPr>
          <w:rFonts w:ascii="Verdana" w:hAnsi="Verdana" w:cs="Arial"/>
          <w:b w:val="0"/>
          <w:bCs w:val="0"/>
          <w:i/>
          <w:sz w:val="16"/>
        </w:rPr>
        <w:t xml:space="preserve">elná (s výjimkou, uvedenou </w:t>
      </w:r>
      <w:r w:rsidR="00B315EA" w:rsidRPr="001F25C6">
        <w:rPr>
          <w:rFonts w:ascii="Verdana" w:hAnsi="Verdana" w:cs="Arial"/>
          <w:b w:val="0"/>
          <w:bCs w:val="0"/>
          <w:i/>
          <w:sz w:val="16"/>
        </w:rPr>
        <w:t>v odstavci</w:t>
      </w:r>
      <w:r w:rsidR="00092A40" w:rsidRPr="001F25C6">
        <w:rPr>
          <w:rFonts w:ascii="Verdana" w:hAnsi="Verdana" w:cs="Arial"/>
          <w:b w:val="0"/>
          <w:bCs w:val="0"/>
          <w:i/>
          <w:sz w:val="16"/>
        </w:rPr>
        <w:t xml:space="preserve"> 4.3.</w:t>
      </w:r>
      <w:r w:rsidR="00B315EA" w:rsidRPr="001F25C6">
        <w:rPr>
          <w:rFonts w:ascii="Verdana" w:hAnsi="Verdana" w:cs="Arial"/>
          <w:b w:val="0"/>
          <w:bCs w:val="0"/>
          <w:i/>
          <w:sz w:val="16"/>
        </w:rPr>
        <w:t xml:space="preserve"> tohoto článku</w:t>
      </w:r>
      <w:r w:rsidR="00092A40" w:rsidRPr="001F25C6">
        <w:rPr>
          <w:rFonts w:ascii="Verdana" w:hAnsi="Verdana" w:cs="Arial"/>
          <w:b w:val="0"/>
          <w:bCs w:val="0"/>
          <w:i/>
          <w:sz w:val="16"/>
        </w:rPr>
        <w:t>), platná po celou dobu provád</w:t>
      </w:r>
      <w:r w:rsidR="00471362" w:rsidRPr="001F25C6">
        <w:rPr>
          <w:rFonts w:ascii="Verdana" w:hAnsi="Verdana" w:cs="Arial"/>
          <w:b w:val="0"/>
          <w:bCs w:val="0"/>
          <w:i/>
          <w:sz w:val="16"/>
        </w:rPr>
        <w:t>ění díla až do jeho dokončení a </w:t>
      </w:r>
      <w:r w:rsidR="00092A40" w:rsidRPr="001F25C6">
        <w:rPr>
          <w:rFonts w:ascii="Verdana" w:hAnsi="Verdana" w:cs="Arial"/>
          <w:b w:val="0"/>
          <w:bCs w:val="0"/>
          <w:i/>
          <w:sz w:val="16"/>
        </w:rPr>
        <w:t xml:space="preserve">předání, </w:t>
      </w:r>
      <w:r w:rsidR="00092A40" w:rsidRPr="001F25C6">
        <w:rPr>
          <w:rFonts w:ascii="Verdana" w:hAnsi="Verdana" w:cs="Arial"/>
          <w:b w:val="0"/>
          <w:bCs w:val="0"/>
          <w:i/>
          <w:sz w:val="16"/>
        </w:rPr>
        <w:lastRenderedPageBreak/>
        <w:t xml:space="preserve">zahrnující veškeré náklady Zhotovitele na realizaci díla a splnění veškerých povinností </w:t>
      </w:r>
      <w:r w:rsidR="003353C4" w:rsidRPr="001F25C6">
        <w:rPr>
          <w:rFonts w:ascii="Verdana" w:hAnsi="Verdana" w:cs="Arial"/>
          <w:b w:val="0"/>
          <w:bCs w:val="0"/>
          <w:i/>
          <w:sz w:val="16"/>
        </w:rPr>
        <w:t>Z</w:t>
      </w:r>
      <w:r w:rsidR="00092A40" w:rsidRPr="001F25C6">
        <w:rPr>
          <w:rFonts w:ascii="Verdana" w:hAnsi="Verdana" w:cs="Arial"/>
          <w:b w:val="0"/>
          <w:bCs w:val="0"/>
          <w:i/>
          <w:sz w:val="16"/>
        </w:rPr>
        <w:t>hotovitele podle této smlouvy včetně dopadů změn cenové</w:t>
      </w:r>
      <w:r w:rsidR="00092A40" w:rsidRPr="00C8300E">
        <w:rPr>
          <w:rFonts w:ascii="Verdana" w:hAnsi="Verdana" w:cs="Arial"/>
          <w:b w:val="0"/>
          <w:bCs w:val="0"/>
          <w:i/>
          <w:sz w:val="16"/>
        </w:rPr>
        <w:t xml:space="preserve"> úrovně a kurzových rozdílů, až do skutečného data předání tohoto díla a která nepřevyšuje nabídkovou cenu Zhotovitele, s níž se podle podmínek zadávacího řízení ucházel o veřejnou zakázku. Kalkulace ceny byla provedena podle PROJEKTU a zadávací dokumentace. Zhotovitel potvrzuje, že cena díla zahrnuje veškeré práce a dodávky nezbytné pro kvalitní zhotovení díla, veškeré náklady spojené s úplným a kvalitním provedením a dokončením díla a zahrnuje též veškeré související náklady, které nejsou přímo uvedeny </w:t>
      </w:r>
      <w:r w:rsidR="00092A40" w:rsidRPr="001F25C6">
        <w:rPr>
          <w:rFonts w:ascii="Verdana" w:hAnsi="Verdana" w:cs="Arial"/>
          <w:b w:val="0"/>
          <w:bCs w:val="0"/>
          <w:i/>
          <w:sz w:val="16"/>
        </w:rPr>
        <w:t>v předmětu díla, jako jsou: náklady na dopravu, montáž, předání, zprovoznění, účast na kolaudačním řízení</w:t>
      </w:r>
      <w:r w:rsidR="00DB6CA1" w:rsidRPr="001F25C6">
        <w:rPr>
          <w:rFonts w:ascii="Verdana" w:hAnsi="Verdana" w:cs="Arial"/>
          <w:b w:val="0"/>
          <w:bCs w:val="0"/>
          <w:i/>
          <w:sz w:val="16"/>
        </w:rPr>
        <w:t xml:space="preserve"> (bude-li)</w:t>
      </w:r>
      <w:r w:rsidR="00092A40" w:rsidRPr="001F25C6">
        <w:rPr>
          <w:rFonts w:ascii="Verdana" w:hAnsi="Verdana" w:cs="Arial"/>
          <w:b w:val="0"/>
          <w:bCs w:val="0"/>
          <w:i/>
          <w:sz w:val="16"/>
        </w:rPr>
        <w:t xml:space="preserve">, provozní náklady, náklady na </w:t>
      </w:r>
      <w:r w:rsidR="002007B2" w:rsidRPr="001F25C6">
        <w:rPr>
          <w:rFonts w:ascii="Verdana" w:hAnsi="Verdana" w:cs="Arial"/>
          <w:b w:val="0"/>
          <w:bCs w:val="0"/>
          <w:i/>
          <w:sz w:val="16"/>
        </w:rPr>
        <w:t>geodetické zaměření a vyhotovení dokumentace pro katastr, zhotovení dokumentace skutečného provedení díla, zhotovení výrobní dokumentace, náklady na zhotovení a udržovaní prvků zajišťující bezpečnost a ochranu zdraví pří práci na staveništi a zabezpečení staveniště,</w:t>
      </w:r>
      <w:r w:rsidR="00DB6CA1" w:rsidRPr="001F25C6">
        <w:rPr>
          <w:rFonts w:ascii="Verdana" w:hAnsi="Verdana" w:cs="Arial"/>
          <w:b w:val="0"/>
          <w:bCs w:val="0"/>
          <w:i/>
          <w:sz w:val="16"/>
        </w:rPr>
        <w:t xml:space="preserve"> náklady spojené se záruční dobou na celé dílo a všechny jeho části,</w:t>
      </w:r>
      <w:r w:rsidR="002007B2" w:rsidRPr="001F25C6">
        <w:rPr>
          <w:rFonts w:ascii="Verdana" w:hAnsi="Verdana" w:cs="Arial"/>
          <w:b w:val="0"/>
          <w:bCs w:val="0"/>
          <w:i/>
          <w:sz w:val="16"/>
        </w:rPr>
        <w:t xml:space="preserve"> </w:t>
      </w:r>
      <w:r w:rsidR="00365705" w:rsidRPr="001F25C6">
        <w:rPr>
          <w:rFonts w:ascii="Verdana" w:hAnsi="Verdana" w:cs="Arial"/>
          <w:b w:val="0"/>
          <w:bCs w:val="0"/>
          <w:i/>
          <w:sz w:val="16"/>
        </w:rPr>
        <w:t xml:space="preserve"> </w:t>
      </w:r>
      <w:r w:rsidR="00092A40" w:rsidRPr="001F25C6">
        <w:rPr>
          <w:rFonts w:ascii="Verdana" w:hAnsi="Verdana" w:cs="Arial"/>
          <w:b w:val="0"/>
          <w:bCs w:val="0"/>
          <w:i/>
          <w:sz w:val="16"/>
        </w:rPr>
        <w:t>pojištění, daně, cla</w:t>
      </w:r>
      <w:r w:rsidR="001F25C6" w:rsidRPr="001F25C6">
        <w:rPr>
          <w:rFonts w:ascii="Verdana" w:hAnsi="Verdana" w:cs="Arial"/>
          <w:b w:val="0"/>
          <w:bCs w:val="0"/>
          <w:i/>
          <w:sz w:val="16"/>
        </w:rPr>
        <w:t xml:space="preserve"> </w:t>
      </w:r>
      <w:r w:rsidR="00092A40" w:rsidRPr="001F25C6">
        <w:rPr>
          <w:rFonts w:ascii="Verdana" w:hAnsi="Verdana" w:cs="Arial"/>
          <w:b w:val="0"/>
          <w:bCs w:val="0"/>
          <w:i/>
          <w:sz w:val="16"/>
        </w:rPr>
        <w:t>a jakékoliv další výdaje spojené s realizací předmětu plnění.</w:t>
      </w:r>
    </w:p>
    <w:p w14:paraId="31EF0726" w14:textId="500921F9" w:rsidR="00092A40" w:rsidRPr="00C8300E" w:rsidRDefault="00092A40" w:rsidP="00011F26">
      <w:pPr>
        <w:pStyle w:val="Nadpis6"/>
        <w:widowControl w:val="0"/>
        <w:numPr>
          <w:ilvl w:val="1"/>
          <w:numId w:val="33"/>
        </w:numPr>
        <w:spacing w:before="120" w:after="0"/>
        <w:ind w:left="851" w:hanging="851"/>
        <w:jc w:val="both"/>
        <w:rPr>
          <w:rFonts w:ascii="Verdana" w:hAnsi="Verdana" w:cs="Arial"/>
          <w:b w:val="0"/>
          <w:bCs w:val="0"/>
          <w:i/>
          <w:sz w:val="16"/>
        </w:rPr>
      </w:pPr>
      <w:r w:rsidRPr="00C8300E">
        <w:rPr>
          <w:rFonts w:ascii="Verdana" w:hAnsi="Verdana" w:cs="Arial"/>
          <w:b w:val="0"/>
          <w:bCs w:val="0"/>
          <w:i/>
          <w:sz w:val="16"/>
        </w:rPr>
        <w:t>Smluvní strany se dohodly, že cena díla může být změněna pouze v těchto případech:</w:t>
      </w:r>
    </w:p>
    <w:p w14:paraId="39F213F2" w14:textId="39D1B2B7" w:rsidR="00092A40" w:rsidRPr="00C8300E" w:rsidRDefault="00241FE3" w:rsidP="00011F26">
      <w:pPr>
        <w:pStyle w:val="Nadpis6"/>
        <w:widowControl w:val="0"/>
        <w:numPr>
          <w:ilvl w:val="2"/>
          <w:numId w:val="33"/>
        </w:numPr>
        <w:spacing w:before="60" w:after="0"/>
        <w:ind w:left="1702" w:hanging="851"/>
        <w:jc w:val="both"/>
        <w:rPr>
          <w:rFonts w:ascii="Verdana" w:hAnsi="Verdana" w:cs="Arial"/>
          <w:b w:val="0"/>
          <w:bCs w:val="0"/>
          <w:i/>
          <w:sz w:val="16"/>
        </w:rPr>
      </w:pPr>
      <w:r w:rsidRPr="00C8300E">
        <w:rPr>
          <w:rFonts w:ascii="Verdana" w:hAnsi="Verdana" w:cs="Arial"/>
          <w:b w:val="0"/>
          <w:bCs w:val="0"/>
          <w:i/>
          <w:sz w:val="16"/>
        </w:rPr>
        <w:t>P</w:t>
      </w:r>
      <w:r w:rsidR="00092A40" w:rsidRPr="00C8300E">
        <w:rPr>
          <w:rFonts w:ascii="Verdana" w:hAnsi="Verdana" w:cs="Arial"/>
          <w:b w:val="0"/>
          <w:bCs w:val="0"/>
          <w:i/>
          <w:sz w:val="16"/>
        </w:rPr>
        <w:t>okud v průběhu provádění díla dojde ke změnám sazeb daně z přidané hodnoty, přitom sazba DPH bude účtována vždy v zákonné výši ke dni us</w:t>
      </w:r>
      <w:r w:rsidR="00C75E8C" w:rsidRPr="00C8300E">
        <w:rPr>
          <w:rFonts w:ascii="Verdana" w:hAnsi="Verdana" w:cs="Arial"/>
          <w:b w:val="0"/>
          <w:bCs w:val="0"/>
          <w:i/>
          <w:sz w:val="16"/>
        </w:rPr>
        <w:t>kutečněného zdanitelného plnění</w:t>
      </w:r>
      <w:r w:rsidRPr="00C8300E">
        <w:rPr>
          <w:rFonts w:ascii="Verdana" w:hAnsi="Verdana" w:cs="Arial"/>
          <w:b w:val="0"/>
          <w:bCs w:val="0"/>
          <w:i/>
          <w:sz w:val="16"/>
        </w:rPr>
        <w:t>.</w:t>
      </w:r>
    </w:p>
    <w:p w14:paraId="16F40E46" w14:textId="7638F673" w:rsidR="00092A40" w:rsidRPr="00C8300E" w:rsidRDefault="00241FE3" w:rsidP="00011F26">
      <w:pPr>
        <w:pStyle w:val="Nadpis6"/>
        <w:widowControl w:val="0"/>
        <w:numPr>
          <w:ilvl w:val="2"/>
          <w:numId w:val="33"/>
        </w:numPr>
        <w:spacing w:before="60" w:after="0"/>
        <w:ind w:left="1702" w:hanging="851"/>
        <w:jc w:val="both"/>
        <w:rPr>
          <w:rFonts w:ascii="Verdana" w:hAnsi="Verdana" w:cs="Arial"/>
          <w:b w:val="0"/>
          <w:bCs w:val="0"/>
          <w:i/>
          <w:sz w:val="16"/>
        </w:rPr>
      </w:pPr>
      <w:r w:rsidRPr="00C8300E">
        <w:rPr>
          <w:rFonts w:ascii="Verdana" w:hAnsi="Verdana" w:cs="Arial"/>
          <w:b w:val="0"/>
          <w:bCs w:val="0"/>
          <w:i/>
          <w:sz w:val="16"/>
        </w:rPr>
        <w:t>Z</w:t>
      </w:r>
      <w:r w:rsidR="00092A40" w:rsidRPr="00C8300E">
        <w:rPr>
          <w:rFonts w:ascii="Verdana" w:hAnsi="Verdana" w:cs="Arial"/>
          <w:b w:val="0"/>
          <w:bCs w:val="0"/>
          <w:i/>
          <w:sz w:val="16"/>
        </w:rPr>
        <w:t>a podmínek touto smlouvou</w:t>
      </w:r>
      <w:r w:rsidR="00C75E8C" w:rsidRPr="00C8300E">
        <w:rPr>
          <w:rFonts w:ascii="Verdana" w:hAnsi="Verdana" w:cs="Arial"/>
          <w:b w:val="0"/>
          <w:bCs w:val="0"/>
          <w:i/>
          <w:sz w:val="16"/>
        </w:rPr>
        <w:t xml:space="preserve"> sjednaných.</w:t>
      </w:r>
    </w:p>
    <w:p w14:paraId="2BD4415D" w14:textId="7D5FF10F" w:rsidR="00092A40" w:rsidRPr="00C8300E" w:rsidRDefault="00092A40" w:rsidP="00011F26">
      <w:pPr>
        <w:pStyle w:val="Nadpis6"/>
        <w:widowControl w:val="0"/>
        <w:numPr>
          <w:ilvl w:val="1"/>
          <w:numId w:val="33"/>
        </w:numPr>
        <w:spacing w:before="120" w:after="0"/>
        <w:ind w:left="851" w:hanging="851"/>
        <w:jc w:val="both"/>
        <w:rPr>
          <w:rFonts w:ascii="Verdana" w:hAnsi="Verdana" w:cs="Arial"/>
          <w:i/>
          <w:sz w:val="16"/>
        </w:rPr>
      </w:pPr>
      <w:r w:rsidRPr="00C8300E">
        <w:rPr>
          <w:rFonts w:ascii="Verdana" w:hAnsi="Verdana" w:cs="Arial"/>
          <w:i/>
          <w:sz w:val="16"/>
        </w:rPr>
        <w:t>SCHVÁLENÍ A OCENĚNÍ ZMĚN DÍLA</w:t>
      </w:r>
    </w:p>
    <w:p w14:paraId="08DC4D87" w14:textId="12B1E4F9" w:rsidR="00092A40" w:rsidRPr="00C8300E" w:rsidRDefault="00092A40" w:rsidP="00011F26">
      <w:pPr>
        <w:pStyle w:val="Nadpis6"/>
        <w:widowControl w:val="0"/>
        <w:numPr>
          <w:ilvl w:val="2"/>
          <w:numId w:val="33"/>
        </w:numPr>
        <w:spacing w:before="60" w:after="0"/>
        <w:ind w:left="1702" w:hanging="851"/>
        <w:jc w:val="both"/>
        <w:rPr>
          <w:rFonts w:ascii="Verdana" w:hAnsi="Verdana" w:cs="Arial"/>
          <w:b w:val="0"/>
          <w:bCs w:val="0"/>
          <w:i/>
          <w:sz w:val="16"/>
        </w:rPr>
      </w:pPr>
      <w:r w:rsidRPr="00C8300E">
        <w:rPr>
          <w:rFonts w:ascii="Verdana" w:hAnsi="Verdana" w:cs="Arial"/>
          <w:b w:val="0"/>
          <w:bCs w:val="0"/>
          <w:i/>
          <w:sz w:val="16"/>
        </w:rPr>
        <w:t>Nastane-li změna před</w:t>
      </w:r>
      <w:r w:rsidR="00C75E8C" w:rsidRPr="00C8300E">
        <w:rPr>
          <w:rFonts w:ascii="Verdana" w:hAnsi="Verdana" w:cs="Arial"/>
          <w:b w:val="0"/>
          <w:bCs w:val="0"/>
          <w:i/>
          <w:sz w:val="16"/>
        </w:rPr>
        <w:t xml:space="preserve">mětu díla podle </w:t>
      </w:r>
      <w:r w:rsidR="00C75E8C" w:rsidRPr="008631C0">
        <w:rPr>
          <w:rFonts w:ascii="Verdana" w:hAnsi="Verdana" w:cs="Arial"/>
          <w:b w:val="0"/>
          <w:bCs w:val="0"/>
          <w:i/>
          <w:sz w:val="16"/>
        </w:rPr>
        <w:t xml:space="preserve">ustanovení </w:t>
      </w:r>
      <w:r w:rsidR="00C66EC1" w:rsidRPr="008631C0">
        <w:rPr>
          <w:rFonts w:ascii="Verdana" w:hAnsi="Verdana" w:cs="Arial"/>
          <w:b w:val="0"/>
          <w:bCs w:val="0"/>
          <w:i/>
          <w:sz w:val="16"/>
        </w:rPr>
        <w:t>o</w:t>
      </w:r>
      <w:r w:rsidR="00C75E8C" w:rsidRPr="008631C0">
        <w:rPr>
          <w:rFonts w:ascii="Verdana" w:hAnsi="Verdana" w:cs="Arial"/>
          <w:b w:val="0"/>
          <w:bCs w:val="0"/>
          <w:i/>
          <w:sz w:val="16"/>
        </w:rPr>
        <w:t>dstavc</w:t>
      </w:r>
      <w:r w:rsidR="00B315EA" w:rsidRPr="008631C0">
        <w:rPr>
          <w:rFonts w:ascii="Verdana" w:hAnsi="Verdana" w:cs="Arial"/>
          <w:b w:val="0"/>
          <w:bCs w:val="0"/>
          <w:i/>
          <w:sz w:val="16"/>
        </w:rPr>
        <w:t>e</w:t>
      </w:r>
      <w:r w:rsidRPr="008631C0">
        <w:rPr>
          <w:rFonts w:ascii="Verdana" w:hAnsi="Verdana" w:cs="Arial"/>
          <w:b w:val="0"/>
          <w:bCs w:val="0"/>
          <w:i/>
          <w:sz w:val="16"/>
        </w:rPr>
        <w:t xml:space="preserve"> 1.2.1.</w:t>
      </w:r>
      <w:r w:rsidR="00B315EA" w:rsidRPr="008631C0">
        <w:rPr>
          <w:rFonts w:ascii="Verdana" w:hAnsi="Verdana" w:cs="Arial"/>
          <w:b w:val="0"/>
          <w:bCs w:val="0"/>
          <w:i/>
          <w:sz w:val="16"/>
        </w:rPr>
        <w:t xml:space="preserve"> článku I. </w:t>
      </w:r>
      <w:r w:rsidR="00C8300E" w:rsidRPr="008631C0">
        <w:rPr>
          <w:rFonts w:ascii="Verdana" w:hAnsi="Verdana" w:cs="Arial"/>
          <w:b w:val="0"/>
          <w:bCs w:val="0"/>
          <w:i/>
          <w:sz w:val="16"/>
        </w:rPr>
        <w:t>t</w:t>
      </w:r>
      <w:r w:rsidRPr="008631C0">
        <w:rPr>
          <w:rFonts w:ascii="Verdana" w:hAnsi="Verdana" w:cs="Arial"/>
          <w:b w:val="0"/>
          <w:bCs w:val="0"/>
          <w:i/>
          <w:sz w:val="16"/>
        </w:rPr>
        <w:t>éto smlouvy vyžádaná zástupcem Objednatele ve věcech smluvních, popřípadě vyvolaná změnou technického řešení díla oproti PROJEKTU, aniž je tato změna způsobena Zhotovitelem, budou práce spojené s takovými změnami sjednány podle přílohy č. III.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w:t>
      </w:r>
      <w:r w:rsidRPr="00C8300E">
        <w:rPr>
          <w:rFonts w:ascii="Verdana" w:hAnsi="Verdana" w:cs="Arial"/>
          <w:b w:val="0"/>
          <w:bCs w:val="0"/>
          <w:i/>
          <w:sz w:val="16"/>
        </w:rPr>
        <w:t xml:space="preserve"> cenové úrovni ke dni předání nabídky Zhotovitele, pokud ceníky RTS takové položky neobsahují, bude provedeno ocenění individuální kalkulací a předložením několika cenových nabídek podle situace na trhu.</w:t>
      </w:r>
    </w:p>
    <w:p w14:paraId="0696E520" w14:textId="3AAA67F3" w:rsidR="00092A40" w:rsidRPr="00C8300E" w:rsidRDefault="00092A40" w:rsidP="00011F26">
      <w:pPr>
        <w:pStyle w:val="Nadpis6"/>
        <w:widowControl w:val="0"/>
        <w:numPr>
          <w:ilvl w:val="2"/>
          <w:numId w:val="33"/>
        </w:numPr>
        <w:spacing w:before="60" w:after="0"/>
        <w:ind w:left="1702" w:hanging="851"/>
        <w:jc w:val="both"/>
        <w:rPr>
          <w:rFonts w:ascii="Verdana" w:hAnsi="Verdana" w:cs="Arial"/>
          <w:i/>
          <w:sz w:val="16"/>
        </w:rPr>
      </w:pPr>
      <w:r w:rsidRPr="00C8300E">
        <w:rPr>
          <w:rFonts w:ascii="Verdana" w:hAnsi="Verdana" w:cs="Arial"/>
          <w:b w:val="0"/>
          <w:bCs w:val="0"/>
          <w:i/>
          <w:sz w:val="16"/>
        </w:rPr>
        <w:t>Obě smluvní strany se zavazují, že ve všech případech shora uvedených budou jednat bez zbytečného odkladu.</w:t>
      </w:r>
    </w:p>
    <w:p w14:paraId="65E71E00" w14:textId="1352EB54" w:rsidR="00C33448" w:rsidRPr="008631C0" w:rsidRDefault="00092A40" w:rsidP="00011F26">
      <w:pPr>
        <w:pStyle w:val="Nadpis6"/>
        <w:widowControl w:val="0"/>
        <w:numPr>
          <w:ilvl w:val="1"/>
          <w:numId w:val="33"/>
        </w:numPr>
        <w:spacing w:before="120" w:after="0"/>
        <w:ind w:left="851" w:hanging="851"/>
        <w:jc w:val="both"/>
        <w:rPr>
          <w:rFonts w:ascii="Verdana" w:hAnsi="Verdana" w:cs="Arial"/>
          <w:b w:val="0"/>
          <w:bCs w:val="0"/>
          <w:i/>
          <w:sz w:val="16"/>
        </w:rPr>
      </w:pPr>
      <w:r w:rsidRPr="008631C0">
        <w:rPr>
          <w:rFonts w:ascii="Verdana" w:hAnsi="Verdana" w:cs="Arial"/>
          <w:b w:val="0"/>
          <w:bCs w:val="0"/>
          <w:i/>
          <w:sz w:val="16"/>
        </w:rPr>
        <w:t>Práce, které nebudou po dohodě smluvních stran provedeny, ačkoliv jsou součástí sjednaného předmětu plnění, budou z celkové ceny díla odečteny, přičemž se při jejich ocenění bude postupovat v souladu s</w:t>
      </w:r>
      <w:r w:rsidR="00471362" w:rsidRPr="008631C0">
        <w:rPr>
          <w:rFonts w:ascii="Verdana" w:hAnsi="Verdana" w:cs="Arial"/>
          <w:b w:val="0"/>
          <w:bCs w:val="0"/>
          <w:i/>
          <w:sz w:val="16"/>
        </w:rPr>
        <w:t> </w:t>
      </w:r>
      <w:r w:rsidR="00705056" w:rsidRPr="008631C0">
        <w:rPr>
          <w:rFonts w:ascii="Verdana" w:hAnsi="Verdana" w:cs="Arial"/>
          <w:b w:val="0"/>
          <w:bCs w:val="0"/>
          <w:i/>
          <w:sz w:val="16"/>
        </w:rPr>
        <w:t>o</w:t>
      </w:r>
      <w:r w:rsidRPr="008631C0">
        <w:rPr>
          <w:rFonts w:ascii="Verdana" w:hAnsi="Verdana" w:cs="Arial"/>
          <w:b w:val="0"/>
          <w:bCs w:val="0"/>
          <w:i/>
          <w:sz w:val="16"/>
        </w:rPr>
        <w:t>dstavc</w:t>
      </w:r>
      <w:r w:rsidR="00B315EA" w:rsidRPr="008631C0">
        <w:rPr>
          <w:rFonts w:ascii="Verdana" w:hAnsi="Verdana" w:cs="Arial"/>
          <w:b w:val="0"/>
          <w:bCs w:val="0"/>
          <w:i/>
          <w:sz w:val="16"/>
        </w:rPr>
        <w:t>em</w:t>
      </w:r>
      <w:r w:rsidRPr="008631C0">
        <w:rPr>
          <w:rFonts w:ascii="Verdana" w:hAnsi="Verdana" w:cs="Arial"/>
          <w:b w:val="0"/>
          <w:bCs w:val="0"/>
          <w:i/>
          <w:sz w:val="16"/>
        </w:rPr>
        <w:t xml:space="preserve"> 4.4.</w:t>
      </w:r>
      <w:r w:rsidR="00B315EA" w:rsidRPr="008631C0">
        <w:rPr>
          <w:rFonts w:ascii="Verdana" w:hAnsi="Verdana" w:cs="Arial"/>
          <w:b w:val="0"/>
          <w:bCs w:val="0"/>
          <w:i/>
          <w:sz w:val="16"/>
        </w:rPr>
        <w:t xml:space="preserve"> tohoto článku</w:t>
      </w:r>
      <w:r w:rsidR="00C33448" w:rsidRPr="008631C0">
        <w:rPr>
          <w:rFonts w:ascii="Verdana" w:hAnsi="Verdana" w:cs="Arial"/>
          <w:b w:val="0"/>
          <w:bCs w:val="0"/>
          <w:i/>
          <w:sz w:val="16"/>
        </w:rPr>
        <w:t>.</w:t>
      </w:r>
    </w:p>
    <w:p w14:paraId="6F1AAA56" w14:textId="3A9E2ECE" w:rsidR="00C33448" w:rsidRDefault="00C33448" w:rsidP="00011F26">
      <w:pPr>
        <w:pStyle w:val="Nadpis6"/>
        <w:widowControl w:val="0"/>
        <w:numPr>
          <w:ilvl w:val="1"/>
          <w:numId w:val="33"/>
        </w:numPr>
        <w:spacing w:before="120" w:after="0"/>
        <w:ind w:left="851" w:hanging="851"/>
        <w:jc w:val="both"/>
        <w:rPr>
          <w:rFonts w:ascii="Verdana" w:hAnsi="Verdana" w:cs="Arial"/>
          <w:b w:val="0"/>
          <w:bCs w:val="0"/>
          <w:i/>
          <w:sz w:val="16"/>
        </w:rPr>
      </w:pPr>
      <w:r w:rsidRPr="00C8300E">
        <w:rPr>
          <w:rFonts w:ascii="Verdana" w:hAnsi="Verdana" w:cs="Arial"/>
          <w:b w:val="0"/>
          <w:bCs w:val="0"/>
          <w:i/>
          <w:sz w:val="16"/>
        </w:rPr>
        <w:t>Daň z přidané hodnoty podle bude účtována vždy v zákonné výši ke dni uskutečnění zdanitelného plnění.</w:t>
      </w:r>
    </w:p>
    <w:p w14:paraId="4EE9CC6D" w14:textId="227999DF"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 Platební podmínky</w:t>
      </w:r>
    </w:p>
    <w:p w14:paraId="7A543FBF" w14:textId="45E6AC79" w:rsidR="00092A40" w:rsidRPr="00207EAB" w:rsidRDefault="00207EAB" w:rsidP="00011F26">
      <w:pPr>
        <w:pStyle w:val="Nadpis6"/>
        <w:widowControl w:val="0"/>
        <w:numPr>
          <w:ilvl w:val="1"/>
          <w:numId w:val="32"/>
        </w:numPr>
        <w:tabs>
          <w:tab w:val="left" w:pos="851"/>
        </w:tabs>
        <w:spacing w:after="0"/>
        <w:ind w:left="851" w:hanging="851"/>
        <w:jc w:val="both"/>
        <w:rPr>
          <w:rFonts w:ascii="Verdana" w:hAnsi="Verdana" w:cs="Arial"/>
          <w:i/>
          <w:sz w:val="16"/>
        </w:rPr>
      </w:pPr>
      <w:r>
        <w:rPr>
          <w:rFonts w:ascii="Verdana" w:hAnsi="Verdana" w:cs="Arial"/>
          <w:i/>
          <w:sz w:val="16"/>
        </w:rPr>
        <w:t>PLATEBNÍ PODMÍNKY PRO ÚHRADU CENY DÍLA</w:t>
      </w:r>
    </w:p>
    <w:p w14:paraId="0D1E6D8A" w14:textId="4A4F3FB8" w:rsidR="00092A40" w:rsidRPr="0074757C" w:rsidRDefault="00092A40" w:rsidP="003B047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851" w:firstLine="0"/>
        <w:jc w:val="both"/>
        <w:rPr>
          <w:rFonts w:ascii="Verdana" w:hAnsi="Verdana" w:cs="Arial"/>
          <w:i/>
          <w:sz w:val="16"/>
          <w:szCs w:val="16"/>
        </w:rPr>
      </w:pPr>
      <w:r w:rsidRPr="0074757C">
        <w:rPr>
          <w:rFonts w:ascii="Verdana" w:hAnsi="Verdana" w:cs="Arial"/>
          <w:i/>
          <w:sz w:val="16"/>
          <w:szCs w:val="16"/>
        </w:rPr>
        <w:t xml:space="preserve">Objednatel nebude poskytovat zálohy na provádění díla. Zhotovitel bude vystavovat a Objednatel bude hradit faktury, které budou vystavovány </w:t>
      </w:r>
      <w:r w:rsidRPr="004C4168">
        <w:rPr>
          <w:rFonts w:ascii="Verdana" w:hAnsi="Verdana" w:cs="Arial"/>
          <w:i/>
          <w:sz w:val="16"/>
          <w:szCs w:val="16"/>
        </w:rPr>
        <w:t>odděleně za práce a do</w:t>
      </w:r>
      <w:r w:rsidR="00471362" w:rsidRPr="004C4168">
        <w:rPr>
          <w:rFonts w:ascii="Verdana" w:hAnsi="Verdana" w:cs="Arial"/>
          <w:i/>
          <w:sz w:val="16"/>
          <w:szCs w:val="16"/>
        </w:rPr>
        <w:t xml:space="preserve">dávky </w:t>
      </w:r>
      <w:r w:rsidRPr="0074757C">
        <w:rPr>
          <w:rFonts w:ascii="Verdana" w:hAnsi="Verdana" w:cs="Arial"/>
          <w:i/>
          <w:sz w:val="16"/>
          <w:szCs w:val="16"/>
        </w:rPr>
        <w:t xml:space="preserve">provedené </w:t>
      </w:r>
      <w:r w:rsidR="00BF20C7">
        <w:rPr>
          <w:rFonts w:ascii="Verdana" w:hAnsi="Verdana" w:cs="Arial"/>
          <w:i/>
          <w:sz w:val="16"/>
          <w:szCs w:val="16"/>
        </w:rPr>
        <w:t>v uplynulém kalendářním měsíci.</w:t>
      </w:r>
    </w:p>
    <w:p w14:paraId="635CF104" w14:textId="5D4C6257" w:rsidR="00092A40" w:rsidRPr="004C4168" w:rsidRDefault="00471362" w:rsidP="00011F26">
      <w:pPr>
        <w:pStyle w:val="Nadpis6"/>
        <w:widowControl w:val="0"/>
        <w:numPr>
          <w:ilvl w:val="2"/>
          <w:numId w:val="32"/>
        </w:numPr>
        <w:tabs>
          <w:tab w:val="left" w:pos="1701"/>
        </w:tabs>
        <w:spacing w:before="60" w:after="0"/>
        <w:ind w:left="1702" w:hanging="851"/>
        <w:jc w:val="both"/>
        <w:rPr>
          <w:rFonts w:ascii="Verdana" w:hAnsi="Verdana" w:cs="Arial"/>
          <w:b w:val="0"/>
          <w:bCs w:val="0"/>
          <w:i/>
          <w:sz w:val="16"/>
        </w:rPr>
      </w:pPr>
      <w:r w:rsidRPr="004C4168">
        <w:rPr>
          <w:rFonts w:ascii="Verdana" w:hAnsi="Verdana" w:cs="Arial"/>
          <w:b w:val="0"/>
          <w:bCs w:val="0"/>
          <w:i/>
          <w:sz w:val="16"/>
        </w:rPr>
        <w:t>Podkladem k vystavení faktury – daňového dokladu –</w:t>
      </w:r>
      <w:r w:rsidR="00092A40" w:rsidRPr="004C4168">
        <w:rPr>
          <w:rFonts w:ascii="Verdana" w:hAnsi="Verdana" w:cs="Arial"/>
          <w:b w:val="0"/>
          <w:bCs w:val="0"/>
          <w:i/>
          <w:sz w:val="16"/>
        </w:rPr>
        <w:t xml:space="preserve"> jsou soupi</w:t>
      </w:r>
      <w:r w:rsidRPr="004C4168">
        <w:rPr>
          <w:rFonts w:ascii="Verdana" w:hAnsi="Verdana" w:cs="Arial"/>
          <w:b w:val="0"/>
          <w:bCs w:val="0"/>
          <w:i/>
          <w:sz w:val="16"/>
        </w:rPr>
        <w:t>sy skutečně provedených prací a </w:t>
      </w:r>
      <w:r w:rsidR="00092A40" w:rsidRPr="004C4168">
        <w:rPr>
          <w:rFonts w:ascii="Verdana" w:hAnsi="Verdana" w:cs="Arial"/>
          <w:b w:val="0"/>
          <w:bCs w:val="0"/>
          <w:i/>
          <w:sz w:val="16"/>
        </w:rPr>
        <w:t xml:space="preserve">dodávek v uplynulém kalendářním měsíci vystavované Zhotovitelem a potvrzené </w:t>
      </w:r>
      <w:r w:rsidR="00407625" w:rsidRPr="004C4168">
        <w:rPr>
          <w:rFonts w:ascii="Verdana" w:hAnsi="Verdana" w:cs="Arial"/>
          <w:b w:val="0"/>
          <w:bCs w:val="0"/>
          <w:i/>
          <w:sz w:val="16"/>
        </w:rPr>
        <w:t>TDS</w:t>
      </w:r>
      <w:r w:rsidR="00092A40" w:rsidRPr="004C4168">
        <w:rPr>
          <w:rFonts w:ascii="Verdana" w:hAnsi="Verdana" w:cs="Arial"/>
          <w:b w:val="0"/>
          <w:bCs w:val="0"/>
          <w:i/>
          <w:sz w:val="16"/>
        </w:rPr>
        <w:t xml:space="preserve">. Zhotovitel je povinen předat soupis </w:t>
      </w:r>
      <w:r w:rsidR="00407625" w:rsidRPr="004C4168">
        <w:rPr>
          <w:rFonts w:ascii="Verdana" w:hAnsi="Verdana" w:cs="Arial"/>
          <w:b w:val="0"/>
          <w:bCs w:val="0"/>
          <w:i/>
          <w:sz w:val="16"/>
        </w:rPr>
        <w:t>TDS</w:t>
      </w:r>
      <w:r w:rsidR="00092A40" w:rsidRPr="004C4168">
        <w:rPr>
          <w:rFonts w:ascii="Verdana" w:hAnsi="Verdana" w:cs="Arial"/>
          <w:b w:val="0"/>
          <w:bCs w:val="0"/>
          <w:i/>
          <w:sz w:val="16"/>
        </w:rPr>
        <w:t xml:space="preserve"> k odsouhlasení nejpozději do 3. dne následujícího kalendářního měsíce. </w:t>
      </w:r>
      <w:r w:rsidR="00407625" w:rsidRPr="004C4168">
        <w:rPr>
          <w:rFonts w:ascii="Verdana" w:hAnsi="Verdana" w:cs="Arial"/>
          <w:b w:val="0"/>
          <w:bCs w:val="0"/>
          <w:i/>
          <w:sz w:val="16"/>
        </w:rPr>
        <w:t>TDS</w:t>
      </w:r>
      <w:r w:rsidR="00092A40" w:rsidRPr="004C4168">
        <w:rPr>
          <w:rFonts w:ascii="Verdana" w:hAnsi="Verdana" w:cs="Arial"/>
          <w:b w:val="0"/>
          <w:bCs w:val="0"/>
          <w:i/>
          <w:sz w:val="16"/>
        </w:rPr>
        <w:t xml:space="preserve"> připojí své stanovisko k soupisům provedených prací a dodávek a vrátí jej zpět Zhotoviteli nejpozději do 3 pra</w:t>
      </w:r>
      <w:r w:rsidR="003B0472" w:rsidRPr="004C4168">
        <w:rPr>
          <w:rFonts w:ascii="Verdana" w:hAnsi="Verdana" w:cs="Arial"/>
          <w:b w:val="0"/>
          <w:bCs w:val="0"/>
          <w:i/>
          <w:sz w:val="16"/>
        </w:rPr>
        <w:t>covních dnů od jejich obdržení.</w:t>
      </w:r>
    </w:p>
    <w:p w14:paraId="7F9714E5" w14:textId="522EE870" w:rsidR="00092A40" w:rsidRPr="004C4168" w:rsidRDefault="00092A40" w:rsidP="00011F26">
      <w:pPr>
        <w:pStyle w:val="Nadpis6"/>
        <w:widowControl w:val="0"/>
        <w:numPr>
          <w:ilvl w:val="2"/>
          <w:numId w:val="32"/>
        </w:numPr>
        <w:tabs>
          <w:tab w:val="left" w:pos="1701"/>
        </w:tabs>
        <w:spacing w:before="60" w:after="0"/>
        <w:ind w:left="1702" w:hanging="851"/>
        <w:jc w:val="both"/>
        <w:rPr>
          <w:rFonts w:ascii="Verdana" w:hAnsi="Verdana" w:cs="Arial"/>
          <w:i/>
          <w:sz w:val="16"/>
        </w:rPr>
      </w:pPr>
      <w:r w:rsidRPr="004C4168">
        <w:rPr>
          <w:rFonts w:ascii="Verdana" w:hAnsi="Verdana" w:cs="Arial"/>
          <w:i/>
          <w:sz w:val="16"/>
        </w:rPr>
        <w:t>SOUPIS SKUTEČNĚ PROVEDENÝCH PRACÍ A DODÁVEK</w:t>
      </w:r>
    </w:p>
    <w:p w14:paraId="62098B5A" w14:textId="56657E0B" w:rsidR="00092A40" w:rsidRPr="0074757C" w:rsidRDefault="00092A40" w:rsidP="00B52A44">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 a sestaví</w:t>
      </w:r>
      <w:r w:rsidR="004C4168" w:rsidRPr="004C4168">
        <w:rPr>
          <w:rFonts w:ascii="Verdana" w:hAnsi="Verdana" w:cs="Arial"/>
          <w:i/>
          <w:sz w:val="16"/>
          <w:szCs w:val="16"/>
        </w:rPr>
        <w:t xml:space="preserve"> </w:t>
      </w:r>
      <w:r w:rsidR="004C4168" w:rsidRPr="0074757C">
        <w:rPr>
          <w:rFonts w:ascii="Verdana" w:hAnsi="Verdana" w:cs="Arial"/>
          <w:i/>
          <w:sz w:val="16"/>
          <w:szCs w:val="16"/>
        </w:rPr>
        <w:t>ho</w:t>
      </w:r>
      <w:r w:rsidRPr="0074757C">
        <w:rPr>
          <w:rFonts w:ascii="Verdana" w:hAnsi="Verdana" w:cs="Arial"/>
          <w:i/>
          <w:sz w:val="16"/>
          <w:szCs w:val="16"/>
        </w:rPr>
        <w:t xml:space="preserve"> </w:t>
      </w:r>
      <w:r w:rsidR="004C4168" w:rsidRPr="0074757C">
        <w:rPr>
          <w:rFonts w:ascii="Verdana" w:hAnsi="Verdana" w:cs="Arial"/>
          <w:i/>
          <w:sz w:val="16"/>
          <w:szCs w:val="16"/>
        </w:rPr>
        <w:t>Zhotovitel</w:t>
      </w:r>
      <w:r w:rsidRPr="0074757C">
        <w:rPr>
          <w:rFonts w:ascii="Verdana" w:hAnsi="Verdana" w:cs="Arial"/>
          <w:i/>
          <w:sz w:val="16"/>
          <w:szCs w:val="16"/>
        </w:rPr>
        <w:t>. Soupis skutečně provedených prací bude obsahovat:</w:t>
      </w:r>
    </w:p>
    <w:p w14:paraId="2333E6C5"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552" w:hanging="851"/>
        <w:jc w:val="both"/>
        <w:rPr>
          <w:rFonts w:ascii="Verdana" w:hAnsi="Verdana" w:cs="Arial"/>
          <w:i/>
          <w:sz w:val="16"/>
          <w:szCs w:val="16"/>
        </w:rPr>
      </w:pPr>
      <w:r w:rsidRPr="0074757C">
        <w:rPr>
          <w:rFonts w:ascii="Verdana" w:hAnsi="Verdana" w:cs="Arial"/>
          <w:i/>
          <w:sz w:val="16"/>
          <w:szCs w:val="16"/>
        </w:rPr>
        <w:t>počet měrných jednotek celkem (podle ROZPOČTU)</w:t>
      </w:r>
      <w:r w:rsidR="00A24E48">
        <w:rPr>
          <w:rFonts w:ascii="Verdana" w:hAnsi="Verdana" w:cs="Arial"/>
          <w:i/>
          <w:sz w:val="16"/>
          <w:szCs w:val="16"/>
        </w:rPr>
        <w:t>;</w:t>
      </w:r>
    </w:p>
    <w:p w14:paraId="1928DCB3"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552" w:hanging="851"/>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sidR="00A24E48">
        <w:rPr>
          <w:rFonts w:ascii="Verdana" w:hAnsi="Verdana" w:cs="Arial"/>
          <w:i/>
          <w:sz w:val="16"/>
          <w:szCs w:val="16"/>
        </w:rPr>
        <w:t>;</w:t>
      </w:r>
    </w:p>
    <w:p w14:paraId="4FA77D4B"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552" w:hanging="851"/>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sidR="00A24E48">
        <w:rPr>
          <w:rFonts w:ascii="Verdana" w:hAnsi="Verdana" w:cs="Arial"/>
          <w:i/>
          <w:sz w:val="16"/>
          <w:szCs w:val="16"/>
        </w:rPr>
        <w:t>;</w:t>
      </w:r>
    </w:p>
    <w:p w14:paraId="677E7DE9" w14:textId="45A16CE3"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552" w:hanging="851"/>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sidR="00A24E48">
        <w:rPr>
          <w:rFonts w:ascii="Verdana" w:hAnsi="Verdana" w:cs="Arial"/>
          <w:i/>
          <w:sz w:val="16"/>
          <w:szCs w:val="16"/>
        </w:rPr>
        <w:t>.</w:t>
      </w:r>
    </w:p>
    <w:p w14:paraId="7AB14169" w14:textId="4187A6C6" w:rsidR="00092A40" w:rsidRPr="00E836E6" w:rsidRDefault="00092A40" w:rsidP="007C028A">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sidR="00407625">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sidR="00407625">
        <w:rPr>
          <w:rFonts w:ascii="Verdana" w:hAnsi="Verdana" w:cs="Arial"/>
          <w:i/>
          <w:sz w:val="16"/>
          <w:szCs w:val="16"/>
        </w:rPr>
        <w:t>TDS</w:t>
      </w:r>
      <w:r w:rsidRPr="0074757C">
        <w:rPr>
          <w:rFonts w:ascii="Verdana" w:hAnsi="Verdana" w:cs="Arial"/>
          <w:i/>
          <w:sz w:val="16"/>
          <w:szCs w:val="16"/>
        </w:rPr>
        <w:t xml:space="preserve"> v </w:t>
      </w:r>
      <w:r w:rsidRPr="00E836E6">
        <w:rPr>
          <w:rFonts w:ascii="Verdana" w:hAnsi="Verdana" w:cs="Arial"/>
          <w:i/>
          <w:sz w:val="16"/>
          <w:szCs w:val="16"/>
        </w:rPr>
        <w:t xml:space="preserve">tištěné podobě a současně v datové podobě. Částky v soupisu provedených prací budou uvedeny na 2 desetinná místa </w:t>
      </w:r>
      <w:r w:rsidR="00471362" w:rsidRPr="00E836E6">
        <w:rPr>
          <w:rFonts w:ascii="Verdana" w:hAnsi="Verdana" w:cs="Arial"/>
          <w:i/>
          <w:sz w:val="16"/>
          <w:szCs w:val="16"/>
        </w:rPr>
        <w:t>a číselně musí s přesností na 2 </w:t>
      </w:r>
      <w:r w:rsidRPr="00E836E6">
        <w:rPr>
          <w:rFonts w:ascii="Verdana" w:hAnsi="Verdana" w:cs="Arial"/>
          <w:i/>
          <w:sz w:val="16"/>
          <w:szCs w:val="16"/>
        </w:rPr>
        <w:t>desetinná místa korespondovat s </w:t>
      </w:r>
      <w:r w:rsidRPr="00E836E6">
        <w:rPr>
          <w:rFonts w:ascii="Verdana" w:hAnsi="Verdana" w:cs="Arial"/>
          <w:i/>
          <w:caps/>
          <w:sz w:val="16"/>
          <w:szCs w:val="16"/>
        </w:rPr>
        <w:t>rozpočtem</w:t>
      </w:r>
      <w:r w:rsidRPr="00E836E6">
        <w:rPr>
          <w:rFonts w:ascii="Verdana" w:hAnsi="Verdana" w:cs="Arial"/>
          <w:i/>
          <w:sz w:val="16"/>
          <w:szCs w:val="16"/>
        </w:rPr>
        <w:t>, který je souč</w:t>
      </w:r>
      <w:r w:rsidR="00CC6F2E" w:rsidRPr="00E836E6">
        <w:rPr>
          <w:rFonts w:ascii="Verdana" w:hAnsi="Verdana" w:cs="Arial"/>
          <w:i/>
          <w:sz w:val="16"/>
          <w:szCs w:val="16"/>
        </w:rPr>
        <w:t>ástí přílohy č. I</w:t>
      </w:r>
      <w:r w:rsidR="00A86126" w:rsidRPr="00E836E6">
        <w:rPr>
          <w:rFonts w:ascii="Verdana" w:hAnsi="Verdana" w:cs="Arial"/>
          <w:i/>
          <w:sz w:val="16"/>
          <w:szCs w:val="16"/>
        </w:rPr>
        <w:t>.</w:t>
      </w:r>
      <w:r w:rsidR="00CC6F2E" w:rsidRPr="00E836E6">
        <w:rPr>
          <w:rFonts w:ascii="Verdana" w:hAnsi="Verdana" w:cs="Arial"/>
          <w:i/>
          <w:sz w:val="16"/>
          <w:szCs w:val="16"/>
        </w:rPr>
        <w:t xml:space="preserve"> této smlouvy.</w:t>
      </w:r>
    </w:p>
    <w:p w14:paraId="7D275D51" w14:textId="480E3FCF" w:rsidR="00092A40" w:rsidRPr="00E836E6" w:rsidRDefault="00092A40" w:rsidP="00011F26">
      <w:pPr>
        <w:pStyle w:val="Nadpis6"/>
        <w:widowControl w:val="0"/>
        <w:numPr>
          <w:ilvl w:val="2"/>
          <w:numId w:val="32"/>
        </w:numPr>
        <w:tabs>
          <w:tab w:val="left" w:pos="1701"/>
        </w:tabs>
        <w:spacing w:before="60" w:after="0"/>
        <w:ind w:left="1702" w:hanging="851"/>
        <w:jc w:val="both"/>
        <w:rPr>
          <w:rFonts w:ascii="Verdana" w:hAnsi="Verdana" w:cs="Arial"/>
          <w:i/>
          <w:sz w:val="16"/>
        </w:rPr>
      </w:pPr>
      <w:r w:rsidRPr="00E836E6">
        <w:rPr>
          <w:rFonts w:ascii="Verdana" w:hAnsi="Verdana" w:cs="Arial"/>
          <w:i/>
          <w:sz w:val="16"/>
        </w:rPr>
        <w:t>SOUHRNNÝ ZJIŠŤOVACÍ PROTOKOL</w:t>
      </w:r>
    </w:p>
    <w:p w14:paraId="6A33D626" w14:textId="77777777" w:rsidR="00092A40" w:rsidRPr="0074757C" w:rsidRDefault="00092A40" w:rsidP="00B52A44">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14:paraId="61AB5508"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552" w:hanging="851"/>
        <w:jc w:val="both"/>
        <w:rPr>
          <w:rFonts w:ascii="Verdana" w:hAnsi="Verdana" w:cs="Arial"/>
          <w:i/>
          <w:sz w:val="16"/>
          <w:szCs w:val="16"/>
        </w:rPr>
      </w:pPr>
      <w:r w:rsidRPr="0074757C">
        <w:rPr>
          <w:rFonts w:ascii="Verdana" w:hAnsi="Verdana" w:cs="Arial"/>
          <w:i/>
          <w:sz w:val="16"/>
          <w:szCs w:val="16"/>
        </w:rPr>
        <w:t>celková</w:t>
      </w:r>
      <w:r w:rsidR="00AA7F5B">
        <w:rPr>
          <w:rFonts w:ascii="Verdana" w:hAnsi="Verdana" w:cs="Arial"/>
          <w:i/>
          <w:sz w:val="16"/>
          <w:szCs w:val="16"/>
        </w:rPr>
        <w:t xml:space="preserve"> cena díla v členění základ DPH, sazba a výše DPH, cena celkem vč. DPH</w:t>
      </w:r>
      <w:r w:rsidR="00A24E48">
        <w:rPr>
          <w:rFonts w:ascii="Verdana" w:hAnsi="Verdana" w:cs="Arial"/>
          <w:i/>
          <w:sz w:val="16"/>
          <w:szCs w:val="16"/>
        </w:rPr>
        <w:t>;</w:t>
      </w:r>
    </w:p>
    <w:p w14:paraId="1F9A0FCF"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552" w:hanging="851"/>
        <w:jc w:val="both"/>
        <w:rPr>
          <w:rFonts w:ascii="Verdana" w:hAnsi="Verdana" w:cs="Arial"/>
          <w:i/>
          <w:sz w:val="16"/>
          <w:szCs w:val="16"/>
        </w:rPr>
      </w:pPr>
      <w:r w:rsidRPr="0074757C">
        <w:rPr>
          <w:rFonts w:ascii="Verdana" w:hAnsi="Verdana" w:cs="Arial"/>
          <w:i/>
          <w:sz w:val="16"/>
          <w:szCs w:val="16"/>
        </w:rPr>
        <w:lastRenderedPageBreak/>
        <w:t xml:space="preserve">v daném fakturačním období fakturovaná cena díla v členění </w:t>
      </w:r>
      <w:r w:rsidR="00AA7F5B">
        <w:rPr>
          <w:rFonts w:ascii="Verdana" w:hAnsi="Verdana" w:cs="Arial"/>
          <w:i/>
          <w:sz w:val="16"/>
          <w:szCs w:val="16"/>
        </w:rPr>
        <w:t>základ DPH, sazba a výše DPH, cena celkem vč. DPH;</w:t>
      </w:r>
    </w:p>
    <w:p w14:paraId="7D1B16BA" w14:textId="7CCA8C78" w:rsidR="00092A40" w:rsidRPr="004C4168" w:rsidRDefault="00092A40" w:rsidP="00011F26">
      <w:pPr>
        <w:pStyle w:val="Nadpis6"/>
        <w:widowControl w:val="0"/>
        <w:numPr>
          <w:ilvl w:val="2"/>
          <w:numId w:val="32"/>
        </w:numPr>
        <w:tabs>
          <w:tab w:val="left" w:pos="1701"/>
        </w:tabs>
        <w:spacing w:before="60" w:after="0"/>
        <w:ind w:left="1702" w:hanging="851"/>
        <w:jc w:val="both"/>
        <w:rPr>
          <w:rFonts w:ascii="Verdana" w:hAnsi="Verdana" w:cs="Arial"/>
          <w:b w:val="0"/>
          <w:bCs w:val="0"/>
          <w:i/>
          <w:sz w:val="16"/>
        </w:rPr>
      </w:pPr>
      <w:r w:rsidRPr="004C4168">
        <w:rPr>
          <w:rFonts w:ascii="Verdana" w:hAnsi="Verdana" w:cs="Arial"/>
          <w:b w:val="0"/>
          <w:bCs w:val="0"/>
          <w:i/>
          <w:sz w:val="16"/>
        </w:rPr>
        <w:t xml:space="preserve">Veškeré doklady prokazující oprávněnost fakturace Zhotovitele v daném měsíci předá Zhotovitel </w:t>
      </w:r>
      <w:r w:rsidR="00407625" w:rsidRPr="004C4168">
        <w:rPr>
          <w:rFonts w:ascii="Verdana" w:hAnsi="Verdana" w:cs="Arial"/>
          <w:b w:val="0"/>
          <w:bCs w:val="0"/>
          <w:i/>
          <w:sz w:val="16"/>
        </w:rPr>
        <w:t>TDS</w:t>
      </w:r>
      <w:r w:rsidRPr="004C4168">
        <w:rPr>
          <w:rFonts w:ascii="Verdana" w:hAnsi="Verdana" w:cs="Arial"/>
          <w:b w:val="0"/>
          <w:bCs w:val="0"/>
          <w:i/>
          <w:sz w:val="16"/>
        </w:rPr>
        <w:t xml:space="preserve"> vždy ve třech vyhotoveních, která budou sloužit výh</w:t>
      </w:r>
      <w:r w:rsidR="00A42861" w:rsidRPr="004C4168">
        <w:rPr>
          <w:rFonts w:ascii="Verdana" w:hAnsi="Verdana" w:cs="Arial"/>
          <w:b w:val="0"/>
          <w:bCs w:val="0"/>
          <w:i/>
          <w:sz w:val="16"/>
        </w:rPr>
        <w:t>radně pro potřeby Objednatele.</w:t>
      </w:r>
    </w:p>
    <w:p w14:paraId="1343E797" w14:textId="7442991E" w:rsidR="00092A40" w:rsidRPr="004C4168" w:rsidRDefault="00092A40" w:rsidP="00011F26">
      <w:pPr>
        <w:pStyle w:val="Nadpis6"/>
        <w:widowControl w:val="0"/>
        <w:numPr>
          <w:ilvl w:val="1"/>
          <w:numId w:val="32"/>
        </w:numPr>
        <w:tabs>
          <w:tab w:val="left" w:pos="851"/>
        </w:tabs>
        <w:spacing w:before="120" w:after="0"/>
        <w:ind w:left="851" w:hanging="851"/>
        <w:jc w:val="both"/>
        <w:rPr>
          <w:rFonts w:ascii="Verdana" w:hAnsi="Verdana" w:cs="Arial"/>
          <w:b w:val="0"/>
          <w:bCs w:val="0"/>
          <w:i/>
          <w:sz w:val="16"/>
        </w:rPr>
      </w:pPr>
      <w:r w:rsidRPr="004C4168">
        <w:rPr>
          <w:rFonts w:ascii="Verdana" w:hAnsi="Verdana" w:cs="Arial"/>
          <w:b w:val="0"/>
          <w:bCs w:val="0"/>
          <w:i/>
          <w:sz w:val="16"/>
        </w:rPr>
        <w:t>Každá faktura Zhotovitele (samostatně investiční a samostatně neinvestiční) musí splňovat náležitosti daňového dokladu podle v rozhodné době účinných právních předpisů a dále musí obsahovat:</w:t>
      </w:r>
    </w:p>
    <w:p w14:paraId="2F1855D0"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1701" w:hanging="850"/>
        <w:jc w:val="both"/>
        <w:rPr>
          <w:rFonts w:ascii="Verdana" w:hAnsi="Verdana" w:cs="Arial"/>
          <w:i/>
          <w:sz w:val="16"/>
          <w:szCs w:val="16"/>
        </w:rPr>
      </w:pPr>
      <w:r w:rsidRPr="0074757C">
        <w:rPr>
          <w:rFonts w:ascii="Verdana" w:hAnsi="Verdana" w:cs="Arial"/>
          <w:i/>
          <w:sz w:val="16"/>
          <w:szCs w:val="16"/>
        </w:rPr>
        <w:t>číslo smlouvy</w:t>
      </w:r>
      <w:r w:rsidR="00993DFC">
        <w:rPr>
          <w:rFonts w:ascii="Verdana" w:hAnsi="Verdana" w:cs="Arial"/>
          <w:i/>
          <w:sz w:val="16"/>
          <w:szCs w:val="16"/>
        </w:rPr>
        <w:t>;</w:t>
      </w:r>
    </w:p>
    <w:p w14:paraId="53A0CAC1"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1701" w:hanging="850"/>
        <w:jc w:val="both"/>
        <w:rPr>
          <w:rFonts w:ascii="Verdana" w:hAnsi="Verdana" w:cs="Arial"/>
          <w:i/>
          <w:sz w:val="16"/>
          <w:szCs w:val="16"/>
        </w:rPr>
      </w:pPr>
      <w:r w:rsidRPr="0074757C">
        <w:rPr>
          <w:rFonts w:ascii="Verdana" w:hAnsi="Verdana" w:cs="Arial"/>
          <w:i/>
          <w:sz w:val="16"/>
          <w:szCs w:val="16"/>
        </w:rPr>
        <w:t>číslo faktury</w:t>
      </w:r>
      <w:r w:rsidR="00993DFC">
        <w:rPr>
          <w:rFonts w:ascii="Verdana" w:hAnsi="Verdana" w:cs="Arial"/>
          <w:i/>
          <w:sz w:val="16"/>
          <w:szCs w:val="16"/>
        </w:rPr>
        <w:t>;</w:t>
      </w:r>
    </w:p>
    <w:p w14:paraId="5A8F1ECF" w14:textId="77777777" w:rsidR="00993DFC" w:rsidRDefault="00993DFC"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1701" w:hanging="850"/>
        <w:jc w:val="both"/>
        <w:rPr>
          <w:rFonts w:ascii="Verdana" w:hAnsi="Verdana" w:cs="Arial"/>
          <w:i/>
          <w:sz w:val="16"/>
          <w:szCs w:val="16"/>
        </w:rPr>
      </w:pPr>
      <w:r>
        <w:rPr>
          <w:rFonts w:ascii="Verdana" w:hAnsi="Verdana" w:cs="Arial"/>
          <w:i/>
          <w:sz w:val="16"/>
          <w:szCs w:val="16"/>
        </w:rPr>
        <w:t>den uskutečnění zdanitelného plnění;</w:t>
      </w:r>
    </w:p>
    <w:p w14:paraId="3F9DDD17"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1701" w:hanging="850"/>
        <w:jc w:val="both"/>
        <w:rPr>
          <w:rFonts w:ascii="Verdana" w:hAnsi="Verdana" w:cs="Arial"/>
          <w:i/>
          <w:sz w:val="16"/>
          <w:szCs w:val="16"/>
        </w:rPr>
      </w:pPr>
      <w:r w:rsidRPr="0074757C">
        <w:rPr>
          <w:rFonts w:ascii="Verdana" w:hAnsi="Verdana" w:cs="Arial"/>
          <w:i/>
          <w:sz w:val="16"/>
          <w:szCs w:val="16"/>
        </w:rPr>
        <w:t>den splatnosti faktury</w:t>
      </w:r>
      <w:r w:rsidR="00993DFC">
        <w:rPr>
          <w:rFonts w:ascii="Verdana" w:hAnsi="Verdana" w:cs="Arial"/>
          <w:i/>
          <w:sz w:val="16"/>
          <w:szCs w:val="16"/>
        </w:rPr>
        <w:t>;</w:t>
      </w:r>
    </w:p>
    <w:p w14:paraId="263798CB"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1701" w:hanging="850"/>
        <w:jc w:val="both"/>
        <w:rPr>
          <w:rFonts w:ascii="Verdana" w:hAnsi="Verdana" w:cs="Arial"/>
          <w:i/>
          <w:sz w:val="16"/>
          <w:szCs w:val="16"/>
        </w:rPr>
      </w:pPr>
      <w:r w:rsidRPr="0074757C">
        <w:rPr>
          <w:rFonts w:ascii="Verdana" w:hAnsi="Verdana" w:cs="Arial"/>
          <w:i/>
          <w:sz w:val="16"/>
          <w:szCs w:val="16"/>
        </w:rPr>
        <w:t>označení díla</w:t>
      </w:r>
      <w:r w:rsidR="00993DFC">
        <w:rPr>
          <w:rFonts w:ascii="Verdana" w:hAnsi="Verdana" w:cs="Arial"/>
          <w:i/>
          <w:sz w:val="16"/>
          <w:szCs w:val="16"/>
        </w:rPr>
        <w:t>.</w:t>
      </w:r>
    </w:p>
    <w:p w14:paraId="3DED6AA1" w14:textId="77777777" w:rsidR="00092A40" w:rsidRPr="0074757C" w:rsidRDefault="00993DFC" w:rsidP="003B047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00092A40" w:rsidRPr="0074757C">
        <w:rPr>
          <w:rFonts w:ascii="Verdana" w:hAnsi="Verdana" w:cs="Arial"/>
          <w:i/>
          <w:sz w:val="16"/>
          <w:szCs w:val="16"/>
        </w:rPr>
        <w:t>:</w:t>
      </w:r>
    </w:p>
    <w:p w14:paraId="582075E2" w14:textId="77777777" w:rsidR="00092A40" w:rsidRPr="0074757C"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1701" w:hanging="850"/>
        <w:jc w:val="both"/>
        <w:rPr>
          <w:rFonts w:ascii="Verdana" w:hAnsi="Verdana" w:cs="Arial"/>
          <w:i/>
          <w:sz w:val="16"/>
          <w:szCs w:val="16"/>
        </w:rPr>
      </w:pPr>
      <w:r w:rsidRPr="0074757C">
        <w:rPr>
          <w:rFonts w:ascii="Verdana" w:hAnsi="Verdana" w:cs="Arial"/>
          <w:i/>
          <w:sz w:val="16"/>
          <w:szCs w:val="16"/>
        </w:rPr>
        <w:t>souhrnný zjišťovací protokol</w:t>
      </w:r>
      <w:r w:rsidR="00993DFC">
        <w:rPr>
          <w:rFonts w:ascii="Verdana" w:hAnsi="Verdana" w:cs="Arial"/>
          <w:i/>
          <w:sz w:val="16"/>
          <w:szCs w:val="16"/>
        </w:rPr>
        <w:t>;</w:t>
      </w:r>
    </w:p>
    <w:p w14:paraId="5E249C3A" w14:textId="60B7AFCF" w:rsidR="00092A40" w:rsidRPr="00E836E6" w:rsidRDefault="00092A40" w:rsidP="00011F26">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1701" w:hanging="850"/>
        <w:jc w:val="both"/>
        <w:rPr>
          <w:rFonts w:ascii="Verdana" w:hAnsi="Verdana" w:cs="Arial"/>
          <w:i/>
          <w:sz w:val="16"/>
          <w:szCs w:val="16"/>
        </w:rPr>
      </w:pPr>
      <w:r w:rsidRPr="0074757C">
        <w:rPr>
          <w:rFonts w:ascii="Verdana" w:hAnsi="Verdana" w:cs="Arial"/>
          <w:i/>
          <w:sz w:val="16"/>
          <w:szCs w:val="16"/>
        </w:rPr>
        <w:t xml:space="preserve">soupis </w:t>
      </w:r>
      <w:r w:rsidRPr="00E836E6">
        <w:rPr>
          <w:rFonts w:ascii="Verdana" w:hAnsi="Verdana" w:cs="Arial"/>
          <w:i/>
          <w:sz w:val="16"/>
          <w:szCs w:val="16"/>
        </w:rPr>
        <w:t>provedených prací a dodávek</w:t>
      </w:r>
      <w:r w:rsidR="00993DFC" w:rsidRPr="00E836E6">
        <w:rPr>
          <w:rFonts w:ascii="Verdana" w:hAnsi="Verdana" w:cs="Arial"/>
          <w:i/>
          <w:sz w:val="16"/>
          <w:szCs w:val="16"/>
        </w:rPr>
        <w:t>.</w:t>
      </w:r>
    </w:p>
    <w:p w14:paraId="3D8A57E1" w14:textId="513D918A" w:rsidR="00092A40" w:rsidRPr="00E836E6" w:rsidRDefault="00092A40" w:rsidP="00011F26">
      <w:pPr>
        <w:pStyle w:val="Nadpis6"/>
        <w:widowControl w:val="0"/>
        <w:numPr>
          <w:ilvl w:val="1"/>
          <w:numId w:val="32"/>
        </w:numPr>
        <w:tabs>
          <w:tab w:val="left" w:pos="851"/>
        </w:tabs>
        <w:spacing w:before="120" w:after="0"/>
        <w:ind w:left="851" w:hanging="851"/>
        <w:jc w:val="both"/>
        <w:rPr>
          <w:rFonts w:ascii="Verdana" w:hAnsi="Verdana" w:cs="Arial"/>
          <w:b w:val="0"/>
          <w:bCs w:val="0"/>
          <w:i/>
          <w:sz w:val="16"/>
        </w:rPr>
      </w:pPr>
      <w:r w:rsidRPr="00E836E6">
        <w:rPr>
          <w:rFonts w:ascii="Verdana" w:hAnsi="Verdana" w:cs="Arial"/>
          <w:b w:val="0"/>
          <w:bCs w:val="0"/>
          <w:i/>
          <w:sz w:val="16"/>
        </w:rPr>
        <w:t xml:space="preserve">Bude-li faktura obsahovat nesprávné nebo neúplné údaje a náležitosti uvedené v odstavcích 5.1. a 5.2. </w:t>
      </w:r>
      <w:r w:rsidR="00A20DEC" w:rsidRPr="00E836E6">
        <w:rPr>
          <w:rFonts w:ascii="Verdana" w:hAnsi="Verdana" w:cs="Arial"/>
          <w:b w:val="0"/>
          <w:bCs w:val="0"/>
          <w:i/>
          <w:sz w:val="16"/>
        </w:rPr>
        <w:t>tohoto článku</w:t>
      </w:r>
      <w:r w:rsidRPr="00E836E6">
        <w:rPr>
          <w:rFonts w:ascii="Verdana" w:hAnsi="Verdana" w:cs="Arial"/>
          <w:b w:val="0"/>
          <w:bCs w:val="0"/>
          <w:i/>
          <w:sz w:val="16"/>
        </w:rPr>
        <w:t xml:space="preserve">, je Objednatel oprávněn ji do data splatnosti vrátit Zhotoviteli. Po opravě faktury předloží Zhotovitel Objednateli novou fakturu se splatností uvedenou </w:t>
      </w:r>
      <w:r w:rsidR="00A20DEC" w:rsidRPr="00E836E6">
        <w:rPr>
          <w:rFonts w:ascii="Verdana" w:hAnsi="Verdana" w:cs="Arial"/>
          <w:b w:val="0"/>
          <w:bCs w:val="0"/>
          <w:i/>
          <w:sz w:val="16"/>
        </w:rPr>
        <w:t>v odstav</w:t>
      </w:r>
      <w:r w:rsidR="00DD2201" w:rsidRPr="00E836E6">
        <w:rPr>
          <w:rFonts w:ascii="Verdana" w:hAnsi="Verdana" w:cs="Arial"/>
          <w:b w:val="0"/>
          <w:bCs w:val="0"/>
          <w:i/>
          <w:sz w:val="16"/>
        </w:rPr>
        <w:t>c</w:t>
      </w:r>
      <w:r w:rsidR="00A20DEC" w:rsidRPr="00E836E6">
        <w:rPr>
          <w:rFonts w:ascii="Verdana" w:hAnsi="Verdana" w:cs="Arial"/>
          <w:b w:val="0"/>
          <w:bCs w:val="0"/>
          <w:i/>
          <w:sz w:val="16"/>
        </w:rPr>
        <w:t>i</w:t>
      </w:r>
      <w:r w:rsidR="00DD2201" w:rsidRPr="00E836E6">
        <w:rPr>
          <w:rFonts w:ascii="Verdana" w:hAnsi="Verdana" w:cs="Arial"/>
          <w:b w:val="0"/>
          <w:bCs w:val="0"/>
          <w:i/>
          <w:sz w:val="16"/>
        </w:rPr>
        <w:t xml:space="preserve"> </w:t>
      </w:r>
      <w:r w:rsidRPr="00E836E6">
        <w:rPr>
          <w:rFonts w:ascii="Verdana" w:hAnsi="Verdana" w:cs="Arial"/>
          <w:b w:val="0"/>
          <w:bCs w:val="0"/>
          <w:i/>
          <w:sz w:val="16"/>
        </w:rPr>
        <w:t>5.</w:t>
      </w:r>
      <w:r w:rsidR="00106655" w:rsidRPr="00E836E6">
        <w:rPr>
          <w:rFonts w:ascii="Verdana" w:hAnsi="Verdana" w:cs="Arial"/>
          <w:b w:val="0"/>
          <w:bCs w:val="0"/>
          <w:i/>
          <w:sz w:val="16"/>
        </w:rPr>
        <w:t>5</w:t>
      </w:r>
      <w:r w:rsidRPr="00E836E6">
        <w:rPr>
          <w:rFonts w:ascii="Verdana" w:hAnsi="Verdana" w:cs="Arial"/>
          <w:b w:val="0"/>
          <w:bCs w:val="0"/>
          <w:i/>
          <w:sz w:val="16"/>
        </w:rPr>
        <w:t xml:space="preserve">. </w:t>
      </w:r>
      <w:r w:rsidR="00A20DEC" w:rsidRPr="00E836E6">
        <w:rPr>
          <w:rFonts w:ascii="Verdana" w:hAnsi="Verdana" w:cs="Arial"/>
          <w:b w:val="0"/>
          <w:bCs w:val="0"/>
          <w:i/>
          <w:sz w:val="16"/>
        </w:rPr>
        <w:t>tohoto článku</w:t>
      </w:r>
      <w:r w:rsidRPr="00E836E6">
        <w:rPr>
          <w:rFonts w:ascii="Verdana" w:hAnsi="Verdana" w:cs="Arial"/>
          <w:b w:val="0"/>
          <w:bCs w:val="0"/>
          <w:i/>
          <w:sz w:val="16"/>
        </w:rPr>
        <w:t>. Rovněž tak, zjistí-li Objednatel před úhradou faktury u provedených prací vady, je oprávněn</w:t>
      </w:r>
      <w:r w:rsidR="00471362" w:rsidRPr="00E836E6">
        <w:rPr>
          <w:rFonts w:ascii="Verdana" w:hAnsi="Verdana" w:cs="Arial"/>
          <w:b w:val="0"/>
          <w:bCs w:val="0"/>
          <w:i/>
          <w:sz w:val="16"/>
        </w:rPr>
        <w:t xml:space="preserve"> Zhotoviteli fakturu vrátit. Po </w:t>
      </w:r>
      <w:r w:rsidRPr="00E836E6">
        <w:rPr>
          <w:rFonts w:ascii="Verdana" w:hAnsi="Verdana" w:cs="Arial"/>
          <w:b w:val="0"/>
          <w:bCs w:val="0"/>
          <w:i/>
          <w:sz w:val="16"/>
        </w:rPr>
        <w:t xml:space="preserve">odstranění vady nebo po jiném zániku odpovědnosti Zhotovitele za vadu předloží Zhotovitel Objednateli novou fakturu se splatností uvedenou </w:t>
      </w:r>
      <w:r w:rsidR="00A20DEC" w:rsidRPr="00E836E6">
        <w:rPr>
          <w:rFonts w:ascii="Verdana" w:hAnsi="Verdana" w:cs="Arial"/>
          <w:b w:val="0"/>
          <w:bCs w:val="0"/>
          <w:i/>
          <w:sz w:val="16"/>
        </w:rPr>
        <w:t>v odstav</w:t>
      </w:r>
      <w:r w:rsidR="00DD2201" w:rsidRPr="00E836E6">
        <w:rPr>
          <w:rFonts w:ascii="Verdana" w:hAnsi="Verdana" w:cs="Arial"/>
          <w:b w:val="0"/>
          <w:bCs w:val="0"/>
          <w:i/>
          <w:sz w:val="16"/>
        </w:rPr>
        <w:t>c</w:t>
      </w:r>
      <w:r w:rsidR="00A20DEC" w:rsidRPr="00E836E6">
        <w:rPr>
          <w:rFonts w:ascii="Verdana" w:hAnsi="Verdana" w:cs="Arial"/>
          <w:b w:val="0"/>
          <w:bCs w:val="0"/>
          <w:i/>
          <w:sz w:val="16"/>
        </w:rPr>
        <w:t>i</w:t>
      </w:r>
      <w:r w:rsidR="00DD2201" w:rsidRPr="00E836E6">
        <w:rPr>
          <w:rFonts w:ascii="Verdana" w:hAnsi="Verdana" w:cs="Arial"/>
          <w:b w:val="0"/>
          <w:bCs w:val="0"/>
          <w:i/>
          <w:sz w:val="16"/>
        </w:rPr>
        <w:t xml:space="preserve"> </w:t>
      </w:r>
      <w:r w:rsidRPr="00E836E6">
        <w:rPr>
          <w:rFonts w:ascii="Verdana" w:hAnsi="Verdana" w:cs="Arial"/>
          <w:b w:val="0"/>
          <w:bCs w:val="0"/>
          <w:i/>
          <w:sz w:val="16"/>
        </w:rPr>
        <w:t>5.5.</w:t>
      </w:r>
      <w:r w:rsidR="00A20DEC" w:rsidRPr="00E836E6">
        <w:rPr>
          <w:rFonts w:ascii="Verdana" w:hAnsi="Verdana" w:cs="Arial"/>
          <w:b w:val="0"/>
          <w:bCs w:val="0"/>
          <w:i/>
          <w:sz w:val="16"/>
        </w:rPr>
        <w:t xml:space="preserve"> tohoto článku</w:t>
      </w:r>
      <w:r w:rsidRPr="00E836E6">
        <w:rPr>
          <w:rFonts w:ascii="Verdana" w:hAnsi="Verdana" w:cs="Arial"/>
          <w:b w:val="0"/>
          <w:bCs w:val="0"/>
          <w:i/>
          <w:sz w:val="16"/>
        </w:rPr>
        <w:t>.</w:t>
      </w:r>
    </w:p>
    <w:p w14:paraId="7F5A2169" w14:textId="521BB012" w:rsidR="00092A40" w:rsidRDefault="00092A40" w:rsidP="00011F26">
      <w:pPr>
        <w:pStyle w:val="Nadpis6"/>
        <w:widowControl w:val="0"/>
        <w:numPr>
          <w:ilvl w:val="1"/>
          <w:numId w:val="32"/>
        </w:numPr>
        <w:tabs>
          <w:tab w:val="left" w:pos="851"/>
        </w:tabs>
        <w:spacing w:before="120" w:after="0"/>
        <w:ind w:left="851" w:hanging="851"/>
        <w:jc w:val="both"/>
        <w:rPr>
          <w:rFonts w:ascii="Verdana" w:hAnsi="Verdana" w:cs="Arial"/>
          <w:b w:val="0"/>
          <w:bCs w:val="0"/>
          <w:i/>
          <w:sz w:val="16"/>
        </w:rPr>
      </w:pPr>
      <w:r w:rsidRPr="004C4168">
        <w:rPr>
          <w:rFonts w:ascii="Verdana" w:hAnsi="Verdana" w:cs="Arial"/>
          <w:b w:val="0"/>
          <w:bCs w:val="0"/>
          <w:i/>
          <w:sz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14:paraId="0B3E95A2" w14:textId="77777777" w:rsidR="004C15E8" w:rsidRPr="004C15E8" w:rsidRDefault="004C15E8" w:rsidP="004C15E8"/>
    <w:p w14:paraId="3FC0AEB5" w14:textId="1B3CFEB6" w:rsidR="00092A40" w:rsidRPr="004C4168" w:rsidRDefault="00092A40" w:rsidP="00011F26">
      <w:pPr>
        <w:pStyle w:val="Nadpis6"/>
        <w:widowControl w:val="0"/>
        <w:numPr>
          <w:ilvl w:val="1"/>
          <w:numId w:val="32"/>
        </w:numPr>
        <w:tabs>
          <w:tab w:val="left" w:pos="851"/>
        </w:tabs>
        <w:spacing w:before="120" w:after="0"/>
        <w:ind w:left="851" w:hanging="851"/>
        <w:jc w:val="both"/>
        <w:rPr>
          <w:rFonts w:ascii="Verdana" w:hAnsi="Verdana" w:cs="Arial"/>
          <w:b w:val="0"/>
          <w:bCs w:val="0"/>
          <w:i/>
          <w:sz w:val="16"/>
        </w:rPr>
      </w:pPr>
      <w:r w:rsidRPr="004C4168">
        <w:rPr>
          <w:rFonts w:ascii="Verdana" w:hAnsi="Verdana" w:cs="Arial"/>
          <w:b w:val="0"/>
          <w:bCs w:val="0"/>
          <w:i/>
          <w:sz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sidR="003B0472" w:rsidRPr="004C4168">
        <w:rPr>
          <w:rFonts w:ascii="Verdana" w:hAnsi="Verdana" w:cs="Arial"/>
          <w:b w:val="0"/>
          <w:bCs w:val="0"/>
          <w:i/>
          <w:sz w:val="16"/>
        </w:rPr>
        <w:t>.</w:t>
      </w:r>
    </w:p>
    <w:p w14:paraId="5DFB2F71" w14:textId="47706722" w:rsidR="00092A40" w:rsidRPr="004C4168" w:rsidRDefault="00092A40" w:rsidP="00011F26">
      <w:pPr>
        <w:pStyle w:val="Nadpis6"/>
        <w:widowControl w:val="0"/>
        <w:numPr>
          <w:ilvl w:val="1"/>
          <w:numId w:val="32"/>
        </w:numPr>
        <w:tabs>
          <w:tab w:val="left" w:pos="851"/>
        </w:tabs>
        <w:spacing w:before="120" w:after="0"/>
        <w:ind w:left="851" w:hanging="851"/>
        <w:jc w:val="both"/>
        <w:rPr>
          <w:rFonts w:ascii="Verdana" w:hAnsi="Verdana" w:cs="Arial"/>
          <w:b w:val="0"/>
          <w:bCs w:val="0"/>
          <w:i/>
          <w:sz w:val="16"/>
        </w:rPr>
      </w:pPr>
      <w:r w:rsidRPr="004C4168">
        <w:rPr>
          <w:rFonts w:ascii="Verdana" w:hAnsi="Verdana" w:cs="Arial"/>
          <w:i/>
          <w:sz w:val="16"/>
        </w:rPr>
        <w:t>POZASTÁVKA</w:t>
      </w:r>
    </w:p>
    <w:p w14:paraId="0857EC27" w14:textId="465A30E3" w:rsidR="00092A40" w:rsidRPr="00E836E6" w:rsidRDefault="00092A40" w:rsidP="00011F26">
      <w:pPr>
        <w:pStyle w:val="Nadpis6"/>
        <w:widowControl w:val="0"/>
        <w:numPr>
          <w:ilvl w:val="2"/>
          <w:numId w:val="32"/>
        </w:numPr>
        <w:tabs>
          <w:tab w:val="left" w:pos="1701"/>
        </w:tabs>
        <w:spacing w:before="60" w:after="0"/>
        <w:ind w:left="1702" w:hanging="851"/>
        <w:jc w:val="both"/>
        <w:rPr>
          <w:rFonts w:ascii="Verdana" w:hAnsi="Verdana" w:cs="Arial"/>
          <w:b w:val="0"/>
          <w:bCs w:val="0"/>
          <w:i/>
          <w:sz w:val="16"/>
        </w:rPr>
      </w:pPr>
      <w:r w:rsidRPr="004C4168">
        <w:rPr>
          <w:rFonts w:ascii="Verdana" w:hAnsi="Verdana" w:cs="Arial"/>
          <w:b w:val="0"/>
          <w:bCs w:val="0"/>
          <w:i/>
          <w:sz w:val="16"/>
        </w:rPr>
        <w:t>Zhotovitel je oprávněn fakturovat ce</w:t>
      </w:r>
      <w:r w:rsidR="0090358B" w:rsidRPr="004C4168">
        <w:rPr>
          <w:rFonts w:ascii="Verdana" w:hAnsi="Verdana" w:cs="Arial"/>
          <w:b w:val="0"/>
          <w:bCs w:val="0"/>
          <w:i/>
          <w:sz w:val="16"/>
        </w:rPr>
        <w:t>nu díla do výše 90</w:t>
      </w:r>
      <w:r w:rsidR="00045B46" w:rsidRPr="004C4168">
        <w:rPr>
          <w:rFonts w:ascii="Verdana" w:hAnsi="Verdana" w:cs="Arial"/>
          <w:b w:val="0"/>
          <w:bCs w:val="0"/>
          <w:i/>
          <w:sz w:val="16"/>
        </w:rPr>
        <w:t> </w:t>
      </w:r>
      <w:r w:rsidR="0090358B" w:rsidRPr="004C4168">
        <w:rPr>
          <w:rFonts w:ascii="Verdana" w:hAnsi="Verdana" w:cs="Arial"/>
          <w:b w:val="0"/>
          <w:bCs w:val="0"/>
          <w:i/>
          <w:sz w:val="16"/>
        </w:rPr>
        <w:t>% ceny sjednané smluvními stranami</w:t>
      </w:r>
      <w:r w:rsidRPr="004C4168">
        <w:rPr>
          <w:rFonts w:ascii="Verdana" w:hAnsi="Verdana" w:cs="Arial"/>
          <w:b w:val="0"/>
          <w:bCs w:val="0"/>
          <w:i/>
          <w:sz w:val="16"/>
        </w:rPr>
        <w:t xml:space="preserve"> </w:t>
      </w:r>
      <w:r w:rsidRPr="00E836E6">
        <w:rPr>
          <w:rFonts w:ascii="Verdana" w:hAnsi="Verdana" w:cs="Arial"/>
          <w:b w:val="0"/>
          <w:bCs w:val="0"/>
          <w:i/>
          <w:sz w:val="16"/>
        </w:rPr>
        <w:t>v</w:t>
      </w:r>
      <w:r w:rsidR="00A20DEC" w:rsidRPr="00E836E6">
        <w:rPr>
          <w:rFonts w:ascii="Verdana" w:hAnsi="Verdana" w:cs="Arial"/>
          <w:b w:val="0"/>
          <w:bCs w:val="0"/>
          <w:i/>
          <w:sz w:val="16"/>
        </w:rPr>
        <w:t> </w:t>
      </w:r>
      <w:r w:rsidR="00A85628" w:rsidRPr="00E836E6">
        <w:rPr>
          <w:rFonts w:ascii="Verdana" w:hAnsi="Verdana" w:cs="Arial"/>
          <w:b w:val="0"/>
          <w:bCs w:val="0"/>
          <w:i/>
          <w:sz w:val="16"/>
        </w:rPr>
        <w:t>o</w:t>
      </w:r>
      <w:r w:rsidRPr="00E836E6">
        <w:rPr>
          <w:rFonts w:ascii="Verdana" w:hAnsi="Verdana" w:cs="Arial"/>
          <w:b w:val="0"/>
          <w:bCs w:val="0"/>
          <w:i/>
          <w:sz w:val="16"/>
        </w:rPr>
        <w:t>dst</w:t>
      </w:r>
      <w:r w:rsidR="0090358B" w:rsidRPr="00E836E6">
        <w:rPr>
          <w:rFonts w:ascii="Verdana" w:hAnsi="Verdana" w:cs="Arial"/>
          <w:b w:val="0"/>
          <w:bCs w:val="0"/>
          <w:i/>
          <w:sz w:val="16"/>
        </w:rPr>
        <w:t>av</w:t>
      </w:r>
      <w:r w:rsidR="00A20DEC" w:rsidRPr="00E836E6">
        <w:rPr>
          <w:rFonts w:ascii="Verdana" w:hAnsi="Verdana" w:cs="Arial"/>
          <w:b w:val="0"/>
          <w:bCs w:val="0"/>
          <w:i/>
          <w:sz w:val="16"/>
        </w:rPr>
        <w:t xml:space="preserve">ci </w:t>
      </w:r>
      <w:r w:rsidRPr="00E836E6">
        <w:rPr>
          <w:rFonts w:ascii="Verdana" w:hAnsi="Verdana" w:cs="Arial"/>
          <w:b w:val="0"/>
          <w:bCs w:val="0"/>
          <w:i/>
          <w:sz w:val="16"/>
        </w:rPr>
        <w:t xml:space="preserve">4.1.1. </w:t>
      </w:r>
      <w:r w:rsidR="00A20DEC" w:rsidRPr="00E836E6">
        <w:rPr>
          <w:rFonts w:ascii="Verdana" w:hAnsi="Verdana" w:cs="Arial"/>
          <w:b w:val="0"/>
          <w:bCs w:val="0"/>
          <w:i/>
          <w:sz w:val="16"/>
        </w:rPr>
        <w:t>článku IV. této smlouvy</w:t>
      </w:r>
      <w:r w:rsidRPr="00E836E6">
        <w:rPr>
          <w:rFonts w:ascii="Verdana" w:hAnsi="Verdana" w:cs="Arial"/>
          <w:b w:val="0"/>
          <w:bCs w:val="0"/>
          <w:i/>
          <w:sz w:val="16"/>
        </w:rPr>
        <w:t>. Zbývajících 10</w:t>
      </w:r>
      <w:r w:rsidR="00045B46" w:rsidRPr="00E836E6">
        <w:rPr>
          <w:rFonts w:ascii="Verdana" w:hAnsi="Verdana" w:cs="Arial"/>
          <w:b w:val="0"/>
          <w:bCs w:val="0"/>
          <w:i/>
          <w:sz w:val="16"/>
        </w:rPr>
        <w:t> </w:t>
      </w:r>
      <w:r w:rsidRPr="00E836E6">
        <w:rPr>
          <w:rFonts w:ascii="Verdana" w:hAnsi="Verdana" w:cs="Arial"/>
          <w:b w:val="0"/>
          <w:bCs w:val="0"/>
          <w:i/>
          <w:sz w:val="16"/>
        </w:rPr>
        <w:t xml:space="preserve">% </w:t>
      </w:r>
      <w:r w:rsidR="0090358B" w:rsidRPr="00E836E6">
        <w:rPr>
          <w:rFonts w:ascii="Verdana" w:hAnsi="Verdana" w:cs="Arial"/>
          <w:b w:val="0"/>
          <w:bCs w:val="0"/>
          <w:i/>
          <w:sz w:val="16"/>
        </w:rPr>
        <w:t xml:space="preserve">z ceny sjednané smluvními stranami </w:t>
      </w:r>
      <w:r w:rsidR="00A20DEC" w:rsidRPr="00E836E6">
        <w:rPr>
          <w:rFonts w:ascii="Verdana" w:hAnsi="Verdana" w:cs="Arial"/>
          <w:b w:val="0"/>
          <w:bCs w:val="0"/>
          <w:i/>
          <w:sz w:val="16"/>
        </w:rPr>
        <w:t xml:space="preserve">v odstavci 4.1.1. článku IV. této smlouvy </w:t>
      </w:r>
      <w:r w:rsidRPr="00E836E6">
        <w:rPr>
          <w:rFonts w:ascii="Verdana" w:hAnsi="Verdana" w:cs="Arial"/>
          <w:b w:val="0"/>
          <w:bCs w:val="0"/>
          <w:i/>
          <w:sz w:val="16"/>
        </w:rPr>
        <w:t>slouží jako pozastávka.</w:t>
      </w:r>
    </w:p>
    <w:p w14:paraId="300B4F70" w14:textId="0EA14F0E" w:rsidR="00092A40" w:rsidRPr="00E836E6" w:rsidRDefault="00092A40" w:rsidP="00011F26">
      <w:pPr>
        <w:pStyle w:val="Nadpis6"/>
        <w:widowControl w:val="0"/>
        <w:numPr>
          <w:ilvl w:val="2"/>
          <w:numId w:val="32"/>
        </w:numPr>
        <w:tabs>
          <w:tab w:val="left" w:pos="1701"/>
        </w:tabs>
        <w:spacing w:before="60" w:after="0"/>
        <w:ind w:left="1702" w:hanging="851"/>
        <w:jc w:val="both"/>
        <w:rPr>
          <w:rFonts w:ascii="Verdana" w:hAnsi="Verdana" w:cs="Arial"/>
          <w:b w:val="0"/>
          <w:bCs w:val="0"/>
          <w:i/>
          <w:color w:val="00B050"/>
          <w:sz w:val="16"/>
        </w:rPr>
      </w:pPr>
      <w:r w:rsidRPr="00E836E6">
        <w:rPr>
          <w:rFonts w:ascii="Verdana" w:hAnsi="Verdana" w:cs="Arial"/>
          <w:b w:val="0"/>
          <w:bCs w:val="0"/>
          <w:i/>
          <w:sz w:val="16"/>
        </w:rPr>
        <w:t>Poslední fakturu (t</w:t>
      </w:r>
      <w:r w:rsidR="0090358B" w:rsidRPr="00E836E6">
        <w:rPr>
          <w:rFonts w:ascii="Verdana" w:hAnsi="Verdana" w:cs="Arial"/>
          <w:b w:val="0"/>
          <w:bCs w:val="0"/>
          <w:i/>
          <w:sz w:val="16"/>
        </w:rPr>
        <w:t>j. fakturu ve výši 10</w:t>
      </w:r>
      <w:r w:rsidR="00045B46" w:rsidRPr="00E836E6">
        <w:rPr>
          <w:rFonts w:ascii="Verdana" w:hAnsi="Verdana" w:cs="Arial"/>
          <w:b w:val="0"/>
          <w:bCs w:val="0"/>
          <w:i/>
          <w:sz w:val="16"/>
        </w:rPr>
        <w:t> </w:t>
      </w:r>
      <w:r w:rsidR="0090358B" w:rsidRPr="00E836E6">
        <w:rPr>
          <w:rFonts w:ascii="Verdana" w:hAnsi="Verdana" w:cs="Arial"/>
          <w:b w:val="0"/>
          <w:bCs w:val="0"/>
          <w:i/>
          <w:sz w:val="16"/>
        </w:rPr>
        <w:t>% ceny sjednané smluvními stranami v</w:t>
      </w:r>
      <w:r w:rsidR="00A20DEC" w:rsidRPr="00E836E6">
        <w:rPr>
          <w:rFonts w:ascii="Verdana" w:hAnsi="Verdana" w:cs="Arial"/>
          <w:b w:val="0"/>
          <w:bCs w:val="0"/>
          <w:i/>
          <w:sz w:val="16"/>
        </w:rPr>
        <w:t xml:space="preserve"> odstavci 4.1.1. článku IV. této smlouvy </w:t>
      </w:r>
      <w:r w:rsidR="0090358B" w:rsidRPr="00E836E6">
        <w:rPr>
          <w:rFonts w:ascii="Verdana" w:hAnsi="Verdana" w:cs="Arial"/>
          <w:b w:val="0"/>
          <w:bCs w:val="0"/>
          <w:i/>
          <w:sz w:val="16"/>
        </w:rPr>
        <w:t>této smlouvy</w:t>
      </w:r>
      <w:r w:rsidRPr="00E836E6">
        <w:rPr>
          <w:rFonts w:ascii="Verdana" w:hAnsi="Verdana" w:cs="Arial"/>
          <w:b w:val="0"/>
          <w:bCs w:val="0"/>
          <w:i/>
          <w:sz w:val="16"/>
        </w:rPr>
        <w:t xml:space="preserve">) vystaví Zhotovitel po předání a převzetí poslední části díla. Objednatel uhradí fakturu až po úplném odstranění veškerých vad a nedodělků bez ohledu na vyznačenou splatnost poslední faktury. </w:t>
      </w:r>
    </w:p>
    <w:p w14:paraId="3CF3492A" w14:textId="180EE293" w:rsidR="00092A40" w:rsidRPr="003B0472" w:rsidRDefault="00092A40" w:rsidP="00011F26">
      <w:pPr>
        <w:pStyle w:val="Nadpis6"/>
        <w:widowControl w:val="0"/>
        <w:numPr>
          <w:ilvl w:val="1"/>
          <w:numId w:val="32"/>
        </w:numPr>
        <w:tabs>
          <w:tab w:val="left" w:pos="851"/>
        </w:tabs>
        <w:spacing w:before="120" w:after="0"/>
        <w:ind w:left="851" w:hanging="851"/>
        <w:jc w:val="both"/>
        <w:rPr>
          <w:rFonts w:ascii="Verdana" w:hAnsi="Verdana" w:cs="Arial"/>
          <w:i/>
          <w:sz w:val="16"/>
        </w:rPr>
      </w:pPr>
      <w:r w:rsidRPr="003B0472">
        <w:rPr>
          <w:rFonts w:ascii="Verdana" w:hAnsi="Verdana" w:cs="Arial"/>
          <w:i/>
          <w:sz w:val="16"/>
        </w:rPr>
        <w:t>S</w:t>
      </w:r>
      <w:r w:rsidR="003B0472">
        <w:rPr>
          <w:rFonts w:ascii="Verdana" w:hAnsi="Verdana" w:cs="Arial"/>
          <w:i/>
          <w:sz w:val="16"/>
        </w:rPr>
        <w:t>CHVALOVÁNÍ</w:t>
      </w:r>
      <w:r w:rsidRPr="003B0472">
        <w:rPr>
          <w:rFonts w:ascii="Verdana" w:hAnsi="Verdana" w:cs="Arial"/>
          <w:i/>
          <w:sz w:val="16"/>
        </w:rPr>
        <w:t xml:space="preserve"> PLATEB</w:t>
      </w:r>
    </w:p>
    <w:p w14:paraId="5C4AA30D" w14:textId="063DC86E" w:rsidR="00092A40" w:rsidRPr="004C4168" w:rsidRDefault="00092A40" w:rsidP="00011F26">
      <w:pPr>
        <w:pStyle w:val="Nadpis6"/>
        <w:widowControl w:val="0"/>
        <w:numPr>
          <w:ilvl w:val="2"/>
          <w:numId w:val="32"/>
        </w:numPr>
        <w:spacing w:before="60" w:after="0"/>
        <w:ind w:left="1702" w:hanging="851"/>
        <w:jc w:val="both"/>
        <w:rPr>
          <w:rFonts w:ascii="Verdana" w:hAnsi="Verdana" w:cs="Arial"/>
          <w:b w:val="0"/>
          <w:bCs w:val="0"/>
          <w:i/>
          <w:sz w:val="16"/>
        </w:rPr>
      </w:pPr>
      <w:r w:rsidRPr="004C4168">
        <w:rPr>
          <w:rFonts w:ascii="Verdana" w:hAnsi="Verdana" w:cs="Arial"/>
          <w:b w:val="0"/>
          <w:bCs w:val="0"/>
          <w:i/>
          <w:sz w:val="16"/>
        </w:rPr>
        <w:t xml:space="preserve">Zhotovitel předloží </w:t>
      </w:r>
      <w:r w:rsidR="00407625" w:rsidRPr="004C4168">
        <w:rPr>
          <w:rFonts w:ascii="Verdana" w:hAnsi="Verdana" w:cs="Arial"/>
          <w:b w:val="0"/>
          <w:bCs w:val="0"/>
          <w:i/>
          <w:sz w:val="16"/>
        </w:rPr>
        <w:t>TDS</w:t>
      </w:r>
      <w:r w:rsidRPr="004C4168">
        <w:rPr>
          <w:rFonts w:ascii="Verdana" w:hAnsi="Verdana" w:cs="Arial"/>
          <w:b w:val="0"/>
          <w:bCs w:val="0"/>
          <w:i/>
          <w:sz w:val="16"/>
        </w:rPr>
        <w:t xml:space="preserve"> soupis prací a dodávek, které hodlá fakturovat v daném fakturačním období. </w:t>
      </w:r>
      <w:r w:rsidR="00407625" w:rsidRPr="004C4168">
        <w:rPr>
          <w:rFonts w:ascii="Verdana" w:hAnsi="Verdana" w:cs="Arial"/>
          <w:b w:val="0"/>
          <w:bCs w:val="0"/>
          <w:i/>
          <w:sz w:val="16"/>
        </w:rPr>
        <w:t>TDS</w:t>
      </w:r>
      <w:r w:rsidRPr="004C4168">
        <w:rPr>
          <w:rFonts w:ascii="Verdana" w:hAnsi="Verdana" w:cs="Arial"/>
          <w:b w:val="0"/>
          <w:bCs w:val="0"/>
          <w:i/>
          <w:sz w:val="16"/>
        </w:rPr>
        <w:t xml:space="preserve"> provede kontrolu soupisu provedených prací a sdělí Zhotoviteli své stanovisko k účtovaným položkám. Pokud </w:t>
      </w:r>
      <w:r w:rsidR="00407625" w:rsidRPr="004C4168">
        <w:rPr>
          <w:rFonts w:ascii="Verdana" w:hAnsi="Verdana" w:cs="Arial"/>
          <w:b w:val="0"/>
          <w:bCs w:val="0"/>
          <w:i/>
          <w:sz w:val="16"/>
        </w:rPr>
        <w:t>TDS</w:t>
      </w:r>
      <w:r w:rsidRPr="004C4168">
        <w:rPr>
          <w:rFonts w:ascii="Verdana" w:hAnsi="Verdana" w:cs="Arial"/>
          <w:b w:val="0"/>
          <w:bCs w:val="0"/>
          <w:i/>
          <w:sz w:val="16"/>
        </w:rPr>
        <w:t xml:space="preserve"> zjistí, že účtované položky nejsou v souladu se skutečností na stavbě a s touto smlouvou, vrátí soupis prací a dodávek Zhotoviteli k opravě. Opravený soupis prací a dodávek předloží Zhotovitel opět </w:t>
      </w:r>
      <w:r w:rsidR="00407625" w:rsidRPr="004C4168">
        <w:rPr>
          <w:rFonts w:ascii="Verdana" w:hAnsi="Verdana" w:cs="Arial"/>
          <w:b w:val="0"/>
          <w:bCs w:val="0"/>
          <w:i/>
          <w:sz w:val="16"/>
        </w:rPr>
        <w:t>TDS</w:t>
      </w:r>
      <w:r w:rsidRPr="004C4168">
        <w:rPr>
          <w:rFonts w:ascii="Verdana" w:hAnsi="Verdana" w:cs="Arial"/>
          <w:b w:val="0"/>
          <w:bCs w:val="0"/>
          <w:i/>
          <w:sz w:val="16"/>
        </w:rPr>
        <w:t>. Svůj souhlas se soupisem prací a dod</w:t>
      </w:r>
      <w:r w:rsidR="003C0B13" w:rsidRPr="004C4168">
        <w:rPr>
          <w:rFonts w:ascii="Verdana" w:hAnsi="Verdana" w:cs="Arial"/>
          <w:b w:val="0"/>
          <w:bCs w:val="0"/>
          <w:i/>
          <w:sz w:val="16"/>
        </w:rPr>
        <w:t xml:space="preserve">ávek vyjádří </w:t>
      </w:r>
      <w:r w:rsidR="00407625" w:rsidRPr="004C4168">
        <w:rPr>
          <w:rFonts w:ascii="Verdana" w:hAnsi="Verdana" w:cs="Arial"/>
          <w:b w:val="0"/>
          <w:bCs w:val="0"/>
          <w:i/>
          <w:sz w:val="16"/>
        </w:rPr>
        <w:t>TDS</w:t>
      </w:r>
      <w:r w:rsidR="003C0B13" w:rsidRPr="004C4168">
        <w:rPr>
          <w:rFonts w:ascii="Verdana" w:hAnsi="Verdana" w:cs="Arial"/>
          <w:b w:val="0"/>
          <w:bCs w:val="0"/>
          <w:i/>
          <w:sz w:val="16"/>
        </w:rPr>
        <w:t xml:space="preserve"> svým podpisem.</w:t>
      </w:r>
    </w:p>
    <w:p w14:paraId="365E1EE9" w14:textId="0AF228FE" w:rsidR="00092A40" w:rsidRPr="004C4168" w:rsidRDefault="00092A40" w:rsidP="00011F26">
      <w:pPr>
        <w:pStyle w:val="Nadpis6"/>
        <w:widowControl w:val="0"/>
        <w:numPr>
          <w:ilvl w:val="2"/>
          <w:numId w:val="32"/>
        </w:numPr>
        <w:spacing w:before="60" w:after="0"/>
        <w:ind w:left="1702" w:hanging="851"/>
        <w:jc w:val="both"/>
        <w:rPr>
          <w:rFonts w:ascii="Verdana" w:hAnsi="Verdana" w:cs="Arial"/>
          <w:b w:val="0"/>
          <w:bCs w:val="0"/>
          <w:i/>
          <w:sz w:val="16"/>
        </w:rPr>
      </w:pPr>
      <w:r w:rsidRPr="004C4168">
        <w:rPr>
          <w:rFonts w:ascii="Verdana" w:hAnsi="Verdana" w:cs="Arial"/>
          <w:b w:val="0"/>
          <w:bCs w:val="0"/>
          <w:i/>
          <w:sz w:val="16"/>
        </w:rPr>
        <w:t xml:space="preserve">Zhotovitel vystaví fakturu – daňový doklad za dané fakturační období, jehož přílohou bude soupis prací a dodávek potvrzený </w:t>
      </w:r>
      <w:r w:rsidR="00407625" w:rsidRPr="004C4168">
        <w:rPr>
          <w:rFonts w:ascii="Verdana" w:hAnsi="Verdana" w:cs="Arial"/>
          <w:b w:val="0"/>
          <w:bCs w:val="0"/>
          <w:i/>
          <w:sz w:val="16"/>
        </w:rPr>
        <w:t>TDS</w:t>
      </w:r>
      <w:r w:rsidRPr="004C4168">
        <w:rPr>
          <w:rFonts w:ascii="Verdana" w:hAnsi="Verdana" w:cs="Arial"/>
          <w:b w:val="0"/>
          <w:bCs w:val="0"/>
          <w:i/>
          <w:sz w:val="16"/>
        </w:rPr>
        <w:t xml:space="preserve"> a doručí ho do sídla Objednatele. Platební doklad, který nebude obsahovat soupis prací a dodávek potvrzený </w:t>
      </w:r>
      <w:r w:rsidR="00407625" w:rsidRPr="004C4168">
        <w:rPr>
          <w:rFonts w:ascii="Verdana" w:hAnsi="Verdana" w:cs="Arial"/>
          <w:b w:val="0"/>
          <w:bCs w:val="0"/>
          <w:i/>
          <w:sz w:val="16"/>
        </w:rPr>
        <w:t>TDS</w:t>
      </w:r>
      <w:r w:rsidRPr="004C4168">
        <w:rPr>
          <w:rFonts w:ascii="Verdana" w:hAnsi="Verdana" w:cs="Arial"/>
          <w:b w:val="0"/>
          <w:bCs w:val="0"/>
          <w:i/>
          <w:sz w:val="16"/>
        </w:rPr>
        <w:t xml:space="preserve"> není úplný a </w:t>
      </w:r>
      <w:r w:rsidR="00B52A44" w:rsidRPr="004C4168">
        <w:rPr>
          <w:rFonts w:ascii="Verdana" w:hAnsi="Verdana" w:cs="Arial"/>
          <w:b w:val="0"/>
          <w:bCs w:val="0"/>
          <w:i/>
          <w:sz w:val="16"/>
        </w:rPr>
        <w:t>Objednatel ho nemůže proplatit.</w:t>
      </w:r>
    </w:p>
    <w:p w14:paraId="53D4ADC8" w14:textId="50BE6875" w:rsidR="00092A40" w:rsidRPr="004C4168" w:rsidRDefault="00092A40" w:rsidP="00011F26">
      <w:pPr>
        <w:pStyle w:val="Nadpis6"/>
        <w:widowControl w:val="0"/>
        <w:numPr>
          <w:ilvl w:val="2"/>
          <w:numId w:val="32"/>
        </w:numPr>
        <w:spacing w:before="60" w:after="0"/>
        <w:ind w:left="1702" w:hanging="851"/>
        <w:jc w:val="both"/>
        <w:rPr>
          <w:rFonts w:ascii="Verdana" w:hAnsi="Verdana" w:cs="Arial"/>
          <w:i/>
          <w:sz w:val="16"/>
        </w:rPr>
      </w:pPr>
      <w:r w:rsidRPr="004C4168">
        <w:rPr>
          <w:rFonts w:ascii="Verdana" w:hAnsi="Verdana" w:cs="Arial"/>
          <w:i/>
          <w:sz w:val="16"/>
        </w:rPr>
        <w:t>S</w:t>
      </w:r>
      <w:r w:rsidR="003C0B13" w:rsidRPr="004C4168">
        <w:rPr>
          <w:rFonts w:ascii="Verdana" w:hAnsi="Verdana" w:cs="Arial"/>
          <w:i/>
          <w:sz w:val="16"/>
        </w:rPr>
        <w:t>CHVALOVÁNÍ POZASTÁVKY</w:t>
      </w:r>
    </w:p>
    <w:p w14:paraId="211BA308" w14:textId="27824073" w:rsidR="00092A40" w:rsidRDefault="00092A40" w:rsidP="00B52A44">
      <w:pPr>
        <w:widowControl w:val="0"/>
        <w:spacing w:before="60"/>
        <w:ind w:left="1701"/>
        <w:jc w:val="both"/>
        <w:rPr>
          <w:rFonts w:ascii="Verdana" w:hAnsi="Verdana" w:cs="Arial"/>
          <w:i/>
          <w:snapToGrid w:val="0"/>
          <w:sz w:val="16"/>
          <w:szCs w:val="16"/>
        </w:rPr>
      </w:pPr>
      <w:r w:rsidRPr="0074757C">
        <w:rPr>
          <w:rFonts w:ascii="Verdana" w:hAnsi="Verdana" w:cs="Arial"/>
          <w:i/>
          <w:snapToGrid w:val="0"/>
          <w:sz w:val="16"/>
          <w:szCs w:val="16"/>
        </w:rPr>
        <w:t xml:space="preserve">Ke stanovisku </w:t>
      </w:r>
      <w:r w:rsidR="00407625">
        <w:rPr>
          <w:rFonts w:ascii="Verdana" w:hAnsi="Verdana" w:cs="Arial"/>
          <w:i/>
          <w:snapToGrid w:val="0"/>
          <w:sz w:val="16"/>
          <w:szCs w:val="16"/>
        </w:rPr>
        <w:t>TDS</w:t>
      </w:r>
      <w:r w:rsidRPr="0074757C">
        <w:rPr>
          <w:rFonts w:ascii="Verdana" w:hAnsi="Verdana" w:cs="Arial"/>
          <w:i/>
          <w:snapToGrid w:val="0"/>
          <w:sz w:val="16"/>
          <w:szCs w:val="16"/>
        </w:rPr>
        <w:t xml:space="preserve"> k výstupní kontrole Zhotovitele, bude připojen, bude-li to třeba, seznam vad a nedodělků vyhotovených Zhotovitelem jako součást Zhotovitelovy výstupní kontro</w:t>
      </w:r>
      <w:r w:rsidR="00045B46">
        <w:rPr>
          <w:rFonts w:ascii="Verdana" w:hAnsi="Verdana" w:cs="Arial"/>
          <w:i/>
          <w:snapToGrid w:val="0"/>
          <w:sz w:val="16"/>
          <w:szCs w:val="16"/>
        </w:rPr>
        <w:t>ly. V něm budou přesně určeny a </w:t>
      </w:r>
      <w:r w:rsidRPr="0074757C">
        <w:rPr>
          <w:rFonts w:ascii="Verdana" w:hAnsi="Verdana" w:cs="Arial"/>
          <w:i/>
          <w:snapToGrid w:val="0"/>
          <w:sz w:val="16"/>
          <w:szCs w:val="16"/>
        </w:rPr>
        <w:t xml:space="preserve">popsány veškeré prvky nebo části díla, které jsou vadné nebo nedostatečné, neodpovídají </w:t>
      </w:r>
      <w:r w:rsidRPr="00E836E6">
        <w:rPr>
          <w:rFonts w:ascii="Verdana" w:hAnsi="Verdana" w:cs="Arial"/>
          <w:i/>
          <w:snapToGrid w:val="0"/>
          <w:sz w:val="16"/>
          <w:szCs w:val="16"/>
        </w:rPr>
        <w:t xml:space="preserve">požadavkům PROJEKTU a této smlouvě a budou muset být opraveny či nahrazeny před úplným dokončením a předáním díla, a to v čase pro </w:t>
      </w:r>
      <w:r w:rsidR="00407625" w:rsidRPr="00E836E6">
        <w:rPr>
          <w:rFonts w:ascii="Verdana" w:hAnsi="Verdana" w:cs="Arial"/>
          <w:i/>
          <w:snapToGrid w:val="0"/>
          <w:sz w:val="16"/>
          <w:szCs w:val="16"/>
        </w:rPr>
        <w:t>TDS</w:t>
      </w:r>
      <w:r w:rsidRPr="00E836E6">
        <w:rPr>
          <w:rFonts w:ascii="Verdana" w:hAnsi="Verdana" w:cs="Arial"/>
          <w:i/>
          <w:snapToGrid w:val="0"/>
          <w:sz w:val="16"/>
          <w:szCs w:val="16"/>
        </w:rPr>
        <w:t xml:space="preserve"> v zastoupení Objednatele přijatelném. </w:t>
      </w:r>
      <w:r w:rsidR="00407625" w:rsidRPr="00E836E6">
        <w:rPr>
          <w:rFonts w:ascii="Verdana" w:hAnsi="Verdana" w:cs="Arial"/>
          <w:i/>
          <w:snapToGrid w:val="0"/>
          <w:sz w:val="16"/>
          <w:szCs w:val="16"/>
        </w:rPr>
        <w:t>TDS</w:t>
      </w:r>
      <w:r w:rsidRPr="00E836E6">
        <w:rPr>
          <w:rFonts w:ascii="Verdana" w:hAnsi="Verdana" w:cs="Arial"/>
          <w:i/>
          <w:snapToGrid w:val="0"/>
          <w:sz w:val="16"/>
          <w:szCs w:val="16"/>
        </w:rPr>
        <w:t xml:space="preserve"> stanoví datum předání teprve po ukončení prohlídky vad a nedodělků a poté, co od Zhotovitele obdrží požadované doklady. Poslední platba může být schválena k úhradě po úplném dokončení díla Zhotovitelem.</w:t>
      </w:r>
    </w:p>
    <w:p w14:paraId="3D31E980" w14:textId="0EB7F45D" w:rsidR="003E3A35" w:rsidRPr="004C4168" w:rsidRDefault="003E3A35" w:rsidP="00011F26">
      <w:pPr>
        <w:pStyle w:val="Nadpis6"/>
        <w:widowControl w:val="0"/>
        <w:numPr>
          <w:ilvl w:val="1"/>
          <w:numId w:val="32"/>
        </w:numPr>
        <w:tabs>
          <w:tab w:val="left" w:pos="851"/>
        </w:tabs>
        <w:spacing w:before="120" w:after="0"/>
        <w:ind w:left="851" w:hanging="851"/>
        <w:jc w:val="both"/>
        <w:rPr>
          <w:rFonts w:ascii="Verdana" w:hAnsi="Verdana" w:cs="Arial"/>
          <w:b w:val="0"/>
          <w:bCs w:val="0"/>
          <w:i/>
          <w:sz w:val="16"/>
        </w:rPr>
      </w:pPr>
      <w:r w:rsidRPr="004C4168">
        <w:rPr>
          <w:rFonts w:ascii="Verdana" w:hAnsi="Verdana" w:cs="Arial"/>
          <w:b w:val="0"/>
          <w:bCs w:val="0"/>
          <w:i/>
          <w:sz w:val="16"/>
        </w:rPr>
        <w:t>Vztahuje-li se na dodávky a služby při plnění této smlouvy režim přenesení</w:t>
      </w:r>
      <w:r w:rsidR="00045B46" w:rsidRPr="004C4168">
        <w:rPr>
          <w:rFonts w:ascii="Verdana" w:hAnsi="Verdana" w:cs="Arial"/>
          <w:b w:val="0"/>
          <w:bCs w:val="0"/>
          <w:i/>
          <w:sz w:val="16"/>
        </w:rPr>
        <w:t xml:space="preserve"> daňové povinnosti podle </w:t>
      </w:r>
      <w:proofErr w:type="spellStart"/>
      <w:r w:rsidR="00045B46" w:rsidRPr="004C4168">
        <w:rPr>
          <w:rFonts w:ascii="Verdana" w:hAnsi="Verdana" w:cs="Arial"/>
          <w:b w:val="0"/>
          <w:bCs w:val="0"/>
          <w:i/>
          <w:sz w:val="16"/>
        </w:rPr>
        <w:t>ust</w:t>
      </w:r>
      <w:proofErr w:type="spellEnd"/>
      <w:r w:rsidR="00045B46" w:rsidRPr="004C4168">
        <w:rPr>
          <w:rFonts w:ascii="Verdana" w:hAnsi="Verdana" w:cs="Arial"/>
          <w:b w:val="0"/>
          <w:bCs w:val="0"/>
          <w:i/>
          <w:sz w:val="16"/>
        </w:rPr>
        <w:t>. § </w:t>
      </w:r>
      <w:r w:rsidRPr="004C4168">
        <w:rPr>
          <w:rFonts w:ascii="Verdana" w:hAnsi="Verdana" w:cs="Arial"/>
          <w:b w:val="0"/>
          <w:bCs w:val="0"/>
          <w:i/>
          <w:sz w:val="16"/>
        </w:rPr>
        <w:t xml:space="preserve">92e zákona č. 235/2004 Sb., o dani z přidané hodnoty, je k odvedení DPH povinen </w:t>
      </w:r>
      <w:r w:rsidR="00914FA5">
        <w:rPr>
          <w:rFonts w:ascii="Verdana" w:hAnsi="Verdana" w:cs="Arial"/>
          <w:b w:val="0"/>
          <w:bCs w:val="0"/>
          <w:i/>
          <w:sz w:val="16"/>
        </w:rPr>
        <w:t>Objednatel</w:t>
      </w:r>
      <w:r w:rsidRPr="004C4168">
        <w:rPr>
          <w:rFonts w:ascii="Verdana" w:hAnsi="Verdana" w:cs="Arial"/>
          <w:b w:val="0"/>
          <w:bCs w:val="0"/>
          <w:i/>
          <w:sz w:val="16"/>
        </w:rPr>
        <w:t>. Zhotovitel je povinen vystavit fakturu s uvedením sazby DPH a číselného kódu klasifikace produkce CZ-CPA dle sdělení ČSÚ platného od 1. 1. 2008. Částka DPH na daňovém dokladu vyčíslena nebude.</w:t>
      </w:r>
    </w:p>
    <w:p w14:paraId="7113C89B" w14:textId="1EAD6A93" w:rsidR="00092A40" w:rsidRPr="0074757C" w:rsidRDefault="003D4A65"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t>Článek VI. Staveniště</w:t>
      </w:r>
    </w:p>
    <w:p w14:paraId="2F55B766" w14:textId="77777777" w:rsidR="004C4168" w:rsidRPr="004C4168" w:rsidRDefault="004C4168" w:rsidP="00011F26">
      <w:pPr>
        <w:pStyle w:val="Nadpis6"/>
        <w:widowControl w:val="0"/>
        <w:numPr>
          <w:ilvl w:val="1"/>
          <w:numId w:val="20"/>
        </w:numPr>
        <w:tabs>
          <w:tab w:val="num" w:pos="0"/>
        </w:tabs>
        <w:spacing w:after="0"/>
        <w:ind w:left="851" w:hanging="851"/>
        <w:jc w:val="both"/>
        <w:rPr>
          <w:rFonts w:ascii="Verdana" w:hAnsi="Verdana" w:cs="Arial"/>
          <w:i/>
          <w:sz w:val="16"/>
        </w:rPr>
      </w:pPr>
      <w:r w:rsidRPr="004C4168">
        <w:rPr>
          <w:rFonts w:ascii="Verdana" w:hAnsi="Verdana" w:cs="Arial"/>
          <w:i/>
          <w:sz w:val="16"/>
        </w:rPr>
        <w:lastRenderedPageBreak/>
        <w:t>PŘEVZETÍ, PROVOZ A VYKLIZENÍ STAVENIŠTĚ</w:t>
      </w:r>
    </w:p>
    <w:p w14:paraId="6F8C15FF" w14:textId="4AEF51B8" w:rsidR="00092A40" w:rsidRPr="004C4168" w:rsidRDefault="00092A40" w:rsidP="00011F26">
      <w:pPr>
        <w:pStyle w:val="Nadpis6"/>
        <w:widowControl w:val="0"/>
        <w:numPr>
          <w:ilvl w:val="2"/>
          <w:numId w:val="20"/>
        </w:numPr>
        <w:tabs>
          <w:tab w:val="left" w:pos="851"/>
        </w:tabs>
        <w:spacing w:before="60" w:after="0"/>
        <w:ind w:left="1702" w:hanging="851"/>
        <w:jc w:val="both"/>
        <w:rPr>
          <w:rFonts w:ascii="Verdana" w:hAnsi="Verdana" w:cs="Arial"/>
          <w:b w:val="0"/>
          <w:bCs w:val="0"/>
          <w:i/>
          <w:sz w:val="16"/>
        </w:rPr>
      </w:pPr>
      <w:r w:rsidRPr="004C4168">
        <w:rPr>
          <w:rFonts w:ascii="Verdana" w:hAnsi="Verdana" w:cs="Arial"/>
          <w:b w:val="0"/>
          <w:bCs w:val="0"/>
          <w:i/>
          <w:sz w:val="16"/>
        </w:rPr>
        <w:t>Staveništěm se rozumí prostor určený PROJEKTEM. Objednatel předá Zhotoviteli staveniště v</w:t>
      </w:r>
      <w:r w:rsidR="00C33448" w:rsidRPr="004C4168">
        <w:rPr>
          <w:rFonts w:ascii="Verdana" w:hAnsi="Verdana" w:cs="Arial"/>
          <w:b w:val="0"/>
          <w:bCs w:val="0"/>
          <w:i/>
          <w:sz w:val="16"/>
        </w:rPr>
        <w:t> </w:t>
      </w:r>
      <w:r w:rsidRPr="004C4168">
        <w:rPr>
          <w:rFonts w:ascii="Verdana" w:hAnsi="Verdana" w:cs="Arial"/>
          <w:b w:val="0"/>
          <w:bCs w:val="0"/>
          <w:i/>
          <w:sz w:val="16"/>
        </w:rPr>
        <w:t>termínu</w:t>
      </w:r>
      <w:r w:rsidR="00C33448" w:rsidRPr="004C4168">
        <w:rPr>
          <w:rFonts w:ascii="Verdana" w:hAnsi="Verdana" w:cs="Arial"/>
          <w:b w:val="0"/>
          <w:bCs w:val="0"/>
          <w:i/>
          <w:sz w:val="16"/>
        </w:rPr>
        <w:t xml:space="preserve"> podle této smlouvy</w:t>
      </w:r>
      <w:r w:rsidR="001265BC" w:rsidRPr="004C4168">
        <w:rPr>
          <w:rFonts w:ascii="Verdana" w:hAnsi="Verdana" w:cs="Arial"/>
          <w:b w:val="0"/>
          <w:bCs w:val="0"/>
          <w:i/>
          <w:color w:val="00B050"/>
          <w:sz w:val="16"/>
        </w:rPr>
        <w:t>.</w:t>
      </w:r>
      <w:r w:rsidR="00317152" w:rsidRPr="004C4168">
        <w:rPr>
          <w:rFonts w:ascii="Verdana" w:hAnsi="Verdana" w:cs="Arial"/>
          <w:b w:val="0"/>
          <w:bCs w:val="0"/>
          <w:i/>
          <w:sz w:val="16"/>
        </w:rPr>
        <w:t xml:space="preserve"> </w:t>
      </w:r>
      <w:r w:rsidRPr="004C4168">
        <w:rPr>
          <w:rFonts w:ascii="Verdana" w:hAnsi="Verdana" w:cs="Arial"/>
          <w:b w:val="0"/>
          <w:bCs w:val="0"/>
          <w:i/>
          <w:sz w:val="16"/>
        </w:rPr>
        <w:t>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w:t>
      </w:r>
      <w:r w:rsidR="00045B46" w:rsidRPr="004C4168">
        <w:rPr>
          <w:rFonts w:ascii="Verdana" w:hAnsi="Verdana" w:cs="Arial"/>
          <w:b w:val="0"/>
          <w:bCs w:val="0"/>
          <w:i/>
          <w:sz w:val="16"/>
        </w:rPr>
        <w:t> </w:t>
      </w:r>
      <w:r w:rsidRPr="004C4168">
        <w:rPr>
          <w:rFonts w:ascii="Verdana" w:hAnsi="Verdana" w:cs="Arial"/>
          <w:b w:val="0"/>
          <w:bCs w:val="0"/>
          <w:i/>
          <w:sz w:val="16"/>
        </w:rPr>
        <w:t>Zhotovitele k předání a převzetí staveniště a soupis organ</w:t>
      </w:r>
      <w:r w:rsidR="003D4A65" w:rsidRPr="004C4168">
        <w:rPr>
          <w:rFonts w:ascii="Verdana" w:hAnsi="Verdana" w:cs="Arial"/>
          <w:b w:val="0"/>
          <w:bCs w:val="0"/>
          <w:i/>
          <w:sz w:val="16"/>
        </w:rPr>
        <w:t>izačních požadavků Objednatele.</w:t>
      </w:r>
      <w:r w:rsidR="00882A6E" w:rsidRPr="004C4168">
        <w:rPr>
          <w:rFonts w:ascii="Verdana" w:hAnsi="Verdana" w:cs="Arial"/>
          <w:b w:val="0"/>
          <w:bCs w:val="0"/>
          <w:i/>
          <w:sz w:val="16"/>
        </w:rPr>
        <w:t xml:space="preserve"> Zařízení staveniště zabezpečuje Zhotovitel v souladu se svými potřebami, dokumentací předanou Objednatelem a s požadavky Objednatele. Zhotovitel je povinen zajistit v rámci zařízení staveniště podmínky pro výkon autorského dozoru projektanta, TDS a koordinátora BOZP v přiměřeném rozsahu.</w:t>
      </w:r>
    </w:p>
    <w:p w14:paraId="6C34D12B" w14:textId="02C4D943" w:rsidR="00092A40" w:rsidRPr="004C4168" w:rsidRDefault="00092A40" w:rsidP="00011F26">
      <w:pPr>
        <w:pStyle w:val="Nadpis6"/>
        <w:widowControl w:val="0"/>
        <w:numPr>
          <w:ilvl w:val="2"/>
          <w:numId w:val="20"/>
        </w:numPr>
        <w:tabs>
          <w:tab w:val="left" w:pos="851"/>
        </w:tabs>
        <w:spacing w:before="60" w:after="0"/>
        <w:ind w:left="1702" w:hanging="851"/>
        <w:jc w:val="both"/>
        <w:rPr>
          <w:rFonts w:ascii="Verdana" w:hAnsi="Verdana" w:cs="Arial"/>
          <w:b w:val="0"/>
          <w:bCs w:val="0"/>
          <w:i/>
          <w:sz w:val="16"/>
        </w:rPr>
      </w:pPr>
      <w:r w:rsidRPr="004C4168">
        <w:rPr>
          <w:rFonts w:ascii="Verdana" w:hAnsi="Verdana" w:cs="Arial"/>
          <w:b w:val="0"/>
          <w:bCs w:val="0"/>
          <w:i/>
          <w:sz w:val="16"/>
        </w:rPr>
        <w:t xml:space="preserve">Ode dne převzetí staveniště nese Zhotovitel nebezpečí všech škod na prováděném díle až do doby jeho předání Objednateli. Zhotovitel platí vodné, stočné a náklady na další odebraná média. Zhotovitel zabezpečí na své náklady měření jejich odběru. </w:t>
      </w:r>
    </w:p>
    <w:p w14:paraId="41495070" w14:textId="46E5B1CB" w:rsidR="00092A40" w:rsidRPr="00EF0FD3" w:rsidRDefault="003D4A65" w:rsidP="00011F26">
      <w:pPr>
        <w:pStyle w:val="Nadpis6"/>
        <w:widowControl w:val="0"/>
        <w:numPr>
          <w:ilvl w:val="1"/>
          <w:numId w:val="20"/>
        </w:numPr>
        <w:tabs>
          <w:tab w:val="num" w:pos="0"/>
        </w:tabs>
        <w:spacing w:before="120" w:after="0"/>
        <w:ind w:left="851" w:hanging="851"/>
        <w:jc w:val="both"/>
        <w:rPr>
          <w:rFonts w:ascii="Verdana" w:hAnsi="Verdana" w:cs="Arial"/>
          <w:i/>
          <w:sz w:val="16"/>
        </w:rPr>
      </w:pPr>
      <w:r w:rsidRPr="00EF0FD3">
        <w:rPr>
          <w:rFonts w:ascii="Verdana" w:hAnsi="Verdana" w:cs="Arial"/>
          <w:i/>
          <w:sz w:val="16"/>
        </w:rPr>
        <w:t>VYTÝČENÍ STAVENIŠTĚ</w:t>
      </w:r>
    </w:p>
    <w:p w14:paraId="349FAF3B" w14:textId="77777777"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v rámci sjednané ceny díla plně zodpovědný za:</w:t>
      </w:r>
    </w:p>
    <w:p w14:paraId="6D123C67" w14:textId="243430B3" w:rsidR="00092A40" w:rsidRPr="004C4168" w:rsidRDefault="00092A40" w:rsidP="00011F26">
      <w:pPr>
        <w:pStyle w:val="Nadpis6"/>
        <w:widowControl w:val="0"/>
        <w:numPr>
          <w:ilvl w:val="2"/>
          <w:numId w:val="20"/>
        </w:numPr>
        <w:spacing w:before="60" w:after="0"/>
        <w:ind w:left="1702" w:hanging="851"/>
        <w:jc w:val="both"/>
        <w:rPr>
          <w:rFonts w:ascii="Verdana" w:hAnsi="Verdana" w:cs="Arial"/>
          <w:b w:val="0"/>
          <w:bCs w:val="0"/>
          <w:i/>
          <w:sz w:val="16"/>
        </w:rPr>
      </w:pPr>
      <w:r w:rsidRPr="004C4168">
        <w:rPr>
          <w:rFonts w:ascii="Verdana" w:hAnsi="Verdana" w:cs="Arial"/>
          <w:b w:val="0"/>
          <w:bCs w:val="0"/>
          <w:i/>
          <w:sz w:val="16"/>
        </w:rPr>
        <w:t>správnost umístění úrovní, rozměrů a zaměření všech částí díla;</w:t>
      </w:r>
    </w:p>
    <w:p w14:paraId="6FA430AE" w14:textId="2B6819A3" w:rsidR="00092A40" w:rsidRPr="004C4168" w:rsidRDefault="00092A40" w:rsidP="00011F26">
      <w:pPr>
        <w:pStyle w:val="Nadpis6"/>
        <w:widowControl w:val="0"/>
        <w:numPr>
          <w:ilvl w:val="2"/>
          <w:numId w:val="20"/>
        </w:numPr>
        <w:spacing w:before="60" w:after="0"/>
        <w:ind w:left="1702" w:hanging="851"/>
        <w:jc w:val="both"/>
        <w:rPr>
          <w:rFonts w:ascii="Verdana" w:hAnsi="Verdana" w:cs="Arial"/>
          <w:b w:val="0"/>
          <w:bCs w:val="0"/>
          <w:i/>
          <w:sz w:val="16"/>
        </w:rPr>
      </w:pPr>
      <w:r w:rsidRPr="004C4168">
        <w:rPr>
          <w:rFonts w:ascii="Verdana" w:hAnsi="Verdana" w:cs="Arial"/>
          <w:b w:val="0"/>
          <w:bCs w:val="0"/>
          <w:i/>
          <w:sz w:val="16"/>
        </w:rPr>
        <w:t>zabezpečení všech přístrojů, nástrojů, prací a dodávek nezbytných k zajištění činností v této smlouvě uvedených.</w:t>
      </w:r>
    </w:p>
    <w:p w14:paraId="08EC6765" w14:textId="7AFF1B53" w:rsidR="00092A40" w:rsidRDefault="00092A40" w:rsidP="00271837">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Bude-li během provádění díla zjištěna jakákoliv chyba v umístění, úrovni, rozměrech nebo zaměření jakékoliv části díla, je Zhotovitel povinen bezodkladně na výzvu Objednatele nebo </w:t>
      </w:r>
      <w:r w:rsidR="00407625">
        <w:rPr>
          <w:rFonts w:ascii="Verdana" w:hAnsi="Verdana" w:cs="Arial"/>
          <w:i/>
          <w:snapToGrid w:val="0"/>
          <w:sz w:val="16"/>
          <w:szCs w:val="16"/>
        </w:rPr>
        <w:t>TDS</w:t>
      </w:r>
      <w:r w:rsidRPr="0074757C">
        <w:rPr>
          <w:rFonts w:ascii="Verdana" w:hAnsi="Verdana" w:cs="Arial"/>
          <w:i/>
          <w:snapToGrid w:val="0"/>
          <w:sz w:val="16"/>
          <w:szCs w:val="16"/>
        </w:rPr>
        <w:t xml:space="preserve"> odstranit takové nedostatky na vlastní náklad,</w:t>
      </w:r>
      <w:r w:rsidR="00EF0FD3">
        <w:rPr>
          <w:rFonts w:ascii="Verdana" w:hAnsi="Verdana" w:cs="Arial"/>
          <w:i/>
          <w:snapToGrid w:val="0"/>
          <w:sz w:val="16"/>
          <w:szCs w:val="16"/>
        </w:rPr>
        <w:t xml:space="preserve"> a to způsobem stanoveným </w:t>
      </w:r>
      <w:r w:rsidR="00407625">
        <w:rPr>
          <w:rFonts w:ascii="Verdana" w:hAnsi="Verdana" w:cs="Arial"/>
          <w:i/>
          <w:snapToGrid w:val="0"/>
          <w:sz w:val="16"/>
          <w:szCs w:val="16"/>
        </w:rPr>
        <w:t>TDS</w:t>
      </w:r>
      <w:r w:rsidR="00EF0FD3">
        <w:rPr>
          <w:rFonts w:ascii="Verdana" w:hAnsi="Verdana" w:cs="Arial"/>
          <w:i/>
          <w:snapToGrid w:val="0"/>
          <w:sz w:val="16"/>
          <w:szCs w:val="16"/>
        </w:rPr>
        <w:t>.</w:t>
      </w:r>
    </w:p>
    <w:p w14:paraId="70473B9F" w14:textId="727953D0" w:rsidR="00092A40" w:rsidRPr="00EF0FD3" w:rsidRDefault="003D4A65" w:rsidP="00011F26">
      <w:pPr>
        <w:pStyle w:val="Nadpis6"/>
        <w:widowControl w:val="0"/>
        <w:numPr>
          <w:ilvl w:val="1"/>
          <w:numId w:val="20"/>
        </w:numPr>
        <w:tabs>
          <w:tab w:val="num" w:pos="0"/>
        </w:tabs>
        <w:spacing w:before="120" w:after="0"/>
        <w:ind w:left="851" w:hanging="851"/>
        <w:jc w:val="both"/>
        <w:rPr>
          <w:rFonts w:ascii="Verdana" w:hAnsi="Verdana" w:cs="Arial"/>
          <w:i/>
          <w:sz w:val="16"/>
        </w:rPr>
      </w:pPr>
      <w:r w:rsidRPr="00EF0FD3">
        <w:rPr>
          <w:rFonts w:ascii="Verdana" w:hAnsi="Verdana" w:cs="Arial"/>
          <w:i/>
          <w:sz w:val="16"/>
        </w:rPr>
        <w:t>ÚKLID STAVENIŠTĚ</w:t>
      </w:r>
    </w:p>
    <w:p w14:paraId="77C729DC" w14:textId="4251023B"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w:t>
      </w:r>
      <w:r w:rsidR="007B4A9F">
        <w:rPr>
          <w:rFonts w:ascii="Verdana" w:hAnsi="Verdana" w:cs="Arial"/>
          <w:i/>
          <w:snapToGrid w:val="0"/>
          <w:sz w:val="16"/>
          <w:szCs w:val="16"/>
        </w:rPr>
        <w:t>541</w:t>
      </w:r>
      <w:r w:rsidRPr="0074757C">
        <w:rPr>
          <w:rFonts w:ascii="Verdana" w:hAnsi="Verdana" w:cs="Arial"/>
          <w:i/>
          <w:snapToGrid w:val="0"/>
          <w:sz w:val="16"/>
          <w:szCs w:val="16"/>
        </w:rPr>
        <w:t>/20</w:t>
      </w:r>
      <w:r w:rsidR="007B4A9F">
        <w:rPr>
          <w:rFonts w:ascii="Verdana" w:hAnsi="Verdana" w:cs="Arial"/>
          <w:i/>
          <w:snapToGrid w:val="0"/>
          <w:sz w:val="16"/>
          <w:szCs w:val="16"/>
        </w:rPr>
        <w:t>20</w:t>
      </w:r>
      <w:r w:rsidRPr="0074757C">
        <w:rPr>
          <w:rFonts w:ascii="Verdana" w:hAnsi="Verdana" w:cs="Arial"/>
          <w:i/>
          <w:snapToGrid w:val="0"/>
          <w:sz w:val="16"/>
          <w:szCs w:val="16"/>
        </w:rPr>
        <w:t xml:space="preserve"> Sb. ve znění pozdějších předpisů a jeho prováděcími předpisy</w:t>
      </w:r>
      <w:r w:rsidR="006536A4" w:rsidRPr="006536A4">
        <w:rPr>
          <w:rFonts w:ascii="Verdana" w:hAnsi="Verdana" w:cs="Arial"/>
          <w:i/>
          <w:snapToGrid w:val="0"/>
          <w:sz w:val="16"/>
          <w:szCs w:val="16"/>
        </w:rPr>
        <w:t xml:space="preserve"> a Zhotovitel se zavazuje, že zajistí řádné ekologické třídění odpadu</w:t>
      </w:r>
      <w:r w:rsidRPr="0074757C">
        <w:rPr>
          <w:rFonts w:ascii="Verdana" w:hAnsi="Verdana" w:cs="Arial"/>
          <w:i/>
          <w:snapToGrid w:val="0"/>
          <w:sz w:val="16"/>
          <w:szCs w:val="16"/>
        </w:rPr>
        <w:t>.</w:t>
      </w:r>
      <w:r w:rsidRPr="006536A4">
        <w:rPr>
          <w:rFonts w:ascii="Verdana" w:hAnsi="Verdana" w:cs="Arial"/>
          <w:i/>
          <w:snapToGrid w:val="0"/>
          <w:sz w:val="16"/>
          <w:szCs w:val="16"/>
        </w:rPr>
        <w:t xml:space="preserve"> Zhotovitel</w:t>
      </w:r>
      <w:r w:rsidRPr="0074757C">
        <w:rPr>
          <w:rFonts w:ascii="Verdana" w:hAnsi="Verdana" w:cs="Arial"/>
          <w:i/>
          <w:sz w:val="16"/>
          <w:szCs w:val="16"/>
        </w:rPr>
        <w:t xml:space="preserve"> je povinen předávat </w:t>
      </w:r>
      <w:r w:rsidR="00407625">
        <w:rPr>
          <w:rFonts w:ascii="Verdana" w:hAnsi="Verdana" w:cs="Arial"/>
          <w:i/>
          <w:sz w:val="16"/>
          <w:szCs w:val="16"/>
        </w:rPr>
        <w:t>TDS</w:t>
      </w:r>
      <w:r w:rsidRPr="0074757C">
        <w:rPr>
          <w:rFonts w:ascii="Verdana" w:hAnsi="Verdana" w:cs="Arial"/>
          <w:i/>
          <w:sz w:val="16"/>
          <w:szCs w:val="16"/>
        </w:rPr>
        <w:t xml:space="preserve"> doklady o zajištění likvidace odpadů vzniklých stavebními pracemi na díle v soulad</w:t>
      </w:r>
      <w:r w:rsidR="003D4A65">
        <w:rPr>
          <w:rFonts w:ascii="Verdana" w:hAnsi="Verdana" w:cs="Arial"/>
          <w:i/>
          <w:sz w:val="16"/>
          <w:szCs w:val="16"/>
        </w:rPr>
        <w:t>u s posledně citovaným zákonem.</w:t>
      </w:r>
    </w:p>
    <w:p w14:paraId="2E9DDABA" w14:textId="2FDB371E" w:rsidR="00092A40" w:rsidRPr="00EF0FD3" w:rsidRDefault="00092A40" w:rsidP="00011F26">
      <w:pPr>
        <w:pStyle w:val="Nadpis6"/>
        <w:widowControl w:val="0"/>
        <w:numPr>
          <w:ilvl w:val="1"/>
          <w:numId w:val="20"/>
        </w:numPr>
        <w:tabs>
          <w:tab w:val="num" w:pos="0"/>
        </w:tabs>
        <w:spacing w:before="120" w:after="0"/>
        <w:ind w:left="851" w:hanging="851"/>
        <w:jc w:val="both"/>
        <w:rPr>
          <w:rFonts w:ascii="Verdana" w:hAnsi="Verdana" w:cs="Arial"/>
          <w:i/>
          <w:sz w:val="16"/>
        </w:rPr>
      </w:pPr>
      <w:r w:rsidRPr="00EF0FD3">
        <w:rPr>
          <w:rFonts w:ascii="Verdana" w:hAnsi="Verdana" w:cs="Arial"/>
          <w:i/>
          <w:sz w:val="16"/>
        </w:rPr>
        <w:t>VYKLIZENÍ STAVENIŠTĚ</w:t>
      </w:r>
    </w:p>
    <w:p w14:paraId="78DCEA82" w14:textId="5A1EE6CB" w:rsidR="00092A40" w:rsidRPr="00214353" w:rsidRDefault="00092A40" w:rsidP="00A20DEC">
      <w:pPr>
        <w:widowControl w:val="0"/>
        <w:spacing w:before="60"/>
        <w:ind w:left="851"/>
        <w:jc w:val="both"/>
        <w:rPr>
          <w:rFonts w:ascii="Verdana" w:hAnsi="Verdana" w:cs="Arial"/>
          <w:i/>
          <w:snapToGrid w:val="0"/>
          <w:sz w:val="16"/>
          <w:szCs w:val="16"/>
        </w:rPr>
      </w:pPr>
      <w:r w:rsidRPr="00214353">
        <w:rPr>
          <w:rFonts w:ascii="Verdana" w:hAnsi="Verdana" w:cs="Arial"/>
          <w:i/>
          <w:snapToGrid w:val="0"/>
          <w:sz w:val="16"/>
          <w:szCs w:val="16"/>
        </w:rPr>
        <w:t xml:space="preserve">Zhotovitel je povinen </w:t>
      </w:r>
      <w:r w:rsidR="00C33448">
        <w:rPr>
          <w:rFonts w:ascii="Verdana" w:hAnsi="Verdana" w:cs="Arial"/>
          <w:i/>
          <w:snapToGrid w:val="0"/>
          <w:sz w:val="16"/>
          <w:szCs w:val="16"/>
        </w:rPr>
        <w:t xml:space="preserve">v lhůtě či termínu sjednaném v této smlouvě </w:t>
      </w:r>
      <w:r w:rsidRPr="00214353">
        <w:rPr>
          <w:rFonts w:ascii="Verdana" w:hAnsi="Verdana" w:cs="Arial"/>
          <w:i/>
          <w:snapToGrid w:val="0"/>
          <w:sz w:val="16"/>
          <w:szCs w:val="16"/>
        </w:rPr>
        <w:t>staveniště zcela vyklidit, jinak je Objednatel oprávněn převzetí díla odmítnout. Při vyklizení staveniště je Zhotovitel povinen uvést okolní plochy, které nejsou řešeny PROJEKTEM do stavu, v jakém byly před zaháj</w:t>
      </w:r>
      <w:r w:rsidR="007D07DD" w:rsidRPr="00214353">
        <w:rPr>
          <w:rFonts w:ascii="Verdana" w:hAnsi="Verdana" w:cs="Arial"/>
          <w:i/>
          <w:snapToGrid w:val="0"/>
          <w:sz w:val="16"/>
          <w:szCs w:val="16"/>
        </w:rPr>
        <w:t>en</w:t>
      </w:r>
      <w:r w:rsidRPr="00214353">
        <w:rPr>
          <w:rFonts w:ascii="Verdana" w:hAnsi="Verdana" w:cs="Arial"/>
          <w:i/>
          <w:snapToGrid w:val="0"/>
          <w:sz w:val="16"/>
          <w:szCs w:val="16"/>
        </w:rPr>
        <w:t>ím realizace díla.</w:t>
      </w:r>
    </w:p>
    <w:p w14:paraId="4E1D6E5E" w14:textId="64D8669C" w:rsidR="00092A40" w:rsidRPr="00EF0FD3" w:rsidRDefault="00092A40" w:rsidP="00011F26">
      <w:pPr>
        <w:pStyle w:val="Nadpis6"/>
        <w:widowControl w:val="0"/>
        <w:numPr>
          <w:ilvl w:val="1"/>
          <w:numId w:val="20"/>
        </w:numPr>
        <w:tabs>
          <w:tab w:val="num" w:pos="0"/>
        </w:tabs>
        <w:spacing w:before="120" w:after="0"/>
        <w:ind w:left="851" w:hanging="851"/>
        <w:jc w:val="both"/>
        <w:rPr>
          <w:rFonts w:ascii="Verdana" w:hAnsi="Verdana" w:cs="Arial"/>
          <w:i/>
          <w:sz w:val="16"/>
        </w:rPr>
      </w:pPr>
      <w:r w:rsidRPr="00EF0FD3">
        <w:rPr>
          <w:rFonts w:ascii="Verdana" w:hAnsi="Verdana" w:cs="Arial"/>
          <w:i/>
          <w:sz w:val="16"/>
        </w:rPr>
        <w:t>DOPRAVNÍ OPATŘENÍ</w:t>
      </w:r>
    </w:p>
    <w:p w14:paraId="5A1FF0C7" w14:textId="31A49E26" w:rsidR="00092A40" w:rsidRPr="004C4168" w:rsidRDefault="00092A40" w:rsidP="00011F26">
      <w:pPr>
        <w:pStyle w:val="Nadpis6"/>
        <w:widowControl w:val="0"/>
        <w:numPr>
          <w:ilvl w:val="2"/>
          <w:numId w:val="20"/>
        </w:numPr>
        <w:spacing w:before="60" w:after="0"/>
        <w:ind w:left="1701" w:hanging="850"/>
        <w:jc w:val="both"/>
        <w:rPr>
          <w:rFonts w:ascii="Verdana" w:hAnsi="Verdana" w:cs="Arial"/>
          <w:b w:val="0"/>
          <w:bCs w:val="0"/>
          <w:i/>
          <w:sz w:val="16"/>
        </w:rPr>
      </w:pPr>
      <w:r w:rsidRPr="004C4168">
        <w:rPr>
          <w:rFonts w:ascii="Verdana" w:hAnsi="Verdana" w:cs="Arial"/>
          <w:b w:val="0"/>
          <w:bCs w:val="0"/>
          <w:i/>
          <w:sz w:val="16"/>
        </w:rPr>
        <w:t>Všechny úkony nutné k provádění a dokončení prací a dodávek na zhotovení díla a odstranění vad a nedodělků musí být prováděny v souladu s touto smlouvou tak, aby nenarušily:</w:t>
      </w:r>
    </w:p>
    <w:p w14:paraId="1664D9F6" w14:textId="58EB4B64" w:rsidR="00092A40" w:rsidRPr="004C4168" w:rsidRDefault="00092A40" w:rsidP="00011F26">
      <w:pPr>
        <w:pStyle w:val="Nadpis6"/>
        <w:widowControl w:val="0"/>
        <w:numPr>
          <w:ilvl w:val="3"/>
          <w:numId w:val="20"/>
        </w:numPr>
        <w:spacing w:before="60" w:after="0"/>
        <w:ind w:left="2552" w:hanging="851"/>
        <w:jc w:val="both"/>
        <w:rPr>
          <w:rFonts w:ascii="Verdana" w:hAnsi="Verdana" w:cs="Arial"/>
          <w:b w:val="0"/>
          <w:bCs w:val="0"/>
          <w:i/>
          <w:sz w:val="16"/>
        </w:rPr>
      </w:pPr>
      <w:r w:rsidRPr="004C4168">
        <w:rPr>
          <w:rFonts w:ascii="Verdana" w:hAnsi="Verdana" w:cs="Arial"/>
          <w:b w:val="0"/>
          <w:bCs w:val="0"/>
          <w:i/>
          <w:sz w:val="16"/>
        </w:rPr>
        <w:t>provoz v okolí stavby, životní podmínky osob užívají</w:t>
      </w:r>
      <w:r w:rsidR="00045B46" w:rsidRPr="004C4168">
        <w:rPr>
          <w:rFonts w:ascii="Verdana" w:hAnsi="Verdana" w:cs="Arial"/>
          <w:b w:val="0"/>
          <w:bCs w:val="0"/>
          <w:i/>
          <w:sz w:val="16"/>
        </w:rPr>
        <w:t>cích budovy a prostory areálu a </w:t>
      </w:r>
      <w:r w:rsidRPr="004C4168">
        <w:rPr>
          <w:rFonts w:ascii="Verdana" w:hAnsi="Verdana" w:cs="Arial"/>
          <w:b w:val="0"/>
          <w:bCs w:val="0"/>
          <w:i/>
          <w:sz w:val="16"/>
        </w:rPr>
        <w:t>jejich bezpečnost, to vše na staveništi a v okolí místa předmětu plnění zakázky v rozsahu určeném příslušnými hygienickými nor</w:t>
      </w:r>
      <w:r w:rsidR="00045B46" w:rsidRPr="004C4168">
        <w:rPr>
          <w:rFonts w:ascii="Verdana" w:hAnsi="Verdana" w:cs="Arial"/>
          <w:b w:val="0"/>
          <w:bCs w:val="0"/>
          <w:i/>
          <w:sz w:val="16"/>
        </w:rPr>
        <w:t>mami a ostatními doporučenými i </w:t>
      </w:r>
      <w:r w:rsidRPr="004C4168">
        <w:rPr>
          <w:rFonts w:ascii="Verdana" w:hAnsi="Verdana" w:cs="Arial"/>
          <w:b w:val="0"/>
          <w:bCs w:val="0"/>
          <w:i/>
          <w:sz w:val="16"/>
        </w:rPr>
        <w:t>závaznými předpisy o ochraně životního prostředí;</w:t>
      </w:r>
    </w:p>
    <w:p w14:paraId="360A79C6" w14:textId="44B158B2" w:rsidR="00092A40" w:rsidRPr="00E836E6" w:rsidRDefault="00092A40" w:rsidP="00011F26">
      <w:pPr>
        <w:pStyle w:val="Nadpis6"/>
        <w:widowControl w:val="0"/>
        <w:numPr>
          <w:ilvl w:val="3"/>
          <w:numId w:val="20"/>
        </w:numPr>
        <w:spacing w:before="60" w:after="0"/>
        <w:ind w:left="2552" w:hanging="851"/>
        <w:jc w:val="both"/>
        <w:rPr>
          <w:rFonts w:ascii="Verdana" w:hAnsi="Verdana" w:cs="Arial"/>
          <w:b w:val="0"/>
          <w:bCs w:val="0"/>
          <w:i/>
          <w:sz w:val="16"/>
        </w:rPr>
      </w:pPr>
      <w:r w:rsidRPr="004C4168">
        <w:rPr>
          <w:rFonts w:ascii="Verdana" w:hAnsi="Verdana" w:cs="Arial"/>
          <w:b w:val="0"/>
          <w:bCs w:val="0"/>
          <w:i/>
          <w:sz w:val="16"/>
        </w:rPr>
        <w:t xml:space="preserve">přístup a užívání </w:t>
      </w:r>
      <w:r w:rsidRPr="00E836E6">
        <w:rPr>
          <w:rFonts w:ascii="Verdana" w:hAnsi="Verdana" w:cs="Arial"/>
          <w:b w:val="0"/>
          <w:bCs w:val="0"/>
          <w:i/>
          <w:sz w:val="16"/>
        </w:rPr>
        <w:t>veřejných a soukromých pozemních komunikací.</w:t>
      </w:r>
    </w:p>
    <w:p w14:paraId="4AEE7EBD" w14:textId="2C9D7B60" w:rsidR="00092A40" w:rsidRPr="00E836E6" w:rsidRDefault="00092A40" w:rsidP="002B0E7A">
      <w:pPr>
        <w:widowControl w:val="0"/>
        <w:spacing w:before="60"/>
        <w:ind w:left="1701"/>
        <w:jc w:val="both"/>
        <w:rPr>
          <w:rFonts w:ascii="Verdana" w:hAnsi="Verdana" w:cs="Arial"/>
          <w:i/>
          <w:snapToGrid w:val="0"/>
          <w:sz w:val="16"/>
          <w:szCs w:val="16"/>
        </w:rPr>
      </w:pPr>
      <w:r w:rsidRPr="00E836E6">
        <w:rPr>
          <w:rFonts w:ascii="Verdana" w:hAnsi="Verdana" w:cs="Arial"/>
          <w:i/>
          <w:snapToGrid w:val="0"/>
          <w:sz w:val="16"/>
          <w:szCs w:val="16"/>
        </w:rPr>
        <w:t>Zhotovitel je povinen plně odškodnit Objednatele za jakékoliv nároky a náklady, které mu vznikly v souvislosti s narušením práv třetích osob, vyplývajících z </w:t>
      </w:r>
      <w:r w:rsidRPr="00E836E6">
        <w:rPr>
          <w:rFonts w:ascii="Verdana" w:hAnsi="Verdana" w:cs="Arial"/>
          <w:i/>
          <w:sz w:val="16"/>
          <w:szCs w:val="16"/>
        </w:rPr>
        <w:t>odstavců</w:t>
      </w:r>
      <w:r w:rsidRPr="00E836E6">
        <w:rPr>
          <w:rFonts w:ascii="Verdana" w:hAnsi="Verdana" w:cs="Arial"/>
          <w:i/>
          <w:snapToGrid w:val="0"/>
          <w:sz w:val="16"/>
          <w:szCs w:val="16"/>
        </w:rPr>
        <w:t xml:space="preserve"> 6.5.1.1. a 6.5.1.2.</w:t>
      </w:r>
      <w:r w:rsidR="009E640A" w:rsidRPr="00E836E6">
        <w:rPr>
          <w:rFonts w:ascii="Verdana" w:hAnsi="Verdana" w:cs="Arial"/>
          <w:i/>
          <w:snapToGrid w:val="0"/>
          <w:sz w:val="16"/>
          <w:szCs w:val="16"/>
        </w:rPr>
        <w:t xml:space="preserve"> </w:t>
      </w:r>
      <w:r w:rsidR="00A20DEC" w:rsidRPr="00E836E6">
        <w:rPr>
          <w:rFonts w:ascii="Verdana" w:hAnsi="Verdana" w:cs="Arial"/>
          <w:i/>
          <w:snapToGrid w:val="0"/>
          <w:sz w:val="16"/>
          <w:szCs w:val="16"/>
        </w:rPr>
        <w:t xml:space="preserve">článku VI. </w:t>
      </w:r>
      <w:r w:rsidR="009E640A" w:rsidRPr="00E836E6">
        <w:rPr>
          <w:rFonts w:ascii="Verdana" w:hAnsi="Verdana" w:cs="Arial"/>
          <w:i/>
          <w:snapToGrid w:val="0"/>
          <w:sz w:val="16"/>
          <w:szCs w:val="16"/>
        </w:rPr>
        <w:t>této smlouvy</w:t>
      </w:r>
      <w:r w:rsidRPr="00E836E6">
        <w:rPr>
          <w:rFonts w:ascii="Verdana" w:hAnsi="Verdana" w:cs="Arial"/>
          <w:i/>
          <w:snapToGrid w:val="0"/>
          <w:sz w:val="16"/>
          <w:szCs w:val="16"/>
        </w:rPr>
        <w:t>, a to v rozsahu, ve kterém je za toto narušení sám odpovědný.</w:t>
      </w:r>
    </w:p>
    <w:p w14:paraId="3A810262" w14:textId="501DDBD3" w:rsidR="00092A40" w:rsidRPr="004C4168" w:rsidRDefault="00092A40" w:rsidP="00011F26">
      <w:pPr>
        <w:pStyle w:val="Nadpis6"/>
        <w:widowControl w:val="0"/>
        <w:numPr>
          <w:ilvl w:val="2"/>
          <w:numId w:val="20"/>
        </w:numPr>
        <w:spacing w:before="60" w:after="0"/>
        <w:ind w:left="1701" w:hanging="850"/>
        <w:jc w:val="both"/>
        <w:rPr>
          <w:rFonts w:ascii="Verdana" w:hAnsi="Verdana" w:cs="Arial"/>
          <w:b w:val="0"/>
          <w:bCs w:val="0"/>
          <w:i/>
          <w:sz w:val="16"/>
        </w:rPr>
      </w:pPr>
      <w:r w:rsidRPr="00E836E6">
        <w:rPr>
          <w:rFonts w:ascii="Verdana" w:hAnsi="Verdana" w:cs="Arial"/>
          <w:b w:val="0"/>
          <w:bCs w:val="0"/>
          <w:i/>
          <w:sz w:val="16"/>
        </w:rPr>
        <w:t>Zhotovitel je povinen užít veškeré dostupné prostředky, aby předešel</w:t>
      </w:r>
      <w:r w:rsidRPr="004C4168">
        <w:rPr>
          <w:rFonts w:ascii="Verdana" w:hAnsi="Verdana" w:cs="Arial"/>
          <w:b w:val="0"/>
          <w:bCs w:val="0"/>
          <w:i/>
          <w:sz w:val="16"/>
        </w:rPr>
        <w:t xml:space="preserve"> znečištěním a poškozením pozemních komunikací vedoucích ke staveništi v důsledku dopravy prováděné Zhotovitelem, jeho </w:t>
      </w:r>
      <w:r w:rsidR="00AB5E2C" w:rsidRPr="004C4168">
        <w:rPr>
          <w:rFonts w:ascii="Verdana" w:hAnsi="Verdana" w:cs="Arial"/>
          <w:b w:val="0"/>
          <w:bCs w:val="0"/>
          <w:i/>
          <w:sz w:val="16"/>
        </w:rPr>
        <w:t>pod</w:t>
      </w:r>
      <w:r w:rsidR="00471362" w:rsidRPr="004C4168">
        <w:rPr>
          <w:rFonts w:ascii="Verdana" w:hAnsi="Verdana" w:cs="Arial"/>
          <w:b w:val="0"/>
          <w:bCs w:val="0"/>
          <w:i/>
          <w:sz w:val="16"/>
        </w:rPr>
        <w:t>dodava</w:t>
      </w:r>
      <w:r w:rsidR="00AB5E2C" w:rsidRPr="004C4168">
        <w:rPr>
          <w:rFonts w:ascii="Verdana" w:hAnsi="Verdana" w:cs="Arial"/>
          <w:b w:val="0"/>
          <w:bCs w:val="0"/>
          <w:i/>
          <w:sz w:val="16"/>
        </w:rPr>
        <w:t>tel</w:t>
      </w:r>
      <w:r w:rsidRPr="004C4168">
        <w:rPr>
          <w:rFonts w:ascii="Verdana" w:hAnsi="Verdana" w:cs="Arial"/>
          <w:b w:val="0"/>
          <w:bCs w:val="0"/>
          <w:i/>
          <w:sz w:val="16"/>
        </w:rPr>
        <w:t>i či osob, které k dopravě použil. Zhotovitel je zároveň povinen věnovat zvýšenou péči výběru tras pozemních komunikací, výběru používaných do</w:t>
      </w:r>
      <w:r w:rsidR="00045B46" w:rsidRPr="004C4168">
        <w:rPr>
          <w:rFonts w:ascii="Verdana" w:hAnsi="Verdana" w:cs="Arial"/>
          <w:b w:val="0"/>
          <w:bCs w:val="0"/>
          <w:i/>
          <w:sz w:val="16"/>
        </w:rPr>
        <w:t>pravních prostředků a omezení a </w:t>
      </w:r>
      <w:r w:rsidRPr="004C4168">
        <w:rPr>
          <w:rFonts w:ascii="Verdana" w:hAnsi="Verdana" w:cs="Arial"/>
          <w:b w:val="0"/>
          <w:bCs w:val="0"/>
          <w:i/>
          <w:sz w:val="16"/>
        </w:rPr>
        <w:t>rozložení dopravovaných nákladů tak, aby případné p</w:t>
      </w:r>
      <w:r w:rsidR="00045B46" w:rsidRPr="004C4168">
        <w:rPr>
          <w:rFonts w:ascii="Verdana" w:hAnsi="Verdana" w:cs="Arial"/>
          <w:b w:val="0"/>
          <w:bCs w:val="0"/>
          <w:i/>
          <w:sz w:val="16"/>
        </w:rPr>
        <w:t>oškození pozemních komunikací v </w:t>
      </w:r>
      <w:r w:rsidRPr="004C4168">
        <w:rPr>
          <w:rFonts w:ascii="Verdana" w:hAnsi="Verdana" w:cs="Arial"/>
          <w:b w:val="0"/>
          <w:bCs w:val="0"/>
          <w:i/>
          <w:sz w:val="16"/>
        </w:rPr>
        <w:t>důsledku přepravy materiálů a osob bylo omezeno na nejmenší možnou míru.</w:t>
      </w:r>
    </w:p>
    <w:p w14:paraId="02454EC2" w14:textId="03FAD349" w:rsidR="00092A40" w:rsidRPr="004C4168" w:rsidRDefault="00092A40" w:rsidP="00011F26">
      <w:pPr>
        <w:pStyle w:val="Nadpis6"/>
        <w:widowControl w:val="0"/>
        <w:numPr>
          <w:ilvl w:val="2"/>
          <w:numId w:val="20"/>
        </w:numPr>
        <w:spacing w:before="60" w:after="0"/>
        <w:ind w:left="1701" w:hanging="850"/>
        <w:jc w:val="both"/>
        <w:rPr>
          <w:rFonts w:ascii="Verdana" w:hAnsi="Verdana" w:cs="Arial"/>
          <w:b w:val="0"/>
          <w:bCs w:val="0"/>
          <w:i/>
          <w:sz w:val="16"/>
        </w:rPr>
      </w:pPr>
      <w:r w:rsidRPr="004C4168">
        <w:rPr>
          <w:rFonts w:ascii="Verdana" w:hAnsi="Verdana" w:cs="Arial"/>
          <w:b w:val="0"/>
          <w:bCs w:val="0"/>
          <w:i/>
          <w:sz w:val="16"/>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37EB2432" w14:textId="6A65F084" w:rsidR="00092A40" w:rsidRPr="00E836E6" w:rsidRDefault="00092A40" w:rsidP="00011F26">
      <w:pPr>
        <w:pStyle w:val="Nadpis6"/>
        <w:widowControl w:val="0"/>
        <w:numPr>
          <w:ilvl w:val="2"/>
          <w:numId w:val="20"/>
        </w:numPr>
        <w:spacing w:before="60" w:after="0"/>
        <w:ind w:left="1701" w:hanging="850"/>
        <w:jc w:val="both"/>
        <w:rPr>
          <w:rFonts w:ascii="Verdana" w:hAnsi="Verdana" w:cs="Arial"/>
          <w:b w:val="0"/>
          <w:bCs w:val="0"/>
          <w:i/>
          <w:sz w:val="16"/>
        </w:rPr>
      </w:pPr>
      <w:r w:rsidRPr="004C4168">
        <w:rPr>
          <w:rFonts w:ascii="Verdana" w:hAnsi="Verdana" w:cs="Arial"/>
          <w:b w:val="0"/>
          <w:bCs w:val="0"/>
          <w:i/>
          <w:sz w:val="16"/>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w:t>
      </w:r>
      <w:r w:rsidR="00045B46" w:rsidRPr="004C4168">
        <w:rPr>
          <w:rFonts w:ascii="Verdana" w:hAnsi="Verdana" w:cs="Arial"/>
          <w:b w:val="0"/>
          <w:bCs w:val="0"/>
          <w:i/>
          <w:sz w:val="16"/>
        </w:rPr>
        <w:t xml:space="preserve"> k zabudování do díla, strojů a </w:t>
      </w:r>
      <w:r w:rsidRPr="004C4168">
        <w:rPr>
          <w:rFonts w:ascii="Verdana" w:hAnsi="Verdana" w:cs="Arial"/>
          <w:b w:val="0"/>
          <w:bCs w:val="0"/>
          <w:i/>
          <w:sz w:val="16"/>
        </w:rPr>
        <w:t xml:space="preserve">pomocných stavebních prostředků, zařízení staveniště atd., je Zhotovitel povinen to neprodleně oznámit </w:t>
      </w:r>
      <w:r w:rsidR="00407625" w:rsidRPr="004C4168">
        <w:rPr>
          <w:rFonts w:ascii="Verdana" w:hAnsi="Verdana" w:cs="Arial"/>
          <w:b w:val="0"/>
          <w:bCs w:val="0"/>
          <w:i/>
          <w:sz w:val="16"/>
        </w:rPr>
        <w:t>TDS</w:t>
      </w:r>
      <w:r w:rsidRPr="004C4168">
        <w:rPr>
          <w:rFonts w:ascii="Verdana" w:hAnsi="Verdana" w:cs="Arial"/>
          <w:b w:val="0"/>
          <w:bCs w:val="0"/>
          <w:i/>
          <w:sz w:val="16"/>
        </w:rPr>
        <w:t xml:space="preserve"> </w:t>
      </w:r>
      <w:r w:rsidRPr="004C4168">
        <w:rPr>
          <w:rFonts w:ascii="Verdana" w:hAnsi="Verdana" w:cs="Arial"/>
          <w:b w:val="0"/>
          <w:bCs w:val="0"/>
          <w:i/>
          <w:sz w:val="16"/>
        </w:rPr>
        <w:lastRenderedPageBreak/>
        <w:t>a Objednateli, jakmile se o takové škodě dozví nebo jakmile vůči němu někdo vznese jakýkoliv nárok z titulu poškození pozemní komunikace. Je-li podle právních předpisů správce komunikace povinen odškodnit dopravce za ško</w:t>
      </w:r>
      <w:r w:rsidR="00045B46" w:rsidRPr="004C4168">
        <w:rPr>
          <w:rFonts w:ascii="Verdana" w:hAnsi="Verdana" w:cs="Arial"/>
          <w:b w:val="0"/>
          <w:bCs w:val="0"/>
          <w:i/>
          <w:sz w:val="16"/>
        </w:rPr>
        <w:t>du způsobenou na komunikaci, je </w:t>
      </w:r>
      <w:r w:rsidRPr="004C4168">
        <w:rPr>
          <w:rFonts w:ascii="Verdana" w:hAnsi="Verdana" w:cs="Arial"/>
          <w:b w:val="0"/>
          <w:bCs w:val="0"/>
          <w:i/>
          <w:sz w:val="16"/>
        </w:rPr>
        <w:t xml:space="preserve">Zhotovitel odpovědný za </w:t>
      </w:r>
      <w:r w:rsidRPr="00E836E6">
        <w:rPr>
          <w:rFonts w:ascii="Verdana" w:hAnsi="Verdana" w:cs="Arial"/>
          <w:b w:val="0"/>
          <w:bCs w:val="0"/>
          <w:i/>
          <w:sz w:val="16"/>
        </w:rPr>
        <w:t>jakékoliv náklady vynaložené v této souvislosti.</w:t>
      </w:r>
    </w:p>
    <w:p w14:paraId="5C393468" w14:textId="77777777" w:rsidR="002C2BE2" w:rsidRDefault="002C2BE2"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p>
    <w:p w14:paraId="52D86317" w14:textId="61D24F4D" w:rsidR="00092A40" w:rsidRPr="00E836E6"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E836E6">
        <w:rPr>
          <w:rFonts w:ascii="Verdana" w:hAnsi="Verdana" w:cs="Arial"/>
          <w:b/>
          <w:i/>
        </w:rPr>
        <w:t>Článek VII. Stavební deník</w:t>
      </w:r>
      <w:r w:rsidR="005309EB" w:rsidRPr="00E836E6">
        <w:rPr>
          <w:rFonts w:ascii="Verdana" w:hAnsi="Verdana" w:cs="Arial"/>
          <w:b/>
          <w:i/>
        </w:rPr>
        <w:t xml:space="preserve"> a kontrolní dny stavby</w:t>
      </w:r>
    </w:p>
    <w:p w14:paraId="03F455F9" w14:textId="24D6ADBA" w:rsidR="00092A40"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Zhotovitel je povinen vést ode dne, kdy byly zahájeny práce na staveništi, stavební deník, a to až do dne odstranění veškerých vad a nedodělků. Poté je Zhotovitel povinen pře</w:t>
      </w:r>
      <w:r w:rsidR="00EF0FD3" w:rsidRPr="00E836E6">
        <w:rPr>
          <w:rFonts w:ascii="Verdana" w:hAnsi="Verdana" w:cs="Arial"/>
          <w:b w:val="0"/>
          <w:i/>
          <w:sz w:val="16"/>
          <w:szCs w:val="16"/>
        </w:rPr>
        <w:t>dat stavební deník Objednateli</w:t>
      </w:r>
      <w:r w:rsidR="00A733C3" w:rsidRPr="00E836E6">
        <w:rPr>
          <w:rFonts w:ascii="Verdana" w:hAnsi="Verdana" w:cs="Arial"/>
          <w:b w:val="0"/>
          <w:i/>
          <w:sz w:val="16"/>
          <w:szCs w:val="16"/>
        </w:rPr>
        <w:t xml:space="preserve">. </w:t>
      </w:r>
      <w:r w:rsidRPr="00E836E6">
        <w:rPr>
          <w:rFonts w:ascii="Verdana" w:hAnsi="Verdana" w:cs="Arial"/>
          <w:b w:val="0"/>
          <w:i/>
          <w:sz w:val="16"/>
          <w:szCs w:val="16"/>
        </w:rPr>
        <w:t>Zhotovitel zajistí vedení stavebního deníku v souladu s</w:t>
      </w:r>
      <w:r w:rsidR="00A733C3" w:rsidRPr="00E836E6">
        <w:rPr>
          <w:rFonts w:ascii="Verdana" w:hAnsi="Verdana" w:cs="Arial"/>
          <w:b w:val="0"/>
          <w:i/>
          <w:sz w:val="16"/>
          <w:szCs w:val="16"/>
        </w:rPr>
        <w:t xml:space="preserve"> vyhláškou č. 499/2006 Sb. a v souladu s ustanovením </w:t>
      </w:r>
      <w:r w:rsidRPr="00E836E6">
        <w:rPr>
          <w:rFonts w:ascii="Verdana" w:hAnsi="Verdana" w:cs="Arial"/>
          <w:b w:val="0"/>
          <w:i/>
          <w:sz w:val="16"/>
          <w:szCs w:val="16"/>
        </w:rPr>
        <w:t>§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w:t>
      </w:r>
      <w:r w:rsidR="00045B46" w:rsidRPr="00E836E6">
        <w:rPr>
          <w:rFonts w:ascii="Verdana" w:hAnsi="Verdana" w:cs="Arial"/>
          <w:b w:val="0"/>
          <w:i/>
          <w:sz w:val="16"/>
          <w:szCs w:val="16"/>
        </w:rPr>
        <w:t>na je povinen zapisovat údaje o </w:t>
      </w:r>
      <w:r w:rsidRPr="00E836E6">
        <w:rPr>
          <w:rFonts w:ascii="Verdana" w:hAnsi="Verdana" w:cs="Arial"/>
          <w:b w:val="0"/>
          <w:i/>
          <w:sz w:val="16"/>
          <w:szCs w:val="16"/>
        </w:rPr>
        <w:t>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p>
    <w:p w14:paraId="4F92D3EC" w14:textId="2C6B3145"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sidR="00407625" w:rsidRPr="00E836E6">
        <w:rPr>
          <w:rFonts w:ascii="Verdana" w:hAnsi="Verdana" w:cs="Arial"/>
          <w:b w:val="0"/>
          <w:i/>
          <w:sz w:val="16"/>
          <w:szCs w:val="16"/>
        </w:rPr>
        <w:t>TDS</w:t>
      </w:r>
      <w:r w:rsidRPr="00E836E6">
        <w:rPr>
          <w:rFonts w:ascii="Verdana" w:hAnsi="Verdana" w:cs="Arial"/>
          <w:b w:val="0"/>
          <w:i/>
          <w:sz w:val="16"/>
          <w:szCs w:val="16"/>
        </w:rPr>
        <w:t xml:space="preserve"> případně jimi písemně pověřený zástupce, zpracovatel projektové dokumentace, autorský dozor nebo oprávněné orgány státní správy.</w:t>
      </w:r>
    </w:p>
    <w:p w14:paraId="4ED8F3DA" w14:textId="0B067116"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 xml:space="preserve">Zhotovitel je povinen </w:t>
      </w:r>
      <w:r w:rsidR="00D34B40" w:rsidRPr="00E836E6">
        <w:rPr>
          <w:rFonts w:ascii="Verdana" w:hAnsi="Verdana" w:cs="Arial"/>
          <w:b w:val="0"/>
          <w:bCs w:val="0"/>
          <w:i/>
          <w:iCs/>
          <w:sz w:val="16"/>
          <w:szCs w:val="16"/>
        </w:rPr>
        <w:t>umožnit výkon TDS, autorského dozoru projektanta, koordinátora BOZP</w:t>
      </w:r>
      <w:r w:rsidR="00D34B40" w:rsidRPr="00E836E6">
        <w:rPr>
          <w:rFonts w:ascii="Palatino Linotype" w:hAnsi="Palatino Linotype" w:cs="Arial"/>
          <w:sz w:val="16"/>
          <w:szCs w:val="16"/>
        </w:rPr>
        <w:t xml:space="preserve"> </w:t>
      </w:r>
      <w:r w:rsidR="00D34B40" w:rsidRPr="00E836E6">
        <w:rPr>
          <w:rFonts w:ascii="Verdana" w:hAnsi="Verdana" w:cs="Arial"/>
          <w:b w:val="0"/>
          <w:bCs w:val="0"/>
          <w:i/>
          <w:iCs/>
          <w:sz w:val="16"/>
          <w:szCs w:val="16"/>
        </w:rPr>
        <w:t xml:space="preserve">a </w:t>
      </w:r>
      <w:r w:rsidRPr="00E836E6">
        <w:rPr>
          <w:rFonts w:ascii="Verdana" w:hAnsi="Verdana" w:cs="Arial"/>
          <w:b w:val="0"/>
          <w:i/>
          <w:sz w:val="16"/>
          <w:szCs w:val="16"/>
        </w:rPr>
        <w:t xml:space="preserve">předkládat </w:t>
      </w:r>
      <w:r w:rsidR="00D34B40" w:rsidRPr="00E836E6">
        <w:rPr>
          <w:rFonts w:ascii="Verdana" w:hAnsi="Verdana" w:cs="Arial"/>
          <w:b w:val="0"/>
          <w:i/>
          <w:sz w:val="16"/>
          <w:szCs w:val="16"/>
        </w:rPr>
        <w:t xml:space="preserve">jim </w:t>
      </w:r>
      <w:r w:rsidRPr="00E836E6">
        <w:rPr>
          <w:rFonts w:ascii="Verdana" w:hAnsi="Verdana" w:cs="Arial"/>
          <w:b w:val="0"/>
          <w:i/>
          <w:sz w:val="16"/>
          <w:szCs w:val="16"/>
        </w:rPr>
        <w:t xml:space="preserve">stavební deník </w:t>
      </w:r>
      <w:r w:rsidR="00407625" w:rsidRPr="00E836E6">
        <w:rPr>
          <w:rFonts w:ascii="Verdana" w:hAnsi="Verdana" w:cs="Arial"/>
          <w:b w:val="0"/>
          <w:i/>
          <w:sz w:val="16"/>
          <w:szCs w:val="16"/>
        </w:rPr>
        <w:t>TDS</w:t>
      </w:r>
      <w:r w:rsidRPr="00E836E6">
        <w:rPr>
          <w:rFonts w:ascii="Verdana" w:hAnsi="Verdana" w:cs="Arial"/>
          <w:b w:val="0"/>
          <w:i/>
          <w:sz w:val="16"/>
          <w:szCs w:val="16"/>
        </w:rPr>
        <w:t xml:space="preserve"> denně (případně kdy</w:t>
      </w:r>
      <w:r w:rsidR="00045B46" w:rsidRPr="00E836E6">
        <w:rPr>
          <w:rFonts w:ascii="Verdana" w:hAnsi="Verdana" w:cs="Arial"/>
          <w:b w:val="0"/>
          <w:i/>
          <w:sz w:val="16"/>
          <w:szCs w:val="16"/>
        </w:rPr>
        <w:t>koliv na vyzvání) ke kontrole a k </w:t>
      </w:r>
      <w:r w:rsidRPr="00E836E6">
        <w:rPr>
          <w:rFonts w:ascii="Verdana" w:hAnsi="Verdana" w:cs="Arial"/>
          <w:b w:val="0"/>
          <w:i/>
          <w:sz w:val="16"/>
          <w:szCs w:val="16"/>
        </w:rPr>
        <w:t>provádění zápisů a současně mu bez zbytečného odkladu vydat průpisy uzavřených stran stavebního deníku.</w:t>
      </w:r>
    </w:p>
    <w:p w14:paraId="740FDA58" w14:textId="018C7397"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 xml:space="preserve">Objednatel a </w:t>
      </w:r>
      <w:r w:rsidR="00407625" w:rsidRPr="00E836E6">
        <w:rPr>
          <w:rFonts w:ascii="Verdana" w:hAnsi="Verdana" w:cs="Arial"/>
          <w:b w:val="0"/>
          <w:i/>
          <w:sz w:val="16"/>
          <w:szCs w:val="16"/>
        </w:rPr>
        <w:t>TDS</w:t>
      </w:r>
      <w:r w:rsidRPr="00E836E6">
        <w:rPr>
          <w:rFonts w:ascii="Verdana" w:hAnsi="Verdana" w:cs="Arial"/>
          <w:b w:val="0"/>
          <w:i/>
          <w:sz w:val="16"/>
          <w:szCs w:val="16"/>
        </w:rPr>
        <w:t xml:space="preserve"> je oprávněn kontrolovat obsah stavebního deníku Zhotovitele a nejméně jednou za týden potvrdí kontrolu svým podpisem a k zápisům připojit své stanovisko. Nesouhl</w:t>
      </w:r>
      <w:r w:rsidR="00045B46" w:rsidRPr="00E836E6">
        <w:rPr>
          <w:rFonts w:ascii="Verdana" w:hAnsi="Verdana" w:cs="Arial"/>
          <w:b w:val="0"/>
          <w:i/>
          <w:sz w:val="16"/>
          <w:szCs w:val="16"/>
        </w:rPr>
        <w:t>así-li Zhotovitel se zápisem ve </w:t>
      </w:r>
      <w:r w:rsidRPr="00E836E6">
        <w:rPr>
          <w:rFonts w:ascii="Verdana" w:hAnsi="Verdana" w:cs="Arial"/>
          <w:b w:val="0"/>
          <w:i/>
          <w:sz w:val="16"/>
          <w:szCs w:val="16"/>
        </w:rPr>
        <w:t>stavebním deníku, musí k tomuto zápisu připojit svoje stanovisko nejpozději do tří pracovních dnů. Zápisem do stavebního deníku nelze měnit obsah této smlouvy.</w:t>
      </w:r>
    </w:p>
    <w:p w14:paraId="1F384E3E" w14:textId="7B1C8766"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Zhotovitel je povinen organizovat a zúčastňovat se nejméně jednou za kalendářní týden pravidelných kontrolních dnů</w:t>
      </w:r>
      <w:r w:rsidR="005309EB" w:rsidRPr="00E836E6">
        <w:rPr>
          <w:rFonts w:ascii="Verdana" w:hAnsi="Verdana" w:cs="Arial"/>
          <w:b w:val="0"/>
          <w:i/>
          <w:sz w:val="16"/>
          <w:szCs w:val="16"/>
        </w:rPr>
        <w:t xml:space="preserve"> stavby </w:t>
      </w:r>
      <w:r w:rsidRPr="00E836E6">
        <w:rPr>
          <w:rFonts w:ascii="Verdana" w:hAnsi="Verdana" w:cs="Arial"/>
          <w:b w:val="0"/>
          <w:i/>
          <w:sz w:val="16"/>
          <w:szCs w:val="16"/>
        </w:rPr>
        <w:t xml:space="preserve">za účelem kontroly provádění díla za účasti </w:t>
      </w:r>
      <w:r w:rsidR="00407625" w:rsidRPr="00E836E6">
        <w:rPr>
          <w:rFonts w:ascii="Verdana" w:hAnsi="Verdana" w:cs="Arial"/>
          <w:b w:val="0"/>
          <w:i/>
          <w:sz w:val="16"/>
          <w:szCs w:val="16"/>
        </w:rPr>
        <w:t>TDS</w:t>
      </w:r>
      <w:r w:rsidRPr="00E836E6">
        <w:rPr>
          <w:rFonts w:ascii="Verdana" w:hAnsi="Verdana" w:cs="Arial"/>
          <w:b w:val="0"/>
          <w:i/>
          <w:sz w:val="16"/>
          <w:szCs w:val="16"/>
        </w:rPr>
        <w:t xml:space="preserve">, Objednatele a autorského dozoru projektanta a </w:t>
      </w:r>
      <w:r w:rsidR="00764C2E" w:rsidRPr="00E836E6">
        <w:rPr>
          <w:rFonts w:ascii="Verdana" w:hAnsi="Verdana" w:cs="Arial"/>
          <w:b w:val="0"/>
          <w:i/>
          <w:sz w:val="16"/>
          <w:szCs w:val="16"/>
        </w:rPr>
        <w:t>Zhotovitel</w:t>
      </w:r>
      <w:r w:rsidRPr="00E836E6">
        <w:rPr>
          <w:rFonts w:ascii="Verdana" w:hAnsi="Verdana" w:cs="Arial"/>
          <w:b w:val="0"/>
          <w:i/>
          <w:sz w:val="16"/>
          <w:szCs w:val="16"/>
        </w:rPr>
        <w:t xml:space="preserve">e projektu pro provedení stavby. Kontrolní dny </w:t>
      </w:r>
      <w:r w:rsidR="005309EB" w:rsidRPr="00E836E6">
        <w:rPr>
          <w:rFonts w:ascii="Verdana" w:hAnsi="Verdana" w:cs="Arial"/>
          <w:b w:val="0"/>
          <w:i/>
          <w:sz w:val="16"/>
          <w:szCs w:val="16"/>
        </w:rPr>
        <w:t xml:space="preserve">stavby </w:t>
      </w:r>
      <w:r w:rsidRPr="00E836E6">
        <w:rPr>
          <w:rFonts w:ascii="Verdana" w:hAnsi="Verdana" w:cs="Arial"/>
          <w:b w:val="0"/>
          <w:i/>
          <w:sz w:val="16"/>
          <w:szCs w:val="16"/>
        </w:rPr>
        <w:t xml:space="preserve">budou zaměřeny zejména na dodržování časového harmonogramu výstavby a na kvalitu prováděných prací. Ke kontrolním dnům je Zhotovitel povinen písemně pozvat účastníky nejméně 7 dní před kontrolním dnem </w:t>
      </w:r>
      <w:r w:rsidR="005309EB" w:rsidRPr="00E836E6">
        <w:rPr>
          <w:rFonts w:ascii="Verdana" w:hAnsi="Verdana" w:cs="Arial"/>
          <w:b w:val="0"/>
          <w:i/>
          <w:sz w:val="16"/>
          <w:szCs w:val="16"/>
        </w:rPr>
        <w:t xml:space="preserve">stavby </w:t>
      </w:r>
      <w:r w:rsidRPr="00E836E6">
        <w:rPr>
          <w:rFonts w:ascii="Verdana" w:hAnsi="Verdana" w:cs="Arial"/>
          <w:b w:val="0"/>
          <w:i/>
          <w:sz w:val="16"/>
          <w:szCs w:val="16"/>
        </w:rPr>
        <w:t>nebude-li smluvními stranami předem dohodnuto jinak.</w:t>
      </w:r>
    </w:p>
    <w:p w14:paraId="4E1E6622" w14:textId="48C5D348"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Zápis z</w:t>
      </w:r>
      <w:r w:rsidR="00EF0FD3" w:rsidRPr="00E836E6">
        <w:rPr>
          <w:rFonts w:ascii="Verdana" w:hAnsi="Verdana" w:cs="Arial"/>
          <w:b w:val="0"/>
          <w:i/>
          <w:sz w:val="16"/>
          <w:szCs w:val="16"/>
        </w:rPr>
        <w:t xml:space="preserve"> kontrolního dne </w:t>
      </w:r>
      <w:r w:rsidR="005309EB" w:rsidRPr="00E836E6">
        <w:rPr>
          <w:rFonts w:ascii="Verdana" w:hAnsi="Verdana" w:cs="Arial"/>
          <w:b w:val="0"/>
          <w:i/>
          <w:sz w:val="16"/>
          <w:szCs w:val="16"/>
        </w:rPr>
        <w:t xml:space="preserve">stavby </w:t>
      </w:r>
      <w:r w:rsidR="00EF0FD3" w:rsidRPr="00E836E6">
        <w:rPr>
          <w:rFonts w:ascii="Verdana" w:hAnsi="Verdana" w:cs="Arial"/>
          <w:b w:val="0"/>
          <w:i/>
          <w:sz w:val="16"/>
          <w:szCs w:val="16"/>
        </w:rPr>
        <w:t>bude obsahovat</w:t>
      </w:r>
      <w:r w:rsidRPr="00E836E6">
        <w:rPr>
          <w:rFonts w:ascii="Verdana" w:hAnsi="Verdana" w:cs="Arial"/>
          <w:b w:val="0"/>
          <w:i/>
          <w:sz w:val="16"/>
          <w:szCs w:val="16"/>
        </w:rPr>
        <w:t>:</w:t>
      </w:r>
    </w:p>
    <w:p w14:paraId="7F40F65F" w14:textId="77777777" w:rsidR="00092A40" w:rsidRPr="00E836E6" w:rsidRDefault="00092A40" w:rsidP="00011F26">
      <w:pPr>
        <w:pStyle w:val="Import6"/>
        <w:widowControl w:val="0"/>
        <w:numPr>
          <w:ilvl w:val="1"/>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E836E6">
        <w:rPr>
          <w:rFonts w:ascii="Verdana" w:hAnsi="Verdana" w:cs="Arial"/>
          <w:i/>
          <w:sz w:val="16"/>
          <w:szCs w:val="16"/>
        </w:rPr>
        <w:t>předmět kontrolního dne;</w:t>
      </w:r>
    </w:p>
    <w:p w14:paraId="7A389A69" w14:textId="6AB01B46" w:rsidR="00092A40" w:rsidRPr="00E836E6" w:rsidRDefault="00092A40" w:rsidP="00011F26">
      <w:pPr>
        <w:pStyle w:val="Import6"/>
        <w:widowControl w:val="0"/>
        <w:numPr>
          <w:ilvl w:val="1"/>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E836E6">
        <w:rPr>
          <w:rFonts w:ascii="Verdana" w:hAnsi="Verdana" w:cs="Arial"/>
          <w:i/>
          <w:sz w:val="16"/>
          <w:szCs w:val="16"/>
        </w:rPr>
        <w:t xml:space="preserve">vyjádření </w:t>
      </w:r>
      <w:r w:rsidR="00407625" w:rsidRPr="00E836E6">
        <w:rPr>
          <w:rFonts w:ascii="Verdana" w:hAnsi="Verdana" w:cs="Arial"/>
          <w:i/>
          <w:sz w:val="16"/>
          <w:szCs w:val="16"/>
        </w:rPr>
        <w:t>TDS</w:t>
      </w:r>
      <w:r w:rsidRPr="00E836E6">
        <w:rPr>
          <w:rFonts w:ascii="Verdana" w:hAnsi="Verdana" w:cs="Arial"/>
          <w:i/>
          <w:sz w:val="16"/>
          <w:szCs w:val="16"/>
        </w:rPr>
        <w:t>, Objednatele a Zhotovitele k výsledku kontroly;</w:t>
      </w:r>
    </w:p>
    <w:p w14:paraId="6888B0BE" w14:textId="77777777" w:rsidR="00092A40" w:rsidRPr="00E836E6" w:rsidRDefault="00092A40" w:rsidP="00011F26">
      <w:pPr>
        <w:pStyle w:val="Import6"/>
        <w:widowControl w:val="0"/>
        <w:numPr>
          <w:ilvl w:val="1"/>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E836E6">
        <w:rPr>
          <w:rFonts w:ascii="Verdana" w:hAnsi="Verdana" w:cs="Arial"/>
          <w:i/>
          <w:sz w:val="16"/>
          <w:szCs w:val="16"/>
        </w:rPr>
        <w:t>soupis jednotlivých řešených bodů s uvedením podrobných termínů jejich plnění v souladu s harmonogramem a odpovědnosti konkrétních účastníků výstavby za jejich plnění;</w:t>
      </w:r>
    </w:p>
    <w:p w14:paraId="5EF159F0" w14:textId="77777777" w:rsidR="00092A40" w:rsidRPr="00E836E6" w:rsidRDefault="00092A40" w:rsidP="00011F26">
      <w:pPr>
        <w:pStyle w:val="Import7"/>
        <w:widowControl w:val="0"/>
        <w:numPr>
          <w:ilvl w:val="1"/>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E836E6">
        <w:rPr>
          <w:rFonts w:ascii="Verdana" w:hAnsi="Verdana" w:cs="Arial"/>
          <w:i/>
          <w:sz w:val="16"/>
          <w:szCs w:val="16"/>
        </w:rPr>
        <w:t>sjednaný termín odstranění zjištěných vad a drobných nedodělků;</w:t>
      </w:r>
    </w:p>
    <w:p w14:paraId="6C14421F" w14:textId="77C2386A" w:rsidR="00092A40" w:rsidRPr="00E836E6" w:rsidRDefault="00092A40" w:rsidP="00011F26">
      <w:pPr>
        <w:pStyle w:val="Import7"/>
        <w:widowControl w:val="0"/>
        <w:numPr>
          <w:ilvl w:val="1"/>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E836E6">
        <w:rPr>
          <w:rFonts w:ascii="Verdana" w:hAnsi="Verdana" w:cs="Arial"/>
          <w:i/>
          <w:sz w:val="16"/>
          <w:szCs w:val="16"/>
        </w:rPr>
        <w:t>soupis změn</w:t>
      </w:r>
      <w:r w:rsidR="00332D17" w:rsidRPr="00E836E6">
        <w:rPr>
          <w:rFonts w:ascii="Verdana" w:hAnsi="Verdana" w:cs="Arial"/>
          <w:i/>
          <w:sz w:val="16"/>
          <w:szCs w:val="16"/>
        </w:rPr>
        <w:t>;</w:t>
      </w:r>
    </w:p>
    <w:p w14:paraId="60399BB7" w14:textId="77777777" w:rsidR="00092A40" w:rsidRPr="00E836E6" w:rsidRDefault="00092A40" w:rsidP="00011F26">
      <w:pPr>
        <w:pStyle w:val="Import6"/>
        <w:widowControl w:val="0"/>
        <w:numPr>
          <w:ilvl w:val="1"/>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E836E6">
        <w:rPr>
          <w:rFonts w:ascii="Verdana" w:hAnsi="Verdana" w:cs="Arial"/>
          <w:i/>
          <w:sz w:val="16"/>
          <w:szCs w:val="16"/>
        </w:rPr>
        <w:t>podpisy zúčastněných osob.</w:t>
      </w:r>
    </w:p>
    <w:p w14:paraId="1D17B072" w14:textId="68474825"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 xml:space="preserve">Kontrolní den </w:t>
      </w:r>
      <w:r w:rsidR="005309EB" w:rsidRPr="00E836E6">
        <w:rPr>
          <w:rFonts w:ascii="Verdana" w:hAnsi="Verdana" w:cs="Arial"/>
          <w:b w:val="0"/>
          <w:i/>
          <w:sz w:val="16"/>
          <w:szCs w:val="16"/>
        </w:rPr>
        <w:t xml:space="preserve">stavby </w:t>
      </w:r>
      <w:r w:rsidRPr="00E836E6">
        <w:rPr>
          <w:rFonts w:ascii="Verdana" w:hAnsi="Verdana" w:cs="Arial"/>
          <w:b w:val="0"/>
          <w:i/>
          <w:sz w:val="16"/>
          <w:szCs w:val="16"/>
        </w:rPr>
        <w:t xml:space="preserve">povede </w:t>
      </w:r>
      <w:r w:rsidR="00407625" w:rsidRPr="00E836E6">
        <w:rPr>
          <w:rFonts w:ascii="Verdana" w:hAnsi="Verdana" w:cs="Arial"/>
          <w:b w:val="0"/>
          <w:i/>
          <w:sz w:val="16"/>
          <w:szCs w:val="16"/>
        </w:rPr>
        <w:t>TDS</w:t>
      </w:r>
      <w:r w:rsidRPr="00E836E6">
        <w:rPr>
          <w:rFonts w:ascii="Verdana" w:hAnsi="Verdana" w:cs="Arial"/>
          <w:b w:val="0"/>
          <w:i/>
          <w:sz w:val="16"/>
          <w:szCs w:val="16"/>
        </w:rPr>
        <w:t>, který z něj rovněž pořídí zápis.</w:t>
      </w:r>
    </w:p>
    <w:p w14:paraId="30D8CDA5" w14:textId="11A7AF3A"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 xml:space="preserve">Výše uvedenými kontrolními dny </w:t>
      </w:r>
      <w:r w:rsidR="005309EB" w:rsidRPr="00E836E6">
        <w:rPr>
          <w:rFonts w:ascii="Verdana" w:hAnsi="Verdana" w:cs="Arial"/>
          <w:b w:val="0"/>
          <w:i/>
          <w:sz w:val="16"/>
          <w:szCs w:val="16"/>
        </w:rPr>
        <w:t xml:space="preserve">stavby </w:t>
      </w:r>
      <w:r w:rsidRPr="00E836E6">
        <w:rPr>
          <w:rFonts w:ascii="Verdana" w:hAnsi="Verdana" w:cs="Arial"/>
          <w:b w:val="0"/>
          <w:i/>
          <w:sz w:val="16"/>
          <w:szCs w:val="16"/>
        </w:rPr>
        <w:t xml:space="preserve">nejsou dotčeny pravidelné průběžné kontroly provádění díla </w:t>
      </w:r>
      <w:r w:rsidR="00407625" w:rsidRPr="00E836E6">
        <w:rPr>
          <w:rFonts w:ascii="Verdana" w:hAnsi="Verdana" w:cs="Arial"/>
          <w:b w:val="0"/>
          <w:i/>
          <w:sz w:val="16"/>
          <w:szCs w:val="16"/>
        </w:rPr>
        <w:t>TDS</w:t>
      </w:r>
      <w:r w:rsidRPr="00E836E6">
        <w:rPr>
          <w:rFonts w:ascii="Verdana" w:hAnsi="Verdana" w:cs="Arial"/>
          <w:b w:val="0"/>
          <w:i/>
          <w:sz w:val="16"/>
          <w:szCs w:val="16"/>
        </w:rPr>
        <w:t>, Objednatelem nebo jimi oprávněnými osobami na staveništi, jež budou zaznamenány ve stavebním deníku.</w:t>
      </w:r>
    </w:p>
    <w:p w14:paraId="085610AE" w14:textId="32612E6A" w:rsidR="00092A40" w:rsidRPr="00E836E6" w:rsidRDefault="00092A40" w:rsidP="00011F26">
      <w:pPr>
        <w:pStyle w:val="Nadpis6"/>
        <w:widowControl w:val="0"/>
        <w:numPr>
          <w:ilvl w:val="0"/>
          <w:numId w:val="18"/>
        </w:numPr>
        <w:tabs>
          <w:tab w:val="left" w:pos="851"/>
        </w:tabs>
        <w:spacing w:before="120" w:after="0"/>
        <w:jc w:val="both"/>
        <w:rPr>
          <w:rFonts w:ascii="Verdana" w:hAnsi="Verdana" w:cs="Arial"/>
          <w:b w:val="0"/>
          <w:i/>
          <w:sz w:val="16"/>
          <w:szCs w:val="16"/>
        </w:rPr>
      </w:pPr>
      <w:r w:rsidRPr="00E836E6">
        <w:rPr>
          <w:rFonts w:ascii="Verdana" w:hAnsi="Verdana" w:cs="Arial"/>
          <w:b w:val="0"/>
          <w:i/>
          <w:sz w:val="16"/>
          <w:szCs w:val="16"/>
        </w:rPr>
        <w:t xml:space="preserve">Zápisy ve stavebním deníku ani zápisy z kontrolních dnů </w:t>
      </w:r>
      <w:r w:rsidR="005309EB" w:rsidRPr="00E836E6">
        <w:rPr>
          <w:rFonts w:ascii="Verdana" w:hAnsi="Verdana" w:cs="Arial"/>
          <w:b w:val="0"/>
          <w:i/>
          <w:sz w:val="16"/>
          <w:szCs w:val="16"/>
        </w:rPr>
        <w:t xml:space="preserve">stavby </w:t>
      </w:r>
      <w:r w:rsidRPr="00E836E6">
        <w:rPr>
          <w:rFonts w:ascii="Verdana" w:hAnsi="Verdana" w:cs="Arial"/>
          <w:b w:val="0"/>
          <w:i/>
          <w:sz w:val="16"/>
          <w:szCs w:val="16"/>
        </w:rPr>
        <w:t>se nepovažují za změnu smlouvy ani nezakládají nárok na změnu smlouvy.</w:t>
      </w:r>
    </w:p>
    <w:p w14:paraId="7480E399" w14:textId="5ECB7FCC" w:rsidR="005309EB" w:rsidRPr="00E836E6" w:rsidRDefault="005309EB" w:rsidP="005309EB">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E836E6">
        <w:rPr>
          <w:rFonts w:ascii="Verdana" w:hAnsi="Verdana" w:cs="Arial"/>
          <w:b/>
          <w:i/>
        </w:rPr>
        <w:t>Článek VIII.    Bezpečnost a ochrana zdraví na staveništi, plán BOZP a kontrolní dny BOZP</w:t>
      </w:r>
    </w:p>
    <w:p w14:paraId="0FA84F0F" w14:textId="482DD29C" w:rsidR="005309EB" w:rsidRDefault="005309EB"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E836E6">
        <w:rPr>
          <w:rFonts w:ascii="Verdana" w:hAnsi="Verdana" w:cs="Arial"/>
          <w:b w:val="0"/>
          <w:bCs w:val="0"/>
          <w:i/>
          <w:sz w:val="16"/>
        </w:rPr>
        <w:t xml:space="preserve">Zhotovitel bude výlučně zodpovědný za bezpečnost práce při provádění díla podle zákona č. 309/2006 Sb. ve znění pozdějších předpisů a Nařízení vlády č. 591/2006 Sb. ve znění </w:t>
      </w:r>
      <w:r w:rsidRPr="00D970A1">
        <w:rPr>
          <w:rFonts w:ascii="Verdana" w:hAnsi="Verdana" w:cs="Arial"/>
          <w:b w:val="0"/>
          <w:bCs w:val="0"/>
          <w:i/>
          <w:color w:val="000000" w:themeColor="text1"/>
          <w:sz w:val="16"/>
        </w:rPr>
        <w:t xml:space="preserve">pozdějších předpisů a bude dodržovat </w:t>
      </w:r>
      <w:r w:rsidRPr="00D970A1">
        <w:rPr>
          <w:rFonts w:ascii="Verdana" w:hAnsi="Verdana" w:cs="Arial"/>
          <w:b w:val="0"/>
          <w:bCs w:val="0"/>
          <w:i/>
          <w:color w:val="000000" w:themeColor="text1"/>
          <w:sz w:val="16"/>
        </w:rPr>
        <w:lastRenderedPageBreak/>
        <w:t>nařízení koordinátora BOZP</w:t>
      </w:r>
      <w:r w:rsidR="00D970A1">
        <w:rPr>
          <w:rFonts w:ascii="Verdana" w:hAnsi="Verdana" w:cs="Arial"/>
          <w:b w:val="0"/>
          <w:bCs w:val="0"/>
          <w:i/>
          <w:color w:val="000000" w:themeColor="text1"/>
          <w:sz w:val="16"/>
        </w:rPr>
        <w:t xml:space="preserve"> (je-li Objednatelem stanoven)</w:t>
      </w:r>
      <w:r w:rsidRPr="00D970A1">
        <w:rPr>
          <w:rFonts w:ascii="Verdana" w:hAnsi="Verdana" w:cs="Arial"/>
          <w:b w:val="0"/>
          <w:bCs w:val="0"/>
          <w:i/>
          <w:color w:val="000000" w:themeColor="text1"/>
          <w:sz w:val="16"/>
        </w:rPr>
        <w:t>. Dále je Zhotovitel zodpovědný za to, že pravidla, regulace a pracovní metody či postupy požadované příslušnými předpisy budou dodržovány. Zhotovitel je pro tento účel povinen dodržovat podmínky citovaných právních předpisů.</w:t>
      </w:r>
    </w:p>
    <w:p w14:paraId="0581EBEC" w14:textId="77777777" w:rsidR="00D970A1" w:rsidRPr="00D970A1" w:rsidRDefault="00D970A1"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D970A1">
        <w:rPr>
          <w:rFonts w:ascii="Verdana" w:hAnsi="Verdana" w:cs="Arial"/>
          <w:b w:val="0"/>
          <w:bCs w:val="0"/>
          <w:i/>
          <w:color w:val="000000" w:themeColor="text1"/>
          <w:sz w:val="16"/>
        </w:rPr>
        <w:t>Zhotovitel zajišťuje a provádí úkoly prevence rizik prostřednictvím odborně způsobilé osoby podle § 9 zákona č. 309/2006 Sb. ve znění pozdějších předpisů. Je-li na stavbě více odborně způsobilých osob, určí Zhotovitel, která z těchto osob koordinuje jejich činnost.</w:t>
      </w:r>
    </w:p>
    <w:p w14:paraId="46EDAA45" w14:textId="35E46C69" w:rsidR="005309EB" w:rsidRPr="00D970A1" w:rsidRDefault="00D970A1"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D970A1">
        <w:rPr>
          <w:rFonts w:ascii="Verdana" w:hAnsi="Verdana" w:cs="Arial"/>
          <w:b w:val="0"/>
          <w:bCs w:val="0"/>
          <w:i/>
          <w:color w:val="000000" w:themeColor="text1"/>
          <w:sz w:val="16"/>
        </w:rPr>
        <w:t xml:space="preserve">Naplní-li se ustanovení </w:t>
      </w:r>
      <w:r w:rsidR="005309EB" w:rsidRPr="00D970A1">
        <w:rPr>
          <w:rFonts w:ascii="Verdana" w:hAnsi="Verdana" w:cs="Arial"/>
          <w:b w:val="0"/>
          <w:bCs w:val="0"/>
          <w:i/>
          <w:color w:val="000000" w:themeColor="text1"/>
          <w:sz w:val="16"/>
        </w:rPr>
        <w:t>§ 14 zákona č. 309/2006 Sb. ve znění pozdějších předpisů</w:t>
      </w:r>
      <w:r w:rsidRPr="00D970A1">
        <w:rPr>
          <w:rFonts w:ascii="Verdana" w:hAnsi="Verdana" w:cs="Arial"/>
          <w:b w:val="0"/>
          <w:bCs w:val="0"/>
          <w:i/>
          <w:color w:val="000000" w:themeColor="text1"/>
          <w:sz w:val="16"/>
        </w:rPr>
        <w:t xml:space="preserve">, tak Objednatel stanoví osobu koordinátora BOZP </w:t>
      </w:r>
      <w:r w:rsidR="005309EB" w:rsidRPr="00D970A1">
        <w:rPr>
          <w:rFonts w:ascii="Verdana" w:hAnsi="Verdana" w:cs="Arial"/>
          <w:b w:val="0"/>
          <w:bCs w:val="0"/>
          <w:i/>
          <w:color w:val="000000" w:themeColor="text1"/>
          <w:sz w:val="16"/>
        </w:rPr>
        <w:t xml:space="preserve">pro fázi realizace stavby. Zhotovitel a všichni jeho poddodavatelé jsou povinni poskytnout koordinátorovi BOZP součinnost a umožnit jeho činnost při realizaci stavby, a to od zahájení stavby od převzetí staveniště po předání a převzetí dokončené stavby. </w:t>
      </w:r>
    </w:p>
    <w:p w14:paraId="62B2CA9D" w14:textId="15818E87" w:rsidR="005309EB" w:rsidRPr="0039126F" w:rsidRDefault="0039126F"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39126F">
        <w:rPr>
          <w:rFonts w:ascii="Verdana" w:hAnsi="Verdana" w:cs="Arial"/>
          <w:b w:val="0"/>
          <w:bCs w:val="0"/>
          <w:i/>
          <w:color w:val="000000" w:themeColor="text1"/>
          <w:sz w:val="16"/>
        </w:rPr>
        <w:t xml:space="preserve">Je-li pro </w:t>
      </w:r>
      <w:r>
        <w:rPr>
          <w:rFonts w:ascii="Verdana" w:hAnsi="Verdana" w:cs="Arial"/>
          <w:b w:val="0"/>
          <w:bCs w:val="0"/>
          <w:i/>
          <w:color w:val="000000" w:themeColor="text1"/>
          <w:sz w:val="16"/>
        </w:rPr>
        <w:t xml:space="preserve">budoucí </w:t>
      </w:r>
      <w:r w:rsidRPr="0039126F">
        <w:rPr>
          <w:rFonts w:ascii="Verdana" w:hAnsi="Verdana" w:cs="Arial"/>
          <w:b w:val="0"/>
          <w:bCs w:val="0"/>
          <w:i/>
          <w:color w:val="000000" w:themeColor="text1"/>
          <w:sz w:val="16"/>
        </w:rPr>
        <w:t>díl</w:t>
      </w:r>
      <w:r>
        <w:rPr>
          <w:rFonts w:ascii="Verdana" w:hAnsi="Verdana" w:cs="Arial"/>
          <w:b w:val="0"/>
          <w:bCs w:val="0"/>
          <w:i/>
          <w:color w:val="000000" w:themeColor="text1"/>
          <w:sz w:val="16"/>
        </w:rPr>
        <w:t>o</w:t>
      </w:r>
      <w:r w:rsidRPr="0039126F">
        <w:rPr>
          <w:rFonts w:ascii="Verdana" w:hAnsi="Verdana" w:cs="Arial"/>
          <w:b w:val="0"/>
          <w:bCs w:val="0"/>
          <w:i/>
          <w:color w:val="000000" w:themeColor="text1"/>
          <w:sz w:val="16"/>
        </w:rPr>
        <w:t xml:space="preserve"> zpracován plán bezpečnosti a ochrany zdraví při práci na staveništi (plán BOZP), je </w:t>
      </w:r>
      <w:r w:rsidR="005309EB" w:rsidRPr="0039126F">
        <w:rPr>
          <w:rFonts w:ascii="Verdana" w:hAnsi="Verdana" w:cs="Arial"/>
          <w:b w:val="0"/>
          <w:bCs w:val="0"/>
          <w:i/>
          <w:color w:val="000000" w:themeColor="text1"/>
          <w:sz w:val="16"/>
        </w:rPr>
        <w:t>Zhotovitel povinen se seznámit před zahájením prací na staveništi s</w:t>
      </w:r>
      <w:r w:rsidRPr="0039126F">
        <w:rPr>
          <w:rFonts w:ascii="Verdana" w:hAnsi="Verdana" w:cs="Arial"/>
          <w:b w:val="0"/>
          <w:bCs w:val="0"/>
          <w:i/>
          <w:color w:val="000000" w:themeColor="text1"/>
          <w:sz w:val="16"/>
        </w:rPr>
        <w:t xml:space="preserve"> tímto</w:t>
      </w:r>
      <w:r w:rsidR="005309EB" w:rsidRPr="0039126F">
        <w:rPr>
          <w:rFonts w:ascii="Verdana" w:hAnsi="Verdana" w:cs="Arial"/>
          <w:b w:val="0"/>
          <w:bCs w:val="0"/>
          <w:i/>
          <w:color w:val="000000" w:themeColor="text1"/>
          <w:sz w:val="16"/>
        </w:rPr>
        <w:t xml:space="preserve"> plánem BOZP. Plán BOZP je uložen na staveništi. Zhotovitel a všichni jeho poddodavatelé potvrdí v příslušné části plánu BOZP, že byli koordinátorem BOZP s plánem BOZP seznámeni. Zhotovitel má povinnost písemně nahlásit koordinátorovi BOZP v průběhu trvání stavby všechny své poddodavatele, kteří se účastní realizace stavby, aby koordinátor BOZP mohl zajistit jejich seznámení s plánem BOZP.</w:t>
      </w:r>
    </w:p>
    <w:p w14:paraId="0013CCFE" w14:textId="733AA921" w:rsidR="005309EB" w:rsidRDefault="005309EB"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39126F">
        <w:rPr>
          <w:rFonts w:ascii="Verdana" w:hAnsi="Verdana" w:cs="Arial"/>
          <w:b w:val="0"/>
          <w:bCs w:val="0"/>
          <w:i/>
          <w:color w:val="000000" w:themeColor="text1"/>
          <w:sz w:val="16"/>
        </w:rPr>
        <w:t xml:space="preserve">Zhotovitel je povinen nejpozději </w:t>
      </w:r>
      <w:r w:rsidR="0039126F">
        <w:rPr>
          <w:rFonts w:ascii="Verdana" w:hAnsi="Verdana" w:cs="Arial"/>
          <w:b w:val="0"/>
          <w:bCs w:val="0"/>
          <w:i/>
          <w:color w:val="000000" w:themeColor="text1"/>
          <w:sz w:val="16"/>
        </w:rPr>
        <w:t>10</w:t>
      </w:r>
      <w:r w:rsidRPr="0039126F">
        <w:rPr>
          <w:rFonts w:ascii="Verdana" w:hAnsi="Verdana" w:cs="Arial"/>
          <w:b w:val="0"/>
          <w:bCs w:val="0"/>
          <w:i/>
          <w:color w:val="000000" w:themeColor="text1"/>
          <w:sz w:val="16"/>
        </w:rPr>
        <w:t xml:space="preserve"> dnů před zahájením prací na staveništi písemně informovat koordinátora BOZP o pracovních a technologických postupech, které pro realizaci stavby zvolil a o rizicích, které vznikají při těchto technologických postupech vč. opatřeních přijatých k jejich odstranění. Stejnou povinnost zajistí Zhotovitel u všech svých poddodavatelů. Technologické postupy pro realizaci stavby a rizika z nich vyplývající zapracuje koordinátor BOZP do aktualizace plánu BOZP. </w:t>
      </w:r>
    </w:p>
    <w:p w14:paraId="12ABEB97" w14:textId="1A803D5E" w:rsidR="005309EB" w:rsidRPr="0039126F" w:rsidRDefault="005309EB"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39126F">
        <w:rPr>
          <w:rFonts w:ascii="Verdana" w:hAnsi="Verdana" w:cs="Arial"/>
          <w:b w:val="0"/>
          <w:bCs w:val="0"/>
          <w:i/>
          <w:color w:val="000000" w:themeColor="text1"/>
          <w:sz w:val="16"/>
        </w:rPr>
        <w:t xml:space="preserve">Zhotovitel a všichni jeho poddodavatelé jsou povinni spolupracovat při tvorbě aktualizace plánu BOZP s koordinátorem BOZP, tj. </w:t>
      </w:r>
    </w:p>
    <w:p w14:paraId="6879C5FD" w14:textId="00F494A6" w:rsidR="005309EB" w:rsidRPr="0039126F" w:rsidRDefault="00A97261" w:rsidP="009D45BC">
      <w:pPr>
        <w:pStyle w:val="Odstavecseseznamem"/>
        <w:widowControl w:val="0"/>
        <w:numPr>
          <w:ilvl w:val="2"/>
          <w:numId w:val="55"/>
        </w:numPr>
        <w:snapToGrid w:val="0"/>
        <w:spacing w:before="60"/>
        <w:ind w:left="1701" w:hanging="850"/>
        <w:contextualSpacing w:val="0"/>
        <w:jc w:val="both"/>
        <w:rPr>
          <w:rFonts w:ascii="Palatino Linotype" w:hAnsi="Palatino Linotype" w:cs="Arial"/>
          <w:snapToGrid w:val="0"/>
          <w:color w:val="000000" w:themeColor="text1"/>
          <w:sz w:val="16"/>
          <w:szCs w:val="16"/>
        </w:rPr>
      </w:pPr>
      <w:r w:rsidRPr="0039126F">
        <w:rPr>
          <w:rFonts w:ascii="Verdana" w:hAnsi="Verdana" w:cs="Arial"/>
          <w:i/>
          <w:color w:val="000000" w:themeColor="text1"/>
          <w:sz w:val="16"/>
          <w:szCs w:val="22"/>
        </w:rPr>
        <w:t>d</w:t>
      </w:r>
      <w:r w:rsidR="005309EB" w:rsidRPr="0039126F">
        <w:rPr>
          <w:rFonts w:ascii="Verdana" w:hAnsi="Verdana" w:cs="Arial"/>
          <w:i/>
          <w:color w:val="000000" w:themeColor="text1"/>
          <w:sz w:val="16"/>
          <w:szCs w:val="22"/>
        </w:rPr>
        <w:t xml:space="preserve">oložit, že koordinátora BOZP řádně a včas informovali </w:t>
      </w:r>
    </w:p>
    <w:p w14:paraId="22AD6302" w14:textId="77777777" w:rsidR="005309EB" w:rsidRPr="0039126F" w:rsidRDefault="005309EB" w:rsidP="009D45BC">
      <w:pPr>
        <w:pStyle w:val="Odstavecseseznamem"/>
        <w:widowControl w:val="0"/>
        <w:numPr>
          <w:ilvl w:val="2"/>
          <w:numId w:val="55"/>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 xml:space="preserve">poskytovat součinnost </w:t>
      </w:r>
    </w:p>
    <w:p w14:paraId="70BBFACC" w14:textId="77777777" w:rsidR="005309EB" w:rsidRPr="0039126F" w:rsidRDefault="005309EB" w:rsidP="009D45BC">
      <w:pPr>
        <w:pStyle w:val="Odstavecseseznamem"/>
        <w:widowControl w:val="0"/>
        <w:numPr>
          <w:ilvl w:val="2"/>
          <w:numId w:val="55"/>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předávat potřebné informace a podklady</w:t>
      </w:r>
    </w:p>
    <w:p w14:paraId="7691515A" w14:textId="77777777" w:rsidR="005309EB" w:rsidRPr="0039126F" w:rsidRDefault="005309EB" w:rsidP="009D45BC">
      <w:pPr>
        <w:pStyle w:val="Odstavecseseznamem"/>
        <w:widowControl w:val="0"/>
        <w:numPr>
          <w:ilvl w:val="2"/>
          <w:numId w:val="55"/>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zúčastňovat se zpracování aktualizací plánu BOZP</w:t>
      </w:r>
    </w:p>
    <w:p w14:paraId="3FEAE39B" w14:textId="093DB527" w:rsidR="005309EB" w:rsidRPr="0039126F" w:rsidRDefault="005309EB" w:rsidP="00E54042">
      <w:pPr>
        <w:pStyle w:val="Nadpis6"/>
        <w:widowControl w:val="0"/>
        <w:numPr>
          <w:ilvl w:val="0"/>
          <w:numId w:val="0"/>
        </w:numPr>
        <w:spacing w:before="60" w:after="0"/>
        <w:ind w:left="851"/>
        <w:jc w:val="both"/>
        <w:rPr>
          <w:rFonts w:ascii="Verdana" w:hAnsi="Verdana" w:cs="Arial"/>
          <w:b w:val="0"/>
          <w:bCs w:val="0"/>
          <w:i/>
          <w:color w:val="000000" w:themeColor="text1"/>
          <w:sz w:val="16"/>
        </w:rPr>
      </w:pPr>
      <w:r w:rsidRPr="0039126F">
        <w:rPr>
          <w:rFonts w:ascii="Verdana" w:hAnsi="Verdana" w:cs="Arial"/>
          <w:b w:val="0"/>
          <w:bCs w:val="0"/>
          <w:i/>
          <w:color w:val="000000" w:themeColor="text1"/>
          <w:sz w:val="16"/>
        </w:rPr>
        <w:t>Poruší-li Zhotovitel tyto podmínky, oznámí to koordináto</w:t>
      </w:r>
      <w:r w:rsidR="0039126F">
        <w:rPr>
          <w:rFonts w:ascii="Verdana" w:hAnsi="Verdana" w:cs="Arial"/>
          <w:b w:val="0"/>
          <w:bCs w:val="0"/>
          <w:i/>
          <w:color w:val="000000" w:themeColor="text1"/>
          <w:sz w:val="16"/>
        </w:rPr>
        <w:t>r</w:t>
      </w:r>
      <w:r w:rsidRPr="0039126F">
        <w:rPr>
          <w:rFonts w:ascii="Verdana" w:hAnsi="Verdana" w:cs="Arial"/>
          <w:b w:val="0"/>
          <w:bCs w:val="0"/>
          <w:i/>
          <w:color w:val="000000" w:themeColor="text1"/>
          <w:sz w:val="16"/>
        </w:rPr>
        <w:t xml:space="preserve"> BOZP Objednateli, který je povinen přijmout opatření k odstranění nedostatků v oblasti BOZP.</w:t>
      </w:r>
    </w:p>
    <w:p w14:paraId="312A792B" w14:textId="5DD2E8EB" w:rsidR="005309EB" w:rsidRPr="0039126F" w:rsidRDefault="005309EB"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39126F">
        <w:rPr>
          <w:rFonts w:ascii="Verdana" w:hAnsi="Verdana" w:cs="Arial"/>
          <w:b w:val="0"/>
          <w:bCs w:val="0"/>
          <w:i/>
          <w:color w:val="000000" w:themeColor="text1"/>
          <w:sz w:val="16"/>
        </w:rPr>
        <w:t>Aktualizace plánu BOZP provádí koordinátor BOZP prostřednictvím zápisů z kontrolních dnů BOZP. Kopie zápisů z kontrolních dnů BOZP, kterými byl plán BOZP aktualizován, zakládá koordinátor BOZP k plánu BOZP uloženému na staveništi.</w:t>
      </w:r>
    </w:p>
    <w:p w14:paraId="45772184" w14:textId="245F97DD" w:rsidR="005309EB" w:rsidRPr="0039126F" w:rsidRDefault="005309EB"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39126F">
        <w:rPr>
          <w:rFonts w:ascii="Verdana" w:hAnsi="Verdana" w:cs="Arial"/>
          <w:b w:val="0"/>
          <w:bCs w:val="0"/>
          <w:i/>
          <w:color w:val="000000" w:themeColor="text1"/>
          <w:sz w:val="16"/>
        </w:rPr>
        <w:t xml:space="preserve">Koordinátor BOZP svolává a řídí pravidelné kontrolní dny BOZP. V rámci kontrolního dne BOZP upozorňuje Zhotovitele na nedostatky v oblasti BOZP, které zjistil na staveništi, a ukládá Zhotoviteli povinnost tyto nedostatky ve stanoveném termínu odstranit. V případě, že Zhotovitel nedostatky BOZP ve stanoveném termínu odstranil, oznámí to koordinátor BOZP Objednateli, který je povinen přijmout opatření k odstranění nedostatků v oblasti BOZP vč. uložení </w:t>
      </w:r>
      <w:r w:rsidR="0039126F">
        <w:rPr>
          <w:rFonts w:ascii="Verdana" w:hAnsi="Verdana" w:cs="Arial"/>
          <w:b w:val="0"/>
          <w:bCs w:val="0"/>
          <w:i/>
          <w:color w:val="000000" w:themeColor="text1"/>
          <w:sz w:val="16"/>
        </w:rPr>
        <w:t>smluvní pokuty</w:t>
      </w:r>
      <w:r w:rsidRPr="0039126F">
        <w:rPr>
          <w:rFonts w:ascii="Verdana" w:hAnsi="Verdana" w:cs="Arial"/>
          <w:b w:val="0"/>
          <w:bCs w:val="0"/>
          <w:i/>
          <w:color w:val="000000" w:themeColor="text1"/>
          <w:sz w:val="16"/>
        </w:rPr>
        <w:t>.</w:t>
      </w:r>
    </w:p>
    <w:p w14:paraId="064D95F4" w14:textId="174A2EC6" w:rsidR="005309EB" w:rsidRPr="0039126F" w:rsidRDefault="005309EB" w:rsidP="00011F26">
      <w:pPr>
        <w:pStyle w:val="Nadpis6"/>
        <w:widowControl w:val="0"/>
        <w:numPr>
          <w:ilvl w:val="1"/>
          <w:numId w:val="34"/>
        </w:numPr>
        <w:spacing w:before="120" w:after="0"/>
        <w:ind w:left="851" w:hanging="851"/>
        <w:jc w:val="both"/>
        <w:rPr>
          <w:rFonts w:ascii="Verdana" w:hAnsi="Verdana" w:cs="Arial"/>
          <w:b w:val="0"/>
          <w:bCs w:val="0"/>
          <w:i/>
          <w:color w:val="000000" w:themeColor="text1"/>
          <w:sz w:val="16"/>
        </w:rPr>
      </w:pPr>
      <w:r w:rsidRPr="0039126F">
        <w:rPr>
          <w:rFonts w:ascii="Verdana" w:hAnsi="Verdana" w:cs="Arial"/>
          <w:b w:val="0"/>
          <w:bCs w:val="0"/>
          <w:i/>
          <w:color w:val="000000" w:themeColor="text1"/>
          <w:sz w:val="16"/>
        </w:rPr>
        <w:t>Zhotovitel je povinen</w:t>
      </w:r>
    </w:p>
    <w:p w14:paraId="697E72AD" w14:textId="4407D33E" w:rsidR="005309EB" w:rsidRPr="0039126F" w:rsidRDefault="005309EB" w:rsidP="00011F26">
      <w:pPr>
        <w:pStyle w:val="Odstavecseseznamem"/>
        <w:widowControl w:val="0"/>
        <w:numPr>
          <w:ilvl w:val="2"/>
          <w:numId w:val="36"/>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 xml:space="preserve">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 </w:t>
      </w:r>
    </w:p>
    <w:p w14:paraId="33024A2A" w14:textId="18A5A1B9" w:rsidR="005309EB" w:rsidRPr="0039126F" w:rsidRDefault="005309EB" w:rsidP="00011F26">
      <w:pPr>
        <w:pStyle w:val="Odstavecseseznamem"/>
        <w:widowControl w:val="0"/>
        <w:numPr>
          <w:ilvl w:val="2"/>
          <w:numId w:val="36"/>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Zabezpečit a udržovat na vlastní náklad veškerá světla, ostrahu, oplocení, varovné tabulky a dozor v době a na místech, kde je to nezbytně nutné nebo kde je to požadováno TDS, příslušnými předpisy nebo příslušným oprávněným orgánem veřejné správy pro bezpečnost osob, díla nebo zachování veřejného pořádku.</w:t>
      </w:r>
    </w:p>
    <w:p w14:paraId="79E3F5A3" w14:textId="2539F85F" w:rsidR="005309EB" w:rsidRPr="0039126F" w:rsidRDefault="005309EB" w:rsidP="00011F26">
      <w:pPr>
        <w:pStyle w:val="Odstavecseseznamem"/>
        <w:widowControl w:val="0"/>
        <w:numPr>
          <w:ilvl w:val="2"/>
          <w:numId w:val="36"/>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395359E3" w14:textId="3BFA16E6" w:rsidR="005309EB" w:rsidRPr="0039126F" w:rsidRDefault="005309EB" w:rsidP="00011F26">
      <w:pPr>
        <w:pStyle w:val="Odstavecseseznamem"/>
        <w:widowControl w:val="0"/>
        <w:numPr>
          <w:ilvl w:val="2"/>
          <w:numId w:val="36"/>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Vlivem činnosti Zhotovitele nesmí dojit ke škodám na objektech a inženýrských sítích. Případné vzniklé škody hradí Zhotovitel, a to i třetím osobám, pokud škoda vznikne působením Zhotovitele.</w:t>
      </w:r>
    </w:p>
    <w:p w14:paraId="4DAC340D" w14:textId="044D4CDA" w:rsidR="005309EB" w:rsidRPr="0039126F" w:rsidRDefault="005309EB" w:rsidP="00011F26">
      <w:pPr>
        <w:pStyle w:val="Odstavecseseznamem"/>
        <w:widowControl w:val="0"/>
        <w:numPr>
          <w:ilvl w:val="2"/>
          <w:numId w:val="36"/>
        </w:numPr>
        <w:snapToGrid w:val="0"/>
        <w:spacing w:before="60"/>
        <w:ind w:left="1701" w:hanging="850"/>
        <w:contextualSpacing w:val="0"/>
        <w:jc w:val="both"/>
        <w:rPr>
          <w:rFonts w:ascii="Verdana" w:hAnsi="Verdana" w:cs="Arial"/>
          <w:i/>
          <w:color w:val="000000" w:themeColor="text1"/>
          <w:sz w:val="16"/>
          <w:szCs w:val="22"/>
        </w:rPr>
      </w:pPr>
      <w:r w:rsidRPr="0039126F">
        <w:rPr>
          <w:rFonts w:ascii="Verdana" w:hAnsi="Verdana" w:cs="Arial"/>
          <w:i/>
          <w:color w:val="000000" w:themeColor="text1"/>
          <w:sz w:val="16"/>
          <w:szCs w:val="22"/>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68CA9F9A" w14:textId="7427289B"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w:t>
      </w:r>
      <w:r w:rsidR="00A97261">
        <w:rPr>
          <w:rFonts w:ascii="Verdana" w:hAnsi="Verdana" w:cs="Arial"/>
          <w:b/>
          <w:i/>
        </w:rPr>
        <w:t>X</w:t>
      </w:r>
      <w:r w:rsidRPr="0074757C">
        <w:rPr>
          <w:rFonts w:ascii="Verdana" w:hAnsi="Verdana" w:cs="Arial"/>
          <w:b/>
          <w:i/>
        </w:rPr>
        <w:t>. Provádění díla</w:t>
      </w:r>
    </w:p>
    <w:p w14:paraId="4059C038" w14:textId="18F396D7" w:rsidR="00092A40" w:rsidRPr="007A2CEC"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7A2CEC">
        <w:rPr>
          <w:rFonts w:ascii="Verdana" w:hAnsi="Verdana" w:cs="Arial"/>
          <w:b w:val="0"/>
          <w:i/>
          <w:sz w:val="16"/>
          <w:szCs w:val="16"/>
        </w:rPr>
        <w:t xml:space="preserve">Zhotovitel bude mít úplnou kontrolu nad prováděním díla, bude je účinně řídit a dohlížet na ně tak, aby zajistil, že dílo bude odpovídat této smlouvě. Výlučně bude Zhotovitel zodpovědný za stavební a konstrukční </w:t>
      </w:r>
      <w:r w:rsidRPr="007A2CEC">
        <w:rPr>
          <w:rFonts w:ascii="Verdana" w:hAnsi="Verdana" w:cs="Arial"/>
          <w:b w:val="0"/>
          <w:i/>
          <w:sz w:val="16"/>
          <w:szCs w:val="16"/>
        </w:rPr>
        <w:lastRenderedPageBreak/>
        <w:t>prostředky, metody, techniky, užité technologie a za koordinaci různých části díla, a to zejména za bezpečnost a stabilitu konstrukcí na staveništi a za přiměřenost a bezpečnost veškerých u</w:t>
      </w:r>
      <w:r w:rsidR="007A2CEC" w:rsidRPr="007A2CEC">
        <w:rPr>
          <w:rFonts w:ascii="Verdana" w:hAnsi="Verdana" w:cs="Arial"/>
          <w:b w:val="0"/>
          <w:i/>
          <w:sz w:val="16"/>
          <w:szCs w:val="16"/>
        </w:rPr>
        <w:t>žitých technologických postupů.</w:t>
      </w:r>
    </w:p>
    <w:p w14:paraId="2349CE46" w14:textId="3807893F" w:rsidR="00092A40" w:rsidRPr="008C4EDA"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8C4EDA">
        <w:rPr>
          <w:rFonts w:ascii="Verdana" w:hAnsi="Verdana" w:cs="Arial"/>
          <w:b w:val="0"/>
          <w:i/>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w:t>
      </w:r>
      <w:r w:rsidR="00471362">
        <w:rPr>
          <w:rFonts w:ascii="Verdana" w:hAnsi="Verdana" w:cs="Arial"/>
          <w:b w:val="0"/>
          <w:i/>
          <w:sz w:val="16"/>
          <w:szCs w:val="16"/>
        </w:rPr>
        <w:t>,</w:t>
      </w:r>
      <w:r w:rsidRPr="008C4EDA">
        <w:rPr>
          <w:rFonts w:ascii="Verdana" w:hAnsi="Verdana" w:cs="Arial"/>
          <w:b w:val="0"/>
          <w:i/>
          <w:sz w:val="16"/>
          <w:szCs w:val="16"/>
        </w:rPr>
        <w:t xml:space="preserve"> a i jinak náležité výsledky.</w:t>
      </w:r>
    </w:p>
    <w:p w14:paraId="617B1152" w14:textId="1BE8CE0F" w:rsidR="00092A40" w:rsidRPr="008C4EDA"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8C4EDA">
        <w:rPr>
          <w:rFonts w:ascii="Verdana" w:hAnsi="Verdana" w:cs="Arial"/>
          <w:b w:val="0"/>
          <w:i/>
          <w:sz w:val="16"/>
          <w:szCs w:val="16"/>
        </w:rPr>
        <w:t>Zhotovitel se před zahájením práce seznámí s PROJEKTEM a shledá-li jakékol</w:t>
      </w:r>
      <w:r w:rsidR="00045B46">
        <w:rPr>
          <w:rFonts w:ascii="Verdana" w:hAnsi="Verdana" w:cs="Arial"/>
          <w:b w:val="0"/>
          <w:i/>
          <w:sz w:val="16"/>
          <w:szCs w:val="16"/>
        </w:rPr>
        <w:t>i vady, nesrovnalosti, omyly či </w:t>
      </w:r>
      <w:r w:rsidRPr="008C4EDA">
        <w:rPr>
          <w:rFonts w:ascii="Verdana" w:hAnsi="Verdana" w:cs="Arial"/>
          <w:b w:val="0"/>
          <w:i/>
          <w:sz w:val="16"/>
          <w:szCs w:val="16"/>
        </w:rPr>
        <w:t>nedostatky v PROJEKTU bude postupovat v souladu s příslušnými ustanoveními</w:t>
      </w:r>
      <w:r w:rsidR="00846961" w:rsidRPr="008C4EDA">
        <w:rPr>
          <w:rFonts w:ascii="Verdana" w:hAnsi="Verdana" w:cs="Arial"/>
          <w:b w:val="0"/>
          <w:i/>
          <w:sz w:val="16"/>
          <w:szCs w:val="16"/>
        </w:rPr>
        <w:t xml:space="preserve"> občanského</w:t>
      </w:r>
      <w:r w:rsidR="00471362">
        <w:rPr>
          <w:rFonts w:ascii="Verdana" w:hAnsi="Verdana" w:cs="Arial"/>
          <w:b w:val="0"/>
          <w:i/>
          <w:sz w:val="16"/>
          <w:szCs w:val="16"/>
        </w:rPr>
        <w:t xml:space="preserve"> zákoníku a </w:t>
      </w:r>
      <w:r w:rsidRPr="008C4EDA">
        <w:rPr>
          <w:rFonts w:ascii="Verdana" w:hAnsi="Verdana" w:cs="Arial"/>
          <w:b w:val="0"/>
          <w:i/>
          <w:sz w:val="16"/>
          <w:szCs w:val="16"/>
        </w:rPr>
        <w:t xml:space="preserve">nebude pokračovat v práci či dodávkách, dokud nedostane od </w:t>
      </w:r>
      <w:r w:rsidR="00407625">
        <w:rPr>
          <w:rFonts w:ascii="Verdana" w:hAnsi="Verdana" w:cs="Arial"/>
          <w:b w:val="0"/>
          <w:i/>
          <w:sz w:val="16"/>
          <w:szCs w:val="16"/>
        </w:rPr>
        <w:t>TDS</w:t>
      </w:r>
      <w:r w:rsidRPr="008C4EDA">
        <w:rPr>
          <w:rFonts w:ascii="Verdana" w:hAnsi="Verdana" w:cs="Arial"/>
          <w:b w:val="0"/>
          <w:i/>
          <w:sz w:val="16"/>
          <w:szCs w:val="16"/>
        </w:rPr>
        <w:t xml:space="preserve"> opravené nebo chybějící úd</w:t>
      </w:r>
      <w:r w:rsidR="00045B46">
        <w:rPr>
          <w:rFonts w:ascii="Verdana" w:hAnsi="Verdana" w:cs="Arial"/>
          <w:b w:val="0"/>
          <w:i/>
          <w:sz w:val="16"/>
          <w:szCs w:val="16"/>
        </w:rPr>
        <w:t>aje a </w:t>
      </w:r>
      <w:r w:rsidRPr="008C4EDA">
        <w:rPr>
          <w:rFonts w:ascii="Verdana" w:hAnsi="Verdana" w:cs="Arial"/>
          <w:b w:val="0"/>
          <w:i/>
          <w:sz w:val="16"/>
          <w:szCs w:val="16"/>
        </w:rPr>
        <w:t>pokyny.</w:t>
      </w:r>
    </w:p>
    <w:p w14:paraId="495451FA" w14:textId="46CB46CD" w:rsidR="00092A40" w:rsidRPr="008C4EDA"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8C4EDA">
        <w:rPr>
          <w:rFonts w:ascii="Verdana" w:hAnsi="Verdana" w:cs="Arial"/>
          <w:b w:val="0"/>
          <w:i/>
          <w:sz w:val="16"/>
          <w:szCs w:val="16"/>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407625">
        <w:rPr>
          <w:rFonts w:ascii="Verdana" w:hAnsi="Verdana" w:cs="Arial"/>
          <w:b w:val="0"/>
          <w:i/>
          <w:sz w:val="16"/>
          <w:szCs w:val="16"/>
        </w:rPr>
        <w:t>TDS</w:t>
      </w:r>
      <w:r w:rsidRPr="008C4EDA">
        <w:rPr>
          <w:rFonts w:ascii="Verdana" w:hAnsi="Verdana" w:cs="Arial"/>
          <w:b w:val="0"/>
          <w:i/>
          <w:sz w:val="16"/>
          <w:szCs w:val="16"/>
        </w:rPr>
        <w:t xml:space="preserve"> v souladu s příslušnými ustanoveními této smlouvy o zpoždění a jakýchkoli požadovaných úpravách, kter</w:t>
      </w:r>
      <w:r w:rsidR="00AB5A85">
        <w:rPr>
          <w:rFonts w:ascii="Verdana" w:hAnsi="Verdana" w:cs="Arial"/>
          <w:b w:val="0"/>
          <w:i/>
          <w:sz w:val="16"/>
          <w:szCs w:val="16"/>
        </w:rPr>
        <w:t>é z takového zpoždění vyplynou.</w:t>
      </w:r>
    </w:p>
    <w:p w14:paraId="42D9BFD5" w14:textId="7294DF4C" w:rsidR="00092A40" w:rsidRPr="008C4EDA"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8C4EDA">
        <w:rPr>
          <w:rFonts w:ascii="Verdana" w:hAnsi="Verdana" w:cs="Arial"/>
          <w:b w:val="0"/>
          <w:i/>
          <w:sz w:val="16"/>
          <w:szCs w:val="16"/>
        </w:rPr>
        <w:t xml:space="preserve">S ohledem na dodržování harmonogramu podle ustanovení předchozích článků se Zhotovitel zavazuje pro všechny fáze provádění díla zajistit dostatečný počet pracovníků tak, aby byly dodrženy </w:t>
      </w:r>
      <w:r w:rsidR="00AB5A85">
        <w:rPr>
          <w:rFonts w:ascii="Verdana" w:hAnsi="Verdana" w:cs="Arial"/>
          <w:b w:val="0"/>
          <w:i/>
          <w:sz w:val="16"/>
          <w:szCs w:val="16"/>
        </w:rPr>
        <w:t>všechny termíny provádění díla.</w:t>
      </w:r>
    </w:p>
    <w:p w14:paraId="36A12A51" w14:textId="6CA6F587" w:rsidR="00092A40" w:rsidRPr="00E836E6"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8C4EDA">
        <w:rPr>
          <w:rFonts w:ascii="Verdana" w:hAnsi="Verdana" w:cs="Arial"/>
          <w:b w:val="0"/>
          <w:i/>
          <w:sz w:val="16"/>
          <w:szCs w:val="16"/>
        </w:rPr>
        <w:t xml:space="preserve">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w:t>
      </w:r>
      <w:r w:rsidRPr="00E836E6">
        <w:rPr>
          <w:rFonts w:ascii="Verdana" w:hAnsi="Verdana" w:cs="Arial"/>
          <w:b w:val="0"/>
          <w:i/>
          <w:sz w:val="16"/>
          <w:szCs w:val="16"/>
        </w:rPr>
        <w:t>uznávány za nezbytné, za nesrovnalosti nebo vady.</w:t>
      </w:r>
    </w:p>
    <w:p w14:paraId="5FE13A65" w14:textId="46C729CF" w:rsidR="00092A40" w:rsidRPr="00E836E6" w:rsidRDefault="00092A40" w:rsidP="00011F26">
      <w:pPr>
        <w:pStyle w:val="Nadpis6"/>
        <w:widowControl w:val="0"/>
        <w:numPr>
          <w:ilvl w:val="1"/>
          <w:numId w:val="31"/>
        </w:numPr>
        <w:tabs>
          <w:tab w:val="left" w:pos="851"/>
        </w:tabs>
        <w:spacing w:before="120" w:after="0"/>
        <w:ind w:left="851" w:hanging="851"/>
        <w:jc w:val="both"/>
        <w:rPr>
          <w:rFonts w:ascii="Verdana" w:hAnsi="Verdana" w:cs="Arial"/>
          <w:bCs w:val="0"/>
          <w:i/>
          <w:sz w:val="16"/>
          <w:szCs w:val="16"/>
        </w:rPr>
      </w:pPr>
      <w:r w:rsidRPr="00E836E6">
        <w:rPr>
          <w:rFonts w:ascii="Verdana" w:hAnsi="Verdana" w:cs="Arial"/>
          <w:bCs w:val="0"/>
          <w:i/>
          <w:sz w:val="16"/>
          <w:szCs w:val="16"/>
        </w:rPr>
        <w:t>DOZOR ZHOTOVITELE NAD PROVÁDĚNÍM DÍLA</w:t>
      </w:r>
    </w:p>
    <w:p w14:paraId="5E8A0DC8" w14:textId="2069905E" w:rsidR="00092A40" w:rsidRPr="00E836E6" w:rsidRDefault="00092A40" w:rsidP="00011F26">
      <w:pPr>
        <w:pStyle w:val="Nadpis6"/>
        <w:widowControl w:val="0"/>
        <w:numPr>
          <w:ilvl w:val="2"/>
          <w:numId w:val="31"/>
        </w:numPr>
        <w:spacing w:before="60" w:after="0"/>
        <w:ind w:left="1702" w:hanging="851"/>
        <w:jc w:val="both"/>
        <w:rPr>
          <w:rFonts w:ascii="Verdana" w:hAnsi="Verdana" w:cs="Arial"/>
          <w:b w:val="0"/>
          <w:i/>
          <w:sz w:val="16"/>
          <w:szCs w:val="16"/>
        </w:rPr>
      </w:pPr>
      <w:r w:rsidRPr="00E836E6">
        <w:rPr>
          <w:rFonts w:ascii="Verdana" w:hAnsi="Verdana" w:cs="Arial"/>
          <w:b w:val="0"/>
          <w:i/>
          <w:sz w:val="16"/>
          <w:szCs w:val="16"/>
        </w:rPr>
        <w:t>Zhotovitel je výkonem dozoru nad provedením díla (dále jen dozor Zhotovitele) povinen pověřit autorizovanou osobu, oprávněnou k výkonu této činnosti podle. Vyžaduje-li to rozsah činnosti, je Zhotovitel povinen zajistit i dostatečný počet způsobilých spolupracovníků. Tyto osoby jsou povinny být přítomny na místě díla, a to v pracovní době, po celou dobu provádění díla.</w:t>
      </w:r>
    </w:p>
    <w:p w14:paraId="713F8A5E" w14:textId="457669A3" w:rsidR="00092A40" w:rsidRPr="00E836E6" w:rsidRDefault="00092A40" w:rsidP="00011F26">
      <w:pPr>
        <w:pStyle w:val="Nadpis6"/>
        <w:widowControl w:val="0"/>
        <w:numPr>
          <w:ilvl w:val="2"/>
          <w:numId w:val="31"/>
        </w:numPr>
        <w:spacing w:before="60" w:after="0"/>
        <w:ind w:left="1702" w:hanging="851"/>
        <w:jc w:val="both"/>
        <w:rPr>
          <w:rFonts w:ascii="Verdana" w:hAnsi="Verdana" w:cs="Arial"/>
          <w:b w:val="0"/>
          <w:i/>
          <w:sz w:val="16"/>
          <w:szCs w:val="16"/>
        </w:rPr>
      </w:pPr>
      <w:r w:rsidRPr="00E836E6">
        <w:rPr>
          <w:rFonts w:ascii="Verdana" w:hAnsi="Verdana" w:cs="Arial"/>
          <w:b w:val="0"/>
          <w:i/>
          <w:sz w:val="16"/>
          <w:szCs w:val="16"/>
        </w:rPr>
        <w:t>Dozor Zhotovitele nebude po dobu realizace předmětu díla v</w:t>
      </w:r>
      <w:r w:rsidR="00045B46" w:rsidRPr="00E836E6">
        <w:rPr>
          <w:rFonts w:ascii="Verdana" w:hAnsi="Verdana" w:cs="Arial"/>
          <w:b w:val="0"/>
          <w:i/>
          <w:sz w:val="16"/>
          <w:szCs w:val="16"/>
        </w:rPr>
        <w:t>yměněn, pokud se tak nestane ze </w:t>
      </w:r>
      <w:r w:rsidRPr="00E836E6">
        <w:rPr>
          <w:rFonts w:ascii="Verdana" w:hAnsi="Verdana" w:cs="Arial"/>
          <w:b w:val="0"/>
          <w:i/>
          <w:sz w:val="16"/>
          <w:szCs w:val="16"/>
        </w:rPr>
        <w:t>závažných důvodů, avšak vždy po předchozí vzájemné dohodě Zhotovitele s Objednatelem. 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 Osoba pověřená dozorem Zhotovitele je:</w:t>
      </w:r>
    </w:p>
    <w:p w14:paraId="2DAC3AC0" w14:textId="524B4AA0" w:rsidR="00092A40" w:rsidRPr="00E836E6" w:rsidRDefault="00092A40" w:rsidP="00932432">
      <w:pPr>
        <w:widowControl w:val="0"/>
        <w:spacing w:before="240"/>
        <w:ind w:left="1701"/>
        <w:jc w:val="both"/>
        <w:rPr>
          <w:rFonts w:ascii="Verdana" w:hAnsi="Verdana" w:cs="Arial"/>
          <w:b/>
          <w:i/>
          <w:snapToGrid w:val="0"/>
          <w:sz w:val="16"/>
          <w:szCs w:val="16"/>
        </w:rPr>
      </w:pPr>
      <w:r w:rsidRPr="00E836E6">
        <w:rPr>
          <w:rFonts w:ascii="Verdana" w:hAnsi="Verdana" w:cs="Arial"/>
          <w:b/>
          <w:i/>
          <w:snapToGrid w:val="0"/>
          <w:sz w:val="16"/>
          <w:szCs w:val="16"/>
        </w:rPr>
        <w:t>pan</w:t>
      </w:r>
      <w:r w:rsidR="00DA49F9">
        <w:rPr>
          <w:rFonts w:ascii="Verdana" w:hAnsi="Verdana" w:cs="Arial"/>
          <w:b/>
          <w:i/>
          <w:snapToGrid w:val="0"/>
          <w:sz w:val="16"/>
          <w:szCs w:val="16"/>
        </w:rPr>
        <w:t xml:space="preserve"> Milan </w:t>
      </w:r>
      <w:proofErr w:type="spellStart"/>
      <w:r w:rsidR="00DA49F9">
        <w:rPr>
          <w:rFonts w:ascii="Verdana" w:hAnsi="Verdana" w:cs="Arial"/>
          <w:b/>
          <w:i/>
          <w:snapToGrid w:val="0"/>
          <w:sz w:val="16"/>
          <w:szCs w:val="16"/>
        </w:rPr>
        <w:t>Martiš</w:t>
      </w:r>
      <w:proofErr w:type="spellEnd"/>
      <w:r w:rsidR="00214353" w:rsidRPr="00E836E6">
        <w:rPr>
          <w:rFonts w:ascii="Verdana" w:hAnsi="Verdana" w:cs="Arial"/>
          <w:b/>
          <w:i/>
          <w:snapToGrid w:val="0"/>
          <w:sz w:val="16"/>
          <w:szCs w:val="16"/>
        </w:rPr>
        <w:t xml:space="preserve"> </w:t>
      </w:r>
      <w:r w:rsidRPr="00E836E6">
        <w:rPr>
          <w:rFonts w:ascii="Verdana" w:hAnsi="Verdana" w:cs="Arial"/>
          <w:b/>
          <w:i/>
          <w:snapToGrid w:val="0"/>
          <w:sz w:val="16"/>
          <w:szCs w:val="16"/>
        </w:rPr>
        <w:t>ve funkci stavbyvedoucího</w:t>
      </w:r>
    </w:p>
    <w:p w14:paraId="488F15BD" w14:textId="081E77C5" w:rsidR="00092A40" w:rsidRPr="00E836E6" w:rsidRDefault="00092A40" w:rsidP="00011F26">
      <w:pPr>
        <w:pStyle w:val="Nadpis6"/>
        <w:widowControl w:val="0"/>
        <w:numPr>
          <w:ilvl w:val="2"/>
          <w:numId w:val="31"/>
        </w:numPr>
        <w:spacing w:before="60" w:after="0"/>
        <w:ind w:left="1702" w:hanging="851"/>
        <w:jc w:val="both"/>
        <w:rPr>
          <w:rFonts w:ascii="Verdana" w:hAnsi="Verdana" w:cs="Arial"/>
          <w:b w:val="0"/>
          <w:i/>
          <w:sz w:val="16"/>
          <w:szCs w:val="16"/>
        </w:rPr>
      </w:pPr>
      <w:r w:rsidRPr="00E836E6">
        <w:rPr>
          <w:rFonts w:ascii="Verdana" w:hAnsi="Verdana" w:cs="Arial"/>
          <w:b w:val="0"/>
          <w:i/>
          <w:sz w:val="16"/>
          <w:szCs w:val="16"/>
        </w:rPr>
        <w:t>Osoba vykonávající dozor Zhotovitele ve funkci stavbyvedoucí bude zastupovat Zhotovitele na</w:t>
      </w:r>
      <w:r w:rsidR="00045B46" w:rsidRPr="00E836E6">
        <w:rPr>
          <w:rFonts w:ascii="Verdana" w:hAnsi="Verdana" w:cs="Arial"/>
          <w:b w:val="0"/>
          <w:i/>
          <w:sz w:val="16"/>
          <w:szCs w:val="16"/>
        </w:rPr>
        <w:t> </w:t>
      </w:r>
      <w:r w:rsidRPr="00E836E6">
        <w:rPr>
          <w:rFonts w:ascii="Verdana" w:hAnsi="Verdana" w:cs="Arial"/>
          <w:b w:val="0"/>
          <w:i/>
          <w:sz w:val="16"/>
          <w:szCs w:val="16"/>
        </w:rPr>
        <w:t xml:space="preserve">místě provádění díla a pokyny, které jí předá </w:t>
      </w:r>
      <w:r w:rsidR="00407625" w:rsidRPr="00E836E6">
        <w:rPr>
          <w:rFonts w:ascii="Verdana" w:hAnsi="Verdana" w:cs="Arial"/>
          <w:b w:val="0"/>
          <w:i/>
          <w:sz w:val="16"/>
          <w:szCs w:val="16"/>
        </w:rPr>
        <w:t>TDS</w:t>
      </w:r>
      <w:r w:rsidRPr="00E836E6">
        <w:rPr>
          <w:rFonts w:ascii="Verdana" w:hAnsi="Verdana" w:cs="Arial"/>
          <w:b w:val="0"/>
          <w:i/>
          <w:sz w:val="16"/>
          <w:szCs w:val="16"/>
        </w:rPr>
        <w:t xml:space="preserve">, budou platit stejně, jako by byly předány Objednatelem přímo Zhotoviteli. Veškeré pokyny </w:t>
      </w:r>
      <w:r w:rsidR="00407625" w:rsidRPr="00E836E6">
        <w:rPr>
          <w:rFonts w:ascii="Verdana" w:hAnsi="Verdana" w:cs="Arial"/>
          <w:b w:val="0"/>
          <w:i/>
          <w:sz w:val="16"/>
          <w:szCs w:val="16"/>
        </w:rPr>
        <w:t>TDS</w:t>
      </w:r>
      <w:r w:rsidRPr="00E836E6">
        <w:rPr>
          <w:rFonts w:ascii="Verdana" w:hAnsi="Verdana" w:cs="Arial"/>
          <w:b w:val="0"/>
          <w:i/>
          <w:sz w:val="16"/>
          <w:szCs w:val="16"/>
        </w:rPr>
        <w:t xml:space="preserve"> budou Z</w:t>
      </w:r>
      <w:r w:rsidR="00045B46" w:rsidRPr="00E836E6">
        <w:rPr>
          <w:rFonts w:ascii="Verdana" w:hAnsi="Verdana" w:cs="Arial"/>
          <w:b w:val="0"/>
          <w:i/>
          <w:sz w:val="16"/>
          <w:szCs w:val="16"/>
        </w:rPr>
        <w:t>hotoviteli potvrzeny písemně ve </w:t>
      </w:r>
      <w:r w:rsidRPr="00E836E6">
        <w:rPr>
          <w:rFonts w:ascii="Verdana" w:hAnsi="Verdana" w:cs="Arial"/>
          <w:b w:val="0"/>
          <w:i/>
          <w:sz w:val="16"/>
          <w:szCs w:val="16"/>
        </w:rPr>
        <w:t>stavebním deníku.</w:t>
      </w:r>
    </w:p>
    <w:p w14:paraId="3441C243" w14:textId="4786F452" w:rsidR="00092A40" w:rsidRPr="00CA1DB9"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CA1DB9">
        <w:rPr>
          <w:rFonts w:ascii="Verdana" w:hAnsi="Verdana" w:cs="Arial"/>
          <w:b w:val="0"/>
          <w:i/>
          <w:sz w:val="16"/>
          <w:szCs w:val="16"/>
        </w:rPr>
        <w:t>Zhotovitel se zavazuje, že odpady, suť a znečištění bude neodkladně a průběžně odstraňovat ze staveniště.</w:t>
      </w:r>
      <w:r w:rsidR="006536A4" w:rsidRPr="006536A4">
        <w:rPr>
          <w:rFonts w:ascii="Verdana" w:hAnsi="Verdana" w:cs="Arial"/>
          <w:b w:val="0"/>
          <w:i/>
          <w:sz w:val="16"/>
          <w:szCs w:val="16"/>
        </w:rPr>
        <w:t xml:space="preserve"> Zhotovitel se zavazuje, že zajistí řádné ekologické třídění odpadu.</w:t>
      </w:r>
    </w:p>
    <w:p w14:paraId="59C64C92" w14:textId="7616B7A2" w:rsidR="00092A40" w:rsidRPr="00CA1DB9"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CA1DB9">
        <w:rPr>
          <w:rFonts w:ascii="Verdana" w:hAnsi="Verdana" w:cs="Arial"/>
          <w:b w:val="0"/>
          <w:i/>
          <w:sz w:val="16"/>
          <w:szCs w:val="16"/>
        </w:rPr>
        <w:t xml:space="preserve">Zhotovitel oznámí </w:t>
      </w:r>
      <w:r w:rsidR="00407625" w:rsidRPr="00CA1DB9">
        <w:rPr>
          <w:rFonts w:ascii="Verdana" w:hAnsi="Verdana" w:cs="Arial"/>
          <w:b w:val="0"/>
          <w:i/>
          <w:sz w:val="16"/>
          <w:szCs w:val="16"/>
        </w:rPr>
        <w:t>TDS</w:t>
      </w:r>
      <w:r w:rsidRPr="00CA1DB9">
        <w:rPr>
          <w:rFonts w:ascii="Verdana" w:hAnsi="Verdana" w:cs="Arial"/>
          <w:b w:val="0"/>
          <w:i/>
          <w:sz w:val="16"/>
          <w:szCs w:val="16"/>
        </w:rPr>
        <w:t xml:space="preserve"> a Objednateli 3 pracovní dny předem termín provádění zkoušek a seznámí </w:t>
      </w:r>
      <w:r w:rsidR="00407625" w:rsidRPr="00CA1DB9">
        <w:rPr>
          <w:rFonts w:ascii="Verdana" w:hAnsi="Verdana" w:cs="Arial"/>
          <w:b w:val="0"/>
          <w:i/>
          <w:sz w:val="16"/>
          <w:szCs w:val="16"/>
        </w:rPr>
        <w:t>TDS</w:t>
      </w:r>
      <w:r w:rsidR="00045B46" w:rsidRPr="00CA1DB9">
        <w:rPr>
          <w:rFonts w:ascii="Verdana" w:hAnsi="Verdana" w:cs="Arial"/>
          <w:b w:val="0"/>
          <w:i/>
          <w:sz w:val="16"/>
          <w:szCs w:val="16"/>
        </w:rPr>
        <w:t xml:space="preserve"> a </w:t>
      </w:r>
      <w:r w:rsidRPr="00CA1DB9">
        <w:rPr>
          <w:rFonts w:ascii="Verdana" w:hAnsi="Verdana" w:cs="Arial"/>
          <w:b w:val="0"/>
          <w:i/>
          <w:sz w:val="16"/>
          <w:szCs w:val="16"/>
        </w:rPr>
        <w:t>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w:t>
      </w:r>
      <w:r w:rsidR="00AB5A85" w:rsidRPr="00CA1DB9">
        <w:rPr>
          <w:rFonts w:ascii="Verdana" w:hAnsi="Verdana" w:cs="Arial"/>
          <w:b w:val="0"/>
          <w:i/>
          <w:sz w:val="16"/>
          <w:szCs w:val="16"/>
        </w:rPr>
        <w:t>pakované zkoušky Objednatel.</w:t>
      </w:r>
    </w:p>
    <w:p w14:paraId="27745AC7" w14:textId="2672147C" w:rsidR="00092A40" w:rsidRPr="00CA1DB9"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CA1DB9">
        <w:rPr>
          <w:rFonts w:ascii="Verdana" w:hAnsi="Verdana" w:cs="Arial"/>
          <w:b w:val="0"/>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407625" w:rsidRPr="00CA1DB9">
        <w:rPr>
          <w:rFonts w:ascii="Verdana" w:hAnsi="Verdana" w:cs="Arial"/>
          <w:b w:val="0"/>
          <w:i/>
          <w:sz w:val="16"/>
          <w:szCs w:val="16"/>
        </w:rPr>
        <w:t>TDS</w:t>
      </w:r>
      <w:r w:rsidRPr="00CA1DB9">
        <w:rPr>
          <w:rFonts w:ascii="Verdana" w:hAnsi="Verdana" w:cs="Arial"/>
          <w:b w:val="0"/>
          <w:i/>
          <w:sz w:val="16"/>
          <w:szCs w:val="16"/>
        </w:rPr>
        <w:t>.</w:t>
      </w:r>
    </w:p>
    <w:p w14:paraId="35CB40B0" w14:textId="09E103DE" w:rsidR="00092A40" w:rsidRPr="00CA1DB9" w:rsidRDefault="00092A40" w:rsidP="00011F26">
      <w:pPr>
        <w:pStyle w:val="Nadpis6"/>
        <w:widowControl w:val="0"/>
        <w:numPr>
          <w:ilvl w:val="1"/>
          <w:numId w:val="31"/>
        </w:numPr>
        <w:tabs>
          <w:tab w:val="left" w:pos="851"/>
        </w:tabs>
        <w:spacing w:before="120" w:after="0"/>
        <w:ind w:left="851" w:hanging="851"/>
        <w:jc w:val="both"/>
        <w:rPr>
          <w:rFonts w:ascii="Verdana" w:hAnsi="Verdana" w:cs="Arial"/>
          <w:b w:val="0"/>
          <w:i/>
          <w:sz w:val="16"/>
          <w:szCs w:val="16"/>
        </w:rPr>
      </w:pPr>
      <w:r w:rsidRPr="00CA1DB9">
        <w:rPr>
          <w:rFonts w:ascii="Verdana" w:hAnsi="Verdana" w:cs="Arial"/>
          <w:b w:val="0"/>
          <w:i/>
          <w:sz w:val="16"/>
          <w:szCs w:val="16"/>
        </w:rPr>
        <w:t>Zhotovitel se zavazuje k tomu, že po celou dobu realizace předmětu díla bude mít k dispozici potřebný počet dostatečně odborně kvalifikovaných pracovníků jak vlastních</w:t>
      </w:r>
      <w:r w:rsidR="00471362" w:rsidRPr="00CA1DB9">
        <w:rPr>
          <w:rFonts w:ascii="Verdana" w:hAnsi="Verdana" w:cs="Arial"/>
          <w:b w:val="0"/>
          <w:i/>
          <w:sz w:val="16"/>
          <w:szCs w:val="16"/>
        </w:rPr>
        <w:t>,</w:t>
      </w:r>
      <w:r w:rsidRPr="00CA1DB9">
        <w:rPr>
          <w:rFonts w:ascii="Verdana" w:hAnsi="Verdana" w:cs="Arial"/>
          <w:b w:val="0"/>
          <w:i/>
          <w:sz w:val="16"/>
          <w:szCs w:val="16"/>
        </w:rPr>
        <w:t xml:space="preserve"> tak i u </w:t>
      </w:r>
      <w:r w:rsidR="00AB5E2C" w:rsidRPr="00CA1DB9">
        <w:rPr>
          <w:rFonts w:ascii="Verdana" w:hAnsi="Verdana" w:cs="Arial"/>
          <w:b w:val="0"/>
          <w:i/>
          <w:sz w:val="16"/>
          <w:szCs w:val="16"/>
        </w:rPr>
        <w:t>pod</w:t>
      </w:r>
      <w:r w:rsidR="00471362" w:rsidRPr="00CA1DB9">
        <w:rPr>
          <w:rFonts w:ascii="Verdana" w:hAnsi="Verdana" w:cs="Arial"/>
          <w:b w:val="0"/>
          <w:i/>
          <w:sz w:val="16"/>
          <w:szCs w:val="16"/>
        </w:rPr>
        <w:t>dodava</w:t>
      </w:r>
      <w:r w:rsidR="00AB5E2C" w:rsidRPr="00CA1DB9">
        <w:rPr>
          <w:rFonts w:ascii="Verdana" w:hAnsi="Verdana" w:cs="Arial"/>
          <w:b w:val="0"/>
          <w:i/>
          <w:sz w:val="16"/>
          <w:szCs w:val="16"/>
        </w:rPr>
        <w:t>telů</w:t>
      </w:r>
      <w:r w:rsidR="00471362" w:rsidRPr="00CA1DB9">
        <w:rPr>
          <w:rFonts w:ascii="Verdana" w:hAnsi="Verdana" w:cs="Arial"/>
          <w:b w:val="0"/>
          <w:i/>
          <w:sz w:val="16"/>
          <w:szCs w:val="16"/>
        </w:rPr>
        <w:t>. U pracovních postupů a </w:t>
      </w:r>
      <w:r w:rsidRPr="00CA1DB9">
        <w:rPr>
          <w:rFonts w:ascii="Verdana" w:hAnsi="Verdana" w:cs="Arial"/>
          <w:b w:val="0"/>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w:t>
      </w:r>
      <w:r w:rsidR="00471362" w:rsidRPr="00CA1DB9">
        <w:rPr>
          <w:rFonts w:ascii="Verdana" w:hAnsi="Verdana" w:cs="Arial"/>
          <w:b w:val="0"/>
          <w:i/>
          <w:sz w:val="16"/>
          <w:szCs w:val="16"/>
        </w:rPr>
        <w:t>íků u </w:t>
      </w:r>
      <w:r w:rsidR="00AB5A85" w:rsidRPr="00CA1DB9">
        <w:rPr>
          <w:rFonts w:ascii="Verdana" w:hAnsi="Verdana" w:cs="Arial"/>
          <w:b w:val="0"/>
          <w:i/>
          <w:sz w:val="16"/>
          <w:szCs w:val="16"/>
        </w:rPr>
        <w:t>autorizované organizace).</w:t>
      </w:r>
    </w:p>
    <w:p w14:paraId="517D62D9" w14:textId="5DE7E8E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 Práva a povinnosti Objednatele</w:t>
      </w:r>
    </w:p>
    <w:p w14:paraId="37B8CE34" w14:textId="62EB82BF" w:rsidR="00A13171" w:rsidRPr="00DD7FDE" w:rsidRDefault="00A13171"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Oprávněná osoba Objednatele uvedená v záhlaví této smlouvy může pověřit výkony funkce technického </w:t>
      </w:r>
      <w:r w:rsidRPr="00DD7FDE">
        <w:rPr>
          <w:rFonts w:ascii="Verdana" w:hAnsi="Verdana" w:cs="Arial"/>
          <w:b w:val="0"/>
          <w:i/>
          <w:color w:val="000000" w:themeColor="text1"/>
          <w:sz w:val="16"/>
          <w:szCs w:val="16"/>
        </w:rPr>
        <w:lastRenderedPageBreak/>
        <w:t>dozoru Objednatele dle této smlouvy (v textu této smlouvy označen jako TDS), výkonem autorského dohledu projektanta (v textu této smlouvy označen jako AD) a výkonem fu</w:t>
      </w:r>
      <w:r w:rsidR="00045B46" w:rsidRPr="00DD7FDE">
        <w:rPr>
          <w:rFonts w:ascii="Verdana" w:hAnsi="Verdana" w:cs="Arial"/>
          <w:b w:val="0"/>
          <w:i/>
          <w:color w:val="000000" w:themeColor="text1"/>
          <w:sz w:val="16"/>
          <w:szCs w:val="16"/>
        </w:rPr>
        <w:t>nkce koordinátora bezpečnosti a </w:t>
      </w:r>
      <w:r w:rsidRPr="00DD7FDE">
        <w:rPr>
          <w:rFonts w:ascii="Verdana" w:hAnsi="Verdana" w:cs="Arial"/>
          <w:b w:val="0"/>
          <w:i/>
          <w:color w:val="000000" w:themeColor="text1"/>
          <w:sz w:val="16"/>
          <w:szCs w:val="16"/>
        </w:rPr>
        <w:t>ochrany zdraví při práci na staveništi (v textu této smlouvy označen jako koordinátor BOZP) třetí osoby.</w:t>
      </w:r>
      <w:r w:rsidR="000720E5" w:rsidRPr="00DD7FDE">
        <w:rPr>
          <w:rFonts w:ascii="Verdana" w:hAnsi="Verdana" w:cs="Arial"/>
          <w:b w:val="0"/>
          <w:i/>
          <w:color w:val="000000" w:themeColor="text1"/>
          <w:sz w:val="16"/>
          <w:szCs w:val="16"/>
        </w:rPr>
        <w:t xml:space="preserve"> Objednatel předá Zhotoviteli seznam těchto třetích osob spolu s telefonním a emailovým kontaktem těchto osob ke dni předání a převzetí staveniště.</w:t>
      </w:r>
    </w:p>
    <w:p w14:paraId="7DE8F062" w14:textId="70147D97" w:rsidR="004E6E3E" w:rsidRPr="00DD7FDE" w:rsidRDefault="004E6E3E"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Technický dozor Objednatele nesmí provádět </w:t>
      </w:r>
      <w:r w:rsidR="00764C2E">
        <w:rPr>
          <w:rFonts w:ascii="Verdana" w:hAnsi="Verdana" w:cs="Arial"/>
          <w:b w:val="0"/>
          <w:i/>
          <w:color w:val="000000" w:themeColor="text1"/>
          <w:sz w:val="16"/>
          <w:szCs w:val="16"/>
        </w:rPr>
        <w:t>Zhotovitel</w:t>
      </w:r>
      <w:r w:rsidRPr="00DD7FDE">
        <w:rPr>
          <w:rFonts w:ascii="Verdana" w:hAnsi="Verdana" w:cs="Arial"/>
          <w:b w:val="0"/>
          <w:i/>
          <w:color w:val="000000" w:themeColor="text1"/>
          <w:sz w:val="16"/>
          <w:szCs w:val="16"/>
        </w:rPr>
        <w:t xml:space="preserve"> ani osoba s ním propojená</w:t>
      </w:r>
      <w:r w:rsidR="00AB487D" w:rsidRPr="00DD7FDE">
        <w:rPr>
          <w:rFonts w:ascii="Verdana" w:hAnsi="Verdana" w:cs="Arial"/>
          <w:b w:val="0"/>
          <w:i/>
          <w:color w:val="000000" w:themeColor="text1"/>
          <w:sz w:val="16"/>
          <w:szCs w:val="16"/>
        </w:rPr>
        <w:t>.</w:t>
      </w:r>
    </w:p>
    <w:p w14:paraId="6C5ADBAE" w14:textId="61EA223C" w:rsidR="004E6E3E" w:rsidRPr="00DD7FDE" w:rsidRDefault="004E6E3E"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Objednatel,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AD a koordinátor BOZP nebo jimi řádně zmocněné osoby budou mít kdykoli právo kontrolovat dílo. Budou-li části díla připravovány na místě jiném, než je místo díla, budou mít Objednatel,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AD a koordinátor BOZP nebo jimi řádně zmocněné osoby kdykoli</w:t>
      </w:r>
      <w:r w:rsidR="00045B46" w:rsidRPr="00DD7FDE">
        <w:rPr>
          <w:rFonts w:ascii="Verdana" w:hAnsi="Verdana" w:cs="Arial"/>
          <w:b w:val="0"/>
          <w:i/>
          <w:color w:val="000000" w:themeColor="text1"/>
          <w:sz w:val="16"/>
          <w:szCs w:val="16"/>
        </w:rPr>
        <w:t>v přístup k těmto částem díla v </w:t>
      </w:r>
      <w:r w:rsidRPr="00DD7FDE">
        <w:rPr>
          <w:rFonts w:ascii="Verdana" w:hAnsi="Verdana" w:cs="Arial"/>
          <w:b w:val="0"/>
          <w:i/>
          <w:color w:val="000000" w:themeColor="text1"/>
          <w:sz w:val="16"/>
          <w:szCs w:val="16"/>
        </w:rPr>
        <w:t>kterékoliv fázi jejich výroby.</w:t>
      </w:r>
    </w:p>
    <w:p w14:paraId="74AA9A9E" w14:textId="1B3BB5A6" w:rsidR="004E6E3E" w:rsidRPr="00DD7FDE" w:rsidRDefault="004E6E3E"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Bude-li muset dílo projít podle </w:t>
      </w:r>
      <w:r w:rsidR="00D34B40" w:rsidRPr="00DD7FDE">
        <w:rPr>
          <w:rFonts w:ascii="Verdana" w:hAnsi="Verdana" w:cs="Arial"/>
          <w:b w:val="0"/>
          <w:i/>
          <w:color w:val="000000" w:themeColor="text1"/>
          <w:sz w:val="16"/>
          <w:szCs w:val="16"/>
        </w:rPr>
        <w:t>PROJEKTU</w:t>
      </w:r>
      <w:r w:rsidRPr="00DD7FDE">
        <w:rPr>
          <w:rFonts w:ascii="Verdana" w:hAnsi="Verdana" w:cs="Arial"/>
          <w:b w:val="0"/>
          <w:i/>
          <w:color w:val="000000" w:themeColor="text1"/>
          <w:sz w:val="16"/>
          <w:szCs w:val="16"/>
        </w:rPr>
        <w:t xml:space="preserve"> nebo této smlouvy zvláštními zkouškami, kontrolami nebo schvalováním, bude-li to požadovat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nebo vyplývá-li takový požadavek ze zákonů, vyhlášek či nařízení platných v místě provádění díla, předá Zhotovitel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včas informaci o jejich vykonání. Zhotovitel je povinen zajistit zkoušky, kontrolu nebo schválení příslušnými orgány či úřady a včas písemně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vyrozumět o místě a čase jejich konání.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průběžně kontroluje provádění prací a uplatňování postupů, stanovených plánem jakosti Zhotovite</w:t>
      </w:r>
      <w:r w:rsidR="00045B46" w:rsidRPr="00DD7FDE">
        <w:rPr>
          <w:rFonts w:ascii="Verdana" w:hAnsi="Verdana" w:cs="Arial"/>
          <w:b w:val="0"/>
          <w:i/>
          <w:color w:val="000000" w:themeColor="text1"/>
          <w:sz w:val="16"/>
          <w:szCs w:val="16"/>
        </w:rPr>
        <w:t>le, a to včetně záznamů o nich –</w:t>
      </w:r>
      <w:r w:rsidRPr="00DD7FDE">
        <w:rPr>
          <w:rFonts w:ascii="Verdana" w:hAnsi="Verdana" w:cs="Arial"/>
          <w:b w:val="0"/>
          <w:i/>
          <w:color w:val="000000" w:themeColor="text1"/>
          <w:sz w:val="16"/>
          <w:szCs w:val="16"/>
        </w:rPr>
        <w:t xml:space="preserve"> zejména záznamy Zhotovitele o provádění vstupních, mezioperačních a výstupních kontrol, aniž by byl zodpovědný za plnění jakýchkoli povinností Zhotovitele.</w:t>
      </w:r>
    </w:p>
    <w:p w14:paraId="4FFA9BB4" w14:textId="60A82042" w:rsidR="004E6E3E" w:rsidRDefault="004E6E3E"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C342F6A" w14:textId="4ADF6E40" w:rsidR="004E6E3E" w:rsidRPr="00DD7FDE" w:rsidRDefault="004E6E3E"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w:t>
      </w:r>
      <w:r w:rsidR="00AB487D" w:rsidRPr="00DD7FDE">
        <w:rPr>
          <w:rFonts w:ascii="Verdana" w:hAnsi="Verdana" w:cs="Arial"/>
          <w:b w:val="0"/>
          <w:i/>
          <w:color w:val="000000" w:themeColor="text1"/>
          <w:sz w:val="16"/>
          <w:szCs w:val="16"/>
        </w:rPr>
        <w:t>ím takovéto zkoušky Objednatel.</w:t>
      </w:r>
    </w:p>
    <w:p w14:paraId="590BEC58" w14:textId="33C60ACC" w:rsidR="004E6E3E" w:rsidRPr="00DD7FDE" w:rsidRDefault="004E6E3E" w:rsidP="00011F26">
      <w:pPr>
        <w:pStyle w:val="Nadpis6"/>
        <w:widowControl w:val="0"/>
        <w:numPr>
          <w:ilvl w:val="1"/>
          <w:numId w:val="30"/>
        </w:numPr>
        <w:tabs>
          <w:tab w:val="left" w:pos="851"/>
        </w:tabs>
        <w:spacing w:before="120" w:after="0"/>
        <w:ind w:left="851" w:hanging="851"/>
        <w:jc w:val="both"/>
        <w:rPr>
          <w:rFonts w:ascii="Verdana" w:hAnsi="Verdana" w:cs="Arial"/>
          <w:bCs w:val="0"/>
          <w:i/>
          <w:color w:val="000000" w:themeColor="text1"/>
          <w:sz w:val="16"/>
          <w:szCs w:val="16"/>
        </w:rPr>
      </w:pPr>
      <w:r w:rsidRPr="00DD7FDE">
        <w:rPr>
          <w:rFonts w:ascii="Verdana" w:hAnsi="Verdana" w:cs="Arial"/>
          <w:bCs w:val="0"/>
          <w:i/>
          <w:color w:val="000000" w:themeColor="text1"/>
          <w:sz w:val="16"/>
          <w:szCs w:val="16"/>
        </w:rPr>
        <w:t>PRÁ</w:t>
      </w:r>
      <w:r w:rsidR="003D26D5" w:rsidRPr="00DD7FDE">
        <w:rPr>
          <w:rFonts w:ascii="Verdana" w:hAnsi="Verdana" w:cs="Arial"/>
          <w:bCs w:val="0"/>
          <w:i/>
          <w:color w:val="000000" w:themeColor="text1"/>
          <w:sz w:val="16"/>
          <w:szCs w:val="16"/>
        </w:rPr>
        <w:t xml:space="preserve">VA A POVINNOSTI </w:t>
      </w:r>
      <w:r w:rsidR="00407625" w:rsidRPr="00DD7FDE">
        <w:rPr>
          <w:rFonts w:ascii="Verdana" w:hAnsi="Verdana" w:cs="Arial"/>
          <w:bCs w:val="0"/>
          <w:i/>
          <w:color w:val="000000" w:themeColor="text1"/>
          <w:sz w:val="16"/>
          <w:szCs w:val="16"/>
        </w:rPr>
        <w:t>TDS</w:t>
      </w:r>
    </w:p>
    <w:p w14:paraId="3976C8F5" w14:textId="3919308D"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jménem Objednatele provádí veškeré administrati</w:t>
      </w:r>
      <w:r w:rsidR="00045B46" w:rsidRPr="00DD7FDE">
        <w:rPr>
          <w:rFonts w:ascii="Verdana" w:hAnsi="Verdana" w:cs="Arial"/>
          <w:b w:val="0"/>
          <w:i/>
          <w:color w:val="000000" w:themeColor="text1"/>
          <w:sz w:val="16"/>
          <w:szCs w:val="16"/>
        </w:rPr>
        <w:t>vní úkony spojené s přípravou a </w:t>
      </w:r>
      <w:r w:rsidR="004E6E3E" w:rsidRPr="00DD7FDE">
        <w:rPr>
          <w:rFonts w:ascii="Verdana" w:hAnsi="Verdana" w:cs="Arial"/>
          <w:b w:val="0"/>
          <w:i/>
          <w:color w:val="000000" w:themeColor="text1"/>
          <w:sz w:val="16"/>
          <w:szCs w:val="16"/>
        </w:rPr>
        <w:t xml:space="preserve">vyhotovením zakázky a s uskutečněním díla v rozsahu stanoveném PROJEKTEM a touto smlouvou. Za tím účelem bude vydávat v souladu s ustanoveními této smlouvy písemné, výjimečně (jen v případě nutnosti) ústní pokyny a příkazy. Ústní pokyny je </w:t>
      </w: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povinen na žádost Zhotovitele bez zbytečného odkladu písemně potvrdit (zápisem do stavebního deníku nebo jinak). Zhotovitel je povinen tyto pokyny a příkazy akceptovat.</w:t>
      </w:r>
    </w:p>
    <w:p w14:paraId="1D082271" w14:textId="5637E07F"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w:t>
      </w: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je zmocněn jednat jménem Objednatele pouze v rozsahu PROJEKTU a této smlouvy, nebude-li rozsah zmocnění výslovně písemně upraven jinak.</w:t>
      </w:r>
    </w:p>
    <w:p w14:paraId="5C1E0ECF" w14:textId="42EA8B50"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bude dozírat na jakostní a množstevní soulad prováděného díla (jeho navrženého tvarového, materiálového, technologického a barevného řešení) s PROJEKTEM, nebude však zodpovědný za používání stavebních prostředků, metod, technik a technologických postupů, ani je nebude mít na starosti a nebude zodpovědný za dodržování bezpečnosti práce požadované pro danou stavbu příslušnou legislativou a jinými předpisy n</w:t>
      </w:r>
      <w:r w:rsidR="00CF0C6F" w:rsidRPr="00DD7FDE">
        <w:rPr>
          <w:rFonts w:ascii="Verdana" w:hAnsi="Verdana" w:cs="Arial"/>
          <w:b w:val="0"/>
          <w:i/>
          <w:color w:val="000000" w:themeColor="text1"/>
          <w:sz w:val="16"/>
          <w:szCs w:val="16"/>
        </w:rPr>
        <w:t>ebo běžnými stavebními postupy.</w:t>
      </w:r>
    </w:p>
    <w:p w14:paraId="73A56B30" w14:textId="4F020A80" w:rsidR="004E6E3E" w:rsidRPr="00DD7FDE" w:rsidRDefault="004E6E3E"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Nároky a případné spory, vztahující se k provádění díla nebo k výkladu PROJEKTU a této smlouvy, budou nejprve písemně předkládány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k posouzení a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vydá svá stanoviska písemnou formou bez zbytečného prodlení.</w:t>
      </w:r>
    </w:p>
    <w:p w14:paraId="2C0E13B7" w14:textId="2130F99B"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bude mít právo nepřijmout práci či dodávku, která nebude odpovídat PROJEKTU a této smlouvě, popřípadě dát Zhotoviteli pokyn k zastavení takových prací a dodávek v jejich průběhu a upozornit Zhotovitele zápisem ve stavebním deníku, že tyto práce a dodávky nebudou převzaty. </w:t>
      </w: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má právo, kdykoliv to bude podle jeho názoru nezbytné, zajistit zvláštní kontrolu nebo zkoušku díla třetí stranou, aby se zjistilo dodržování PROJEKTU a této smlouvy, ať bylo zkoušené dílo či jeho část vyrobeno, instalov</w:t>
      </w:r>
      <w:r w:rsidR="00CF0C6F" w:rsidRPr="00DD7FDE">
        <w:rPr>
          <w:rFonts w:ascii="Verdana" w:hAnsi="Verdana" w:cs="Arial"/>
          <w:b w:val="0"/>
          <w:i/>
          <w:color w:val="000000" w:themeColor="text1"/>
          <w:sz w:val="16"/>
          <w:szCs w:val="16"/>
        </w:rPr>
        <w:t>áno nebo dokončeno, či nikoliv.</w:t>
      </w:r>
    </w:p>
    <w:p w14:paraId="33170FF3" w14:textId="1B626D9A" w:rsidR="004E6E3E" w:rsidRPr="00DD7FDE" w:rsidRDefault="004E6E3E"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Náklady na kontroly nebo zkoušky ponese Zhotovitel ze svého, pokud:</w:t>
      </w:r>
    </w:p>
    <w:p w14:paraId="16CBA729" w14:textId="7D5DC0DB" w:rsidR="004E6E3E" w:rsidRPr="00DD7FDE" w:rsidRDefault="004E6E3E" w:rsidP="00011F26">
      <w:pPr>
        <w:pStyle w:val="Nadpis6"/>
        <w:widowControl w:val="0"/>
        <w:numPr>
          <w:ilvl w:val="3"/>
          <w:numId w:val="30"/>
        </w:numPr>
        <w:spacing w:before="120" w:after="0"/>
        <w:ind w:left="2552"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jsou kontroly a zkoušky stanoveny nebo předpokládány přímo v této smlouvě nebo v obecně závazných právních předpisech nebo příslušných technických normách;</w:t>
      </w:r>
    </w:p>
    <w:p w14:paraId="1DD8871E" w14:textId="5EBE30E9" w:rsidR="004E6E3E" w:rsidRPr="00DD7FDE" w:rsidRDefault="004E6E3E" w:rsidP="00011F26">
      <w:pPr>
        <w:pStyle w:val="Nadpis6"/>
        <w:widowControl w:val="0"/>
        <w:numPr>
          <w:ilvl w:val="3"/>
          <w:numId w:val="30"/>
        </w:numPr>
        <w:spacing w:before="120" w:after="0"/>
        <w:ind w:left="2552"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se kontrolou nebo zkouškou prokáže jakékoliv vadné plnění Zhotovitele, nebo pokud plnění Zhotovitele je prováděno v rozporu s PROJEKTEM, právními předpisy, technickými normami nebo touto smlouvou.</w:t>
      </w:r>
    </w:p>
    <w:p w14:paraId="16C45EB8" w14:textId="057B5154" w:rsidR="004E6E3E" w:rsidRPr="00DD7FDE" w:rsidRDefault="004E6E3E"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Budou-li prováděny na pokyn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kontroly a zkoušky, které mají být na žádost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provedeny </w:t>
      </w:r>
      <w:r w:rsidRPr="00DD7FDE">
        <w:rPr>
          <w:rFonts w:ascii="Verdana" w:hAnsi="Verdana" w:cs="Arial"/>
          <w:b w:val="0"/>
          <w:i/>
          <w:color w:val="000000" w:themeColor="text1"/>
          <w:sz w:val="16"/>
          <w:szCs w:val="16"/>
        </w:rPr>
        <w:lastRenderedPageBreak/>
        <w:t xml:space="preserve">jinde než na pracovišti, u výrobce, </w:t>
      </w:r>
      <w:r w:rsidR="00AB5E2C" w:rsidRPr="00DD7FDE">
        <w:rPr>
          <w:rFonts w:ascii="Verdana" w:hAnsi="Verdana" w:cs="Arial"/>
          <w:b w:val="0"/>
          <w:i/>
          <w:color w:val="000000" w:themeColor="text1"/>
          <w:sz w:val="16"/>
          <w:szCs w:val="16"/>
        </w:rPr>
        <w:t>pod</w:t>
      </w:r>
      <w:r w:rsidR="00471362" w:rsidRPr="00DD7FDE">
        <w:rPr>
          <w:rFonts w:ascii="Verdana" w:hAnsi="Verdana" w:cs="Arial"/>
          <w:b w:val="0"/>
          <w:i/>
          <w:color w:val="000000" w:themeColor="text1"/>
          <w:sz w:val="16"/>
          <w:szCs w:val="16"/>
        </w:rPr>
        <w:t>dodava</w:t>
      </w:r>
      <w:r w:rsidR="00AB5E2C" w:rsidRPr="00DD7FDE">
        <w:rPr>
          <w:rFonts w:ascii="Verdana" w:hAnsi="Verdana" w:cs="Arial"/>
          <w:b w:val="0"/>
          <w:i/>
          <w:color w:val="000000" w:themeColor="text1"/>
          <w:sz w:val="16"/>
          <w:szCs w:val="16"/>
        </w:rPr>
        <w:t>tel</w:t>
      </w:r>
      <w:r w:rsidRPr="00DD7FDE">
        <w:rPr>
          <w:rFonts w:ascii="Verdana" w:hAnsi="Verdana" w:cs="Arial"/>
          <w:b w:val="0"/>
          <w:i/>
          <w:color w:val="000000" w:themeColor="text1"/>
          <w:sz w:val="16"/>
          <w:szCs w:val="16"/>
        </w:rPr>
        <w:t xml:space="preserve">e nebo zpracovatele, půjdou náklady na tyto zkoušky k tíži Zhotovitele jen tehdy, pokud testované materiály anebo zařízení zkouškám nevyhoví tak, aby je mohl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schv</w:t>
      </w:r>
      <w:r w:rsidR="00CF0C6F" w:rsidRPr="00DD7FDE">
        <w:rPr>
          <w:rFonts w:ascii="Verdana" w:hAnsi="Verdana" w:cs="Arial"/>
          <w:b w:val="0"/>
          <w:i/>
          <w:color w:val="000000" w:themeColor="text1"/>
          <w:sz w:val="16"/>
          <w:szCs w:val="16"/>
        </w:rPr>
        <w:t>álit k použití nebo zabudování.</w:t>
      </w:r>
    </w:p>
    <w:p w14:paraId="06728400" w14:textId="751C2CC9" w:rsidR="004E6E3E" w:rsidRPr="00DD7FDE" w:rsidRDefault="004E6E3E"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Ani z práva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jednat, ani z jakéhokoli jeho rozhodnutí jednat či nejednat nevzniká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xml:space="preserve"> žádná povinnost ani odpovědnost vůči Zhotoviteli, jeho </w:t>
      </w:r>
      <w:r w:rsidR="00AB5E2C" w:rsidRPr="00DD7FDE">
        <w:rPr>
          <w:rFonts w:ascii="Verdana" w:hAnsi="Verdana" w:cs="Arial"/>
          <w:b w:val="0"/>
          <w:i/>
          <w:color w:val="000000" w:themeColor="text1"/>
          <w:sz w:val="16"/>
          <w:szCs w:val="16"/>
        </w:rPr>
        <w:t>pod</w:t>
      </w:r>
      <w:r w:rsidR="00471362" w:rsidRPr="00DD7FDE">
        <w:rPr>
          <w:rFonts w:ascii="Verdana" w:hAnsi="Verdana" w:cs="Arial"/>
          <w:b w:val="0"/>
          <w:i/>
          <w:color w:val="000000" w:themeColor="text1"/>
          <w:sz w:val="16"/>
          <w:szCs w:val="16"/>
        </w:rPr>
        <w:t>dodava</w:t>
      </w:r>
      <w:r w:rsidR="00AB5E2C" w:rsidRPr="00DD7FDE">
        <w:rPr>
          <w:rFonts w:ascii="Verdana" w:hAnsi="Verdana" w:cs="Arial"/>
          <w:b w:val="0"/>
          <w:i/>
          <w:color w:val="000000" w:themeColor="text1"/>
          <w:sz w:val="16"/>
          <w:szCs w:val="16"/>
        </w:rPr>
        <w:t>telů</w:t>
      </w:r>
      <w:r w:rsidRPr="00DD7FDE">
        <w:rPr>
          <w:rFonts w:ascii="Verdana" w:hAnsi="Verdana" w:cs="Arial"/>
          <w:b w:val="0"/>
          <w:i/>
          <w:color w:val="000000" w:themeColor="text1"/>
          <w:sz w:val="16"/>
          <w:szCs w:val="16"/>
        </w:rPr>
        <w:t>m, jejich zástupcům a ani žádným jiným osobám vykonávajícím jakoukoli</w:t>
      </w:r>
      <w:r w:rsidR="00CF0C6F" w:rsidRPr="00DD7FDE">
        <w:rPr>
          <w:rFonts w:ascii="Verdana" w:hAnsi="Verdana" w:cs="Arial"/>
          <w:b w:val="0"/>
          <w:i/>
          <w:color w:val="000000" w:themeColor="text1"/>
          <w:sz w:val="16"/>
          <w:szCs w:val="16"/>
        </w:rPr>
        <w:t xml:space="preserve"> činnost v souvislosti s dílem.</w:t>
      </w:r>
    </w:p>
    <w:p w14:paraId="723EAE97" w14:textId="629E6E9B"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prověří Zhotovitelem předložená data výrobků, materiálů a vzorků v souvislosti s PROJEKTEM a touto smlouvou a vydá podle toho patřičné pokyny.</w:t>
      </w:r>
    </w:p>
    <w:p w14:paraId="69BCD8B4" w14:textId="245EDB36"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bude připravovat změny smlouvy ve shodě s příslušn</w:t>
      </w:r>
      <w:r w:rsidR="00471362" w:rsidRPr="00DD7FDE">
        <w:rPr>
          <w:rFonts w:ascii="Verdana" w:hAnsi="Verdana" w:cs="Arial"/>
          <w:b w:val="0"/>
          <w:i/>
          <w:color w:val="000000" w:themeColor="text1"/>
          <w:sz w:val="16"/>
          <w:szCs w:val="16"/>
        </w:rPr>
        <w:t>ými ustanoveními této smlouvy o </w:t>
      </w:r>
      <w:r w:rsidR="004E6E3E" w:rsidRPr="00DD7FDE">
        <w:rPr>
          <w:rFonts w:ascii="Verdana" w:hAnsi="Verdana" w:cs="Arial"/>
          <w:b w:val="0"/>
          <w:i/>
          <w:color w:val="000000" w:themeColor="text1"/>
          <w:sz w:val="16"/>
          <w:szCs w:val="16"/>
        </w:rPr>
        <w:t>změnách a doplňcích díla.</w:t>
      </w:r>
    </w:p>
    <w:p w14:paraId="0CD2695B" w14:textId="6594011F"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bude provádět kontroly, aby mohl určit data plnění dl</w:t>
      </w:r>
      <w:r w:rsidR="00045B46" w:rsidRPr="00DD7FDE">
        <w:rPr>
          <w:rFonts w:ascii="Verdana" w:hAnsi="Verdana" w:cs="Arial"/>
          <w:b w:val="0"/>
          <w:i/>
          <w:color w:val="000000" w:themeColor="text1"/>
          <w:sz w:val="16"/>
          <w:szCs w:val="16"/>
        </w:rPr>
        <w:t>e harmonogramu a předání díla v </w:t>
      </w:r>
      <w:r w:rsidR="004E6E3E" w:rsidRPr="00DD7FDE">
        <w:rPr>
          <w:rFonts w:ascii="Verdana" w:hAnsi="Verdana" w:cs="Arial"/>
          <w:b w:val="0"/>
          <w:i/>
          <w:color w:val="000000" w:themeColor="text1"/>
          <w:sz w:val="16"/>
          <w:szCs w:val="16"/>
        </w:rPr>
        <w:t>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7F20741D" w14:textId="629323D6" w:rsidR="004E6E3E" w:rsidRPr="00DD7FDE" w:rsidRDefault="00407625" w:rsidP="00011F26">
      <w:pPr>
        <w:pStyle w:val="Nadpis6"/>
        <w:widowControl w:val="0"/>
        <w:numPr>
          <w:ilvl w:val="2"/>
          <w:numId w:val="30"/>
        </w:numPr>
        <w:spacing w:before="120" w:after="0"/>
        <w:ind w:left="1701" w:hanging="850"/>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TDS</w:t>
      </w:r>
      <w:r w:rsidR="004E6E3E" w:rsidRPr="00DD7FDE">
        <w:rPr>
          <w:rFonts w:ascii="Verdana" w:hAnsi="Verdana" w:cs="Arial"/>
          <w:b w:val="0"/>
          <w:i/>
          <w:color w:val="000000" w:themeColor="text1"/>
          <w:sz w:val="16"/>
          <w:szCs w:val="16"/>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B13753F" w14:textId="71E1E3F9" w:rsidR="004E6E3E" w:rsidRDefault="004E6E3E"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 xml:space="preserve">Objednatel je oprávněn kontrolovat provádění díla sám nebo prostřednictvím </w:t>
      </w:r>
      <w:r w:rsidR="00407625" w:rsidRPr="00DD7FDE">
        <w:rPr>
          <w:rFonts w:ascii="Verdana" w:hAnsi="Verdana" w:cs="Arial"/>
          <w:b w:val="0"/>
          <w:i/>
          <w:color w:val="000000" w:themeColor="text1"/>
          <w:sz w:val="16"/>
          <w:szCs w:val="16"/>
        </w:rPr>
        <w:t>TDS</w:t>
      </w:r>
      <w:r w:rsidRPr="00DD7FDE">
        <w:rPr>
          <w:rFonts w:ascii="Verdana" w:hAnsi="Verdana" w:cs="Arial"/>
          <w:b w:val="0"/>
          <w:i/>
          <w:color w:val="000000" w:themeColor="text1"/>
          <w:sz w:val="16"/>
          <w:szCs w:val="16"/>
        </w:rPr>
        <w:t>.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7E70A509" w14:textId="77777777" w:rsidR="00DD7FDE" w:rsidRPr="00DD7FDE" w:rsidRDefault="00DD7FDE" w:rsidP="00011F26">
      <w:pPr>
        <w:pStyle w:val="Nadpis6"/>
        <w:widowControl w:val="0"/>
        <w:numPr>
          <w:ilvl w:val="1"/>
          <w:numId w:val="30"/>
        </w:numPr>
        <w:tabs>
          <w:tab w:val="left" w:pos="851"/>
        </w:tabs>
        <w:spacing w:before="120" w:after="0"/>
        <w:ind w:left="851" w:hanging="851"/>
        <w:jc w:val="both"/>
        <w:rPr>
          <w:rFonts w:ascii="Verdana" w:hAnsi="Verdana" w:cs="Arial"/>
          <w:b w:val="0"/>
          <w:i/>
          <w:color w:val="000000" w:themeColor="text1"/>
          <w:sz w:val="16"/>
          <w:szCs w:val="16"/>
        </w:rPr>
      </w:pPr>
      <w:r w:rsidRPr="00DD7FDE">
        <w:rPr>
          <w:rFonts w:ascii="Verdana" w:hAnsi="Verdana" w:cs="Arial"/>
          <w:b w:val="0"/>
          <w:i/>
          <w:color w:val="000000" w:themeColor="text1"/>
          <w:sz w:val="16"/>
          <w:szCs w:val="16"/>
        </w:rPr>
        <w:t>Objednatel má právo provádět průběžné kontroly díla v průběhu jeho provádění a rozhodnout o zúžení předmětu díla na základě zjišťovacích protokolů.</w:t>
      </w:r>
    </w:p>
    <w:p w14:paraId="4225F0B4" w14:textId="3BB274D2"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w:t>
      </w:r>
      <w:r w:rsidR="00A97261">
        <w:rPr>
          <w:rFonts w:ascii="Verdana" w:hAnsi="Verdana" w:cs="Arial"/>
          <w:b/>
          <w:i/>
        </w:rPr>
        <w:t>I</w:t>
      </w:r>
      <w:r w:rsidRPr="0074757C">
        <w:rPr>
          <w:rFonts w:ascii="Verdana" w:hAnsi="Verdana" w:cs="Arial"/>
          <w:b/>
          <w:i/>
        </w:rPr>
        <w:t>. Povinnosti Zhotovitele</w:t>
      </w:r>
    </w:p>
    <w:p w14:paraId="448FFA2A" w14:textId="025FDBB0" w:rsidR="00092A40" w:rsidRPr="00023FE2" w:rsidRDefault="00092A40"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023FE2">
        <w:rPr>
          <w:rFonts w:ascii="Verdana" w:hAnsi="Verdana" w:cs="Arial"/>
          <w:b w:val="0"/>
          <w:i/>
          <w:sz w:val="16"/>
          <w:szCs w:val="16"/>
        </w:rPr>
        <w:t xml:space="preserve">Zhotovitel je povinen umožnit výkon </w:t>
      </w:r>
      <w:r w:rsidR="00407625">
        <w:rPr>
          <w:rFonts w:ascii="Verdana" w:hAnsi="Verdana" w:cs="Arial"/>
          <w:b w:val="0"/>
          <w:i/>
          <w:sz w:val="16"/>
          <w:szCs w:val="16"/>
        </w:rPr>
        <w:t>TDS</w:t>
      </w:r>
      <w:r w:rsidRPr="00023FE2">
        <w:rPr>
          <w:rFonts w:ascii="Verdana" w:hAnsi="Verdana" w:cs="Arial"/>
          <w:b w:val="0"/>
          <w:i/>
          <w:sz w:val="16"/>
          <w:szCs w:val="16"/>
        </w:rPr>
        <w:t xml:space="preserve"> a součinnost osob pověřených výkonem funkce </w:t>
      </w:r>
      <w:r w:rsidR="00407625">
        <w:rPr>
          <w:rFonts w:ascii="Verdana" w:hAnsi="Verdana" w:cs="Arial"/>
          <w:b w:val="0"/>
          <w:i/>
          <w:sz w:val="16"/>
          <w:szCs w:val="16"/>
        </w:rPr>
        <w:t>TDS</w:t>
      </w:r>
      <w:r w:rsidRPr="00023FE2">
        <w:rPr>
          <w:rFonts w:ascii="Verdana" w:hAnsi="Verdana" w:cs="Arial"/>
          <w:b w:val="0"/>
          <w:i/>
          <w:sz w:val="16"/>
          <w:szCs w:val="16"/>
        </w:rPr>
        <w:t xml:space="preserve"> při operativních kontrolách stavby. Stejné povinnosti Zhotovitele platí i pro výkon autorského dozoru projektanta</w:t>
      </w:r>
      <w:r w:rsidR="002046BD">
        <w:rPr>
          <w:rFonts w:ascii="Verdana" w:hAnsi="Verdana" w:cs="Arial"/>
          <w:b w:val="0"/>
          <w:i/>
          <w:sz w:val="16"/>
          <w:szCs w:val="16"/>
        </w:rPr>
        <w:t xml:space="preserve"> a koordinátora BOZP</w:t>
      </w:r>
      <w:r w:rsidRPr="00023FE2">
        <w:rPr>
          <w:rFonts w:ascii="Verdana" w:hAnsi="Verdana" w:cs="Arial"/>
          <w:b w:val="0"/>
          <w:i/>
          <w:sz w:val="16"/>
          <w:szCs w:val="16"/>
        </w:rPr>
        <w:t>.</w:t>
      </w:r>
    </w:p>
    <w:p w14:paraId="627CEFC1" w14:textId="67DDB175" w:rsidR="00092A40" w:rsidRPr="0074757C" w:rsidRDefault="00092A40"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023FE2">
        <w:rPr>
          <w:rFonts w:ascii="Verdana" w:hAnsi="Verdana" w:cs="Arial"/>
          <w:b w:val="0"/>
          <w:i/>
          <w:sz w:val="16"/>
          <w:szCs w:val="16"/>
        </w:rPr>
        <w:t xml:space="preserve">Zhotovitel je povinen zajišťovat koordinaci a součinnost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telů</w:t>
      </w:r>
      <w:r w:rsidRPr="00023FE2">
        <w:rPr>
          <w:rFonts w:ascii="Verdana" w:hAnsi="Verdana" w:cs="Arial"/>
          <w:b w:val="0"/>
          <w:i/>
          <w:sz w:val="16"/>
          <w:szCs w:val="16"/>
        </w:rPr>
        <w:t xml:space="preserve"> stavby a dalších účastníků tak, aby nedošlo k narušení plynulého provádění díla.</w:t>
      </w:r>
    </w:p>
    <w:p w14:paraId="6E06986D" w14:textId="2BA1F354" w:rsidR="00092A40" w:rsidRPr="0074757C" w:rsidRDefault="00092A40"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023FE2">
        <w:rPr>
          <w:rFonts w:ascii="Verdana" w:hAnsi="Verdana" w:cs="Arial"/>
          <w:b w:val="0"/>
          <w:i/>
          <w:sz w:val="16"/>
          <w:szCs w:val="16"/>
        </w:rPr>
        <w:t xml:space="preserve">Zhotovitel je povinen provádět důslednou kontrolu nakupovaných materiálů, hmot, surovin a dalších věcí potřebných pro plnění předmětu této smlouvy a vyžadovat od výrobců a </w:t>
      </w:r>
      <w:r w:rsidR="00045B46">
        <w:rPr>
          <w:rFonts w:ascii="Verdana" w:hAnsi="Verdana" w:cs="Arial"/>
          <w:b w:val="0"/>
          <w:i/>
          <w:sz w:val="16"/>
          <w:szCs w:val="16"/>
        </w:rPr>
        <w:t>dodavatelů atesty, prohlášení o </w:t>
      </w:r>
      <w:r w:rsidRPr="00023FE2">
        <w:rPr>
          <w:rFonts w:ascii="Verdana" w:hAnsi="Verdana" w:cs="Arial"/>
          <w:b w:val="0"/>
          <w:i/>
          <w:sz w:val="16"/>
          <w:szCs w:val="16"/>
        </w:rPr>
        <w:t>shodě, certifikáty, záruční dokumentaci a návody k obsluze podle této smlouvy.</w:t>
      </w:r>
    </w:p>
    <w:p w14:paraId="0E127B39" w14:textId="6AF5A2E2" w:rsidR="00092A40" w:rsidRPr="0074757C" w:rsidRDefault="00092A40"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023FE2">
        <w:rPr>
          <w:rFonts w:ascii="Verdana" w:hAnsi="Verdana" w:cs="Arial"/>
          <w:b w:val="0"/>
          <w:i/>
          <w:sz w:val="16"/>
          <w:szCs w:val="16"/>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760DE34A" w14:textId="71667496" w:rsidR="00092A40" w:rsidRPr="0074757C" w:rsidRDefault="00092A40"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023FE2">
        <w:rPr>
          <w:rFonts w:ascii="Verdana" w:hAnsi="Verdana" w:cs="Arial"/>
          <w:b w:val="0"/>
          <w:i/>
          <w:sz w:val="16"/>
          <w:szCs w:val="16"/>
        </w:rPr>
        <w:t>Zhotovitel je povinen zajišťovat po celou dobu plnění předmětu této smlouvy okamžité odstraňování odpadů a nečistot vzniklých v souvislosti s prováděním díla.</w:t>
      </w:r>
    </w:p>
    <w:p w14:paraId="0DD586D2" w14:textId="01222FD3" w:rsidR="00092A40" w:rsidRPr="0074757C" w:rsidRDefault="00092A40"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023FE2">
        <w:rPr>
          <w:rFonts w:ascii="Verdana" w:hAnsi="Verdana" w:cs="Arial"/>
          <w:b w:val="0"/>
          <w:i/>
          <w:sz w:val="16"/>
          <w:szCs w:val="16"/>
        </w:rPr>
        <w:t>Zhotovitel je povinen zajistit dozor nad prováděním díla odborně způsobilým stavbyvedoucím.</w:t>
      </w:r>
    </w:p>
    <w:p w14:paraId="6B5AD3DD" w14:textId="3F27F97E" w:rsidR="00407625" w:rsidRPr="007D3273" w:rsidRDefault="00407625"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7D3273">
        <w:rPr>
          <w:rFonts w:ascii="Verdana" w:hAnsi="Verdana" w:cs="Arial"/>
          <w:b w:val="0"/>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b w:val="0"/>
          <w:i/>
          <w:sz w:val="16"/>
          <w:szCs w:val="16"/>
        </w:rPr>
        <w:t>TDS</w:t>
      </w:r>
      <w:r w:rsidR="00045B46">
        <w:rPr>
          <w:rFonts w:ascii="Verdana" w:hAnsi="Verdana" w:cs="Arial"/>
          <w:b w:val="0"/>
          <w:i/>
          <w:sz w:val="16"/>
          <w:szCs w:val="16"/>
        </w:rPr>
        <w:t xml:space="preserve"> a AD a </w:t>
      </w:r>
      <w:r w:rsidRPr="007D3273">
        <w:rPr>
          <w:rFonts w:ascii="Verdana" w:hAnsi="Verdana" w:cs="Arial"/>
          <w:b w:val="0"/>
          <w:i/>
          <w:sz w:val="16"/>
          <w:szCs w:val="16"/>
        </w:rPr>
        <w:t>odsouhlasenou dokumentaci předat ve 3 vyhotoveních Objednateli.</w:t>
      </w:r>
    </w:p>
    <w:p w14:paraId="167EA7D2" w14:textId="6E88E99D" w:rsidR="00407625" w:rsidRPr="007D3273" w:rsidRDefault="00407625"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7D3273">
        <w:rPr>
          <w:rFonts w:ascii="Verdana" w:hAnsi="Verdana" w:cs="Arial"/>
          <w:b w:val="0"/>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Nesplnění takto dohodnutých </w:t>
      </w:r>
      <w:r w:rsidR="00045B46">
        <w:rPr>
          <w:rFonts w:ascii="Verdana" w:hAnsi="Verdana" w:cs="Arial"/>
          <w:b w:val="0"/>
          <w:i/>
          <w:sz w:val="16"/>
          <w:szCs w:val="16"/>
        </w:rPr>
        <w:t>termínů mezi Objednatelem a </w:t>
      </w:r>
      <w:r w:rsidRPr="007D3273">
        <w:rPr>
          <w:rFonts w:ascii="Verdana" w:hAnsi="Verdana" w:cs="Arial"/>
          <w:b w:val="0"/>
          <w:i/>
          <w:sz w:val="16"/>
          <w:szCs w:val="16"/>
        </w:rPr>
        <w:t xml:space="preserve">Zhotovitelem podléhá </w:t>
      </w:r>
      <w:r w:rsidR="009E59D1">
        <w:rPr>
          <w:rFonts w:ascii="Verdana" w:hAnsi="Verdana" w:cs="Arial"/>
          <w:b w:val="0"/>
          <w:i/>
          <w:sz w:val="16"/>
          <w:szCs w:val="16"/>
        </w:rPr>
        <w:t>smluvní pokutě</w:t>
      </w:r>
      <w:r w:rsidRPr="007D3273">
        <w:rPr>
          <w:rFonts w:ascii="Verdana" w:hAnsi="Verdana" w:cs="Arial"/>
          <w:b w:val="0"/>
          <w:i/>
          <w:sz w:val="16"/>
          <w:szCs w:val="16"/>
        </w:rPr>
        <w:t xml:space="preserve"> ze strany Objednatele </w:t>
      </w:r>
      <w:r w:rsidRPr="00DD7FDE">
        <w:rPr>
          <w:rFonts w:ascii="Verdana" w:hAnsi="Verdana" w:cs="Arial"/>
          <w:b w:val="0"/>
          <w:i/>
          <w:sz w:val="16"/>
          <w:szCs w:val="16"/>
        </w:rPr>
        <w:t>podle</w:t>
      </w:r>
      <w:r w:rsidR="009E59D1" w:rsidRPr="00DD7FDE">
        <w:rPr>
          <w:rFonts w:ascii="Verdana" w:hAnsi="Verdana" w:cs="Arial"/>
          <w:b w:val="0"/>
          <w:i/>
          <w:sz w:val="16"/>
          <w:szCs w:val="16"/>
        </w:rPr>
        <w:t xml:space="preserve"> této smlouvy</w:t>
      </w:r>
      <w:r w:rsidRPr="007D3273">
        <w:rPr>
          <w:rFonts w:ascii="Verdana" w:hAnsi="Verdana" w:cs="Arial"/>
          <w:b w:val="0"/>
          <w:i/>
          <w:sz w:val="16"/>
          <w:szCs w:val="16"/>
        </w:rPr>
        <w:t>.</w:t>
      </w:r>
    </w:p>
    <w:p w14:paraId="4D13FED3" w14:textId="77777777" w:rsidR="00407625" w:rsidRPr="007D3273" w:rsidRDefault="00407625"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7D3273">
        <w:rPr>
          <w:rFonts w:ascii="Verdana" w:hAnsi="Verdana" w:cs="Arial"/>
          <w:b w:val="0"/>
          <w:i/>
          <w:sz w:val="16"/>
          <w:szCs w:val="16"/>
        </w:rPr>
        <w:t>Zhotovitel je povinen poskytnout všem subjektům provádějícím kontrolu nezbytné doklady a informace týkající se dodavatelských činností souvisejících s provedením díla.</w:t>
      </w:r>
    </w:p>
    <w:p w14:paraId="1323BC3F" w14:textId="15770D25" w:rsidR="00407625" w:rsidRPr="00DD7FDE" w:rsidRDefault="00407625"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F86A48">
        <w:rPr>
          <w:rFonts w:ascii="Verdana" w:hAnsi="Verdana" w:cs="Arial"/>
          <w:b w:val="0"/>
          <w:i/>
          <w:sz w:val="16"/>
          <w:szCs w:val="16"/>
        </w:rPr>
        <w:t>Zhotovitel je povinen zajistit na stavbě bezpečnost a ochranu zdraví, resp</w:t>
      </w:r>
      <w:r w:rsidR="00045B46">
        <w:rPr>
          <w:rFonts w:ascii="Verdana" w:hAnsi="Verdana" w:cs="Arial"/>
          <w:b w:val="0"/>
          <w:i/>
          <w:sz w:val="16"/>
          <w:szCs w:val="16"/>
        </w:rPr>
        <w:t>ektovat zákon č. 309/2006 Sb. a </w:t>
      </w:r>
      <w:r w:rsidRPr="00F86A48">
        <w:rPr>
          <w:rFonts w:ascii="Verdana" w:hAnsi="Verdana" w:cs="Arial"/>
          <w:b w:val="0"/>
          <w:i/>
          <w:sz w:val="16"/>
          <w:szCs w:val="16"/>
        </w:rPr>
        <w:t xml:space="preserve">nařízení vlády č. 591/2006 Sb., umožnit činnost </w:t>
      </w:r>
      <w:r w:rsidR="00434D37">
        <w:rPr>
          <w:rFonts w:ascii="Verdana" w:hAnsi="Verdana" w:cs="Arial"/>
          <w:b w:val="0"/>
          <w:i/>
          <w:sz w:val="16"/>
          <w:szCs w:val="16"/>
        </w:rPr>
        <w:t>koordinátora BOZP</w:t>
      </w:r>
      <w:r w:rsidRPr="00F86A48">
        <w:rPr>
          <w:rFonts w:ascii="Verdana" w:hAnsi="Verdana" w:cs="Arial"/>
          <w:b w:val="0"/>
          <w:i/>
          <w:sz w:val="16"/>
          <w:szCs w:val="16"/>
        </w:rPr>
        <w:t xml:space="preserve">. Neplnění povinností Zhotovitele s tímto ustanovením spojených podléhá </w:t>
      </w:r>
      <w:r w:rsidR="009E59D1">
        <w:rPr>
          <w:rFonts w:ascii="Verdana" w:hAnsi="Verdana" w:cs="Arial"/>
          <w:b w:val="0"/>
          <w:i/>
          <w:sz w:val="16"/>
          <w:szCs w:val="16"/>
        </w:rPr>
        <w:t>smluvní pokutě</w:t>
      </w:r>
      <w:r w:rsidRPr="00F86A48">
        <w:rPr>
          <w:rFonts w:ascii="Verdana" w:hAnsi="Verdana" w:cs="Arial"/>
          <w:b w:val="0"/>
          <w:i/>
          <w:sz w:val="16"/>
          <w:szCs w:val="16"/>
        </w:rPr>
        <w:t xml:space="preserve"> ze strany Objednatele podle</w:t>
      </w:r>
      <w:r w:rsidR="009E59D1">
        <w:rPr>
          <w:rFonts w:ascii="Verdana" w:hAnsi="Verdana" w:cs="Arial"/>
          <w:b w:val="0"/>
          <w:i/>
          <w:sz w:val="16"/>
          <w:szCs w:val="16"/>
        </w:rPr>
        <w:t xml:space="preserve"> </w:t>
      </w:r>
      <w:r w:rsidR="009E59D1" w:rsidRPr="00DD7FDE">
        <w:rPr>
          <w:rFonts w:ascii="Verdana" w:hAnsi="Verdana" w:cs="Arial"/>
          <w:b w:val="0"/>
          <w:i/>
          <w:sz w:val="16"/>
          <w:szCs w:val="16"/>
        </w:rPr>
        <w:t>této smlouvy</w:t>
      </w:r>
      <w:r w:rsidRPr="00DD7FDE">
        <w:rPr>
          <w:rFonts w:ascii="Verdana" w:hAnsi="Verdana" w:cs="Arial"/>
          <w:b w:val="0"/>
          <w:i/>
          <w:color w:val="00B050"/>
          <w:sz w:val="16"/>
          <w:szCs w:val="16"/>
        </w:rPr>
        <w:t>.</w:t>
      </w:r>
    </w:p>
    <w:p w14:paraId="412AF3BB" w14:textId="77777777" w:rsidR="00F86A48" w:rsidRPr="007D3273" w:rsidRDefault="00F86A48"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7D3273">
        <w:rPr>
          <w:rFonts w:ascii="Verdana" w:hAnsi="Verdana" w:cs="Arial"/>
          <w:b w:val="0"/>
          <w:i/>
          <w:sz w:val="16"/>
          <w:szCs w:val="16"/>
        </w:rPr>
        <w:t>Zhotovitel je povinen plně odškodnit Objednatele za jakékoliv nároky a náklady, které mu vznikly narušením práv třetích osob (obtěžování, ohrožení výkonu, zásah) činností Zhotovitele nebo v souvislosti s ním.</w:t>
      </w:r>
    </w:p>
    <w:p w14:paraId="4FE901D5" w14:textId="5DC0F9B7" w:rsidR="00407625" w:rsidRPr="00E836E6" w:rsidRDefault="00407625" w:rsidP="00011F26">
      <w:pPr>
        <w:pStyle w:val="Nadpis6"/>
        <w:widowControl w:val="0"/>
        <w:numPr>
          <w:ilvl w:val="1"/>
          <w:numId w:val="29"/>
        </w:numPr>
        <w:tabs>
          <w:tab w:val="left" w:pos="851"/>
        </w:tabs>
        <w:spacing w:before="120" w:after="0"/>
        <w:ind w:left="851" w:hanging="851"/>
        <w:jc w:val="both"/>
        <w:rPr>
          <w:rFonts w:ascii="Verdana" w:hAnsi="Verdana" w:cs="Arial"/>
          <w:b w:val="0"/>
          <w:i/>
          <w:sz w:val="16"/>
          <w:szCs w:val="16"/>
        </w:rPr>
      </w:pPr>
      <w:r w:rsidRPr="00E836E6">
        <w:rPr>
          <w:rFonts w:ascii="Verdana" w:hAnsi="Verdana" w:cs="Arial"/>
          <w:b w:val="0"/>
          <w:i/>
          <w:sz w:val="16"/>
          <w:szCs w:val="16"/>
        </w:rPr>
        <w:lastRenderedPageBreak/>
        <w:t xml:space="preserve">Technický dozor Objednatele nesmí provádět </w:t>
      </w:r>
      <w:r w:rsidR="00F86A48" w:rsidRPr="00E836E6">
        <w:rPr>
          <w:rFonts w:ascii="Verdana" w:hAnsi="Verdana" w:cs="Arial"/>
          <w:b w:val="0"/>
          <w:i/>
          <w:sz w:val="16"/>
          <w:szCs w:val="16"/>
        </w:rPr>
        <w:t>Z</w:t>
      </w:r>
      <w:r w:rsidRPr="00E836E6">
        <w:rPr>
          <w:rFonts w:ascii="Verdana" w:hAnsi="Verdana" w:cs="Arial"/>
          <w:b w:val="0"/>
          <w:i/>
          <w:sz w:val="16"/>
          <w:szCs w:val="16"/>
        </w:rPr>
        <w:t>hotovitel ani osoba s ním propojená.</w:t>
      </w:r>
      <w:r w:rsidR="00F86A48" w:rsidRPr="00E836E6">
        <w:rPr>
          <w:rFonts w:ascii="Verdana" w:hAnsi="Verdana" w:cs="Arial"/>
          <w:b w:val="0"/>
          <w:i/>
          <w:sz w:val="16"/>
          <w:szCs w:val="16"/>
        </w:rPr>
        <w:t xml:space="preserve"> Zhotovitel se touto smlouvou zavazuje, že nastane-li tato skutečnost, neprodleně ji oznámí Objednateli</w:t>
      </w:r>
      <w:r w:rsidR="00DD7FDE" w:rsidRPr="00E836E6">
        <w:rPr>
          <w:rFonts w:ascii="Verdana" w:hAnsi="Verdana" w:cs="Arial"/>
          <w:b w:val="0"/>
          <w:i/>
          <w:sz w:val="16"/>
          <w:szCs w:val="16"/>
        </w:rPr>
        <w:t>.</w:t>
      </w:r>
    </w:p>
    <w:p w14:paraId="07A4DFAE" w14:textId="0DFF5F27" w:rsidR="004F0DD1" w:rsidRPr="00E836E6" w:rsidRDefault="004F0DD1" w:rsidP="004F0DD1">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E836E6">
        <w:rPr>
          <w:rFonts w:ascii="Verdana" w:hAnsi="Verdana" w:cs="Arial"/>
          <w:b/>
          <w:i/>
        </w:rPr>
        <w:t>Článek XI</w:t>
      </w:r>
      <w:r w:rsidR="00B82BD0" w:rsidRPr="00E836E6">
        <w:rPr>
          <w:rFonts w:ascii="Verdana" w:hAnsi="Verdana" w:cs="Arial"/>
          <w:b/>
          <w:i/>
        </w:rPr>
        <w:t>I</w:t>
      </w:r>
      <w:r w:rsidRPr="00E836E6">
        <w:rPr>
          <w:rFonts w:ascii="Verdana" w:hAnsi="Verdana" w:cs="Arial"/>
          <w:b/>
          <w:i/>
        </w:rPr>
        <w:t>. Vlastnické právo ke zhotovovanému dílu, pojištění díla</w:t>
      </w:r>
    </w:p>
    <w:p w14:paraId="5B25DD51" w14:textId="77777777" w:rsidR="004F0DD1" w:rsidRPr="00E836E6" w:rsidRDefault="004F0DD1" w:rsidP="004F0DD1">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Verdana" w:hAnsi="Verdana" w:cs="Arial"/>
          <w:i/>
          <w:sz w:val="16"/>
          <w:szCs w:val="16"/>
        </w:rPr>
      </w:pPr>
      <w:r w:rsidRPr="00E836E6">
        <w:rPr>
          <w:rFonts w:ascii="Verdana" w:hAnsi="Verdana" w:cs="Arial"/>
          <w:i/>
          <w:sz w:val="16"/>
          <w:szCs w:val="16"/>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56A854BA" w14:textId="4AC36EE2" w:rsidR="004F0DD1" w:rsidRPr="00E836E6" w:rsidRDefault="004F0DD1" w:rsidP="00011F26">
      <w:pPr>
        <w:pStyle w:val="Nadpis6"/>
        <w:widowControl w:val="0"/>
        <w:numPr>
          <w:ilvl w:val="1"/>
          <w:numId w:val="39"/>
        </w:numPr>
        <w:spacing w:before="120" w:after="0"/>
        <w:ind w:left="851" w:hanging="851"/>
        <w:jc w:val="both"/>
        <w:rPr>
          <w:rFonts w:ascii="Verdana" w:hAnsi="Verdana" w:cs="Arial"/>
          <w:i/>
          <w:sz w:val="16"/>
        </w:rPr>
      </w:pPr>
      <w:r w:rsidRPr="00E836E6">
        <w:rPr>
          <w:rFonts w:ascii="Verdana" w:hAnsi="Verdana" w:cs="Arial"/>
          <w:i/>
          <w:sz w:val="16"/>
        </w:rPr>
        <w:t>POJIŠTĚNÍ ZHOTOVITELE – ODPOVĚDNOST ZA ŠKODU ZPŮSOBENOU TŘETÍM OSOBÁM</w:t>
      </w:r>
    </w:p>
    <w:p w14:paraId="12C7376B" w14:textId="77777777" w:rsidR="004F0DD1" w:rsidRPr="00E836E6" w:rsidRDefault="004F0DD1" w:rsidP="0039126F">
      <w:pPr>
        <w:pStyle w:val="Zkladntext2"/>
        <w:widowControl w:val="0"/>
        <w:spacing w:before="60"/>
        <w:ind w:left="851"/>
        <w:jc w:val="both"/>
        <w:rPr>
          <w:rFonts w:ascii="Verdana" w:hAnsi="Verdana" w:cs="Arial"/>
          <w:i/>
          <w:iCs/>
          <w:snapToGrid w:val="0"/>
          <w:szCs w:val="16"/>
        </w:rPr>
      </w:pPr>
      <w:r w:rsidRPr="00E836E6">
        <w:rPr>
          <w:rFonts w:ascii="Verdana" w:hAnsi="Verdana" w:cs="Arial"/>
          <w:i/>
          <w:iCs/>
          <w:snapToGrid w:val="0"/>
          <w:szCs w:val="16"/>
        </w:rPr>
        <w:t>Zhotovitel je povinen být pojištěn proti škodám způsobených jeho činností včetně možných škod způsobených jeho pracovníky a zavazuje se udržovat pojištění po celou dobu provádění díla. Pojištění bude uzavřeno ve výši odpovídající rizikům ve vztahu k charakteru stavby a jejímu okolí.</w:t>
      </w:r>
    </w:p>
    <w:p w14:paraId="7FA5C129" w14:textId="659317E6" w:rsidR="004F0DD1" w:rsidRPr="00E836E6" w:rsidRDefault="004F0DD1" w:rsidP="00011F26">
      <w:pPr>
        <w:pStyle w:val="Nadpis6"/>
        <w:widowControl w:val="0"/>
        <w:numPr>
          <w:ilvl w:val="1"/>
          <w:numId w:val="39"/>
        </w:numPr>
        <w:spacing w:before="120" w:after="0"/>
        <w:ind w:left="851" w:hanging="851"/>
        <w:jc w:val="both"/>
        <w:rPr>
          <w:rFonts w:ascii="Verdana" w:hAnsi="Verdana" w:cs="Arial"/>
          <w:i/>
          <w:sz w:val="16"/>
        </w:rPr>
      </w:pPr>
      <w:r w:rsidRPr="00E836E6">
        <w:rPr>
          <w:rFonts w:ascii="Verdana" w:hAnsi="Verdana" w:cs="Arial"/>
          <w:i/>
          <w:sz w:val="16"/>
        </w:rPr>
        <w:t>POJIŠTĚNÍ DÍLA – STAVEBNĚ MONTÁŽNÍ POJIŠTĚNÍ</w:t>
      </w:r>
    </w:p>
    <w:p w14:paraId="14F03211" w14:textId="77777777" w:rsidR="004F0DD1" w:rsidRPr="00E836E6" w:rsidRDefault="004F0DD1" w:rsidP="0039126F">
      <w:pPr>
        <w:widowControl w:val="0"/>
        <w:spacing w:before="60"/>
        <w:ind w:left="851"/>
        <w:jc w:val="both"/>
        <w:rPr>
          <w:rFonts w:ascii="Verdana" w:hAnsi="Verdana" w:cs="Arial"/>
          <w:i/>
          <w:snapToGrid w:val="0"/>
          <w:sz w:val="16"/>
          <w:szCs w:val="16"/>
        </w:rPr>
      </w:pPr>
      <w:r w:rsidRPr="00E836E6">
        <w:rPr>
          <w:rFonts w:ascii="Verdana" w:hAnsi="Verdana" w:cs="Arial"/>
          <w:i/>
          <w:snapToGrid w:val="0"/>
          <w:sz w:val="16"/>
          <w:szCs w:val="16"/>
        </w:rPr>
        <w:t>Zhotovitel je povinen pojistit stavební a montážní rizika, která mohou vzniknout v průběhu provádění stavebních nebo montážních prací na celou dobu provádění díla až do termínu předání a převzetí.</w:t>
      </w:r>
    </w:p>
    <w:p w14:paraId="5DBD6681" w14:textId="77777777" w:rsidR="004F0DD1" w:rsidRPr="00E836E6" w:rsidRDefault="004F0DD1" w:rsidP="0039126F">
      <w:pPr>
        <w:widowControl w:val="0"/>
        <w:spacing w:before="60"/>
        <w:ind w:left="851"/>
        <w:jc w:val="both"/>
        <w:rPr>
          <w:rFonts w:ascii="Verdana" w:hAnsi="Verdana" w:cs="Arial"/>
          <w:i/>
          <w:sz w:val="16"/>
          <w:szCs w:val="16"/>
        </w:rPr>
      </w:pPr>
      <w:r w:rsidRPr="00E836E6">
        <w:rPr>
          <w:rFonts w:ascii="Verdana" w:hAnsi="Verdana" w:cs="Arial"/>
          <w:i/>
          <w:snapToGrid w:val="0"/>
          <w:sz w:val="16"/>
          <w:szCs w:val="16"/>
        </w:rPr>
        <w:t xml:space="preserve">Zhotovitel je povinen uzavřít pojistnou smlouvu na stavebně montážní pojištění </w:t>
      </w:r>
      <w:r w:rsidRPr="00E836E6">
        <w:rPr>
          <w:rFonts w:ascii="Verdana" w:hAnsi="Verdana" w:cs="Arial"/>
          <w:i/>
          <w:sz w:val="16"/>
          <w:szCs w:val="16"/>
        </w:rPr>
        <w:t>ve výši</w:t>
      </w:r>
    </w:p>
    <w:p w14:paraId="461242C5" w14:textId="3BF343FC" w:rsidR="004F0DD1" w:rsidRPr="00E836E6" w:rsidRDefault="00DA49F9" w:rsidP="00CD6A01">
      <w:pPr>
        <w:widowControl w:val="0"/>
        <w:spacing w:before="240"/>
        <w:ind w:left="851"/>
        <w:jc w:val="both"/>
        <w:rPr>
          <w:rFonts w:ascii="Verdana" w:hAnsi="Verdana" w:cs="Arial"/>
          <w:i/>
          <w:sz w:val="16"/>
          <w:szCs w:val="16"/>
        </w:rPr>
      </w:pPr>
      <w:r w:rsidRPr="00DA49F9">
        <w:rPr>
          <w:rFonts w:ascii="Verdana" w:hAnsi="Verdana" w:cs="Arial"/>
          <w:b/>
          <w:bCs/>
          <w:i/>
          <w:sz w:val="16"/>
          <w:szCs w:val="16"/>
        </w:rPr>
        <w:t>2 520 000</w:t>
      </w:r>
      <w:r w:rsidR="004F0DD1" w:rsidRPr="00DA49F9">
        <w:rPr>
          <w:rFonts w:ascii="Verdana" w:hAnsi="Verdana" w:cs="Arial"/>
          <w:b/>
          <w:bCs/>
          <w:i/>
          <w:sz w:val="16"/>
          <w:szCs w:val="16"/>
        </w:rPr>
        <w:t xml:space="preserve"> </w:t>
      </w:r>
      <w:r w:rsidR="00E836E6" w:rsidRPr="00DA49F9">
        <w:rPr>
          <w:rFonts w:ascii="Verdana" w:hAnsi="Verdana" w:cs="Arial"/>
          <w:b/>
          <w:bCs/>
          <w:i/>
          <w:sz w:val="16"/>
          <w:szCs w:val="16"/>
        </w:rPr>
        <w:t>, -</w:t>
      </w:r>
      <w:r w:rsidR="004F0DD1" w:rsidRPr="00DA49F9">
        <w:rPr>
          <w:rFonts w:ascii="Verdana" w:hAnsi="Verdana" w:cs="Arial"/>
          <w:b/>
          <w:bCs/>
          <w:i/>
          <w:sz w:val="16"/>
          <w:szCs w:val="16"/>
        </w:rPr>
        <w:t xml:space="preserve"> Kč</w:t>
      </w:r>
      <w:r w:rsidR="004F0DD1" w:rsidRPr="00E836E6">
        <w:rPr>
          <w:rFonts w:ascii="Verdana" w:hAnsi="Verdana" w:cs="Arial"/>
          <w:i/>
          <w:sz w:val="16"/>
          <w:szCs w:val="16"/>
        </w:rPr>
        <w:t xml:space="preserve"> (doplní účastník, minimálně v ceně díla), </w:t>
      </w:r>
    </w:p>
    <w:p w14:paraId="038A9B5A" w14:textId="55A1BCA4" w:rsidR="004F0DD1" w:rsidRPr="00E836E6" w:rsidRDefault="004F0DD1" w:rsidP="00011F26">
      <w:pPr>
        <w:pStyle w:val="Nadpis6"/>
        <w:widowControl w:val="0"/>
        <w:numPr>
          <w:ilvl w:val="1"/>
          <w:numId w:val="39"/>
        </w:numPr>
        <w:spacing w:before="120" w:after="0"/>
        <w:ind w:left="851" w:hanging="851"/>
        <w:jc w:val="both"/>
        <w:rPr>
          <w:rFonts w:ascii="Verdana" w:hAnsi="Verdana" w:cs="Arial"/>
          <w:b w:val="0"/>
          <w:bCs w:val="0"/>
          <w:i/>
          <w:sz w:val="16"/>
          <w:szCs w:val="16"/>
        </w:rPr>
      </w:pPr>
      <w:r w:rsidRPr="00E836E6">
        <w:rPr>
          <w:rFonts w:ascii="Verdana" w:hAnsi="Verdana" w:cs="Arial"/>
          <w:b w:val="0"/>
          <w:bCs w:val="0"/>
          <w:i/>
          <w:sz w:val="16"/>
        </w:rPr>
        <w:t xml:space="preserve">Zhotovitel předloží Objednateli kopii pojistných smluv </w:t>
      </w:r>
      <w:r w:rsidR="0054761C" w:rsidRPr="00E836E6">
        <w:rPr>
          <w:rFonts w:ascii="Verdana" w:hAnsi="Verdana" w:cs="Arial"/>
          <w:b w:val="0"/>
          <w:bCs w:val="0"/>
          <w:i/>
          <w:sz w:val="16"/>
        </w:rPr>
        <w:t>nejpozději v den předání a převzetí staveniště</w:t>
      </w:r>
      <w:r w:rsidR="00E836E6" w:rsidRPr="00E836E6">
        <w:rPr>
          <w:rFonts w:ascii="Verdana" w:hAnsi="Verdana" w:cs="Arial"/>
          <w:b w:val="0"/>
          <w:bCs w:val="0"/>
          <w:i/>
          <w:sz w:val="16"/>
        </w:rPr>
        <w:t>.</w:t>
      </w:r>
      <w:r w:rsidRPr="00E836E6">
        <w:rPr>
          <w:rFonts w:ascii="Verdana" w:hAnsi="Verdana" w:cs="Arial"/>
          <w:b w:val="0"/>
          <w:bCs w:val="0"/>
          <w:i/>
          <w:sz w:val="16"/>
          <w:szCs w:val="16"/>
        </w:rPr>
        <w:t xml:space="preserve"> </w:t>
      </w:r>
      <w:r w:rsidR="0054761C" w:rsidRPr="00E836E6">
        <w:rPr>
          <w:rFonts w:ascii="Verdana" w:hAnsi="Verdana" w:cs="Arial"/>
          <w:b w:val="0"/>
          <w:bCs w:val="0"/>
          <w:i/>
          <w:sz w:val="16"/>
          <w:szCs w:val="16"/>
        </w:rPr>
        <w:t>Dále pak vždy na vyžádání Objednatele nebo TDS kdykoliv v průběhu provádění díla a trvání smlouvy.</w:t>
      </w:r>
    </w:p>
    <w:p w14:paraId="77766B89" w14:textId="77777777" w:rsidR="004F0DD1" w:rsidRPr="00E836E6" w:rsidRDefault="004F0DD1" w:rsidP="00011F26">
      <w:pPr>
        <w:pStyle w:val="Nadpis6"/>
        <w:widowControl w:val="0"/>
        <w:numPr>
          <w:ilvl w:val="1"/>
          <w:numId w:val="39"/>
        </w:numPr>
        <w:spacing w:before="120" w:after="0"/>
        <w:ind w:left="851" w:hanging="851"/>
        <w:jc w:val="both"/>
        <w:rPr>
          <w:rFonts w:ascii="Verdana" w:hAnsi="Verdana" w:cs="Arial"/>
          <w:i/>
          <w:sz w:val="16"/>
        </w:rPr>
      </w:pPr>
      <w:r w:rsidRPr="00E836E6">
        <w:rPr>
          <w:rFonts w:ascii="Verdana" w:hAnsi="Verdana" w:cs="Arial"/>
          <w:i/>
          <w:sz w:val="16"/>
        </w:rPr>
        <w:t>NÁHRADA ŠKODY</w:t>
      </w:r>
    </w:p>
    <w:p w14:paraId="15086E8B" w14:textId="77777777" w:rsidR="004F0DD1" w:rsidRPr="00E836E6" w:rsidRDefault="004F0DD1" w:rsidP="0039126F">
      <w:pPr>
        <w:pStyle w:val="Zhlav"/>
        <w:widowControl w:val="0"/>
        <w:tabs>
          <w:tab w:val="left" w:pos="851"/>
        </w:tabs>
        <w:spacing w:before="60"/>
        <w:ind w:left="851"/>
        <w:jc w:val="both"/>
        <w:rPr>
          <w:rFonts w:ascii="Verdana" w:hAnsi="Verdana" w:cs="Arial"/>
          <w:i/>
          <w:sz w:val="16"/>
          <w:szCs w:val="16"/>
        </w:rPr>
      </w:pPr>
      <w:r w:rsidRPr="00E836E6">
        <w:rPr>
          <w:rFonts w:ascii="Verdana" w:hAnsi="Verdana" w:cs="Arial"/>
          <w:i/>
          <w:sz w:val="16"/>
          <w:szCs w:val="16"/>
        </w:rPr>
        <w:t>Uplatňování nároků na náhradu škody se řídí občanským zákoníkem.</w:t>
      </w:r>
    </w:p>
    <w:p w14:paraId="22343E57" w14:textId="171DC21C"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w:t>
      </w:r>
      <w:r w:rsidR="007D3610">
        <w:rPr>
          <w:rFonts w:ascii="Verdana" w:hAnsi="Verdana" w:cs="Arial"/>
          <w:b/>
          <w:i/>
        </w:rPr>
        <w:t>II</w:t>
      </w:r>
      <w:r w:rsidRPr="0074757C">
        <w:rPr>
          <w:rFonts w:ascii="Verdana" w:hAnsi="Verdana" w:cs="Arial"/>
          <w:b/>
          <w:i/>
        </w:rPr>
        <w:t>. Předání díla</w:t>
      </w:r>
    </w:p>
    <w:p w14:paraId="49484B66" w14:textId="40AAC72E" w:rsidR="00092A40" w:rsidRPr="0074757C" w:rsidRDefault="00092A40" w:rsidP="00011F26">
      <w:pPr>
        <w:pStyle w:val="Nadpis6"/>
        <w:widowControl w:val="0"/>
        <w:numPr>
          <w:ilvl w:val="1"/>
          <w:numId w:val="40"/>
        </w:numPr>
        <w:spacing w:before="120" w:after="0"/>
        <w:ind w:left="851" w:hanging="851"/>
        <w:jc w:val="both"/>
        <w:rPr>
          <w:rFonts w:ascii="Verdana" w:hAnsi="Verdana" w:cs="Arial"/>
          <w:b w:val="0"/>
          <w:i/>
          <w:sz w:val="16"/>
          <w:szCs w:val="16"/>
        </w:rPr>
      </w:pPr>
      <w:r w:rsidRPr="00CA1666">
        <w:rPr>
          <w:rFonts w:ascii="Verdana" w:hAnsi="Verdana" w:cs="Arial"/>
          <w:b w:val="0"/>
          <w:i/>
          <w:sz w:val="16"/>
          <w:szCs w:val="16"/>
        </w:rPr>
        <w:t xml:space="preserve">Předání díla probíhá jako řízení, jehož předmětem je šetření o skutečném stavu dokončeného díla, případně jeho části, na staveništi za účasti </w:t>
      </w:r>
      <w:r w:rsidR="00407625">
        <w:rPr>
          <w:rFonts w:ascii="Verdana" w:hAnsi="Verdana" w:cs="Arial"/>
          <w:b w:val="0"/>
          <w:i/>
          <w:sz w:val="16"/>
          <w:szCs w:val="16"/>
        </w:rPr>
        <w:t>TDS</w:t>
      </w:r>
      <w:r w:rsidRPr="00CA1666">
        <w:rPr>
          <w:rFonts w:ascii="Verdana" w:hAnsi="Verdana" w:cs="Arial"/>
          <w:b w:val="0"/>
          <w:i/>
          <w:sz w:val="16"/>
          <w:szCs w:val="16"/>
        </w:rPr>
        <w:t>, Objednatele a Zhotovitele či jimi písemně zmocněných osob.</w:t>
      </w:r>
    </w:p>
    <w:p w14:paraId="75815FF1" w14:textId="29002FCD" w:rsidR="00092A40" w:rsidRPr="0074757C" w:rsidRDefault="00092A40" w:rsidP="00011F26">
      <w:pPr>
        <w:pStyle w:val="Nadpis6"/>
        <w:widowControl w:val="0"/>
        <w:numPr>
          <w:ilvl w:val="1"/>
          <w:numId w:val="40"/>
        </w:numPr>
        <w:spacing w:before="120" w:after="0"/>
        <w:ind w:left="851" w:hanging="851"/>
        <w:jc w:val="both"/>
        <w:rPr>
          <w:rFonts w:ascii="Verdana" w:hAnsi="Verdana" w:cs="Arial"/>
          <w:b w:val="0"/>
          <w:i/>
          <w:sz w:val="16"/>
          <w:szCs w:val="16"/>
        </w:rPr>
      </w:pPr>
      <w:r w:rsidRPr="00CA1666">
        <w:rPr>
          <w:rFonts w:ascii="Verdana" w:hAnsi="Verdana" w:cs="Arial"/>
          <w:b w:val="0"/>
          <w:i/>
          <w:sz w:val="16"/>
          <w:szCs w:val="16"/>
        </w:rPr>
        <w:t xml:space="preserve">Zhotovitel dílo </w:t>
      </w:r>
      <w:r w:rsidR="005102A3" w:rsidRPr="00CA1666">
        <w:rPr>
          <w:rFonts w:ascii="Verdana" w:hAnsi="Verdana" w:cs="Arial"/>
          <w:b w:val="0"/>
          <w:i/>
          <w:sz w:val="16"/>
          <w:szCs w:val="16"/>
        </w:rPr>
        <w:t xml:space="preserve">(nebo jeho část) </w:t>
      </w:r>
      <w:r w:rsidR="006422DF" w:rsidRPr="00CA1666">
        <w:rPr>
          <w:rFonts w:ascii="Verdana" w:hAnsi="Verdana" w:cs="Arial"/>
          <w:b w:val="0"/>
          <w:i/>
          <w:sz w:val="16"/>
          <w:szCs w:val="16"/>
        </w:rPr>
        <w:t xml:space="preserve">odevzdá a </w:t>
      </w:r>
      <w:r w:rsidRPr="00CA1666">
        <w:rPr>
          <w:rFonts w:ascii="Verdana" w:hAnsi="Verdana" w:cs="Arial"/>
          <w:b w:val="0"/>
          <w:i/>
          <w:sz w:val="16"/>
          <w:szCs w:val="16"/>
        </w:rPr>
        <w:t>Objednatel převezme formou zápisu o předání a převzetí zhotoveného díla</w:t>
      </w:r>
      <w:r w:rsidR="00715B8D" w:rsidRPr="00CA1666">
        <w:rPr>
          <w:rFonts w:ascii="Verdana" w:hAnsi="Verdana" w:cs="Arial"/>
          <w:b w:val="0"/>
          <w:i/>
          <w:sz w:val="16"/>
          <w:szCs w:val="16"/>
        </w:rPr>
        <w:t xml:space="preserve"> (nebo jeho části)</w:t>
      </w:r>
      <w:r w:rsidRPr="00CA1666">
        <w:rPr>
          <w:rFonts w:ascii="Verdana" w:hAnsi="Verdana" w:cs="Arial"/>
          <w:b w:val="0"/>
          <w:i/>
          <w:sz w:val="16"/>
          <w:szCs w:val="16"/>
        </w:rPr>
        <w:t xml:space="preserve">. Zhotovitel nejpozději 7 kalendářních dnů předem oznámí písemně </w:t>
      </w:r>
      <w:r w:rsidR="00407625">
        <w:rPr>
          <w:rFonts w:ascii="Verdana" w:hAnsi="Verdana" w:cs="Arial"/>
          <w:b w:val="0"/>
          <w:i/>
          <w:sz w:val="16"/>
          <w:szCs w:val="16"/>
        </w:rPr>
        <w:t>TDS</w:t>
      </w:r>
      <w:r w:rsidRPr="00CA1666">
        <w:rPr>
          <w:rFonts w:ascii="Verdana" w:hAnsi="Verdana" w:cs="Arial"/>
          <w:b w:val="0"/>
          <w:i/>
          <w:sz w:val="16"/>
          <w:szCs w:val="16"/>
        </w:rPr>
        <w:t xml:space="preserve">, že dílo </w:t>
      </w:r>
      <w:r w:rsidR="00715B8D" w:rsidRPr="00CA1666">
        <w:rPr>
          <w:rFonts w:ascii="Verdana" w:hAnsi="Verdana" w:cs="Arial"/>
          <w:b w:val="0"/>
          <w:i/>
          <w:sz w:val="16"/>
          <w:szCs w:val="16"/>
        </w:rPr>
        <w:t xml:space="preserve">(nebo jeho část) </w:t>
      </w:r>
      <w:r w:rsidRPr="00CA1666">
        <w:rPr>
          <w:rFonts w:ascii="Verdana" w:hAnsi="Verdana" w:cs="Arial"/>
          <w:b w:val="0"/>
          <w:i/>
          <w:sz w:val="16"/>
          <w:szCs w:val="16"/>
        </w:rPr>
        <w:t xml:space="preserve">je připraveno k převzetí. Zhotovitel s </w:t>
      </w:r>
      <w:r w:rsidR="00407625">
        <w:rPr>
          <w:rFonts w:ascii="Verdana" w:hAnsi="Verdana" w:cs="Arial"/>
          <w:b w:val="0"/>
          <w:i/>
          <w:sz w:val="16"/>
          <w:szCs w:val="16"/>
        </w:rPr>
        <w:t>TDS</w:t>
      </w:r>
      <w:r w:rsidRPr="00CA1666">
        <w:rPr>
          <w:rFonts w:ascii="Verdana" w:hAnsi="Verdana" w:cs="Arial"/>
          <w:b w:val="0"/>
          <w:i/>
          <w:sz w:val="16"/>
          <w:szCs w:val="16"/>
        </w:rPr>
        <w:t xml:space="preserve"> do</w:t>
      </w:r>
      <w:r w:rsidR="00045B46">
        <w:rPr>
          <w:rFonts w:ascii="Verdana" w:hAnsi="Verdana" w:cs="Arial"/>
          <w:b w:val="0"/>
          <w:i/>
          <w:sz w:val="16"/>
          <w:szCs w:val="16"/>
        </w:rPr>
        <w:t>hodnou harmonogram přejímky. Na </w:t>
      </w:r>
      <w:r w:rsidRPr="00CA1666">
        <w:rPr>
          <w:rFonts w:ascii="Verdana" w:hAnsi="Verdana" w:cs="Arial"/>
          <w:b w:val="0"/>
          <w:i/>
          <w:sz w:val="16"/>
          <w:szCs w:val="16"/>
        </w:rPr>
        <w:t xml:space="preserve">tomto základě </w:t>
      </w:r>
      <w:r w:rsidR="00407625">
        <w:rPr>
          <w:rFonts w:ascii="Verdana" w:hAnsi="Verdana" w:cs="Arial"/>
          <w:b w:val="0"/>
          <w:i/>
          <w:sz w:val="16"/>
          <w:szCs w:val="16"/>
        </w:rPr>
        <w:t>TDS</w:t>
      </w:r>
      <w:r w:rsidRPr="00CA1666">
        <w:rPr>
          <w:rFonts w:ascii="Verdana" w:hAnsi="Verdana" w:cs="Arial"/>
          <w:b w:val="0"/>
          <w:i/>
          <w:sz w:val="16"/>
          <w:szCs w:val="16"/>
        </w:rPr>
        <w:t xml:space="preserve"> svolá předávací a přejímací řízení.</w:t>
      </w:r>
    </w:p>
    <w:p w14:paraId="7F4AA339" w14:textId="0B0C241A" w:rsidR="00092A40" w:rsidRPr="00CA1666" w:rsidRDefault="00092A40" w:rsidP="00011F26">
      <w:pPr>
        <w:pStyle w:val="Nadpis6"/>
        <w:widowControl w:val="0"/>
        <w:numPr>
          <w:ilvl w:val="1"/>
          <w:numId w:val="40"/>
        </w:numPr>
        <w:spacing w:before="120" w:after="0"/>
        <w:ind w:left="851" w:hanging="851"/>
        <w:jc w:val="both"/>
        <w:rPr>
          <w:rFonts w:ascii="Verdana" w:hAnsi="Verdana" w:cs="Arial"/>
          <w:b w:val="0"/>
          <w:i/>
          <w:sz w:val="16"/>
          <w:szCs w:val="16"/>
        </w:rPr>
      </w:pPr>
      <w:r w:rsidRPr="00CA1666">
        <w:rPr>
          <w:rFonts w:ascii="Verdana" w:hAnsi="Verdana" w:cs="Arial"/>
          <w:b w:val="0"/>
          <w:i/>
          <w:sz w:val="16"/>
          <w:szCs w:val="16"/>
        </w:rPr>
        <w:t xml:space="preserve">Zhotovitel je povinen u přejímacího řízení předat Objednateli minimálně ve třech vyhotoveních </w:t>
      </w:r>
      <w:r w:rsidR="00CA74C2" w:rsidRPr="00CA1666">
        <w:rPr>
          <w:rFonts w:ascii="Verdana" w:hAnsi="Verdana" w:cs="Arial"/>
          <w:b w:val="0"/>
          <w:i/>
          <w:sz w:val="16"/>
          <w:szCs w:val="16"/>
        </w:rPr>
        <w:t xml:space="preserve">(originál + 2 kopie) </w:t>
      </w:r>
      <w:r w:rsidRPr="00CA1666">
        <w:rPr>
          <w:rFonts w:ascii="Verdana" w:hAnsi="Verdana" w:cs="Arial"/>
          <w:b w:val="0"/>
          <w:i/>
          <w:sz w:val="16"/>
          <w:szCs w:val="16"/>
        </w:rPr>
        <w:t>veš</w:t>
      </w:r>
      <w:r w:rsidR="006422DF" w:rsidRPr="00CA1666">
        <w:rPr>
          <w:rFonts w:ascii="Verdana" w:hAnsi="Verdana" w:cs="Arial"/>
          <w:b w:val="0"/>
          <w:i/>
          <w:sz w:val="16"/>
          <w:szCs w:val="16"/>
        </w:rPr>
        <w:t>keré nezbytné doklady, zejména:</w:t>
      </w:r>
    </w:p>
    <w:p w14:paraId="4C2DE7E0" w14:textId="77777777" w:rsidR="00092A40" w:rsidRPr="0074757C" w:rsidRDefault="00092A40" w:rsidP="00011F26">
      <w:pPr>
        <w:widowControl w:val="0"/>
        <w:numPr>
          <w:ilvl w:val="0"/>
          <w:numId w:val="12"/>
        </w:numPr>
        <w:spacing w:before="60"/>
        <w:ind w:left="1701" w:hanging="850"/>
        <w:jc w:val="both"/>
        <w:rPr>
          <w:rFonts w:ascii="Verdana" w:hAnsi="Verdana" w:cs="Arial"/>
          <w:i/>
          <w:snapToGrid w:val="0"/>
          <w:sz w:val="16"/>
          <w:szCs w:val="16"/>
        </w:rPr>
      </w:pPr>
      <w:r w:rsidRPr="0074757C">
        <w:rPr>
          <w:rFonts w:ascii="Verdana" w:hAnsi="Verdana" w:cs="Arial"/>
          <w:i/>
          <w:sz w:val="16"/>
          <w:szCs w:val="16"/>
        </w:rPr>
        <w:t>doklady o zajištění likvidace odpadů vzniklých stavebními pracemi na díle v souladu s platným zněním zákona o nakládání s odpady a jeho prováděcími předpisy;</w:t>
      </w:r>
    </w:p>
    <w:p w14:paraId="18255E02" w14:textId="77777777" w:rsidR="00092A40" w:rsidRPr="0074757C" w:rsidRDefault="00092A40" w:rsidP="00011F26">
      <w:pPr>
        <w:pStyle w:val="Import6"/>
        <w:widowControl w:val="0"/>
        <w:numPr>
          <w:ilvl w:val="1"/>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hanging="850"/>
        <w:jc w:val="both"/>
        <w:rPr>
          <w:rFonts w:ascii="Verdana" w:hAnsi="Verdana" w:cs="Arial"/>
          <w:i/>
          <w:sz w:val="16"/>
          <w:szCs w:val="16"/>
        </w:rPr>
      </w:pPr>
      <w:r w:rsidRPr="0074757C">
        <w:rPr>
          <w:rFonts w:ascii="Verdana" w:hAnsi="Verdana" w:cs="Arial"/>
          <w:i/>
          <w:sz w:val="16"/>
          <w:szCs w:val="16"/>
        </w:rPr>
        <w:t>zápisy a protokoly o provedení předepsaných zkoušek;</w:t>
      </w:r>
    </w:p>
    <w:p w14:paraId="6C944033" w14:textId="77777777" w:rsidR="00092A40" w:rsidRPr="0074757C" w:rsidRDefault="00092A40" w:rsidP="00011F26">
      <w:pPr>
        <w:pStyle w:val="Import6"/>
        <w:widowControl w:val="0"/>
        <w:numPr>
          <w:ilvl w:val="1"/>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hanging="850"/>
        <w:jc w:val="both"/>
        <w:rPr>
          <w:rFonts w:ascii="Verdana" w:hAnsi="Verdana" w:cs="Arial"/>
          <w:i/>
          <w:sz w:val="16"/>
          <w:szCs w:val="16"/>
        </w:rPr>
      </w:pPr>
      <w:r w:rsidRPr="0074757C">
        <w:rPr>
          <w:rFonts w:ascii="Verdana" w:hAnsi="Verdana" w:cs="Arial"/>
          <w:i/>
          <w:sz w:val="16"/>
          <w:szCs w:val="16"/>
        </w:rPr>
        <w:t>zápisy a osvědčení o zkouškách použitých zařízení a materiálů;</w:t>
      </w:r>
    </w:p>
    <w:p w14:paraId="0E6FDDB1" w14:textId="77777777" w:rsidR="00092A40" w:rsidRPr="00E836E6" w:rsidRDefault="00092A40" w:rsidP="00011F26">
      <w:pPr>
        <w:pStyle w:val="Import6"/>
        <w:widowControl w:val="0"/>
        <w:numPr>
          <w:ilvl w:val="1"/>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hanging="850"/>
        <w:jc w:val="both"/>
        <w:rPr>
          <w:rFonts w:ascii="Verdana" w:hAnsi="Verdana" w:cs="Arial"/>
          <w:i/>
          <w:sz w:val="16"/>
          <w:szCs w:val="16"/>
        </w:rPr>
      </w:pPr>
      <w:r w:rsidRPr="00E836E6">
        <w:rPr>
          <w:rFonts w:ascii="Verdana" w:hAnsi="Verdana" w:cs="Arial"/>
          <w:i/>
          <w:sz w:val="16"/>
          <w:szCs w:val="16"/>
        </w:rPr>
        <w:t>zápisy o prověření prací a konstrukcí zakrytých v průběhu prací;</w:t>
      </w:r>
    </w:p>
    <w:p w14:paraId="183A30D9" w14:textId="77777777" w:rsidR="00092A40" w:rsidRPr="00E836E6" w:rsidRDefault="00092A40" w:rsidP="00011F26">
      <w:pPr>
        <w:pStyle w:val="Import6"/>
        <w:widowControl w:val="0"/>
        <w:numPr>
          <w:ilvl w:val="1"/>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hanging="850"/>
        <w:jc w:val="both"/>
        <w:rPr>
          <w:rFonts w:ascii="Verdana" w:hAnsi="Verdana" w:cs="Arial"/>
          <w:i/>
          <w:sz w:val="16"/>
          <w:szCs w:val="16"/>
        </w:rPr>
      </w:pPr>
      <w:r w:rsidRPr="00E836E6">
        <w:rPr>
          <w:rFonts w:ascii="Verdana" w:hAnsi="Verdana" w:cs="Arial"/>
          <w:i/>
          <w:sz w:val="16"/>
          <w:szCs w:val="16"/>
        </w:rPr>
        <w:t>záruční listy a návody k obsluze od dodaných zařízení;</w:t>
      </w:r>
    </w:p>
    <w:p w14:paraId="0B70C216" w14:textId="77777777" w:rsidR="00092A40" w:rsidRPr="0074757C" w:rsidRDefault="00092A40" w:rsidP="00011F26">
      <w:pPr>
        <w:pStyle w:val="Zkladntext2"/>
        <w:widowControl w:val="0"/>
        <w:numPr>
          <w:ilvl w:val="1"/>
          <w:numId w:val="13"/>
        </w:numPr>
        <w:spacing w:before="60"/>
        <w:ind w:left="1701" w:hanging="850"/>
        <w:rPr>
          <w:rFonts w:ascii="Verdana" w:hAnsi="Verdana" w:cs="Arial"/>
          <w:i/>
          <w:szCs w:val="16"/>
        </w:rPr>
      </w:pPr>
      <w:r w:rsidRPr="0074757C">
        <w:rPr>
          <w:rFonts w:ascii="Verdana" w:hAnsi="Verdana" w:cs="Arial"/>
          <w:i/>
          <w:szCs w:val="16"/>
        </w:rPr>
        <w:t>doklady o provedení dalších předepsaných zkoušek, atesty, certifikáty, prohlášení o shodě použitých materiálů a výrobků;</w:t>
      </w:r>
    </w:p>
    <w:p w14:paraId="7FD283E1" w14:textId="77777777" w:rsidR="00092A40" w:rsidRPr="005102A3"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5102A3">
        <w:rPr>
          <w:rFonts w:ascii="Verdana" w:hAnsi="Verdana" w:cs="Arial"/>
          <w:i/>
          <w:sz w:val="16"/>
          <w:szCs w:val="16"/>
        </w:rPr>
        <w:t>předpisy k jednotlivým technickým zařízením a doklady o provedení zaškolení obsluhy;</w:t>
      </w:r>
    </w:p>
    <w:p w14:paraId="4A1A504A" w14:textId="42B5D9CD" w:rsidR="00092A40" w:rsidRPr="005102A3"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5102A3">
        <w:rPr>
          <w:rFonts w:ascii="Verdana" w:hAnsi="Verdana" w:cs="Arial"/>
          <w:i/>
          <w:sz w:val="16"/>
          <w:szCs w:val="16"/>
        </w:rPr>
        <w:t>dokumentace skutečného provedení díla ve čtyřech vyhotoveních z toho jedno v datové formě (na CD);</w:t>
      </w:r>
    </w:p>
    <w:p w14:paraId="4C89C700" w14:textId="59398570" w:rsidR="00092A40" w:rsidRPr="005102A3"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5102A3">
        <w:rPr>
          <w:rFonts w:ascii="Verdana" w:hAnsi="Verdana" w:cs="Arial"/>
          <w:i/>
          <w:sz w:val="16"/>
          <w:szCs w:val="16"/>
        </w:rPr>
        <w:t>doklady o komplexním vyzkoušení včetně dokladů o stanovení podm</w:t>
      </w:r>
      <w:r w:rsidR="00471362">
        <w:rPr>
          <w:rFonts w:ascii="Verdana" w:hAnsi="Verdana" w:cs="Arial"/>
          <w:i/>
          <w:sz w:val="16"/>
          <w:szCs w:val="16"/>
        </w:rPr>
        <w:t>ínek, za kterých se provádělo a </w:t>
      </w:r>
      <w:r w:rsidRPr="005102A3">
        <w:rPr>
          <w:rFonts w:ascii="Verdana" w:hAnsi="Verdana" w:cs="Arial"/>
          <w:i/>
          <w:sz w:val="16"/>
          <w:szCs w:val="16"/>
        </w:rPr>
        <w:t>dokladu o vyhodnocení komplexního vyzkoušení;</w:t>
      </w:r>
    </w:p>
    <w:p w14:paraId="5CA41BD9" w14:textId="72E67DE6" w:rsidR="00092A40" w:rsidRPr="00F724B8"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F724B8">
        <w:rPr>
          <w:rFonts w:ascii="Verdana" w:hAnsi="Verdana" w:cs="Arial"/>
          <w:i/>
          <w:sz w:val="16"/>
          <w:szCs w:val="16"/>
        </w:rPr>
        <w:t>manipulační, provozní řády, návod na provoz a údržbu díla a dokumentaci údržby</w:t>
      </w:r>
      <w:r w:rsidR="00507886" w:rsidRPr="00F724B8">
        <w:rPr>
          <w:rFonts w:ascii="Verdana" w:hAnsi="Verdana" w:cs="Arial"/>
          <w:i/>
          <w:sz w:val="16"/>
          <w:szCs w:val="16"/>
        </w:rPr>
        <w:t>;</w:t>
      </w:r>
    </w:p>
    <w:p w14:paraId="404F91CE" w14:textId="77777777" w:rsidR="00092A40" w:rsidRPr="0074757C" w:rsidRDefault="00092A40" w:rsidP="0039126F">
      <w:pPr>
        <w:widowControl w:val="0"/>
        <w:spacing w:before="60"/>
        <w:ind w:left="851"/>
        <w:jc w:val="both"/>
        <w:rPr>
          <w:rFonts w:ascii="Verdana" w:hAnsi="Verdana" w:cs="Arial"/>
          <w:i/>
          <w:sz w:val="16"/>
          <w:szCs w:val="16"/>
        </w:rPr>
      </w:pPr>
      <w:r w:rsidRPr="0074757C">
        <w:rPr>
          <w:rFonts w:ascii="Verdana" w:hAnsi="Verdana" w:cs="Arial"/>
          <w:i/>
          <w:sz w:val="16"/>
          <w:szCs w:val="16"/>
        </w:rPr>
        <w:t>pokud tyto doklady nepředal dříve, předává-li se pouze část díla, předá Zhotovitel Objednateli doklady týkající se takové části díla.</w:t>
      </w:r>
    </w:p>
    <w:p w14:paraId="47995378" w14:textId="6ACA7B4B" w:rsidR="00092A40" w:rsidRPr="0074757C" w:rsidRDefault="00092A40" w:rsidP="0039126F">
      <w:pPr>
        <w:widowControl w:val="0"/>
        <w:spacing w:before="120"/>
        <w:ind w:left="851"/>
        <w:jc w:val="both"/>
        <w:rPr>
          <w:rFonts w:ascii="Verdana" w:hAnsi="Verdana" w:cs="Arial"/>
          <w:i/>
          <w:sz w:val="16"/>
          <w:szCs w:val="16"/>
        </w:rPr>
      </w:pPr>
      <w:r w:rsidRPr="0074757C">
        <w:rPr>
          <w:rFonts w:ascii="Verdana" w:hAnsi="Verdana" w:cs="Arial"/>
          <w:i/>
          <w:sz w:val="16"/>
          <w:szCs w:val="16"/>
        </w:rPr>
        <w:t xml:space="preserve">Dále </w:t>
      </w:r>
      <w:r w:rsidR="00764C2E">
        <w:rPr>
          <w:rFonts w:ascii="Verdana" w:hAnsi="Verdana" w:cs="Arial"/>
          <w:i/>
          <w:sz w:val="16"/>
          <w:szCs w:val="16"/>
        </w:rPr>
        <w:t>Zhotovitel</w:t>
      </w:r>
      <w:r w:rsidRPr="0074757C">
        <w:rPr>
          <w:rFonts w:ascii="Verdana" w:hAnsi="Verdana" w:cs="Arial"/>
          <w:i/>
          <w:sz w:val="16"/>
          <w:szCs w:val="16"/>
        </w:rPr>
        <w:t xml:space="preserve"> sepíše protokol o předání a převzetí díla, který bude obsahovat</w:t>
      </w:r>
      <w:r w:rsidR="00E87BDE">
        <w:rPr>
          <w:rFonts w:ascii="Verdana" w:hAnsi="Verdana" w:cs="Arial"/>
          <w:i/>
          <w:sz w:val="16"/>
          <w:szCs w:val="16"/>
        </w:rPr>
        <w:t>:</w:t>
      </w:r>
    </w:p>
    <w:p w14:paraId="6023EEF2" w14:textId="26130BB1"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označení díla</w:t>
      </w:r>
      <w:r w:rsidR="00902B13">
        <w:rPr>
          <w:rFonts w:ascii="Verdana" w:hAnsi="Verdana" w:cs="Arial"/>
          <w:i/>
          <w:sz w:val="16"/>
          <w:szCs w:val="16"/>
        </w:rPr>
        <w:t>;</w:t>
      </w:r>
    </w:p>
    <w:p w14:paraId="5D929746" w14:textId="43B4497C"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označení Objednatele a Zhotovitele, číslo a datum uzavření smlouvy o dílo</w:t>
      </w:r>
      <w:r w:rsidR="00902B13">
        <w:rPr>
          <w:rFonts w:ascii="Verdana" w:hAnsi="Verdana" w:cs="Arial"/>
          <w:i/>
          <w:sz w:val="16"/>
          <w:szCs w:val="16"/>
        </w:rPr>
        <w:t>;</w:t>
      </w:r>
    </w:p>
    <w:p w14:paraId="5BC23EB5" w14:textId="7673FF1F"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zahájení a ukončení prací na zhotovovaném díle</w:t>
      </w:r>
      <w:r w:rsidR="00902B13">
        <w:rPr>
          <w:rFonts w:ascii="Verdana" w:hAnsi="Verdana" w:cs="Arial"/>
          <w:i/>
          <w:sz w:val="16"/>
          <w:szCs w:val="16"/>
        </w:rPr>
        <w:t>;</w:t>
      </w:r>
    </w:p>
    <w:p w14:paraId="45EC7D45" w14:textId="5B0F49BD"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prohlášení Objednatele o převzetí díla</w:t>
      </w:r>
      <w:r w:rsidR="00902B13">
        <w:rPr>
          <w:rFonts w:ascii="Verdana" w:hAnsi="Verdana" w:cs="Arial"/>
          <w:i/>
          <w:sz w:val="16"/>
          <w:szCs w:val="16"/>
        </w:rPr>
        <w:t>;</w:t>
      </w:r>
    </w:p>
    <w:p w14:paraId="1C8E9FE7" w14:textId="748CACB3"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datum a místo sepsání protokolu</w:t>
      </w:r>
      <w:r w:rsidR="00902B13">
        <w:rPr>
          <w:rFonts w:ascii="Verdana" w:hAnsi="Verdana" w:cs="Arial"/>
          <w:i/>
          <w:sz w:val="16"/>
          <w:szCs w:val="16"/>
        </w:rPr>
        <w:t>;</w:t>
      </w:r>
    </w:p>
    <w:p w14:paraId="2699209C" w14:textId="53CA5573"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jména a podpisy zástupců Zhotovitele a Objednatele oprávněných dílo předat a převzít</w:t>
      </w:r>
      <w:r w:rsidR="00902B13">
        <w:rPr>
          <w:rFonts w:ascii="Verdana" w:hAnsi="Verdana" w:cs="Arial"/>
          <w:i/>
          <w:sz w:val="16"/>
          <w:szCs w:val="16"/>
        </w:rPr>
        <w:t>;</w:t>
      </w:r>
    </w:p>
    <w:p w14:paraId="5B84C348" w14:textId="143CF186"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lastRenderedPageBreak/>
        <w:t>seznam předané dokumentace</w:t>
      </w:r>
      <w:r w:rsidR="00902B13">
        <w:rPr>
          <w:rFonts w:ascii="Verdana" w:hAnsi="Verdana" w:cs="Arial"/>
          <w:i/>
          <w:sz w:val="16"/>
          <w:szCs w:val="16"/>
        </w:rPr>
        <w:t>;</w:t>
      </w:r>
    </w:p>
    <w:p w14:paraId="0F448D5B" w14:textId="010A65DE"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soupis nákladů od zahájení po dokončení díla</w:t>
      </w:r>
      <w:r w:rsidR="00902B13">
        <w:rPr>
          <w:rFonts w:ascii="Verdana" w:hAnsi="Verdana" w:cs="Arial"/>
          <w:i/>
          <w:sz w:val="16"/>
          <w:szCs w:val="16"/>
        </w:rPr>
        <w:t>;</w:t>
      </w:r>
    </w:p>
    <w:p w14:paraId="53EF9A9F" w14:textId="06F2B45E"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termín vyklizení staveniště</w:t>
      </w:r>
      <w:r w:rsidR="00902B13">
        <w:rPr>
          <w:rFonts w:ascii="Verdana" w:hAnsi="Verdana" w:cs="Arial"/>
          <w:i/>
          <w:sz w:val="16"/>
          <w:szCs w:val="16"/>
        </w:rPr>
        <w:t>;</w:t>
      </w:r>
    </w:p>
    <w:p w14:paraId="2A0BB94E" w14:textId="27FE2EE7"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datum počátku záruky za dílo a předpokládané datum ukončení záruky za dílo (v případě, že nedojde k reklamaci a přerušení běhu záruční doby)</w:t>
      </w:r>
      <w:r w:rsidR="00902B13">
        <w:rPr>
          <w:rFonts w:ascii="Verdana" w:hAnsi="Verdana" w:cs="Arial"/>
          <w:i/>
          <w:sz w:val="16"/>
          <w:szCs w:val="16"/>
        </w:rPr>
        <w:t>;</w:t>
      </w:r>
    </w:p>
    <w:p w14:paraId="1ED09C43" w14:textId="5D5A0E19" w:rsidR="00092A40" w:rsidRPr="0074757C" w:rsidRDefault="00092A40" w:rsidP="00011F26">
      <w:pPr>
        <w:pStyle w:val="Odstavecseseznamem"/>
        <w:widowControl w:val="0"/>
        <w:numPr>
          <w:ilvl w:val="1"/>
          <w:numId w:val="13"/>
        </w:numPr>
        <w:spacing w:before="60"/>
        <w:ind w:left="1701" w:hanging="850"/>
        <w:contextualSpacing w:val="0"/>
        <w:jc w:val="both"/>
        <w:rPr>
          <w:rFonts w:ascii="Verdana" w:hAnsi="Verdana" w:cs="Arial"/>
          <w:i/>
          <w:sz w:val="16"/>
          <w:szCs w:val="16"/>
        </w:rPr>
      </w:pPr>
      <w:r w:rsidRPr="0074757C">
        <w:rPr>
          <w:rFonts w:ascii="Verdana" w:hAnsi="Verdana" w:cs="Arial"/>
          <w:i/>
          <w:sz w:val="16"/>
          <w:szCs w:val="16"/>
        </w:rPr>
        <w:t>soupis vad a nedodělků s termínem jejich odstranění</w:t>
      </w:r>
      <w:r w:rsidR="00902B13">
        <w:rPr>
          <w:rFonts w:ascii="Verdana" w:hAnsi="Verdana" w:cs="Arial"/>
          <w:i/>
          <w:sz w:val="16"/>
          <w:szCs w:val="16"/>
        </w:rPr>
        <w:t>.</w:t>
      </w:r>
    </w:p>
    <w:p w14:paraId="44076F49" w14:textId="199C6827" w:rsidR="00092A40" w:rsidRDefault="009F50D7" w:rsidP="00011F26">
      <w:pPr>
        <w:pStyle w:val="Nadpis6"/>
        <w:widowControl w:val="0"/>
        <w:numPr>
          <w:ilvl w:val="1"/>
          <w:numId w:val="40"/>
        </w:numPr>
        <w:spacing w:before="120" w:after="0"/>
        <w:ind w:left="851" w:hanging="851"/>
        <w:jc w:val="both"/>
        <w:rPr>
          <w:rFonts w:ascii="Verdana" w:hAnsi="Verdana" w:cs="Arial"/>
          <w:b w:val="0"/>
          <w:i/>
          <w:sz w:val="16"/>
          <w:szCs w:val="16"/>
        </w:rPr>
      </w:pPr>
      <w:r w:rsidRPr="00E87BDE">
        <w:rPr>
          <w:rFonts w:ascii="Verdana" w:hAnsi="Verdana" w:cs="Arial"/>
          <w:b w:val="0"/>
          <w:i/>
          <w:sz w:val="16"/>
          <w:szCs w:val="16"/>
        </w:rPr>
        <w:t>Objednatel nemá právo odmítnout převzetí stavby pro ojedinělé drobné</w:t>
      </w:r>
      <w:r w:rsidR="00045B46">
        <w:rPr>
          <w:rFonts w:ascii="Verdana" w:hAnsi="Verdana" w:cs="Arial"/>
          <w:b w:val="0"/>
          <w:i/>
          <w:sz w:val="16"/>
          <w:szCs w:val="16"/>
        </w:rPr>
        <w:t xml:space="preserve"> vady, které samy o sobě ani ve </w:t>
      </w:r>
      <w:r w:rsidRPr="00E87BDE">
        <w:rPr>
          <w:rFonts w:ascii="Verdana" w:hAnsi="Verdana" w:cs="Arial"/>
          <w:b w:val="0"/>
          <w:i/>
          <w:sz w:val="16"/>
          <w:szCs w:val="16"/>
        </w:rPr>
        <w:t>spojení s jinými nebrání užívání stavby funkčně nebo esteticky, ani její užívání podstatným způsobem neomezují</w:t>
      </w:r>
      <w:r w:rsidR="00092A40" w:rsidRPr="00E87BDE">
        <w:rPr>
          <w:rFonts w:ascii="Verdana" w:hAnsi="Verdana" w:cs="Arial"/>
          <w:b w:val="0"/>
          <w:i/>
          <w:sz w:val="16"/>
          <w:szCs w:val="16"/>
        </w:rPr>
        <w:t xml:space="preserve">. V takovém případě smluvní strany sjednají v protokolu o předání a převzetí díla termín odstranění vad a nedodělků. Nedodržení takto sjednaného termínu ze strany Zhotovitele podléhá </w:t>
      </w:r>
      <w:r w:rsidR="009E59D1">
        <w:rPr>
          <w:rFonts w:ascii="Verdana" w:hAnsi="Verdana" w:cs="Arial"/>
          <w:b w:val="0"/>
          <w:i/>
          <w:sz w:val="16"/>
          <w:szCs w:val="16"/>
        </w:rPr>
        <w:t>smluvní pokutě</w:t>
      </w:r>
      <w:r w:rsidR="00092A40" w:rsidRPr="00E87BDE">
        <w:rPr>
          <w:rFonts w:ascii="Verdana" w:hAnsi="Verdana" w:cs="Arial"/>
          <w:b w:val="0"/>
          <w:i/>
          <w:sz w:val="16"/>
          <w:szCs w:val="16"/>
        </w:rPr>
        <w:t xml:space="preserve"> z</w:t>
      </w:r>
      <w:r w:rsidR="00045B46">
        <w:rPr>
          <w:rFonts w:ascii="Verdana" w:hAnsi="Verdana" w:cs="Arial"/>
          <w:b w:val="0"/>
          <w:i/>
          <w:sz w:val="16"/>
          <w:szCs w:val="16"/>
        </w:rPr>
        <w:t>e </w:t>
      </w:r>
      <w:r w:rsidR="00715B8D" w:rsidRPr="00E87BDE">
        <w:rPr>
          <w:rFonts w:ascii="Verdana" w:hAnsi="Verdana" w:cs="Arial"/>
          <w:b w:val="0"/>
          <w:i/>
          <w:sz w:val="16"/>
          <w:szCs w:val="16"/>
        </w:rPr>
        <w:t>strany Objednatele podle</w:t>
      </w:r>
      <w:r w:rsidR="009E59D1">
        <w:rPr>
          <w:rFonts w:ascii="Verdana" w:hAnsi="Verdana" w:cs="Arial"/>
          <w:b w:val="0"/>
          <w:i/>
          <w:sz w:val="16"/>
          <w:szCs w:val="16"/>
        </w:rPr>
        <w:t xml:space="preserve"> </w:t>
      </w:r>
      <w:r w:rsidR="009E59D1" w:rsidRPr="00CD6A01">
        <w:rPr>
          <w:rFonts w:ascii="Verdana" w:hAnsi="Verdana" w:cs="Arial"/>
          <w:b w:val="0"/>
          <w:i/>
          <w:sz w:val="16"/>
          <w:szCs w:val="16"/>
        </w:rPr>
        <w:t>této smlouvy</w:t>
      </w:r>
      <w:r w:rsidR="006422DF" w:rsidRPr="00E87BDE">
        <w:rPr>
          <w:rFonts w:ascii="Verdana" w:hAnsi="Verdana" w:cs="Arial"/>
          <w:b w:val="0"/>
          <w:i/>
          <w:sz w:val="16"/>
          <w:szCs w:val="16"/>
        </w:rPr>
        <w:t>.</w:t>
      </w:r>
    </w:p>
    <w:p w14:paraId="20546900" w14:textId="77777777" w:rsidR="002C2BE2" w:rsidRPr="002C2BE2" w:rsidRDefault="002C2BE2" w:rsidP="002C2BE2"/>
    <w:p w14:paraId="7880E5B7" w14:textId="112C6685" w:rsidR="00092A40" w:rsidRPr="00E836E6"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E836E6">
        <w:rPr>
          <w:rFonts w:ascii="Verdana" w:hAnsi="Verdana" w:cs="Arial"/>
          <w:b/>
          <w:i/>
        </w:rPr>
        <w:t>Článek X</w:t>
      </w:r>
      <w:r w:rsidR="00E836E6">
        <w:rPr>
          <w:rFonts w:ascii="Verdana" w:hAnsi="Verdana" w:cs="Arial"/>
          <w:b/>
          <w:i/>
        </w:rPr>
        <w:t>I</w:t>
      </w:r>
      <w:r w:rsidRPr="00E836E6">
        <w:rPr>
          <w:rFonts w:ascii="Verdana" w:hAnsi="Verdana" w:cs="Arial"/>
          <w:b/>
          <w:i/>
        </w:rPr>
        <w:t>V. Odpovědnost za vady</w:t>
      </w:r>
    </w:p>
    <w:p w14:paraId="6E4BF8E9" w14:textId="2073BF46" w:rsidR="004F0106" w:rsidRPr="00E836E6" w:rsidRDefault="006B336E"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E836E6">
        <w:rPr>
          <w:rFonts w:ascii="Verdana" w:hAnsi="Verdana" w:cs="Arial"/>
          <w:b w:val="0"/>
          <w:bCs w:val="0"/>
          <w:i/>
          <w:sz w:val="16"/>
          <w:szCs w:val="16"/>
        </w:rPr>
        <w:t>Zhotovitel poskytuje Objednateli na celé dílo a všechny jeho části vyjma spotřebního materiálu (jako např. žárovky, alkalické baterie</w:t>
      </w:r>
      <w:r w:rsidR="00DF0DCF" w:rsidRPr="00E836E6">
        <w:rPr>
          <w:rFonts w:ascii="Verdana" w:hAnsi="Verdana" w:cs="Arial"/>
          <w:b w:val="0"/>
          <w:bCs w:val="0"/>
          <w:i/>
          <w:sz w:val="16"/>
          <w:szCs w:val="16"/>
        </w:rPr>
        <w:t xml:space="preserve">, kapaliny </w:t>
      </w:r>
      <w:r w:rsidRPr="00E836E6">
        <w:rPr>
          <w:rFonts w:ascii="Verdana" w:hAnsi="Verdana" w:cs="Arial"/>
          <w:b w:val="0"/>
          <w:bCs w:val="0"/>
          <w:i/>
          <w:sz w:val="16"/>
          <w:szCs w:val="16"/>
        </w:rPr>
        <w:t xml:space="preserve">apod.) záruční dobu v délce trvání 60 měsíců tak, že celé dílo a všechny jeho části dle této smlouvy budou po celou dobu trvání záruční doby bez vad, budou mít vlastnosti předpokládané </w:t>
      </w:r>
      <w:r w:rsidR="00623422" w:rsidRPr="00E836E6">
        <w:rPr>
          <w:rFonts w:ascii="Verdana" w:hAnsi="Verdana" w:cs="Arial"/>
          <w:b w:val="0"/>
          <w:bCs w:val="0"/>
          <w:i/>
          <w:sz w:val="16"/>
          <w:szCs w:val="16"/>
        </w:rPr>
        <w:t xml:space="preserve">PROJEKTEM </w:t>
      </w:r>
      <w:r w:rsidRPr="00E836E6">
        <w:rPr>
          <w:rFonts w:ascii="Verdana" w:hAnsi="Verdana" w:cs="Arial"/>
          <w:b w:val="0"/>
          <w:bCs w:val="0"/>
          <w:i/>
          <w:sz w:val="16"/>
          <w:szCs w:val="16"/>
        </w:rPr>
        <w:t>a celé dílo a všechny jeho části budou způsobilé k řádnému užívání k účelu vyplývajícímu z charakteru díla, jehož zhotovení je předmětem této smlouvy. Náklady spojené se záruční dobou na celé dílo a všechny jeho části jsou započteny v ceně díla.</w:t>
      </w:r>
    </w:p>
    <w:p w14:paraId="59F05B3E" w14:textId="18CC4F14" w:rsidR="004F0106" w:rsidRPr="00E836E6" w:rsidRDefault="00092A40"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E836E6">
        <w:rPr>
          <w:rFonts w:ascii="Verdana" w:hAnsi="Verdana" w:cs="Arial"/>
          <w:b w:val="0"/>
          <w:bCs w:val="0"/>
          <w:i/>
          <w:sz w:val="16"/>
          <w:szCs w:val="16"/>
        </w:rPr>
        <w:t>Při porušení povinností Zhotovitele, které mu vyplývají z odpovědnosti za vady v záruční době</w:t>
      </w:r>
      <w:r w:rsidR="00E836E6" w:rsidRPr="00E836E6">
        <w:rPr>
          <w:rFonts w:ascii="Verdana" w:hAnsi="Verdana" w:cs="Arial"/>
          <w:b w:val="0"/>
          <w:bCs w:val="0"/>
          <w:i/>
          <w:sz w:val="16"/>
          <w:szCs w:val="16"/>
        </w:rPr>
        <w:t xml:space="preserve">, </w:t>
      </w:r>
      <w:r w:rsidRPr="00E836E6">
        <w:rPr>
          <w:rFonts w:ascii="Verdana" w:hAnsi="Verdana" w:cs="Arial"/>
          <w:b w:val="0"/>
          <w:bCs w:val="0"/>
          <w:i/>
          <w:sz w:val="16"/>
          <w:szCs w:val="16"/>
        </w:rPr>
        <w:t xml:space="preserve">je Objednatel oprávněn uplatnit </w:t>
      </w:r>
      <w:r w:rsidR="009929FE" w:rsidRPr="00E836E6">
        <w:rPr>
          <w:rFonts w:ascii="Verdana" w:hAnsi="Verdana" w:cs="Arial"/>
          <w:b w:val="0"/>
          <w:bCs w:val="0"/>
          <w:i/>
          <w:sz w:val="16"/>
          <w:szCs w:val="16"/>
        </w:rPr>
        <w:t>smluvní pokuty</w:t>
      </w:r>
      <w:r w:rsidRPr="00E836E6">
        <w:rPr>
          <w:rFonts w:ascii="Verdana" w:hAnsi="Verdana" w:cs="Arial"/>
          <w:b w:val="0"/>
          <w:bCs w:val="0"/>
          <w:i/>
          <w:sz w:val="16"/>
          <w:szCs w:val="16"/>
        </w:rPr>
        <w:t xml:space="preserve"> sjednané touto smlouvou nebo zajistit plnění těchto povinností třetím subjektem a náklady takto Objednateli vzniklé </w:t>
      </w:r>
      <w:r w:rsidR="00E836E6" w:rsidRPr="00E836E6">
        <w:rPr>
          <w:rFonts w:ascii="Verdana" w:hAnsi="Verdana" w:cs="Arial"/>
          <w:b w:val="0"/>
          <w:bCs w:val="0"/>
          <w:i/>
          <w:sz w:val="16"/>
          <w:szCs w:val="16"/>
        </w:rPr>
        <w:t xml:space="preserve">po </w:t>
      </w:r>
      <w:r w:rsidR="00C92B74" w:rsidRPr="00E836E6">
        <w:rPr>
          <w:rFonts w:ascii="Verdana" w:hAnsi="Verdana" w:cs="Arial"/>
          <w:b w:val="0"/>
          <w:bCs w:val="0"/>
          <w:i/>
          <w:sz w:val="16"/>
          <w:szCs w:val="16"/>
        </w:rPr>
        <w:t>Zhotovitel</w:t>
      </w:r>
      <w:r w:rsidR="00E836E6" w:rsidRPr="00E836E6">
        <w:rPr>
          <w:rFonts w:ascii="Verdana" w:hAnsi="Verdana" w:cs="Arial"/>
          <w:b w:val="0"/>
          <w:bCs w:val="0"/>
          <w:i/>
          <w:sz w:val="16"/>
          <w:szCs w:val="16"/>
        </w:rPr>
        <w:t>i vymáhat.</w:t>
      </w:r>
      <w:r w:rsidRPr="00E836E6">
        <w:rPr>
          <w:rFonts w:ascii="Verdana" w:hAnsi="Verdana" w:cs="Arial"/>
          <w:b w:val="0"/>
          <w:bCs w:val="0"/>
          <w:i/>
          <w:sz w:val="16"/>
          <w:szCs w:val="16"/>
        </w:rPr>
        <w:t xml:space="preserve"> </w:t>
      </w:r>
    </w:p>
    <w:p w14:paraId="5115EF7D" w14:textId="77777777" w:rsidR="004F0106" w:rsidRDefault="009F50D7"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E836E6">
        <w:rPr>
          <w:rFonts w:ascii="Verdana" w:hAnsi="Verdana" w:cs="Arial"/>
          <w:b w:val="0"/>
          <w:bCs w:val="0"/>
          <w:i/>
          <w:sz w:val="16"/>
          <w:szCs w:val="16"/>
        </w:rPr>
        <w:t xml:space="preserve">Náklady na řešení reklamací a odstraňování reklamovaných vad díla nese </w:t>
      </w:r>
      <w:r w:rsidRPr="004F0106">
        <w:rPr>
          <w:rFonts w:ascii="Verdana" w:hAnsi="Verdana" w:cs="Arial"/>
          <w:b w:val="0"/>
          <w:bCs w:val="0"/>
          <w:i/>
          <w:sz w:val="16"/>
          <w:szCs w:val="16"/>
        </w:rPr>
        <w:t>Zhotovitel.</w:t>
      </w:r>
    </w:p>
    <w:p w14:paraId="1A715DAD" w14:textId="77777777" w:rsidR="004F0106" w:rsidRDefault="009F50D7"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4F0106">
        <w:rPr>
          <w:rFonts w:ascii="Verdana" w:hAnsi="Verdana" w:cs="Arial"/>
          <w:b w:val="0"/>
          <w:bCs w:val="0"/>
          <w:i/>
          <w:sz w:val="16"/>
          <w:szCs w:val="16"/>
        </w:rPr>
        <w:t>Zhotovitel odpovídá za vad</w:t>
      </w:r>
      <w:r w:rsidR="006422DF" w:rsidRPr="004F0106">
        <w:rPr>
          <w:rFonts w:ascii="Verdana" w:hAnsi="Verdana" w:cs="Arial"/>
          <w:b w:val="0"/>
          <w:bCs w:val="0"/>
          <w:i/>
          <w:sz w:val="16"/>
          <w:szCs w:val="16"/>
        </w:rPr>
        <w:t>y díla zjištěné v záruční době.</w:t>
      </w:r>
    </w:p>
    <w:p w14:paraId="39D79FC8" w14:textId="77777777" w:rsidR="004F0106" w:rsidRDefault="009F50D7"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4F0106">
        <w:rPr>
          <w:rFonts w:ascii="Verdana" w:hAnsi="Verdana" w:cs="Arial"/>
          <w:b w:val="0"/>
          <w:bCs w:val="0"/>
          <w:i/>
          <w:sz w:val="16"/>
          <w:szCs w:val="16"/>
        </w:rPr>
        <w:t>Zhotovitel neodpovídá za vady díla, jestliže tyto vady byly způsobeny použitím věcí předaných mu k</w:t>
      </w:r>
      <w:r w:rsidR="002B005C" w:rsidRPr="004F0106">
        <w:rPr>
          <w:rFonts w:ascii="Verdana" w:hAnsi="Verdana" w:cs="Arial"/>
          <w:b w:val="0"/>
          <w:bCs w:val="0"/>
          <w:i/>
          <w:sz w:val="16"/>
          <w:szCs w:val="16"/>
        </w:rPr>
        <w:t>e</w:t>
      </w:r>
      <w:r w:rsidRPr="004F0106">
        <w:rPr>
          <w:rFonts w:ascii="Verdana" w:hAnsi="Verdana" w:cs="Arial"/>
          <w:b w:val="0"/>
          <w:bCs w:val="0"/>
          <w:i/>
          <w:sz w:val="16"/>
          <w:szCs w:val="16"/>
        </w:rPr>
        <w:t xml:space="preserv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33B5B9EC" w14:textId="77777777" w:rsidR="004F0106" w:rsidRDefault="00F86A48"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4F0106">
        <w:rPr>
          <w:rFonts w:ascii="Verdana" w:hAnsi="Verdana" w:cs="Arial"/>
          <w:b w:val="0"/>
          <w:bCs w:val="0"/>
          <w:i/>
          <w:sz w:val="16"/>
          <w:szCs w:val="16"/>
        </w:rPr>
        <w:t xml:space="preserve">Zhotovitel však odpovídá za vady díla, které byly způsobeny Objednatelem v důsledku nevhodného užívání díla, v případě, že v Návodu na provoz a údržbu díla neuvedl vhodná opatření, která má Objednatel dodržovat, za předpokladu, že Zhotovitel při vynaložení odborné péče mohl taková opatření předvídat.  </w:t>
      </w:r>
    </w:p>
    <w:p w14:paraId="26536272" w14:textId="77777777" w:rsidR="004F0106" w:rsidRDefault="009F50D7"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4F0106">
        <w:rPr>
          <w:rFonts w:ascii="Verdana" w:hAnsi="Verdana" w:cs="Arial"/>
          <w:b w:val="0"/>
          <w:bCs w:val="0"/>
          <w:i/>
          <w:sz w:val="16"/>
          <w:szCs w:val="16"/>
        </w:rPr>
        <w:t>Záruční doba počíná běžet po dokončení, předání a převzetí kompletního díla a odstraněn</w:t>
      </w:r>
      <w:r w:rsidR="005E6B22" w:rsidRPr="004F0106">
        <w:rPr>
          <w:rFonts w:ascii="Verdana" w:hAnsi="Verdana" w:cs="Arial"/>
          <w:b w:val="0"/>
          <w:bCs w:val="0"/>
          <w:i/>
          <w:sz w:val="16"/>
          <w:szCs w:val="16"/>
        </w:rPr>
        <w:t>í veškerých vad a </w:t>
      </w:r>
      <w:r w:rsidRPr="004F0106">
        <w:rPr>
          <w:rFonts w:ascii="Verdana" w:hAnsi="Verdana" w:cs="Arial"/>
          <w:b w:val="0"/>
          <w:bCs w:val="0"/>
          <w:i/>
          <w:sz w:val="16"/>
          <w:szCs w:val="16"/>
        </w:rPr>
        <w:t>nedodělků zjištěný</w:t>
      </w:r>
      <w:r w:rsidR="006422DF" w:rsidRPr="004F0106">
        <w:rPr>
          <w:rFonts w:ascii="Verdana" w:hAnsi="Verdana" w:cs="Arial"/>
          <w:b w:val="0"/>
          <w:bCs w:val="0"/>
          <w:i/>
          <w:sz w:val="16"/>
          <w:szCs w:val="16"/>
        </w:rPr>
        <w:t>ch při předání a převzetí díla.</w:t>
      </w:r>
    </w:p>
    <w:p w14:paraId="59189B1D" w14:textId="77777777" w:rsidR="004F0106" w:rsidRDefault="009F50D7"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4F0106">
        <w:rPr>
          <w:rFonts w:ascii="Verdana" w:hAnsi="Verdana" w:cs="Arial"/>
          <w:b w:val="0"/>
          <w:bCs w:val="0"/>
          <w:i/>
          <w:sz w:val="16"/>
          <w:szCs w:val="16"/>
        </w:rPr>
        <w:t>Záruční doba neběží po dobu, po kterou Objednatel nemohl dílo nebo jeho část dle této smlouvy užívat pro vady díla, za které odpovídá Zhotovitel.</w:t>
      </w:r>
    </w:p>
    <w:p w14:paraId="3D4ACE7F" w14:textId="0836E147" w:rsidR="009F50D7" w:rsidRPr="00E836E6" w:rsidRDefault="009F50D7" w:rsidP="00011F26">
      <w:pPr>
        <w:pStyle w:val="Nadpis6"/>
        <w:widowControl w:val="0"/>
        <w:numPr>
          <w:ilvl w:val="1"/>
          <w:numId w:val="43"/>
        </w:numPr>
        <w:spacing w:before="120" w:after="0"/>
        <w:ind w:left="851" w:hanging="851"/>
        <w:jc w:val="both"/>
        <w:rPr>
          <w:rFonts w:ascii="Verdana" w:hAnsi="Verdana" w:cs="Arial"/>
          <w:i/>
          <w:sz w:val="16"/>
          <w:szCs w:val="16"/>
        </w:rPr>
      </w:pPr>
      <w:r w:rsidRPr="00E836E6">
        <w:rPr>
          <w:rFonts w:ascii="Verdana" w:hAnsi="Verdana" w:cs="Arial"/>
          <w:i/>
          <w:sz w:val="16"/>
          <w:szCs w:val="16"/>
        </w:rPr>
        <w:t>Z</w:t>
      </w:r>
      <w:r w:rsidR="00B47DDE" w:rsidRPr="00E836E6">
        <w:rPr>
          <w:rFonts w:ascii="Verdana" w:hAnsi="Verdana" w:cs="Arial"/>
          <w:i/>
          <w:sz w:val="16"/>
          <w:szCs w:val="16"/>
        </w:rPr>
        <w:t>PŮSOB UPLATNĚNÍ REKLAMACE</w:t>
      </w:r>
    </w:p>
    <w:p w14:paraId="79E0AE75" w14:textId="3EDAACB8" w:rsidR="009F50D7" w:rsidRPr="004F0106"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4F0106">
        <w:rPr>
          <w:rFonts w:ascii="Verdana" w:hAnsi="Verdana" w:cs="Arial"/>
          <w:b w:val="0"/>
          <w:bCs w:val="0"/>
          <w:i/>
          <w:sz w:val="16"/>
          <w:szCs w:val="16"/>
        </w:rPr>
        <w:t>Objednatel je povinen vady písemně reklamovat u Zhotovitele bez zbytečného odkladu po jejich zjištění. Oznámení (reklamaci) odešle na adresu Zhotovitele uved</w:t>
      </w:r>
      <w:r w:rsidR="005E6B22" w:rsidRPr="004F0106">
        <w:rPr>
          <w:rFonts w:ascii="Verdana" w:hAnsi="Verdana" w:cs="Arial"/>
          <w:b w:val="0"/>
          <w:bCs w:val="0"/>
          <w:i/>
          <w:sz w:val="16"/>
          <w:szCs w:val="16"/>
        </w:rPr>
        <w:t>enou v záhlaví této smlouvy. Za </w:t>
      </w:r>
      <w:r w:rsidRPr="004F0106">
        <w:rPr>
          <w:rFonts w:ascii="Verdana" w:hAnsi="Verdana" w:cs="Arial"/>
          <w:b w:val="0"/>
          <w:bCs w:val="0"/>
          <w:i/>
          <w:sz w:val="16"/>
          <w:szCs w:val="16"/>
        </w:rPr>
        <w:t>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w:t>
      </w:r>
      <w:r w:rsidR="00B27785" w:rsidRPr="004F0106">
        <w:rPr>
          <w:rFonts w:ascii="Verdana" w:hAnsi="Verdana" w:cs="Arial"/>
          <w:b w:val="0"/>
          <w:bCs w:val="0"/>
          <w:i/>
          <w:sz w:val="16"/>
          <w:szCs w:val="16"/>
        </w:rPr>
        <w:t>,</w:t>
      </w:r>
      <w:r w:rsidRPr="004F0106">
        <w:rPr>
          <w:rFonts w:ascii="Verdana" w:hAnsi="Verdana" w:cs="Arial"/>
          <w:b w:val="0"/>
          <w:bCs w:val="0"/>
          <w:i/>
          <w:sz w:val="16"/>
          <w:szCs w:val="16"/>
        </w:rPr>
        <w:t xml:space="preserve"> jak se vady projevují. Objednatel v reklamaci uvede, jakým způsobem požaduje sjedn</w:t>
      </w:r>
      <w:r w:rsidR="00655944" w:rsidRPr="004F0106">
        <w:rPr>
          <w:rFonts w:ascii="Verdana" w:hAnsi="Verdana" w:cs="Arial"/>
          <w:b w:val="0"/>
          <w:bCs w:val="0"/>
          <w:i/>
          <w:sz w:val="16"/>
          <w:szCs w:val="16"/>
        </w:rPr>
        <w:t>at nápravu.</w:t>
      </w:r>
    </w:p>
    <w:p w14:paraId="3B91B3EB" w14:textId="76E5BD8E" w:rsidR="009F50D7" w:rsidRPr="00B27785"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B27785">
        <w:rPr>
          <w:rFonts w:ascii="Verdana" w:hAnsi="Verdana" w:cs="Arial"/>
          <w:b w:val="0"/>
          <w:bCs w:val="0"/>
          <w:i/>
          <w:sz w:val="16"/>
          <w:szCs w:val="16"/>
        </w:rPr>
        <w:t>Kontaktní spojení na Zhotovitele pro hlášení reklamovaných vad je:</w:t>
      </w:r>
    </w:p>
    <w:p w14:paraId="5FB00A1F" w14:textId="7D8EA1C6" w:rsidR="009F50D7" w:rsidRPr="0074757C" w:rsidRDefault="006422DF"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e-mail:</w:t>
      </w:r>
      <w:r w:rsidR="00E74211">
        <w:rPr>
          <w:rFonts w:ascii="Verdana" w:hAnsi="Verdana"/>
          <w:i/>
          <w:sz w:val="16"/>
          <w:szCs w:val="16"/>
        </w:rPr>
        <w:tab/>
      </w:r>
      <w:r w:rsidR="00DA49F9">
        <w:rPr>
          <w:rFonts w:ascii="Verdana" w:hAnsi="Verdana"/>
          <w:i/>
          <w:sz w:val="16"/>
          <w:szCs w:val="16"/>
        </w:rPr>
        <w:t>stanek@tomireko.cz</w:t>
      </w:r>
    </w:p>
    <w:p w14:paraId="7F813999" w14:textId="7A404A0E" w:rsidR="009F50D7"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mobilní telefon:</w:t>
      </w:r>
      <w:r>
        <w:rPr>
          <w:rFonts w:ascii="Verdana" w:hAnsi="Verdana"/>
          <w:i/>
          <w:sz w:val="16"/>
          <w:szCs w:val="16"/>
        </w:rPr>
        <w:tab/>
      </w:r>
      <w:r w:rsidR="00DA49F9">
        <w:rPr>
          <w:rFonts w:ascii="Verdana" w:hAnsi="Verdana"/>
          <w:i/>
          <w:sz w:val="16"/>
          <w:szCs w:val="16"/>
        </w:rPr>
        <w:t>774 887 171</w:t>
      </w:r>
    </w:p>
    <w:p w14:paraId="1B8BA9D5" w14:textId="04C1E434" w:rsidR="00E74211"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telefon:</w:t>
      </w:r>
      <w:r>
        <w:rPr>
          <w:rFonts w:ascii="Verdana" w:hAnsi="Verdana"/>
          <w:i/>
          <w:sz w:val="16"/>
          <w:szCs w:val="16"/>
        </w:rPr>
        <w:tab/>
      </w:r>
      <w:r w:rsidR="00DA49F9">
        <w:rPr>
          <w:rFonts w:ascii="Verdana" w:hAnsi="Verdana"/>
          <w:i/>
          <w:sz w:val="16"/>
          <w:szCs w:val="16"/>
        </w:rPr>
        <w:t>568 422 946</w:t>
      </w:r>
    </w:p>
    <w:p w14:paraId="57FEFE9C" w14:textId="7B4F009E" w:rsidR="00E74211"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fax:</w:t>
      </w:r>
      <w:r>
        <w:rPr>
          <w:rFonts w:ascii="Verdana" w:hAnsi="Verdana"/>
          <w:i/>
          <w:sz w:val="16"/>
          <w:szCs w:val="16"/>
        </w:rPr>
        <w:tab/>
      </w:r>
      <w:r w:rsidR="00DA49F9">
        <w:rPr>
          <w:rFonts w:ascii="Verdana" w:hAnsi="Verdana"/>
          <w:i/>
          <w:sz w:val="16"/>
          <w:szCs w:val="16"/>
        </w:rPr>
        <w:t>-</w:t>
      </w:r>
    </w:p>
    <w:p w14:paraId="6C7A8348" w14:textId="7666DE68" w:rsidR="00E74211"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datová schránka:</w:t>
      </w:r>
      <w:r>
        <w:rPr>
          <w:rFonts w:ascii="Verdana" w:hAnsi="Verdana"/>
          <w:i/>
          <w:sz w:val="16"/>
          <w:szCs w:val="16"/>
        </w:rPr>
        <w:tab/>
      </w:r>
      <w:r w:rsidR="002C2BE2">
        <w:rPr>
          <w:rFonts w:ascii="Verdana" w:hAnsi="Verdana"/>
          <w:i/>
          <w:sz w:val="16"/>
          <w:szCs w:val="16"/>
        </w:rPr>
        <w:t>8y9kcv3</w:t>
      </w:r>
    </w:p>
    <w:p w14:paraId="53CE78C2" w14:textId="0D247CF4" w:rsidR="009F50D7" w:rsidRPr="00B27785"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B27785">
        <w:rPr>
          <w:rFonts w:ascii="Verdana" w:hAnsi="Verdana" w:cs="Arial"/>
          <w:b w:val="0"/>
          <w:bCs w:val="0"/>
          <w:i/>
          <w:sz w:val="16"/>
          <w:szCs w:val="16"/>
        </w:rPr>
        <w:lastRenderedPageBreak/>
        <w:t>Ob</w:t>
      </w:r>
      <w:r w:rsidR="009F3C6B" w:rsidRPr="00B27785">
        <w:rPr>
          <w:rFonts w:ascii="Verdana" w:hAnsi="Verdana" w:cs="Arial"/>
          <w:b w:val="0"/>
          <w:bCs w:val="0"/>
          <w:i/>
          <w:sz w:val="16"/>
          <w:szCs w:val="16"/>
        </w:rPr>
        <w:t>jednatel je oprávněn požadovat:</w:t>
      </w:r>
    </w:p>
    <w:p w14:paraId="32FB8D88" w14:textId="77777777" w:rsidR="009F50D7" w:rsidRPr="0074757C" w:rsidRDefault="009F50D7" w:rsidP="00011F26">
      <w:pPr>
        <w:pStyle w:val="Zkladntext"/>
        <w:widowControl w:val="0"/>
        <w:numPr>
          <w:ilvl w:val="0"/>
          <w:numId w:val="14"/>
        </w:numPr>
        <w:spacing w:before="60" w:after="0"/>
        <w:ind w:left="2268" w:hanging="567"/>
        <w:jc w:val="both"/>
        <w:rPr>
          <w:rFonts w:ascii="Verdana" w:hAnsi="Verdana"/>
          <w:i/>
          <w:sz w:val="16"/>
          <w:szCs w:val="16"/>
        </w:rPr>
      </w:pPr>
      <w:r w:rsidRPr="0074757C">
        <w:rPr>
          <w:rFonts w:ascii="Verdana" w:hAnsi="Verdana"/>
          <w:i/>
          <w:sz w:val="16"/>
          <w:szCs w:val="16"/>
        </w:rPr>
        <w:t>odstranění vady dodáním náhradního plnění (u vad materiálů, zařízení, strojů apod.);</w:t>
      </w:r>
    </w:p>
    <w:p w14:paraId="77717930" w14:textId="77777777" w:rsidR="009F50D7" w:rsidRPr="0074757C" w:rsidRDefault="009F50D7" w:rsidP="00011F26">
      <w:pPr>
        <w:pStyle w:val="Zkladntext"/>
        <w:widowControl w:val="0"/>
        <w:numPr>
          <w:ilvl w:val="0"/>
          <w:numId w:val="14"/>
        </w:numPr>
        <w:spacing w:before="60" w:after="0"/>
        <w:ind w:left="2268" w:hanging="567"/>
        <w:jc w:val="both"/>
        <w:rPr>
          <w:rFonts w:ascii="Verdana" w:hAnsi="Verdana"/>
          <w:i/>
          <w:sz w:val="16"/>
          <w:szCs w:val="16"/>
        </w:rPr>
      </w:pPr>
      <w:r w:rsidRPr="0074757C">
        <w:rPr>
          <w:rFonts w:ascii="Verdana" w:hAnsi="Verdana"/>
          <w:i/>
          <w:sz w:val="16"/>
          <w:szCs w:val="16"/>
        </w:rPr>
        <w:t>odstranění vady opravou, je-li vada opravitelná;</w:t>
      </w:r>
    </w:p>
    <w:p w14:paraId="57431E06" w14:textId="0F96F3B7" w:rsidR="009F50D7" w:rsidRPr="0074757C" w:rsidRDefault="009F50D7" w:rsidP="00011F26">
      <w:pPr>
        <w:pStyle w:val="Zkladntext"/>
        <w:widowControl w:val="0"/>
        <w:numPr>
          <w:ilvl w:val="0"/>
          <w:numId w:val="14"/>
        </w:numPr>
        <w:spacing w:before="60" w:after="0"/>
        <w:ind w:left="2268" w:hanging="567"/>
        <w:jc w:val="both"/>
        <w:rPr>
          <w:rFonts w:ascii="Verdana" w:hAnsi="Verdana"/>
          <w:i/>
          <w:sz w:val="16"/>
          <w:szCs w:val="16"/>
        </w:rPr>
      </w:pPr>
      <w:r w:rsidRPr="0074757C">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sidR="009F3C6B">
        <w:rPr>
          <w:rFonts w:ascii="Verdana" w:hAnsi="Verdana"/>
          <w:i/>
          <w:sz w:val="16"/>
          <w:szCs w:val="16"/>
        </w:rPr>
        <w:t>ezuje užívání díla k jeho účelu.</w:t>
      </w:r>
    </w:p>
    <w:p w14:paraId="44E3A21F" w14:textId="43176A47" w:rsidR="009F50D7" w:rsidRPr="00B27785"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B27785">
        <w:rPr>
          <w:rFonts w:ascii="Verdana" w:hAnsi="Verdana" w:cs="Arial"/>
          <w:b w:val="0"/>
          <w:bCs w:val="0"/>
          <w:i/>
          <w:sz w:val="16"/>
          <w:szCs w:val="16"/>
        </w:rPr>
        <w:t>Způsob vyřízení reklamace je Objednateli dán na výběr s tím, že uvedené způsob</w:t>
      </w:r>
      <w:r w:rsidR="009F3C6B" w:rsidRPr="00B27785">
        <w:rPr>
          <w:rFonts w:ascii="Verdana" w:hAnsi="Verdana" w:cs="Arial"/>
          <w:b w:val="0"/>
          <w:bCs w:val="0"/>
          <w:i/>
          <w:sz w:val="16"/>
          <w:szCs w:val="16"/>
        </w:rPr>
        <w:t>y je možné vzájemně kombinovat.</w:t>
      </w:r>
    </w:p>
    <w:p w14:paraId="6BCF6636" w14:textId="72F9CA21" w:rsidR="009F50D7" w:rsidRPr="00B27785"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B27785">
        <w:rPr>
          <w:rFonts w:ascii="Verdana" w:hAnsi="Verdana" w:cs="Arial"/>
          <w:b w:val="0"/>
          <w:bCs w:val="0"/>
          <w:i/>
          <w:sz w:val="16"/>
          <w:szCs w:val="16"/>
        </w:rPr>
        <w:t xml:space="preserve">Za havárii je Objednatel oprávněn označit takovou vadu, která svými následky brání užívání díla k účelu vyplývajícímu z charakteru stavby, nebo dochází-li v důsledku této </w:t>
      </w:r>
      <w:r w:rsidR="009F3C6B" w:rsidRPr="00B27785">
        <w:rPr>
          <w:rFonts w:ascii="Verdana" w:hAnsi="Verdana" w:cs="Arial"/>
          <w:b w:val="0"/>
          <w:bCs w:val="0"/>
          <w:i/>
          <w:sz w:val="16"/>
          <w:szCs w:val="16"/>
        </w:rPr>
        <w:t>vady k omezení běžného provozu.</w:t>
      </w:r>
    </w:p>
    <w:p w14:paraId="0E91157D" w14:textId="6AA80845" w:rsidR="009F50D7" w:rsidRPr="00B27785"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B27785">
        <w:rPr>
          <w:rFonts w:ascii="Verdana" w:hAnsi="Verdana" w:cs="Arial"/>
          <w:b w:val="0"/>
          <w:bCs w:val="0"/>
          <w:i/>
          <w:sz w:val="16"/>
          <w:szCs w:val="16"/>
        </w:rPr>
        <w:t xml:space="preserve">Reklamaci lze uplatnit nejpozději do posledního dne záruční lhůty, přičemž i reklamace odeslaná Objednatelem v poslední den záruční lhůty </w:t>
      </w:r>
      <w:r w:rsidR="009F3C6B" w:rsidRPr="00B27785">
        <w:rPr>
          <w:rFonts w:ascii="Verdana" w:hAnsi="Verdana" w:cs="Arial"/>
          <w:b w:val="0"/>
          <w:bCs w:val="0"/>
          <w:i/>
          <w:sz w:val="16"/>
          <w:szCs w:val="16"/>
        </w:rPr>
        <w:t>se považuje za včas uplatněnou.</w:t>
      </w:r>
    </w:p>
    <w:p w14:paraId="6EF2173A" w14:textId="1CC8D9D1" w:rsidR="009F50D7" w:rsidRPr="00B27785"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B27785">
        <w:rPr>
          <w:rFonts w:ascii="Verdana" w:hAnsi="Verdana" w:cs="Arial"/>
          <w:b w:val="0"/>
          <w:bCs w:val="0"/>
          <w:i/>
          <w:sz w:val="16"/>
          <w:szCs w:val="16"/>
        </w:rPr>
        <w:t xml:space="preserve">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w:t>
      </w:r>
      <w:r w:rsidR="00764C2E">
        <w:rPr>
          <w:rFonts w:ascii="Verdana" w:hAnsi="Verdana" w:cs="Arial"/>
          <w:b w:val="0"/>
          <w:bCs w:val="0"/>
          <w:i/>
          <w:sz w:val="16"/>
          <w:szCs w:val="16"/>
        </w:rPr>
        <w:t>Zhotovitel</w:t>
      </w:r>
      <w:r w:rsidRPr="00B27785">
        <w:rPr>
          <w:rFonts w:ascii="Verdana" w:hAnsi="Verdana" w:cs="Arial"/>
          <w:b w:val="0"/>
          <w:bCs w:val="0"/>
          <w:i/>
          <w:sz w:val="16"/>
          <w:szCs w:val="16"/>
        </w:rPr>
        <w:t>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5871FC76" w14:textId="1BA2381E" w:rsidR="009F50D7" w:rsidRPr="008108A7" w:rsidRDefault="009F50D7" w:rsidP="00011F26">
      <w:pPr>
        <w:pStyle w:val="Nadpis6"/>
        <w:widowControl w:val="0"/>
        <w:numPr>
          <w:ilvl w:val="1"/>
          <w:numId w:val="43"/>
        </w:numPr>
        <w:spacing w:before="120" w:after="0"/>
        <w:ind w:left="851" w:hanging="851"/>
        <w:jc w:val="both"/>
        <w:rPr>
          <w:rFonts w:ascii="Verdana" w:hAnsi="Verdana" w:cs="Arial"/>
          <w:i/>
          <w:sz w:val="16"/>
          <w:szCs w:val="16"/>
        </w:rPr>
      </w:pPr>
      <w:r w:rsidRPr="008108A7">
        <w:rPr>
          <w:rFonts w:ascii="Verdana" w:hAnsi="Verdana" w:cs="Arial"/>
          <w:i/>
          <w:sz w:val="16"/>
          <w:szCs w:val="16"/>
        </w:rPr>
        <w:t>P</w:t>
      </w:r>
      <w:r w:rsidR="00ED768B" w:rsidRPr="008108A7">
        <w:rPr>
          <w:rFonts w:ascii="Verdana" w:hAnsi="Verdana" w:cs="Arial"/>
          <w:i/>
          <w:sz w:val="16"/>
          <w:szCs w:val="16"/>
        </w:rPr>
        <w:t>ODMÍNKY ODSTRANĚNÍ REKLAMOVANÝCH VAD</w:t>
      </w:r>
    </w:p>
    <w:p w14:paraId="27EF2664" w14:textId="41EE0787" w:rsidR="009F50D7" w:rsidRPr="004F0106"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4F0106">
        <w:rPr>
          <w:rFonts w:ascii="Verdana" w:hAnsi="Verdana" w:cs="Arial"/>
          <w:b w:val="0"/>
          <w:bCs w:val="0"/>
          <w:i/>
          <w:sz w:val="16"/>
          <w:szCs w:val="16"/>
        </w:rPr>
        <w:t>Pokud Objednatel požaduje v reklamaci odstranění vady, je Z</w:t>
      </w:r>
      <w:r w:rsidR="005E6B22" w:rsidRPr="004F0106">
        <w:rPr>
          <w:rFonts w:ascii="Verdana" w:hAnsi="Verdana" w:cs="Arial"/>
          <w:b w:val="0"/>
          <w:bCs w:val="0"/>
          <w:i/>
          <w:sz w:val="16"/>
          <w:szCs w:val="16"/>
        </w:rPr>
        <w:t>hotovitel povinen neprodleně po </w:t>
      </w:r>
      <w:r w:rsidRPr="004F0106">
        <w:rPr>
          <w:rFonts w:ascii="Verdana" w:hAnsi="Verdana" w:cs="Arial"/>
          <w:b w:val="0"/>
          <w:bCs w:val="0"/>
          <w:i/>
          <w:sz w:val="16"/>
          <w:szCs w:val="16"/>
        </w:rPr>
        <w:t>obdržení reklamace Objednatele zahájit práce</w:t>
      </w:r>
      <w:r w:rsidR="00152D8E" w:rsidRPr="004F0106">
        <w:rPr>
          <w:rFonts w:ascii="Verdana" w:hAnsi="Verdana" w:cs="Arial"/>
          <w:b w:val="0"/>
          <w:bCs w:val="0"/>
          <w:i/>
          <w:sz w:val="16"/>
          <w:szCs w:val="16"/>
        </w:rPr>
        <w:t xml:space="preserve"> k odstranění reklamované vady.</w:t>
      </w:r>
    </w:p>
    <w:p w14:paraId="1CA096E8" w14:textId="74159D0C" w:rsidR="009F50D7" w:rsidRPr="00A344F1"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A344F1">
        <w:rPr>
          <w:rFonts w:ascii="Verdana" w:hAnsi="Verdana" w:cs="Arial"/>
          <w:b w:val="0"/>
          <w:bCs w:val="0"/>
          <w:i/>
          <w:sz w:val="16"/>
          <w:szCs w:val="16"/>
        </w:rPr>
        <w:t xml:space="preserve">Zhotovitel musí vždy písemně sdělit v </w:t>
      </w:r>
      <w:r w:rsidR="00152D8E" w:rsidRPr="00A344F1">
        <w:rPr>
          <w:rFonts w:ascii="Verdana" w:hAnsi="Verdana" w:cs="Arial"/>
          <w:b w:val="0"/>
          <w:bCs w:val="0"/>
          <w:i/>
          <w:sz w:val="16"/>
          <w:szCs w:val="16"/>
        </w:rPr>
        <w:t>jakém termínu vadu(y) odstraní.</w:t>
      </w:r>
    </w:p>
    <w:p w14:paraId="0A942F6C" w14:textId="30EED732" w:rsidR="004F0106" w:rsidRDefault="008108A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4F0106">
        <w:rPr>
          <w:rFonts w:ascii="Verdana" w:hAnsi="Verdana" w:cs="Arial"/>
          <w:b w:val="0"/>
          <w:bCs w:val="0"/>
          <w:i/>
          <w:sz w:val="16"/>
          <w:szCs w:val="16"/>
        </w:rPr>
        <w:t>Zhotovitel zahájí práce k odstranění rekl</w:t>
      </w:r>
      <w:r w:rsidR="005E6B22" w:rsidRPr="004F0106">
        <w:rPr>
          <w:rFonts w:ascii="Verdana" w:hAnsi="Verdana" w:cs="Arial"/>
          <w:b w:val="0"/>
          <w:bCs w:val="0"/>
          <w:i/>
          <w:sz w:val="16"/>
          <w:szCs w:val="16"/>
        </w:rPr>
        <w:t>amované vady nejpozději do 20</w:t>
      </w:r>
      <w:r w:rsidRPr="004F0106">
        <w:rPr>
          <w:rFonts w:ascii="Verdana" w:hAnsi="Verdana" w:cs="Arial"/>
          <w:b w:val="0"/>
          <w:bCs w:val="0"/>
          <w:i/>
          <w:sz w:val="16"/>
          <w:szCs w:val="16"/>
        </w:rPr>
        <w:t xml:space="preserve">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57CA0E2F" w14:textId="7A2DBCD8" w:rsidR="009F50D7" w:rsidRPr="002A7C09" w:rsidRDefault="008108A7" w:rsidP="00011F26">
      <w:pPr>
        <w:pStyle w:val="Nadpis6"/>
        <w:widowControl w:val="0"/>
        <w:numPr>
          <w:ilvl w:val="2"/>
          <w:numId w:val="43"/>
        </w:numPr>
        <w:spacing w:before="120" w:after="0"/>
        <w:ind w:left="1701" w:hanging="850"/>
        <w:jc w:val="both"/>
        <w:rPr>
          <w:rFonts w:ascii="Verdana" w:hAnsi="Verdana" w:cs="Arial"/>
          <w:b w:val="0"/>
          <w:bCs w:val="0"/>
          <w:i/>
          <w:color w:val="FF0000"/>
          <w:sz w:val="16"/>
          <w:szCs w:val="16"/>
        </w:rPr>
      </w:pPr>
      <w:r w:rsidRPr="004F0106">
        <w:rPr>
          <w:rFonts w:ascii="Verdana" w:hAnsi="Verdana" w:cs="Arial"/>
          <w:b w:val="0"/>
          <w:bCs w:val="0"/>
          <w:i/>
          <w:sz w:val="16"/>
          <w:szCs w:val="16"/>
        </w:rPr>
        <w:t>Nezahájí-li Zhotovitel práce k odst</w:t>
      </w:r>
      <w:r w:rsidR="005E6B22" w:rsidRPr="004F0106">
        <w:rPr>
          <w:rFonts w:ascii="Verdana" w:hAnsi="Verdana" w:cs="Arial"/>
          <w:b w:val="0"/>
          <w:bCs w:val="0"/>
          <w:i/>
          <w:sz w:val="16"/>
          <w:szCs w:val="16"/>
        </w:rPr>
        <w:t>ranění reklamované vady do 20</w:t>
      </w:r>
      <w:r w:rsidRPr="004F0106">
        <w:rPr>
          <w:rFonts w:ascii="Verdana" w:hAnsi="Verdana" w:cs="Arial"/>
          <w:b w:val="0"/>
          <w:bCs w:val="0"/>
          <w:i/>
          <w:sz w:val="16"/>
          <w:szCs w:val="16"/>
        </w:rPr>
        <w:t xml:space="preserve">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w:t>
      </w:r>
      <w:r w:rsidR="00F3167F" w:rsidRPr="004F0106">
        <w:rPr>
          <w:rFonts w:ascii="Verdana" w:hAnsi="Verdana" w:cs="Arial"/>
          <w:b w:val="0"/>
          <w:bCs w:val="0"/>
          <w:i/>
          <w:sz w:val="16"/>
          <w:szCs w:val="16"/>
        </w:rPr>
        <w:t>podle</w:t>
      </w:r>
      <w:r w:rsidR="009E59D1" w:rsidRPr="004F0106">
        <w:rPr>
          <w:rFonts w:ascii="Verdana" w:hAnsi="Verdana" w:cs="Arial"/>
          <w:b w:val="0"/>
          <w:bCs w:val="0"/>
          <w:i/>
          <w:sz w:val="16"/>
          <w:szCs w:val="16"/>
        </w:rPr>
        <w:t xml:space="preserve"> této smlouvy</w:t>
      </w:r>
      <w:r w:rsidRPr="004F0106">
        <w:rPr>
          <w:rFonts w:ascii="Verdana" w:hAnsi="Verdana" w:cs="Arial"/>
          <w:b w:val="0"/>
          <w:bCs w:val="0"/>
          <w:i/>
          <w:sz w:val="16"/>
          <w:szCs w:val="16"/>
        </w:rPr>
        <w:t xml:space="preserve">. </w:t>
      </w:r>
    </w:p>
    <w:p w14:paraId="7D8EFAFC" w14:textId="251385E5" w:rsidR="009F50D7" w:rsidRPr="00A344F1"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A344F1">
        <w:rPr>
          <w:rFonts w:ascii="Verdana" w:hAnsi="Verdana" w:cs="Arial"/>
          <w:b w:val="0"/>
          <w:bCs w:val="0"/>
          <w:i/>
          <w:sz w:val="16"/>
          <w:szCs w:val="16"/>
        </w:rPr>
        <w:t xml:space="preserve">Jestliže Objednatel v reklamaci výslovně uvede, že se jedná o havárii, je Zhotovitel povinen zahájit práce na odstraňování havarijní vady nejpozději do </w:t>
      </w:r>
      <w:r w:rsidR="00E836E6">
        <w:rPr>
          <w:rFonts w:ascii="Verdana" w:hAnsi="Verdana" w:cs="Arial"/>
          <w:b w:val="0"/>
          <w:bCs w:val="0"/>
          <w:i/>
          <w:sz w:val="16"/>
          <w:szCs w:val="16"/>
        </w:rPr>
        <w:t>24</w:t>
      </w:r>
      <w:r w:rsidRPr="00A344F1">
        <w:rPr>
          <w:rFonts w:ascii="Verdana" w:hAnsi="Verdana" w:cs="Arial"/>
          <w:b w:val="0"/>
          <w:bCs w:val="0"/>
          <w:i/>
          <w:sz w:val="16"/>
          <w:szCs w:val="16"/>
        </w:rPr>
        <w:t xml:space="preserve">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w:t>
      </w:r>
      <w:r w:rsidR="00152D8E" w:rsidRPr="00A344F1">
        <w:rPr>
          <w:rFonts w:ascii="Verdana" w:hAnsi="Verdana" w:cs="Arial"/>
          <w:b w:val="0"/>
          <w:bCs w:val="0"/>
          <w:i/>
          <w:sz w:val="16"/>
          <w:szCs w:val="16"/>
        </w:rPr>
        <w:t>činěné elektronicky nebo faxem.</w:t>
      </w:r>
    </w:p>
    <w:p w14:paraId="713F948C" w14:textId="625331FC" w:rsidR="009F50D7" w:rsidRPr="002A7C09" w:rsidRDefault="009F50D7" w:rsidP="00011F26">
      <w:pPr>
        <w:pStyle w:val="Nadpis6"/>
        <w:widowControl w:val="0"/>
        <w:numPr>
          <w:ilvl w:val="2"/>
          <w:numId w:val="43"/>
        </w:numPr>
        <w:spacing w:before="120" w:after="0"/>
        <w:ind w:left="1701" w:hanging="850"/>
        <w:jc w:val="both"/>
        <w:rPr>
          <w:rFonts w:ascii="Verdana" w:hAnsi="Verdana" w:cs="Arial"/>
          <w:b w:val="0"/>
          <w:bCs w:val="0"/>
          <w:i/>
          <w:color w:val="FF0000"/>
          <w:sz w:val="16"/>
          <w:szCs w:val="16"/>
        </w:rPr>
      </w:pPr>
      <w:r w:rsidRPr="00A344F1">
        <w:rPr>
          <w:rFonts w:ascii="Verdana" w:hAnsi="Verdana" w:cs="Arial"/>
          <w:b w:val="0"/>
          <w:bCs w:val="0"/>
          <w:i/>
          <w:sz w:val="16"/>
          <w:szCs w:val="16"/>
        </w:rPr>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w:t>
      </w:r>
      <w:r w:rsidR="00764C2E">
        <w:rPr>
          <w:rFonts w:ascii="Verdana" w:hAnsi="Verdana" w:cs="Arial"/>
          <w:b w:val="0"/>
          <w:bCs w:val="0"/>
          <w:i/>
          <w:sz w:val="16"/>
          <w:szCs w:val="16"/>
        </w:rPr>
        <w:t>Zhotovitel</w:t>
      </w:r>
      <w:r w:rsidRPr="00A344F1">
        <w:rPr>
          <w:rFonts w:ascii="Verdana" w:hAnsi="Verdana" w:cs="Arial"/>
          <w:b w:val="0"/>
          <w:bCs w:val="0"/>
          <w:i/>
          <w:sz w:val="16"/>
          <w:szCs w:val="16"/>
        </w:rPr>
        <w:t xml:space="preserve"> do 14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00F3167F" w:rsidRPr="00A344F1">
        <w:rPr>
          <w:rFonts w:ascii="Verdana" w:hAnsi="Verdana" w:cs="Arial"/>
          <w:b w:val="0"/>
          <w:bCs w:val="0"/>
          <w:i/>
          <w:sz w:val="16"/>
          <w:szCs w:val="16"/>
        </w:rPr>
        <w:t>podle</w:t>
      </w:r>
      <w:r w:rsidR="009E59D1" w:rsidRPr="00A344F1">
        <w:rPr>
          <w:rFonts w:ascii="Verdana" w:hAnsi="Verdana" w:cs="Arial"/>
          <w:b w:val="0"/>
          <w:bCs w:val="0"/>
          <w:i/>
          <w:sz w:val="16"/>
          <w:szCs w:val="16"/>
        </w:rPr>
        <w:t xml:space="preserve"> této smlouvy</w:t>
      </w:r>
      <w:r w:rsidRPr="00A344F1">
        <w:rPr>
          <w:rFonts w:ascii="Verdana" w:hAnsi="Verdana" w:cs="Arial"/>
          <w:b w:val="0"/>
          <w:bCs w:val="0"/>
          <w:i/>
          <w:sz w:val="16"/>
          <w:szCs w:val="16"/>
        </w:rPr>
        <w:t>.</w:t>
      </w:r>
    </w:p>
    <w:p w14:paraId="2F32BA91" w14:textId="310A551F" w:rsidR="009F50D7" w:rsidRPr="00A344F1"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A344F1">
        <w:rPr>
          <w:rFonts w:ascii="Verdana" w:hAnsi="Verdana" w:cs="Arial"/>
          <w:b w:val="0"/>
          <w:bCs w:val="0"/>
          <w:i/>
          <w:sz w:val="16"/>
          <w:szCs w:val="16"/>
        </w:rPr>
        <w:t xml:space="preserve">Prokáže-li se, že Objednatel reklamoval neoprávněně, tzn. že na jím reklamovanou vadu se nevztahuje záruka Zhotovitele, je Objednatel povinen uhradit Zhotoviteli veškeré jemu vzniklé náklady v </w:t>
      </w:r>
      <w:r w:rsidR="00152D8E" w:rsidRPr="00A344F1">
        <w:rPr>
          <w:rFonts w:ascii="Verdana" w:hAnsi="Verdana" w:cs="Arial"/>
          <w:b w:val="0"/>
          <w:bCs w:val="0"/>
          <w:i/>
          <w:sz w:val="16"/>
          <w:szCs w:val="16"/>
        </w:rPr>
        <w:t>souvislosti s odstraněním vady.</w:t>
      </w:r>
    </w:p>
    <w:p w14:paraId="482C2252" w14:textId="0B01C202" w:rsidR="009F50D7" w:rsidRPr="00A344F1"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A344F1">
        <w:rPr>
          <w:rFonts w:ascii="Verdana" w:hAnsi="Verdana" w:cs="Arial"/>
          <w:b w:val="0"/>
          <w:bCs w:val="0"/>
          <w:i/>
          <w:sz w:val="16"/>
          <w:szCs w:val="16"/>
        </w:rPr>
        <w:t xml:space="preserve">Objednatel je povinen umožnit pracovníkům Zhotovitele přístup do míst, do kterých je nezbytný přístup k odstranění vady. Pokud tak neučiní, není Zhotovitel v prodlení s termínem zahájení prací na odstranění vady ani </w:t>
      </w:r>
      <w:r w:rsidR="00152D8E" w:rsidRPr="00A344F1">
        <w:rPr>
          <w:rFonts w:ascii="Verdana" w:hAnsi="Verdana" w:cs="Arial"/>
          <w:b w:val="0"/>
          <w:bCs w:val="0"/>
          <w:i/>
          <w:sz w:val="16"/>
          <w:szCs w:val="16"/>
        </w:rPr>
        <w:t>s termínem pro odstranění vady.</w:t>
      </w:r>
    </w:p>
    <w:p w14:paraId="602D6EDE" w14:textId="7B057654" w:rsidR="009F50D7" w:rsidRPr="008108A7" w:rsidRDefault="009F50D7" w:rsidP="00011F26">
      <w:pPr>
        <w:pStyle w:val="Nadpis6"/>
        <w:widowControl w:val="0"/>
        <w:numPr>
          <w:ilvl w:val="1"/>
          <w:numId w:val="43"/>
        </w:numPr>
        <w:spacing w:before="120" w:after="0"/>
        <w:ind w:left="851" w:hanging="851"/>
        <w:jc w:val="both"/>
        <w:rPr>
          <w:rFonts w:ascii="Verdana" w:hAnsi="Verdana" w:cs="Arial"/>
          <w:i/>
          <w:sz w:val="16"/>
          <w:szCs w:val="16"/>
        </w:rPr>
      </w:pPr>
      <w:r w:rsidRPr="008108A7">
        <w:rPr>
          <w:rFonts w:ascii="Verdana" w:hAnsi="Verdana" w:cs="Arial"/>
          <w:i/>
          <w:sz w:val="16"/>
          <w:szCs w:val="16"/>
        </w:rPr>
        <w:t>L</w:t>
      </w:r>
      <w:r w:rsidR="00486794" w:rsidRPr="008108A7">
        <w:rPr>
          <w:rFonts w:ascii="Verdana" w:hAnsi="Verdana" w:cs="Arial"/>
          <w:i/>
          <w:sz w:val="16"/>
          <w:szCs w:val="16"/>
        </w:rPr>
        <w:t>HŮTY PRO ODSTRANĚNÍ REKLAMOVANÝCH VAD</w:t>
      </w:r>
    </w:p>
    <w:p w14:paraId="4A0314A3" w14:textId="51BF43DD" w:rsidR="009F50D7" w:rsidRPr="002A7C09"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2A7C09">
        <w:rPr>
          <w:rFonts w:ascii="Verdana" w:hAnsi="Verdana" w:cs="Arial"/>
          <w:b w:val="0"/>
          <w:bCs w:val="0"/>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w:t>
      </w:r>
      <w:r w:rsidR="00152D8E" w:rsidRPr="002A7C09">
        <w:rPr>
          <w:rFonts w:ascii="Verdana" w:hAnsi="Verdana" w:cs="Arial"/>
          <w:b w:val="0"/>
          <w:bCs w:val="0"/>
          <w:i/>
          <w:sz w:val="16"/>
          <w:szCs w:val="16"/>
        </w:rPr>
        <w:t>latnění reklamace Objednatelem.</w:t>
      </w:r>
    </w:p>
    <w:p w14:paraId="733B90D2" w14:textId="4662F4CB" w:rsidR="009F50D7" w:rsidRPr="00A344F1"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A344F1">
        <w:rPr>
          <w:rFonts w:ascii="Verdana" w:hAnsi="Verdana" w:cs="Arial"/>
          <w:b w:val="0"/>
          <w:bCs w:val="0"/>
          <w:i/>
          <w:sz w:val="16"/>
          <w:szCs w:val="16"/>
        </w:rPr>
        <w:t xml:space="preserve">Lhůtu pro odstranění reklamovaných vad označených Objednatelem jako havárie sjednají obě </w:t>
      </w:r>
      <w:r w:rsidRPr="00A344F1">
        <w:rPr>
          <w:rFonts w:ascii="Verdana" w:hAnsi="Verdana" w:cs="Arial"/>
          <w:b w:val="0"/>
          <w:bCs w:val="0"/>
          <w:i/>
          <w:sz w:val="16"/>
          <w:szCs w:val="16"/>
        </w:rPr>
        <w:lastRenderedPageBreak/>
        <w:t xml:space="preserve">smluvní strany podle povahy a rozsahu reklamované vady. Nedojde-li mezi oběma stranami k dohodě o termínu odstranění reklamované vady (havárie) platí, že havárie musí být odstraněna nejpozději do </w:t>
      </w:r>
      <w:r w:rsidR="00E836E6">
        <w:rPr>
          <w:rFonts w:ascii="Verdana" w:hAnsi="Verdana" w:cs="Arial"/>
          <w:b w:val="0"/>
          <w:bCs w:val="0"/>
          <w:i/>
          <w:sz w:val="16"/>
          <w:szCs w:val="16"/>
        </w:rPr>
        <w:t>48</w:t>
      </w:r>
      <w:r w:rsidRPr="00A344F1">
        <w:rPr>
          <w:rFonts w:ascii="Verdana" w:hAnsi="Verdana" w:cs="Arial"/>
          <w:b w:val="0"/>
          <w:bCs w:val="0"/>
          <w:i/>
          <w:sz w:val="16"/>
          <w:szCs w:val="16"/>
        </w:rPr>
        <w:t xml:space="preserve"> hodin od okamžiku uplatnění rek</w:t>
      </w:r>
      <w:r w:rsidR="00152D8E" w:rsidRPr="00A344F1">
        <w:rPr>
          <w:rFonts w:ascii="Verdana" w:hAnsi="Verdana" w:cs="Arial"/>
          <w:b w:val="0"/>
          <w:bCs w:val="0"/>
          <w:i/>
          <w:sz w:val="16"/>
          <w:szCs w:val="16"/>
        </w:rPr>
        <w:t>lamace (oznámení) Objednatelem.</w:t>
      </w:r>
    </w:p>
    <w:p w14:paraId="4F2FBFCD" w14:textId="12F66279" w:rsidR="009F50D7" w:rsidRPr="002A7C09" w:rsidRDefault="009F50D7" w:rsidP="00011F26">
      <w:pPr>
        <w:pStyle w:val="Nadpis6"/>
        <w:widowControl w:val="0"/>
        <w:numPr>
          <w:ilvl w:val="2"/>
          <w:numId w:val="43"/>
        </w:numPr>
        <w:spacing w:before="120" w:after="0"/>
        <w:ind w:left="1701" w:hanging="850"/>
        <w:jc w:val="both"/>
        <w:rPr>
          <w:rFonts w:ascii="Verdana" w:hAnsi="Verdana" w:cs="Arial"/>
          <w:b w:val="0"/>
          <w:bCs w:val="0"/>
          <w:i/>
          <w:color w:val="FF0000"/>
          <w:sz w:val="16"/>
          <w:szCs w:val="16"/>
        </w:rPr>
      </w:pPr>
      <w:r w:rsidRPr="00A344F1">
        <w:rPr>
          <w:rFonts w:ascii="Verdana" w:hAnsi="Verdana" w:cs="Arial"/>
          <w:b w:val="0"/>
          <w:bCs w:val="0"/>
          <w:i/>
          <w:sz w:val="16"/>
          <w:szCs w:val="16"/>
        </w:rPr>
        <w:t xml:space="preserve">Nedokončí-li Zhotovitel práce k odstranění reklamované vady ve sjednaném termínu, je </w:t>
      </w:r>
      <w:r w:rsidR="00914FA5">
        <w:rPr>
          <w:rFonts w:ascii="Verdana" w:hAnsi="Verdana" w:cs="Arial"/>
          <w:b w:val="0"/>
          <w:bCs w:val="0"/>
          <w:i/>
          <w:sz w:val="16"/>
          <w:szCs w:val="16"/>
        </w:rPr>
        <w:t>Objednatel</w:t>
      </w:r>
      <w:r w:rsidRPr="00A344F1">
        <w:rPr>
          <w:rFonts w:ascii="Verdana" w:hAnsi="Verdana" w:cs="Arial"/>
          <w:b w:val="0"/>
          <w:bCs w:val="0"/>
          <w:i/>
          <w:sz w:val="16"/>
          <w:szCs w:val="16"/>
        </w:rPr>
        <w:t xml:space="preserve"> oprávněn pověřit odstraněním reklamované vady jinou odborně způsobilou právnickou nebo fyzickou osobu. Veškeré takto vzniklé náklady Objednatele uhradí </w:t>
      </w:r>
      <w:r w:rsidR="00764C2E">
        <w:rPr>
          <w:rFonts w:ascii="Verdana" w:hAnsi="Verdana" w:cs="Arial"/>
          <w:b w:val="0"/>
          <w:bCs w:val="0"/>
          <w:i/>
          <w:sz w:val="16"/>
          <w:szCs w:val="16"/>
        </w:rPr>
        <w:t>Zhotovitel</w:t>
      </w:r>
      <w:r w:rsidRPr="00A344F1">
        <w:rPr>
          <w:rFonts w:ascii="Verdana" w:hAnsi="Verdana" w:cs="Arial"/>
          <w:b w:val="0"/>
          <w:bCs w:val="0"/>
          <w:i/>
          <w:sz w:val="16"/>
          <w:szCs w:val="16"/>
        </w:rPr>
        <w:t xml:space="preserve"> do 14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00F3167F" w:rsidRPr="00A344F1">
        <w:rPr>
          <w:rFonts w:ascii="Verdana" w:hAnsi="Verdana" w:cs="Arial"/>
          <w:b w:val="0"/>
          <w:bCs w:val="0"/>
          <w:i/>
          <w:sz w:val="16"/>
          <w:szCs w:val="16"/>
        </w:rPr>
        <w:t>podle</w:t>
      </w:r>
      <w:r w:rsidR="009E59D1" w:rsidRPr="00A344F1">
        <w:rPr>
          <w:rFonts w:ascii="Verdana" w:hAnsi="Verdana" w:cs="Arial"/>
          <w:b w:val="0"/>
          <w:bCs w:val="0"/>
          <w:i/>
          <w:sz w:val="16"/>
          <w:szCs w:val="16"/>
        </w:rPr>
        <w:t xml:space="preserve"> této smlouvy</w:t>
      </w:r>
      <w:r w:rsidR="00F3167F" w:rsidRPr="00A344F1">
        <w:rPr>
          <w:rFonts w:ascii="Verdana" w:hAnsi="Verdana" w:cs="Arial"/>
          <w:b w:val="0"/>
          <w:bCs w:val="0"/>
          <w:i/>
          <w:sz w:val="16"/>
          <w:szCs w:val="16"/>
        </w:rPr>
        <w:t>.</w:t>
      </w:r>
    </w:p>
    <w:p w14:paraId="75DDEA85" w14:textId="274FD998" w:rsidR="009F50D7" w:rsidRPr="002A7C09" w:rsidRDefault="009F50D7" w:rsidP="00011F26">
      <w:pPr>
        <w:pStyle w:val="Nadpis6"/>
        <w:widowControl w:val="0"/>
        <w:numPr>
          <w:ilvl w:val="2"/>
          <w:numId w:val="43"/>
        </w:numPr>
        <w:spacing w:before="120" w:after="0"/>
        <w:ind w:left="1701" w:hanging="850"/>
        <w:jc w:val="both"/>
        <w:rPr>
          <w:rFonts w:ascii="Verdana" w:hAnsi="Verdana" w:cs="Arial"/>
          <w:b w:val="0"/>
          <w:bCs w:val="0"/>
          <w:i/>
          <w:sz w:val="16"/>
          <w:szCs w:val="16"/>
        </w:rPr>
      </w:pPr>
      <w:r w:rsidRPr="002A7C09">
        <w:rPr>
          <w:rFonts w:ascii="Verdana" w:hAnsi="Verdana" w:cs="Arial"/>
          <w:b w:val="0"/>
          <w:bCs w:val="0"/>
          <w:i/>
          <w:sz w:val="16"/>
          <w:szCs w:val="16"/>
        </w:rPr>
        <w:t>O odstranění reklamované vady sepíše Objednatel protokol, ve kterém potvrdí převzetí dokončených prací na odstranění vady a odstranění vady nebo uvede důvody, p</w:t>
      </w:r>
      <w:r w:rsidR="00152D8E" w:rsidRPr="002A7C09">
        <w:rPr>
          <w:rFonts w:ascii="Verdana" w:hAnsi="Verdana" w:cs="Arial"/>
          <w:b w:val="0"/>
          <w:bCs w:val="0"/>
          <w:i/>
          <w:sz w:val="16"/>
          <w:szCs w:val="16"/>
        </w:rPr>
        <w:t>ro které odmítá opravu převzít.</w:t>
      </w:r>
    </w:p>
    <w:p w14:paraId="5D7AE25B" w14:textId="59662C2C" w:rsidR="009F50D7" w:rsidRPr="008108A7" w:rsidRDefault="00152D8E" w:rsidP="00011F26">
      <w:pPr>
        <w:pStyle w:val="Nadpis6"/>
        <w:widowControl w:val="0"/>
        <w:numPr>
          <w:ilvl w:val="1"/>
          <w:numId w:val="43"/>
        </w:numPr>
        <w:spacing w:before="120" w:after="0"/>
        <w:ind w:left="851" w:hanging="851"/>
        <w:jc w:val="both"/>
        <w:rPr>
          <w:rFonts w:ascii="Verdana" w:hAnsi="Verdana" w:cs="Arial"/>
          <w:i/>
          <w:sz w:val="16"/>
          <w:szCs w:val="16"/>
        </w:rPr>
      </w:pPr>
      <w:r w:rsidRPr="008108A7">
        <w:rPr>
          <w:rFonts w:ascii="Verdana" w:hAnsi="Verdana" w:cs="Arial"/>
          <w:i/>
          <w:sz w:val="16"/>
          <w:szCs w:val="16"/>
        </w:rPr>
        <w:t>P</w:t>
      </w:r>
      <w:r w:rsidR="00486794" w:rsidRPr="008108A7">
        <w:rPr>
          <w:rFonts w:ascii="Verdana" w:hAnsi="Verdana" w:cs="Arial"/>
          <w:i/>
          <w:sz w:val="16"/>
          <w:szCs w:val="16"/>
        </w:rPr>
        <w:t>OSKYTNUTÍ SLEVY</w:t>
      </w:r>
    </w:p>
    <w:p w14:paraId="4E4AA895" w14:textId="782C2D22" w:rsidR="009F50D7" w:rsidRPr="0074757C" w:rsidRDefault="009F50D7" w:rsidP="00430930">
      <w:pPr>
        <w:widowControl w:val="0"/>
        <w:spacing w:before="60"/>
        <w:ind w:left="851"/>
        <w:jc w:val="both"/>
        <w:rPr>
          <w:rFonts w:ascii="Verdana" w:hAnsi="Verdana"/>
          <w:i/>
          <w:sz w:val="16"/>
          <w:szCs w:val="16"/>
        </w:rPr>
      </w:pPr>
      <w:r w:rsidRPr="0074757C">
        <w:rPr>
          <w:rFonts w:ascii="Verdana" w:hAnsi="Verdana"/>
          <w:i/>
          <w:sz w:val="16"/>
          <w:szCs w:val="16"/>
        </w:rPr>
        <w:t xml:space="preserve">V případě, že v reklamaci Objednatel uplatní požadavek na poskytnutí přiměřené slevy ze sjednané ceny díla, bude tato sleva poskytnuta tak, že </w:t>
      </w:r>
      <w:r w:rsidR="00764C2E">
        <w:rPr>
          <w:rFonts w:ascii="Verdana" w:hAnsi="Verdana"/>
          <w:i/>
          <w:sz w:val="16"/>
          <w:szCs w:val="16"/>
        </w:rPr>
        <w:t>Zhotovitel</w:t>
      </w:r>
      <w:r w:rsidRPr="0074757C">
        <w:rPr>
          <w:rFonts w:ascii="Verdana" w:hAnsi="Verdana"/>
          <w:i/>
          <w:sz w:val="16"/>
          <w:szCs w:val="16"/>
        </w:rPr>
        <w:t xml:space="preserve"> poukáže příslušnou částku odpovídající poskytované slevě na účet Objed</w:t>
      </w:r>
      <w:r w:rsidR="005E6B22">
        <w:rPr>
          <w:rFonts w:ascii="Verdana" w:hAnsi="Verdana"/>
          <w:i/>
          <w:sz w:val="16"/>
          <w:szCs w:val="16"/>
        </w:rPr>
        <w:t>natele, a to nejpozději do 14</w:t>
      </w:r>
      <w:r w:rsidRPr="0074757C">
        <w:rPr>
          <w:rFonts w:ascii="Verdana" w:hAnsi="Verdana"/>
          <w:i/>
          <w:sz w:val="16"/>
          <w:szCs w:val="16"/>
        </w:rPr>
        <w:t xml:space="preserve">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w:t>
      </w:r>
      <w:r w:rsidR="00152D8E">
        <w:rPr>
          <w:rFonts w:ascii="Verdana" w:hAnsi="Verdana"/>
          <w:i/>
          <w:sz w:val="16"/>
          <w:szCs w:val="16"/>
        </w:rPr>
        <w:t xml:space="preserve"> nemovitost měla jako bezvadná.</w:t>
      </w:r>
    </w:p>
    <w:p w14:paraId="213228B5" w14:textId="1A5AF39E" w:rsidR="009F50D7" w:rsidRPr="004F0106" w:rsidRDefault="009F50D7" w:rsidP="00011F26">
      <w:pPr>
        <w:pStyle w:val="Nadpis6"/>
        <w:widowControl w:val="0"/>
        <w:numPr>
          <w:ilvl w:val="1"/>
          <w:numId w:val="43"/>
        </w:numPr>
        <w:spacing w:before="120" w:after="0"/>
        <w:ind w:left="851" w:hanging="851"/>
        <w:jc w:val="both"/>
        <w:rPr>
          <w:rFonts w:ascii="Verdana" w:hAnsi="Verdana" w:cs="Arial"/>
          <w:b w:val="0"/>
          <w:bCs w:val="0"/>
          <w:i/>
          <w:sz w:val="16"/>
          <w:szCs w:val="16"/>
        </w:rPr>
      </w:pPr>
      <w:r w:rsidRPr="004F0106">
        <w:rPr>
          <w:rFonts w:ascii="Verdana" w:hAnsi="Verdana" w:cs="Arial"/>
          <w:b w:val="0"/>
          <w:bCs w:val="0"/>
          <w:i/>
          <w:sz w:val="16"/>
          <w:szCs w:val="16"/>
        </w:rPr>
        <w:t>V </w:t>
      </w:r>
      <w:r w:rsidR="005E6B22" w:rsidRPr="004F0106">
        <w:rPr>
          <w:rFonts w:ascii="Verdana" w:hAnsi="Verdana" w:cs="Arial"/>
          <w:b w:val="0"/>
          <w:bCs w:val="0"/>
          <w:i/>
          <w:sz w:val="16"/>
          <w:szCs w:val="16"/>
        </w:rPr>
        <w:t>dalším platí ustanovení §§ 2113</w:t>
      </w:r>
      <w:r w:rsidRPr="004F0106">
        <w:rPr>
          <w:rFonts w:ascii="Verdana" w:hAnsi="Verdana" w:cs="Arial"/>
          <w:b w:val="0"/>
          <w:bCs w:val="0"/>
          <w:i/>
          <w:sz w:val="16"/>
          <w:szCs w:val="16"/>
        </w:rPr>
        <w:t>–</w:t>
      </w:r>
      <w:r w:rsidR="005E6B22" w:rsidRPr="004F0106">
        <w:rPr>
          <w:rFonts w:ascii="Verdana" w:hAnsi="Verdana" w:cs="Arial"/>
          <w:b w:val="0"/>
          <w:bCs w:val="0"/>
          <w:i/>
          <w:sz w:val="16"/>
          <w:szCs w:val="16"/>
        </w:rPr>
        <w:t>2117 a §§ 2629</w:t>
      </w:r>
      <w:r w:rsidRPr="004F0106">
        <w:rPr>
          <w:rFonts w:ascii="Verdana" w:hAnsi="Verdana" w:cs="Arial"/>
          <w:b w:val="0"/>
          <w:bCs w:val="0"/>
          <w:i/>
          <w:sz w:val="16"/>
          <w:szCs w:val="16"/>
        </w:rPr>
        <w:t>–2636 občanského zákoníku.</w:t>
      </w:r>
    </w:p>
    <w:p w14:paraId="1C5073A9" w14:textId="35BB6EA9"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XV. Smluvní pokuty</w:t>
      </w:r>
    </w:p>
    <w:p w14:paraId="30150A4F" w14:textId="571BC781" w:rsidR="002A7C09" w:rsidRDefault="00286441" w:rsidP="00011F26">
      <w:pPr>
        <w:pStyle w:val="Nadpis6"/>
        <w:widowControl w:val="0"/>
        <w:numPr>
          <w:ilvl w:val="1"/>
          <w:numId w:val="44"/>
        </w:numPr>
        <w:spacing w:before="120" w:after="0"/>
        <w:ind w:left="851" w:hanging="851"/>
        <w:jc w:val="both"/>
        <w:rPr>
          <w:rFonts w:ascii="Verdana" w:hAnsi="Verdana" w:cs="Arial"/>
          <w:b w:val="0"/>
          <w:bCs w:val="0"/>
          <w:i/>
          <w:color w:val="00B050"/>
          <w:sz w:val="16"/>
          <w:szCs w:val="16"/>
        </w:rPr>
      </w:pPr>
      <w:r w:rsidRPr="002A7C09">
        <w:rPr>
          <w:rFonts w:ascii="Verdana" w:hAnsi="Verdana" w:cs="Arial"/>
          <w:b w:val="0"/>
          <w:bCs w:val="0"/>
          <w:i/>
          <w:color w:val="000000" w:themeColor="text1"/>
          <w:sz w:val="16"/>
          <w:szCs w:val="16"/>
        </w:rPr>
        <w:t>P</w:t>
      </w:r>
      <w:r w:rsidR="00B43BED" w:rsidRPr="002A7C09">
        <w:rPr>
          <w:rFonts w:ascii="Verdana" w:hAnsi="Verdana" w:cs="Arial"/>
          <w:b w:val="0"/>
          <w:bCs w:val="0"/>
          <w:i/>
          <w:color w:val="000000" w:themeColor="text1"/>
          <w:sz w:val="16"/>
          <w:szCs w:val="16"/>
        </w:rPr>
        <w:t xml:space="preserve">ři prodlení </w:t>
      </w:r>
      <w:r w:rsidR="00764C2E" w:rsidRPr="002A7C09">
        <w:rPr>
          <w:rFonts w:ascii="Verdana" w:hAnsi="Verdana" w:cs="Arial"/>
          <w:b w:val="0"/>
          <w:bCs w:val="0"/>
          <w:i/>
          <w:color w:val="000000" w:themeColor="text1"/>
          <w:sz w:val="16"/>
          <w:szCs w:val="16"/>
        </w:rPr>
        <w:t>Zhotovitel</w:t>
      </w:r>
      <w:r w:rsidR="00B43BED" w:rsidRPr="002A7C09">
        <w:rPr>
          <w:rFonts w:ascii="Verdana" w:hAnsi="Verdana" w:cs="Arial"/>
          <w:b w:val="0"/>
          <w:bCs w:val="0"/>
          <w:i/>
          <w:color w:val="000000" w:themeColor="text1"/>
          <w:sz w:val="16"/>
          <w:szCs w:val="16"/>
        </w:rPr>
        <w:t xml:space="preserve">e se splněním některého či některých závazků </w:t>
      </w:r>
      <w:r w:rsidR="007812C0" w:rsidRPr="002A7C09">
        <w:rPr>
          <w:rFonts w:ascii="Verdana" w:hAnsi="Verdana" w:cs="Arial"/>
          <w:b w:val="0"/>
          <w:bCs w:val="0"/>
          <w:i/>
          <w:color w:val="000000" w:themeColor="text1"/>
          <w:sz w:val="16"/>
          <w:szCs w:val="16"/>
        </w:rPr>
        <w:t>v</w:t>
      </w:r>
      <w:r w:rsidR="00D1535D" w:rsidRPr="002A7C09">
        <w:rPr>
          <w:rFonts w:ascii="Verdana" w:hAnsi="Verdana" w:cs="Arial"/>
          <w:b w:val="0"/>
          <w:bCs w:val="0"/>
          <w:i/>
          <w:color w:val="000000" w:themeColor="text1"/>
          <w:sz w:val="16"/>
          <w:szCs w:val="16"/>
        </w:rPr>
        <w:t> </w:t>
      </w:r>
      <w:r w:rsidR="007812C0" w:rsidRPr="002A7C09">
        <w:rPr>
          <w:rFonts w:ascii="Verdana" w:hAnsi="Verdana" w:cs="Arial"/>
          <w:b w:val="0"/>
          <w:bCs w:val="0"/>
          <w:i/>
          <w:color w:val="000000" w:themeColor="text1"/>
          <w:sz w:val="16"/>
          <w:szCs w:val="16"/>
        </w:rPr>
        <w:t>termínech</w:t>
      </w:r>
      <w:r w:rsidR="00D1535D" w:rsidRPr="002A7C09">
        <w:rPr>
          <w:rFonts w:ascii="Verdana" w:hAnsi="Verdana" w:cs="Arial"/>
          <w:b w:val="0"/>
          <w:bCs w:val="0"/>
          <w:i/>
          <w:color w:val="000000" w:themeColor="text1"/>
          <w:sz w:val="16"/>
          <w:szCs w:val="16"/>
        </w:rPr>
        <w:t xml:space="preserve"> či lhůtách</w:t>
      </w:r>
      <w:r w:rsidR="007812C0" w:rsidRPr="002A7C09">
        <w:rPr>
          <w:rFonts w:ascii="Verdana" w:hAnsi="Verdana" w:cs="Arial"/>
          <w:b w:val="0"/>
          <w:bCs w:val="0"/>
          <w:i/>
          <w:color w:val="000000" w:themeColor="text1"/>
          <w:sz w:val="16"/>
          <w:szCs w:val="16"/>
        </w:rPr>
        <w:t xml:space="preserve"> sjednaných </w:t>
      </w:r>
      <w:r w:rsidR="007812C0" w:rsidRPr="00E836E6">
        <w:rPr>
          <w:rFonts w:ascii="Verdana" w:hAnsi="Verdana" w:cs="Arial"/>
          <w:b w:val="0"/>
          <w:bCs w:val="0"/>
          <w:i/>
          <w:sz w:val="16"/>
          <w:szCs w:val="16"/>
        </w:rPr>
        <w:t xml:space="preserve">smluvními stranami </w:t>
      </w:r>
      <w:r w:rsidR="00D1535D" w:rsidRPr="00E836E6">
        <w:rPr>
          <w:rFonts w:ascii="Verdana" w:hAnsi="Verdana" w:cs="Arial"/>
          <w:b w:val="0"/>
          <w:bCs w:val="0"/>
          <w:i/>
          <w:sz w:val="16"/>
          <w:szCs w:val="16"/>
        </w:rPr>
        <w:t xml:space="preserve">v </w:t>
      </w:r>
      <w:r w:rsidR="007812C0" w:rsidRPr="00E836E6">
        <w:rPr>
          <w:rFonts w:ascii="Verdana" w:hAnsi="Verdana" w:cs="Arial"/>
          <w:b w:val="0"/>
          <w:bCs w:val="0"/>
          <w:i/>
          <w:sz w:val="16"/>
          <w:szCs w:val="16"/>
        </w:rPr>
        <w:t xml:space="preserve">odstavcích </w:t>
      </w:r>
      <w:r w:rsidR="009E59D1" w:rsidRPr="00E836E6">
        <w:rPr>
          <w:rFonts w:ascii="Verdana" w:hAnsi="Verdana" w:cs="Arial"/>
          <w:b w:val="0"/>
          <w:bCs w:val="0"/>
          <w:i/>
          <w:sz w:val="16"/>
          <w:szCs w:val="16"/>
        </w:rPr>
        <w:t>2.2</w:t>
      </w:r>
      <w:r w:rsidR="00E70D0C" w:rsidRPr="00E836E6">
        <w:rPr>
          <w:rFonts w:ascii="Verdana" w:hAnsi="Verdana" w:cs="Arial"/>
          <w:b w:val="0"/>
          <w:bCs w:val="0"/>
          <w:i/>
          <w:sz w:val="16"/>
          <w:szCs w:val="16"/>
        </w:rPr>
        <w:t xml:space="preserve">.1. až </w:t>
      </w:r>
      <w:r w:rsidR="00092A40" w:rsidRPr="00E836E6">
        <w:rPr>
          <w:rFonts w:ascii="Verdana" w:hAnsi="Verdana" w:cs="Arial"/>
          <w:b w:val="0"/>
          <w:bCs w:val="0"/>
          <w:i/>
          <w:sz w:val="16"/>
          <w:szCs w:val="16"/>
        </w:rPr>
        <w:t>2.</w:t>
      </w:r>
      <w:r w:rsidR="009E59D1" w:rsidRPr="00E836E6">
        <w:rPr>
          <w:rFonts w:ascii="Verdana" w:hAnsi="Verdana" w:cs="Arial"/>
          <w:b w:val="0"/>
          <w:bCs w:val="0"/>
          <w:i/>
          <w:sz w:val="16"/>
          <w:szCs w:val="16"/>
        </w:rPr>
        <w:t>2</w:t>
      </w:r>
      <w:r w:rsidR="00092A40" w:rsidRPr="00E836E6">
        <w:rPr>
          <w:rFonts w:ascii="Verdana" w:hAnsi="Verdana" w:cs="Arial"/>
          <w:b w:val="0"/>
          <w:bCs w:val="0"/>
          <w:i/>
          <w:sz w:val="16"/>
          <w:szCs w:val="16"/>
        </w:rPr>
        <w:t>.</w:t>
      </w:r>
      <w:r w:rsidR="00E836E6" w:rsidRPr="00E836E6">
        <w:rPr>
          <w:rFonts w:ascii="Verdana" w:hAnsi="Verdana" w:cs="Arial"/>
          <w:b w:val="0"/>
          <w:bCs w:val="0"/>
          <w:i/>
          <w:sz w:val="16"/>
          <w:szCs w:val="16"/>
        </w:rPr>
        <w:t>3</w:t>
      </w:r>
      <w:r w:rsidR="00092A40" w:rsidRPr="00E836E6">
        <w:rPr>
          <w:rFonts w:ascii="Verdana" w:hAnsi="Verdana" w:cs="Arial"/>
          <w:b w:val="0"/>
          <w:bCs w:val="0"/>
          <w:i/>
          <w:sz w:val="16"/>
          <w:szCs w:val="16"/>
        </w:rPr>
        <w:t>.</w:t>
      </w:r>
      <w:r w:rsidR="00D1535D" w:rsidRPr="00E836E6">
        <w:rPr>
          <w:rFonts w:ascii="Verdana" w:hAnsi="Verdana" w:cs="Arial"/>
          <w:b w:val="0"/>
          <w:bCs w:val="0"/>
          <w:i/>
          <w:sz w:val="16"/>
          <w:szCs w:val="16"/>
        </w:rPr>
        <w:t> </w:t>
      </w:r>
      <w:r w:rsidR="00E836E6" w:rsidRPr="00E836E6">
        <w:rPr>
          <w:rFonts w:ascii="Verdana" w:hAnsi="Verdana" w:cs="Arial"/>
          <w:b w:val="0"/>
          <w:bCs w:val="0"/>
          <w:i/>
          <w:sz w:val="16"/>
          <w:szCs w:val="16"/>
        </w:rPr>
        <w:t xml:space="preserve">a 2.2.5.a 2.2.6. </w:t>
      </w:r>
      <w:r w:rsidR="00D1535D" w:rsidRPr="00E836E6">
        <w:rPr>
          <w:rFonts w:ascii="Verdana" w:hAnsi="Verdana" w:cs="Arial"/>
          <w:b w:val="0"/>
          <w:bCs w:val="0"/>
          <w:i/>
          <w:sz w:val="16"/>
          <w:szCs w:val="16"/>
        </w:rPr>
        <w:t xml:space="preserve">článku II. </w:t>
      </w:r>
      <w:r w:rsidR="00092A40" w:rsidRPr="00E836E6">
        <w:rPr>
          <w:rFonts w:ascii="Verdana" w:hAnsi="Verdana" w:cs="Arial"/>
          <w:b w:val="0"/>
          <w:bCs w:val="0"/>
          <w:i/>
          <w:sz w:val="16"/>
          <w:szCs w:val="16"/>
        </w:rPr>
        <w:t xml:space="preserve">této smlouvy je Zhotovitel povinen zaplatit </w:t>
      </w:r>
      <w:r w:rsidR="00914FA5" w:rsidRPr="00E836E6">
        <w:rPr>
          <w:rFonts w:ascii="Verdana" w:hAnsi="Verdana" w:cs="Arial"/>
          <w:b w:val="0"/>
          <w:bCs w:val="0"/>
          <w:i/>
          <w:sz w:val="16"/>
          <w:szCs w:val="16"/>
        </w:rPr>
        <w:t>Objednatel</w:t>
      </w:r>
      <w:r w:rsidR="009F50D7" w:rsidRPr="00E836E6">
        <w:rPr>
          <w:rFonts w:ascii="Verdana" w:hAnsi="Verdana" w:cs="Arial"/>
          <w:b w:val="0"/>
          <w:bCs w:val="0"/>
          <w:i/>
          <w:sz w:val="16"/>
          <w:szCs w:val="16"/>
        </w:rPr>
        <w:t xml:space="preserve">i </w:t>
      </w:r>
      <w:r w:rsidR="00092A40" w:rsidRPr="00E836E6">
        <w:rPr>
          <w:rFonts w:ascii="Verdana" w:hAnsi="Verdana" w:cs="Arial"/>
          <w:b w:val="0"/>
          <w:bCs w:val="0"/>
          <w:i/>
          <w:sz w:val="16"/>
          <w:szCs w:val="16"/>
        </w:rPr>
        <w:t xml:space="preserve">smluvní pokutu ve výši </w:t>
      </w:r>
      <w:r w:rsidR="00E836E6" w:rsidRPr="00E836E6">
        <w:rPr>
          <w:rFonts w:ascii="Verdana" w:hAnsi="Verdana" w:cs="Arial"/>
          <w:b w:val="0"/>
          <w:bCs w:val="0"/>
          <w:i/>
          <w:sz w:val="16"/>
          <w:szCs w:val="16"/>
        </w:rPr>
        <w:t>1.000, -</w:t>
      </w:r>
      <w:r w:rsidR="00092A40" w:rsidRPr="00E836E6">
        <w:rPr>
          <w:rFonts w:ascii="Verdana" w:hAnsi="Verdana" w:cs="Arial"/>
          <w:b w:val="0"/>
          <w:bCs w:val="0"/>
          <w:i/>
          <w:sz w:val="16"/>
          <w:szCs w:val="16"/>
        </w:rPr>
        <w:t xml:space="preserve"> Kč za každý den prodlení. </w:t>
      </w:r>
    </w:p>
    <w:p w14:paraId="337A3EE8" w14:textId="6D54F674" w:rsidR="00E836E6" w:rsidRDefault="00E836E6"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795426">
        <w:rPr>
          <w:rFonts w:ascii="Verdana" w:hAnsi="Verdana" w:cs="Arial"/>
          <w:b w:val="0"/>
          <w:bCs w:val="0"/>
          <w:i/>
          <w:color w:val="000000" w:themeColor="text1"/>
          <w:sz w:val="16"/>
          <w:szCs w:val="16"/>
        </w:rPr>
        <w:t xml:space="preserve">Při prodlení </w:t>
      </w:r>
      <w:r>
        <w:rPr>
          <w:rFonts w:ascii="Verdana" w:hAnsi="Verdana" w:cs="Arial"/>
          <w:b w:val="0"/>
          <w:bCs w:val="0"/>
          <w:i/>
          <w:color w:val="000000" w:themeColor="text1"/>
          <w:sz w:val="16"/>
          <w:szCs w:val="16"/>
        </w:rPr>
        <w:t>Zhotovitel</w:t>
      </w:r>
      <w:r w:rsidRPr="00795426">
        <w:rPr>
          <w:rFonts w:ascii="Verdana" w:hAnsi="Verdana" w:cs="Arial"/>
          <w:b w:val="0"/>
          <w:bCs w:val="0"/>
          <w:i/>
          <w:color w:val="000000" w:themeColor="text1"/>
          <w:sz w:val="16"/>
          <w:szCs w:val="16"/>
        </w:rPr>
        <w:t xml:space="preserve">e se splněním jeho závazku v termínu </w:t>
      </w:r>
      <w:r w:rsidRPr="00E836E6">
        <w:rPr>
          <w:rFonts w:ascii="Verdana" w:hAnsi="Verdana" w:cs="Arial"/>
          <w:b w:val="0"/>
          <w:bCs w:val="0"/>
          <w:i/>
          <w:color w:val="000000" w:themeColor="text1"/>
          <w:sz w:val="16"/>
          <w:szCs w:val="16"/>
        </w:rPr>
        <w:t xml:space="preserve">či lhůtě sjednané smluvními stranami v odstavci 2.2.4. článku II. této smlouvy, je Zhotovitel povinen zaplatit Objednateli smluvní pokutu ve výši </w:t>
      </w:r>
      <w:r w:rsidR="009D45BC">
        <w:rPr>
          <w:rFonts w:ascii="Verdana" w:hAnsi="Verdana" w:cs="Arial"/>
          <w:b w:val="0"/>
          <w:bCs w:val="0"/>
          <w:i/>
          <w:color w:val="000000" w:themeColor="text1"/>
          <w:sz w:val="16"/>
          <w:szCs w:val="16"/>
        </w:rPr>
        <w:t>5</w:t>
      </w:r>
      <w:r w:rsidRPr="00E836E6">
        <w:rPr>
          <w:rFonts w:ascii="Verdana" w:hAnsi="Verdana" w:cs="Arial"/>
          <w:b w:val="0"/>
          <w:bCs w:val="0"/>
          <w:i/>
          <w:color w:val="000000" w:themeColor="text1"/>
          <w:sz w:val="16"/>
          <w:szCs w:val="16"/>
        </w:rPr>
        <w:t xml:space="preserve">.000, - Kč za každý i započatý den prodlení. </w:t>
      </w:r>
      <w:r w:rsidRPr="00E836E6">
        <w:rPr>
          <w:rFonts w:ascii="Verdana" w:hAnsi="Verdana" w:cs="Arial"/>
          <w:b w:val="0"/>
          <w:bCs w:val="0"/>
          <w:i/>
          <w:sz w:val="16"/>
          <w:szCs w:val="16"/>
        </w:rPr>
        <w:t xml:space="preserve">Stejnou smluvní pokutu je Zhotovitel povinen zaplatit Objednateli v případě, že Objednatel zjistí, že </w:t>
      </w:r>
      <w:r w:rsidRPr="00E836E6">
        <w:rPr>
          <w:rFonts w:ascii="Verdana" w:hAnsi="Verdana" w:cs="Arial"/>
          <w:b w:val="0"/>
          <w:bCs w:val="0"/>
          <w:i/>
          <w:color w:val="000000" w:themeColor="text1"/>
          <w:sz w:val="16"/>
          <w:szCs w:val="16"/>
        </w:rPr>
        <w:t>při realizaci díla není dodržena kvalita podle PROJEKTU sjednaná touto smlouvou</w:t>
      </w:r>
      <w:r w:rsidRPr="002A7C09">
        <w:rPr>
          <w:rFonts w:ascii="Verdana" w:hAnsi="Verdana" w:cs="Arial"/>
          <w:b w:val="0"/>
          <w:bCs w:val="0"/>
          <w:i/>
          <w:color w:val="000000" w:themeColor="text1"/>
          <w:sz w:val="16"/>
          <w:szCs w:val="16"/>
        </w:rPr>
        <w:t>, a to za každý zjištěný případ porušení.</w:t>
      </w:r>
    </w:p>
    <w:p w14:paraId="70FB0988" w14:textId="72D60B51"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V případě prodlení Zhotovitele s nástupem na odstranění reklamovaných vad v záruční době je Zhotovitel povinen zaplatit</w:t>
      </w:r>
      <w:r w:rsidR="009F50D7" w:rsidRPr="002A7C09">
        <w:rPr>
          <w:rFonts w:ascii="Verdana" w:hAnsi="Verdana" w:cs="Arial"/>
          <w:b w:val="0"/>
          <w:bCs w:val="0"/>
          <w:i/>
          <w:color w:val="000000" w:themeColor="text1"/>
          <w:sz w:val="16"/>
          <w:szCs w:val="16"/>
        </w:rPr>
        <w:t xml:space="preserve"> </w:t>
      </w:r>
      <w:r w:rsidR="00914FA5" w:rsidRPr="002A7C09">
        <w:rPr>
          <w:rFonts w:ascii="Verdana" w:hAnsi="Verdana" w:cs="Arial"/>
          <w:b w:val="0"/>
          <w:bCs w:val="0"/>
          <w:i/>
          <w:color w:val="000000" w:themeColor="text1"/>
          <w:sz w:val="16"/>
          <w:szCs w:val="16"/>
        </w:rPr>
        <w:t>Objednatel</w:t>
      </w:r>
      <w:r w:rsidR="009F50D7" w:rsidRPr="002A7C09">
        <w:rPr>
          <w:rFonts w:ascii="Verdana" w:hAnsi="Verdana" w:cs="Arial"/>
          <w:b w:val="0"/>
          <w:bCs w:val="0"/>
          <w:i/>
          <w:color w:val="000000" w:themeColor="text1"/>
          <w:sz w:val="16"/>
          <w:szCs w:val="16"/>
        </w:rPr>
        <w:t>i</w:t>
      </w:r>
      <w:r w:rsidRPr="002A7C09">
        <w:rPr>
          <w:rFonts w:ascii="Verdana" w:hAnsi="Verdana" w:cs="Arial"/>
          <w:b w:val="0"/>
          <w:bCs w:val="0"/>
          <w:i/>
          <w:color w:val="000000" w:themeColor="text1"/>
          <w:sz w:val="16"/>
          <w:szCs w:val="16"/>
        </w:rPr>
        <w:t xml:space="preserve"> smluvní </w:t>
      </w:r>
      <w:r w:rsidRPr="00E836E6">
        <w:rPr>
          <w:rFonts w:ascii="Verdana" w:hAnsi="Verdana" w:cs="Arial"/>
          <w:b w:val="0"/>
          <w:bCs w:val="0"/>
          <w:i/>
          <w:color w:val="000000" w:themeColor="text1"/>
          <w:sz w:val="16"/>
          <w:szCs w:val="16"/>
        </w:rPr>
        <w:t>pok</w:t>
      </w:r>
      <w:r w:rsidR="00152D8E" w:rsidRPr="00E836E6">
        <w:rPr>
          <w:rFonts w:ascii="Verdana" w:hAnsi="Verdana" w:cs="Arial"/>
          <w:b w:val="0"/>
          <w:bCs w:val="0"/>
          <w:i/>
          <w:color w:val="000000" w:themeColor="text1"/>
          <w:sz w:val="16"/>
          <w:szCs w:val="16"/>
        </w:rPr>
        <w:t xml:space="preserve">utu ve výši </w:t>
      </w:r>
      <w:r w:rsidR="00E836E6" w:rsidRPr="00E836E6">
        <w:rPr>
          <w:rFonts w:ascii="Verdana" w:hAnsi="Verdana" w:cs="Arial"/>
          <w:b w:val="0"/>
          <w:bCs w:val="0"/>
          <w:i/>
          <w:color w:val="000000" w:themeColor="text1"/>
          <w:sz w:val="16"/>
          <w:szCs w:val="16"/>
        </w:rPr>
        <w:t>5.000, -</w:t>
      </w:r>
      <w:r w:rsidR="00152D8E" w:rsidRPr="00E836E6">
        <w:rPr>
          <w:rFonts w:ascii="Verdana" w:hAnsi="Verdana" w:cs="Arial"/>
          <w:b w:val="0"/>
          <w:bCs w:val="0"/>
          <w:i/>
          <w:color w:val="000000" w:themeColor="text1"/>
          <w:sz w:val="16"/>
          <w:szCs w:val="16"/>
        </w:rPr>
        <w:t xml:space="preserve"> Kč za každý případ</w:t>
      </w:r>
      <w:r w:rsidRPr="00E836E6">
        <w:rPr>
          <w:rFonts w:ascii="Verdana" w:hAnsi="Verdana" w:cs="Arial"/>
          <w:b w:val="0"/>
          <w:bCs w:val="0"/>
          <w:i/>
          <w:color w:val="000000" w:themeColor="text1"/>
          <w:sz w:val="16"/>
          <w:szCs w:val="16"/>
        </w:rPr>
        <w:t xml:space="preserve"> a kalendářní den prodlení. Stejnou smluvní pokutu uhradí Zhotovitel při prodlení s plněním sjednaného termínu odstranění reklamovaných vad v záruční době, a to za každý případ a kalendářní den prodlení.</w:t>
      </w:r>
      <w:r w:rsidR="00584DF3" w:rsidRPr="00E836E6">
        <w:rPr>
          <w:rFonts w:ascii="Verdana" w:hAnsi="Verdana" w:cs="Arial"/>
          <w:b w:val="0"/>
          <w:bCs w:val="0"/>
          <w:i/>
          <w:color w:val="000000" w:themeColor="text1"/>
          <w:sz w:val="16"/>
          <w:szCs w:val="16"/>
        </w:rPr>
        <w:t xml:space="preserve"> Řešení reklamovaných vad je podrobně upraveno v</w:t>
      </w:r>
      <w:r w:rsidR="007812C0" w:rsidRPr="00E836E6">
        <w:rPr>
          <w:rFonts w:ascii="Verdana" w:hAnsi="Verdana" w:cs="Arial"/>
          <w:b w:val="0"/>
          <w:bCs w:val="0"/>
          <w:i/>
          <w:color w:val="000000" w:themeColor="text1"/>
          <w:sz w:val="16"/>
          <w:szCs w:val="16"/>
        </w:rPr>
        <w:t> článku XIV</w:t>
      </w:r>
      <w:r w:rsidR="00E836E6" w:rsidRPr="00E836E6">
        <w:rPr>
          <w:rFonts w:ascii="Verdana" w:hAnsi="Verdana" w:cs="Arial"/>
          <w:b w:val="0"/>
          <w:bCs w:val="0"/>
          <w:i/>
          <w:color w:val="000000" w:themeColor="text1"/>
          <w:sz w:val="16"/>
          <w:szCs w:val="16"/>
        </w:rPr>
        <w:t>. této smlouvy</w:t>
      </w:r>
      <w:r w:rsidR="00584DF3" w:rsidRPr="00E836E6">
        <w:rPr>
          <w:rFonts w:ascii="Verdana" w:hAnsi="Verdana" w:cs="Arial"/>
          <w:b w:val="0"/>
          <w:bCs w:val="0"/>
          <w:i/>
          <w:color w:val="000000" w:themeColor="text1"/>
          <w:sz w:val="16"/>
          <w:szCs w:val="16"/>
        </w:rPr>
        <w:t>.</w:t>
      </w:r>
      <w:r w:rsidR="009E59D1" w:rsidRPr="00E836E6">
        <w:rPr>
          <w:rFonts w:ascii="Verdana" w:hAnsi="Verdana" w:cs="Arial"/>
          <w:b w:val="0"/>
          <w:bCs w:val="0"/>
          <w:i/>
          <w:color w:val="000000" w:themeColor="text1"/>
          <w:sz w:val="16"/>
          <w:szCs w:val="16"/>
        </w:rPr>
        <w:t xml:space="preserve"> </w:t>
      </w:r>
    </w:p>
    <w:p w14:paraId="14ED3D74" w14:textId="10A15D23"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V případě, že Zhotovitel poruší bezpečnostní předpisy při realiza</w:t>
      </w:r>
      <w:r w:rsidR="00152D8E" w:rsidRPr="002A7C09">
        <w:rPr>
          <w:rFonts w:ascii="Verdana" w:hAnsi="Verdana" w:cs="Arial"/>
          <w:b w:val="0"/>
          <w:bCs w:val="0"/>
          <w:i/>
          <w:color w:val="000000" w:themeColor="text1"/>
          <w:sz w:val="16"/>
          <w:szCs w:val="16"/>
        </w:rPr>
        <w:t xml:space="preserve">ci stavby, zaplatí Objednateli </w:t>
      </w:r>
      <w:r w:rsidRPr="002A7C09">
        <w:rPr>
          <w:rFonts w:ascii="Verdana" w:hAnsi="Verdana" w:cs="Arial"/>
          <w:b w:val="0"/>
          <w:bCs w:val="0"/>
          <w:i/>
          <w:color w:val="000000" w:themeColor="text1"/>
          <w:sz w:val="16"/>
          <w:szCs w:val="16"/>
        </w:rPr>
        <w:t xml:space="preserve">smluvní pokutu ve výši </w:t>
      </w:r>
      <w:r w:rsidR="009D45BC">
        <w:rPr>
          <w:rFonts w:ascii="Verdana" w:hAnsi="Verdana" w:cs="Arial"/>
          <w:b w:val="0"/>
          <w:bCs w:val="0"/>
          <w:i/>
          <w:color w:val="000000" w:themeColor="text1"/>
          <w:sz w:val="16"/>
          <w:szCs w:val="16"/>
        </w:rPr>
        <w:t>2</w:t>
      </w:r>
      <w:r w:rsidR="00E836E6" w:rsidRPr="002A7C09">
        <w:rPr>
          <w:rFonts w:ascii="Verdana" w:hAnsi="Verdana" w:cs="Arial"/>
          <w:b w:val="0"/>
          <w:bCs w:val="0"/>
          <w:i/>
          <w:color w:val="000000" w:themeColor="text1"/>
          <w:sz w:val="16"/>
          <w:szCs w:val="16"/>
        </w:rPr>
        <w:t>.000, -</w:t>
      </w:r>
      <w:r w:rsidRPr="002A7C09">
        <w:rPr>
          <w:rFonts w:ascii="Verdana" w:hAnsi="Verdana" w:cs="Arial"/>
          <w:b w:val="0"/>
          <w:bCs w:val="0"/>
          <w:i/>
          <w:color w:val="000000" w:themeColor="text1"/>
          <w:sz w:val="16"/>
          <w:szCs w:val="16"/>
        </w:rPr>
        <w:t xml:space="preserve"> Kč za každý zjištěný případ porušení.</w:t>
      </w:r>
      <w:r w:rsidR="00E70D0C" w:rsidRPr="002A7C09">
        <w:rPr>
          <w:rFonts w:ascii="Verdana" w:hAnsi="Verdana" w:cs="Arial"/>
          <w:b w:val="0"/>
          <w:bCs w:val="0"/>
          <w:i/>
          <w:color w:val="000000" w:themeColor="text1"/>
          <w:sz w:val="16"/>
          <w:szCs w:val="16"/>
        </w:rPr>
        <w:t xml:space="preserve"> Smluvní strany mohou sjednat písemnou dohodou ceník smluvních pokut za dílčí porušení bezpečnostních předpisů, pokud však nedojde k dohodě, platí smluvní pokuta sje</w:t>
      </w:r>
      <w:r w:rsidR="00584DF3" w:rsidRPr="002A7C09">
        <w:rPr>
          <w:rFonts w:ascii="Verdana" w:hAnsi="Verdana" w:cs="Arial"/>
          <w:b w:val="0"/>
          <w:bCs w:val="0"/>
          <w:i/>
          <w:color w:val="000000" w:themeColor="text1"/>
          <w:sz w:val="16"/>
          <w:szCs w:val="16"/>
        </w:rPr>
        <w:t>d</w:t>
      </w:r>
      <w:r w:rsidR="00E70D0C" w:rsidRPr="002A7C09">
        <w:rPr>
          <w:rFonts w:ascii="Verdana" w:hAnsi="Verdana" w:cs="Arial"/>
          <w:b w:val="0"/>
          <w:bCs w:val="0"/>
          <w:i/>
          <w:color w:val="000000" w:themeColor="text1"/>
          <w:sz w:val="16"/>
          <w:szCs w:val="16"/>
        </w:rPr>
        <w:t>naná v tomto odstavci.</w:t>
      </w:r>
      <w:r w:rsidR="009E59D1" w:rsidRPr="002A7C09">
        <w:rPr>
          <w:rFonts w:ascii="Verdana" w:hAnsi="Verdana" w:cs="Arial"/>
          <w:b w:val="0"/>
          <w:bCs w:val="0"/>
          <w:i/>
          <w:color w:val="000000" w:themeColor="text1"/>
          <w:sz w:val="16"/>
          <w:szCs w:val="16"/>
        </w:rPr>
        <w:t xml:space="preserve"> </w:t>
      </w:r>
    </w:p>
    <w:p w14:paraId="25E1EE83" w14:textId="30AC2532"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 xml:space="preserve">V případě, že Zhotovitel </w:t>
      </w:r>
      <w:r w:rsidR="009633E2" w:rsidRPr="002A7C09">
        <w:rPr>
          <w:rFonts w:ascii="Verdana" w:hAnsi="Verdana" w:cs="Arial"/>
          <w:b w:val="0"/>
          <w:bCs w:val="0"/>
          <w:i/>
          <w:color w:val="000000" w:themeColor="text1"/>
          <w:sz w:val="16"/>
          <w:szCs w:val="16"/>
        </w:rPr>
        <w:t xml:space="preserve">bude v prodlení s plněním svých závazků, jejichž </w:t>
      </w:r>
      <w:r w:rsidRPr="002A7C09">
        <w:rPr>
          <w:rFonts w:ascii="Verdana" w:hAnsi="Verdana" w:cs="Arial"/>
          <w:b w:val="0"/>
          <w:bCs w:val="0"/>
          <w:i/>
          <w:color w:val="000000" w:themeColor="text1"/>
          <w:sz w:val="16"/>
          <w:szCs w:val="16"/>
        </w:rPr>
        <w:t xml:space="preserve">termíny </w:t>
      </w:r>
      <w:r w:rsidR="009633E2" w:rsidRPr="002A7C09">
        <w:rPr>
          <w:rFonts w:ascii="Verdana" w:hAnsi="Verdana" w:cs="Arial"/>
          <w:b w:val="0"/>
          <w:bCs w:val="0"/>
          <w:i/>
          <w:color w:val="000000" w:themeColor="text1"/>
          <w:sz w:val="16"/>
          <w:szCs w:val="16"/>
        </w:rPr>
        <w:t xml:space="preserve">byly </w:t>
      </w:r>
      <w:r w:rsidRPr="002A7C09">
        <w:rPr>
          <w:rFonts w:ascii="Verdana" w:hAnsi="Verdana" w:cs="Arial"/>
          <w:b w:val="0"/>
          <w:bCs w:val="0"/>
          <w:i/>
          <w:color w:val="000000" w:themeColor="text1"/>
          <w:sz w:val="16"/>
          <w:szCs w:val="16"/>
        </w:rPr>
        <w:t xml:space="preserve">sjednané s Objednatelem v průběhu provádění díla ve stavebním deníku, v zápisech z kontrolních dnů nebo v jiných písemných dokumentech vyhotovených mezi Zhotovitelem a Objednatelem </w:t>
      </w:r>
      <w:r w:rsidRPr="00E836E6">
        <w:rPr>
          <w:rFonts w:ascii="Verdana" w:hAnsi="Verdana" w:cs="Arial"/>
          <w:b w:val="0"/>
          <w:bCs w:val="0"/>
          <w:i/>
          <w:color w:val="000000" w:themeColor="text1"/>
          <w:sz w:val="16"/>
          <w:szCs w:val="16"/>
        </w:rPr>
        <w:t>podle odst</w:t>
      </w:r>
      <w:r w:rsidR="00D1535D" w:rsidRPr="00E836E6">
        <w:rPr>
          <w:rFonts w:ascii="Verdana" w:hAnsi="Verdana" w:cs="Arial"/>
          <w:b w:val="0"/>
          <w:bCs w:val="0"/>
          <w:i/>
          <w:color w:val="000000" w:themeColor="text1"/>
          <w:sz w:val="16"/>
          <w:szCs w:val="16"/>
        </w:rPr>
        <w:t>av</w:t>
      </w:r>
      <w:r w:rsidR="0015547D" w:rsidRPr="00E836E6">
        <w:rPr>
          <w:rFonts w:ascii="Verdana" w:hAnsi="Verdana" w:cs="Arial"/>
          <w:b w:val="0"/>
          <w:bCs w:val="0"/>
          <w:i/>
          <w:color w:val="000000" w:themeColor="text1"/>
          <w:sz w:val="16"/>
          <w:szCs w:val="16"/>
        </w:rPr>
        <w:t>c</w:t>
      </w:r>
      <w:r w:rsidR="00D1535D" w:rsidRPr="00E836E6">
        <w:rPr>
          <w:rFonts w:ascii="Verdana" w:hAnsi="Verdana" w:cs="Arial"/>
          <w:b w:val="0"/>
          <w:bCs w:val="0"/>
          <w:i/>
          <w:color w:val="000000" w:themeColor="text1"/>
          <w:sz w:val="16"/>
          <w:szCs w:val="16"/>
        </w:rPr>
        <w:t xml:space="preserve">e </w:t>
      </w:r>
      <w:r w:rsidRPr="00E836E6">
        <w:rPr>
          <w:rFonts w:ascii="Verdana" w:hAnsi="Verdana" w:cs="Arial"/>
          <w:b w:val="0"/>
          <w:bCs w:val="0"/>
          <w:i/>
          <w:color w:val="000000" w:themeColor="text1"/>
          <w:sz w:val="16"/>
          <w:szCs w:val="16"/>
        </w:rPr>
        <w:t>1</w:t>
      </w:r>
      <w:r w:rsidR="00E836E6">
        <w:rPr>
          <w:rFonts w:ascii="Verdana" w:hAnsi="Verdana" w:cs="Arial"/>
          <w:b w:val="0"/>
          <w:bCs w:val="0"/>
          <w:i/>
          <w:color w:val="000000" w:themeColor="text1"/>
          <w:sz w:val="16"/>
          <w:szCs w:val="16"/>
        </w:rPr>
        <w:t>1</w:t>
      </w:r>
      <w:r w:rsidRPr="00E836E6">
        <w:rPr>
          <w:rFonts w:ascii="Verdana" w:hAnsi="Verdana" w:cs="Arial"/>
          <w:b w:val="0"/>
          <w:bCs w:val="0"/>
          <w:i/>
          <w:color w:val="000000" w:themeColor="text1"/>
          <w:sz w:val="16"/>
          <w:szCs w:val="16"/>
        </w:rPr>
        <w:t>.</w:t>
      </w:r>
      <w:r w:rsidR="002A7C09" w:rsidRPr="00E836E6">
        <w:rPr>
          <w:rFonts w:ascii="Verdana" w:hAnsi="Verdana" w:cs="Arial"/>
          <w:b w:val="0"/>
          <w:bCs w:val="0"/>
          <w:i/>
          <w:color w:val="000000" w:themeColor="text1"/>
          <w:sz w:val="16"/>
          <w:szCs w:val="16"/>
        </w:rPr>
        <w:t>8</w:t>
      </w:r>
      <w:r w:rsidRPr="00E836E6">
        <w:rPr>
          <w:rFonts w:ascii="Verdana" w:hAnsi="Verdana" w:cs="Arial"/>
          <w:b w:val="0"/>
          <w:bCs w:val="0"/>
          <w:i/>
          <w:color w:val="000000" w:themeColor="text1"/>
          <w:sz w:val="16"/>
          <w:szCs w:val="16"/>
        </w:rPr>
        <w:t>.</w:t>
      </w:r>
      <w:r w:rsidR="00D1535D" w:rsidRPr="00E836E6">
        <w:rPr>
          <w:rFonts w:ascii="Verdana" w:hAnsi="Verdana" w:cs="Arial"/>
          <w:b w:val="0"/>
          <w:bCs w:val="0"/>
          <w:i/>
          <w:color w:val="000000" w:themeColor="text1"/>
          <w:sz w:val="16"/>
          <w:szCs w:val="16"/>
        </w:rPr>
        <w:t xml:space="preserve"> článku X</w:t>
      </w:r>
      <w:r w:rsidR="00E836E6">
        <w:rPr>
          <w:rFonts w:ascii="Verdana" w:hAnsi="Verdana" w:cs="Arial"/>
          <w:b w:val="0"/>
          <w:bCs w:val="0"/>
          <w:i/>
          <w:color w:val="000000" w:themeColor="text1"/>
          <w:sz w:val="16"/>
          <w:szCs w:val="16"/>
        </w:rPr>
        <w:t>I</w:t>
      </w:r>
      <w:r w:rsidR="00D1535D" w:rsidRPr="00E836E6">
        <w:rPr>
          <w:rFonts w:ascii="Verdana" w:hAnsi="Verdana" w:cs="Arial"/>
          <w:b w:val="0"/>
          <w:bCs w:val="0"/>
          <w:i/>
          <w:color w:val="000000" w:themeColor="text1"/>
          <w:sz w:val="16"/>
          <w:szCs w:val="16"/>
        </w:rPr>
        <w:t xml:space="preserve">. </w:t>
      </w:r>
      <w:r w:rsidRPr="00E836E6">
        <w:rPr>
          <w:rFonts w:ascii="Verdana" w:hAnsi="Verdana" w:cs="Arial"/>
          <w:b w:val="0"/>
          <w:bCs w:val="0"/>
          <w:i/>
          <w:color w:val="000000" w:themeColor="text1"/>
          <w:sz w:val="16"/>
          <w:szCs w:val="16"/>
        </w:rPr>
        <w:t xml:space="preserve"> tét</w:t>
      </w:r>
      <w:r w:rsidR="00152D8E" w:rsidRPr="00E836E6">
        <w:rPr>
          <w:rFonts w:ascii="Verdana" w:hAnsi="Verdana" w:cs="Arial"/>
          <w:b w:val="0"/>
          <w:bCs w:val="0"/>
          <w:i/>
          <w:color w:val="000000" w:themeColor="text1"/>
          <w:sz w:val="16"/>
          <w:szCs w:val="16"/>
        </w:rPr>
        <w:t>o smlouvy</w:t>
      </w:r>
      <w:r w:rsidR="00152D8E" w:rsidRPr="002A7C09">
        <w:rPr>
          <w:rFonts w:ascii="Verdana" w:hAnsi="Verdana" w:cs="Arial"/>
          <w:b w:val="0"/>
          <w:bCs w:val="0"/>
          <w:i/>
          <w:color w:val="000000" w:themeColor="text1"/>
          <w:sz w:val="16"/>
          <w:szCs w:val="16"/>
        </w:rPr>
        <w:t xml:space="preserve">, zaplatí Objednateli </w:t>
      </w:r>
      <w:r w:rsidRPr="002A7C09">
        <w:rPr>
          <w:rFonts w:ascii="Verdana" w:hAnsi="Verdana" w:cs="Arial"/>
          <w:b w:val="0"/>
          <w:bCs w:val="0"/>
          <w:i/>
          <w:color w:val="000000" w:themeColor="text1"/>
          <w:sz w:val="16"/>
          <w:szCs w:val="16"/>
        </w:rPr>
        <w:t>smluvní p</w:t>
      </w:r>
      <w:r w:rsidR="00152D8E" w:rsidRPr="002A7C09">
        <w:rPr>
          <w:rFonts w:ascii="Verdana" w:hAnsi="Verdana" w:cs="Arial"/>
          <w:b w:val="0"/>
          <w:bCs w:val="0"/>
          <w:i/>
          <w:color w:val="000000" w:themeColor="text1"/>
          <w:sz w:val="16"/>
          <w:szCs w:val="16"/>
        </w:rPr>
        <w:t xml:space="preserve">okutu ve výši </w:t>
      </w:r>
      <w:r w:rsidR="00E836E6">
        <w:rPr>
          <w:rFonts w:ascii="Verdana" w:hAnsi="Verdana" w:cs="Arial"/>
          <w:b w:val="0"/>
          <w:bCs w:val="0"/>
          <w:i/>
          <w:color w:val="000000" w:themeColor="text1"/>
          <w:sz w:val="16"/>
          <w:szCs w:val="16"/>
        </w:rPr>
        <w:t>1.0</w:t>
      </w:r>
      <w:r w:rsidR="00E836E6" w:rsidRPr="002A7C09">
        <w:rPr>
          <w:rFonts w:ascii="Verdana" w:hAnsi="Verdana" w:cs="Arial"/>
          <w:b w:val="0"/>
          <w:bCs w:val="0"/>
          <w:i/>
          <w:color w:val="000000" w:themeColor="text1"/>
          <w:sz w:val="16"/>
          <w:szCs w:val="16"/>
        </w:rPr>
        <w:t>00, -</w:t>
      </w:r>
      <w:r w:rsidR="00152D8E" w:rsidRPr="002A7C09">
        <w:rPr>
          <w:rFonts w:ascii="Verdana" w:hAnsi="Verdana" w:cs="Arial"/>
          <w:b w:val="0"/>
          <w:bCs w:val="0"/>
          <w:i/>
          <w:color w:val="000000" w:themeColor="text1"/>
          <w:sz w:val="16"/>
          <w:szCs w:val="16"/>
        </w:rPr>
        <w:t xml:space="preserve"> Kč za každý</w:t>
      </w:r>
      <w:r w:rsidRPr="002A7C09">
        <w:rPr>
          <w:rFonts w:ascii="Verdana" w:hAnsi="Verdana" w:cs="Arial"/>
          <w:b w:val="0"/>
          <w:bCs w:val="0"/>
          <w:i/>
          <w:color w:val="000000" w:themeColor="text1"/>
          <w:sz w:val="16"/>
          <w:szCs w:val="16"/>
        </w:rPr>
        <w:t xml:space="preserve"> případ a každý den prodlení.</w:t>
      </w:r>
      <w:r w:rsidR="009E59D1" w:rsidRPr="002A7C09">
        <w:rPr>
          <w:rFonts w:ascii="Verdana" w:hAnsi="Verdana" w:cs="Arial"/>
          <w:b w:val="0"/>
          <w:bCs w:val="0"/>
          <w:i/>
          <w:color w:val="000000" w:themeColor="text1"/>
          <w:sz w:val="16"/>
          <w:szCs w:val="16"/>
        </w:rPr>
        <w:t xml:space="preserve"> </w:t>
      </w:r>
    </w:p>
    <w:p w14:paraId="3579719A" w14:textId="77777777"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 xml:space="preserve">Pokud se na porušení povinnosti Zhotovitele vztahuje smluvní pokuta a zároveň zajištění bankovní zárukou, rozhodne Objednatel, který způsob zajištění </w:t>
      </w:r>
      <w:r w:rsidR="00152D8E" w:rsidRPr="002A7C09">
        <w:rPr>
          <w:rFonts w:ascii="Verdana" w:hAnsi="Verdana" w:cs="Arial"/>
          <w:b w:val="0"/>
          <w:bCs w:val="0"/>
          <w:i/>
          <w:color w:val="000000" w:themeColor="text1"/>
          <w:sz w:val="16"/>
          <w:szCs w:val="16"/>
        </w:rPr>
        <w:t>povinností Zhotovitele využije.</w:t>
      </w:r>
    </w:p>
    <w:p w14:paraId="2D88589A" w14:textId="77777777"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Smluvní pokutou není jakkoliv dotčeno právo na náhradu škody z téhož titulu. Smluvní pokuta je splatná prvního dne poté, kdy došlo k porušení jí zajišťované povinnosti.</w:t>
      </w:r>
    </w:p>
    <w:p w14:paraId="6CC30F09" w14:textId="77777777"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Pokud závazek provést dílo zanikne řádným ukončením díla, nezaniká nárok na smluvní pokutu, která souvisí s </w:t>
      </w:r>
      <w:r w:rsidR="0015547D" w:rsidRPr="002A7C09">
        <w:rPr>
          <w:rFonts w:ascii="Verdana" w:hAnsi="Verdana" w:cs="Arial"/>
          <w:b w:val="0"/>
          <w:bCs w:val="0"/>
          <w:i/>
          <w:color w:val="000000" w:themeColor="text1"/>
          <w:sz w:val="16"/>
          <w:szCs w:val="16"/>
        </w:rPr>
        <w:t>dřívějším porušením povinností.</w:t>
      </w:r>
    </w:p>
    <w:p w14:paraId="7713B34C" w14:textId="77777777"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 xml:space="preserve">Smluvní pokuty podle této smlouvy mohou být uplatněny vedle sebe, tzn., že je-li jedním jednáním či opomenutím Zhotovitele porušeno více povinností vyplývajících mu z této smlouvy zajištěných </w:t>
      </w:r>
      <w:r w:rsidR="00A05036" w:rsidRPr="002A7C09">
        <w:rPr>
          <w:rFonts w:ascii="Verdana" w:hAnsi="Verdana" w:cs="Arial"/>
          <w:b w:val="0"/>
          <w:bCs w:val="0"/>
          <w:i/>
          <w:color w:val="000000" w:themeColor="text1"/>
          <w:sz w:val="16"/>
          <w:szCs w:val="16"/>
        </w:rPr>
        <w:t>smluvními pokutami</w:t>
      </w:r>
      <w:r w:rsidRPr="002A7C09">
        <w:rPr>
          <w:rFonts w:ascii="Verdana" w:hAnsi="Verdana" w:cs="Arial"/>
          <w:b w:val="0"/>
          <w:bCs w:val="0"/>
          <w:i/>
          <w:color w:val="000000" w:themeColor="text1"/>
          <w:sz w:val="16"/>
          <w:szCs w:val="16"/>
        </w:rPr>
        <w:t>, je Objednatel oprávněn všechny tyto smluvní pokuty uplatnit a Zhotovitel je povinen se všem takto uplatněným smluvním pokutám podřídit.</w:t>
      </w:r>
    </w:p>
    <w:p w14:paraId="380CA1BA" w14:textId="77777777" w:rsidR="002A7C09" w:rsidRDefault="00092A40"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Objednatel je oprávněn započíst smluvní pokuty proti pohledávce Zhotovitele. Zhotovitel není oprávněn jednostranně započíst pohledávky proti pohledávkám Objednatele.</w:t>
      </w:r>
    </w:p>
    <w:p w14:paraId="18C6BD77" w14:textId="77777777" w:rsidR="002A7C09" w:rsidRDefault="00C7185C"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E836E6">
        <w:rPr>
          <w:rFonts w:ascii="Verdana" w:hAnsi="Verdana" w:cs="Arial"/>
          <w:b w:val="0"/>
          <w:bCs w:val="0"/>
          <w:i/>
          <w:color w:val="000000" w:themeColor="text1"/>
          <w:sz w:val="16"/>
          <w:szCs w:val="16"/>
        </w:rPr>
        <w:t>V případě, že Objednatel bude v prodlení s úhradou úplné faktury, zaplatí úrok z prodlení ve výši 0,015 % z dlužné částky za každý den prodlení.</w:t>
      </w:r>
    </w:p>
    <w:p w14:paraId="5E980640" w14:textId="2F8EEA7E" w:rsidR="00B00206" w:rsidRPr="002A7C09" w:rsidRDefault="00B00206" w:rsidP="00011F26">
      <w:pPr>
        <w:pStyle w:val="Nadpis6"/>
        <w:widowControl w:val="0"/>
        <w:numPr>
          <w:ilvl w:val="1"/>
          <w:numId w:val="44"/>
        </w:numPr>
        <w:spacing w:before="120" w:after="0"/>
        <w:ind w:left="851" w:hanging="851"/>
        <w:jc w:val="both"/>
        <w:rPr>
          <w:rFonts w:ascii="Verdana" w:hAnsi="Verdana" w:cs="Arial"/>
          <w:b w:val="0"/>
          <w:bCs w:val="0"/>
          <w:i/>
          <w:color w:val="000000" w:themeColor="text1"/>
          <w:sz w:val="16"/>
          <w:szCs w:val="16"/>
        </w:rPr>
      </w:pPr>
      <w:r w:rsidRPr="00E836E6">
        <w:rPr>
          <w:rFonts w:ascii="Verdana" w:hAnsi="Verdana" w:cs="Arial"/>
          <w:b w:val="0"/>
          <w:bCs w:val="0"/>
          <w:i/>
          <w:color w:val="000000" w:themeColor="text1"/>
          <w:sz w:val="16"/>
          <w:szCs w:val="16"/>
        </w:rPr>
        <w:lastRenderedPageBreak/>
        <w:t xml:space="preserve">Objednatel je oprávněn v odůvodněných případech moderovat výši smluvní pokuty, která je sjednána touto smlouvou, s přihlédnutím k hodnotě zajišťované povinnosti ve smyslu ustanovení § 2051 OZ. Uplatnění tohoto práva </w:t>
      </w:r>
      <w:r w:rsidR="00914FA5" w:rsidRPr="00E836E6">
        <w:rPr>
          <w:rFonts w:ascii="Verdana" w:hAnsi="Verdana" w:cs="Arial"/>
          <w:b w:val="0"/>
          <w:bCs w:val="0"/>
          <w:i/>
          <w:color w:val="000000" w:themeColor="text1"/>
          <w:sz w:val="16"/>
          <w:szCs w:val="16"/>
        </w:rPr>
        <w:t>Objednatel</w:t>
      </w:r>
      <w:r w:rsidRPr="00E836E6">
        <w:rPr>
          <w:rFonts w:ascii="Verdana" w:hAnsi="Verdana" w:cs="Arial"/>
          <w:b w:val="0"/>
          <w:bCs w:val="0"/>
          <w:i/>
          <w:color w:val="000000" w:themeColor="text1"/>
          <w:sz w:val="16"/>
          <w:szCs w:val="16"/>
        </w:rPr>
        <w:t xml:space="preserve">e nelze ze strany </w:t>
      </w:r>
      <w:r w:rsidR="00764C2E" w:rsidRPr="00E836E6">
        <w:rPr>
          <w:rFonts w:ascii="Verdana" w:hAnsi="Verdana" w:cs="Arial"/>
          <w:b w:val="0"/>
          <w:bCs w:val="0"/>
          <w:i/>
          <w:color w:val="000000" w:themeColor="text1"/>
          <w:sz w:val="16"/>
          <w:szCs w:val="16"/>
        </w:rPr>
        <w:t>Zhotovitel</w:t>
      </w:r>
      <w:r w:rsidRPr="00E836E6">
        <w:rPr>
          <w:rFonts w:ascii="Verdana" w:hAnsi="Verdana" w:cs="Arial"/>
          <w:b w:val="0"/>
          <w:bCs w:val="0"/>
          <w:i/>
          <w:color w:val="000000" w:themeColor="text1"/>
          <w:sz w:val="16"/>
          <w:szCs w:val="16"/>
        </w:rPr>
        <w:t>e vynutit.</w:t>
      </w:r>
    </w:p>
    <w:p w14:paraId="0138790D" w14:textId="5CC07641"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XV</w:t>
      </w:r>
      <w:r w:rsidR="00795426">
        <w:rPr>
          <w:rFonts w:ascii="Verdana" w:hAnsi="Verdana" w:cs="Arial"/>
          <w:b/>
          <w:i/>
        </w:rPr>
        <w:t>I</w:t>
      </w:r>
      <w:r w:rsidRPr="0074757C">
        <w:rPr>
          <w:rFonts w:ascii="Verdana" w:hAnsi="Verdana" w:cs="Arial"/>
          <w:b/>
          <w:i/>
        </w:rPr>
        <w:t>. Odstoupení od smlouvy</w:t>
      </w:r>
    </w:p>
    <w:p w14:paraId="636D53EF" w14:textId="644183D1"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795426">
        <w:rPr>
          <w:rFonts w:ascii="Verdana" w:hAnsi="Verdana" w:cs="Arial"/>
          <w:b w:val="0"/>
          <w:bCs w:val="0"/>
          <w:i/>
          <w:color w:val="000000" w:themeColor="text1"/>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w:t>
      </w:r>
      <w:r w:rsidR="00451610" w:rsidRPr="00795426">
        <w:rPr>
          <w:rFonts w:ascii="Verdana" w:hAnsi="Verdana" w:cs="Arial"/>
          <w:b w:val="0"/>
          <w:bCs w:val="0"/>
          <w:i/>
          <w:color w:val="00B050"/>
          <w:sz w:val="16"/>
          <w:szCs w:val="16"/>
        </w:rPr>
        <w:t xml:space="preserve"> </w:t>
      </w:r>
      <w:r w:rsidRPr="00795426">
        <w:rPr>
          <w:rFonts w:ascii="Verdana" w:hAnsi="Verdana" w:cs="Arial"/>
          <w:b w:val="0"/>
          <w:bCs w:val="0"/>
          <w:i/>
          <w:color w:val="000000" w:themeColor="text1"/>
          <w:sz w:val="16"/>
          <w:szCs w:val="16"/>
        </w:rPr>
        <w:t>v ostatních případech se má za to, že porušení podstatné není.</w:t>
      </w:r>
    </w:p>
    <w:p w14:paraId="1906627C" w14:textId="77777777"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Strana může od smlouvy odstoupit bez zbytečného odkladu poté, co z chování druhé strany nepochybně vyplyne, že poruší smlouvu podstatným způsobem, a nedá-li na výzvu oprávněné strany přiměřenou jistotu.</w:t>
      </w:r>
    </w:p>
    <w:p w14:paraId="5742EF7B" w14:textId="77777777"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Jakmile strana oprávněná odstoupit od smlouvy oznámí druhé straně, že od smlouvy odstupuje, nebo že na smlouvě setrvává, nemůže volbu již sama změnit.</w:t>
      </w:r>
    </w:p>
    <w:p w14:paraId="4215B517" w14:textId="77777777"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Mohla-li strana odstoupit od smlouvy pro podstatné porušení smluvní povinnosti a nevyužila své právo, nebrání jí to odstoupit od smlouvy později s odkazem na obdobné jednání druhé strany.</w:t>
      </w:r>
    </w:p>
    <w:p w14:paraId="759B74E7" w14:textId="77777777"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Odstoupením od smlouvy se závazek zrušuje od počátku.</w:t>
      </w:r>
    </w:p>
    <w:p w14:paraId="0707A4FB" w14:textId="77777777"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Plnil-li dlužník zčásti, může věřitel od smlouvy odstoupit jen ohledně nesplněného zbytku plnění. Nemá-li však částečné plnění pro věřitele význam, může věřitel od smlouvy odstoupit ohledně celého plnění.</w:t>
      </w:r>
    </w:p>
    <w:p w14:paraId="22427C8B" w14:textId="77777777"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 xml:space="preserve">Zavazuje-li smlouva dlužníka k nepřetržité či opakované činnosti nebo k postupnému dílčímu plnění, může věřitel od smlouvy odstoupit jen s účinky do budoucna. To neplatí, nemají-li </w:t>
      </w:r>
      <w:r w:rsidR="005E6B22" w:rsidRPr="002A7C09">
        <w:rPr>
          <w:rFonts w:ascii="Verdana" w:hAnsi="Verdana" w:cs="Arial"/>
          <w:b w:val="0"/>
          <w:bCs w:val="0"/>
          <w:i/>
          <w:color w:val="000000" w:themeColor="text1"/>
          <w:sz w:val="16"/>
          <w:szCs w:val="16"/>
        </w:rPr>
        <w:t>již přijatá dílčí plnění sama o </w:t>
      </w:r>
      <w:r w:rsidRPr="002A7C09">
        <w:rPr>
          <w:rFonts w:ascii="Verdana" w:hAnsi="Verdana" w:cs="Arial"/>
          <w:b w:val="0"/>
          <w:bCs w:val="0"/>
          <w:i/>
          <w:color w:val="000000" w:themeColor="text1"/>
          <w:sz w:val="16"/>
          <w:szCs w:val="16"/>
        </w:rPr>
        <w:t>sobě pro věřitele význam.</w:t>
      </w:r>
    </w:p>
    <w:p w14:paraId="240F3D9E" w14:textId="649EF780"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Odstoupením od smlouvy zanikají v rozsahu jeho účinků práva a povinnosti stran. Tím nejsou dotčena práva třetích osob nabytá v dobré víře</w:t>
      </w:r>
      <w:r w:rsidR="002A7C09">
        <w:rPr>
          <w:rFonts w:ascii="Verdana" w:hAnsi="Verdana" w:cs="Arial"/>
          <w:b w:val="0"/>
          <w:bCs w:val="0"/>
          <w:i/>
          <w:color w:val="000000" w:themeColor="text1"/>
          <w:sz w:val="16"/>
          <w:szCs w:val="16"/>
        </w:rPr>
        <w:t>.</w:t>
      </w:r>
    </w:p>
    <w:p w14:paraId="2A0A8DD5" w14:textId="77777777" w:rsidR="002A7C09" w:rsidRDefault="009F50D7"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3730282D" w14:textId="77777777" w:rsidR="002A7C09" w:rsidRDefault="006356D3"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 xml:space="preserve">Objednatel </w:t>
      </w:r>
      <w:r w:rsidR="0044719E" w:rsidRPr="002A7C09">
        <w:rPr>
          <w:rFonts w:ascii="Verdana" w:hAnsi="Verdana" w:cs="Arial"/>
          <w:b w:val="0"/>
          <w:bCs w:val="0"/>
          <w:i/>
          <w:color w:val="000000" w:themeColor="text1"/>
          <w:sz w:val="16"/>
          <w:szCs w:val="16"/>
        </w:rPr>
        <w:t xml:space="preserve">může </w:t>
      </w:r>
      <w:r w:rsidRPr="002A7C09">
        <w:rPr>
          <w:rFonts w:ascii="Verdana" w:hAnsi="Verdana" w:cs="Arial"/>
          <w:b w:val="0"/>
          <w:bCs w:val="0"/>
          <w:i/>
          <w:color w:val="000000" w:themeColor="text1"/>
          <w:sz w:val="16"/>
          <w:szCs w:val="16"/>
        </w:rPr>
        <w:t xml:space="preserve">tuto smlouvu </w:t>
      </w:r>
      <w:r w:rsidR="0044719E" w:rsidRPr="002A7C09">
        <w:rPr>
          <w:rFonts w:ascii="Verdana" w:hAnsi="Verdana" w:cs="Arial"/>
          <w:b w:val="0"/>
          <w:bCs w:val="0"/>
          <w:i/>
          <w:color w:val="000000" w:themeColor="text1"/>
          <w:sz w:val="16"/>
          <w:szCs w:val="16"/>
        </w:rPr>
        <w:t xml:space="preserve">vypovědět nebo od ní odstoupit v případě, že </w:t>
      </w:r>
      <w:r w:rsidRPr="002A7C09">
        <w:rPr>
          <w:rFonts w:ascii="Verdana" w:hAnsi="Verdana" w:cs="Arial"/>
          <w:b w:val="0"/>
          <w:bCs w:val="0"/>
          <w:i/>
          <w:color w:val="000000" w:themeColor="text1"/>
          <w:sz w:val="16"/>
          <w:szCs w:val="16"/>
        </w:rPr>
        <w:t>v jejím plnění nelze pokračovat</w:t>
      </w:r>
      <w:r w:rsidR="0044719E" w:rsidRPr="002A7C09">
        <w:rPr>
          <w:rFonts w:ascii="Verdana" w:hAnsi="Verdana" w:cs="Arial"/>
          <w:b w:val="0"/>
          <w:bCs w:val="0"/>
          <w:i/>
          <w:color w:val="000000" w:themeColor="text1"/>
          <w:sz w:val="16"/>
          <w:szCs w:val="16"/>
        </w:rPr>
        <w:t>.</w:t>
      </w:r>
    </w:p>
    <w:p w14:paraId="5BF20D6D" w14:textId="255B35EA" w:rsidR="0044719E" w:rsidRPr="002A7C09" w:rsidRDefault="00C55ABF"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Objednatel</w:t>
      </w:r>
      <w:r w:rsidR="0044719E" w:rsidRPr="002A7C09">
        <w:rPr>
          <w:rFonts w:ascii="Verdana" w:hAnsi="Verdana" w:cs="Arial"/>
          <w:b w:val="0"/>
          <w:bCs w:val="0"/>
          <w:i/>
          <w:color w:val="000000" w:themeColor="text1"/>
          <w:sz w:val="16"/>
          <w:szCs w:val="16"/>
        </w:rPr>
        <w:t xml:space="preserve"> může </w:t>
      </w:r>
      <w:r w:rsidRPr="002A7C09">
        <w:rPr>
          <w:rFonts w:ascii="Verdana" w:hAnsi="Verdana" w:cs="Arial"/>
          <w:b w:val="0"/>
          <w:bCs w:val="0"/>
          <w:i/>
          <w:color w:val="000000" w:themeColor="text1"/>
          <w:sz w:val="16"/>
          <w:szCs w:val="16"/>
        </w:rPr>
        <w:t>tuto</w:t>
      </w:r>
      <w:r w:rsidR="0044719E" w:rsidRPr="002A7C09">
        <w:rPr>
          <w:rFonts w:ascii="Verdana" w:hAnsi="Verdana" w:cs="Arial"/>
          <w:b w:val="0"/>
          <w:bCs w:val="0"/>
          <w:i/>
          <w:color w:val="000000" w:themeColor="text1"/>
          <w:sz w:val="16"/>
          <w:szCs w:val="16"/>
        </w:rPr>
        <w:t xml:space="preserve"> smlouv</w:t>
      </w:r>
      <w:r w:rsidRPr="002A7C09">
        <w:rPr>
          <w:rFonts w:ascii="Verdana" w:hAnsi="Verdana" w:cs="Arial"/>
          <w:b w:val="0"/>
          <w:bCs w:val="0"/>
          <w:i/>
          <w:color w:val="000000" w:themeColor="text1"/>
          <w:sz w:val="16"/>
          <w:szCs w:val="16"/>
        </w:rPr>
        <w:t>u</w:t>
      </w:r>
      <w:r w:rsidR="0044719E" w:rsidRPr="002A7C09">
        <w:rPr>
          <w:rFonts w:ascii="Verdana" w:hAnsi="Verdana" w:cs="Arial"/>
          <w:b w:val="0"/>
          <w:bCs w:val="0"/>
          <w:i/>
          <w:color w:val="000000" w:themeColor="text1"/>
          <w:sz w:val="16"/>
          <w:szCs w:val="16"/>
        </w:rPr>
        <w:t xml:space="preserve"> vypovědět nebo od ní odstoupit, a to bez zbytečného odkladu poté, co zjistí,</w:t>
      </w:r>
      <w:r w:rsidR="0044719E" w:rsidRPr="00E836E6">
        <w:rPr>
          <w:rFonts w:ascii="Verdana" w:hAnsi="Verdana" w:cs="Arial"/>
          <w:b w:val="0"/>
          <w:bCs w:val="0"/>
          <w:i/>
          <w:color w:val="000000" w:themeColor="text1"/>
          <w:sz w:val="16"/>
          <w:szCs w:val="16"/>
        </w:rPr>
        <w:t xml:space="preserve"> že </w:t>
      </w:r>
      <w:r w:rsidRPr="00E836E6">
        <w:rPr>
          <w:rFonts w:ascii="Verdana" w:hAnsi="Verdana" w:cs="Arial"/>
          <w:b w:val="0"/>
          <w:bCs w:val="0"/>
          <w:i/>
          <w:color w:val="000000" w:themeColor="text1"/>
          <w:sz w:val="16"/>
          <w:szCs w:val="16"/>
        </w:rPr>
        <w:t xml:space="preserve">tato </w:t>
      </w:r>
      <w:r w:rsidR="0044719E" w:rsidRPr="00E836E6">
        <w:rPr>
          <w:rFonts w:ascii="Verdana" w:hAnsi="Verdana" w:cs="Arial"/>
          <w:b w:val="0"/>
          <w:bCs w:val="0"/>
          <w:i/>
          <w:color w:val="000000" w:themeColor="text1"/>
          <w:sz w:val="16"/>
          <w:szCs w:val="16"/>
        </w:rPr>
        <w:t>smlouva neměla být uzavřena, neboť</w:t>
      </w:r>
    </w:p>
    <w:p w14:paraId="6FF9EE94" w14:textId="3A9F44E7" w:rsidR="0044719E" w:rsidRPr="009E59D1" w:rsidRDefault="00C55ABF" w:rsidP="00011F26">
      <w:pPr>
        <w:pStyle w:val="Textpsmene"/>
        <w:widowControl w:val="0"/>
        <w:numPr>
          <w:ilvl w:val="0"/>
          <w:numId w:val="24"/>
        </w:numPr>
        <w:adjustRightInd w:val="0"/>
        <w:spacing w:before="60"/>
        <w:ind w:left="1701" w:hanging="850"/>
        <w:rPr>
          <w:rFonts w:ascii="Verdana" w:hAnsi="Verdana"/>
          <w:i/>
          <w:sz w:val="16"/>
          <w:szCs w:val="16"/>
        </w:rPr>
      </w:pPr>
      <w:r w:rsidRPr="009E59D1">
        <w:rPr>
          <w:rFonts w:ascii="Verdana" w:hAnsi="Verdana"/>
          <w:i/>
          <w:sz w:val="16"/>
          <w:szCs w:val="16"/>
        </w:rPr>
        <w:t xml:space="preserve">Zhotovitel jako </w:t>
      </w:r>
      <w:r w:rsidR="0044719E" w:rsidRPr="009E59D1">
        <w:rPr>
          <w:rFonts w:ascii="Verdana" w:hAnsi="Verdana"/>
          <w:i/>
          <w:sz w:val="16"/>
          <w:szCs w:val="16"/>
        </w:rPr>
        <w:t xml:space="preserve">vybraný dodavatel </w:t>
      </w:r>
      <w:r w:rsidRPr="009E59D1">
        <w:rPr>
          <w:rFonts w:ascii="Verdana" w:hAnsi="Verdana"/>
          <w:i/>
          <w:sz w:val="16"/>
          <w:szCs w:val="16"/>
        </w:rPr>
        <w:t xml:space="preserve">v zadávacím řízení na </w:t>
      </w:r>
      <w:r w:rsidR="002A7C09" w:rsidRPr="009E59D1">
        <w:rPr>
          <w:rFonts w:ascii="Verdana" w:hAnsi="Verdana"/>
          <w:i/>
          <w:sz w:val="16"/>
          <w:szCs w:val="16"/>
        </w:rPr>
        <w:t>základě,</w:t>
      </w:r>
      <w:r w:rsidRPr="009E59D1">
        <w:rPr>
          <w:rFonts w:ascii="Verdana" w:hAnsi="Verdana"/>
          <w:i/>
          <w:sz w:val="16"/>
          <w:szCs w:val="16"/>
        </w:rPr>
        <w:t xml:space="preserve"> kterého byla uzavřena tato smlouva, </w:t>
      </w:r>
      <w:r w:rsidR="0044719E" w:rsidRPr="009E59D1">
        <w:rPr>
          <w:rFonts w:ascii="Verdana" w:hAnsi="Verdana"/>
          <w:i/>
          <w:sz w:val="16"/>
          <w:szCs w:val="16"/>
        </w:rPr>
        <w:t>měl být vyloučen z účasti v zadávacím řízení,</w:t>
      </w:r>
    </w:p>
    <w:p w14:paraId="624297C1" w14:textId="21628CCE" w:rsidR="0044719E" w:rsidRPr="009E59D1" w:rsidRDefault="00C55ABF" w:rsidP="00011F26">
      <w:pPr>
        <w:pStyle w:val="Textpsmene"/>
        <w:widowControl w:val="0"/>
        <w:numPr>
          <w:ilvl w:val="0"/>
          <w:numId w:val="24"/>
        </w:numPr>
        <w:adjustRightInd w:val="0"/>
        <w:spacing w:before="60"/>
        <w:ind w:left="1701" w:hanging="850"/>
        <w:rPr>
          <w:rFonts w:ascii="Verdana" w:hAnsi="Verdana"/>
          <w:i/>
          <w:sz w:val="16"/>
          <w:szCs w:val="16"/>
        </w:rPr>
      </w:pPr>
      <w:r w:rsidRPr="009E59D1">
        <w:rPr>
          <w:rFonts w:ascii="Verdana" w:hAnsi="Verdana"/>
          <w:i/>
          <w:sz w:val="16"/>
          <w:szCs w:val="16"/>
        </w:rPr>
        <w:t xml:space="preserve">Zhotovitel jako vybraný dodavatel v zadávacím řízení na </w:t>
      </w:r>
      <w:r w:rsidR="00E836E6" w:rsidRPr="009E59D1">
        <w:rPr>
          <w:rFonts w:ascii="Verdana" w:hAnsi="Verdana"/>
          <w:i/>
          <w:sz w:val="16"/>
          <w:szCs w:val="16"/>
        </w:rPr>
        <w:t>základě,</w:t>
      </w:r>
      <w:r w:rsidRPr="009E59D1">
        <w:rPr>
          <w:rFonts w:ascii="Verdana" w:hAnsi="Verdana"/>
          <w:i/>
          <w:sz w:val="16"/>
          <w:szCs w:val="16"/>
        </w:rPr>
        <w:t xml:space="preserve"> kterého byla uzavřena tato smlouva, </w:t>
      </w:r>
      <w:r w:rsidR="0044719E" w:rsidRPr="009E59D1">
        <w:rPr>
          <w:rFonts w:ascii="Verdana" w:hAnsi="Verdana"/>
          <w:i/>
          <w:sz w:val="16"/>
          <w:szCs w:val="16"/>
        </w:rPr>
        <w:t xml:space="preserve">před zadáním veřejné zakázky předložil údaje, dokumenty, vzorky nebo modely, které neodpovídaly skutečnosti a měly nebo mohly mít vliv na výběr </w:t>
      </w:r>
      <w:r w:rsidRPr="009E59D1">
        <w:rPr>
          <w:rFonts w:ascii="Verdana" w:hAnsi="Verdana"/>
          <w:i/>
          <w:sz w:val="16"/>
          <w:szCs w:val="16"/>
        </w:rPr>
        <w:t>Zhotovitele</w:t>
      </w:r>
      <w:r w:rsidR="0044719E" w:rsidRPr="009E59D1">
        <w:rPr>
          <w:rFonts w:ascii="Verdana" w:hAnsi="Verdana"/>
          <w:i/>
          <w:sz w:val="16"/>
          <w:szCs w:val="16"/>
        </w:rPr>
        <w:t xml:space="preserve">, </w:t>
      </w:r>
    </w:p>
    <w:p w14:paraId="2FC4A7D9" w14:textId="77777777" w:rsidR="0044719E" w:rsidRPr="009E59D1" w:rsidRDefault="0044719E" w:rsidP="00430930">
      <w:pPr>
        <w:pStyle w:val="Textpsmene"/>
        <w:widowControl w:val="0"/>
        <w:numPr>
          <w:ilvl w:val="0"/>
          <w:numId w:val="0"/>
        </w:numPr>
        <w:adjustRightInd w:val="0"/>
        <w:spacing w:before="60"/>
        <w:ind w:left="851"/>
        <w:rPr>
          <w:rFonts w:ascii="Verdana" w:hAnsi="Verdana"/>
          <w:i/>
          <w:sz w:val="16"/>
          <w:szCs w:val="16"/>
        </w:rPr>
      </w:pPr>
      <w:r w:rsidRPr="009E59D1">
        <w:rPr>
          <w:rFonts w:ascii="Verdana" w:hAnsi="Verdana"/>
          <w:i/>
          <w:sz w:val="16"/>
          <w:szCs w:val="16"/>
        </w:rPr>
        <w:t>nebo</w:t>
      </w:r>
    </w:p>
    <w:p w14:paraId="366DE42B" w14:textId="77777777" w:rsidR="002A7C09" w:rsidRDefault="0044719E" w:rsidP="00011F26">
      <w:pPr>
        <w:pStyle w:val="Textpsmene"/>
        <w:widowControl w:val="0"/>
        <w:numPr>
          <w:ilvl w:val="0"/>
          <w:numId w:val="24"/>
        </w:numPr>
        <w:adjustRightInd w:val="0"/>
        <w:spacing w:before="60"/>
        <w:ind w:left="1701" w:hanging="850"/>
        <w:rPr>
          <w:rFonts w:ascii="Verdana" w:hAnsi="Verdana"/>
          <w:i/>
          <w:sz w:val="16"/>
          <w:szCs w:val="16"/>
        </w:rPr>
      </w:pPr>
      <w:r w:rsidRPr="009E59D1">
        <w:rPr>
          <w:rFonts w:ascii="Verdana" w:hAnsi="Verdana"/>
          <w:i/>
          <w:sz w:val="16"/>
          <w:szCs w:val="16"/>
        </w:rPr>
        <w:t xml:space="preserve">výběr </w:t>
      </w:r>
      <w:r w:rsidR="00C55ABF" w:rsidRPr="009E59D1">
        <w:rPr>
          <w:rFonts w:ascii="Verdana" w:hAnsi="Verdana"/>
          <w:i/>
          <w:sz w:val="16"/>
          <w:szCs w:val="16"/>
        </w:rPr>
        <w:t>Zhotovitele</w:t>
      </w:r>
      <w:r w:rsidRPr="009E59D1">
        <w:rPr>
          <w:rFonts w:ascii="Verdana" w:hAnsi="Verdana"/>
          <w:i/>
          <w:sz w:val="16"/>
          <w:szCs w:val="16"/>
        </w:rPr>
        <w:t xml:space="preserve"> souvisí se závažným porušením povinnosti členského státu ve smyslu čl. 258 Smlouvy o fungování Evropské unie, o kterém rozhodl Soudní dvůr Evropské unie.</w:t>
      </w:r>
    </w:p>
    <w:p w14:paraId="7D651E64" w14:textId="6008388A" w:rsidR="0044719E" w:rsidRPr="002A7C09" w:rsidRDefault="0044719E" w:rsidP="00011F26">
      <w:pPr>
        <w:pStyle w:val="Nadpis6"/>
        <w:widowControl w:val="0"/>
        <w:numPr>
          <w:ilvl w:val="1"/>
          <w:numId w:val="45"/>
        </w:numPr>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 xml:space="preserve">Právo </w:t>
      </w:r>
      <w:r w:rsidR="00C55ABF" w:rsidRPr="002A7C09">
        <w:rPr>
          <w:rFonts w:ascii="Verdana" w:hAnsi="Verdana" w:cs="Arial"/>
          <w:b w:val="0"/>
          <w:bCs w:val="0"/>
          <w:i/>
          <w:color w:val="000000" w:themeColor="text1"/>
          <w:sz w:val="16"/>
          <w:szCs w:val="16"/>
        </w:rPr>
        <w:t>Objednatele</w:t>
      </w:r>
      <w:r w:rsidRPr="002A7C09">
        <w:rPr>
          <w:rFonts w:ascii="Verdana" w:hAnsi="Verdana" w:cs="Arial"/>
          <w:b w:val="0"/>
          <w:bCs w:val="0"/>
          <w:i/>
          <w:color w:val="000000" w:themeColor="text1"/>
          <w:sz w:val="16"/>
          <w:szCs w:val="16"/>
        </w:rPr>
        <w:t xml:space="preserve"> ukončit </w:t>
      </w:r>
      <w:r w:rsidR="00C55ABF" w:rsidRPr="002A7C09">
        <w:rPr>
          <w:rFonts w:ascii="Verdana" w:hAnsi="Verdana" w:cs="Arial"/>
          <w:b w:val="0"/>
          <w:bCs w:val="0"/>
          <w:i/>
          <w:color w:val="000000" w:themeColor="text1"/>
          <w:sz w:val="16"/>
          <w:szCs w:val="16"/>
        </w:rPr>
        <w:t>tuto</w:t>
      </w:r>
      <w:r w:rsidRPr="002A7C09">
        <w:rPr>
          <w:rFonts w:ascii="Verdana" w:hAnsi="Verdana" w:cs="Arial"/>
          <w:b w:val="0"/>
          <w:bCs w:val="0"/>
          <w:i/>
          <w:color w:val="000000" w:themeColor="text1"/>
          <w:sz w:val="16"/>
          <w:szCs w:val="16"/>
        </w:rPr>
        <w:t xml:space="preserve"> </w:t>
      </w:r>
      <w:r w:rsidR="00C55ABF" w:rsidRPr="002A7C09">
        <w:rPr>
          <w:rFonts w:ascii="Verdana" w:hAnsi="Verdana" w:cs="Arial"/>
          <w:b w:val="0"/>
          <w:bCs w:val="0"/>
          <w:i/>
          <w:color w:val="000000" w:themeColor="text1"/>
          <w:sz w:val="16"/>
          <w:szCs w:val="16"/>
        </w:rPr>
        <w:t>smlouvu</w:t>
      </w:r>
      <w:r w:rsidRPr="002A7C09">
        <w:rPr>
          <w:rFonts w:ascii="Verdana" w:hAnsi="Verdana" w:cs="Arial"/>
          <w:b w:val="0"/>
          <w:bCs w:val="0"/>
          <w:i/>
          <w:color w:val="000000" w:themeColor="text1"/>
          <w:sz w:val="16"/>
          <w:szCs w:val="16"/>
        </w:rPr>
        <w:t xml:space="preserve"> podle jiných právních předpisů </w:t>
      </w:r>
      <w:r w:rsidR="00C55ABF" w:rsidRPr="002A7C09">
        <w:rPr>
          <w:rFonts w:ascii="Verdana" w:hAnsi="Verdana" w:cs="Arial"/>
          <w:b w:val="0"/>
          <w:bCs w:val="0"/>
          <w:i/>
          <w:color w:val="000000" w:themeColor="text1"/>
          <w:sz w:val="16"/>
          <w:szCs w:val="16"/>
        </w:rPr>
        <w:t>není tímto</w:t>
      </w:r>
      <w:r w:rsidRPr="002A7C09">
        <w:rPr>
          <w:rFonts w:ascii="Verdana" w:hAnsi="Verdana" w:cs="Arial"/>
          <w:b w:val="0"/>
          <w:bCs w:val="0"/>
          <w:i/>
          <w:color w:val="000000" w:themeColor="text1"/>
          <w:sz w:val="16"/>
          <w:szCs w:val="16"/>
        </w:rPr>
        <w:t xml:space="preserve"> ustanovením dotčeno.</w:t>
      </w:r>
    </w:p>
    <w:p w14:paraId="44BDA7AA" w14:textId="263B56B9"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w:t>
      </w:r>
      <w:r w:rsidR="002A7C09">
        <w:rPr>
          <w:rFonts w:ascii="Verdana" w:hAnsi="Verdana" w:cs="Arial"/>
          <w:b/>
          <w:i/>
        </w:rPr>
        <w:t>VII</w:t>
      </w:r>
      <w:r w:rsidRPr="0074757C">
        <w:rPr>
          <w:rFonts w:ascii="Verdana" w:hAnsi="Verdana" w:cs="Arial"/>
          <w:b/>
          <w:i/>
        </w:rPr>
        <w:t>. Ochrana informací</w:t>
      </w:r>
    </w:p>
    <w:p w14:paraId="69210D78" w14:textId="7BCF951A" w:rsidR="002A7C09" w:rsidRDefault="00584DF3" w:rsidP="00011F26">
      <w:pPr>
        <w:pStyle w:val="Nadpis6"/>
        <w:widowControl w:val="0"/>
        <w:numPr>
          <w:ilvl w:val="1"/>
          <w:numId w:val="46"/>
        </w:numPr>
        <w:tabs>
          <w:tab w:val="left" w:pos="851"/>
        </w:tabs>
        <w:spacing w:before="120" w:after="0"/>
        <w:ind w:left="851" w:hanging="851"/>
        <w:jc w:val="both"/>
        <w:rPr>
          <w:rFonts w:ascii="Verdana" w:hAnsi="Verdana" w:cs="Arial"/>
          <w:b w:val="0"/>
          <w:bCs w:val="0"/>
          <w:i/>
          <w:color w:val="000000" w:themeColor="text1"/>
          <w:sz w:val="16"/>
          <w:szCs w:val="16"/>
        </w:rPr>
      </w:pPr>
      <w:r w:rsidRPr="00795426">
        <w:rPr>
          <w:rFonts w:ascii="Verdana" w:hAnsi="Verdana" w:cs="Arial"/>
          <w:b w:val="0"/>
          <w:bCs w:val="0"/>
          <w:i/>
          <w:color w:val="000000" w:themeColor="text1"/>
          <w:sz w:val="16"/>
          <w:szCs w:val="16"/>
        </w:rPr>
        <w:t>Zhotovitel prohlašuje, že je seznámen se skutečností, že</w:t>
      </w:r>
      <w:r w:rsidR="009C2198" w:rsidRPr="00795426">
        <w:rPr>
          <w:rFonts w:ascii="Verdana" w:hAnsi="Verdana" w:cs="Arial"/>
          <w:b w:val="0"/>
          <w:bCs w:val="0"/>
          <w:i/>
          <w:color w:val="000000" w:themeColor="text1"/>
          <w:sz w:val="16"/>
          <w:szCs w:val="16"/>
        </w:rPr>
        <w:t xml:space="preserve"> má-li Objednatel v souladu se zákonem číslo 106/1999 Sb., o svobodném přístupu k informacím, v platném znění, a v souladu s ustanovením § </w:t>
      </w:r>
      <w:r w:rsidR="007B010C" w:rsidRPr="00795426">
        <w:rPr>
          <w:rFonts w:ascii="Verdana" w:hAnsi="Verdana" w:cs="Arial"/>
          <w:b w:val="0"/>
          <w:bCs w:val="0"/>
          <w:i/>
          <w:color w:val="000000" w:themeColor="text1"/>
          <w:sz w:val="16"/>
          <w:szCs w:val="16"/>
        </w:rPr>
        <w:t>219</w:t>
      </w:r>
      <w:r w:rsidR="009C2198" w:rsidRPr="00795426">
        <w:rPr>
          <w:rFonts w:ascii="Verdana" w:hAnsi="Verdana" w:cs="Arial"/>
          <w:b w:val="0"/>
          <w:bCs w:val="0"/>
          <w:i/>
          <w:color w:val="000000" w:themeColor="text1"/>
          <w:sz w:val="16"/>
          <w:szCs w:val="16"/>
        </w:rPr>
        <w:t xml:space="preserve"> </w:t>
      </w:r>
      <w:r w:rsidR="004008E3" w:rsidRPr="00795426">
        <w:rPr>
          <w:rFonts w:ascii="Verdana" w:hAnsi="Verdana" w:cs="Arial"/>
          <w:b w:val="0"/>
          <w:bCs w:val="0"/>
          <w:i/>
          <w:color w:val="000000" w:themeColor="text1"/>
          <w:sz w:val="16"/>
          <w:szCs w:val="16"/>
        </w:rPr>
        <w:t>ZVZ</w:t>
      </w:r>
      <w:r w:rsidR="009C2198" w:rsidRPr="00795426">
        <w:rPr>
          <w:rFonts w:ascii="Verdana" w:hAnsi="Verdana" w:cs="Arial"/>
          <w:b w:val="0"/>
          <w:bCs w:val="0"/>
          <w:i/>
          <w:color w:val="000000" w:themeColor="text1"/>
          <w:sz w:val="16"/>
          <w:szCs w:val="16"/>
        </w:rPr>
        <w:t xml:space="preserve"> povinnost zveřejnit smlouv</w:t>
      </w:r>
      <w:r w:rsidR="007B010C" w:rsidRPr="00795426">
        <w:rPr>
          <w:rFonts w:ascii="Verdana" w:hAnsi="Verdana" w:cs="Arial"/>
          <w:b w:val="0"/>
          <w:bCs w:val="0"/>
          <w:i/>
          <w:color w:val="000000" w:themeColor="text1"/>
          <w:sz w:val="16"/>
          <w:szCs w:val="16"/>
        </w:rPr>
        <w:t>u</w:t>
      </w:r>
      <w:r w:rsidR="005E6B22" w:rsidRPr="00795426">
        <w:rPr>
          <w:rFonts w:ascii="Verdana" w:hAnsi="Verdana" w:cs="Arial"/>
          <w:b w:val="0"/>
          <w:bCs w:val="0"/>
          <w:i/>
          <w:color w:val="000000" w:themeColor="text1"/>
          <w:sz w:val="16"/>
          <w:szCs w:val="16"/>
        </w:rPr>
        <w:t xml:space="preserve"> vč. </w:t>
      </w:r>
      <w:r w:rsidR="009C2198" w:rsidRPr="00795426">
        <w:rPr>
          <w:rFonts w:ascii="Verdana" w:hAnsi="Verdana" w:cs="Arial"/>
          <w:b w:val="0"/>
          <w:bCs w:val="0"/>
          <w:i/>
          <w:color w:val="000000" w:themeColor="text1"/>
          <w:sz w:val="16"/>
          <w:szCs w:val="16"/>
        </w:rPr>
        <w:t>jej</w:t>
      </w:r>
      <w:r w:rsidR="005E6B22" w:rsidRPr="00795426">
        <w:rPr>
          <w:rFonts w:ascii="Verdana" w:hAnsi="Verdana" w:cs="Arial"/>
          <w:b w:val="0"/>
          <w:bCs w:val="0"/>
          <w:i/>
          <w:color w:val="000000" w:themeColor="text1"/>
          <w:sz w:val="16"/>
          <w:szCs w:val="16"/>
        </w:rPr>
        <w:t>i</w:t>
      </w:r>
      <w:r w:rsidR="009C2198" w:rsidRPr="00795426">
        <w:rPr>
          <w:rFonts w:ascii="Verdana" w:hAnsi="Verdana" w:cs="Arial"/>
          <w:b w:val="0"/>
          <w:bCs w:val="0"/>
          <w:i/>
          <w:color w:val="000000" w:themeColor="text1"/>
          <w:sz w:val="16"/>
          <w:szCs w:val="16"/>
        </w:rPr>
        <w:t>ch změn a dodatků</w:t>
      </w:r>
      <w:r w:rsidR="007B010C" w:rsidRPr="00795426">
        <w:rPr>
          <w:rFonts w:ascii="Verdana" w:hAnsi="Verdana" w:cs="Arial"/>
          <w:b w:val="0"/>
          <w:bCs w:val="0"/>
          <w:i/>
          <w:color w:val="000000" w:themeColor="text1"/>
          <w:sz w:val="16"/>
          <w:szCs w:val="16"/>
        </w:rPr>
        <w:t xml:space="preserve"> a</w:t>
      </w:r>
      <w:r w:rsidR="009C2198" w:rsidRPr="00795426">
        <w:rPr>
          <w:rFonts w:ascii="Verdana" w:hAnsi="Verdana" w:cs="Arial"/>
          <w:b w:val="0"/>
          <w:bCs w:val="0"/>
          <w:i/>
          <w:color w:val="000000" w:themeColor="text1"/>
          <w:sz w:val="16"/>
          <w:szCs w:val="16"/>
        </w:rPr>
        <w:t xml:space="preserve"> výši skutečně uhrazené ceny za dílo, tak</w:t>
      </w:r>
      <w:r w:rsidRPr="00795426">
        <w:rPr>
          <w:rFonts w:ascii="Verdana" w:hAnsi="Verdana" w:cs="Arial"/>
          <w:b w:val="0"/>
          <w:bCs w:val="0"/>
          <w:i/>
          <w:color w:val="000000" w:themeColor="text1"/>
          <w:sz w:val="16"/>
          <w:szCs w:val="16"/>
        </w:rPr>
        <w:t xml:space="preserve"> poskytnutí těchto informací se dle citovaného zákona nepovažuje za porušení obchodního tajemství</w:t>
      </w:r>
      <w:r w:rsidR="002A7C09">
        <w:rPr>
          <w:rFonts w:ascii="Verdana" w:hAnsi="Verdana" w:cs="Arial"/>
          <w:b w:val="0"/>
          <w:bCs w:val="0"/>
          <w:i/>
          <w:color w:val="000000" w:themeColor="text1"/>
          <w:sz w:val="16"/>
          <w:szCs w:val="16"/>
        </w:rPr>
        <w:t>.</w:t>
      </w:r>
    </w:p>
    <w:p w14:paraId="657449DD" w14:textId="05324FD6" w:rsidR="002A7C09" w:rsidRDefault="00092A40" w:rsidP="00011F26">
      <w:pPr>
        <w:pStyle w:val="Nadpis6"/>
        <w:widowControl w:val="0"/>
        <w:numPr>
          <w:ilvl w:val="1"/>
          <w:numId w:val="46"/>
        </w:numPr>
        <w:tabs>
          <w:tab w:val="left" w:pos="851"/>
        </w:tabs>
        <w:spacing w:before="120" w:after="0"/>
        <w:ind w:left="851" w:hanging="851"/>
        <w:jc w:val="both"/>
        <w:rPr>
          <w:rFonts w:ascii="Verdana" w:hAnsi="Verdana" w:cs="Arial"/>
          <w:b w:val="0"/>
          <w:bCs w:val="0"/>
          <w:i/>
          <w:color w:val="000000" w:themeColor="text1"/>
          <w:sz w:val="16"/>
          <w:szCs w:val="16"/>
        </w:rPr>
      </w:pPr>
      <w:r w:rsidRPr="002A7C09">
        <w:rPr>
          <w:rFonts w:ascii="Verdana" w:hAnsi="Verdana" w:cs="Arial"/>
          <w:b w:val="0"/>
          <w:bCs w:val="0"/>
          <w:i/>
          <w:color w:val="000000" w:themeColor="text1"/>
          <w:sz w:val="16"/>
          <w:szCs w:val="16"/>
        </w:rPr>
        <w:t xml:space="preserve">Objednatel a Zhotovitel se zavazují, že obchodní a stavebně </w:t>
      </w:r>
      <w:r w:rsidR="005E6B22" w:rsidRPr="002A7C09">
        <w:rPr>
          <w:rFonts w:ascii="Verdana" w:hAnsi="Verdana" w:cs="Arial"/>
          <w:b w:val="0"/>
          <w:bCs w:val="0"/>
          <w:i/>
          <w:color w:val="000000" w:themeColor="text1"/>
          <w:sz w:val="16"/>
          <w:szCs w:val="16"/>
        </w:rPr>
        <w:t>–</w:t>
      </w:r>
      <w:r w:rsidRPr="002A7C09">
        <w:rPr>
          <w:rFonts w:ascii="Verdana" w:hAnsi="Verdana" w:cs="Arial"/>
          <w:b w:val="0"/>
          <w:bCs w:val="0"/>
          <w:i/>
          <w:color w:val="000000" w:themeColor="text1"/>
          <w:sz w:val="16"/>
          <w:szCs w:val="16"/>
        </w:rPr>
        <w:t xml:space="preserve"> technické informace, které jim byly svěřeny smluvním partnerem, nezpřístupní třetím osobám bez písemného souhlasu druhého smluvního partnera </w:t>
      </w:r>
      <w:r w:rsidR="005E6B22" w:rsidRPr="002A7C09">
        <w:rPr>
          <w:rFonts w:ascii="Verdana" w:hAnsi="Verdana" w:cs="Arial"/>
          <w:b w:val="0"/>
          <w:bCs w:val="0"/>
          <w:i/>
          <w:color w:val="000000" w:themeColor="text1"/>
          <w:sz w:val="16"/>
          <w:szCs w:val="16"/>
        </w:rPr>
        <w:t>a </w:t>
      </w:r>
      <w:r w:rsidRPr="002A7C09">
        <w:rPr>
          <w:rFonts w:ascii="Verdana" w:hAnsi="Verdana" w:cs="Arial"/>
          <w:b w:val="0"/>
          <w:bCs w:val="0"/>
          <w:i/>
          <w:color w:val="000000" w:themeColor="text1"/>
          <w:sz w:val="16"/>
          <w:szCs w:val="16"/>
        </w:rPr>
        <w:t xml:space="preserve">neužijí těchto informací pro jiné účely než pro plnění předmětu této smlouvy (mimo informací podle ustanovení </w:t>
      </w:r>
      <w:r w:rsidR="006E022B" w:rsidRPr="00E836E6">
        <w:rPr>
          <w:rFonts w:ascii="Verdana" w:hAnsi="Verdana" w:cs="Arial"/>
          <w:b w:val="0"/>
          <w:bCs w:val="0"/>
          <w:i/>
          <w:color w:val="000000" w:themeColor="text1"/>
          <w:sz w:val="16"/>
          <w:szCs w:val="16"/>
        </w:rPr>
        <w:t>odstavce</w:t>
      </w:r>
      <w:r w:rsidR="00755CFF" w:rsidRPr="00E836E6">
        <w:rPr>
          <w:rFonts w:ascii="Verdana" w:hAnsi="Verdana" w:cs="Arial"/>
          <w:b w:val="0"/>
          <w:bCs w:val="0"/>
          <w:i/>
          <w:color w:val="000000" w:themeColor="text1"/>
          <w:sz w:val="16"/>
          <w:szCs w:val="16"/>
        </w:rPr>
        <w:t xml:space="preserve"> </w:t>
      </w:r>
      <w:r w:rsidRPr="00E836E6">
        <w:rPr>
          <w:rFonts w:ascii="Verdana" w:hAnsi="Verdana" w:cs="Arial"/>
          <w:b w:val="0"/>
          <w:bCs w:val="0"/>
          <w:i/>
          <w:color w:val="000000" w:themeColor="text1"/>
          <w:sz w:val="16"/>
          <w:szCs w:val="16"/>
        </w:rPr>
        <w:t>1</w:t>
      </w:r>
      <w:r w:rsidR="00E836E6">
        <w:rPr>
          <w:rFonts w:ascii="Verdana" w:hAnsi="Verdana" w:cs="Arial"/>
          <w:b w:val="0"/>
          <w:bCs w:val="0"/>
          <w:i/>
          <w:color w:val="000000" w:themeColor="text1"/>
          <w:sz w:val="16"/>
          <w:szCs w:val="16"/>
        </w:rPr>
        <w:t>7</w:t>
      </w:r>
      <w:r w:rsidRPr="00E836E6">
        <w:rPr>
          <w:rFonts w:ascii="Verdana" w:hAnsi="Verdana" w:cs="Arial"/>
          <w:b w:val="0"/>
          <w:bCs w:val="0"/>
          <w:i/>
          <w:color w:val="000000" w:themeColor="text1"/>
          <w:sz w:val="16"/>
          <w:szCs w:val="16"/>
        </w:rPr>
        <w:t>.1.</w:t>
      </w:r>
      <w:r w:rsidR="006E022B" w:rsidRPr="00E836E6">
        <w:rPr>
          <w:rFonts w:ascii="Verdana" w:hAnsi="Verdana" w:cs="Arial"/>
          <w:b w:val="0"/>
          <w:bCs w:val="0"/>
          <w:i/>
          <w:color w:val="000000" w:themeColor="text1"/>
          <w:sz w:val="16"/>
          <w:szCs w:val="16"/>
        </w:rPr>
        <w:t xml:space="preserve"> článku XVII. </w:t>
      </w:r>
      <w:r w:rsidR="006E022B" w:rsidRPr="002A7C09">
        <w:rPr>
          <w:rFonts w:ascii="Verdana" w:hAnsi="Verdana" w:cs="Arial"/>
          <w:b w:val="0"/>
          <w:bCs w:val="0"/>
          <w:i/>
          <w:color w:val="000000" w:themeColor="text1"/>
          <w:sz w:val="16"/>
          <w:szCs w:val="16"/>
        </w:rPr>
        <w:t>této smlouvy</w:t>
      </w:r>
      <w:r w:rsidRPr="002A7C09">
        <w:rPr>
          <w:rFonts w:ascii="Verdana" w:hAnsi="Verdana" w:cs="Arial"/>
          <w:b w:val="0"/>
          <w:bCs w:val="0"/>
          <w:i/>
          <w:color w:val="000000" w:themeColor="text1"/>
          <w:sz w:val="16"/>
          <w:szCs w:val="16"/>
        </w:rPr>
        <w:t>).</w:t>
      </w:r>
    </w:p>
    <w:p w14:paraId="607009C4" w14:textId="26B4141C" w:rsidR="00092A40" w:rsidRPr="00E836E6" w:rsidRDefault="00755CFF" w:rsidP="00011F26">
      <w:pPr>
        <w:pStyle w:val="Nadpis6"/>
        <w:widowControl w:val="0"/>
        <w:numPr>
          <w:ilvl w:val="1"/>
          <w:numId w:val="46"/>
        </w:numPr>
        <w:tabs>
          <w:tab w:val="left" w:pos="851"/>
        </w:tabs>
        <w:spacing w:before="120" w:after="0"/>
        <w:ind w:left="851" w:hanging="851"/>
        <w:jc w:val="both"/>
        <w:rPr>
          <w:rFonts w:ascii="Verdana" w:hAnsi="Verdana" w:cs="Arial"/>
          <w:i/>
          <w:color w:val="000000" w:themeColor="text1"/>
          <w:sz w:val="16"/>
          <w:szCs w:val="16"/>
        </w:rPr>
      </w:pPr>
      <w:r w:rsidRPr="00E836E6">
        <w:rPr>
          <w:rFonts w:ascii="Verdana" w:hAnsi="Verdana" w:cs="Arial"/>
          <w:i/>
          <w:color w:val="000000" w:themeColor="text1"/>
          <w:sz w:val="16"/>
          <w:szCs w:val="16"/>
        </w:rPr>
        <w:t>OCHRANA PRÁV K PRŮMYSLOVÉMU A DUŠEVNÍMU VLASTNICTVÍ</w:t>
      </w:r>
    </w:p>
    <w:p w14:paraId="45337E31" w14:textId="1F0022EE" w:rsidR="00092A40" w:rsidRDefault="00092A40" w:rsidP="00430930">
      <w:pPr>
        <w:pStyle w:val="Zhlav"/>
        <w:widowControl w:val="0"/>
        <w:tabs>
          <w:tab w:val="clear" w:pos="4536"/>
          <w:tab w:val="clear" w:pos="9072"/>
          <w:tab w:val="left" w:pos="851"/>
        </w:tabs>
        <w:spacing w:before="60"/>
        <w:ind w:left="851"/>
        <w:jc w:val="both"/>
        <w:rPr>
          <w:rFonts w:ascii="Verdana" w:hAnsi="Verdana" w:cs="Arial"/>
          <w:i/>
          <w:sz w:val="16"/>
          <w:szCs w:val="16"/>
        </w:rPr>
      </w:pPr>
      <w:r w:rsidRPr="0074757C">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AB5E2C">
        <w:rPr>
          <w:rFonts w:ascii="Verdana" w:hAnsi="Verdana" w:cs="Arial"/>
          <w:i/>
          <w:sz w:val="16"/>
          <w:szCs w:val="16"/>
        </w:rPr>
        <w:t>pod</w:t>
      </w:r>
      <w:r w:rsidR="00471362">
        <w:rPr>
          <w:rFonts w:ascii="Verdana" w:hAnsi="Verdana" w:cs="Arial"/>
          <w:i/>
          <w:sz w:val="16"/>
          <w:szCs w:val="16"/>
        </w:rPr>
        <w:t>dodava</w:t>
      </w:r>
      <w:r w:rsidR="00AB5E2C">
        <w:rPr>
          <w:rFonts w:ascii="Verdana" w:hAnsi="Verdana" w:cs="Arial"/>
          <w:i/>
          <w:sz w:val="16"/>
          <w:szCs w:val="16"/>
        </w:rPr>
        <w:t>telů</w:t>
      </w:r>
      <w:r w:rsidRPr="0074757C">
        <w:rPr>
          <w:rFonts w:ascii="Verdana" w:hAnsi="Verdana" w:cs="Arial"/>
          <w:i/>
          <w:sz w:val="16"/>
          <w:szCs w:val="16"/>
        </w:rPr>
        <w:t>m.</w:t>
      </w:r>
    </w:p>
    <w:p w14:paraId="1D777A1D" w14:textId="77777777" w:rsidR="006536A4" w:rsidRDefault="006536A4" w:rsidP="00011F26">
      <w:pPr>
        <w:pStyle w:val="Nadpis6"/>
        <w:widowControl w:val="0"/>
        <w:numPr>
          <w:ilvl w:val="1"/>
          <w:numId w:val="46"/>
        </w:numPr>
        <w:tabs>
          <w:tab w:val="left" w:pos="851"/>
        </w:tabs>
        <w:spacing w:before="120" w:after="0"/>
        <w:ind w:left="851" w:hanging="851"/>
        <w:jc w:val="both"/>
        <w:rPr>
          <w:rFonts w:ascii="Verdana" w:hAnsi="Verdana" w:cs="Arial"/>
          <w:i/>
          <w:color w:val="000000" w:themeColor="text1"/>
          <w:sz w:val="16"/>
          <w:szCs w:val="16"/>
        </w:rPr>
      </w:pPr>
      <w:r w:rsidRPr="006536A4">
        <w:rPr>
          <w:rFonts w:ascii="Verdana" w:hAnsi="Verdana" w:cs="Arial"/>
          <w:i/>
          <w:color w:val="000000" w:themeColor="text1"/>
          <w:sz w:val="16"/>
          <w:szCs w:val="16"/>
        </w:rPr>
        <w:lastRenderedPageBreak/>
        <w:t>ZÁVAZKY SMLUVNÍCH STRAV VE VZTAHU KE GDPR</w:t>
      </w:r>
    </w:p>
    <w:p w14:paraId="5DEF5DD7" w14:textId="08691ADC" w:rsidR="006536A4" w:rsidRPr="006536A4" w:rsidRDefault="006536A4" w:rsidP="00011F26">
      <w:pPr>
        <w:pStyle w:val="Nadpis6"/>
        <w:widowControl w:val="0"/>
        <w:numPr>
          <w:ilvl w:val="2"/>
          <w:numId w:val="46"/>
        </w:numPr>
        <w:spacing w:before="120" w:after="0"/>
        <w:ind w:left="1701" w:hanging="850"/>
        <w:jc w:val="both"/>
        <w:rPr>
          <w:rFonts w:ascii="Verdana" w:hAnsi="Verdana" w:cs="Arial"/>
          <w:b w:val="0"/>
          <w:bCs w:val="0"/>
          <w:i/>
          <w:iCs/>
          <w:color w:val="000000" w:themeColor="text1"/>
          <w:sz w:val="16"/>
          <w:szCs w:val="16"/>
        </w:rPr>
      </w:pPr>
      <w:r w:rsidRPr="006536A4">
        <w:rPr>
          <w:rFonts w:ascii="Verdana" w:hAnsi="Verdana" w:cs="Arial"/>
          <w:b w:val="0"/>
          <w:bCs w:val="0"/>
          <w:i/>
          <w:iCs/>
          <w:sz w:val="16"/>
          <w:szCs w:val="16"/>
        </w:rPr>
        <w:t>Dne 25.5.2018 nabylo účinnosti Nařízení Evropského parlamentu a Rady (EU) 2016/679 z 27.4.2016 o ochraně fyzických osob v souvislosti se zpracováním osobních údajů, o volném pohybu těchto údajů a o zrušení směrnice 95/46/ES (zkráceně: obecné nařízení o ochraně osobních údajů – zkratka GDPR). Na právní úpravu GDPR navazuje zákon č. 110/2019 Sb., o zpracování osobních údajů.</w:t>
      </w:r>
    </w:p>
    <w:p w14:paraId="42EFF086"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V souvislosti s touto smlouvou se smluvní strany zavazují, postupovat v souladu zákonem o zpracování osobních údajů č. 110/2019 Sb. K vyloučení všech pochybností smluvní strany prohlašují, že jsou jim známy účinky tohoto právního předpisu za účelem ochrany soukromí, práva a povinností při zpracování osobních údajů.</w:t>
      </w:r>
    </w:p>
    <w:p w14:paraId="09EB2258"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Zhotovitel bere na vědomí, že se ve smyslu všech výše uvedených právních předpisů považuje a bude považovat za Zpracovatele osobních údajů, se všemi pro něj vyplývajícími důsledky a povinnostmi. Objednatel je a bude nadále považován za Správce osobních údajů, se všemi pro něj vyplývajícími důsledky a povinnostmi.</w:t>
      </w:r>
    </w:p>
    <w:p w14:paraId="1C913F65"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 xml:space="preserve">Ustanovení o vzájemných povinnostech Objednatele a Zhotovitele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 </w:t>
      </w:r>
    </w:p>
    <w:p w14:paraId="0B39CCBA"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 xml:space="preserve">Zhotovitel se zavazuje zpracovávat pouze a výlučně ty osobní údaje, které jsou nutné k výkonu jeho činnosti dle této smlouvy. </w:t>
      </w:r>
    </w:p>
    <w:p w14:paraId="436FB68A"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Zhotovitel je oprávněn zpracovávat osobní údaje dle této Smlouvy pouze a výlučně po dobu účinnosti této smlouvy.</w:t>
      </w:r>
    </w:p>
    <w:p w14:paraId="2FBAA41A" w14:textId="4EEC0ADD" w:rsid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Zhotovitel je oprávněn zpracovávat osobní údaje pouze za účelem stanoveném v předmětu této smlouvy.</w:t>
      </w:r>
    </w:p>
    <w:p w14:paraId="2636365D"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 xml:space="preserve">Zhotovitel je povinen se při zpracování osobních údajů řídit výslovnými pokyny Objednatele, budou-li mu takové uděleny, ať již ústní či písemnou formou. Zhotovitel je povinen neprodleně Objednatele informovat, pokud dle jeho názoru udělený pokyn Objednatele porušuje GDPR nebo jiné předpisy na ochranu osobních údajů. </w:t>
      </w:r>
    </w:p>
    <w:p w14:paraId="08D05B1D"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Zhotovitel je povinen zajistit, že osoby, jimiž bude provádět plnění podle této smlouvy, se zavážou k mlčenlivosti ohledně veškeré činnosti související s touto smlouvou, zejména pak k mlčenlivosti ve vztahu ke všem osobním údajům, ke kterým budou mít přístup, nebo s kterými přijdou do kontaktu.</w:t>
      </w:r>
    </w:p>
    <w:p w14:paraId="3C442C65"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 xml:space="preserve">Zhotovitel je povinen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w:t>
      </w:r>
    </w:p>
    <w:p w14:paraId="1E67F5C3"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Zhotovitel je povinen písemně seznámit Objednatele s jakýmkoliv podezřením na porušení nebo skutečným porušením bezpečnosti zpracování osobních údajů podle ustanovení této smlouvy, např.: jakoukoliv odchylkou od udělených pokynů, odchylkou od sjednaného přístupu pro objednatele,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154BEFDE"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Zhotovitel není oprávněn, ve smyslu čl. 28 Nařízení, zapojit do zpracování osobních údajů dalšího zpracovatele (zákaz řetězení zpracovatelů), bez předchozího schválení a písemného souhlasu Objednatele.</w:t>
      </w:r>
    </w:p>
    <w:p w14:paraId="1D3DC9B4"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Zhotovitel je povinen a zavazuje se k veškeré součinnosti s Objednatelem, o kterou bude požádán v souvislosti se zpracováním osobních údajů nebo která mu přímo vyplývá z GDPR. Zhotovitel je povinen na vyžádání zpřístupnit Objednateli svá písemná technická a organizační bezpečnostní opatření a umožnit mu případnou kontrolu dodržování předložených technických a organizačních bezpečnostních opatření.</w:t>
      </w:r>
    </w:p>
    <w:p w14:paraId="666FBEC1" w14:textId="77777777" w:rsidR="006536A4" w:rsidRPr="006536A4" w:rsidRDefault="006536A4" w:rsidP="00011F26">
      <w:pPr>
        <w:pStyle w:val="Nadpis6"/>
        <w:widowControl w:val="0"/>
        <w:numPr>
          <w:ilvl w:val="2"/>
          <w:numId w:val="46"/>
        </w:numPr>
        <w:spacing w:before="120" w:after="0"/>
        <w:ind w:left="1702" w:hanging="851"/>
        <w:jc w:val="both"/>
        <w:rPr>
          <w:rFonts w:ascii="Verdana" w:hAnsi="Verdana" w:cs="Arial"/>
          <w:b w:val="0"/>
          <w:bCs w:val="0"/>
          <w:i/>
          <w:iCs/>
          <w:sz w:val="16"/>
          <w:szCs w:val="16"/>
        </w:rPr>
      </w:pPr>
      <w:r w:rsidRPr="006536A4">
        <w:rPr>
          <w:rFonts w:ascii="Verdana" w:hAnsi="Verdana" w:cs="Arial"/>
          <w:b w:val="0"/>
          <w:bCs w:val="0"/>
          <w:i/>
          <w:iCs/>
          <w:sz w:val="16"/>
          <w:szCs w:val="16"/>
        </w:rPr>
        <w:t>Po skončení platnosti této smlouvy je Zhotovitel oprávněn všechny osobní údaje, které má v držení archivovat po dobu 10 let, aby je mohl použít jako důkazy své činnosti při sporech. Po uplynutí archivační doby je Zhotovitel povinen všechny osobní údaje, které má v držení vymazat, a pokud je dosud nepředal Objednateli, předat je Objednateli a dále vymazat všechny existující kopie. Povinnost uvedená v tomto článku neplatí, stanoví-li právní předpis EU, případně vnitrostátní právní předpis Zhotoviteli osobní údaje ukládat i po skončení uvedené archivační doby.</w:t>
      </w:r>
    </w:p>
    <w:p w14:paraId="619457EB" w14:textId="222D5151" w:rsidR="006759B4" w:rsidRPr="00FA25D9" w:rsidRDefault="006759B4" w:rsidP="006759B4">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lastRenderedPageBreak/>
        <w:t>Článek X</w:t>
      </w:r>
      <w:r w:rsidR="00E836E6">
        <w:rPr>
          <w:rFonts w:ascii="Verdana" w:hAnsi="Verdana" w:cs="Arial"/>
          <w:b/>
          <w:i/>
        </w:rPr>
        <w:t>VIII</w:t>
      </w:r>
      <w:r w:rsidRPr="00FA25D9">
        <w:rPr>
          <w:rFonts w:ascii="Verdana" w:hAnsi="Verdana" w:cs="Arial"/>
          <w:b/>
          <w:i/>
        </w:rPr>
        <w:t>. Následná nemožnost plnění</w:t>
      </w:r>
    </w:p>
    <w:p w14:paraId="12FDAF96" w14:textId="703D4861" w:rsidR="006759B4" w:rsidRPr="00707F0A" w:rsidRDefault="006759B4" w:rsidP="00011F26">
      <w:pPr>
        <w:pStyle w:val="Nadpis6"/>
        <w:widowControl w:val="0"/>
        <w:numPr>
          <w:ilvl w:val="1"/>
          <w:numId w:val="47"/>
        </w:numPr>
        <w:tabs>
          <w:tab w:val="left" w:pos="851"/>
        </w:tabs>
        <w:spacing w:before="120" w:after="0"/>
        <w:ind w:left="851" w:hanging="851"/>
        <w:jc w:val="both"/>
        <w:rPr>
          <w:rFonts w:ascii="Verdana" w:hAnsi="Verdana" w:cs="Arial"/>
          <w:b w:val="0"/>
          <w:i/>
          <w:sz w:val="16"/>
          <w:szCs w:val="16"/>
        </w:rPr>
      </w:pPr>
      <w:bookmarkStart w:id="0" w:name="_Ref461867882"/>
      <w:r w:rsidRPr="00707F0A">
        <w:rPr>
          <w:rFonts w:ascii="Verdana" w:hAnsi="Verdana" w:cs="Arial"/>
          <w:b w:val="0"/>
          <w:i/>
          <w:sz w:val="16"/>
          <w:szCs w:val="16"/>
        </w:rPr>
        <w:t>Stane-li se dluh po vzniku závazku některé ze smluvních stran nesplnitelným, zaniká závazek pro nemožnost plnění. Plnění není nemožné, lze-li dluh splnit za ztížených</w:t>
      </w:r>
      <w:r>
        <w:rPr>
          <w:rFonts w:ascii="Verdana" w:hAnsi="Verdana" w:cs="Arial"/>
          <w:b w:val="0"/>
          <w:i/>
          <w:sz w:val="16"/>
          <w:szCs w:val="16"/>
        </w:rPr>
        <w:t xml:space="preserve"> podmínek, s většími náklady, s </w:t>
      </w:r>
      <w:r w:rsidRPr="00707F0A">
        <w:rPr>
          <w:rFonts w:ascii="Verdana" w:hAnsi="Verdana" w:cs="Arial"/>
          <w:b w:val="0"/>
          <w:i/>
          <w:sz w:val="16"/>
          <w:szCs w:val="16"/>
        </w:rPr>
        <w:t>pomocí jiné osoby nebo až po určené době.</w:t>
      </w:r>
    </w:p>
    <w:p w14:paraId="2945BF79" w14:textId="77777777" w:rsidR="006759B4" w:rsidRPr="00707F0A" w:rsidRDefault="006759B4" w:rsidP="00011F26">
      <w:pPr>
        <w:pStyle w:val="Nadpis6"/>
        <w:widowControl w:val="0"/>
        <w:numPr>
          <w:ilvl w:val="1"/>
          <w:numId w:val="47"/>
        </w:numPr>
        <w:tabs>
          <w:tab w:val="left" w:pos="851"/>
        </w:tabs>
        <w:spacing w:before="120" w:after="0"/>
        <w:ind w:left="851" w:hanging="851"/>
        <w:jc w:val="both"/>
        <w:rPr>
          <w:rFonts w:ascii="Verdana" w:hAnsi="Verdana" w:cs="Arial"/>
          <w:b w:val="0"/>
          <w:i/>
          <w:sz w:val="16"/>
          <w:szCs w:val="16"/>
        </w:rPr>
      </w:pPr>
      <w:r w:rsidRPr="00707F0A">
        <w:rPr>
          <w:rFonts w:ascii="Verdana" w:hAnsi="Verdana" w:cs="Arial"/>
          <w:b w:val="0"/>
          <w:i/>
          <w:sz w:val="16"/>
          <w:szCs w:val="16"/>
        </w:rPr>
        <w:t>Nemožnost plnění prokazuje dlužník.</w:t>
      </w:r>
    </w:p>
    <w:bookmarkEnd w:id="0"/>
    <w:p w14:paraId="0B59B31D" w14:textId="28D0A2D9" w:rsidR="006536A4" w:rsidRPr="00F21260" w:rsidRDefault="006536A4" w:rsidP="006536A4">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21260">
        <w:rPr>
          <w:rFonts w:ascii="Verdana" w:hAnsi="Verdana" w:cs="Arial"/>
          <w:b/>
          <w:i/>
        </w:rPr>
        <w:t>Článek X</w:t>
      </w:r>
      <w:r w:rsidR="00E836E6">
        <w:rPr>
          <w:rFonts w:ascii="Verdana" w:hAnsi="Verdana" w:cs="Arial"/>
          <w:b/>
          <w:i/>
        </w:rPr>
        <w:t>IX</w:t>
      </w:r>
      <w:r w:rsidRPr="00F21260">
        <w:rPr>
          <w:rFonts w:ascii="Verdana" w:hAnsi="Verdana" w:cs="Arial"/>
          <w:b/>
          <w:i/>
        </w:rPr>
        <w:t>. Vyšší moc</w:t>
      </w:r>
    </w:p>
    <w:p w14:paraId="0B391EC7" w14:textId="37BC8B2F" w:rsidR="006536A4" w:rsidRPr="00F21260" w:rsidRDefault="006536A4" w:rsidP="00011F26">
      <w:pPr>
        <w:pStyle w:val="ParagraphText1"/>
        <w:widowControl w:val="0"/>
        <w:numPr>
          <w:ilvl w:val="1"/>
          <w:numId w:val="48"/>
        </w:numPr>
        <w:suppressAutoHyphens w:val="0"/>
        <w:spacing w:before="120" w:after="0"/>
        <w:ind w:left="851" w:hanging="851"/>
        <w:rPr>
          <w:rFonts w:ascii="Verdana" w:hAnsi="Verdana"/>
          <w:i/>
          <w:iCs/>
          <w:sz w:val="16"/>
          <w:szCs w:val="16"/>
        </w:rPr>
      </w:pPr>
      <w:r w:rsidRPr="00F21260">
        <w:rPr>
          <w:rFonts w:ascii="Verdana" w:hAnsi="Verdana"/>
          <w:i/>
          <w:iCs/>
          <w:sz w:val="16"/>
          <w:szCs w:val="16"/>
        </w:rPr>
        <w:t>Žádná ze smluvních stran nebude odpovídat za nesplnění kterékoli ze svých smluvních povinností dle této smlouvy v důsledcích událostí z vyšší moci. Platební povinnosti vzniklé před událostmi z vyšší moci nebudou událostmi z vyšší moci prominuty.</w:t>
      </w:r>
    </w:p>
    <w:p w14:paraId="295E7776" w14:textId="368AE105" w:rsidR="006536A4" w:rsidRPr="00F21260" w:rsidRDefault="006536A4" w:rsidP="00011F26">
      <w:pPr>
        <w:pStyle w:val="ParagraphText1"/>
        <w:widowControl w:val="0"/>
        <w:numPr>
          <w:ilvl w:val="1"/>
          <w:numId w:val="48"/>
        </w:numPr>
        <w:suppressAutoHyphens w:val="0"/>
        <w:spacing w:before="120" w:after="0"/>
        <w:ind w:left="851" w:hanging="851"/>
        <w:rPr>
          <w:rFonts w:ascii="Verdana" w:hAnsi="Verdana"/>
          <w:i/>
          <w:iCs/>
          <w:sz w:val="16"/>
          <w:szCs w:val="16"/>
        </w:rPr>
      </w:pPr>
      <w:r w:rsidRPr="00F21260">
        <w:rPr>
          <w:rFonts w:ascii="Verdana" w:hAnsi="Verdana"/>
          <w:i/>
          <w:iCs/>
          <w:sz w:val="16"/>
          <w:szCs w:val="16"/>
        </w:rPr>
        <w:t xml:space="preserve">Vyšší mocí se pro účely této smlouvy rozumí neobyčejná, objektivně neodvratitelná okolnost, které nemůže být zabráněno ani při vynaložení veškerého úsilí, které lze požadovat za daných podmínek konkrétního případu. Pravidelně je vyšší mocí pouze neodvratitelná událost všeobecnějšího a rozsáhlejšího rázu bez ohledu na to, zda jde o událost rázu živelního (např. přírodní pohroma) nebo rázu sociálního (např. válečné události, nakažlivá nemoc charakteru epidemie). Nesmí to však být okolnost neodvratitelná jen subjektivně, která vyplývá z osobních, zejména hospodářských poměrů smluvní strany (např. nemoc, usmrcení úrazem) a dále překážky plnění, které smluvní strana byla povinna překonat nebo odstranit.   </w:t>
      </w:r>
    </w:p>
    <w:p w14:paraId="2819A211" w14:textId="08E74341" w:rsidR="006536A4" w:rsidRPr="00F21260" w:rsidRDefault="006536A4" w:rsidP="00011F26">
      <w:pPr>
        <w:pStyle w:val="ParagraphText1"/>
        <w:widowControl w:val="0"/>
        <w:numPr>
          <w:ilvl w:val="1"/>
          <w:numId w:val="48"/>
        </w:numPr>
        <w:suppressAutoHyphens w:val="0"/>
        <w:spacing w:before="120" w:after="0"/>
        <w:ind w:left="851" w:hanging="851"/>
        <w:rPr>
          <w:rFonts w:ascii="Verdana" w:hAnsi="Verdana"/>
          <w:i/>
          <w:iCs/>
          <w:sz w:val="16"/>
          <w:szCs w:val="16"/>
        </w:rPr>
      </w:pPr>
      <w:r w:rsidRPr="00F21260">
        <w:rPr>
          <w:rFonts w:ascii="Verdana" w:hAnsi="Verdana"/>
          <w:i/>
          <w:iCs/>
          <w:sz w:val="16"/>
          <w:szCs w:val="16"/>
        </w:rPr>
        <w:t>V případě jakéhokoli zpoždění Zhotovitele či Objednatele s plněním povinností vyplývajících z této smlouvy v důsledku událostí z vyšší moci bude mít povinná smluvní strana právo na prodloužení všech lhůt plnění o takovou dobu, jaká bude přiměřená a potřebná pro překonání následků událostí z vyšší moci.</w:t>
      </w:r>
    </w:p>
    <w:p w14:paraId="7A6B227D" w14:textId="2B0BBE33" w:rsidR="006536A4" w:rsidRPr="00F21260" w:rsidRDefault="006536A4" w:rsidP="00011F26">
      <w:pPr>
        <w:pStyle w:val="ParagraphText1"/>
        <w:widowControl w:val="0"/>
        <w:numPr>
          <w:ilvl w:val="1"/>
          <w:numId w:val="48"/>
        </w:numPr>
        <w:suppressAutoHyphens w:val="0"/>
        <w:spacing w:before="120" w:after="0"/>
        <w:ind w:left="851" w:hanging="851"/>
        <w:rPr>
          <w:rFonts w:ascii="Verdana" w:hAnsi="Verdana"/>
          <w:i/>
          <w:iCs/>
          <w:sz w:val="16"/>
          <w:szCs w:val="16"/>
        </w:rPr>
      </w:pPr>
      <w:r w:rsidRPr="00F21260">
        <w:rPr>
          <w:rFonts w:ascii="Verdana" w:hAnsi="Verdana"/>
          <w:i/>
          <w:iCs/>
          <w:sz w:val="16"/>
          <w:szCs w:val="16"/>
        </w:rPr>
        <w:t>Při zjištění výskytu události z vyšší moci, smluvní strana, jejíž plnění povinností podle této smlouvy taková událost ohrožuje, okamžitě písemně informuje druhou smluvní stranu a vynaloží veškeré úsilí na překonání své neschopnosti plnit povinnosti podle této smlouvy.</w:t>
      </w:r>
    </w:p>
    <w:p w14:paraId="7B171E13" w14:textId="4985BD01" w:rsidR="006536A4" w:rsidRPr="00F21260" w:rsidRDefault="006536A4" w:rsidP="00F21260">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21260">
        <w:rPr>
          <w:rFonts w:ascii="Verdana" w:hAnsi="Verdana" w:cs="Arial"/>
          <w:b/>
          <w:i/>
        </w:rPr>
        <w:t>Článek XX. Změny smlouvy</w:t>
      </w:r>
    </w:p>
    <w:p w14:paraId="5B8C2585" w14:textId="1FA7030D" w:rsidR="00F21260" w:rsidRDefault="006536A4" w:rsidP="00011F26">
      <w:pPr>
        <w:pStyle w:val="Textvbloku"/>
        <w:widowControl w:val="0"/>
        <w:numPr>
          <w:ilvl w:val="1"/>
          <w:numId w:val="49"/>
        </w:numPr>
        <w:snapToGrid w:val="0"/>
        <w:spacing w:before="120"/>
        <w:ind w:left="851" w:right="-91" w:hanging="851"/>
        <w:rPr>
          <w:rFonts w:ascii="Verdana" w:hAnsi="Verdana" w:cs="Arial"/>
          <w:b/>
          <w:bCs/>
          <w:i/>
          <w:iCs/>
          <w:sz w:val="16"/>
          <w:szCs w:val="16"/>
        </w:rPr>
      </w:pPr>
      <w:r w:rsidRPr="00F21260">
        <w:rPr>
          <w:rFonts w:ascii="Verdana" w:hAnsi="Verdana" w:cs="Arial"/>
          <w:b/>
          <w:bCs/>
          <w:i/>
          <w:iCs/>
          <w:sz w:val="16"/>
          <w:szCs w:val="16"/>
        </w:rPr>
        <w:t>FORMA ZMĚNY SMLOUVY</w:t>
      </w:r>
    </w:p>
    <w:p w14:paraId="64212BDD" w14:textId="5BB55FDA" w:rsidR="006536A4" w:rsidRPr="00F21260" w:rsidRDefault="006536A4" w:rsidP="00011F26">
      <w:pPr>
        <w:pStyle w:val="Textvbloku"/>
        <w:widowControl w:val="0"/>
        <w:numPr>
          <w:ilvl w:val="2"/>
          <w:numId w:val="49"/>
        </w:numPr>
        <w:snapToGrid w:val="0"/>
        <w:spacing w:before="120"/>
        <w:ind w:left="1701" w:right="-91" w:hanging="850"/>
        <w:rPr>
          <w:rFonts w:ascii="Verdana" w:hAnsi="Verdana" w:cs="Arial"/>
          <w:b/>
          <w:bCs/>
          <w:i/>
          <w:iCs/>
          <w:sz w:val="16"/>
          <w:szCs w:val="16"/>
        </w:rPr>
      </w:pPr>
      <w:r w:rsidRPr="00F21260">
        <w:rPr>
          <w:rFonts w:ascii="Verdana" w:hAnsi="Verdana" w:cs="Arial"/>
          <w:bCs/>
          <w:i/>
          <w:iCs/>
          <w:sz w:val="16"/>
          <w:szCs w:val="16"/>
        </w:rPr>
        <w:t>Každá změna této smlouvy musí mít písemnou formu a musí být podepsána osobami oprávněnými jednat a podepisovat za Objednatele a Zhotovitele, nebo osobami jimi zmocněnými.</w:t>
      </w:r>
    </w:p>
    <w:p w14:paraId="679C9673" w14:textId="43566999" w:rsidR="006536A4" w:rsidRPr="00F21260" w:rsidRDefault="006536A4" w:rsidP="00011F26">
      <w:pPr>
        <w:pStyle w:val="Textvbloku"/>
        <w:widowControl w:val="0"/>
        <w:numPr>
          <w:ilvl w:val="2"/>
          <w:numId w:val="49"/>
        </w:numPr>
        <w:snapToGrid w:val="0"/>
        <w:spacing w:before="120"/>
        <w:ind w:left="1701" w:right="-91" w:hanging="850"/>
        <w:rPr>
          <w:rFonts w:ascii="Verdana" w:hAnsi="Verdana" w:cs="Arial"/>
          <w:bCs/>
          <w:i/>
          <w:iCs/>
          <w:sz w:val="16"/>
          <w:szCs w:val="16"/>
        </w:rPr>
      </w:pPr>
      <w:r w:rsidRPr="00F21260">
        <w:rPr>
          <w:rFonts w:ascii="Verdana" w:hAnsi="Verdana" w:cs="Arial"/>
          <w:bCs/>
          <w:i/>
          <w:iCs/>
          <w:sz w:val="16"/>
          <w:szCs w:val="16"/>
        </w:rPr>
        <w:t>Jakákoliv změna smlouvy musí být sjednána jako dodatek ke smlouvě s číselným označením podle pořadového čísla příslušné změny smlouvy.</w:t>
      </w:r>
    </w:p>
    <w:p w14:paraId="7D449975" w14:textId="651DFDE1" w:rsidR="006536A4" w:rsidRPr="00F21260" w:rsidRDefault="006536A4" w:rsidP="00011F26">
      <w:pPr>
        <w:pStyle w:val="Textvbloku"/>
        <w:widowControl w:val="0"/>
        <w:numPr>
          <w:ilvl w:val="2"/>
          <w:numId w:val="49"/>
        </w:numPr>
        <w:snapToGrid w:val="0"/>
        <w:spacing w:before="120"/>
        <w:ind w:left="1701" w:right="-91" w:hanging="850"/>
        <w:rPr>
          <w:rFonts w:ascii="Verdana" w:hAnsi="Verdana" w:cs="Arial"/>
          <w:bCs/>
          <w:i/>
          <w:iCs/>
          <w:sz w:val="16"/>
          <w:szCs w:val="16"/>
        </w:rPr>
      </w:pPr>
      <w:r w:rsidRPr="00F21260">
        <w:rPr>
          <w:rFonts w:ascii="Verdana" w:hAnsi="Verdana" w:cs="Arial"/>
          <w:bCs/>
          <w:i/>
          <w:iCs/>
          <w:sz w:val="16"/>
          <w:szCs w:val="16"/>
        </w:rPr>
        <w:t>Zápisy ve stavebním deníku ani zápisy z jakýchkoliv jednání v souvislosti s plněním této smlouvy, se nepovažují za změnu smlouvy, ale slouží jako podklad pro vypracování příslušných dodatků ke smlouvě</w:t>
      </w:r>
    </w:p>
    <w:p w14:paraId="4BC01BFC" w14:textId="476CA7C4" w:rsidR="006536A4" w:rsidRPr="00F21260" w:rsidRDefault="006536A4" w:rsidP="00011F26">
      <w:pPr>
        <w:pStyle w:val="Textvbloku"/>
        <w:widowControl w:val="0"/>
        <w:numPr>
          <w:ilvl w:val="2"/>
          <w:numId w:val="49"/>
        </w:numPr>
        <w:snapToGrid w:val="0"/>
        <w:spacing w:before="120"/>
        <w:ind w:left="1701" w:right="-91" w:hanging="850"/>
        <w:rPr>
          <w:rFonts w:ascii="Verdana" w:hAnsi="Verdana" w:cs="Arial"/>
          <w:bCs/>
          <w:i/>
          <w:iCs/>
          <w:sz w:val="16"/>
          <w:szCs w:val="16"/>
        </w:rPr>
      </w:pPr>
      <w:r w:rsidRPr="00F21260">
        <w:rPr>
          <w:rFonts w:ascii="Verdana" w:hAnsi="Verdana" w:cs="Arial"/>
          <w:bCs/>
          <w:i/>
          <w:iCs/>
          <w:sz w:val="16"/>
          <w:szCs w:val="16"/>
        </w:rPr>
        <w:t xml:space="preserve">Veškeré změny smlouvy musí být provedeny v souladu zejména s ustanoveními této smlouvy a </w:t>
      </w:r>
      <w:r w:rsidR="00F21260">
        <w:rPr>
          <w:rFonts w:ascii="Verdana" w:hAnsi="Verdana" w:cs="Arial"/>
          <w:bCs/>
          <w:i/>
          <w:iCs/>
          <w:sz w:val="16"/>
          <w:szCs w:val="16"/>
        </w:rPr>
        <w:t>ZVZ</w:t>
      </w:r>
      <w:r w:rsidRPr="00F21260">
        <w:rPr>
          <w:rFonts w:ascii="Verdana" w:hAnsi="Verdana" w:cs="Arial"/>
          <w:bCs/>
          <w:i/>
          <w:iCs/>
          <w:sz w:val="16"/>
          <w:szCs w:val="16"/>
        </w:rPr>
        <w:t xml:space="preserve">. Veškeré provedené změny smlouvy, které nejsou vyhrazenou změnou závazku podle § 100 </w:t>
      </w:r>
      <w:r w:rsidR="00F21260">
        <w:rPr>
          <w:rFonts w:ascii="Verdana" w:hAnsi="Verdana" w:cs="Arial"/>
          <w:bCs/>
          <w:i/>
          <w:iCs/>
          <w:sz w:val="16"/>
          <w:szCs w:val="16"/>
        </w:rPr>
        <w:t>ZVZ</w:t>
      </w:r>
      <w:r w:rsidRPr="00F21260">
        <w:rPr>
          <w:rFonts w:ascii="Verdana" w:hAnsi="Verdana" w:cs="Arial"/>
          <w:bCs/>
          <w:i/>
          <w:iCs/>
          <w:sz w:val="16"/>
          <w:szCs w:val="16"/>
        </w:rPr>
        <w:t xml:space="preserve">, nesmí být podstatnou změnou smlouvy ve smyslu ustanovení § 222 </w:t>
      </w:r>
      <w:r w:rsidR="00F21260">
        <w:rPr>
          <w:rFonts w:ascii="Verdana" w:hAnsi="Verdana" w:cs="Arial"/>
          <w:bCs/>
          <w:i/>
          <w:iCs/>
          <w:sz w:val="16"/>
          <w:szCs w:val="16"/>
        </w:rPr>
        <w:t>ZVZ</w:t>
      </w:r>
      <w:r w:rsidRPr="00F21260">
        <w:rPr>
          <w:rFonts w:ascii="Verdana" w:hAnsi="Verdana" w:cs="Arial"/>
          <w:bCs/>
          <w:i/>
          <w:iCs/>
          <w:sz w:val="16"/>
          <w:szCs w:val="16"/>
        </w:rPr>
        <w:t xml:space="preserve"> a musí být před jejich sjednáním smluvními stranami podle § 222 </w:t>
      </w:r>
      <w:r w:rsidR="00F21260">
        <w:rPr>
          <w:rFonts w:ascii="Verdana" w:hAnsi="Verdana" w:cs="Arial"/>
          <w:bCs/>
          <w:i/>
          <w:iCs/>
          <w:sz w:val="16"/>
          <w:szCs w:val="16"/>
        </w:rPr>
        <w:t>ZVZ</w:t>
      </w:r>
      <w:r w:rsidRPr="00F21260">
        <w:rPr>
          <w:rFonts w:ascii="Verdana" w:hAnsi="Verdana" w:cs="Arial"/>
          <w:bCs/>
          <w:i/>
          <w:iCs/>
          <w:sz w:val="16"/>
          <w:szCs w:val="16"/>
        </w:rPr>
        <w:t xml:space="preserve"> posouzeny.</w:t>
      </w:r>
    </w:p>
    <w:p w14:paraId="4FA6F06F" w14:textId="77777777" w:rsidR="00F21260" w:rsidRDefault="006536A4" w:rsidP="00011F26">
      <w:pPr>
        <w:pStyle w:val="Textvbloku"/>
        <w:widowControl w:val="0"/>
        <w:numPr>
          <w:ilvl w:val="1"/>
          <w:numId w:val="49"/>
        </w:numPr>
        <w:snapToGrid w:val="0"/>
        <w:spacing w:before="120"/>
        <w:ind w:left="851" w:right="-91" w:hanging="851"/>
        <w:rPr>
          <w:rFonts w:ascii="Verdana" w:hAnsi="Verdana" w:cs="Arial"/>
          <w:b/>
          <w:bCs/>
          <w:i/>
          <w:iCs/>
          <w:sz w:val="16"/>
          <w:szCs w:val="16"/>
        </w:rPr>
      </w:pPr>
      <w:r w:rsidRPr="00F21260">
        <w:rPr>
          <w:rFonts w:ascii="Verdana" w:hAnsi="Verdana" w:cs="Arial"/>
          <w:b/>
          <w:bCs/>
          <w:i/>
          <w:iCs/>
          <w:sz w:val="16"/>
          <w:szCs w:val="16"/>
        </w:rPr>
        <w:t>VYHRAZENÉ ZMĚNY ZÁVAZKU</w:t>
      </w:r>
    </w:p>
    <w:p w14:paraId="405302B3" w14:textId="77777777" w:rsidR="00F21260" w:rsidRDefault="006536A4" w:rsidP="00011F26">
      <w:pPr>
        <w:pStyle w:val="Textvbloku"/>
        <w:widowControl w:val="0"/>
        <w:numPr>
          <w:ilvl w:val="2"/>
          <w:numId w:val="49"/>
        </w:numPr>
        <w:snapToGrid w:val="0"/>
        <w:spacing w:before="120"/>
        <w:ind w:left="1701" w:right="-91" w:hanging="850"/>
        <w:rPr>
          <w:rFonts w:ascii="Verdana" w:hAnsi="Verdana" w:cs="Arial"/>
          <w:b/>
          <w:bCs/>
          <w:i/>
          <w:iCs/>
          <w:sz w:val="16"/>
          <w:szCs w:val="16"/>
        </w:rPr>
      </w:pPr>
      <w:r w:rsidRPr="00F21260">
        <w:rPr>
          <w:rFonts w:ascii="Verdana" w:hAnsi="Verdana" w:cs="Arial"/>
          <w:i/>
          <w:iCs/>
          <w:sz w:val="16"/>
          <w:szCs w:val="16"/>
        </w:rPr>
        <w:t>Objednatel si vyhradil změny závazku v následujících ustanoveních této smlouvy:</w:t>
      </w:r>
    </w:p>
    <w:p w14:paraId="34CD090E" w14:textId="70888DDF" w:rsidR="006536A4" w:rsidRPr="00F21260" w:rsidRDefault="006536A4" w:rsidP="00011F26">
      <w:pPr>
        <w:pStyle w:val="Textvbloku"/>
        <w:widowControl w:val="0"/>
        <w:numPr>
          <w:ilvl w:val="3"/>
          <w:numId w:val="49"/>
        </w:numPr>
        <w:snapToGrid w:val="0"/>
        <w:spacing w:before="120"/>
        <w:ind w:left="2552" w:right="-91" w:hanging="862"/>
        <w:rPr>
          <w:rFonts w:ascii="Verdana" w:hAnsi="Verdana" w:cs="Arial"/>
          <w:i/>
          <w:iCs/>
          <w:sz w:val="16"/>
          <w:szCs w:val="16"/>
        </w:rPr>
      </w:pPr>
      <w:r w:rsidRPr="00F21260">
        <w:rPr>
          <w:rFonts w:ascii="Verdana" w:hAnsi="Verdana" w:cs="Arial"/>
          <w:i/>
          <w:iCs/>
          <w:sz w:val="16"/>
          <w:szCs w:val="16"/>
        </w:rPr>
        <w:t>Změny doby plnění v článku II. odst. 2.4. této smlouvy.</w:t>
      </w:r>
    </w:p>
    <w:p w14:paraId="342B2543" w14:textId="636C579C" w:rsidR="006536A4" w:rsidRPr="00F21260" w:rsidRDefault="006536A4" w:rsidP="00011F26">
      <w:pPr>
        <w:pStyle w:val="Textvbloku"/>
        <w:widowControl w:val="0"/>
        <w:numPr>
          <w:ilvl w:val="2"/>
          <w:numId w:val="49"/>
        </w:numPr>
        <w:snapToGrid w:val="0"/>
        <w:spacing w:before="120"/>
        <w:ind w:left="1701" w:right="-91" w:hanging="850"/>
        <w:rPr>
          <w:rFonts w:ascii="Verdana" w:hAnsi="Verdana" w:cs="Arial"/>
          <w:i/>
          <w:iCs/>
          <w:sz w:val="16"/>
          <w:szCs w:val="16"/>
        </w:rPr>
      </w:pPr>
      <w:r w:rsidRPr="00F21260">
        <w:rPr>
          <w:rFonts w:ascii="Verdana" w:hAnsi="Verdana" w:cs="Arial"/>
          <w:i/>
          <w:iCs/>
          <w:sz w:val="16"/>
          <w:szCs w:val="16"/>
        </w:rPr>
        <w:t>Při změnách podle odst. 2</w:t>
      </w:r>
      <w:r w:rsidR="004807BA">
        <w:rPr>
          <w:rFonts w:ascii="Verdana" w:hAnsi="Verdana" w:cs="Arial"/>
          <w:i/>
          <w:iCs/>
          <w:sz w:val="16"/>
          <w:szCs w:val="16"/>
        </w:rPr>
        <w:t>0</w:t>
      </w:r>
      <w:r w:rsidRPr="00F21260">
        <w:rPr>
          <w:rFonts w:ascii="Verdana" w:hAnsi="Verdana" w:cs="Arial"/>
          <w:i/>
          <w:iCs/>
          <w:sz w:val="16"/>
          <w:szCs w:val="16"/>
        </w:rPr>
        <w:t>.2.1. této smlouvy postupují smluvní strany podle přílohy č. III. této smlouvy obdobně.</w:t>
      </w:r>
    </w:p>
    <w:p w14:paraId="5B5FEE38" w14:textId="023AE3AE"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XX</w:t>
      </w:r>
      <w:r w:rsidR="006759B4">
        <w:rPr>
          <w:rFonts w:ascii="Verdana" w:hAnsi="Verdana" w:cs="Arial"/>
          <w:b/>
          <w:i/>
        </w:rPr>
        <w:t>I</w:t>
      </w:r>
      <w:r w:rsidRPr="0074757C">
        <w:rPr>
          <w:rFonts w:ascii="Verdana" w:hAnsi="Verdana" w:cs="Arial"/>
          <w:b/>
          <w:i/>
        </w:rPr>
        <w:t>. Závěrečná ustanovení</w:t>
      </w:r>
    </w:p>
    <w:p w14:paraId="1B934BB8" w14:textId="7D694997" w:rsidR="002A7C09" w:rsidRDefault="00092A40" w:rsidP="00011F26">
      <w:pPr>
        <w:pStyle w:val="Nadpis6"/>
        <w:widowControl w:val="0"/>
        <w:numPr>
          <w:ilvl w:val="1"/>
          <w:numId w:val="50"/>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 xml:space="preserve">Pokud není v této smlouvě výslovně uvedeno jinak, předkládá Zhotovitel </w:t>
      </w:r>
      <w:r w:rsidR="00407625">
        <w:rPr>
          <w:rFonts w:ascii="Verdana" w:hAnsi="Verdana" w:cs="Arial"/>
          <w:b w:val="0"/>
          <w:i/>
          <w:sz w:val="16"/>
          <w:szCs w:val="16"/>
        </w:rPr>
        <w:t>TDS</w:t>
      </w:r>
      <w:r w:rsidRPr="00CE79D6">
        <w:rPr>
          <w:rFonts w:ascii="Verdana" w:hAnsi="Verdana" w:cs="Arial"/>
          <w:b w:val="0"/>
          <w:i/>
          <w:sz w:val="16"/>
          <w:szCs w:val="16"/>
        </w:rPr>
        <w:t xml:space="preserve"> a Objednateli veškeré písemné dokumenty vždy ve třech vyhotoveních, která budou sloužit pro vnitřní potřeby </w:t>
      </w:r>
      <w:r w:rsidR="00407625">
        <w:rPr>
          <w:rFonts w:ascii="Verdana" w:hAnsi="Verdana" w:cs="Arial"/>
          <w:b w:val="0"/>
          <w:i/>
          <w:sz w:val="16"/>
          <w:szCs w:val="16"/>
        </w:rPr>
        <w:t>TDS</w:t>
      </w:r>
      <w:r w:rsidRPr="00CE79D6">
        <w:rPr>
          <w:rFonts w:ascii="Verdana" w:hAnsi="Verdana" w:cs="Arial"/>
          <w:b w:val="0"/>
          <w:i/>
          <w:sz w:val="16"/>
          <w:szCs w:val="16"/>
        </w:rPr>
        <w:t xml:space="preserve"> a Objednatele.</w:t>
      </w:r>
    </w:p>
    <w:p w14:paraId="496C4D6F" w14:textId="77777777" w:rsidR="002A7C09" w:rsidRDefault="00092A40" w:rsidP="00011F26">
      <w:pPr>
        <w:pStyle w:val="Nadpis6"/>
        <w:widowControl w:val="0"/>
        <w:numPr>
          <w:ilvl w:val="1"/>
          <w:numId w:val="50"/>
        </w:numPr>
        <w:tabs>
          <w:tab w:val="left" w:pos="851"/>
        </w:tabs>
        <w:spacing w:before="120" w:after="0"/>
        <w:ind w:left="851" w:hanging="851"/>
        <w:jc w:val="both"/>
        <w:rPr>
          <w:rFonts w:ascii="Verdana" w:hAnsi="Verdana" w:cs="Arial"/>
          <w:b w:val="0"/>
          <w:i/>
          <w:sz w:val="16"/>
          <w:szCs w:val="16"/>
        </w:rPr>
      </w:pPr>
      <w:r w:rsidRPr="002A7C09">
        <w:rPr>
          <w:rFonts w:ascii="Verdana" w:hAnsi="Verdana" w:cs="Arial"/>
          <w:b w:val="0"/>
          <w:i/>
          <w:sz w:val="16"/>
          <w:szCs w:val="16"/>
        </w:rPr>
        <w:t>Změnu oprávněných osob nebo změnu rozsahu oprávnění těchto osob, stejně tak změnu údajů uvedených v záhlaví této smlouvy je nutno oznámit druhé smluvní straně písemně. Účinnost má takováto změna dnem doručení.</w:t>
      </w:r>
    </w:p>
    <w:p w14:paraId="4862E4C7" w14:textId="77777777" w:rsidR="002A7C09" w:rsidRDefault="00092A40" w:rsidP="00011F26">
      <w:pPr>
        <w:pStyle w:val="Nadpis6"/>
        <w:widowControl w:val="0"/>
        <w:numPr>
          <w:ilvl w:val="1"/>
          <w:numId w:val="50"/>
        </w:numPr>
        <w:tabs>
          <w:tab w:val="left" w:pos="851"/>
        </w:tabs>
        <w:spacing w:before="120" w:after="0"/>
        <w:ind w:left="851" w:hanging="851"/>
        <w:jc w:val="both"/>
        <w:rPr>
          <w:rFonts w:ascii="Verdana" w:hAnsi="Verdana" w:cs="Arial"/>
          <w:b w:val="0"/>
          <w:i/>
          <w:sz w:val="16"/>
          <w:szCs w:val="16"/>
        </w:rPr>
      </w:pPr>
      <w:r w:rsidRPr="002A7C09">
        <w:rPr>
          <w:rFonts w:ascii="Verdana" w:hAnsi="Verdana" w:cs="Arial"/>
          <w:b w:val="0"/>
          <w:i/>
          <w:sz w:val="16"/>
          <w:szCs w:val="16"/>
        </w:rPr>
        <w:t>Zhotovitel není oprávněn převést bez předchozího písemného souhlasu Objednatele svá práva a závazky, vyplývající z této smlouvy na třetí osobu.</w:t>
      </w:r>
    </w:p>
    <w:p w14:paraId="1CF40769" w14:textId="399B8EDC" w:rsidR="00092A40" w:rsidRPr="002A7C09" w:rsidRDefault="00092A40" w:rsidP="00011F26">
      <w:pPr>
        <w:pStyle w:val="Nadpis6"/>
        <w:widowControl w:val="0"/>
        <w:numPr>
          <w:ilvl w:val="1"/>
          <w:numId w:val="50"/>
        </w:numPr>
        <w:tabs>
          <w:tab w:val="left" w:pos="851"/>
        </w:tabs>
        <w:spacing w:before="120" w:after="0"/>
        <w:ind w:left="851" w:hanging="851"/>
        <w:jc w:val="both"/>
        <w:rPr>
          <w:rFonts w:ascii="Verdana" w:hAnsi="Verdana" w:cs="Arial"/>
          <w:b w:val="0"/>
          <w:i/>
          <w:sz w:val="16"/>
          <w:szCs w:val="16"/>
        </w:rPr>
      </w:pPr>
      <w:r w:rsidRPr="002A7C09">
        <w:rPr>
          <w:rFonts w:ascii="Verdana" w:hAnsi="Verdana" w:cs="Arial"/>
          <w:b w:val="0"/>
          <w:i/>
          <w:sz w:val="16"/>
          <w:szCs w:val="16"/>
        </w:rPr>
        <w:t>Nedílnou součástí této smlouvy jsou tyto přílohy:</w:t>
      </w:r>
    </w:p>
    <w:p w14:paraId="58CD15BE" w14:textId="0098A13A" w:rsidR="00092A40" w:rsidRPr="00A94E5B" w:rsidRDefault="00865CFD" w:rsidP="00865CFD">
      <w:pPr>
        <w:widowControl w:val="0"/>
        <w:tabs>
          <w:tab w:val="left" w:pos="2552"/>
        </w:tabs>
        <w:spacing w:before="60"/>
        <w:ind w:left="851"/>
        <w:jc w:val="both"/>
        <w:rPr>
          <w:rFonts w:ascii="Verdana" w:hAnsi="Verdana" w:cs="Arial"/>
          <w:i/>
          <w:snapToGrid w:val="0"/>
          <w:color w:val="0000FF"/>
          <w:sz w:val="16"/>
          <w:szCs w:val="16"/>
        </w:rPr>
      </w:pPr>
      <w:r>
        <w:rPr>
          <w:rFonts w:ascii="Verdana" w:hAnsi="Verdana" w:cs="Arial"/>
          <w:i/>
          <w:snapToGrid w:val="0"/>
          <w:color w:val="0000FF"/>
          <w:sz w:val="16"/>
          <w:szCs w:val="16"/>
        </w:rPr>
        <w:t>příloha číslo I.</w:t>
      </w:r>
      <w:r w:rsidR="005B15D4" w:rsidRPr="00A94E5B">
        <w:rPr>
          <w:rFonts w:ascii="Verdana" w:hAnsi="Verdana" w:cs="Arial"/>
          <w:i/>
          <w:snapToGrid w:val="0"/>
          <w:color w:val="0000FF"/>
          <w:sz w:val="16"/>
          <w:szCs w:val="16"/>
        </w:rPr>
        <w:tab/>
        <w:t xml:space="preserve">PROJEKT, </w:t>
      </w:r>
      <w:r w:rsidR="00997480" w:rsidRPr="00A94E5B">
        <w:rPr>
          <w:rFonts w:ascii="Verdana" w:hAnsi="Verdana" w:cs="Arial"/>
          <w:i/>
          <w:snapToGrid w:val="0"/>
          <w:color w:val="0000FF"/>
          <w:sz w:val="16"/>
          <w:szCs w:val="16"/>
        </w:rPr>
        <w:t>ROZPOČET</w:t>
      </w:r>
      <w:r w:rsidR="005B15D4" w:rsidRPr="00A94E5B">
        <w:rPr>
          <w:rFonts w:ascii="Verdana" w:hAnsi="Verdana" w:cs="Arial"/>
          <w:i/>
          <w:snapToGrid w:val="0"/>
          <w:color w:val="0000FF"/>
          <w:sz w:val="16"/>
          <w:szCs w:val="16"/>
        </w:rPr>
        <w:t xml:space="preserve"> </w:t>
      </w:r>
    </w:p>
    <w:p w14:paraId="4EC8089E" w14:textId="2DE651FC" w:rsidR="00092A40" w:rsidRPr="00A94E5B" w:rsidRDefault="00865CFD" w:rsidP="00865CFD">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552"/>
        </w:tabs>
        <w:suppressAutoHyphens w:val="0"/>
        <w:spacing w:before="60" w:line="240" w:lineRule="auto"/>
        <w:ind w:left="851"/>
        <w:jc w:val="both"/>
        <w:rPr>
          <w:rFonts w:ascii="Verdana" w:hAnsi="Verdana" w:cs="Arial"/>
          <w:i/>
          <w:color w:val="0000FF"/>
          <w:sz w:val="16"/>
          <w:szCs w:val="16"/>
        </w:rPr>
      </w:pPr>
      <w:r>
        <w:rPr>
          <w:rFonts w:ascii="Verdana" w:hAnsi="Verdana" w:cs="Arial"/>
          <w:i/>
          <w:snapToGrid w:val="0"/>
          <w:color w:val="0000FF"/>
          <w:sz w:val="16"/>
          <w:szCs w:val="16"/>
        </w:rPr>
        <w:lastRenderedPageBreak/>
        <w:t>příloha číslo II.</w:t>
      </w:r>
      <w:r w:rsidR="005B15D4" w:rsidRPr="00A94E5B">
        <w:rPr>
          <w:rFonts w:ascii="Verdana" w:hAnsi="Verdana" w:cs="Arial"/>
          <w:i/>
          <w:snapToGrid w:val="0"/>
          <w:color w:val="0000FF"/>
          <w:sz w:val="16"/>
          <w:szCs w:val="16"/>
        </w:rPr>
        <w:tab/>
      </w:r>
      <w:r>
        <w:rPr>
          <w:rFonts w:ascii="Verdana" w:hAnsi="Verdana" w:cs="Arial"/>
          <w:i/>
          <w:snapToGrid w:val="0"/>
          <w:color w:val="0000FF"/>
          <w:sz w:val="16"/>
          <w:szCs w:val="16"/>
        </w:rPr>
        <w:t>HARMONOGRAM PLNĚNÍ</w:t>
      </w:r>
    </w:p>
    <w:p w14:paraId="6AFF7322" w14:textId="77777777" w:rsidR="00092A40" w:rsidRDefault="005B15D4" w:rsidP="00865CFD">
      <w:pPr>
        <w:widowControl w:val="0"/>
        <w:tabs>
          <w:tab w:val="left" w:pos="2552"/>
        </w:tabs>
        <w:spacing w:before="60"/>
        <w:ind w:left="851"/>
        <w:jc w:val="both"/>
        <w:rPr>
          <w:rFonts w:ascii="Verdana" w:hAnsi="Verdana" w:cs="Arial"/>
          <w:i/>
          <w:caps/>
          <w:snapToGrid w:val="0"/>
          <w:color w:val="0000FF"/>
          <w:sz w:val="16"/>
          <w:szCs w:val="16"/>
        </w:rPr>
      </w:pPr>
      <w:r w:rsidRPr="00A94E5B">
        <w:rPr>
          <w:rFonts w:ascii="Verdana" w:hAnsi="Verdana" w:cs="Arial"/>
          <w:i/>
          <w:snapToGrid w:val="0"/>
          <w:color w:val="0000FF"/>
          <w:sz w:val="16"/>
          <w:szCs w:val="16"/>
        </w:rPr>
        <w:t>příloha číslo III.</w:t>
      </w:r>
      <w:r w:rsidRPr="00A94E5B">
        <w:rPr>
          <w:rFonts w:ascii="Verdana" w:hAnsi="Verdana" w:cs="Arial"/>
          <w:i/>
          <w:snapToGrid w:val="0"/>
          <w:color w:val="0000FF"/>
          <w:sz w:val="16"/>
          <w:szCs w:val="16"/>
        </w:rPr>
        <w:tab/>
      </w:r>
      <w:r w:rsidR="00092A40" w:rsidRPr="00A94E5B">
        <w:rPr>
          <w:rFonts w:ascii="Verdana" w:hAnsi="Verdana" w:cs="Arial"/>
          <w:i/>
          <w:caps/>
          <w:snapToGrid w:val="0"/>
          <w:color w:val="0000FF"/>
          <w:sz w:val="16"/>
          <w:szCs w:val="16"/>
        </w:rPr>
        <w:t xml:space="preserve">DOHODA </w:t>
      </w:r>
      <w:r w:rsidR="00092A40" w:rsidRPr="00A94E5B">
        <w:rPr>
          <w:rFonts w:ascii="Verdana" w:hAnsi="Verdana" w:cs="Arial"/>
          <w:i/>
          <w:caps/>
          <w:color w:val="0000FF"/>
          <w:sz w:val="16"/>
          <w:szCs w:val="16"/>
        </w:rPr>
        <w:t>o jednotném postupu při odsouhlasování změn</w:t>
      </w:r>
      <w:r w:rsidR="00092A40" w:rsidRPr="00A94E5B">
        <w:rPr>
          <w:rFonts w:ascii="Verdana" w:hAnsi="Verdana" w:cs="Arial"/>
          <w:i/>
          <w:color w:val="0000FF"/>
          <w:sz w:val="16"/>
          <w:szCs w:val="16"/>
        </w:rPr>
        <w:t xml:space="preserve"> A </w:t>
      </w:r>
      <w:r w:rsidR="00092A40" w:rsidRPr="00A94E5B">
        <w:rPr>
          <w:rFonts w:ascii="Verdana" w:hAnsi="Verdana" w:cs="Arial"/>
          <w:i/>
          <w:caps/>
          <w:snapToGrid w:val="0"/>
          <w:color w:val="0000FF"/>
          <w:sz w:val="16"/>
          <w:szCs w:val="16"/>
        </w:rPr>
        <w:t>Změnový list</w:t>
      </w:r>
    </w:p>
    <w:p w14:paraId="555B0B05" w14:textId="5D74A054" w:rsidR="00092A40" w:rsidRPr="004D3E96" w:rsidRDefault="00092A40" w:rsidP="00011F26">
      <w:pPr>
        <w:pStyle w:val="Nadpis6"/>
        <w:widowControl w:val="0"/>
        <w:numPr>
          <w:ilvl w:val="1"/>
          <w:numId w:val="50"/>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 xml:space="preserve">Smluvní strany se dohodly, že jejich vztahy touto smlouvou neupravené se řídí příslušnými ustanoveními </w:t>
      </w:r>
      <w:r w:rsidR="00B36C1A" w:rsidRPr="004D3E96">
        <w:rPr>
          <w:rFonts w:ascii="Verdana" w:hAnsi="Verdana" w:cs="Arial"/>
          <w:b w:val="0"/>
          <w:i/>
          <w:sz w:val="16"/>
          <w:szCs w:val="16"/>
        </w:rPr>
        <w:t>občanského</w:t>
      </w:r>
      <w:r w:rsidR="00DA1508" w:rsidRPr="004D3E96">
        <w:rPr>
          <w:rFonts w:ascii="Verdana" w:hAnsi="Verdana" w:cs="Arial"/>
          <w:b w:val="0"/>
          <w:i/>
          <w:sz w:val="16"/>
          <w:szCs w:val="16"/>
        </w:rPr>
        <w:t xml:space="preserve"> zákoníku</w:t>
      </w:r>
      <w:r w:rsidR="00B36C1A" w:rsidRPr="004D3E96">
        <w:rPr>
          <w:rFonts w:ascii="Verdana" w:hAnsi="Verdana" w:cs="Arial"/>
          <w:b w:val="0"/>
          <w:i/>
          <w:sz w:val="16"/>
          <w:szCs w:val="16"/>
        </w:rPr>
        <w:t xml:space="preserve"> </w:t>
      </w:r>
      <w:r w:rsidRPr="004D3E96">
        <w:rPr>
          <w:rFonts w:ascii="Verdana" w:hAnsi="Verdana" w:cs="Arial"/>
          <w:b w:val="0"/>
          <w:i/>
          <w:sz w:val="16"/>
          <w:szCs w:val="16"/>
        </w:rPr>
        <w:t>v platném znění, nevyplývá-li z ujednání v této smlouvě jinak.</w:t>
      </w:r>
    </w:p>
    <w:p w14:paraId="20C2A446" w14:textId="0A8F6350" w:rsidR="00092A40" w:rsidRPr="004D3E96" w:rsidRDefault="00092A40" w:rsidP="00011F26">
      <w:pPr>
        <w:pStyle w:val="Nadpis6"/>
        <w:widowControl w:val="0"/>
        <w:numPr>
          <w:ilvl w:val="1"/>
          <w:numId w:val="50"/>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 xml:space="preserve">Smluvní strany shodně a výslovně prohlašují, že došlo k dohodě o celém obsahu smlouvy a že je jim obsah smlouvy dobře znám v celém jeho rozsahu s tím, že smlouva je projevem jejich vážné, pravé a svobodné vůle a nebyla uzavřena v tísni či za nápadně nevýhodných podmínek. </w:t>
      </w:r>
    </w:p>
    <w:p w14:paraId="6624C2A8" w14:textId="3F194BA0" w:rsidR="00092A40" w:rsidRPr="004D3E96" w:rsidRDefault="00092A40" w:rsidP="00011F26">
      <w:pPr>
        <w:pStyle w:val="Nadpis6"/>
        <w:widowControl w:val="0"/>
        <w:numPr>
          <w:ilvl w:val="1"/>
          <w:numId w:val="50"/>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w:t>
      </w:r>
      <w:r w:rsidR="005E6B22">
        <w:rPr>
          <w:rFonts w:ascii="Verdana" w:hAnsi="Verdana" w:cs="Arial"/>
          <w:b w:val="0"/>
          <w:i/>
          <w:sz w:val="16"/>
          <w:szCs w:val="16"/>
        </w:rPr>
        <w:t>sti (zejména z důvodu rozporu s </w:t>
      </w:r>
      <w:r w:rsidRPr="004D3E96">
        <w:rPr>
          <w:rFonts w:ascii="Verdana" w:hAnsi="Verdana" w:cs="Arial"/>
          <w:b w:val="0"/>
          <w:i/>
          <w:sz w:val="16"/>
          <w:szCs w:val="16"/>
        </w:rPr>
        <w:t>aplikovatelnými zákony a ostatními právními normami), provedou smluvní strany konzultace a dohodnou se na právně přijatelném způsobu provedení záměrů obsažených v té části smlouvy, jež pozbyla platnosti.</w:t>
      </w:r>
    </w:p>
    <w:p w14:paraId="5F49ED43" w14:textId="77777777" w:rsidR="002C2BE2" w:rsidRDefault="002C2BE2" w:rsidP="009D45BC">
      <w:pPr>
        <w:pStyle w:val="Import0"/>
        <w:widowControl w:val="0"/>
        <w:tabs>
          <w:tab w:val="left" w:pos="5812"/>
        </w:tabs>
        <w:suppressAutoHyphens w:val="0"/>
        <w:spacing w:before="120" w:line="240" w:lineRule="auto"/>
        <w:rPr>
          <w:rFonts w:ascii="Verdana" w:hAnsi="Verdana" w:cs="Arial"/>
          <w:b/>
          <w:i/>
          <w:sz w:val="16"/>
          <w:szCs w:val="16"/>
        </w:rPr>
      </w:pPr>
    </w:p>
    <w:p w14:paraId="1303BF92" w14:textId="77777777" w:rsidR="002C2BE2" w:rsidRDefault="002C2BE2" w:rsidP="009D45BC">
      <w:pPr>
        <w:pStyle w:val="Import0"/>
        <w:widowControl w:val="0"/>
        <w:tabs>
          <w:tab w:val="left" w:pos="5812"/>
        </w:tabs>
        <w:suppressAutoHyphens w:val="0"/>
        <w:spacing w:before="120" w:line="240" w:lineRule="auto"/>
        <w:rPr>
          <w:rFonts w:ascii="Verdana" w:hAnsi="Verdana" w:cs="Arial"/>
          <w:b/>
          <w:i/>
          <w:sz w:val="16"/>
          <w:szCs w:val="16"/>
        </w:rPr>
      </w:pPr>
    </w:p>
    <w:p w14:paraId="4ED82F61" w14:textId="77777777" w:rsidR="002C2BE2" w:rsidRDefault="002C2BE2" w:rsidP="009D45BC">
      <w:pPr>
        <w:pStyle w:val="Import0"/>
        <w:widowControl w:val="0"/>
        <w:tabs>
          <w:tab w:val="left" w:pos="5812"/>
        </w:tabs>
        <w:suppressAutoHyphens w:val="0"/>
        <w:spacing w:before="120" w:line="240" w:lineRule="auto"/>
        <w:rPr>
          <w:rFonts w:ascii="Verdana" w:hAnsi="Verdana" w:cs="Arial"/>
          <w:b/>
          <w:i/>
          <w:sz w:val="16"/>
          <w:szCs w:val="16"/>
        </w:rPr>
      </w:pPr>
    </w:p>
    <w:p w14:paraId="5700EE0C" w14:textId="720AA09E" w:rsidR="0096384D" w:rsidRPr="0074757C" w:rsidRDefault="00A94E5B" w:rsidP="009D45BC">
      <w:pPr>
        <w:pStyle w:val="Import0"/>
        <w:widowControl w:val="0"/>
        <w:tabs>
          <w:tab w:val="left" w:pos="5812"/>
        </w:tabs>
        <w:suppressAutoHyphens w:val="0"/>
        <w:spacing w:before="120" w:line="240" w:lineRule="auto"/>
        <w:rPr>
          <w:rFonts w:ascii="Verdana" w:hAnsi="Verdana" w:cs="Arial"/>
          <w:b/>
          <w:i/>
          <w:sz w:val="16"/>
          <w:szCs w:val="16"/>
        </w:rPr>
      </w:pPr>
      <w:r>
        <w:rPr>
          <w:rFonts w:ascii="Verdana" w:hAnsi="Verdana" w:cs="Arial"/>
          <w:b/>
          <w:i/>
          <w:sz w:val="16"/>
          <w:szCs w:val="16"/>
        </w:rPr>
        <w:t>V</w:t>
      </w:r>
      <w:r w:rsidR="004807BA">
        <w:rPr>
          <w:rFonts w:ascii="Verdana" w:hAnsi="Verdana" w:cs="Arial"/>
          <w:b/>
          <w:i/>
          <w:sz w:val="16"/>
          <w:szCs w:val="16"/>
        </w:rPr>
        <w:t> </w:t>
      </w:r>
      <w:r w:rsidR="009D45BC">
        <w:rPr>
          <w:rFonts w:ascii="Verdana" w:hAnsi="Verdana" w:cs="Arial"/>
          <w:b/>
          <w:i/>
          <w:sz w:val="16"/>
          <w:szCs w:val="16"/>
        </w:rPr>
        <w:t>Brně</w:t>
      </w:r>
      <w:r w:rsidR="004807BA">
        <w:rPr>
          <w:rFonts w:ascii="Verdana" w:hAnsi="Verdana" w:cs="Arial"/>
          <w:b/>
          <w:i/>
          <w:sz w:val="16"/>
          <w:szCs w:val="16"/>
        </w:rPr>
        <w:t xml:space="preserve"> </w:t>
      </w:r>
      <w:r w:rsidR="0096384D" w:rsidRPr="0074757C">
        <w:rPr>
          <w:rFonts w:ascii="Verdana" w:hAnsi="Verdana" w:cs="Arial"/>
          <w:b/>
          <w:i/>
          <w:sz w:val="16"/>
          <w:szCs w:val="16"/>
        </w:rPr>
        <w:t>dne ………</w:t>
      </w:r>
      <w:r>
        <w:rPr>
          <w:rFonts w:ascii="Verdana" w:hAnsi="Verdana" w:cs="Arial"/>
          <w:b/>
          <w:i/>
          <w:sz w:val="16"/>
          <w:szCs w:val="16"/>
        </w:rPr>
        <w:t>......</w:t>
      </w:r>
      <w:r w:rsidR="0096384D" w:rsidRPr="0074757C">
        <w:rPr>
          <w:rFonts w:ascii="Verdana" w:hAnsi="Verdana" w:cs="Arial"/>
          <w:b/>
          <w:i/>
          <w:sz w:val="16"/>
          <w:szCs w:val="16"/>
        </w:rPr>
        <w:t>………..……</w:t>
      </w:r>
      <w:r w:rsidR="002C2BE2">
        <w:rPr>
          <w:rFonts w:ascii="Verdana" w:hAnsi="Verdana" w:cs="Arial"/>
          <w:b/>
          <w:i/>
          <w:sz w:val="16"/>
          <w:szCs w:val="16"/>
        </w:rPr>
        <w:br/>
      </w:r>
      <w:r w:rsidR="0096384D" w:rsidRPr="0074757C">
        <w:rPr>
          <w:rFonts w:ascii="Verdana" w:hAnsi="Verdana" w:cs="Arial"/>
          <w:b/>
          <w:i/>
          <w:sz w:val="16"/>
          <w:szCs w:val="16"/>
        </w:rPr>
        <w:tab/>
        <w:t xml:space="preserve"> </w:t>
      </w:r>
    </w:p>
    <w:p w14:paraId="63136C65" w14:textId="77E403B7" w:rsidR="00A94E5B" w:rsidRPr="009D45BC" w:rsidRDefault="00865CFD" w:rsidP="009C2198">
      <w:pPr>
        <w:pStyle w:val="Import16"/>
        <w:widowControl w:val="0"/>
        <w:tabs>
          <w:tab w:val="clear" w:pos="5904"/>
          <w:tab w:val="center" w:pos="1560"/>
          <w:tab w:val="center" w:pos="7938"/>
        </w:tabs>
        <w:suppressAutoHyphens w:val="0"/>
        <w:spacing w:before="720" w:line="240" w:lineRule="auto"/>
        <w:rPr>
          <w:rFonts w:ascii="Verdana" w:hAnsi="Verdana" w:cs="Arial"/>
          <w:i/>
          <w:sz w:val="16"/>
          <w:szCs w:val="16"/>
        </w:rPr>
      </w:pPr>
      <w:r>
        <w:rPr>
          <w:rFonts w:ascii="Verdana" w:hAnsi="Verdana" w:cs="Arial"/>
          <w:b/>
          <w:i/>
          <w:sz w:val="18"/>
        </w:rPr>
        <w:tab/>
      </w:r>
      <w:r w:rsidR="00A94E5B" w:rsidRPr="0074757C">
        <w:rPr>
          <w:rFonts w:ascii="Verdana" w:hAnsi="Verdana" w:cs="Arial"/>
          <w:b/>
          <w:i/>
          <w:sz w:val="18"/>
        </w:rPr>
        <w:t>………………………</w:t>
      </w:r>
      <w:r w:rsidR="00A94E5B">
        <w:rPr>
          <w:rFonts w:ascii="Verdana" w:hAnsi="Verdana" w:cs="Arial"/>
          <w:b/>
          <w:i/>
          <w:sz w:val="18"/>
        </w:rPr>
        <w:t>.................</w:t>
      </w:r>
      <w:r w:rsidR="00A94E5B" w:rsidRPr="0074757C">
        <w:rPr>
          <w:rFonts w:ascii="Verdana" w:hAnsi="Verdana" w:cs="Arial"/>
          <w:b/>
          <w:i/>
          <w:sz w:val="18"/>
        </w:rPr>
        <w:t>………</w:t>
      </w:r>
      <w:r w:rsidR="00A94E5B">
        <w:rPr>
          <w:rFonts w:ascii="Verdana" w:hAnsi="Verdana" w:cs="Arial"/>
          <w:b/>
          <w:i/>
          <w:sz w:val="18"/>
        </w:rPr>
        <w:tab/>
      </w:r>
      <w:r w:rsidR="00A94E5B" w:rsidRPr="009D45BC">
        <w:rPr>
          <w:rFonts w:ascii="Verdana" w:hAnsi="Verdana" w:cs="Arial"/>
          <w:b/>
          <w:i/>
          <w:sz w:val="18"/>
        </w:rPr>
        <w:t>……………………….................………</w:t>
      </w:r>
    </w:p>
    <w:p w14:paraId="7B3243B1" w14:textId="7503AA66" w:rsidR="0096384D" w:rsidRPr="00A94E5B" w:rsidRDefault="0096384D" w:rsidP="00865CFD">
      <w:pPr>
        <w:pStyle w:val="Import16"/>
        <w:widowControl w:val="0"/>
        <w:tabs>
          <w:tab w:val="clear" w:pos="5904"/>
          <w:tab w:val="center" w:pos="1560"/>
          <w:tab w:val="center" w:pos="7938"/>
        </w:tabs>
        <w:suppressAutoHyphens w:val="0"/>
        <w:spacing w:before="120" w:line="240" w:lineRule="auto"/>
        <w:rPr>
          <w:rFonts w:ascii="Verdana" w:hAnsi="Verdana" w:cs="Arial"/>
          <w:b/>
          <w:i/>
          <w:sz w:val="16"/>
          <w:szCs w:val="16"/>
        </w:rPr>
      </w:pPr>
      <w:r w:rsidRPr="009D45BC">
        <w:rPr>
          <w:rFonts w:ascii="Verdana" w:hAnsi="Verdana" w:cs="Arial"/>
          <w:b/>
          <w:i/>
          <w:sz w:val="16"/>
          <w:szCs w:val="16"/>
        </w:rPr>
        <w:tab/>
        <w:t>za Objednatele</w:t>
      </w:r>
      <w:r w:rsidRPr="009D45BC">
        <w:rPr>
          <w:rFonts w:ascii="Verdana" w:hAnsi="Verdana" w:cs="Arial"/>
          <w:b/>
          <w:i/>
          <w:sz w:val="16"/>
          <w:szCs w:val="16"/>
        </w:rPr>
        <w:tab/>
        <w:t xml:space="preserve">za </w:t>
      </w:r>
      <w:r w:rsidR="009D45BC" w:rsidRPr="009D45BC">
        <w:rPr>
          <w:rFonts w:ascii="Verdana" w:hAnsi="Verdana" w:cs="Arial"/>
          <w:b/>
          <w:i/>
          <w:sz w:val="16"/>
          <w:szCs w:val="16"/>
        </w:rPr>
        <w:t>Objednatele</w:t>
      </w:r>
    </w:p>
    <w:p w14:paraId="525BD7CF" w14:textId="6AC26F56" w:rsidR="00A94E5B" w:rsidRPr="00A94E5B" w:rsidRDefault="00865CFD" w:rsidP="009D45BC">
      <w:pPr>
        <w:pStyle w:val="Import16"/>
        <w:widowControl w:val="0"/>
        <w:tabs>
          <w:tab w:val="clear" w:pos="5904"/>
          <w:tab w:val="center" w:pos="1560"/>
          <w:tab w:val="center" w:pos="7938"/>
        </w:tabs>
        <w:suppressAutoHyphens w:val="0"/>
        <w:spacing w:before="60" w:line="240" w:lineRule="auto"/>
        <w:rPr>
          <w:rFonts w:ascii="Verdana" w:hAnsi="Verdana" w:cs="Arial"/>
          <w:i/>
          <w:sz w:val="16"/>
          <w:szCs w:val="16"/>
        </w:rPr>
      </w:pPr>
      <w:r>
        <w:rPr>
          <w:rFonts w:ascii="Verdana" w:hAnsi="Verdana" w:cs="Arial"/>
          <w:i/>
          <w:sz w:val="18"/>
        </w:rPr>
        <w:tab/>
      </w:r>
      <w:r w:rsidR="009D45BC" w:rsidRPr="0009336D">
        <w:rPr>
          <w:rFonts w:ascii="Verdana" w:hAnsi="Verdana" w:cs="Verdana"/>
          <w:b/>
          <w:bCs/>
          <w:i/>
          <w:iCs/>
          <w:sz w:val="16"/>
          <w:szCs w:val="16"/>
        </w:rPr>
        <w:t>JUDr. Michal Chládek, MBA</w:t>
      </w:r>
      <w:r w:rsidR="00A94E5B" w:rsidRPr="00A94E5B">
        <w:rPr>
          <w:rFonts w:ascii="Verdana" w:hAnsi="Verdana" w:cs="Arial"/>
          <w:i/>
          <w:sz w:val="18"/>
        </w:rPr>
        <w:tab/>
      </w:r>
      <w:r w:rsidR="009D45BC" w:rsidRPr="0009336D">
        <w:rPr>
          <w:rFonts w:ascii="Verdana" w:hAnsi="Verdana" w:cs="Verdana"/>
          <w:b/>
          <w:bCs/>
          <w:i/>
          <w:iCs/>
          <w:sz w:val="16"/>
          <w:szCs w:val="16"/>
        </w:rPr>
        <w:t>Jiří Hasoň</w:t>
      </w:r>
    </w:p>
    <w:p w14:paraId="2872F971" w14:textId="4021F3D4" w:rsidR="00A94E5B" w:rsidRPr="00A94E5B" w:rsidRDefault="00865CFD" w:rsidP="009D45BC">
      <w:pPr>
        <w:pStyle w:val="Import16"/>
        <w:widowControl w:val="0"/>
        <w:tabs>
          <w:tab w:val="clear" w:pos="5904"/>
          <w:tab w:val="center" w:pos="1560"/>
          <w:tab w:val="center" w:pos="7938"/>
        </w:tabs>
        <w:suppressAutoHyphens w:val="0"/>
        <w:spacing w:before="60" w:line="240" w:lineRule="auto"/>
        <w:rPr>
          <w:rFonts w:ascii="Verdana" w:hAnsi="Verdana" w:cs="Arial"/>
          <w:i/>
          <w:sz w:val="16"/>
          <w:szCs w:val="16"/>
        </w:rPr>
      </w:pPr>
      <w:r>
        <w:rPr>
          <w:rFonts w:ascii="Verdana" w:hAnsi="Verdana" w:cs="Arial"/>
          <w:i/>
          <w:sz w:val="18"/>
        </w:rPr>
        <w:tab/>
      </w:r>
      <w:r w:rsidR="009D45BC" w:rsidRPr="0009336D">
        <w:rPr>
          <w:rFonts w:ascii="Verdana" w:hAnsi="Verdana" w:cs="Verdana"/>
          <w:i/>
          <w:iCs/>
          <w:sz w:val="16"/>
          <w:szCs w:val="16"/>
        </w:rPr>
        <w:t>předseda představenstva</w:t>
      </w:r>
      <w:r w:rsidR="00A94E5B" w:rsidRPr="00A94E5B">
        <w:rPr>
          <w:rFonts w:ascii="Verdana" w:hAnsi="Verdana" w:cs="Arial"/>
          <w:i/>
          <w:sz w:val="18"/>
        </w:rPr>
        <w:tab/>
      </w:r>
      <w:r w:rsidR="009D45BC" w:rsidRPr="0009336D">
        <w:rPr>
          <w:rFonts w:ascii="Verdana" w:hAnsi="Verdana" w:cs="Verdana"/>
          <w:i/>
          <w:iCs/>
          <w:sz w:val="16"/>
          <w:szCs w:val="16"/>
        </w:rPr>
        <w:t>místopředseda představenstva</w:t>
      </w:r>
    </w:p>
    <w:p w14:paraId="5FBC9AA5" w14:textId="77777777" w:rsidR="00174E3C" w:rsidRDefault="002C2BE2" w:rsidP="002C2BE2">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after="60" w:line="240" w:lineRule="auto"/>
        <w:ind w:left="0"/>
        <w:jc w:val="center"/>
        <w:rPr>
          <w:rFonts w:ascii="Verdana" w:hAnsi="Verdana" w:cs="Arial"/>
          <w:b/>
          <w:i/>
          <w:sz w:val="16"/>
          <w:szCs w:val="16"/>
        </w:rPr>
      </w:pPr>
      <w:r>
        <w:rPr>
          <w:rFonts w:ascii="Verdana" w:hAnsi="Verdana" w:cs="Arial"/>
          <w:b/>
          <w:i/>
          <w:sz w:val="16"/>
          <w:szCs w:val="16"/>
        </w:rPr>
        <w:br/>
      </w:r>
    </w:p>
    <w:p w14:paraId="582E57E5" w14:textId="77777777" w:rsidR="00174E3C" w:rsidRDefault="00174E3C" w:rsidP="002C2BE2">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after="60" w:line="240" w:lineRule="auto"/>
        <w:ind w:left="0"/>
        <w:jc w:val="center"/>
        <w:rPr>
          <w:rFonts w:ascii="Verdana" w:hAnsi="Verdana" w:cs="Arial"/>
          <w:b/>
          <w:i/>
          <w:sz w:val="16"/>
          <w:szCs w:val="16"/>
        </w:rPr>
      </w:pPr>
    </w:p>
    <w:p w14:paraId="3A55196A" w14:textId="56C4D50E" w:rsidR="009D45BC" w:rsidRPr="002C2BE2" w:rsidRDefault="009D45BC" w:rsidP="002C2BE2">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after="60" w:line="240" w:lineRule="auto"/>
        <w:ind w:left="0"/>
        <w:jc w:val="center"/>
        <w:rPr>
          <w:rFonts w:ascii="Verdana" w:hAnsi="Verdana" w:cs="Arial"/>
          <w:b/>
          <w:i/>
          <w:sz w:val="18"/>
        </w:rPr>
      </w:pPr>
      <w:r w:rsidRPr="002C2BE2">
        <w:rPr>
          <w:rFonts w:ascii="Verdana" w:hAnsi="Verdana" w:cs="Arial"/>
          <w:b/>
          <w:i/>
          <w:sz w:val="16"/>
          <w:szCs w:val="16"/>
        </w:rPr>
        <w:t>V </w:t>
      </w:r>
      <w:r w:rsidR="002C2BE2" w:rsidRPr="002C2BE2">
        <w:rPr>
          <w:rFonts w:ascii="Verdana" w:hAnsi="Verdana" w:cs="Arial"/>
          <w:b/>
          <w:i/>
          <w:sz w:val="16"/>
          <w:szCs w:val="16"/>
        </w:rPr>
        <w:t>Třebíči</w:t>
      </w:r>
      <w:r w:rsidRPr="002C2BE2">
        <w:rPr>
          <w:rFonts w:ascii="Verdana" w:hAnsi="Verdana" w:cs="Arial"/>
          <w:b/>
          <w:i/>
          <w:sz w:val="16"/>
          <w:szCs w:val="16"/>
        </w:rPr>
        <w:t xml:space="preserve"> dne ..........................</w:t>
      </w:r>
      <w:r w:rsidR="002C2BE2">
        <w:rPr>
          <w:rFonts w:ascii="Verdana" w:hAnsi="Verdana" w:cs="Arial"/>
          <w:b/>
          <w:i/>
          <w:sz w:val="16"/>
          <w:szCs w:val="16"/>
        </w:rPr>
        <w:br/>
      </w:r>
      <w:r w:rsidR="002C2BE2" w:rsidRPr="002C2BE2">
        <w:rPr>
          <w:rFonts w:ascii="Verdana" w:hAnsi="Verdana" w:cs="Arial"/>
          <w:b/>
          <w:i/>
          <w:sz w:val="16"/>
          <w:szCs w:val="16"/>
        </w:rPr>
        <w:br/>
      </w:r>
      <w:r w:rsidR="002C2BE2" w:rsidRPr="002C2BE2">
        <w:rPr>
          <w:rFonts w:ascii="Verdana" w:hAnsi="Verdana" w:cs="Arial"/>
          <w:b/>
          <w:i/>
          <w:sz w:val="16"/>
          <w:szCs w:val="16"/>
        </w:rPr>
        <w:br/>
      </w:r>
      <w:r w:rsidR="002C2BE2" w:rsidRPr="002C2BE2">
        <w:rPr>
          <w:rFonts w:ascii="Verdana" w:hAnsi="Verdana" w:cs="Arial"/>
          <w:b/>
          <w:i/>
          <w:sz w:val="16"/>
          <w:szCs w:val="16"/>
        </w:rPr>
        <w:br/>
      </w:r>
      <w:r w:rsidR="002C2BE2">
        <w:rPr>
          <w:rFonts w:ascii="Verdana" w:hAnsi="Verdana" w:cs="Arial"/>
          <w:b/>
          <w:i/>
          <w:sz w:val="18"/>
        </w:rPr>
        <w:br/>
      </w:r>
      <w:r w:rsidRPr="002C2BE2">
        <w:rPr>
          <w:rFonts w:ascii="Verdana" w:hAnsi="Verdana" w:cs="Arial"/>
          <w:b/>
          <w:i/>
          <w:sz w:val="18"/>
        </w:rPr>
        <w:t>……………………….................………</w:t>
      </w:r>
    </w:p>
    <w:p w14:paraId="72D0F2A9" w14:textId="54FA3BCC" w:rsidR="009D45BC" w:rsidRPr="002C2BE2" w:rsidRDefault="009D45BC" w:rsidP="009D45BC">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ind w:left="0"/>
        <w:jc w:val="center"/>
        <w:rPr>
          <w:rFonts w:ascii="Verdana" w:hAnsi="Verdana" w:cs="Arial"/>
          <w:b/>
          <w:i/>
          <w:sz w:val="18"/>
        </w:rPr>
      </w:pPr>
      <w:r w:rsidRPr="002C2BE2">
        <w:rPr>
          <w:rFonts w:ascii="Verdana" w:hAnsi="Verdana" w:cs="Arial"/>
          <w:b/>
          <w:i/>
          <w:sz w:val="16"/>
          <w:szCs w:val="16"/>
        </w:rPr>
        <w:t>za Zhotovitele</w:t>
      </w:r>
    </w:p>
    <w:p w14:paraId="149BC99F" w14:textId="18ACD28E" w:rsidR="009D45BC" w:rsidRPr="002C2BE2" w:rsidRDefault="002C2BE2" w:rsidP="009D45BC">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after="60" w:line="240" w:lineRule="auto"/>
        <w:ind w:left="0"/>
        <w:jc w:val="center"/>
        <w:rPr>
          <w:rFonts w:ascii="Verdana" w:hAnsi="Verdana" w:cs="Arial"/>
          <w:b/>
          <w:bCs/>
          <w:i/>
          <w:sz w:val="18"/>
        </w:rPr>
      </w:pPr>
      <w:r w:rsidRPr="002C2BE2">
        <w:rPr>
          <w:rFonts w:ascii="Verdana" w:hAnsi="Verdana" w:cs="Arial"/>
          <w:b/>
          <w:bCs/>
          <w:i/>
          <w:sz w:val="18"/>
        </w:rPr>
        <w:t>Milan Šťastný</w:t>
      </w:r>
    </w:p>
    <w:p w14:paraId="5B355C97" w14:textId="4AEA6564" w:rsidR="00F107CD" w:rsidRDefault="002C2BE2" w:rsidP="009D45BC">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after="60" w:line="240" w:lineRule="auto"/>
        <w:ind w:left="0"/>
        <w:jc w:val="center"/>
        <w:rPr>
          <w:rFonts w:ascii="Verdana" w:hAnsi="Verdana" w:cs="Arial"/>
          <w:b/>
          <w:i/>
          <w:caps/>
          <w:snapToGrid w:val="0"/>
          <w:sz w:val="28"/>
          <w:szCs w:val="28"/>
        </w:rPr>
      </w:pPr>
      <w:r w:rsidRPr="002C2BE2">
        <w:rPr>
          <w:rFonts w:ascii="Verdana" w:hAnsi="Verdana" w:cs="Arial"/>
          <w:i/>
          <w:sz w:val="18"/>
        </w:rPr>
        <w:t>jednatel společnosti</w:t>
      </w:r>
      <w:r w:rsidR="00F107CD">
        <w:rPr>
          <w:rFonts w:ascii="Verdana" w:hAnsi="Verdana" w:cs="Arial"/>
          <w:b/>
          <w:i/>
          <w:caps/>
          <w:snapToGrid w:val="0"/>
          <w:sz w:val="28"/>
          <w:szCs w:val="28"/>
        </w:rPr>
        <w:br w:type="page"/>
      </w:r>
    </w:p>
    <w:p w14:paraId="679F6C2C" w14:textId="7698B3C4" w:rsidR="00092A40" w:rsidRPr="004807BA" w:rsidRDefault="00092A40" w:rsidP="009C2198">
      <w:pPr>
        <w:widowControl w:val="0"/>
        <w:ind w:left="2126" w:hanging="2126"/>
        <w:jc w:val="center"/>
        <w:rPr>
          <w:rFonts w:ascii="Verdana" w:hAnsi="Verdana" w:cs="Arial"/>
          <w:b/>
          <w:i/>
          <w:caps/>
          <w:snapToGrid w:val="0"/>
          <w:sz w:val="28"/>
          <w:szCs w:val="28"/>
        </w:rPr>
      </w:pPr>
      <w:r w:rsidRPr="004807BA">
        <w:rPr>
          <w:rFonts w:ascii="Verdana" w:hAnsi="Verdana" w:cs="Arial"/>
          <w:b/>
          <w:i/>
          <w:caps/>
          <w:snapToGrid w:val="0"/>
          <w:sz w:val="28"/>
          <w:szCs w:val="28"/>
        </w:rPr>
        <w:lastRenderedPageBreak/>
        <w:t>Přílo</w:t>
      </w:r>
      <w:r w:rsidR="00DB4E9A" w:rsidRPr="004807BA">
        <w:rPr>
          <w:rFonts w:ascii="Verdana" w:hAnsi="Verdana" w:cs="Arial"/>
          <w:b/>
          <w:i/>
          <w:caps/>
          <w:snapToGrid w:val="0"/>
          <w:sz w:val="28"/>
          <w:szCs w:val="28"/>
        </w:rPr>
        <w:t>ha číslo I.  smlouvy o dílo</w:t>
      </w:r>
    </w:p>
    <w:p w14:paraId="6A05BBE8" w14:textId="6247C27E" w:rsidR="00092A40" w:rsidRPr="004807BA" w:rsidRDefault="00237660" w:rsidP="0074757C">
      <w:pPr>
        <w:widowControl w:val="0"/>
        <w:pBdr>
          <w:bottom w:val="single" w:sz="12" w:space="1" w:color="auto"/>
        </w:pBdr>
        <w:spacing w:before="120"/>
        <w:jc w:val="center"/>
        <w:rPr>
          <w:rFonts w:ascii="Verdana" w:hAnsi="Verdana" w:cs="Arial"/>
          <w:b/>
          <w:i/>
          <w:caps/>
          <w:snapToGrid w:val="0"/>
          <w:sz w:val="20"/>
          <w:szCs w:val="20"/>
        </w:rPr>
      </w:pPr>
      <w:r w:rsidRPr="004807BA">
        <w:rPr>
          <w:rFonts w:ascii="Verdana" w:hAnsi="Verdana" w:cs="Arial"/>
          <w:b/>
          <w:i/>
          <w:snapToGrid w:val="0"/>
          <w:sz w:val="20"/>
          <w:szCs w:val="20"/>
        </w:rPr>
        <w:t xml:space="preserve">PROJEKT, </w:t>
      </w:r>
      <w:r w:rsidR="00997480" w:rsidRPr="004807BA">
        <w:rPr>
          <w:rFonts w:ascii="Verdana" w:hAnsi="Verdana" w:cs="Arial"/>
          <w:b/>
          <w:i/>
          <w:snapToGrid w:val="0"/>
          <w:sz w:val="20"/>
          <w:szCs w:val="20"/>
        </w:rPr>
        <w:t>ROZPOČET</w:t>
      </w:r>
      <w:r w:rsidRPr="004807BA">
        <w:rPr>
          <w:rFonts w:ascii="Verdana" w:hAnsi="Verdana" w:cs="Arial"/>
          <w:b/>
          <w:i/>
          <w:snapToGrid w:val="0"/>
          <w:sz w:val="20"/>
          <w:szCs w:val="20"/>
        </w:rPr>
        <w:t xml:space="preserve"> </w:t>
      </w:r>
    </w:p>
    <w:p w14:paraId="7906B102" w14:textId="77777777" w:rsidR="00092A40" w:rsidRPr="004807BA" w:rsidRDefault="00092A40" w:rsidP="0074757C">
      <w:pPr>
        <w:widowControl w:val="0"/>
        <w:spacing w:before="120"/>
        <w:ind w:left="709" w:hanging="709"/>
        <w:jc w:val="both"/>
        <w:rPr>
          <w:rFonts w:ascii="Verdana" w:hAnsi="Verdana" w:cs="Arial"/>
          <w:b/>
          <w:i/>
          <w:snapToGrid w:val="0"/>
          <w:sz w:val="18"/>
        </w:rPr>
      </w:pPr>
    </w:p>
    <w:p w14:paraId="10C191FD" w14:textId="77777777" w:rsidR="00092A40" w:rsidRPr="004807BA" w:rsidRDefault="00092A40" w:rsidP="0074757C">
      <w:pPr>
        <w:widowControl w:val="0"/>
        <w:spacing w:before="120"/>
        <w:ind w:left="709" w:hanging="709"/>
        <w:jc w:val="both"/>
        <w:rPr>
          <w:rFonts w:ascii="Verdana" w:hAnsi="Verdana" w:cs="Arial"/>
          <w:b/>
          <w:i/>
          <w:snapToGrid w:val="0"/>
          <w:sz w:val="16"/>
          <w:szCs w:val="16"/>
        </w:rPr>
      </w:pPr>
      <w:r w:rsidRPr="004807BA">
        <w:rPr>
          <w:rFonts w:ascii="Verdana" w:hAnsi="Verdana" w:cs="Arial"/>
          <w:b/>
          <w:i/>
          <w:snapToGrid w:val="0"/>
          <w:sz w:val="16"/>
          <w:szCs w:val="16"/>
        </w:rPr>
        <w:t>která se skládá z těchto částí:</w:t>
      </w:r>
    </w:p>
    <w:p w14:paraId="41E82634" w14:textId="77777777" w:rsidR="00092A40" w:rsidRPr="004807BA" w:rsidRDefault="00092A40" w:rsidP="00F107CD">
      <w:pPr>
        <w:widowControl w:val="0"/>
        <w:tabs>
          <w:tab w:val="num" w:pos="720"/>
        </w:tabs>
        <w:spacing w:before="240"/>
        <w:ind w:left="714" w:hanging="357"/>
        <w:jc w:val="both"/>
        <w:rPr>
          <w:rFonts w:ascii="Verdana" w:hAnsi="Verdana"/>
          <w:i/>
          <w:iCs/>
          <w:sz w:val="16"/>
        </w:rPr>
      </w:pPr>
      <w:r w:rsidRPr="004807BA">
        <w:rPr>
          <w:rFonts w:ascii="Verdana" w:hAnsi="Verdana" w:cs="Arial"/>
          <w:b/>
          <w:i/>
          <w:snapToGrid w:val="0"/>
          <w:sz w:val="18"/>
          <w:szCs w:val="18"/>
        </w:rPr>
        <w:t>PROJEKTU</w:t>
      </w:r>
    </w:p>
    <w:p w14:paraId="020E61A6" w14:textId="5776D3DB" w:rsidR="00092A40" w:rsidRPr="004807BA" w:rsidRDefault="00092A40" w:rsidP="0074757C">
      <w:pPr>
        <w:widowControl w:val="0"/>
        <w:spacing w:before="60"/>
        <w:ind w:left="360"/>
        <w:jc w:val="both"/>
        <w:rPr>
          <w:rFonts w:ascii="Verdana" w:hAnsi="Verdana" w:cs="Arial"/>
          <w:b/>
          <w:i/>
          <w:snapToGrid w:val="0"/>
          <w:sz w:val="16"/>
          <w:szCs w:val="16"/>
        </w:rPr>
      </w:pPr>
      <w:r w:rsidRPr="004807BA">
        <w:rPr>
          <w:rFonts w:ascii="Verdana" w:hAnsi="Verdana" w:cs="Arial"/>
          <w:b/>
          <w:i/>
          <w:snapToGrid w:val="0"/>
          <w:sz w:val="16"/>
          <w:szCs w:val="16"/>
        </w:rPr>
        <w:t>uložen ja</w:t>
      </w:r>
      <w:r w:rsidR="00DB4E9A" w:rsidRPr="004807BA">
        <w:rPr>
          <w:rFonts w:ascii="Verdana" w:hAnsi="Verdana" w:cs="Arial"/>
          <w:b/>
          <w:i/>
          <w:snapToGrid w:val="0"/>
          <w:sz w:val="16"/>
          <w:szCs w:val="16"/>
        </w:rPr>
        <w:t>ko samostatná část této smlouvy</w:t>
      </w:r>
    </w:p>
    <w:p w14:paraId="1A74E5E5" w14:textId="60EC8CDA" w:rsidR="00237660" w:rsidRPr="004807BA" w:rsidRDefault="00092A40" w:rsidP="00F107CD">
      <w:pPr>
        <w:widowControl w:val="0"/>
        <w:tabs>
          <w:tab w:val="num" w:pos="720"/>
        </w:tabs>
        <w:spacing w:before="240"/>
        <w:ind w:left="714" w:hanging="357"/>
        <w:jc w:val="both"/>
        <w:rPr>
          <w:rFonts w:ascii="Verdana" w:hAnsi="Verdana" w:cs="Arial"/>
          <w:b/>
          <w:bCs/>
          <w:i/>
          <w:caps/>
          <w:sz w:val="18"/>
          <w:szCs w:val="16"/>
        </w:rPr>
      </w:pPr>
      <w:r w:rsidRPr="004807BA">
        <w:rPr>
          <w:rFonts w:ascii="Verdana" w:hAnsi="Verdana" w:cs="Arial"/>
          <w:b/>
          <w:bCs/>
          <w:i/>
          <w:caps/>
          <w:sz w:val="18"/>
          <w:szCs w:val="16"/>
        </w:rPr>
        <w:t>Rozpočtu</w:t>
      </w:r>
    </w:p>
    <w:p w14:paraId="63F66F6E" w14:textId="77777777" w:rsidR="00092A40" w:rsidRPr="0074757C" w:rsidRDefault="00092A40" w:rsidP="0074757C">
      <w:pPr>
        <w:widowControl w:val="0"/>
        <w:spacing w:before="240"/>
        <w:jc w:val="center"/>
        <w:rPr>
          <w:rFonts w:ascii="Verdana" w:hAnsi="Verdana" w:cs="Arial"/>
          <w:b/>
          <w:i/>
          <w:snapToGrid w:val="0"/>
          <w:sz w:val="16"/>
          <w:szCs w:val="16"/>
        </w:rPr>
      </w:pPr>
    </w:p>
    <w:p w14:paraId="6798F648" w14:textId="46511F4F" w:rsidR="00092A40" w:rsidRPr="0065156E" w:rsidRDefault="00DB4E9A" w:rsidP="009C2198">
      <w:pPr>
        <w:widowControl w:val="0"/>
        <w:spacing w:before="240"/>
        <w:jc w:val="center"/>
        <w:rPr>
          <w:rFonts w:ascii="Verdana" w:hAnsi="Verdana" w:cs="Arial"/>
          <w:b/>
          <w:i/>
          <w:caps/>
          <w:snapToGrid w:val="0"/>
          <w:sz w:val="28"/>
          <w:szCs w:val="28"/>
        </w:rPr>
      </w:pPr>
      <w:r>
        <w:rPr>
          <w:rFonts w:ascii="Verdana" w:hAnsi="Verdana" w:cs="Arial"/>
          <w:b/>
          <w:i/>
          <w:snapToGrid w:val="0"/>
          <w:sz w:val="16"/>
          <w:szCs w:val="16"/>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íloha číslo II.  smlouvy o dílo</w:t>
      </w:r>
    </w:p>
    <w:p w14:paraId="722D0FC8" w14:textId="46C6B6E8" w:rsidR="00092A40" w:rsidRPr="00F107CD" w:rsidRDefault="00DB4E9A" w:rsidP="004E7E35">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snapToGrid w:val="0"/>
          <w:sz w:val="20"/>
        </w:rPr>
      </w:pPr>
      <w:r w:rsidRPr="00F107CD">
        <w:rPr>
          <w:rFonts w:ascii="Verdana" w:hAnsi="Verdana" w:cs="Arial"/>
          <w:b/>
          <w:i/>
          <w:snapToGrid w:val="0"/>
          <w:sz w:val="20"/>
        </w:rPr>
        <w:t>HARMONOGRAM PLNĚNÍ</w:t>
      </w:r>
    </w:p>
    <w:p w14:paraId="32A9E2A2" w14:textId="7BF93E45" w:rsidR="00092A40" w:rsidRPr="0074757C" w:rsidRDefault="00092A40" w:rsidP="0074757C">
      <w:pPr>
        <w:widowControl w:val="0"/>
        <w:spacing w:before="240"/>
        <w:jc w:val="center"/>
        <w:rPr>
          <w:rFonts w:ascii="Verdana" w:hAnsi="Verdana" w:cs="Arial"/>
          <w:b/>
          <w:i/>
          <w:snapToGrid w:val="0"/>
          <w:sz w:val="16"/>
          <w:szCs w:val="16"/>
        </w:rPr>
      </w:pPr>
      <w:r w:rsidRPr="0074757C">
        <w:rPr>
          <w:rFonts w:ascii="Verdana" w:hAnsi="Verdana" w:cs="Arial"/>
          <w:b/>
          <w:i/>
          <w:snapToGrid w:val="0"/>
          <w:sz w:val="16"/>
          <w:szCs w:val="16"/>
        </w:rPr>
        <w:t>(</w:t>
      </w:r>
      <w:r w:rsidR="00BC18B3">
        <w:rPr>
          <w:rFonts w:ascii="Verdana" w:hAnsi="Verdana" w:cs="Arial"/>
          <w:bCs/>
          <w:i/>
          <w:snapToGrid w:val="0"/>
          <w:sz w:val="16"/>
          <w:szCs w:val="16"/>
        </w:rPr>
        <w:t>Podrobný časový harmonogram z</w:t>
      </w:r>
      <w:r w:rsidR="00BC18B3" w:rsidRPr="00CE6E04">
        <w:rPr>
          <w:rFonts w:ascii="Verdana" w:hAnsi="Verdana" w:cs="Arial"/>
          <w:bCs/>
          <w:i/>
          <w:snapToGrid w:val="0"/>
          <w:sz w:val="16"/>
          <w:szCs w:val="16"/>
        </w:rPr>
        <w:t>hotovitel jako účastník dokládá jako součást své nabídky</w:t>
      </w:r>
      <w:r w:rsidRPr="0074757C">
        <w:rPr>
          <w:rFonts w:ascii="Verdana" w:hAnsi="Verdana" w:cs="Arial"/>
          <w:b/>
          <w:i/>
          <w:snapToGrid w:val="0"/>
          <w:sz w:val="16"/>
          <w:szCs w:val="16"/>
        </w:rPr>
        <w:t>)</w:t>
      </w:r>
    </w:p>
    <w:p w14:paraId="3A6828B5" w14:textId="77777777" w:rsidR="00092A40" w:rsidRPr="0074757C" w:rsidRDefault="00092A40" w:rsidP="0074757C">
      <w:pPr>
        <w:widowControl w:val="0"/>
        <w:spacing w:before="120"/>
        <w:ind w:left="2127" w:hanging="2127"/>
        <w:jc w:val="center"/>
        <w:rPr>
          <w:rFonts w:ascii="Verdana" w:hAnsi="Verdana" w:cs="Arial"/>
          <w:b/>
          <w:i/>
          <w:caps/>
          <w:snapToGrid w:val="0"/>
          <w:sz w:val="28"/>
        </w:rPr>
      </w:pPr>
    </w:p>
    <w:p w14:paraId="7EBDB66B" w14:textId="709468D6" w:rsidR="00092A40" w:rsidRPr="0065156E" w:rsidRDefault="00DB4E9A" w:rsidP="009C2198">
      <w:pPr>
        <w:widowControl w:val="0"/>
        <w:spacing w:before="120"/>
        <w:ind w:left="2127" w:hanging="2127"/>
        <w:jc w:val="center"/>
        <w:rPr>
          <w:rFonts w:ascii="Verdana" w:hAnsi="Verdana" w:cs="Arial"/>
          <w:b/>
          <w:i/>
          <w:caps/>
          <w:snapToGrid w:val="0"/>
          <w:sz w:val="28"/>
          <w:szCs w:val="28"/>
        </w:rPr>
      </w:pPr>
      <w:r>
        <w:rPr>
          <w:rFonts w:ascii="Verdana" w:hAnsi="Verdana" w:cs="Arial"/>
          <w:b/>
          <w:i/>
          <w:caps/>
          <w:snapToGrid w:val="0"/>
          <w:sz w:val="28"/>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íloha číslo III.  smlouvy o dílo</w:t>
      </w:r>
    </w:p>
    <w:p w14:paraId="0529C2FE" w14:textId="0D44735B" w:rsidR="00092A40" w:rsidRPr="00F107CD" w:rsidRDefault="00092A40" w:rsidP="00F107CD">
      <w:pPr>
        <w:widowControl w:val="0"/>
        <w:pBdr>
          <w:bottom w:val="single" w:sz="12" w:space="1" w:color="auto"/>
        </w:pBdr>
        <w:spacing w:before="120"/>
        <w:jc w:val="center"/>
        <w:rPr>
          <w:rFonts w:ascii="Verdana" w:hAnsi="Verdana" w:cs="Arial"/>
          <w:b/>
          <w:i/>
          <w:caps/>
          <w:sz w:val="20"/>
          <w:szCs w:val="20"/>
        </w:rPr>
      </w:pPr>
      <w:r w:rsidRPr="00F107CD">
        <w:rPr>
          <w:rFonts w:ascii="Verdana" w:hAnsi="Verdana" w:cs="Arial"/>
          <w:b/>
          <w:i/>
          <w:caps/>
          <w:snapToGrid w:val="0"/>
          <w:sz w:val="20"/>
          <w:szCs w:val="20"/>
        </w:rPr>
        <w:t xml:space="preserve">DOHODA </w:t>
      </w:r>
      <w:r w:rsidR="00DB4E9A" w:rsidRPr="00F107CD">
        <w:rPr>
          <w:rFonts w:ascii="Verdana" w:hAnsi="Verdana" w:cs="Arial"/>
          <w:b/>
          <w:i/>
          <w:caps/>
          <w:sz w:val="20"/>
          <w:szCs w:val="20"/>
        </w:rPr>
        <w:t>o jednotném postupu</w:t>
      </w:r>
      <w:r w:rsidR="00F107CD" w:rsidRPr="00F107CD">
        <w:rPr>
          <w:rFonts w:ascii="Verdana" w:hAnsi="Verdana" w:cs="Arial"/>
          <w:b/>
          <w:i/>
          <w:caps/>
          <w:sz w:val="20"/>
          <w:szCs w:val="20"/>
        </w:rPr>
        <w:t xml:space="preserve"> při odsouhlasování </w:t>
      </w:r>
      <w:r w:rsidRPr="00F107CD">
        <w:rPr>
          <w:rFonts w:ascii="Verdana" w:hAnsi="Verdana" w:cs="Arial"/>
          <w:b/>
          <w:i/>
          <w:caps/>
          <w:sz w:val="20"/>
          <w:szCs w:val="20"/>
        </w:rPr>
        <w:t>změn předmětu díla</w:t>
      </w:r>
      <w:r w:rsidR="00F107CD" w:rsidRPr="00F107CD">
        <w:rPr>
          <w:rFonts w:ascii="Verdana" w:hAnsi="Verdana" w:cs="Arial"/>
          <w:b/>
          <w:i/>
          <w:caps/>
          <w:sz w:val="20"/>
          <w:szCs w:val="20"/>
        </w:rPr>
        <w:t xml:space="preserve"> </w:t>
      </w:r>
      <w:r w:rsidRPr="00F107CD">
        <w:rPr>
          <w:rFonts w:ascii="Verdana" w:hAnsi="Verdana" w:cs="Arial"/>
          <w:b/>
          <w:i/>
          <w:sz w:val="20"/>
          <w:szCs w:val="20"/>
        </w:rPr>
        <w:t xml:space="preserve">A </w:t>
      </w:r>
      <w:r w:rsidRPr="00F107CD">
        <w:rPr>
          <w:rFonts w:ascii="Verdana" w:hAnsi="Verdana" w:cs="Arial"/>
          <w:b/>
          <w:i/>
          <w:caps/>
          <w:snapToGrid w:val="0"/>
          <w:sz w:val="20"/>
          <w:szCs w:val="20"/>
        </w:rPr>
        <w:t>Změnový list</w:t>
      </w:r>
    </w:p>
    <w:p w14:paraId="0DD1997B" w14:textId="77777777" w:rsidR="00092A40" w:rsidRPr="004807BA" w:rsidRDefault="00092A40" w:rsidP="00F107CD">
      <w:pPr>
        <w:widowControl w:val="0"/>
        <w:spacing w:before="200"/>
        <w:jc w:val="center"/>
        <w:rPr>
          <w:rFonts w:ascii="Verdana" w:hAnsi="Verdana" w:cs="Arial"/>
          <w:b/>
          <w:i/>
          <w:sz w:val="20"/>
        </w:rPr>
      </w:pPr>
      <w:r w:rsidRPr="004807BA">
        <w:rPr>
          <w:rFonts w:ascii="Verdana" w:hAnsi="Verdana" w:cs="Arial"/>
          <w:b/>
          <w:i/>
          <w:sz w:val="20"/>
        </w:rPr>
        <w:t>Úvodní ustanovení.</w:t>
      </w:r>
    </w:p>
    <w:p w14:paraId="3CF9AADF" w14:textId="5100C72E" w:rsidR="006A3AD6" w:rsidRPr="004807BA" w:rsidRDefault="006A3AD6" w:rsidP="006A3AD6">
      <w:pPr>
        <w:widowControl w:val="0"/>
        <w:spacing w:before="120"/>
        <w:jc w:val="both"/>
        <w:rPr>
          <w:rFonts w:ascii="Verdana" w:hAnsi="Verdana" w:cs="Arial"/>
          <w:i/>
          <w:sz w:val="16"/>
          <w:szCs w:val="16"/>
        </w:rPr>
      </w:pPr>
      <w:r w:rsidRPr="004807BA">
        <w:rPr>
          <w:rFonts w:ascii="Verdana" w:hAnsi="Verdana" w:cs="Arial"/>
          <w:i/>
          <w:sz w:val="16"/>
          <w:szCs w:val="16"/>
        </w:rPr>
        <w:t>Dohoda vychází z ustanovení odst</w:t>
      </w:r>
      <w:r w:rsidR="006D71C0" w:rsidRPr="004807BA">
        <w:rPr>
          <w:rFonts w:ascii="Verdana" w:hAnsi="Verdana" w:cs="Arial"/>
          <w:i/>
          <w:sz w:val="16"/>
          <w:szCs w:val="16"/>
        </w:rPr>
        <w:t>av</w:t>
      </w:r>
      <w:r w:rsidR="008E75FC" w:rsidRPr="004807BA">
        <w:rPr>
          <w:rFonts w:ascii="Verdana" w:hAnsi="Verdana" w:cs="Arial"/>
          <w:i/>
          <w:sz w:val="16"/>
          <w:szCs w:val="16"/>
        </w:rPr>
        <w:t>c</w:t>
      </w:r>
      <w:r w:rsidR="006D71C0" w:rsidRPr="004807BA">
        <w:rPr>
          <w:rFonts w:ascii="Verdana" w:hAnsi="Verdana" w:cs="Arial"/>
          <w:i/>
          <w:sz w:val="16"/>
          <w:szCs w:val="16"/>
        </w:rPr>
        <w:t>ů</w:t>
      </w:r>
      <w:r w:rsidRPr="004807BA">
        <w:rPr>
          <w:rFonts w:ascii="Verdana" w:hAnsi="Verdana" w:cs="Arial"/>
          <w:i/>
          <w:sz w:val="16"/>
          <w:szCs w:val="16"/>
        </w:rPr>
        <w:t xml:space="preserve"> 1.2.1. a 1.2.</w:t>
      </w:r>
      <w:r w:rsidR="00DB539B" w:rsidRPr="004807BA">
        <w:rPr>
          <w:rFonts w:ascii="Verdana" w:hAnsi="Verdana" w:cs="Arial"/>
          <w:i/>
          <w:sz w:val="16"/>
          <w:szCs w:val="16"/>
        </w:rPr>
        <w:t>2.</w:t>
      </w:r>
      <w:r w:rsidR="006D71C0" w:rsidRPr="004807BA">
        <w:rPr>
          <w:rFonts w:ascii="Verdana" w:hAnsi="Verdana" w:cs="Arial"/>
          <w:i/>
          <w:sz w:val="16"/>
          <w:szCs w:val="16"/>
        </w:rPr>
        <w:t xml:space="preserve"> článku I.</w:t>
      </w:r>
      <w:r w:rsidR="00DB539B" w:rsidRPr="004807BA">
        <w:rPr>
          <w:rFonts w:ascii="Verdana" w:hAnsi="Verdana" w:cs="Arial"/>
          <w:i/>
          <w:sz w:val="16"/>
          <w:szCs w:val="16"/>
        </w:rPr>
        <w:t xml:space="preserve"> této smlouvy a odst</w:t>
      </w:r>
      <w:r w:rsidR="006D71C0" w:rsidRPr="004807BA">
        <w:rPr>
          <w:rFonts w:ascii="Verdana" w:hAnsi="Verdana" w:cs="Arial"/>
          <w:i/>
          <w:sz w:val="16"/>
          <w:szCs w:val="16"/>
        </w:rPr>
        <w:t>av</w:t>
      </w:r>
      <w:r w:rsidR="008E75FC" w:rsidRPr="004807BA">
        <w:rPr>
          <w:rFonts w:ascii="Verdana" w:hAnsi="Verdana" w:cs="Arial"/>
          <w:i/>
          <w:sz w:val="16"/>
          <w:szCs w:val="16"/>
        </w:rPr>
        <w:t>c</w:t>
      </w:r>
      <w:r w:rsidR="006D71C0" w:rsidRPr="004807BA">
        <w:rPr>
          <w:rFonts w:ascii="Verdana" w:hAnsi="Verdana" w:cs="Arial"/>
          <w:i/>
          <w:sz w:val="16"/>
          <w:szCs w:val="16"/>
        </w:rPr>
        <w:t>e</w:t>
      </w:r>
      <w:r w:rsidR="00DB539B" w:rsidRPr="004807BA">
        <w:rPr>
          <w:rFonts w:ascii="Verdana" w:hAnsi="Verdana" w:cs="Arial"/>
          <w:i/>
          <w:sz w:val="16"/>
          <w:szCs w:val="16"/>
        </w:rPr>
        <w:t xml:space="preserve"> 4.4.</w:t>
      </w:r>
      <w:r w:rsidR="006D71C0" w:rsidRPr="004807BA">
        <w:rPr>
          <w:rFonts w:ascii="Verdana" w:hAnsi="Verdana" w:cs="Arial"/>
          <w:i/>
          <w:sz w:val="16"/>
          <w:szCs w:val="16"/>
        </w:rPr>
        <w:t xml:space="preserve"> článku IV. </w:t>
      </w:r>
      <w:r w:rsidR="005E6B22" w:rsidRPr="004807BA">
        <w:rPr>
          <w:rFonts w:ascii="Verdana" w:hAnsi="Verdana" w:cs="Arial"/>
          <w:i/>
          <w:sz w:val="16"/>
          <w:szCs w:val="16"/>
        </w:rPr>
        <w:t>této smlouvy a </w:t>
      </w:r>
      <w:r w:rsidR="00DB539B" w:rsidRPr="004807BA">
        <w:rPr>
          <w:rFonts w:ascii="Verdana" w:hAnsi="Verdana" w:cs="Arial"/>
          <w:i/>
          <w:sz w:val="16"/>
          <w:szCs w:val="16"/>
        </w:rPr>
        <w:t>řeší organizační zajištění,</w:t>
      </w:r>
      <w:r w:rsidRPr="004807BA">
        <w:rPr>
          <w:rFonts w:ascii="Verdana" w:hAnsi="Verdana" w:cs="Arial"/>
          <w:i/>
          <w:sz w:val="16"/>
          <w:szCs w:val="16"/>
        </w:rPr>
        <w:t xml:space="preserve"> uplatnění, projednání a odsouhlasení změn díla, které jsou specifikovány </w:t>
      </w:r>
      <w:r w:rsidR="006D71C0" w:rsidRPr="004807BA">
        <w:rPr>
          <w:rFonts w:ascii="Verdana" w:hAnsi="Verdana" w:cs="Arial"/>
          <w:i/>
          <w:sz w:val="16"/>
          <w:szCs w:val="16"/>
        </w:rPr>
        <w:t>v</w:t>
      </w:r>
      <w:r w:rsidRPr="004807BA">
        <w:rPr>
          <w:rFonts w:ascii="Verdana" w:hAnsi="Verdana" w:cs="Arial"/>
          <w:i/>
          <w:sz w:val="16"/>
          <w:szCs w:val="16"/>
        </w:rPr>
        <w:t xml:space="preserve"> odst</w:t>
      </w:r>
      <w:r w:rsidR="006D71C0" w:rsidRPr="004807BA">
        <w:rPr>
          <w:rFonts w:ascii="Verdana" w:hAnsi="Verdana" w:cs="Arial"/>
          <w:i/>
          <w:sz w:val="16"/>
          <w:szCs w:val="16"/>
        </w:rPr>
        <w:t>av</w:t>
      </w:r>
      <w:r w:rsidR="008E75FC" w:rsidRPr="004807BA">
        <w:rPr>
          <w:rFonts w:ascii="Verdana" w:hAnsi="Verdana" w:cs="Arial"/>
          <w:i/>
          <w:sz w:val="16"/>
          <w:szCs w:val="16"/>
        </w:rPr>
        <w:t>c</w:t>
      </w:r>
      <w:r w:rsidR="006D71C0" w:rsidRPr="004807BA">
        <w:rPr>
          <w:rFonts w:ascii="Verdana" w:hAnsi="Verdana" w:cs="Arial"/>
          <w:i/>
          <w:sz w:val="16"/>
          <w:szCs w:val="16"/>
        </w:rPr>
        <w:t>i</w:t>
      </w:r>
      <w:r w:rsidRPr="004807BA">
        <w:rPr>
          <w:rFonts w:ascii="Verdana" w:hAnsi="Verdana" w:cs="Arial"/>
          <w:i/>
          <w:sz w:val="16"/>
          <w:szCs w:val="16"/>
        </w:rPr>
        <w:t xml:space="preserve"> 1.2.1.</w:t>
      </w:r>
      <w:r w:rsidR="008E75FC" w:rsidRPr="004807BA">
        <w:rPr>
          <w:rFonts w:ascii="Verdana" w:hAnsi="Verdana" w:cs="Arial"/>
          <w:i/>
          <w:sz w:val="16"/>
          <w:szCs w:val="16"/>
        </w:rPr>
        <w:t xml:space="preserve"> </w:t>
      </w:r>
      <w:r w:rsidR="006D71C0" w:rsidRPr="004807BA">
        <w:rPr>
          <w:rFonts w:ascii="Verdana" w:hAnsi="Verdana" w:cs="Arial"/>
          <w:i/>
          <w:sz w:val="16"/>
          <w:szCs w:val="16"/>
        </w:rPr>
        <w:t xml:space="preserve">článku I. </w:t>
      </w:r>
      <w:r w:rsidRPr="004807BA">
        <w:rPr>
          <w:rFonts w:ascii="Verdana" w:hAnsi="Verdana" w:cs="Arial"/>
          <w:i/>
          <w:sz w:val="16"/>
          <w:szCs w:val="16"/>
        </w:rPr>
        <w:t>této smlouvy. Postup smluvních stran podle této dohody umožní ucelenou a jednotnou evidenci všech změn předmětu díla a jejich případných dopadů do ceny</w:t>
      </w:r>
      <w:r w:rsidR="00DB539B" w:rsidRPr="004807BA">
        <w:rPr>
          <w:rFonts w:ascii="Verdana" w:hAnsi="Verdana" w:cs="Arial"/>
          <w:i/>
          <w:sz w:val="16"/>
          <w:szCs w:val="16"/>
        </w:rPr>
        <w:t xml:space="preserve"> díla a termínů realizace díla.</w:t>
      </w:r>
    </w:p>
    <w:p w14:paraId="6199CAFF" w14:textId="204636AC" w:rsidR="006A3AD6" w:rsidRPr="004807BA" w:rsidRDefault="006A3AD6" w:rsidP="00F107CD">
      <w:pPr>
        <w:spacing w:before="60"/>
        <w:jc w:val="both"/>
        <w:rPr>
          <w:rFonts w:ascii="Verdana" w:hAnsi="Verdana" w:cs="Arial"/>
          <w:i/>
          <w:sz w:val="16"/>
          <w:szCs w:val="16"/>
        </w:rPr>
      </w:pPr>
      <w:r w:rsidRPr="004807BA">
        <w:rPr>
          <w:rFonts w:ascii="Verdana" w:hAnsi="Verdana" w:cs="Arial"/>
          <w:i/>
          <w:sz w:val="16"/>
          <w:szCs w:val="16"/>
        </w:rPr>
        <w:t xml:space="preserve">Pro účely této dohody se ZMĚNOU dále rozumí změny specifikované </w:t>
      </w:r>
      <w:r w:rsidR="006D71C0" w:rsidRPr="004807BA">
        <w:rPr>
          <w:rFonts w:ascii="Verdana" w:hAnsi="Verdana" w:cs="Arial"/>
          <w:i/>
          <w:sz w:val="16"/>
          <w:szCs w:val="16"/>
        </w:rPr>
        <w:t>v</w:t>
      </w:r>
      <w:r w:rsidRPr="004807BA">
        <w:rPr>
          <w:rFonts w:ascii="Verdana" w:hAnsi="Verdana" w:cs="Arial"/>
          <w:i/>
          <w:sz w:val="16"/>
          <w:szCs w:val="16"/>
        </w:rPr>
        <w:t xml:space="preserve"> odst</w:t>
      </w:r>
      <w:r w:rsidR="006D71C0" w:rsidRPr="004807BA">
        <w:rPr>
          <w:rFonts w:ascii="Verdana" w:hAnsi="Verdana" w:cs="Arial"/>
          <w:i/>
          <w:sz w:val="16"/>
          <w:szCs w:val="16"/>
        </w:rPr>
        <w:t>av</w:t>
      </w:r>
      <w:r w:rsidR="00870BB1" w:rsidRPr="004807BA">
        <w:rPr>
          <w:rFonts w:ascii="Verdana" w:hAnsi="Verdana" w:cs="Arial"/>
          <w:i/>
          <w:sz w:val="16"/>
          <w:szCs w:val="16"/>
        </w:rPr>
        <w:t>c</w:t>
      </w:r>
      <w:r w:rsidR="006D71C0" w:rsidRPr="004807BA">
        <w:rPr>
          <w:rFonts w:ascii="Verdana" w:hAnsi="Verdana" w:cs="Arial"/>
          <w:i/>
          <w:sz w:val="16"/>
          <w:szCs w:val="16"/>
        </w:rPr>
        <w:t>i</w:t>
      </w:r>
      <w:r w:rsidRPr="004807BA">
        <w:rPr>
          <w:rFonts w:ascii="Verdana" w:hAnsi="Verdana" w:cs="Arial"/>
          <w:i/>
          <w:sz w:val="16"/>
          <w:szCs w:val="16"/>
        </w:rPr>
        <w:t xml:space="preserve"> 1.2.1. </w:t>
      </w:r>
      <w:r w:rsidR="006D71C0" w:rsidRPr="004807BA">
        <w:rPr>
          <w:rFonts w:ascii="Verdana" w:hAnsi="Verdana" w:cs="Arial"/>
          <w:i/>
          <w:sz w:val="16"/>
          <w:szCs w:val="16"/>
        </w:rPr>
        <w:t xml:space="preserve">článku I. </w:t>
      </w:r>
      <w:r w:rsidR="00E73FA2" w:rsidRPr="004807BA">
        <w:rPr>
          <w:rFonts w:ascii="Verdana" w:hAnsi="Verdana" w:cs="Arial"/>
          <w:i/>
          <w:sz w:val="16"/>
          <w:szCs w:val="16"/>
        </w:rPr>
        <w:t>této smlouvy, tj. změny díla, které nejsou podstatnou změnou závazku ze smlouvy na veřejnou zakázku ve sm</w:t>
      </w:r>
      <w:r w:rsidR="005E6B22" w:rsidRPr="004807BA">
        <w:rPr>
          <w:rFonts w:ascii="Verdana" w:hAnsi="Verdana" w:cs="Arial"/>
          <w:i/>
          <w:sz w:val="16"/>
          <w:szCs w:val="16"/>
        </w:rPr>
        <w:t xml:space="preserve">yslu ustanovení § 222 </w:t>
      </w:r>
      <w:r w:rsidR="004008E3" w:rsidRPr="004807BA">
        <w:rPr>
          <w:rFonts w:ascii="Verdana" w:hAnsi="Verdana" w:cs="Arial"/>
          <w:i/>
          <w:sz w:val="16"/>
          <w:szCs w:val="16"/>
        </w:rPr>
        <w:t>ZVZ</w:t>
      </w:r>
      <w:r w:rsidR="00E73FA2" w:rsidRPr="004807BA">
        <w:rPr>
          <w:rFonts w:ascii="Verdana" w:hAnsi="Verdana" w:cs="Arial"/>
          <w:i/>
          <w:sz w:val="16"/>
          <w:szCs w:val="16"/>
        </w:rPr>
        <w:t xml:space="preserve">.  </w:t>
      </w:r>
    </w:p>
    <w:p w14:paraId="796CD31E" w14:textId="77777777" w:rsidR="00092A40" w:rsidRPr="004807BA" w:rsidRDefault="00092A40" w:rsidP="00F107CD">
      <w:pPr>
        <w:widowControl w:val="0"/>
        <w:spacing w:before="200"/>
        <w:jc w:val="center"/>
        <w:rPr>
          <w:rFonts w:ascii="Verdana" w:hAnsi="Verdana" w:cs="Arial"/>
          <w:b/>
          <w:i/>
          <w:sz w:val="20"/>
        </w:rPr>
      </w:pPr>
      <w:r w:rsidRPr="004807BA">
        <w:rPr>
          <w:rFonts w:ascii="Verdana" w:hAnsi="Verdana" w:cs="Arial"/>
          <w:b/>
          <w:i/>
          <w:sz w:val="20"/>
        </w:rPr>
        <w:t>článek I.</w:t>
      </w:r>
    </w:p>
    <w:p w14:paraId="743274A6" w14:textId="17823717" w:rsidR="00E73FA2" w:rsidRPr="004807BA" w:rsidRDefault="00E73FA2" w:rsidP="00E73FA2">
      <w:pPr>
        <w:keepLines/>
        <w:jc w:val="both"/>
        <w:rPr>
          <w:rFonts w:ascii="Verdana" w:hAnsi="Verdana" w:cs="Arial"/>
          <w:i/>
          <w:sz w:val="16"/>
          <w:szCs w:val="16"/>
        </w:rPr>
      </w:pPr>
      <w:r w:rsidRPr="004807BA">
        <w:rPr>
          <w:rFonts w:ascii="Verdana" w:hAnsi="Verdana" w:cs="Arial"/>
          <w:i/>
          <w:sz w:val="16"/>
          <w:szCs w:val="16"/>
        </w:rPr>
        <w:t>Požadavek na změnu bude předložen</w:t>
      </w:r>
      <w:r w:rsidR="006A3AD6" w:rsidRPr="004807BA">
        <w:rPr>
          <w:rFonts w:ascii="Verdana" w:hAnsi="Verdana" w:cs="Arial"/>
          <w:i/>
          <w:sz w:val="16"/>
          <w:szCs w:val="16"/>
        </w:rPr>
        <w:t xml:space="preserve"> </w:t>
      </w:r>
      <w:r w:rsidRPr="004807BA">
        <w:rPr>
          <w:rFonts w:ascii="Verdana" w:hAnsi="Verdana" w:cs="Arial"/>
          <w:i/>
          <w:sz w:val="16"/>
          <w:szCs w:val="16"/>
        </w:rPr>
        <w:t xml:space="preserve">tou smluvní stranou, která řešení změny navrhla či vyvolala </w:t>
      </w:r>
      <w:r w:rsidR="005E6B22" w:rsidRPr="004807BA">
        <w:rPr>
          <w:rFonts w:ascii="Verdana" w:hAnsi="Verdana" w:cs="Arial"/>
          <w:i/>
          <w:sz w:val="16"/>
          <w:szCs w:val="16"/>
        </w:rPr>
        <w:t>neodkladně po </w:t>
      </w:r>
      <w:r w:rsidRPr="004807BA">
        <w:rPr>
          <w:rFonts w:ascii="Verdana" w:hAnsi="Verdana" w:cs="Arial"/>
          <w:i/>
          <w:sz w:val="16"/>
          <w:szCs w:val="16"/>
        </w:rPr>
        <w:t xml:space="preserve">zjištění </w:t>
      </w:r>
      <w:r w:rsidR="006A3AD6" w:rsidRPr="004807BA">
        <w:rPr>
          <w:rFonts w:ascii="Verdana" w:hAnsi="Verdana" w:cs="Arial"/>
          <w:i/>
          <w:sz w:val="16"/>
          <w:szCs w:val="16"/>
        </w:rPr>
        <w:t xml:space="preserve">nutnosti </w:t>
      </w:r>
      <w:r w:rsidRPr="004807BA">
        <w:rPr>
          <w:rFonts w:ascii="Verdana" w:hAnsi="Verdana" w:cs="Arial"/>
          <w:i/>
          <w:sz w:val="16"/>
          <w:szCs w:val="16"/>
        </w:rPr>
        <w:t>změny, a to písemně</w:t>
      </w:r>
      <w:r w:rsidR="006A3AD6" w:rsidRPr="004807BA">
        <w:rPr>
          <w:rFonts w:ascii="Verdana" w:hAnsi="Verdana" w:cs="Arial"/>
          <w:i/>
          <w:sz w:val="16"/>
          <w:szCs w:val="16"/>
        </w:rPr>
        <w:t xml:space="preserve"> </w:t>
      </w:r>
      <w:r w:rsidRPr="004807BA">
        <w:rPr>
          <w:rFonts w:ascii="Verdana" w:hAnsi="Verdana" w:cs="Arial"/>
          <w:i/>
          <w:sz w:val="16"/>
          <w:szCs w:val="16"/>
        </w:rPr>
        <w:t xml:space="preserve">– </w:t>
      </w:r>
      <w:r w:rsidR="006A3AD6" w:rsidRPr="004807BA">
        <w:rPr>
          <w:rFonts w:ascii="Verdana" w:hAnsi="Verdana" w:cs="Arial"/>
          <w:i/>
          <w:sz w:val="16"/>
          <w:szCs w:val="16"/>
        </w:rPr>
        <w:t xml:space="preserve">zápisem do stavebního deníku, případně do deníku změn. Zápis bude obsahovat popis </w:t>
      </w:r>
      <w:r w:rsidRPr="004807BA">
        <w:rPr>
          <w:rFonts w:ascii="Verdana" w:hAnsi="Verdana" w:cs="Arial"/>
          <w:i/>
          <w:sz w:val="16"/>
          <w:szCs w:val="16"/>
        </w:rPr>
        <w:t>změny</w:t>
      </w:r>
      <w:r w:rsidR="006A3AD6" w:rsidRPr="004807BA">
        <w:rPr>
          <w:rFonts w:ascii="Verdana" w:hAnsi="Verdana" w:cs="Arial"/>
          <w:i/>
          <w:sz w:val="16"/>
          <w:szCs w:val="16"/>
        </w:rPr>
        <w:t xml:space="preserve"> (tj. v návaznosti na použité materiály, změny dílčích technických řešení, úpravy a dodat</w:t>
      </w:r>
      <w:r w:rsidRPr="004807BA">
        <w:rPr>
          <w:rFonts w:ascii="Verdana" w:hAnsi="Verdana" w:cs="Arial"/>
          <w:i/>
          <w:sz w:val="16"/>
          <w:szCs w:val="16"/>
        </w:rPr>
        <w:t>ky projektového řešení apod.) a její odůvodnění (z jakého důvodu je změna požadována). Na základě zápisu smluvní strana, která změnu vyvolala, neodkladně svolá jednání o změně.</w:t>
      </w:r>
    </w:p>
    <w:p w14:paraId="2519CBD9" w14:textId="77777777" w:rsidR="00092A40" w:rsidRPr="00F107CD" w:rsidRDefault="00092A40" w:rsidP="00E97851">
      <w:pPr>
        <w:widowControl w:val="0"/>
        <w:spacing w:before="360"/>
        <w:jc w:val="center"/>
        <w:rPr>
          <w:rFonts w:ascii="Verdana" w:hAnsi="Verdana" w:cs="Arial"/>
          <w:b/>
          <w:i/>
          <w:sz w:val="20"/>
        </w:rPr>
      </w:pPr>
      <w:r w:rsidRPr="004807BA">
        <w:rPr>
          <w:rFonts w:ascii="Verdana" w:hAnsi="Verdana" w:cs="Arial"/>
          <w:b/>
          <w:i/>
          <w:sz w:val="20"/>
        </w:rPr>
        <w:t>článek II.</w:t>
      </w:r>
    </w:p>
    <w:p w14:paraId="5FFBBD78" w14:textId="601FC994" w:rsidR="00E73FA2" w:rsidRPr="00F107CD" w:rsidRDefault="006A3AD6" w:rsidP="00E73FA2">
      <w:pPr>
        <w:keepLines/>
        <w:jc w:val="both"/>
        <w:rPr>
          <w:rFonts w:ascii="Verdana" w:hAnsi="Verdana" w:cs="Arial"/>
          <w:i/>
          <w:sz w:val="16"/>
          <w:szCs w:val="16"/>
        </w:rPr>
      </w:pPr>
      <w:r w:rsidRPr="00F107CD">
        <w:rPr>
          <w:rFonts w:ascii="Verdana" w:hAnsi="Verdana" w:cs="Arial"/>
          <w:i/>
          <w:sz w:val="16"/>
          <w:szCs w:val="16"/>
        </w:rPr>
        <w:t>Na základě zápisu a projednání změny zpracuje Zhotovitel Změnový list podle přílohy této dohody a doloží</w:t>
      </w:r>
      <w:r w:rsidR="00E73FA2" w:rsidRPr="00F107CD">
        <w:rPr>
          <w:rFonts w:ascii="Verdana" w:hAnsi="Verdana" w:cs="Arial"/>
          <w:i/>
          <w:sz w:val="16"/>
          <w:szCs w:val="16"/>
        </w:rPr>
        <w:t xml:space="preserve"> ho položkovým rozpočtem změny.</w:t>
      </w:r>
      <w:r w:rsidR="00E73FA2" w:rsidRPr="00F107CD">
        <w:rPr>
          <w:rFonts w:ascii="Palatino Linotype" w:hAnsi="Palatino Linotype" w:cs="Arial"/>
          <w:sz w:val="16"/>
          <w:szCs w:val="16"/>
        </w:rPr>
        <w:t xml:space="preserve"> </w:t>
      </w:r>
      <w:r w:rsidR="00E73FA2" w:rsidRPr="00F107CD">
        <w:rPr>
          <w:rFonts w:ascii="Verdana" w:hAnsi="Verdana" w:cs="Arial"/>
          <w:i/>
          <w:sz w:val="16"/>
          <w:szCs w:val="16"/>
        </w:rPr>
        <w:t xml:space="preserve">V položkovém rozpočtu změny (dále jen ROZPOČET ZMĚNY) musí být dílčí části změny zpracovány tak, aby je bylo možné přiřadit ke změnám podle § 222 odst. 4–7 </w:t>
      </w:r>
      <w:r w:rsidR="004008E3" w:rsidRPr="00F107CD">
        <w:rPr>
          <w:rFonts w:ascii="Verdana" w:hAnsi="Verdana" w:cs="Arial"/>
          <w:i/>
          <w:sz w:val="16"/>
          <w:szCs w:val="16"/>
        </w:rPr>
        <w:t>ZVZ</w:t>
      </w:r>
      <w:r w:rsidR="00E73FA2" w:rsidRPr="00F107CD">
        <w:rPr>
          <w:rFonts w:ascii="Verdana" w:hAnsi="Verdana" w:cs="Arial"/>
          <w:i/>
          <w:sz w:val="16"/>
          <w:szCs w:val="16"/>
        </w:rPr>
        <w:t xml:space="preserve">. Zhotovitel se při zpracování ROZPOČTU ZMĚNY bude řídit následujícím pořadím začlenění změn podle § 222 odst. 4–7 </w:t>
      </w:r>
      <w:r w:rsidR="004008E3" w:rsidRPr="00F107CD">
        <w:rPr>
          <w:rFonts w:ascii="Verdana" w:hAnsi="Verdana" w:cs="Arial"/>
          <w:i/>
          <w:sz w:val="16"/>
          <w:szCs w:val="16"/>
        </w:rPr>
        <w:t>ZVZ</w:t>
      </w:r>
      <w:r w:rsidR="00E73FA2" w:rsidRPr="00F107CD">
        <w:rPr>
          <w:rFonts w:ascii="Verdana" w:hAnsi="Verdana" w:cs="Arial"/>
          <w:i/>
          <w:sz w:val="16"/>
          <w:szCs w:val="16"/>
        </w:rPr>
        <w:t>.:</w:t>
      </w:r>
    </w:p>
    <w:p w14:paraId="473E2A89" w14:textId="395322E3" w:rsidR="00E73FA2" w:rsidRPr="00F107CD" w:rsidRDefault="00E73FA2" w:rsidP="00011F26">
      <w:pPr>
        <w:keepLines/>
        <w:numPr>
          <w:ilvl w:val="0"/>
          <w:numId w:val="25"/>
        </w:numPr>
        <w:spacing w:before="60"/>
        <w:ind w:left="714" w:hanging="714"/>
        <w:jc w:val="both"/>
        <w:rPr>
          <w:rFonts w:ascii="Verdana" w:hAnsi="Verdana" w:cs="Arial"/>
          <w:i/>
          <w:sz w:val="16"/>
          <w:szCs w:val="16"/>
        </w:rPr>
      </w:pPr>
      <w:r w:rsidRPr="00F107CD">
        <w:rPr>
          <w:rFonts w:ascii="Verdana" w:hAnsi="Verdana" w:cs="Arial"/>
          <w:i/>
          <w:sz w:val="16"/>
          <w:szCs w:val="16"/>
        </w:rPr>
        <w:t xml:space="preserve">Nejprve zohlední a do ROZPOČTU ZMĚNY zapracuje veškeré změny, které lze přiřadit ke změnám podle § 222 odst. 7 </w:t>
      </w:r>
      <w:r w:rsidR="004008E3" w:rsidRPr="00F107CD">
        <w:rPr>
          <w:rFonts w:ascii="Verdana" w:hAnsi="Verdana" w:cs="Arial"/>
          <w:i/>
          <w:sz w:val="16"/>
          <w:szCs w:val="16"/>
        </w:rPr>
        <w:t>ZVZ</w:t>
      </w:r>
      <w:r w:rsidRPr="00F107CD">
        <w:rPr>
          <w:rFonts w:ascii="Verdana" w:hAnsi="Verdana" w:cs="Arial"/>
          <w:i/>
          <w:sz w:val="16"/>
          <w:szCs w:val="16"/>
        </w:rPr>
        <w:t xml:space="preserve">, neboť tyto změny se nezapočítávají do limitů možného cenového nárůstu ceny díla, a současně doloží odůvodnění těchto změn.  </w:t>
      </w:r>
    </w:p>
    <w:p w14:paraId="36F292E7" w14:textId="4F9B1DCA" w:rsidR="00E73FA2" w:rsidRPr="00F107CD" w:rsidRDefault="00E73FA2" w:rsidP="00011F26">
      <w:pPr>
        <w:keepLines/>
        <w:numPr>
          <w:ilvl w:val="0"/>
          <w:numId w:val="25"/>
        </w:numPr>
        <w:spacing w:before="60"/>
        <w:ind w:left="714" w:hanging="714"/>
        <w:jc w:val="both"/>
        <w:rPr>
          <w:rFonts w:ascii="Verdana" w:hAnsi="Verdana" w:cs="Arial"/>
          <w:i/>
          <w:sz w:val="16"/>
          <w:szCs w:val="16"/>
        </w:rPr>
      </w:pPr>
      <w:r w:rsidRPr="00F107CD">
        <w:rPr>
          <w:rFonts w:ascii="Verdana" w:hAnsi="Verdana" w:cs="Arial"/>
          <w:i/>
          <w:sz w:val="16"/>
          <w:szCs w:val="16"/>
        </w:rPr>
        <w:t xml:space="preserve">Následně zohlední a do ROZPOČTU ZMĚNY zapracuje veškeré změny, které lze přiřadit ke změnám podle § 222 odst. 5 </w:t>
      </w:r>
      <w:r w:rsidR="004008E3" w:rsidRPr="00F107CD">
        <w:rPr>
          <w:rFonts w:ascii="Verdana" w:hAnsi="Verdana" w:cs="Arial"/>
          <w:i/>
          <w:sz w:val="16"/>
          <w:szCs w:val="16"/>
        </w:rPr>
        <w:t>ZVZ</w:t>
      </w:r>
      <w:r w:rsidRPr="00F107CD">
        <w:rPr>
          <w:rFonts w:ascii="Verdana" w:hAnsi="Verdana" w:cs="Arial"/>
          <w:i/>
          <w:sz w:val="16"/>
          <w:szCs w:val="16"/>
        </w:rPr>
        <w:t xml:space="preserve"> a současně doloží odůvodnění těchto změn.</w:t>
      </w:r>
    </w:p>
    <w:p w14:paraId="12FA6630" w14:textId="285D8FEC" w:rsidR="00E73FA2" w:rsidRPr="00F107CD" w:rsidRDefault="00E73FA2" w:rsidP="00011F26">
      <w:pPr>
        <w:keepLines/>
        <w:numPr>
          <w:ilvl w:val="0"/>
          <w:numId w:val="25"/>
        </w:numPr>
        <w:spacing w:before="60"/>
        <w:ind w:left="714" w:hanging="714"/>
        <w:jc w:val="both"/>
        <w:rPr>
          <w:rFonts w:ascii="Verdana" w:hAnsi="Verdana" w:cs="Arial"/>
          <w:i/>
          <w:sz w:val="16"/>
          <w:szCs w:val="16"/>
        </w:rPr>
      </w:pPr>
      <w:r w:rsidRPr="00F107CD">
        <w:rPr>
          <w:rFonts w:ascii="Verdana" w:hAnsi="Verdana" w:cs="Arial"/>
          <w:i/>
          <w:sz w:val="16"/>
          <w:szCs w:val="16"/>
        </w:rPr>
        <w:t xml:space="preserve">Následně zohlední a do ROZPOČTU ZMĚNY zapracuje veškeré změny, které lze přiřadit ke změnám podle § 222 odst. 6 </w:t>
      </w:r>
      <w:r w:rsidR="004008E3" w:rsidRPr="00F107CD">
        <w:rPr>
          <w:rFonts w:ascii="Verdana" w:hAnsi="Verdana" w:cs="Arial"/>
          <w:i/>
          <w:sz w:val="16"/>
          <w:szCs w:val="16"/>
        </w:rPr>
        <w:t>ZVZ</w:t>
      </w:r>
      <w:r w:rsidRPr="00F107CD">
        <w:rPr>
          <w:rFonts w:ascii="Verdana" w:hAnsi="Verdana" w:cs="Arial"/>
          <w:i/>
          <w:sz w:val="16"/>
          <w:szCs w:val="16"/>
        </w:rPr>
        <w:t xml:space="preserve"> a současně doloží odůvodnění těchto změn.</w:t>
      </w:r>
    </w:p>
    <w:p w14:paraId="42D6706E" w14:textId="7CA13389" w:rsidR="00E73FA2" w:rsidRPr="00F107CD" w:rsidRDefault="00E73FA2" w:rsidP="00F107CD">
      <w:pPr>
        <w:keepLines/>
        <w:spacing w:before="60"/>
        <w:jc w:val="both"/>
        <w:rPr>
          <w:rFonts w:ascii="Verdana" w:hAnsi="Verdana" w:cs="Arial"/>
          <w:i/>
          <w:sz w:val="16"/>
          <w:szCs w:val="16"/>
        </w:rPr>
      </w:pPr>
      <w:r w:rsidRPr="00F107CD">
        <w:rPr>
          <w:rFonts w:ascii="Verdana" w:hAnsi="Verdana" w:cs="Arial"/>
          <w:i/>
          <w:sz w:val="16"/>
          <w:szCs w:val="16"/>
        </w:rPr>
        <w:t xml:space="preserve">Postup podle bodu 2) a 3) lze nahradit zohledněním změn podle § 222 odst. 4 </w:t>
      </w:r>
      <w:r w:rsidR="004008E3" w:rsidRPr="00F107CD">
        <w:rPr>
          <w:rFonts w:ascii="Verdana" w:hAnsi="Verdana" w:cs="Arial"/>
          <w:i/>
          <w:sz w:val="16"/>
          <w:szCs w:val="16"/>
        </w:rPr>
        <w:t>ZVZ</w:t>
      </w:r>
      <w:r w:rsidRPr="00F107CD">
        <w:rPr>
          <w:rFonts w:ascii="Verdana" w:hAnsi="Verdana" w:cs="Arial"/>
          <w:i/>
          <w:sz w:val="16"/>
          <w:szCs w:val="16"/>
        </w:rPr>
        <w:t xml:space="preserve">, při němž není nutné změny odůvodňovat, avšak pouze v tom případě, že lze s vysokou pravděpodobností očekávat, že další změny již v průběhu realizace díla nebudou realizovány, případně, že následné ZMĚNY včetně změn již realizovaných nepřekročí limity uvedené v § 222 odst. 4 </w:t>
      </w:r>
      <w:r w:rsidR="004008E3" w:rsidRPr="00F107CD">
        <w:rPr>
          <w:rFonts w:ascii="Verdana" w:hAnsi="Verdana" w:cs="Arial"/>
          <w:i/>
          <w:sz w:val="16"/>
          <w:szCs w:val="16"/>
        </w:rPr>
        <w:t>ZVZ</w:t>
      </w:r>
      <w:r w:rsidRPr="00F107CD">
        <w:rPr>
          <w:rFonts w:ascii="Verdana" w:hAnsi="Verdana" w:cs="Arial"/>
          <w:i/>
          <w:sz w:val="16"/>
          <w:szCs w:val="16"/>
        </w:rPr>
        <w:t xml:space="preserve">. </w:t>
      </w:r>
    </w:p>
    <w:p w14:paraId="69AE07B7" w14:textId="5684884F" w:rsidR="006A3AD6" w:rsidRPr="006A3AD6" w:rsidRDefault="006A3AD6" w:rsidP="00F107CD">
      <w:pPr>
        <w:widowControl w:val="0"/>
        <w:spacing w:before="60"/>
        <w:jc w:val="both"/>
        <w:rPr>
          <w:rFonts w:ascii="Verdana" w:hAnsi="Verdana" w:cs="Arial"/>
          <w:i/>
          <w:sz w:val="16"/>
          <w:szCs w:val="16"/>
        </w:rPr>
      </w:pPr>
      <w:r w:rsidRPr="006A3AD6">
        <w:rPr>
          <w:rFonts w:ascii="Verdana" w:hAnsi="Verdana" w:cs="Arial"/>
          <w:i/>
          <w:sz w:val="16"/>
          <w:szCs w:val="16"/>
        </w:rPr>
        <w:t xml:space="preserve">Změnový list bude odsouhlasen a podepsán Technickým dozorem </w:t>
      </w:r>
      <w:r w:rsidR="00407625">
        <w:rPr>
          <w:rFonts w:ascii="Verdana" w:hAnsi="Verdana" w:cs="Arial"/>
          <w:i/>
          <w:sz w:val="16"/>
          <w:szCs w:val="16"/>
        </w:rPr>
        <w:t>stavebníka</w:t>
      </w:r>
      <w:r w:rsidRPr="006A3AD6">
        <w:rPr>
          <w:rFonts w:ascii="Verdana" w:hAnsi="Verdana" w:cs="Arial"/>
          <w:i/>
          <w:sz w:val="16"/>
          <w:szCs w:val="16"/>
        </w:rPr>
        <w:t>, Projektantem a osobou oprávněnou jednat ve věcech technických za Zhotovitele.</w:t>
      </w:r>
    </w:p>
    <w:p w14:paraId="546AE70C" w14:textId="5CD2B542" w:rsidR="006A3AD6" w:rsidRPr="006A3AD6" w:rsidRDefault="006A3AD6" w:rsidP="00F107CD">
      <w:pPr>
        <w:widowControl w:val="0"/>
        <w:spacing w:before="60"/>
        <w:jc w:val="both"/>
        <w:rPr>
          <w:rFonts w:ascii="Verdana" w:hAnsi="Verdana" w:cs="Arial"/>
          <w:i/>
          <w:sz w:val="16"/>
          <w:szCs w:val="16"/>
        </w:rPr>
      </w:pPr>
      <w:r w:rsidRPr="006A3AD6">
        <w:rPr>
          <w:rFonts w:ascii="Verdana" w:hAnsi="Verdana" w:cs="Arial"/>
          <w:i/>
          <w:sz w:val="16"/>
          <w:szCs w:val="16"/>
        </w:rPr>
        <w:t xml:space="preserve">Takto připravený změnový list bude předložen </w:t>
      </w:r>
      <w:r w:rsidR="00E73FA2">
        <w:rPr>
          <w:rFonts w:ascii="Verdana" w:hAnsi="Verdana" w:cs="Arial"/>
          <w:i/>
          <w:sz w:val="16"/>
          <w:szCs w:val="16"/>
        </w:rPr>
        <w:t>Objednateli ke schválení</w:t>
      </w:r>
      <w:r w:rsidRPr="006A3AD6">
        <w:rPr>
          <w:rFonts w:ascii="Verdana" w:hAnsi="Verdana" w:cs="Arial"/>
          <w:i/>
          <w:sz w:val="16"/>
          <w:szCs w:val="16"/>
        </w:rPr>
        <w:t>. Po schválení</w:t>
      </w:r>
      <w:r w:rsidR="00E73FA2">
        <w:rPr>
          <w:rFonts w:ascii="Verdana" w:hAnsi="Verdana" w:cs="Arial"/>
          <w:i/>
          <w:sz w:val="16"/>
          <w:szCs w:val="16"/>
        </w:rPr>
        <w:t xml:space="preserve"> Objednatelem </w:t>
      </w:r>
      <w:r w:rsidR="00882556">
        <w:rPr>
          <w:rFonts w:ascii="Verdana" w:hAnsi="Verdana" w:cs="Arial"/>
          <w:i/>
          <w:sz w:val="16"/>
          <w:szCs w:val="16"/>
        </w:rPr>
        <w:t>bude Z</w:t>
      </w:r>
      <w:r w:rsidRPr="006A3AD6">
        <w:rPr>
          <w:rFonts w:ascii="Verdana" w:hAnsi="Verdana" w:cs="Arial"/>
          <w:i/>
          <w:sz w:val="16"/>
          <w:szCs w:val="16"/>
        </w:rPr>
        <w:t>měnový list předložen k podpisu oprávněných zástupců smluvních st</w:t>
      </w:r>
      <w:r w:rsidR="00DB4E9A">
        <w:rPr>
          <w:rFonts w:ascii="Verdana" w:hAnsi="Verdana" w:cs="Arial"/>
          <w:i/>
          <w:sz w:val="16"/>
          <w:szCs w:val="16"/>
        </w:rPr>
        <w:t>r</w:t>
      </w:r>
      <w:r w:rsidRPr="006A3AD6">
        <w:rPr>
          <w:rFonts w:ascii="Verdana" w:hAnsi="Verdana" w:cs="Arial"/>
          <w:i/>
          <w:sz w:val="16"/>
          <w:szCs w:val="16"/>
        </w:rPr>
        <w:t>an.</w:t>
      </w:r>
    </w:p>
    <w:p w14:paraId="242EA2F5"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III.</w:t>
      </w:r>
    </w:p>
    <w:p w14:paraId="2C2E648D" w14:textId="77777777" w:rsidR="00092A40" w:rsidRPr="0074757C" w:rsidRDefault="00092A40" w:rsidP="006A3AD6">
      <w:pPr>
        <w:widowControl w:val="0"/>
        <w:spacing w:before="120"/>
        <w:jc w:val="both"/>
        <w:rPr>
          <w:rFonts w:ascii="Verdana" w:hAnsi="Verdana" w:cs="Arial"/>
          <w:i/>
          <w:sz w:val="16"/>
          <w:szCs w:val="16"/>
        </w:rPr>
      </w:pPr>
      <w:r w:rsidRPr="0074757C">
        <w:rPr>
          <w:rFonts w:ascii="Verdana" w:hAnsi="Verdana" w:cs="Arial"/>
          <w:i/>
          <w:sz w:val="16"/>
          <w:szCs w:val="16"/>
        </w:rPr>
        <w:t>K projednání změny předmětu díla jsou zmocněni:</w:t>
      </w:r>
    </w:p>
    <w:p w14:paraId="0AD43D02" w14:textId="6ED31F8D" w:rsidR="00092A40" w:rsidRPr="0074757C" w:rsidRDefault="00092A40" w:rsidP="00034BFE">
      <w:pPr>
        <w:widowControl w:val="0"/>
        <w:tabs>
          <w:tab w:val="left" w:pos="2977"/>
          <w:tab w:val="left" w:pos="5954"/>
        </w:tabs>
        <w:spacing w:before="120"/>
        <w:ind w:firstLine="708"/>
        <w:jc w:val="both"/>
        <w:rPr>
          <w:rFonts w:ascii="Verdana" w:hAnsi="Verdana" w:cs="Arial"/>
          <w:b/>
          <w:i/>
          <w:sz w:val="16"/>
          <w:szCs w:val="16"/>
        </w:rPr>
      </w:pPr>
      <w:r w:rsidRPr="0074757C">
        <w:rPr>
          <w:rFonts w:ascii="Verdana" w:hAnsi="Verdana" w:cs="Arial"/>
          <w:b/>
          <w:i/>
          <w:sz w:val="16"/>
          <w:szCs w:val="16"/>
        </w:rPr>
        <w:t xml:space="preserve">za </w:t>
      </w:r>
      <w:r w:rsidR="00A80292" w:rsidRPr="0074757C">
        <w:rPr>
          <w:rFonts w:ascii="Verdana" w:hAnsi="Verdana" w:cs="Arial"/>
          <w:b/>
          <w:i/>
          <w:sz w:val="16"/>
          <w:szCs w:val="16"/>
        </w:rPr>
        <w:t>Objednatele:</w:t>
      </w:r>
      <w:r w:rsidR="00997480" w:rsidRPr="0074757C">
        <w:rPr>
          <w:rFonts w:ascii="Verdana" w:hAnsi="Verdana" w:cs="Arial"/>
          <w:b/>
          <w:i/>
          <w:sz w:val="16"/>
          <w:szCs w:val="16"/>
        </w:rPr>
        <w:tab/>
      </w:r>
      <w:r w:rsidR="00407625">
        <w:rPr>
          <w:rFonts w:ascii="Verdana" w:hAnsi="Verdana" w:cs="Arial"/>
          <w:i/>
          <w:sz w:val="16"/>
          <w:szCs w:val="16"/>
        </w:rPr>
        <w:t>TDS</w:t>
      </w:r>
      <w:r w:rsidR="009C2198">
        <w:rPr>
          <w:rFonts w:ascii="Verdana" w:hAnsi="Verdana" w:cs="Arial"/>
          <w:i/>
          <w:sz w:val="16"/>
          <w:szCs w:val="16"/>
        </w:rPr>
        <w:tab/>
      </w:r>
    </w:p>
    <w:p w14:paraId="0B3529A8" w14:textId="07F313A9" w:rsidR="00092A40" w:rsidRPr="0074757C" w:rsidRDefault="00034BFE" w:rsidP="00034BFE">
      <w:pPr>
        <w:widowControl w:val="0"/>
        <w:tabs>
          <w:tab w:val="left" w:pos="2977"/>
          <w:tab w:val="left" w:pos="5954"/>
        </w:tabs>
        <w:spacing w:before="120"/>
        <w:ind w:firstLine="708"/>
        <w:jc w:val="both"/>
        <w:rPr>
          <w:rFonts w:ascii="Verdana" w:hAnsi="Verdana" w:cs="Arial"/>
          <w:b/>
          <w:i/>
          <w:sz w:val="16"/>
          <w:szCs w:val="16"/>
        </w:rPr>
      </w:pPr>
      <w:r>
        <w:rPr>
          <w:rFonts w:ascii="Verdana" w:hAnsi="Verdana" w:cs="Arial"/>
          <w:b/>
          <w:i/>
          <w:sz w:val="16"/>
          <w:szCs w:val="16"/>
        </w:rPr>
        <w:t xml:space="preserve">za </w:t>
      </w:r>
      <w:r w:rsidR="00A80292">
        <w:rPr>
          <w:rFonts w:ascii="Verdana" w:hAnsi="Verdana" w:cs="Arial"/>
          <w:b/>
          <w:i/>
          <w:sz w:val="16"/>
          <w:szCs w:val="16"/>
        </w:rPr>
        <w:t>Zhotovitele:</w:t>
      </w:r>
      <w:r w:rsidR="00092A40" w:rsidRPr="0074757C">
        <w:rPr>
          <w:rFonts w:ascii="Verdana" w:hAnsi="Verdana" w:cs="Arial"/>
          <w:b/>
          <w:i/>
          <w:sz w:val="16"/>
          <w:szCs w:val="16"/>
        </w:rPr>
        <w:tab/>
      </w:r>
      <w:r w:rsidR="00092A40" w:rsidRPr="0074757C">
        <w:rPr>
          <w:rFonts w:ascii="Verdana" w:hAnsi="Verdana" w:cs="Arial"/>
          <w:i/>
          <w:sz w:val="16"/>
          <w:szCs w:val="16"/>
        </w:rPr>
        <w:t>stavbyvedoucí</w:t>
      </w:r>
    </w:p>
    <w:p w14:paraId="118BC0CA" w14:textId="7EDCDD7F" w:rsidR="00092A40" w:rsidRDefault="00034BFE" w:rsidP="00034BFE">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 xml:space="preserve">za </w:t>
      </w:r>
      <w:r w:rsidR="00A80292">
        <w:rPr>
          <w:rFonts w:ascii="Verdana" w:hAnsi="Verdana" w:cs="Arial"/>
          <w:b/>
          <w:i/>
          <w:sz w:val="16"/>
          <w:szCs w:val="16"/>
        </w:rPr>
        <w:t>Projektanta:</w:t>
      </w:r>
      <w:r w:rsidR="00092A40" w:rsidRPr="0074757C">
        <w:rPr>
          <w:rFonts w:ascii="Verdana" w:hAnsi="Verdana" w:cs="Arial"/>
          <w:b/>
          <w:i/>
          <w:sz w:val="16"/>
          <w:szCs w:val="16"/>
        </w:rPr>
        <w:tab/>
      </w:r>
      <w:r w:rsidR="00092A40" w:rsidRPr="0074757C">
        <w:rPr>
          <w:rFonts w:ascii="Verdana" w:hAnsi="Verdana" w:cs="Arial"/>
          <w:i/>
          <w:sz w:val="16"/>
          <w:szCs w:val="16"/>
        </w:rPr>
        <w:t>autorský dozor projektanta</w:t>
      </w:r>
      <w:r w:rsidR="009C2198">
        <w:rPr>
          <w:rFonts w:ascii="Verdana" w:hAnsi="Verdana" w:cs="Arial"/>
          <w:i/>
          <w:sz w:val="16"/>
          <w:szCs w:val="16"/>
        </w:rPr>
        <w:t xml:space="preserve"> </w:t>
      </w:r>
    </w:p>
    <w:p w14:paraId="61966088" w14:textId="77777777" w:rsidR="00882556" w:rsidRPr="00F107CD" w:rsidRDefault="00882556" w:rsidP="00F107CD">
      <w:pPr>
        <w:spacing w:before="120"/>
        <w:jc w:val="both"/>
        <w:rPr>
          <w:rFonts w:ascii="Verdana" w:hAnsi="Verdana" w:cs="Arial"/>
          <w:i/>
          <w:sz w:val="16"/>
          <w:szCs w:val="16"/>
        </w:rPr>
      </w:pPr>
      <w:r w:rsidRPr="00F107CD">
        <w:rPr>
          <w:rFonts w:ascii="Verdana" w:hAnsi="Verdana" w:cs="Arial"/>
          <w:i/>
          <w:sz w:val="16"/>
          <w:szCs w:val="16"/>
        </w:rPr>
        <w:t xml:space="preserve">Zhotovitel při projednání ZMĚNY předkládá a zaručuje: </w:t>
      </w:r>
    </w:p>
    <w:p w14:paraId="61021CD1" w14:textId="77777777" w:rsidR="00882556" w:rsidRPr="00F107CD" w:rsidRDefault="00882556" w:rsidP="00011F26">
      <w:pPr>
        <w:numPr>
          <w:ilvl w:val="0"/>
          <w:numId w:val="15"/>
        </w:numPr>
        <w:spacing w:before="60"/>
        <w:jc w:val="both"/>
        <w:rPr>
          <w:rFonts w:ascii="Verdana" w:hAnsi="Verdana" w:cs="Arial"/>
          <w:i/>
          <w:sz w:val="16"/>
          <w:szCs w:val="16"/>
        </w:rPr>
      </w:pPr>
      <w:r w:rsidRPr="00F107CD">
        <w:rPr>
          <w:rFonts w:ascii="Verdana" w:hAnsi="Verdana" w:cs="Arial"/>
          <w:i/>
          <w:sz w:val="16"/>
          <w:szCs w:val="16"/>
        </w:rPr>
        <w:t>Předkládá technický popis, odůvodnění a ROZPOČET ZMĚNY;</w:t>
      </w:r>
    </w:p>
    <w:p w14:paraId="29186ED8" w14:textId="4EE01E4C" w:rsidR="00882556" w:rsidRPr="00F107CD" w:rsidRDefault="00882556" w:rsidP="00011F26">
      <w:pPr>
        <w:numPr>
          <w:ilvl w:val="0"/>
          <w:numId w:val="15"/>
        </w:numPr>
        <w:spacing w:before="60"/>
        <w:jc w:val="both"/>
        <w:rPr>
          <w:rFonts w:ascii="Verdana" w:hAnsi="Verdana" w:cs="Arial"/>
          <w:i/>
          <w:sz w:val="16"/>
          <w:szCs w:val="16"/>
        </w:rPr>
      </w:pPr>
      <w:r w:rsidRPr="00F107CD">
        <w:rPr>
          <w:rFonts w:ascii="Verdana" w:hAnsi="Verdana" w:cs="Arial"/>
          <w:i/>
          <w:sz w:val="16"/>
          <w:szCs w:val="16"/>
        </w:rPr>
        <w:t>Vyžaduje-li ZMĚNA zpracování PROJEKTU či změny PROJEKTU, zaji</w:t>
      </w:r>
      <w:r w:rsidR="005E6B22" w:rsidRPr="00F107CD">
        <w:rPr>
          <w:rFonts w:ascii="Verdana" w:hAnsi="Verdana" w:cs="Arial"/>
          <w:i/>
          <w:sz w:val="16"/>
          <w:szCs w:val="16"/>
        </w:rPr>
        <w:t>stí zpracování PROJEKTU ZMĚNY a </w:t>
      </w:r>
      <w:r w:rsidRPr="00F107CD">
        <w:rPr>
          <w:rFonts w:ascii="Verdana" w:hAnsi="Verdana" w:cs="Arial"/>
          <w:i/>
          <w:sz w:val="16"/>
          <w:szCs w:val="16"/>
        </w:rPr>
        <w:t xml:space="preserve">projedná ji s Projektantem; projektové zpracování ZMĚNY musí vždy </w:t>
      </w:r>
      <w:r w:rsidR="005E6B22" w:rsidRPr="00F107CD">
        <w:rPr>
          <w:rFonts w:ascii="Verdana" w:hAnsi="Verdana" w:cs="Arial"/>
          <w:i/>
          <w:sz w:val="16"/>
          <w:szCs w:val="16"/>
        </w:rPr>
        <w:t>zohlednit veškeré návaznosti na </w:t>
      </w:r>
      <w:r w:rsidRPr="00F107CD">
        <w:rPr>
          <w:rFonts w:ascii="Verdana" w:hAnsi="Verdana" w:cs="Arial"/>
          <w:i/>
          <w:sz w:val="16"/>
          <w:szCs w:val="16"/>
        </w:rPr>
        <w:t>jednotlivé dílčí části PROJEKTU;</w:t>
      </w:r>
    </w:p>
    <w:p w14:paraId="2961240B" w14:textId="77777777" w:rsidR="00882556" w:rsidRPr="00F107CD" w:rsidRDefault="00882556" w:rsidP="00011F26">
      <w:pPr>
        <w:numPr>
          <w:ilvl w:val="0"/>
          <w:numId w:val="15"/>
        </w:numPr>
        <w:spacing w:before="60"/>
        <w:jc w:val="both"/>
        <w:rPr>
          <w:rFonts w:ascii="Verdana" w:hAnsi="Verdana" w:cs="Arial"/>
          <w:i/>
          <w:sz w:val="16"/>
          <w:szCs w:val="16"/>
        </w:rPr>
      </w:pPr>
      <w:r w:rsidRPr="00F107CD">
        <w:rPr>
          <w:rFonts w:ascii="Verdana" w:hAnsi="Verdana" w:cs="Arial"/>
          <w:i/>
          <w:sz w:val="16"/>
          <w:szCs w:val="16"/>
        </w:rPr>
        <w:t>Zaručuje, že technické řešení změny bylo projednáno s Projektantem;</w:t>
      </w:r>
    </w:p>
    <w:p w14:paraId="0EB09018" w14:textId="77777777" w:rsidR="00882556" w:rsidRPr="00F107CD" w:rsidRDefault="00882556" w:rsidP="00011F26">
      <w:pPr>
        <w:numPr>
          <w:ilvl w:val="0"/>
          <w:numId w:val="15"/>
        </w:numPr>
        <w:spacing w:before="60"/>
        <w:jc w:val="both"/>
        <w:rPr>
          <w:rFonts w:ascii="Verdana" w:hAnsi="Verdana" w:cs="Arial"/>
          <w:i/>
          <w:sz w:val="16"/>
          <w:szCs w:val="16"/>
        </w:rPr>
      </w:pPr>
      <w:r w:rsidRPr="00F107CD">
        <w:rPr>
          <w:rFonts w:ascii="Verdana" w:hAnsi="Verdana" w:cs="Arial"/>
          <w:i/>
          <w:sz w:val="16"/>
          <w:szCs w:val="16"/>
        </w:rPr>
        <w:t>Zaručuje, že ROZPOČET ZMĚNY je zpracován v souladu s touto smlouvou;</w:t>
      </w:r>
    </w:p>
    <w:p w14:paraId="269490E2" w14:textId="77777777" w:rsidR="00882556" w:rsidRPr="00F107CD" w:rsidRDefault="00882556" w:rsidP="00011F26">
      <w:pPr>
        <w:numPr>
          <w:ilvl w:val="0"/>
          <w:numId w:val="15"/>
        </w:numPr>
        <w:spacing w:before="60"/>
        <w:jc w:val="both"/>
        <w:rPr>
          <w:rFonts w:ascii="Verdana" w:hAnsi="Verdana" w:cs="Arial"/>
          <w:i/>
          <w:sz w:val="16"/>
          <w:szCs w:val="16"/>
        </w:rPr>
      </w:pPr>
      <w:r w:rsidRPr="00F107CD">
        <w:rPr>
          <w:rFonts w:ascii="Verdana" w:hAnsi="Verdana" w:cs="Arial"/>
          <w:i/>
          <w:sz w:val="16"/>
          <w:szCs w:val="16"/>
        </w:rPr>
        <w:t>Zaručuje, že násobky a součty použité při výpočtu ceny ZMĚNY jsou matematicky správné;</w:t>
      </w:r>
    </w:p>
    <w:p w14:paraId="2C86EF5E" w14:textId="77777777" w:rsidR="00882556" w:rsidRPr="00F107CD" w:rsidRDefault="00882556" w:rsidP="00011F26">
      <w:pPr>
        <w:numPr>
          <w:ilvl w:val="0"/>
          <w:numId w:val="15"/>
        </w:numPr>
        <w:spacing w:before="60"/>
        <w:jc w:val="both"/>
        <w:rPr>
          <w:rFonts w:ascii="Verdana" w:hAnsi="Verdana" w:cs="Arial"/>
          <w:i/>
          <w:sz w:val="16"/>
          <w:szCs w:val="16"/>
        </w:rPr>
      </w:pPr>
      <w:r w:rsidRPr="00F107CD">
        <w:rPr>
          <w:rFonts w:ascii="Verdana" w:hAnsi="Verdana" w:cs="Arial"/>
          <w:i/>
          <w:sz w:val="16"/>
          <w:szCs w:val="16"/>
        </w:rPr>
        <w:t>Odstraňuje nedostatky a předkládá upravené návrhy řešení ZMĚNY podle připomínek Projektanta a TDS.</w:t>
      </w:r>
    </w:p>
    <w:p w14:paraId="2C3C77B1" w14:textId="07F0E50E" w:rsidR="00C336B6" w:rsidRPr="00C336B6" w:rsidRDefault="00C336B6" w:rsidP="00C336B6">
      <w:pPr>
        <w:spacing w:before="120"/>
        <w:jc w:val="both"/>
        <w:rPr>
          <w:rFonts w:ascii="Verdana" w:hAnsi="Verdana" w:cs="Arial"/>
          <w:i/>
          <w:sz w:val="16"/>
          <w:szCs w:val="16"/>
        </w:rPr>
      </w:pPr>
      <w:r w:rsidRPr="00C336B6">
        <w:rPr>
          <w:rFonts w:ascii="Verdana" w:hAnsi="Verdana" w:cs="Arial"/>
          <w:i/>
          <w:sz w:val="16"/>
          <w:szCs w:val="16"/>
        </w:rPr>
        <w:t xml:space="preserve">Projektant při projednání ZMĚNY prověřuje: </w:t>
      </w:r>
    </w:p>
    <w:p w14:paraId="26C87A8C" w14:textId="77777777" w:rsidR="00C336B6" w:rsidRPr="00C336B6" w:rsidRDefault="00C336B6" w:rsidP="00011F26">
      <w:pPr>
        <w:numPr>
          <w:ilvl w:val="0"/>
          <w:numId w:val="15"/>
        </w:numPr>
        <w:spacing w:before="60"/>
        <w:jc w:val="both"/>
        <w:rPr>
          <w:rFonts w:ascii="Verdana" w:hAnsi="Verdana" w:cs="Arial"/>
          <w:i/>
          <w:sz w:val="16"/>
          <w:szCs w:val="16"/>
        </w:rPr>
      </w:pPr>
      <w:r w:rsidRPr="00C336B6">
        <w:rPr>
          <w:rFonts w:ascii="Verdana" w:hAnsi="Verdana" w:cs="Arial"/>
          <w:i/>
          <w:sz w:val="16"/>
          <w:szCs w:val="16"/>
        </w:rPr>
        <w:lastRenderedPageBreak/>
        <w:t>Prověřuje, zda ZMĚNA byla vyvolaná v důsledku skutečností, které jsou uvedeny v odůvodnění ZMĚNY, které zpracoval Zhotovitel, a ověřuje nezbytnost provedení ZMĚNY vzhledem k PROJEKTU a situaci na stavbě při realizaci díla;</w:t>
      </w:r>
    </w:p>
    <w:p w14:paraId="74121E01" w14:textId="77777777" w:rsidR="00C336B6" w:rsidRPr="00C336B6" w:rsidRDefault="00C336B6" w:rsidP="00011F26">
      <w:pPr>
        <w:numPr>
          <w:ilvl w:val="0"/>
          <w:numId w:val="15"/>
        </w:numPr>
        <w:spacing w:before="60"/>
        <w:jc w:val="both"/>
        <w:rPr>
          <w:rFonts w:ascii="Verdana" w:hAnsi="Verdana" w:cs="Arial"/>
          <w:i/>
          <w:sz w:val="16"/>
          <w:szCs w:val="16"/>
        </w:rPr>
      </w:pPr>
      <w:r w:rsidRPr="00C336B6">
        <w:rPr>
          <w:rFonts w:ascii="Verdana" w:hAnsi="Verdana" w:cs="Arial"/>
          <w:i/>
          <w:sz w:val="16"/>
          <w:szCs w:val="16"/>
        </w:rPr>
        <w:t xml:space="preserve">Vyžaduje-li ZMĚNA zpracování PROJEKTU či změny PROJEKTU, ověří správnost Zhotovitelem zpracované ZMĚNY PROJEKTU zejména ve vztahu k původnímu PROJEKTU a ve vztahu k návaznostem na jednotlivé dílčí části PROJEKTU; </w:t>
      </w:r>
    </w:p>
    <w:p w14:paraId="761601B3" w14:textId="77777777" w:rsidR="00C336B6" w:rsidRPr="00C336B6" w:rsidRDefault="00C336B6" w:rsidP="00011F26">
      <w:pPr>
        <w:numPr>
          <w:ilvl w:val="0"/>
          <w:numId w:val="15"/>
        </w:numPr>
        <w:spacing w:before="60"/>
        <w:jc w:val="both"/>
        <w:rPr>
          <w:rFonts w:ascii="Verdana" w:hAnsi="Verdana" w:cs="Arial"/>
          <w:i/>
          <w:sz w:val="16"/>
          <w:szCs w:val="16"/>
        </w:rPr>
      </w:pPr>
      <w:r w:rsidRPr="00C336B6">
        <w:rPr>
          <w:rFonts w:ascii="Verdana" w:hAnsi="Verdana" w:cs="Arial"/>
          <w:i/>
          <w:sz w:val="16"/>
          <w:szCs w:val="16"/>
        </w:rPr>
        <w:t xml:space="preserve">Prověřuje a potvrzuje správnost technického řešení ZMĚNY a jeho soulad s PROJEKTEM; </w:t>
      </w:r>
    </w:p>
    <w:p w14:paraId="454C1B40" w14:textId="77777777" w:rsidR="00C336B6" w:rsidRPr="00C336B6" w:rsidRDefault="00C336B6" w:rsidP="00011F26">
      <w:pPr>
        <w:numPr>
          <w:ilvl w:val="0"/>
          <w:numId w:val="15"/>
        </w:numPr>
        <w:spacing w:before="60"/>
        <w:jc w:val="both"/>
        <w:rPr>
          <w:rFonts w:ascii="Verdana" w:hAnsi="Verdana" w:cs="Arial"/>
          <w:i/>
          <w:sz w:val="16"/>
          <w:szCs w:val="16"/>
        </w:rPr>
      </w:pPr>
      <w:r w:rsidRPr="00C336B6">
        <w:rPr>
          <w:rFonts w:ascii="Verdana" w:hAnsi="Verdana" w:cs="Arial"/>
          <w:i/>
          <w:sz w:val="16"/>
          <w:szCs w:val="16"/>
        </w:rPr>
        <w:t>Prověřuje a potvrzuje správnost nasazení položek ROZPOČTU ZMĚNY podle této smlouvy;</w:t>
      </w:r>
    </w:p>
    <w:p w14:paraId="13BE3D65" w14:textId="77777777" w:rsidR="00C336B6" w:rsidRPr="00C336B6" w:rsidRDefault="00C336B6" w:rsidP="00011F26">
      <w:pPr>
        <w:numPr>
          <w:ilvl w:val="0"/>
          <w:numId w:val="15"/>
        </w:numPr>
        <w:spacing w:before="60"/>
        <w:jc w:val="both"/>
        <w:rPr>
          <w:rFonts w:ascii="Verdana" w:hAnsi="Verdana" w:cs="Arial"/>
          <w:i/>
          <w:sz w:val="16"/>
          <w:szCs w:val="16"/>
        </w:rPr>
      </w:pPr>
      <w:r w:rsidRPr="00C336B6">
        <w:rPr>
          <w:rFonts w:ascii="Verdana" w:hAnsi="Verdana" w:cs="Arial"/>
          <w:i/>
          <w:sz w:val="16"/>
          <w:szCs w:val="16"/>
        </w:rPr>
        <w:t>Potvrzuje, že Zhotovitelem stanovená ceny ZMĚNY odpovídá / neodpovídá cenové kalkulaci, kterou by ZMĚNU ocenil Projektant.</w:t>
      </w:r>
    </w:p>
    <w:p w14:paraId="044608B0" w14:textId="77777777" w:rsidR="00C336B6" w:rsidRPr="00C336B6" w:rsidRDefault="00C336B6" w:rsidP="00C336B6">
      <w:pPr>
        <w:spacing w:before="120"/>
        <w:jc w:val="both"/>
        <w:rPr>
          <w:rFonts w:ascii="Verdana" w:hAnsi="Verdana" w:cs="Arial"/>
          <w:i/>
          <w:sz w:val="16"/>
          <w:szCs w:val="16"/>
        </w:rPr>
      </w:pPr>
      <w:r w:rsidRPr="00C336B6">
        <w:rPr>
          <w:rFonts w:ascii="Verdana" w:hAnsi="Verdana" w:cs="Arial"/>
          <w:i/>
          <w:sz w:val="16"/>
          <w:szCs w:val="16"/>
        </w:rPr>
        <w:t xml:space="preserve">TDS při projednání změny prověřuje: </w:t>
      </w:r>
    </w:p>
    <w:p w14:paraId="0DC7F5DF" w14:textId="77777777" w:rsidR="00C336B6" w:rsidRPr="00C336B6" w:rsidRDefault="00C336B6" w:rsidP="00011F26">
      <w:pPr>
        <w:numPr>
          <w:ilvl w:val="0"/>
          <w:numId w:val="15"/>
        </w:numPr>
        <w:spacing w:before="60"/>
        <w:jc w:val="both"/>
        <w:rPr>
          <w:rFonts w:ascii="Verdana" w:hAnsi="Verdana" w:cs="Arial"/>
          <w:i/>
          <w:sz w:val="16"/>
          <w:szCs w:val="16"/>
        </w:rPr>
      </w:pPr>
      <w:r w:rsidRPr="00C336B6">
        <w:rPr>
          <w:rFonts w:ascii="Verdana" w:hAnsi="Verdana" w:cs="Arial"/>
          <w:i/>
          <w:sz w:val="16"/>
          <w:szCs w:val="16"/>
        </w:rPr>
        <w:t>Prověřuje správnost nasazení jednotkových cen podle této smlouvy, a správnost výpočtu ceny ZMĚNY v ROZPOČTU ZMĚNY;</w:t>
      </w:r>
    </w:p>
    <w:p w14:paraId="4B302CC0" w14:textId="77777777" w:rsidR="00C336B6" w:rsidRPr="00C336B6" w:rsidRDefault="00C336B6" w:rsidP="00011F26">
      <w:pPr>
        <w:numPr>
          <w:ilvl w:val="0"/>
          <w:numId w:val="15"/>
        </w:numPr>
        <w:spacing w:before="60"/>
        <w:jc w:val="both"/>
        <w:rPr>
          <w:rFonts w:ascii="Verdana" w:hAnsi="Verdana" w:cs="Arial"/>
          <w:i/>
          <w:sz w:val="16"/>
          <w:szCs w:val="16"/>
        </w:rPr>
      </w:pPr>
      <w:r w:rsidRPr="00C336B6">
        <w:rPr>
          <w:rFonts w:ascii="Verdana" w:hAnsi="Verdana" w:cs="Arial"/>
          <w:i/>
          <w:sz w:val="16"/>
          <w:szCs w:val="16"/>
        </w:rPr>
        <w:t xml:space="preserve">Na základě stanoviska Projektanta ověřuje možnost a potřebnost provedení ZMĚNY vzhledem k situaci na stavbě při realizaci díla. </w:t>
      </w:r>
    </w:p>
    <w:p w14:paraId="12319932" w14:textId="77777777" w:rsidR="00C336B6" w:rsidRPr="00C336B6" w:rsidRDefault="00C336B6" w:rsidP="00C336B6">
      <w:pPr>
        <w:spacing w:before="120"/>
        <w:jc w:val="both"/>
        <w:rPr>
          <w:rFonts w:ascii="Verdana" w:hAnsi="Verdana" w:cs="Arial"/>
          <w:i/>
          <w:sz w:val="16"/>
          <w:szCs w:val="16"/>
        </w:rPr>
      </w:pPr>
      <w:r w:rsidRPr="00C336B6">
        <w:rPr>
          <w:rFonts w:ascii="Verdana" w:hAnsi="Verdana" w:cs="Arial"/>
          <w:i/>
          <w:sz w:val="16"/>
          <w:szCs w:val="16"/>
        </w:rPr>
        <w:t>Projednaná ZMĚNA doložená čistopisem (konečným zněním) Změnového listu se předkládá ke schválení.</w:t>
      </w:r>
    </w:p>
    <w:p w14:paraId="5C87372C" w14:textId="77777777" w:rsidR="00092A40" w:rsidRPr="00882556" w:rsidRDefault="00092A40" w:rsidP="00F107CD">
      <w:pPr>
        <w:widowControl w:val="0"/>
        <w:spacing w:before="120"/>
        <w:jc w:val="both"/>
        <w:rPr>
          <w:rFonts w:ascii="Verdana" w:hAnsi="Verdana" w:cs="Arial"/>
          <w:i/>
          <w:sz w:val="16"/>
          <w:szCs w:val="16"/>
        </w:rPr>
      </w:pPr>
      <w:r w:rsidRPr="00882556">
        <w:rPr>
          <w:rFonts w:ascii="Verdana" w:hAnsi="Verdana" w:cs="Arial"/>
          <w:i/>
          <w:sz w:val="16"/>
          <w:szCs w:val="16"/>
        </w:rPr>
        <w:t>Ke schválení změny předmětu díla jsou zmocněni:</w:t>
      </w:r>
    </w:p>
    <w:p w14:paraId="4A5C69C0" w14:textId="44BB2F09" w:rsidR="00092A40" w:rsidRPr="0074757C" w:rsidRDefault="005E6B22" w:rsidP="009D45BC">
      <w:pPr>
        <w:widowControl w:val="0"/>
        <w:tabs>
          <w:tab w:val="left" w:pos="2977"/>
          <w:tab w:val="left" w:pos="5954"/>
        </w:tabs>
        <w:spacing w:before="120"/>
        <w:ind w:left="2977" w:hanging="2269"/>
        <w:jc w:val="both"/>
        <w:rPr>
          <w:rFonts w:ascii="Verdana" w:hAnsi="Verdana" w:cs="Arial"/>
          <w:i/>
          <w:sz w:val="16"/>
          <w:szCs w:val="16"/>
        </w:rPr>
      </w:pPr>
      <w:r>
        <w:rPr>
          <w:rFonts w:ascii="Verdana" w:hAnsi="Verdana" w:cs="Arial"/>
          <w:b/>
          <w:i/>
          <w:sz w:val="16"/>
          <w:szCs w:val="16"/>
        </w:rPr>
        <w:t>za Objednatele</w:t>
      </w:r>
      <w:r w:rsidR="0005469C">
        <w:rPr>
          <w:rFonts w:ascii="Verdana" w:hAnsi="Verdana" w:cs="Arial"/>
          <w:b/>
          <w:i/>
          <w:sz w:val="16"/>
          <w:szCs w:val="16"/>
        </w:rPr>
        <w:t>:</w:t>
      </w:r>
      <w:r w:rsidR="0096384D" w:rsidRPr="0074757C">
        <w:rPr>
          <w:rFonts w:ascii="Verdana" w:hAnsi="Verdana" w:cs="Arial"/>
          <w:b/>
          <w:i/>
          <w:sz w:val="16"/>
          <w:szCs w:val="16"/>
        </w:rPr>
        <w:tab/>
      </w:r>
      <w:r w:rsidR="009D45BC">
        <w:rPr>
          <w:rFonts w:ascii="Verdana" w:hAnsi="Verdana" w:cs="Arial"/>
          <w:b/>
          <w:i/>
          <w:sz w:val="16"/>
          <w:szCs w:val="16"/>
        </w:rPr>
        <w:t>předseda představenstva, místopředseda představenstva nebo jimi zmocněná osoba</w:t>
      </w:r>
    </w:p>
    <w:p w14:paraId="5651D1A0" w14:textId="5A888CCF" w:rsidR="00092A40" w:rsidRPr="0074757C" w:rsidRDefault="005E6B22" w:rsidP="0005469C">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Zhotovitele</w:t>
      </w:r>
      <w:r w:rsidR="0005469C">
        <w:rPr>
          <w:rFonts w:ascii="Verdana" w:hAnsi="Verdana" w:cs="Arial"/>
          <w:b/>
          <w:i/>
          <w:sz w:val="16"/>
          <w:szCs w:val="16"/>
        </w:rPr>
        <w:t>:</w:t>
      </w:r>
      <w:r w:rsidR="00092A40" w:rsidRPr="0074757C">
        <w:rPr>
          <w:rFonts w:ascii="Verdana" w:hAnsi="Verdana" w:cs="Arial"/>
          <w:b/>
          <w:i/>
          <w:sz w:val="16"/>
          <w:szCs w:val="16"/>
        </w:rPr>
        <w:tab/>
      </w:r>
      <w:r w:rsidR="002C2BE2">
        <w:rPr>
          <w:rFonts w:ascii="Verdana" w:hAnsi="Verdana" w:cs="Arial"/>
          <w:b/>
          <w:i/>
          <w:sz w:val="16"/>
          <w:szCs w:val="16"/>
        </w:rPr>
        <w:t>vedoucí přípravy staveb</w:t>
      </w:r>
      <w:r w:rsidR="00092A40" w:rsidRPr="0074757C">
        <w:rPr>
          <w:rFonts w:ascii="Verdana" w:hAnsi="Verdana" w:cs="Arial"/>
          <w:b/>
          <w:i/>
          <w:sz w:val="16"/>
          <w:szCs w:val="16"/>
        </w:rPr>
        <w:tab/>
      </w:r>
      <w:r w:rsidR="002C2BE2" w:rsidRPr="002C2BE2">
        <w:rPr>
          <w:rFonts w:ascii="Verdana" w:hAnsi="Verdana" w:cs="Arial"/>
          <w:b/>
          <w:bCs/>
          <w:i/>
          <w:sz w:val="16"/>
          <w:szCs w:val="16"/>
        </w:rPr>
        <w:t>stavbyvedoucí</w:t>
      </w:r>
      <w:r w:rsidR="006A3AD6">
        <w:rPr>
          <w:rFonts w:ascii="Verdana" w:hAnsi="Verdana" w:cs="Arial"/>
          <w:i/>
          <w:sz w:val="16"/>
          <w:szCs w:val="16"/>
        </w:rPr>
        <w:t xml:space="preserve"> </w:t>
      </w:r>
    </w:p>
    <w:p w14:paraId="1BE3D007" w14:textId="77777777" w:rsidR="006A3AD6" w:rsidRPr="006A3AD6" w:rsidRDefault="006A3AD6" w:rsidP="00F107CD">
      <w:pPr>
        <w:spacing w:before="120"/>
        <w:jc w:val="both"/>
        <w:rPr>
          <w:rFonts w:ascii="Verdana" w:hAnsi="Verdana" w:cs="Arial"/>
          <w:i/>
          <w:sz w:val="16"/>
          <w:szCs w:val="16"/>
        </w:rPr>
      </w:pPr>
      <w:r w:rsidRPr="006A3AD6">
        <w:rPr>
          <w:rFonts w:ascii="Verdana" w:hAnsi="Verdana" w:cs="Arial"/>
          <w:i/>
          <w:sz w:val="16"/>
          <w:szCs w:val="16"/>
        </w:rPr>
        <w:t>Objednatel schválením změny ověřuje:</w:t>
      </w:r>
    </w:p>
    <w:p w14:paraId="0DB05B69" w14:textId="0FB86229" w:rsidR="006A3AD6" w:rsidRPr="00F107CD" w:rsidRDefault="006A3AD6" w:rsidP="00011F26">
      <w:pPr>
        <w:numPr>
          <w:ilvl w:val="0"/>
          <w:numId w:val="16"/>
        </w:numPr>
        <w:spacing w:before="60"/>
        <w:ind w:left="714" w:hanging="357"/>
        <w:jc w:val="both"/>
        <w:rPr>
          <w:rFonts w:ascii="Verdana" w:hAnsi="Verdana" w:cs="Arial"/>
          <w:i/>
          <w:sz w:val="16"/>
          <w:szCs w:val="16"/>
        </w:rPr>
      </w:pPr>
      <w:r w:rsidRPr="00F107CD">
        <w:rPr>
          <w:rFonts w:ascii="Verdana" w:hAnsi="Verdana" w:cs="Arial"/>
          <w:i/>
          <w:sz w:val="16"/>
          <w:szCs w:val="16"/>
        </w:rPr>
        <w:t xml:space="preserve">Potvrzuje, že změna </w:t>
      </w:r>
      <w:r w:rsidR="00882556" w:rsidRPr="00F107CD">
        <w:rPr>
          <w:rFonts w:ascii="Verdana" w:hAnsi="Verdana" w:cs="Arial"/>
          <w:i/>
          <w:sz w:val="16"/>
          <w:szCs w:val="16"/>
        </w:rPr>
        <w:t>předložená ve Změnovém listu vyjadřuje vůli smluvních stran změnu zrealizovat</w:t>
      </w:r>
      <w:r w:rsidRPr="00F107CD">
        <w:rPr>
          <w:rFonts w:ascii="Verdana" w:hAnsi="Verdana" w:cs="Arial"/>
          <w:i/>
          <w:sz w:val="16"/>
          <w:szCs w:val="16"/>
        </w:rPr>
        <w:t>;</w:t>
      </w:r>
    </w:p>
    <w:p w14:paraId="41AF8DD5" w14:textId="2F9A72AC" w:rsidR="006A3AD6" w:rsidRPr="00F107CD" w:rsidRDefault="006A3AD6" w:rsidP="00011F26">
      <w:pPr>
        <w:numPr>
          <w:ilvl w:val="0"/>
          <w:numId w:val="16"/>
        </w:numPr>
        <w:spacing w:before="60"/>
        <w:ind w:left="714" w:hanging="357"/>
        <w:jc w:val="both"/>
        <w:rPr>
          <w:rFonts w:ascii="Verdana" w:hAnsi="Verdana" w:cs="Arial"/>
          <w:i/>
          <w:sz w:val="16"/>
          <w:szCs w:val="16"/>
        </w:rPr>
      </w:pPr>
      <w:r w:rsidRPr="00F107CD">
        <w:rPr>
          <w:rFonts w:ascii="Verdana" w:hAnsi="Verdana" w:cs="Arial"/>
          <w:i/>
          <w:sz w:val="16"/>
          <w:szCs w:val="16"/>
        </w:rPr>
        <w:t xml:space="preserve">Potvrzuje, že ROZPOČET změny odpovídá projektové dokumentaci změny a </w:t>
      </w:r>
      <w:r w:rsidR="00A13171" w:rsidRPr="00F107CD">
        <w:rPr>
          <w:rFonts w:ascii="Verdana" w:hAnsi="Verdana" w:cs="Arial"/>
          <w:i/>
          <w:sz w:val="16"/>
          <w:szCs w:val="16"/>
        </w:rPr>
        <w:t>soupis</w:t>
      </w:r>
      <w:r w:rsidR="00882556" w:rsidRPr="00F107CD">
        <w:rPr>
          <w:rFonts w:ascii="Verdana" w:hAnsi="Verdana" w:cs="Arial"/>
          <w:i/>
          <w:sz w:val="16"/>
          <w:szCs w:val="16"/>
        </w:rPr>
        <w:t>u</w:t>
      </w:r>
      <w:r w:rsidR="00A13171" w:rsidRPr="00F107CD">
        <w:rPr>
          <w:rFonts w:ascii="Verdana" w:hAnsi="Verdana" w:cs="Arial"/>
          <w:i/>
          <w:sz w:val="16"/>
          <w:szCs w:val="16"/>
        </w:rPr>
        <w:t xml:space="preserve"> prací</w:t>
      </w:r>
      <w:r w:rsidRPr="00F107CD">
        <w:rPr>
          <w:rFonts w:ascii="Verdana" w:hAnsi="Verdana" w:cs="Arial"/>
          <w:i/>
          <w:sz w:val="16"/>
          <w:szCs w:val="16"/>
        </w:rPr>
        <w:t>, který zpracoval (pokud změna vy</w:t>
      </w:r>
      <w:r w:rsidR="00DB4E9A" w:rsidRPr="00F107CD">
        <w:rPr>
          <w:rFonts w:ascii="Verdana" w:hAnsi="Verdana" w:cs="Arial"/>
          <w:i/>
          <w:sz w:val="16"/>
          <w:szCs w:val="16"/>
        </w:rPr>
        <w:t>žadovala projekční zpracování);</w:t>
      </w:r>
    </w:p>
    <w:p w14:paraId="06E0F12F" w14:textId="593777B5" w:rsidR="006A3AD6" w:rsidRPr="00F107CD" w:rsidRDefault="006A3AD6" w:rsidP="00011F26">
      <w:pPr>
        <w:numPr>
          <w:ilvl w:val="0"/>
          <w:numId w:val="16"/>
        </w:numPr>
        <w:spacing w:before="60"/>
        <w:ind w:left="714" w:hanging="357"/>
        <w:jc w:val="both"/>
        <w:rPr>
          <w:rFonts w:ascii="Verdana" w:hAnsi="Verdana" w:cs="Arial"/>
          <w:i/>
          <w:sz w:val="16"/>
          <w:szCs w:val="16"/>
        </w:rPr>
      </w:pPr>
      <w:r w:rsidRPr="00F107CD">
        <w:rPr>
          <w:rFonts w:ascii="Verdana" w:hAnsi="Verdana" w:cs="Arial"/>
          <w:i/>
          <w:sz w:val="16"/>
          <w:szCs w:val="16"/>
        </w:rPr>
        <w:t>Dává souhlas s provedením změny za cenových podmínek uvedených v</w:t>
      </w:r>
      <w:r w:rsidR="00882556" w:rsidRPr="00F107CD">
        <w:rPr>
          <w:rFonts w:ascii="Verdana" w:hAnsi="Verdana" w:cs="Arial"/>
          <w:i/>
          <w:sz w:val="16"/>
          <w:szCs w:val="16"/>
        </w:rPr>
        <w:t> </w:t>
      </w:r>
      <w:r w:rsidRPr="00F107CD">
        <w:rPr>
          <w:rFonts w:ascii="Verdana" w:hAnsi="Verdana" w:cs="Arial"/>
          <w:i/>
          <w:sz w:val="16"/>
          <w:szCs w:val="16"/>
        </w:rPr>
        <w:t>ROZP</w:t>
      </w:r>
      <w:r w:rsidR="00882556" w:rsidRPr="00F107CD">
        <w:rPr>
          <w:rFonts w:ascii="Verdana" w:hAnsi="Verdana" w:cs="Arial"/>
          <w:i/>
          <w:sz w:val="16"/>
          <w:szCs w:val="16"/>
        </w:rPr>
        <w:t>OČTU ZMĚNY a v termínech uvedených ve Změnovém listu</w:t>
      </w:r>
      <w:r w:rsidRPr="00F107CD">
        <w:rPr>
          <w:rFonts w:ascii="Verdana" w:hAnsi="Verdana" w:cs="Arial"/>
          <w:i/>
          <w:sz w:val="16"/>
          <w:szCs w:val="16"/>
        </w:rPr>
        <w:t>.</w:t>
      </w:r>
    </w:p>
    <w:p w14:paraId="7E915284" w14:textId="77777777" w:rsidR="006A3AD6" w:rsidRPr="006A3AD6" w:rsidRDefault="006A3AD6" w:rsidP="00F107CD">
      <w:pPr>
        <w:spacing w:before="120"/>
        <w:jc w:val="both"/>
        <w:rPr>
          <w:rFonts w:ascii="Verdana" w:hAnsi="Verdana" w:cs="Arial"/>
          <w:i/>
          <w:sz w:val="16"/>
          <w:szCs w:val="16"/>
        </w:rPr>
      </w:pPr>
      <w:r w:rsidRPr="006A3AD6">
        <w:rPr>
          <w:rFonts w:ascii="Verdana" w:hAnsi="Verdana" w:cs="Arial"/>
          <w:i/>
          <w:sz w:val="16"/>
          <w:szCs w:val="16"/>
        </w:rPr>
        <w:t>Zhotovitel schválením změny ověřuje:</w:t>
      </w:r>
    </w:p>
    <w:p w14:paraId="281785DE" w14:textId="10D716FE" w:rsidR="006A3AD6" w:rsidRPr="006A3AD6" w:rsidRDefault="006A3AD6" w:rsidP="00011F26">
      <w:pPr>
        <w:numPr>
          <w:ilvl w:val="0"/>
          <w:numId w:val="17"/>
        </w:numPr>
        <w:spacing w:before="60"/>
        <w:ind w:left="714" w:hanging="357"/>
        <w:jc w:val="both"/>
        <w:rPr>
          <w:rFonts w:ascii="Verdana" w:hAnsi="Verdana" w:cs="Arial"/>
          <w:i/>
          <w:sz w:val="16"/>
          <w:szCs w:val="16"/>
        </w:rPr>
      </w:pPr>
      <w:r w:rsidRPr="006A3AD6">
        <w:rPr>
          <w:rFonts w:ascii="Verdana" w:hAnsi="Verdana" w:cs="Arial"/>
          <w:i/>
          <w:sz w:val="16"/>
          <w:szCs w:val="16"/>
        </w:rPr>
        <w:t xml:space="preserve">Provedení schválené změny za cenových podmínek uvedených v ROZPOČTU </w:t>
      </w:r>
      <w:r w:rsidR="00882556">
        <w:rPr>
          <w:rFonts w:ascii="Verdana" w:hAnsi="Verdana" w:cs="Arial"/>
          <w:i/>
          <w:sz w:val="16"/>
          <w:szCs w:val="16"/>
        </w:rPr>
        <w:t>ZMĚNY a v termínech uvedených ve Z</w:t>
      </w:r>
      <w:r w:rsidRPr="006A3AD6">
        <w:rPr>
          <w:rFonts w:ascii="Verdana" w:hAnsi="Verdana" w:cs="Arial"/>
          <w:i/>
          <w:sz w:val="16"/>
          <w:szCs w:val="16"/>
        </w:rPr>
        <w:t>měnovém listu.</w:t>
      </w:r>
    </w:p>
    <w:p w14:paraId="312D5F05"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IV.</w:t>
      </w:r>
    </w:p>
    <w:p w14:paraId="34A3110B" w14:textId="7FD96C26" w:rsidR="00092A40" w:rsidRPr="0074757C" w:rsidRDefault="00092A40" w:rsidP="006A3AD6">
      <w:pPr>
        <w:widowControl w:val="0"/>
        <w:spacing w:before="120"/>
        <w:jc w:val="both"/>
        <w:rPr>
          <w:rFonts w:ascii="Verdana" w:hAnsi="Verdana" w:cs="Arial"/>
          <w:i/>
          <w:sz w:val="16"/>
          <w:szCs w:val="16"/>
        </w:rPr>
      </w:pPr>
      <w:r w:rsidRPr="0074757C">
        <w:rPr>
          <w:rFonts w:ascii="Verdana" w:hAnsi="Verdana" w:cs="Arial"/>
          <w:i/>
          <w:caps/>
          <w:sz w:val="16"/>
          <w:szCs w:val="16"/>
        </w:rPr>
        <w:t>Z</w:t>
      </w:r>
      <w:r w:rsidR="00882556">
        <w:rPr>
          <w:rFonts w:ascii="Verdana" w:hAnsi="Verdana" w:cs="Arial"/>
          <w:i/>
          <w:caps/>
          <w:sz w:val="16"/>
          <w:szCs w:val="16"/>
        </w:rPr>
        <w:t>měna</w:t>
      </w:r>
      <w:r w:rsidR="00882556">
        <w:rPr>
          <w:rFonts w:ascii="Verdana" w:hAnsi="Verdana" w:cs="Arial"/>
          <w:i/>
          <w:sz w:val="16"/>
          <w:szCs w:val="16"/>
        </w:rPr>
        <w:t xml:space="preserve"> je schválena, pokud je Z</w:t>
      </w:r>
      <w:r w:rsidRPr="0074757C">
        <w:rPr>
          <w:rFonts w:ascii="Verdana" w:hAnsi="Verdana" w:cs="Arial"/>
          <w:i/>
          <w:sz w:val="16"/>
          <w:szCs w:val="16"/>
        </w:rPr>
        <w:t>měnový list podepsán oprávněnými zástupci obou smluvních stran. Schválená ZMĚNA musí být zahrnuta jako změna předmětu díla ve smlouvě o dílo, a to formou dodatku smlouvy o dílo, následně může být Zhotovitelem realizována a fakturována vždy samostatnou fakturou doloženou položko</w:t>
      </w:r>
      <w:r w:rsidR="00DB4E9A">
        <w:rPr>
          <w:rFonts w:ascii="Verdana" w:hAnsi="Verdana" w:cs="Arial"/>
          <w:i/>
          <w:sz w:val="16"/>
          <w:szCs w:val="16"/>
        </w:rPr>
        <w:t>vým soupisem provedených prací.</w:t>
      </w:r>
    </w:p>
    <w:p w14:paraId="6ED19EBF"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V.</w:t>
      </w:r>
    </w:p>
    <w:p w14:paraId="7AC3F7B9" w14:textId="54004BFA" w:rsidR="00092A40" w:rsidRPr="0074757C" w:rsidRDefault="00092A40" w:rsidP="008C211B">
      <w:pPr>
        <w:widowControl w:val="0"/>
        <w:spacing w:before="120"/>
        <w:jc w:val="both"/>
        <w:rPr>
          <w:rFonts w:ascii="Verdana" w:hAnsi="Verdana" w:cs="Arial"/>
          <w:i/>
          <w:sz w:val="16"/>
          <w:szCs w:val="16"/>
        </w:rPr>
      </w:pPr>
      <w:r w:rsidRPr="0074757C">
        <w:rPr>
          <w:rFonts w:ascii="Verdana" w:hAnsi="Verdana" w:cs="Arial"/>
          <w:i/>
          <w:sz w:val="16"/>
          <w:szCs w:val="16"/>
        </w:rPr>
        <w:t xml:space="preserve">O schválených ZMĚNÁCH (změnových listech) vede zástupce Objednatele evidenci v podobě tabulky, která je přílohou této dohody. Součástí protokolu o předání a převzetí díla bude konečná tabulka evidence změn, ve které budou uvedeny všechny schválené ZMĚNY. Na základě tabulky konečné evidence změn </w:t>
      </w:r>
      <w:r w:rsidR="005E6B22">
        <w:rPr>
          <w:rFonts w:ascii="Verdana" w:hAnsi="Verdana" w:cs="Arial"/>
          <w:i/>
          <w:sz w:val="16"/>
          <w:szCs w:val="16"/>
        </w:rPr>
        <w:t>bude vyčíslena celková cena, za </w:t>
      </w:r>
      <w:r w:rsidRPr="0074757C">
        <w:rPr>
          <w:rFonts w:ascii="Verdana" w:hAnsi="Verdana" w:cs="Arial"/>
          <w:i/>
          <w:sz w:val="16"/>
          <w:szCs w:val="16"/>
        </w:rPr>
        <w:t>kterou bylo dí</w:t>
      </w:r>
      <w:r w:rsidR="00DB4E9A">
        <w:rPr>
          <w:rFonts w:ascii="Verdana" w:hAnsi="Verdana" w:cs="Arial"/>
          <w:i/>
          <w:sz w:val="16"/>
          <w:szCs w:val="16"/>
        </w:rPr>
        <w:t>lo realizováno.</w:t>
      </w:r>
    </w:p>
    <w:p w14:paraId="4B037B9A"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VI.</w:t>
      </w:r>
    </w:p>
    <w:p w14:paraId="0A3E0DB1" w14:textId="77777777" w:rsidR="00092A40" w:rsidRPr="0074757C" w:rsidRDefault="00092A40" w:rsidP="008C211B">
      <w:pPr>
        <w:pStyle w:val="Zkladntext"/>
        <w:widowControl w:val="0"/>
        <w:spacing w:before="120"/>
        <w:ind w:left="709" w:hanging="709"/>
        <w:jc w:val="both"/>
        <w:rPr>
          <w:rFonts w:ascii="Verdana" w:hAnsi="Verdana"/>
          <w:i/>
          <w:sz w:val="16"/>
        </w:rPr>
      </w:pPr>
      <w:r w:rsidRPr="0074757C">
        <w:rPr>
          <w:rFonts w:ascii="Verdana" w:hAnsi="Verdana"/>
          <w:i/>
          <w:sz w:val="16"/>
        </w:rPr>
        <w:t>Nedílnou součástí přílohy č. III. této smlouvy jsou tyto dílčí přílohy:</w:t>
      </w:r>
    </w:p>
    <w:p w14:paraId="09A00703" w14:textId="3C091AA4" w:rsidR="00092A40" w:rsidRDefault="00882556" w:rsidP="0074757C">
      <w:pPr>
        <w:pStyle w:val="Zkladntext"/>
        <w:widowControl w:val="0"/>
        <w:spacing w:before="120"/>
        <w:ind w:left="709" w:hanging="709"/>
        <w:jc w:val="both"/>
        <w:rPr>
          <w:rFonts w:ascii="Verdana" w:hAnsi="Verdana" w:cs="Arial"/>
          <w:i/>
          <w:caps/>
          <w:sz w:val="16"/>
          <w:szCs w:val="16"/>
        </w:rPr>
      </w:pPr>
      <w:r>
        <w:rPr>
          <w:rFonts w:ascii="Verdana" w:hAnsi="Verdana"/>
          <w:i/>
          <w:sz w:val="16"/>
        </w:rPr>
        <w:tab/>
        <w:t>Příloha č. III.1. –</w:t>
      </w:r>
      <w:r w:rsidR="00092A40" w:rsidRPr="0074757C">
        <w:rPr>
          <w:rFonts w:ascii="Verdana" w:hAnsi="Verdana"/>
          <w:i/>
          <w:sz w:val="16"/>
        </w:rPr>
        <w:t xml:space="preserve"> </w:t>
      </w:r>
      <w:r w:rsidR="00092A40" w:rsidRPr="0074757C">
        <w:rPr>
          <w:rFonts w:ascii="Verdana" w:hAnsi="Verdana" w:cs="Arial"/>
          <w:i/>
          <w:caps/>
          <w:sz w:val="16"/>
          <w:szCs w:val="16"/>
        </w:rPr>
        <w:t>Protokol o změně díla</w:t>
      </w:r>
      <w:r>
        <w:rPr>
          <w:rFonts w:ascii="Verdana" w:hAnsi="Verdana" w:cs="Arial"/>
          <w:i/>
          <w:caps/>
          <w:sz w:val="16"/>
          <w:szCs w:val="16"/>
        </w:rPr>
        <w:t xml:space="preserve"> –</w:t>
      </w:r>
      <w:r w:rsidR="00092A40" w:rsidRPr="0074757C">
        <w:rPr>
          <w:rFonts w:ascii="Verdana" w:hAnsi="Verdana" w:cs="Arial"/>
          <w:i/>
          <w:caps/>
          <w:sz w:val="16"/>
          <w:szCs w:val="16"/>
        </w:rPr>
        <w:t xml:space="preserve"> vzor změnového listu</w:t>
      </w:r>
    </w:p>
    <w:p w14:paraId="23DC1445" w14:textId="3A541373" w:rsidR="00882556" w:rsidRPr="0074757C" w:rsidRDefault="00882556" w:rsidP="0074757C">
      <w:pPr>
        <w:pStyle w:val="Zkladntext"/>
        <w:widowControl w:val="0"/>
        <w:spacing w:before="120"/>
        <w:ind w:left="709" w:hanging="709"/>
        <w:jc w:val="both"/>
        <w:rPr>
          <w:rFonts w:ascii="Verdana" w:hAnsi="Verdana"/>
          <w:i/>
          <w:caps/>
          <w:sz w:val="16"/>
        </w:rPr>
      </w:pPr>
      <w:r>
        <w:rPr>
          <w:rFonts w:ascii="Verdana" w:hAnsi="Verdana"/>
          <w:i/>
          <w:sz w:val="16"/>
        </w:rPr>
        <w:tab/>
        <w:t>Příloha č.</w:t>
      </w:r>
      <w:r>
        <w:rPr>
          <w:rFonts w:ascii="Verdana" w:hAnsi="Verdana"/>
          <w:i/>
          <w:caps/>
          <w:sz w:val="16"/>
        </w:rPr>
        <w:t xml:space="preserve"> III.2. – TABULKA EVIDENCE ZMĚN</w:t>
      </w:r>
    </w:p>
    <w:p w14:paraId="7C870147" w14:textId="7ED5947B" w:rsidR="007908AE" w:rsidRPr="00F107CD" w:rsidRDefault="00B749C5" w:rsidP="00F107CD">
      <w:pPr>
        <w:pStyle w:val="Import16"/>
        <w:widowControl w:val="0"/>
        <w:tabs>
          <w:tab w:val="clear" w:pos="5904"/>
          <w:tab w:val="right" w:pos="9356"/>
        </w:tabs>
        <w:suppressAutoHyphens w:val="0"/>
        <w:spacing w:before="120" w:line="240" w:lineRule="auto"/>
        <w:rPr>
          <w:rFonts w:ascii="Verdana" w:hAnsi="Verdana" w:cs="Verdana"/>
          <w:b/>
          <w:bCs/>
          <w:i/>
          <w:iCs/>
          <w:sz w:val="20"/>
        </w:rPr>
      </w:pPr>
      <w:r>
        <w:rPr>
          <w:rFonts w:ascii="Verdana" w:hAnsi="Verdana" w:cs="Verdana"/>
          <w:b/>
          <w:bCs/>
          <w:i/>
          <w:iCs/>
          <w:sz w:val="26"/>
          <w:szCs w:val="26"/>
        </w:rPr>
        <w:br w:type="page"/>
      </w:r>
      <w:r w:rsidR="00604CF0" w:rsidRPr="00F107CD">
        <w:rPr>
          <w:rFonts w:ascii="Verdana" w:hAnsi="Verdana" w:cs="Verdana"/>
          <w:b/>
          <w:bCs/>
          <w:i/>
          <w:iCs/>
          <w:sz w:val="20"/>
        </w:rPr>
        <w:lastRenderedPageBreak/>
        <w:t xml:space="preserve">Protokol o změně díla                               </w:t>
      </w:r>
      <w:r w:rsidR="00F107CD">
        <w:rPr>
          <w:rFonts w:ascii="Verdana" w:hAnsi="Verdana" w:cs="Verdana"/>
          <w:b/>
          <w:bCs/>
          <w:i/>
          <w:iCs/>
          <w:sz w:val="20"/>
        </w:rPr>
        <w:tab/>
      </w:r>
      <w:r w:rsidR="00354787" w:rsidRPr="00F107CD">
        <w:rPr>
          <w:rFonts w:ascii="Verdana" w:hAnsi="Verdana" w:cs="Verdana"/>
          <w:b/>
          <w:bCs/>
          <w:i/>
          <w:iCs/>
          <w:sz w:val="20"/>
        </w:rPr>
        <w:t>Z</w:t>
      </w:r>
      <w:r w:rsidR="00604CF0" w:rsidRPr="00F107CD">
        <w:rPr>
          <w:rFonts w:ascii="Verdana" w:hAnsi="Verdana" w:cs="Verdana"/>
          <w:b/>
          <w:bCs/>
          <w:i/>
          <w:iCs/>
          <w:sz w:val="20"/>
        </w:rPr>
        <w:t>měnový list číslo ………</w:t>
      </w:r>
    </w:p>
    <w:tbl>
      <w:tblPr>
        <w:tblW w:w="8720" w:type="dxa"/>
        <w:tblCellMar>
          <w:left w:w="0" w:type="dxa"/>
          <w:right w:w="0" w:type="dxa"/>
        </w:tblCellMar>
        <w:tblLook w:val="04A0" w:firstRow="1" w:lastRow="0" w:firstColumn="1" w:lastColumn="0" w:noHBand="0" w:noVBand="1"/>
      </w:tblPr>
      <w:tblGrid>
        <w:gridCol w:w="1260"/>
        <w:gridCol w:w="601"/>
        <w:gridCol w:w="1488"/>
        <w:gridCol w:w="1911"/>
        <w:gridCol w:w="296"/>
        <w:gridCol w:w="2057"/>
        <w:gridCol w:w="1834"/>
      </w:tblGrid>
      <w:tr w:rsidR="007908AE" w14:paraId="6FD383D7" w14:textId="77777777" w:rsidTr="0022385B">
        <w:trPr>
          <w:trHeight w:val="240"/>
        </w:trPr>
        <w:tc>
          <w:tcPr>
            <w:tcW w:w="1820" w:type="dxa"/>
            <w:gridSpan w:val="2"/>
            <w:tcBorders>
              <w:top w:val="single" w:sz="8"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24859697"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Předmět díla:</w:t>
            </w:r>
          </w:p>
        </w:tc>
        <w:tc>
          <w:tcPr>
            <w:tcW w:w="6900" w:type="dxa"/>
            <w:gridSpan w:val="5"/>
            <w:tcBorders>
              <w:top w:val="single" w:sz="8"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33EEEBA9" w14:textId="77777777" w:rsidR="007908AE" w:rsidRDefault="007908AE" w:rsidP="006F6993">
            <w:pPr>
              <w:ind w:firstLineChars="100" w:firstLine="161"/>
              <w:rPr>
                <w:rFonts w:ascii="Verdana" w:hAnsi="Verdana" w:cs="Arial"/>
                <w:b/>
                <w:bCs/>
                <w:i/>
                <w:iCs/>
                <w:sz w:val="16"/>
                <w:szCs w:val="16"/>
              </w:rPr>
            </w:pPr>
            <w:r>
              <w:rPr>
                <w:rFonts w:ascii="Verdana" w:hAnsi="Verdana" w:cs="Arial"/>
                <w:b/>
                <w:bCs/>
                <w:i/>
                <w:iCs/>
                <w:sz w:val="16"/>
                <w:szCs w:val="16"/>
              </w:rPr>
              <w:t> </w:t>
            </w:r>
          </w:p>
        </w:tc>
      </w:tr>
      <w:tr w:rsidR="007908AE" w14:paraId="3EF481CE"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2075B9F5"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Objekt:</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5F6BA061"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58C6178B"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45248A23"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Objednatel:</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25D43370"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59375292"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428210C1"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Zhotovitel:</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12C98D1D"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1C99A15D"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3A679E5B"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TDI:</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3432D171"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0E861180" w14:textId="77777777" w:rsidTr="0022385B">
        <w:trPr>
          <w:trHeight w:val="240"/>
        </w:trPr>
        <w:tc>
          <w:tcPr>
            <w:tcW w:w="0" w:type="auto"/>
            <w:gridSpan w:val="2"/>
            <w:tcBorders>
              <w:top w:val="single" w:sz="4" w:space="0" w:color="auto"/>
              <w:left w:val="single" w:sz="8" w:space="0" w:color="auto"/>
              <w:bottom w:val="single" w:sz="12" w:space="0" w:color="auto"/>
              <w:right w:val="single" w:sz="4" w:space="0" w:color="auto"/>
            </w:tcBorders>
            <w:shd w:val="clear" w:color="auto" w:fill="auto"/>
            <w:noWrap/>
            <w:tcMar>
              <w:top w:w="15" w:type="dxa"/>
              <w:left w:w="90" w:type="dxa"/>
              <w:bottom w:w="0" w:type="dxa"/>
              <w:right w:w="15" w:type="dxa"/>
            </w:tcMar>
            <w:vAlign w:val="center"/>
            <w:hideMark/>
          </w:tcPr>
          <w:p w14:paraId="4CD020EF"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Projektant:</w:t>
            </w:r>
          </w:p>
        </w:tc>
        <w:tc>
          <w:tcPr>
            <w:tcW w:w="0" w:type="auto"/>
            <w:gridSpan w:val="5"/>
            <w:tcBorders>
              <w:top w:val="single" w:sz="4" w:space="0" w:color="auto"/>
              <w:left w:val="nil"/>
              <w:bottom w:val="single" w:sz="12" w:space="0" w:color="auto"/>
              <w:right w:val="single" w:sz="8" w:space="0" w:color="000000"/>
            </w:tcBorders>
            <w:shd w:val="clear" w:color="auto" w:fill="auto"/>
            <w:noWrap/>
            <w:tcMar>
              <w:top w:w="15" w:type="dxa"/>
              <w:left w:w="90" w:type="dxa"/>
              <w:bottom w:w="0" w:type="dxa"/>
              <w:right w:w="15" w:type="dxa"/>
            </w:tcMar>
            <w:vAlign w:val="center"/>
            <w:hideMark/>
          </w:tcPr>
          <w:p w14:paraId="678C5AD8"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40C12CB8" w14:textId="77777777" w:rsidTr="0022385B">
        <w:trPr>
          <w:trHeight w:val="240"/>
        </w:trPr>
        <w:tc>
          <w:tcPr>
            <w:tcW w:w="0" w:type="auto"/>
            <w:gridSpan w:val="7"/>
            <w:tcBorders>
              <w:top w:val="single" w:sz="12" w:space="0" w:color="auto"/>
              <w:left w:val="single" w:sz="12" w:space="0" w:color="auto"/>
              <w:bottom w:val="nil"/>
              <w:right w:val="single" w:sz="12" w:space="0" w:color="000000"/>
            </w:tcBorders>
            <w:shd w:val="clear" w:color="auto" w:fill="auto"/>
            <w:noWrap/>
            <w:tcMar>
              <w:top w:w="15" w:type="dxa"/>
              <w:left w:w="90" w:type="dxa"/>
              <w:bottom w:w="0" w:type="dxa"/>
              <w:right w:w="15" w:type="dxa"/>
            </w:tcMar>
            <w:vAlign w:val="center"/>
            <w:hideMark/>
          </w:tcPr>
          <w:p w14:paraId="485A06BC"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Popis změny:</w:t>
            </w:r>
          </w:p>
        </w:tc>
      </w:tr>
      <w:tr w:rsidR="007908AE" w14:paraId="40E6602E" w14:textId="77777777" w:rsidTr="0022385B">
        <w:trPr>
          <w:trHeight w:val="319"/>
        </w:trPr>
        <w:tc>
          <w:tcPr>
            <w:tcW w:w="0" w:type="auto"/>
            <w:gridSpan w:val="7"/>
            <w:tcBorders>
              <w:top w:val="nil"/>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4DDD6130"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7B6AABF" w14:textId="77777777" w:rsidTr="0022385B">
        <w:trPr>
          <w:trHeight w:val="300"/>
        </w:trPr>
        <w:tc>
          <w:tcPr>
            <w:tcW w:w="0" w:type="auto"/>
            <w:gridSpan w:val="7"/>
            <w:tcBorders>
              <w:top w:val="single" w:sz="12" w:space="0" w:color="auto"/>
              <w:left w:val="single" w:sz="12" w:space="0" w:color="auto"/>
              <w:bottom w:val="nil"/>
              <w:right w:val="single" w:sz="12" w:space="0" w:color="000000"/>
            </w:tcBorders>
            <w:shd w:val="clear" w:color="auto" w:fill="auto"/>
            <w:noWrap/>
            <w:tcMar>
              <w:top w:w="15" w:type="dxa"/>
              <w:left w:w="90" w:type="dxa"/>
              <w:bottom w:w="0" w:type="dxa"/>
              <w:right w:w="15" w:type="dxa"/>
            </w:tcMar>
            <w:vAlign w:val="center"/>
            <w:hideMark/>
          </w:tcPr>
          <w:p w14:paraId="61049435"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Odůvodnění změny:</w:t>
            </w:r>
          </w:p>
        </w:tc>
      </w:tr>
      <w:tr w:rsidR="007908AE" w14:paraId="5A36405F" w14:textId="77777777" w:rsidTr="0022385B">
        <w:trPr>
          <w:trHeight w:val="431"/>
        </w:trPr>
        <w:tc>
          <w:tcPr>
            <w:tcW w:w="0" w:type="auto"/>
            <w:gridSpan w:val="7"/>
            <w:tcBorders>
              <w:top w:val="nil"/>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05C10DAC"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14B7A96" w14:textId="77777777" w:rsidTr="0022385B">
        <w:trPr>
          <w:trHeight w:val="280"/>
        </w:trPr>
        <w:tc>
          <w:tcPr>
            <w:tcW w:w="0" w:type="auto"/>
            <w:vMerge w:val="restart"/>
            <w:tcBorders>
              <w:top w:val="nil"/>
              <w:left w:val="single" w:sz="8" w:space="0" w:color="auto"/>
              <w:bottom w:val="nil"/>
              <w:right w:val="single" w:sz="4" w:space="0" w:color="auto"/>
            </w:tcBorders>
            <w:shd w:val="clear" w:color="auto" w:fill="auto"/>
            <w:noWrap/>
            <w:tcMar>
              <w:top w:w="15" w:type="dxa"/>
              <w:left w:w="15" w:type="dxa"/>
              <w:bottom w:w="0" w:type="dxa"/>
              <w:right w:w="15" w:type="dxa"/>
            </w:tcMar>
            <w:textDirection w:val="btLr"/>
            <w:vAlign w:val="center"/>
            <w:hideMark/>
          </w:tcPr>
          <w:p w14:paraId="6E5061E3"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údaje o změně</w:t>
            </w:r>
          </w:p>
        </w:tc>
        <w:tc>
          <w:tcPr>
            <w:tcW w:w="0" w:type="auto"/>
            <w:gridSpan w:val="2"/>
            <w:tcBorders>
              <w:top w:val="single" w:sz="12" w:space="0" w:color="auto"/>
              <w:left w:val="single" w:sz="4" w:space="0" w:color="auto"/>
              <w:bottom w:val="nil"/>
              <w:right w:val="nil"/>
            </w:tcBorders>
            <w:shd w:val="clear" w:color="auto" w:fill="auto"/>
            <w:noWrap/>
            <w:tcMar>
              <w:top w:w="15" w:type="dxa"/>
              <w:left w:w="15" w:type="dxa"/>
              <w:bottom w:w="0" w:type="dxa"/>
              <w:right w:w="15" w:type="dxa"/>
            </w:tcMar>
            <w:vAlign w:val="center"/>
            <w:hideMark/>
          </w:tcPr>
          <w:p w14:paraId="1CC83874" w14:textId="77777777" w:rsidR="007908AE" w:rsidRDefault="007908AE" w:rsidP="0022385B">
            <w:pPr>
              <w:rPr>
                <w:rFonts w:ascii="Verdana" w:hAnsi="Verdana" w:cs="Arial"/>
                <w:i/>
                <w:iCs/>
                <w:sz w:val="16"/>
                <w:szCs w:val="16"/>
              </w:rPr>
            </w:pPr>
            <w:r>
              <w:rPr>
                <w:rFonts w:ascii="Verdana" w:hAnsi="Verdana" w:cs="Arial"/>
                <w:i/>
                <w:iCs/>
                <w:sz w:val="16"/>
                <w:szCs w:val="16"/>
              </w:rPr>
              <w:t>Změnu vyvolal:</w:t>
            </w:r>
          </w:p>
        </w:tc>
        <w:tc>
          <w:tcPr>
            <w:tcW w:w="0" w:type="auto"/>
            <w:gridSpan w:val="4"/>
            <w:tcBorders>
              <w:top w:val="single" w:sz="12" w:space="0" w:color="auto"/>
              <w:left w:val="single" w:sz="4" w:space="0" w:color="auto"/>
              <w:bottom w:val="nil"/>
              <w:right w:val="single" w:sz="8" w:space="0" w:color="000000"/>
            </w:tcBorders>
            <w:shd w:val="clear" w:color="auto" w:fill="auto"/>
            <w:noWrap/>
            <w:tcMar>
              <w:top w:w="15" w:type="dxa"/>
              <w:left w:w="15" w:type="dxa"/>
              <w:bottom w:w="0" w:type="dxa"/>
              <w:right w:w="15" w:type="dxa"/>
            </w:tcMar>
            <w:vAlign w:val="center"/>
            <w:hideMark/>
          </w:tcPr>
          <w:p w14:paraId="482A7EB3"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A993FE5"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67AA92FF" w14:textId="77777777" w:rsidR="007908AE" w:rsidRDefault="007908AE" w:rsidP="0022385B">
            <w:pPr>
              <w:rPr>
                <w:rFonts w:ascii="Verdana" w:hAnsi="Verdana" w:cs="Arial"/>
                <w:b/>
                <w:bCs/>
                <w:i/>
                <w:iCs/>
                <w:sz w:val="16"/>
                <w:szCs w:val="16"/>
              </w:rPr>
            </w:pPr>
          </w:p>
        </w:tc>
        <w:tc>
          <w:tcPr>
            <w:tcW w:w="150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D63DEB" w14:textId="77777777" w:rsidR="007908AE" w:rsidRDefault="007908AE" w:rsidP="0022385B">
            <w:pPr>
              <w:rPr>
                <w:rFonts w:ascii="Verdana" w:hAnsi="Verdana" w:cs="Arial"/>
                <w:i/>
                <w:iCs/>
                <w:sz w:val="16"/>
                <w:szCs w:val="16"/>
              </w:rPr>
            </w:pPr>
            <w:r>
              <w:rPr>
                <w:rFonts w:ascii="Verdana" w:hAnsi="Verdana" w:cs="Arial"/>
                <w:i/>
                <w:iCs/>
                <w:sz w:val="16"/>
                <w:szCs w:val="16"/>
              </w:rPr>
              <w:t>Jedná se o změnu: (zatrhnout)</w:t>
            </w: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57122ED2" w14:textId="77777777" w:rsidR="007908AE" w:rsidRDefault="007908AE" w:rsidP="0022385B">
            <w:pPr>
              <w:rPr>
                <w:rFonts w:ascii="Verdana" w:hAnsi="Verdana" w:cs="Arial"/>
                <w:i/>
                <w:iCs/>
                <w:sz w:val="16"/>
                <w:szCs w:val="16"/>
              </w:rPr>
            </w:pPr>
            <w:r>
              <w:rPr>
                <w:rFonts w:ascii="Verdana" w:hAnsi="Verdana" w:cs="Arial"/>
                <w:i/>
                <w:iCs/>
                <w:sz w:val="16"/>
                <w:szCs w:val="16"/>
              </w:rPr>
              <w:t>zúžení předmětu díla, kterou se snižuje cena díla</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9B0EF2"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4B7C8E4"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5434EFE9"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DE48E92"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43E311D" w14:textId="77777777" w:rsidR="007908AE" w:rsidRDefault="007908AE" w:rsidP="0022385B">
            <w:pPr>
              <w:rPr>
                <w:rFonts w:ascii="Verdana" w:hAnsi="Verdana" w:cs="Arial"/>
                <w:i/>
                <w:iCs/>
                <w:sz w:val="16"/>
                <w:szCs w:val="16"/>
              </w:rPr>
            </w:pPr>
            <w:r>
              <w:rPr>
                <w:rFonts w:ascii="Verdana" w:hAnsi="Verdana" w:cs="Arial"/>
                <w:i/>
                <w:iCs/>
                <w:sz w:val="16"/>
                <w:szCs w:val="16"/>
              </w:rPr>
              <w:t>úprava předmětu díla bez vlivu na cenu díla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EED03F"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658BD777"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9A2C206"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3FA28EF"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F0140FA" w14:textId="77777777" w:rsidR="007908AE" w:rsidRDefault="007908AE" w:rsidP="0022385B">
            <w:pPr>
              <w:rPr>
                <w:rFonts w:ascii="Verdana" w:hAnsi="Verdana" w:cs="Arial"/>
                <w:i/>
                <w:iCs/>
                <w:sz w:val="16"/>
                <w:szCs w:val="16"/>
              </w:rPr>
            </w:pPr>
            <w:r>
              <w:rPr>
                <w:rFonts w:ascii="Verdana" w:hAnsi="Verdana" w:cs="Arial"/>
                <w:i/>
                <w:iCs/>
                <w:sz w:val="16"/>
                <w:szCs w:val="16"/>
              </w:rPr>
              <w:t>práce realizované a hrazené nad rámec ceny díla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267CBB"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35DCFAB"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40D5DFA6" w14:textId="77777777" w:rsidR="007908AE" w:rsidRDefault="007908AE" w:rsidP="0022385B">
            <w:pPr>
              <w:rPr>
                <w:rFonts w:ascii="Verdana" w:hAnsi="Verdana" w:cs="Arial"/>
                <w:b/>
                <w:bCs/>
                <w:i/>
                <w:iCs/>
                <w:sz w:val="16"/>
                <w:szCs w:val="16"/>
              </w:rPr>
            </w:pPr>
          </w:p>
        </w:tc>
        <w:tc>
          <w:tcPr>
            <w:tcW w:w="150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F1C0F7" w14:textId="62BC0157" w:rsidR="007908AE" w:rsidRDefault="007908AE" w:rsidP="0022385B">
            <w:pPr>
              <w:rPr>
                <w:rFonts w:ascii="Verdana" w:hAnsi="Verdana" w:cs="Arial"/>
                <w:i/>
                <w:iCs/>
                <w:sz w:val="16"/>
                <w:szCs w:val="16"/>
              </w:rPr>
            </w:pPr>
            <w:r>
              <w:rPr>
                <w:rFonts w:ascii="Verdana" w:hAnsi="Verdana" w:cs="Arial"/>
                <w:i/>
                <w:iCs/>
                <w:sz w:val="16"/>
                <w:szCs w:val="16"/>
              </w:rPr>
              <w:t>Jedná se o změnu ve smyslu zákona</w:t>
            </w:r>
            <w:r w:rsidR="00F107CD">
              <w:rPr>
                <w:rFonts w:ascii="Verdana" w:hAnsi="Verdana" w:cs="Arial"/>
                <w:i/>
                <w:iCs/>
                <w:sz w:val="16"/>
                <w:szCs w:val="16"/>
              </w:rPr>
              <w:t xml:space="preserve"> č. 134/2016 Sb.</w:t>
            </w:r>
            <w:r>
              <w:rPr>
                <w:rFonts w:ascii="Verdana" w:hAnsi="Verdana" w:cs="Arial"/>
                <w:i/>
                <w:iCs/>
                <w:sz w:val="16"/>
                <w:szCs w:val="16"/>
              </w:rPr>
              <w:t>: (zatrhnout)</w:t>
            </w: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0849F85" w14:textId="77777777" w:rsidR="007908AE" w:rsidRDefault="007908AE" w:rsidP="0022385B">
            <w:pPr>
              <w:rPr>
                <w:rFonts w:ascii="Verdana" w:hAnsi="Verdana" w:cs="Arial"/>
                <w:i/>
                <w:iCs/>
                <w:sz w:val="16"/>
                <w:szCs w:val="16"/>
              </w:rPr>
            </w:pPr>
            <w:r>
              <w:rPr>
                <w:rFonts w:ascii="Verdana" w:hAnsi="Verdana" w:cs="Arial"/>
                <w:i/>
                <w:iCs/>
                <w:sz w:val="16"/>
                <w:szCs w:val="16"/>
              </w:rPr>
              <w:t>§ 222 odst. 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E87859"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C08B862"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40F484B9"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F94907C"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177D8BE" w14:textId="77777777" w:rsidR="007908AE" w:rsidRDefault="007908AE" w:rsidP="0022385B">
            <w:pPr>
              <w:rPr>
                <w:rFonts w:ascii="Verdana" w:hAnsi="Verdana" w:cs="Arial"/>
                <w:i/>
                <w:iCs/>
                <w:sz w:val="16"/>
                <w:szCs w:val="16"/>
              </w:rPr>
            </w:pPr>
            <w:r>
              <w:rPr>
                <w:rFonts w:ascii="Verdana" w:hAnsi="Verdana" w:cs="Arial"/>
                <w:i/>
                <w:iCs/>
                <w:sz w:val="16"/>
                <w:szCs w:val="16"/>
              </w:rPr>
              <w:t>§ 222 odst. 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C28F84"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E0C7C52"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55966F87"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741656A"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2DC3F0A" w14:textId="4D481E37" w:rsidR="007908AE" w:rsidRDefault="007908AE" w:rsidP="0022385B">
            <w:pPr>
              <w:rPr>
                <w:rFonts w:ascii="Verdana" w:hAnsi="Verdana" w:cs="Arial"/>
                <w:i/>
                <w:iCs/>
                <w:sz w:val="16"/>
                <w:szCs w:val="16"/>
              </w:rPr>
            </w:pPr>
            <w:r>
              <w:rPr>
                <w:rFonts w:ascii="Verdana" w:hAnsi="Verdana" w:cs="Arial"/>
                <w:i/>
                <w:iCs/>
                <w:sz w:val="16"/>
                <w:szCs w:val="16"/>
              </w:rPr>
              <w:t xml:space="preserve">§ 222 odst. </w:t>
            </w:r>
            <w:r w:rsidR="00F107CD">
              <w:rPr>
                <w:rFonts w:ascii="Verdana" w:hAnsi="Verdana" w:cs="Arial"/>
                <w:i/>
                <w:iCs/>
                <w:sz w:val="16"/>
                <w:szCs w:val="16"/>
              </w:rPr>
              <w:t>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6B50EE"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56C2A3C"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00A4908"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5A07952"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85B0838" w14:textId="77777777" w:rsidR="007908AE" w:rsidRDefault="007908AE" w:rsidP="0022385B">
            <w:pPr>
              <w:rPr>
                <w:rFonts w:ascii="Verdana" w:hAnsi="Verdana" w:cs="Arial"/>
                <w:i/>
                <w:iCs/>
                <w:sz w:val="16"/>
                <w:szCs w:val="16"/>
              </w:rPr>
            </w:pPr>
            <w:r>
              <w:rPr>
                <w:rFonts w:ascii="Verdana" w:hAnsi="Verdana" w:cs="Arial"/>
                <w:i/>
                <w:iCs/>
                <w:sz w:val="16"/>
                <w:szCs w:val="16"/>
              </w:rPr>
              <w:t>§ 222 odst. 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57267C"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7919F373"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19CE257" w14:textId="77777777" w:rsidR="007908AE" w:rsidRDefault="007908AE" w:rsidP="0022385B">
            <w:pPr>
              <w:rPr>
                <w:rFonts w:ascii="Verdana" w:hAnsi="Verdana" w:cs="Arial"/>
                <w:b/>
                <w:bCs/>
                <w:i/>
                <w:iCs/>
                <w:sz w:val="16"/>
                <w:szCs w:val="16"/>
              </w:rPr>
            </w:pPr>
          </w:p>
        </w:tc>
        <w:tc>
          <w:tcPr>
            <w:tcW w:w="1500" w:type="dxa"/>
            <w:gridSpan w:val="2"/>
            <w:vMerge w:val="restart"/>
            <w:tcBorders>
              <w:top w:val="nil"/>
              <w:left w:val="single" w:sz="4" w:space="0" w:color="auto"/>
              <w:bottom w:val="single" w:sz="8" w:space="0" w:color="000000"/>
              <w:right w:val="single" w:sz="4" w:space="0" w:color="000000"/>
            </w:tcBorders>
            <w:shd w:val="clear" w:color="auto" w:fill="auto"/>
            <w:tcMar>
              <w:top w:w="15" w:type="dxa"/>
              <w:left w:w="15" w:type="dxa"/>
              <w:bottom w:w="0" w:type="dxa"/>
              <w:right w:w="15" w:type="dxa"/>
            </w:tcMar>
            <w:vAlign w:val="center"/>
            <w:hideMark/>
          </w:tcPr>
          <w:p w14:paraId="1AA3F355" w14:textId="77777777" w:rsidR="007908AE" w:rsidRDefault="007908AE" w:rsidP="0022385B">
            <w:pPr>
              <w:rPr>
                <w:rFonts w:ascii="Verdana" w:hAnsi="Verdana" w:cs="Arial"/>
                <w:i/>
                <w:iCs/>
                <w:sz w:val="16"/>
                <w:szCs w:val="16"/>
              </w:rPr>
            </w:pPr>
            <w:r>
              <w:rPr>
                <w:rFonts w:ascii="Verdana" w:hAnsi="Verdana" w:cs="Arial"/>
                <w:i/>
                <w:iCs/>
                <w:sz w:val="16"/>
                <w:szCs w:val="16"/>
              </w:rPr>
              <w:t>Způsob projekčního řešení změny: (zaškrtnout)</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AC18C" w14:textId="77777777" w:rsidR="007908AE" w:rsidRDefault="007908AE" w:rsidP="0022385B">
            <w:pPr>
              <w:rPr>
                <w:rFonts w:ascii="Verdana" w:hAnsi="Verdana" w:cs="Arial"/>
                <w:i/>
                <w:iCs/>
                <w:sz w:val="16"/>
                <w:szCs w:val="16"/>
              </w:rPr>
            </w:pPr>
            <w:r>
              <w:rPr>
                <w:rFonts w:ascii="Verdana" w:hAnsi="Verdana" w:cs="Arial"/>
                <w:i/>
                <w:iCs/>
                <w:sz w:val="16"/>
                <w:szCs w:val="16"/>
              </w:rPr>
              <w:t>zápis do SD (deníku změn)</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9FDE24"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16E09BC0"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739D8407" w14:textId="77777777" w:rsidR="007908AE" w:rsidRDefault="007908AE" w:rsidP="0022385B">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7CDEE71E"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55D5E" w14:textId="77777777" w:rsidR="007908AE" w:rsidRDefault="007908AE" w:rsidP="0022385B">
            <w:pPr>
              <w:rPr>
                <w:rFonts w:ascii="Verdana" w:hAnsi="Verdana" w:cs="Arial"/>
                <w:i/>
                <w:iCs/>
                <w:sz w:val="16"/>
                <w:szCs w:val="16"/>
              </w:rPr>
            </w:pPr>
            <w:r>
              <w:rPr>
                <w:rFonts w:ascii="Verdana" w:hAnsi="Verdana" w:cs="Arial"/>
                <w:i/>
                <w:iCs/>
                <w:sz w:val="16"/>
                <w:szCs w:val="16"/>
              </w:rPr>
              <w:t>dodatek k PD</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EB8F2D"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3C5BD2C4"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41C3C587" w14:textId="77777777" w:rsidR="007908AE" w:rsidRDefault="007908AE" w:rsidP="0022385B">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0E7DAF67"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BEB05A" w14:textId="77777777" w:rsidR="007908AE" w:rsidRDefault="007908AE" w:rsidP="0022385B">
            <w:pPr>
              <w:rPr>
                <w:rFonts w:ascii="Verdana" w:hAnsi="Verdana" w:cs="Arial"/>
                <w:i/>
                <w:iCs/>
                <w:sz w:val="16"/>
                <w:szCs w:val="16"/>
              </w:rPr>
            </w:pPr>
            <w:r>
              <w:rPr>
                <w:rFonts w:ascii="Verdana" w:hAnsi="Verdana" w:cs="Arial"/>
                <w:i/>
                <w:iCs/>
                <w:sz w:val="16"/>
                <w:szCs w:val="16"/>
              </w:rPr>
              <w:t xml:space="preserve">dokumentace </w:t>
            </w:r>
            <w:proofErr w:type="spellStart"/>
            <w:r>
              <w:rPr>
                <w:rFonts w:ascii="Verdana" w:hAnsi="Verdana" w:cs="Arial"/>
                <w:i/>
                <w:iCs/>
                <w:sz w:val="16"/>
                <w:szCs w:val="16"/>
              </w:rPr>
              <w:t>skut.provedení</w:t>
            </w:r>
            <w:proofErr w:type="spellEnd"/>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C802D6F"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EAEC7E3"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9B18212" w14:textId="77777777" w:rsidR="007908AE" w:rsidRDefault="007908AE" w:rsidP="0022385B">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19D7B05A"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02952EF0" w14:textId="77777777" w:rsidR="007908AE" w:rsidRDefault="007908AE" w:rsidP="0022385B">
            <w:pPr>
              <w:rPr>
                <w:rFonts w:ascii="Verdana" w:hAnsi="Verdana" w:cs="Arial"/>
                <w:i/>
                <w:iCs/>
                <w:sz w:val="16"/>
                <w:szCs w:val="16"/>
              </w:rPr>
            </w:pPr>
            <w:r>
              <w:rPr>
                <w:rFonts w:ascii="Verdana" w:hAnsi="Verdana" w:cs="Arial"/>
                <w:i/>
                <w:iCs/>
                <w:sz w:val="16"/>
                <w:szCs w:val="16"/>
              </w:rPr>
              <w:t>jiné</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036502E"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8DF103A" w14:textId="77777777" w:rsidTr="0022385B">
        <w:trPr>
          <w:trHeight w:val="280"/>
        </w:trPr>
        <w:tc>
          <w:tcPr>
            <w:tcW w:w="1260" w:type="dxa"/>
            <w:vMerge w:val="restart"/>
            <w:tcBorders>
              <w:top w:val="single" w:sz="8" w:space="0" w:color="auto"/>
              <w:left w:val="single" w:sz="8" w:space="0" w:color="auto"/>
              <w:bottom w:val="single" w:sz="8" w:space="0" w:color="000000"/>
              <w:right w:val="single" w:sz="4" w:space="0" w:color="auto"/>
            </w:tcBorders>
            <w:shd w:val="clear" w:color="auto" w:fill="auto"/>
            <w:tcMar>
              <w:top w:w="15" w:type="dxa"/>
              <w:left w:w="15" w:type="dxa"/>
              <w:bottom w:w="0" w:type="dxa"/>
              <w:right w:w="15" w:type="dxa"/>
            </w:tcMar>
            <w:textDirection w:val="btLr"/>
            <w:vAlign w:val="center"/>
            <w:hideMark/>
          </w:tcPr>
          <w:p w14:paraId="02370B69"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údaje o složení ceny změny</w:t>
            </w:r>
          </w:p>
        </w:tc>
        <w:tc>
          <w:tcPr>
            <w:tcW w:w="0" w:type="auto"/>
            <w:gridSpan w:val="4"/>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D7A9D" w14:textId="77777777" w:rsidR="007908AE" w:rsidRDefault="007908AE" w:rsidP="0022385B">
            <w:pPr>
              <w:rPr>
                <w:rFonts w:ascii="Verdana" w:hAnsi="Verdana" w:cs="Arial"/>
                <w:i/>
                <w:iCs/>
                <w:sz w:val="16"/>
                <w:szCs w:val="16"/>
              </w:rPr>
            </w:pPr>
            <w:r>
              <w:rPr>
                <w:rFonts w:ascii="Verdana" w:hAnsi="Verdana" w:cs="Arial"/>
                <w:i/>
                <w:iCs/>
                <w:sz w:val="16"/>
                <w:szCs w:val="16"/>
              </w:rPr>
              <w:t>hodnota přípočtů (víceprací)</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441586BE"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8AF2483" w14:textId="77777777" w:rsidTr="0022385B">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07E3571"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4D52EFB" w14:textId="77777777" w:rsidR="007908AE" w:rsidRDefault="007908AE" w:rsidP="0022385B">
            <w:pPr>
              <w:rPr>
                <w:rFonts w:ascii="Verdana" w:hAnsi="Verdana" w:cs="Arial"/>
                <w:i/>
                <w:iCs/>
                <w:sz w:val="16"/>
                <w:szCs w:val="16"/>
              </w:rPr>
            </w:pPr>
            <w:r>
              <w:rPr>
                <w:rFonts w:ascii="Verdana" w:hAnsi="Verdana" w:cs="Arial"/>
                <w:i/>
                <w:iCs/>
                <w:sz w:val="16"/>
                <w:szCs w:val="16"/>
              </w:rPr>
              <w:t>celkem v Kč bez DPH</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17821A1" w14:textId="77777777" w:rsidR="007908AE" w:rsidRDefault="007908AE" w:rsidP="0022385B">
            <w:pPr>
              <w:rPr>
                <w:rFonts w:ascii="Verdana" w:hAnsi="Verdana" w:cs="Arial"/>
                <w:i/>
                <w:iCs/>
                <w:sz w:val="16"/>
                <w:szCs w:val="16"/>
              </w:rPr>
            </w:pPr>
          </w:p>
        </w:tc>
      </w:tr>
      <w:tr w:rsidR="007908AE" w14:paraId="54A2F22F" w14:textId="77777777" w:rsidTr="0022385B">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218755A" w14:textId="77777777" w:rsidR="007908AE" w:rsidRDefault="007908AE" w:rsidP="0022385B">
            <w:pPr>
              <w:rPr>
                <w:rFonts w:ascii="Verdana" w:hAnsi="Verdana" w:cs="Arial"/>
                <w:b/>
                <w:bCs/>
                <w:i/>
                <w:iCs/>
                <w:sz w:val="16"/>
                <w:szCs w:val="16"/>
              </w:rPr>
            </w:pP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AEDA3" w14:textId="77777777" w:rsidR="007908AE" w:rsidRDefault="007908AE" w:rsidP="0022385B">
            <w:pPr>
              <w:rPr>
                <w:rFonts w:ascii="Verdana" w:hAnsi="Verdana" w:cs="Arial"/>
                <w:i/>
                <w:iCs/>
                <w:sz w:val="16"/>
                <w:szCs w:val="16"/>
              </w:rPr>
            </w:pPr>
            <w:r>
              <w:rPr>
                <w:rFonts w:ascii="Verdana" w:hAnsi="Verdana" w:cs="Arial"/>
                <w:i/>
                <w:iCs/>
                <w:sz w:val="16"/>
                <w:szCs w:val="16"/>
              </w:rPr>
              <w:t>hodnota odpočtů (méněprací)</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3E5B6E4A"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45E7D230" w14:textId="77777777" w:rsidTr="0022385B">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A31E518"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72E9266" w14:textId="77777777" w:rsidR="007908AE" w:rsidRDefault="007908AE" w:rsidP="0022385B">
            <w:pPr>
              <w:rPr>
                <w:rFonts w:ascii="Verdana" w:hAnsi="Verdana" w:cs="Arial"/>
                <w:i/>
                <w:iCs/>
                <w:sz w:val="16"/>
                <w:szCs w:val="16"/>
              </w:rPr>
            </w:pPr>
            <w:r>
              <w:rPr>
                <w:rFonts w:ascii="Verdana" w:hAnsi="Verdana" w:cs="Arial"/>
                <w:i/>
                <w:iCs/>
                <w:sz w:val="16"/>
                <w:szCs w:val="16"/>
              </w:rPr>
              <w:t>celkem v Kč bez DPH</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0B3343D" w14:textId="77777777" w:rsidR="007908AE" w:rsidRDefault="007908AE" w:rsidP="0022385B">
            <w:pPr>
              <w:rPr>
                <w:rFonts w:ascii="Verdana" w:hAnsi="Verdana" w:cs="Arial"/>
                <w:i/>
                <w:iCs/>
                <w:sz w:val="16"/>
                <w:szCs w:val="16"/>
              </w:rPr>
            </w:pPr>
          </w:p>
        </w:tc>
      </w:tr>
      <w:tr w:rsidR="007908AE" w14:paraId="48004DD7" w14:textId="77777777" w:rsidTr="0022385B">
        <w:trPr>
          <w:trHeight w:val="280"/>
        </w:trPr>
        <w:tc>
          <w:tcPr>
            <w:tcW w:w="1260"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textDirection w:val="btLr"/>
            <w:vAlign w:val="center"/>
            <w:hideMark/>
          </w:tcPr>
          <w:p w14:paraId="697766F5"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údaje o ceně změny</w:t>
            </w:r>
          </w:p>
        </w:tc>
        <w:tc>
          <w:tcPr>
            <w:tcW w:w="0" w:type="auto"/>
            <w:gridSpan w:val="4"/>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4B5B7F2" w14:textId="77777777" w:rsidR="007908AE" w:rsidRDefault="007908AE" w:rsidP="0022385B">
            <w:pPr>
              <w:rPr>
                <w:rFonts w:ascii="Verdana" w:hAnsi="Verdana" w:cs="Arial"/>
                <w:i/>
                <w:iCs/>
                <w:sz w:val="16"/>
                <w:szCs w:val="16"/>
              </w:rPr>
            </w:pPr>
            <w:r>
              <w:rPr>
                <w:rFonts w:ascii="Verdana" w:hAnsi="Verdana" w:cs="Arial"/>
                <w:i/>
                <w:iCs/>
                <w:sz w:val="16"/>
                <w:szCs w:val="16"/>
              </w:rPr>
              <w:t>ocenění změny předložil:</w:t>
            </w:r>
          </w:p>
        </w:tc>
        <w:tc>
          <w:tcPr>
            <w:tcW w:w="0" w:type="auto"/>
            <w:gridSpan w:val="2"/>
            <w:tcBorders>
              <w:top w:val="single" w:sz="8" w:space="0" w:color="auto"/>
              <w:left w:val="single" w:sz="4" w:space="0" w:color="auto"/>
              <w:bottom w:val="single" w:sz="12" w:space="0" w:color="auto"/>
              <w:right w:val="single" w:sz="8" w:space="0" w:color="000000"/>
            </w:tcBorders>
            <w:shd w:val="clear" w:color="auto" w:fill="auto"/>
            <w:noWrap/>
            <w:tcMar>
              <w:top w:w="15" w:type="dxa"/>
              <w:left w:w="15" w:type="dxa"/>
              <w:bottom w:w="0" w:type="dxa"/>
              <w:right w:w="15" w:type="dxa"/>
            </w:tcMar>
            <w:vAlign w:val="center"/>
            <w:hideMark/>
          </w:tcPr>
          <w:p w14:paraId="6A5E8AD0"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8FE7F16"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4EB709BF"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EFDB9A7" w14:textId="77777777" w:rsidR="007908AE" w:rsidRDefault="007908AE" w:rsidP="0022385B">
            <w:pPr>
              <w:rPr>
                <w:rFonts w:ascii="Verdana" w:hAnsi="Verdana" w:cs="Arial"/>
                <w:i/>
                <w:iCs/>
                <w:sz w:val="16"/>
                <w:szCs w:val="16"/>
              </w:rPr>
            </w:pPr>
            <w:r>
              <w:rPr>
                <w:rFonts w:ascii="Verdana" w:hAnsi="Verdana" w:cs="Arial"/>
                <w:i/>
                <w:iCs/>
                <w:sz w:val="16"/>
                <w:szCs w:val="16"/>
              </w:rPr>
              <w:t>náklady na změnu v Kč bez DPH</w:t>
            </w:r>
          </w:p>
        </w:tc>
        <w:tc>
          <w:tcPr>
            <w:tcW w:w="0" w:type="auto"/>
            <w:gridSpan w:val="2"/>
            <w:tcBorders>
              <w:top w:val="single" w:sz="12" w:space="0" w:color="auto"/>
              <w:left w:val="single" w:sz="12" w:space="0" w:color="auto"/>
              <w:bottom w:val="single" w:sz="8" w:space="0" w:color="auto"/>
              <w:right w:val="single" w:sz="12" w:space="0" w:color="000000"/>
            </w:tcBorders>
            <w:shd w:val="clear" w:color="auto" w:fill="auto"/>
            <w:noWrap/>
            <w:tcMar>
              <w:top w:w="15" w:type="dxa"/>
              <w:left w:w="15" w:type="dxa"/>
              <w:bottom w:w="0" w:type="dxa"/>
              <w:right w:w="15" w:type="dxa"/>
            </w:tcMar>
            <w:vAlign w:val="center"/>
            <w:hideMark/>
          </w:tcPr>
          <w:p w14:paraId="46C830A2"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1E27953C"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265E265E" w14:textId="77777777" w:rsidR="007908AE" w:rsidRDefault="007908AE" w:rsidP="0022385B">
            <w:pPr>
              <w:rPr>
                <w:rFonts w:ascii="Verdana" w:hAnsi="Verdana" w:cs="Arial"/>
                <w:b/>
                <w:bCs/>
                <w:i/>
                <w:iCs/>
                <w:sz w:val="16"/>
                <w:szCs w:val="16"/>
              </w:rPr>
            </w:pP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4F2A08B" w14:textId="77777777" w:rsidR="007908AE" w:rsidRDefault="007908AE" w:rsidP="0022385B">
            <w:pPr>
              <w:rPr>
                <w:rFonts w:ascii="Verdana" w:hAnsi="Verdana" w:cs="Arial"/>
                <w:i/>
                <w:iCs/>
                <w:sz w:val="16"/>
                <w:szCs w:val="16"/>
              </w:rPr>
            </w:pPr>
            <w:r>
              <w:rPr>
                <w:rFonts w:ascii="Verdana" w:hAnsi="Verdana" w:cs="Arial"/>
                <w:i/>
                <w:iCs/>
                <w:sz w:val="16"/>
                <w:szCs w:val="16"/>
              </w:rPr>
              <w:t>Výše DPH</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B05B768" w14:textId="77777777" w:rsidR="007908AE" w:rsidRDefault="007908AE" w:rsidP="0022385B">
            <w:pPr>
              <w:rPr>
                <w:rFonts w:ascii="Verdana" w:hAnsi="Verdana" w:cs="Arial"/>
                <w:i/>
                <w:iCs/>
                <w:sz w:val="16"/>
                <w:szCs w:val="16"/>
              </w:rPr>
            </w:pPr>
            <w:r>
              <w:rPr>
                <w:rFonts w:ascii="Verdana" w:hAnsi="Verdana" w:cs="Arial"/>
                <w:i/>
                <w:iCs/>
                <w:sz w:val="16"/>
                <w:szCs w:val="16"/>
              </w:rPr>
              <w:t>sazba:</w:t>
            </w:r>
          </w:p>
        </w:tc>
        <w:tc>
          <w:tcPr>
            <w:tcW w:w="0" w:type="auto"/>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5559F27D" w14:textId="77777777" w:rsidR="007908AE" w:rsidRDefault="007908AE" w:rsidP="0022385B">
            <w:pPr>
              <w:rPr>
                <w:rFonts w:ascii="Verdana" w:hAnsi="Verdana" w:cs="Arial"/>
                <w:i/>
                <w:iCs/>
                <w:sz w:val="16"/>
                <w:szCs w:val="16"/>
              </w:rPr>
            </w:pPr>
            <w:r>
              <w:rPr>
                <w:rFonts w:ascii="Verdana" w:hAnsi="Verdana" w:cs="Arial"/>
                <w:i/>
                <w:iCs/>
                <w:sz w:val="16"/>
                <w:szCs w:val="16"/>
              </w:rPr>
              <w:t> </w:t>
            </w:r>
          </w:p>
        </w:tc>
        <w:tc>
          <w:tcPr>
            <w:tcW w:w="0" w:type="auto"/>
            <w:gridSpan w:val="2"/>
            <w:tcBorders>
              <w:top w:val="single" w:sz="8" w:space="0" w:color="auto"/>
              <w:left w:val="single" w:sz="12" w:space="0" w:color="auto"/>
              <w:bottom w:val="single" w:sz="8" w:space="0" w:color="auto"/>
              <w:right w:val="single" w:sz="12" w:space="0" w:color="000000"/>
            </w:tcBorders>
            <w:shd w:val="clear" w:color="auto" w:fill="auto"/>
            <w:noWrap/>
            <w:tcMar>
              <w:top w:w="15" w:type="dxa"/>
              <w:left w:w="15" w:type="dxa"/>
              <w:bottom w:w="0" w:type="dxa"/>
              <w:right w:w="15" w:type="dxa"/>
            </w:tcMar>
            <w:vAlign w:val="center"/>
            <w:hideMark/>
          </w:tcPr>
          <w:p w14:paraId="76B879DA"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AF85224"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6F94EE25" w14:textId="77777777" w:rsidR="007908AE" w:rsidRDefault="007908AE" w:rsidP="0022385B">
            <w:pPr>
              <w:rPr>
                <w:rFonts w:ascii="Verdana" w:hAnsi="Verdana" w:cs="Arial"/>
                <w:b/>
                <w:bCs/>
                <w:i/>
                <w:iCs/>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3F80E8FE" w14:textId="77777777" w:rsidR="007908AE" w:rsidRDefault="007908AE" w:rsidP="0022385B">
            <w:pPr>
              <w:rPr>
                <w:rFonts w:ascii="Verdana" w:hAnsi="Verdana" w:cs="Arial"/>
                <w:i/>
                <w:iCs/>
                <w:sz w:val="16"/>
                <w:szCs w:val="16"/>
              </w:rPr>
            </w:pPr>
            <w:r>
              <w:rPr>
                <w:rFonts w:ascii="Verdana" w:hAnsi="Verdana" w:cs="Arial"/>
                <w:i/>
                <w:iCs/>
                <w:sz w:val="16"/>
                <w:szCs w:val="16"/>
              </w:rPr>
              <w:t>náklady na změnu vč. DPH</w:t>
            </w:r>
          </w:p>
        </w:tc>
        <w:tc>
          <w:tcPr>
            <w:tcW w:w="0" w:type="auto"/>
            <w:gridSpan w:val="2"/>
            <w:tcBorders>
              <w:top w:val="single" w:sz="8" w:space="0" w:color="auto"/>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4F773350"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6A9CD45A"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1373ECE6" w14:textId="77777777" w:rsidR="007908AE" w:rsidRDefault="007908AE" w:rsidP="0022385B">
            <w:pPr>
              <w:rPr>
                <w:rFonts w:ascii="Verdana" w:hAnsi="Verdana" w:cs="Arial"/>
                <w:b/>
                <w:bCs/>
                <w:i/>
                <w:iCs/>
                <w:sz w:val="16"/>
                <w:szCs w:val="16"/>
              </w:rPr>
            </w:pPr>
          </w:p>
        </w:tc>
        <w:tc>
          <w:tcPr>
            <w:tcW w:w="0" w:type="auto"/>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153E169" w14:textId="77777777" w:rsidR="007908AE" w:rsidRDefault="007908AE" w:rsidP="0022385B">
            <w:pPr>
              <w:rPr>
                <w:rFonts w:ascii="Verdana" w:hAnsi="Verdana" w:cs="Arial"/>
                <w:i/>
                <w:iCs/>
                <w:sz w:val="16"/>
                <w:szCs w:val="16"/>
              </w:rPr>
            </w:pPr>
            <w:r>
              <w:rPr>
                <w:rFonts w:ascii="Verdana" w:hAnsi="Verdana" w:cs="Arial"/>
                <w:i/>
                <w:iCs/>
                <w:sz w:val="16"/>
                <w:szCs w:val="16"/>
              </w:rPr>
              <w:t>údaje o dosud schválených změnách jsou uvedeny v tabulce evidence změn č.</w:t>
            </w:r>
          </w:p>
        </w:tc>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FB5946"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30CECC72" w14:textId="77777777" w:rsidTr="0022385B">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1D8B7F8D"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termíny</w:t>
            </w:r>
          </w:p>
        </w:tc>
        <w:tc>
          <w:tcPr>
            <w:tcW w:w="0" w:type="auto"/>
            <w:gridSpan w:val="4"/>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90B8F" w14:textId="77777777" w:rsidR="007908AE" w:rsidRDefault="007908AE" w:rsidP="0022385B">
            <w:pPr>
              <w:rPr>
                <w:rFonts w:ascii="Verdana" w:hAnsi="Verdana" w:cs="Arial"/>
                <w:i/>
                <w:iCs/>
                <w:sz w:val="16"/>
                <w:szCs w:val="16"/>
              </w:rPr>
            </w:pPr>
            <w:r>
              <w:rPr>
                <w:rFonts w:ascii="Verdana" w:hAnsi="Verdana" w:cs="Arial"/>
                <w:i/>
                <w:iCs/>
                <w:sz w:val="16"/>
                <w:szCs w:val="16"/>
              </w:rPr>
              <w:t>Termín realizace změny:</w:t>
            </w:r>
          </w:p>
        </w:tc>
        <w:tc>
          <w:tcPr>
            <w:tcW w:w="0" w:type="auto"/>
            <w:gridSpan w:val="2"/>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F2D1D6D"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BA73210"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0885EFFC"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5543D5D" w14:textId="77777777" w:rsidR="007908AE" w:rsidRDefault="007908AE" w:rsidP="0022385B">
            <w:pPr>
              <w:rPr>
                <w:rFonts w:ascii="Verdana" w:hAnsi="Verdana" w:cs="Arial"/>
                <w:i/>
                <w:iCs/>
                <w:sz w:val="16"/>
                <w:szCs w:val="16"/>
              </w:rPr>
            </w:pPr>
            <w:r>
              <w:rPr>
                <w:rFonts w:ascii="Verdana" w:hAnsi="Verdana" w:cs="Arial"/>
                <w:i/>
                <w:iCs/>
                <w:sz w:val="16"/>
                <w:szCs w:val="16"/>
              </w:rPr>
              <w:t xml:space="preserve">Vliv změny na </w:t>
            </w:r>
            <w:proofErr w:type="spellStart"/>
            <w:r>
              <w:rPr>
                <w:rFonts w:ascii="Verdana" w:hAnsi="Verdana" w:cs="Arial"/>
                <w:i/>
                <w:iCs/>
                <w:sz w:val="16"/>
                <w:szCs w:val="16"/>
              </w:rPr>
              <w:t>terním</w:t>
            </w:r>
            <w:proofErr w:type="spellEnd"/>
            <w:r>
              <w:rPr>
                <w:rFonts w:ascii="Verdana" w:hAnsi="Verdana" w:cs="Arial"/>
                <w:i/>
                <w:iCs/>
                <w:sz w:val="16"/>
                <w:szCs w:val="16"/>
              </w:rPr>
              <w:t xml:space="preserve"> dokončení díla:</w:t>
            </w:r>
          </w:p>
        </w:tc>
        <w:tc>
          <w:tcPr>
            <w:tcW w:w="0" w:type="auto"/>
            <w:gridSpan w:val="2"/>
            <w:tcBorders>
              <w:top w:val="single" w:sz="4"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5BC2CFB5"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858F1E6" w14:textId="77777777" w:rsidTr="0022385B">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38386B73"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odsouhlasení změny</w:t>
            </w:r>
          </w:p>
        </w:tc>
        <w:tc>
          <w:tcPr>
            <w:tcW w:w="0" w:type="auto"/>
            <w:gridSpan w:val="4"/>
            <w:tcBorders>
              <w:top w:val="single" w:sz="8"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677EFA3C" w14:textId="77777777" w:rsidR="007908AE" w:rsidRDefault="007908AE" w:rsidP="0022385B">
            <w:pPr>
              <w:rPr>
                <w:rFonts w:ascii="Verdana" w:hAnsi="Verdana" w:cs="Arial"/>
                <w:b/>
                <w:bCs/>
                <w:i/>
                <w:iCs/>
                <w:sz w:val="16"/>
                <w:szCs w:val="16"/>
              </w:rPr>
            </w:pPr>
            <w:r>
              <w:rPr>
                <w:rFonts w:ascii="Verdana" w:hAnsi="Verdana" w:cs="Arial"/>
                <w:b/>
                <w:bCs/>
                <w:i/>
                <w:iCs/>
                <w:sz w:val="16"/>
                <w:szCs w:val="16"/>
              </w:rPr>
              <w:t>Změnu odsouhlasil:</w:t>
            </w:r>
          </w:p>
        </w:tc>
        <w:tc>
          <w:tcPr>
            <w:tcW w:w="0" w:type="auto"/>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2B960"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datum</w:t>
            </w:r>
          </w:p>
        </w:tc>
        <w:tc>
          <w:tcPr>
            <w:tcW w:w="0" w:type="auto"/>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99E48BB"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podpis</w:t>
            </w:r>
          </w:p>
        </w:tc>
      </w:tr>
      <w:tr w:rsidR="007908AE" w14:paraId="736D4A3D"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5744AE5D"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0E20D44" w14:textId="77777777" w:rsidR="007908AE" w:rsidRDefault="007908AE" w:rsidP="0022385B">
            <w:pPr>
              <w:rPr>
                <w:rFonts w:ascii="Verdana" w:hAnsi="Verdana" w:cs="Arial"/>
                <w:i/>
                <w:iCs/>
                <w:sz w:val="16"/>
                <w:szCs w:val="16"/>
              </w:rPr>
            </w:pPr>
            <w:r>
              <w:rPr>
                <w:rFonts w:ascii="Verdana" w:hAnsi="Verdana" w:cs="Arial"/>
                <w:i/>
                <w:iCs/>
                <w:sz w:val="16"/>
                <w:szCs w:val="16"/>
              </w:rPr>
              <w:t>Zhotovitel (stavbyvedoucí):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239742"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F6EA99A"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127169C1"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42C6096F"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264CA28" w14:textId="77777777" w:rsidR="007908AE" w:rsidRDefault="007908AE" w:rsidP="0022385B">
            <w:pPr>
              <w:rPr>
                <w:rFonts w:ascii="Verdana" w:hAnsi="Verdana" w:cs="Arial"/>
                <w:i/>
                <w:iCs/>
                <w:sz w:val="16"/>
                <w:szCs w:val="16"/>
              </w:rPr>
            </w:pPr>
            <w:r>
              <w:rPr>
                <w:rFonts w:ascii="Verdana" w:hAnsi="Verdana" w:cs="Arial"/>
                <w:i/>
                <w:iCs/>
                <w:sz w:val="16"/>
                <w:szCs w:val="16"/>
              </w:rPr>
              <w:t>Zhotovitel (statutární zástupce):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C2A69"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AE3DBBA"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5B896794"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23F2DC45"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6F8FDA9" w14:textId="77777777" w:rsidR="007908AE" w:rsidRDefault="007908AE" w:rsidP="0022385B">
            <w:pPr>
              <w:rPr>
                <w:rFonts w:ascii="Verdana" w:hAnsi="Verdana" w:cs="Arial"/>
                <w:i/>
                <w:iCs/>
                <w:sz w:val="16"/>
                <w:szCs w:val="16"/>
              </w:rPr>
            </w:pPr>
            <w:r>
              <w:rPr>
                <w:rFonts w:ascii="Verdana" w:hAnsi="Verdana" w:cs="Arial"/>
                <w:i/>
                <w:iCs/>
                <w:sz w:val="16"/>
                <w:szCs w:val="16"/>
              </w:rPr>
              <w:t>TDI:</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817E3"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2290A9F"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266F60A3"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41576F3C"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2531BCD" w14:textId="77777777" w:rsidR="007908AE" w:rsidRDefault="007908AE" w:rsidP="0022385B">
            <w:pPr>
              <w:rPr>
                <w:rFonts w:ascii="Verdana" w:hAnsi="Verdana" w:cs="Arial"/>
                <w:i/>
                <w:iCs/>
                <w:sz w:val="16"/>
                <w:szCs w:val="16"/>
              </w:rPr>
            </w:pPr>
            <w:r>
              <w:rPr>
                <w:rFonts w:ascii="Verdana" w:hAnsi="Verdana" w:cs="Arial"/>
                <w:i/>
                <w:iCs/>
                <w:sz w:val="16"/>
                <w:szCs w:val="16"/>
              </w:rPr>
              <w:t>Projektant: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E5A7E"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3C27782"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182360F8"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19DB1FB7"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000000"/>
            </w:tcBorders>
            <w:shd w:val="clear" w:color="auto" w:fill="auto"/>
            <w:noWrap/>
            <w:tcMar>
              <w:top w:w="15" w:type="dxa"/>
              <w:left w:w="15" w:type="dxa"/>
              <w:bottom w:w="0" w:type="dxa"/>
              <w:right w:w="15" w:type="dxa"/>
            </w:tcMar>
            <w:vAlign w:val="center"/>
            <w:hideMark/>
          </w:tcPr>
          <w:p w14:paraId="065C6270" w14:textId="77777777" w:rsidR="007908AE" w:rsidRDefault="007908AE" w:rsidP="0022385B">
            <w:pPr>
              <w:rPr>
                <w:rFonts w:ascii="Verdana" w:hAnsi="Verdana" w:cs="Arial"/>
                <w:i/>
                <w:iCs/>
                <w:sz w:val="16"/>
                <w:szCs w:val="16"/>
              </w:rPr>
            </w:pPr>
            <w:r>
              <w:rPr>
                <w:rFonts w:ascii="Verdana" w:hAnsi="Verdana" w:cs="Arial"/>
                <w:i/>
                <w:iCs/>
                <w:sz w:val="16"/>
                <w:szCs w:val="16"/>
              </w:rPr>
              <w:t>Objednatel (statutární zástupce):</w:t>
            </w:r>
          </w:p>
        </w:tc>
        <w:tc>
          <w:tcPr>
            <w:tcW w:w="0" w:type="auto"/>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1390395"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234B3B01"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22F78118" w14:textId="77777777" w:rsidTr="0022385B">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204BC823"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přílohy</w:t>
            </w:r>
          </w:p>
        </w:tc>
        <w:tc>
          <w:tcPr>
            <w:tcW w:w="0" w:type="auto"/>
            <w:gridSpan w:val="6"/>
            <w:tcBorders>
              <w:top w:val="single" w:sz="8" w:space="0" w:color="auto"/>
              <w:left w:val="nil"/>
              <w:bottom w:val="nil"/>
              <w:right w:val="single" w:sz="8" w:space="0" w:color="000000"/>
            </w:tcBorders>
            <w:shd w:val="clear" w:color="auto" w:fill="auto"/>
            <w:noWrap/>
            <w:tcMar>
              <w:top w:w="15" w:type="dxa"/>
              <w:left w:w="15" w:type="dxa"/>
              <w:bottom w:w="0" w:type="dxa"/>
              <w:right w:w="15" w:type="dxa"/>
            </w:tcMar>
            <w:vAlign w:val="center"/>
            <w:hideMark/>
          </w:tcPr>
          <w:p w14:paraId="1649A97B" w14:textId="77777777" w:rsidR="007908AE" w:rsidRDefault="007908AE" w:rsidP="0022385B">
            <w:pPr>
              <w:rPr>
                <w:rFonts w:ascii="Verdana" w:hAnsi="Verdana" w:cs="Arial"/>
                <w:i/>
                <w:iCs/>
                <w:sz w:val="16"/>
                <w:szCs w:val="16"/>
              </w:rPr>
            </w:pPr>
            <w:r>
              <w:rPr>
                <w:rFonts w:ascii="Verdana" w:hAnsi="Verdana" w:cs="Arial"/>
                <w:i/>
                <w:iCs/>
                <w:sz w:val="16"/>
                <w:szCs w:val="16"/>
              </w:rPr>
              <w:t>Přílohy:</w:t>
            </w:r>
          </w:p>
        </w:tc>
      </w:tr>
      <w:tr w:rsidR="007908AE" w14:paraId="2E4086FA" w14:textId="77777777" w:rsidTr="0022385B">
        <w:trPr>
          <w:trHeight w:val="258"/>
        </w:trPr>
        <w:tc>
          <w:tcPr>
            <w:tcW w:w="0" w:type="auto"/>
            <w:vMerge/>
            <w:tcBorders>
              <w:top w:val="nil"/>
              <w:left w:val="single" w:sz="8" w:space="0" w:color="auto"/>
              <w:bottom w:val="single" w:sz="8" w:space="0" w:color="000000"/>
              <w:right w:val="single" w:sz="4" w:space="0" w:color="auto"/>
            </w:tcBorders>
            <w:vAlign w:val="center"/>
            <w:hideMark/>
          </w:tcPr>
          <w:p w14:paraId="0C202C0C" w14:textId="77777777" w:rsidR="007908AE" w:rsidRDefault="007908AE" w:rsidP="0022385B">
            <w:pPr>
              <w:rPr>
                <w:rFonts w:ascii="Verdana" w:hAnsi="Verdana" w:cs="Arial"/>
                <w:b/>
                <w:bCs/>
                <w:i/>
                <w:iCs/>
                <w:sz w:val="16"/>
                <w:szCs w:val="16"/>
              </w:rPr>
            </w:pPr>
          </w:p>
        </w:tc>
        <w:tc>
          <w:tcPr>
            <w:tcW w:w="0" w:type="auto"/>
            <w:gridSpan w:val="6"/>
            <w:tcBorders>
              <w:top w:val="nil"/>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49466FEC"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bl>
    <w:p w14:paraId="02983713" w14:textId="77777777" w:rsidR="007908AE" w:rsidRDefault="007908AE" w:rsidP="008F4B9A">
      <w:pPr>
        <w:pStyle w:val="Import16"/>
        <w:widowControl w:val="0"/>
        <w:tabs>
          <w:tab w:val="clear" w:pos="5904"/>
          <w:tab w:val="center" w:pos="1560"/>
          <w:tab w:val="center" w:pos="7938"/>
        </w:tabs>
        <w:suppressAutoHyphens w:val="0"/>
        <w:spacing w:before="120" w:line="240" w:lineRule="auto"/>
        <w:rPr>
          <w:rFonts w:ascii="Verdana" w:hAnsi="Verdana" w:cs="Verdana"/>
          <w:b/>
          <w:bCs/>
          <w:i/>
          <w:iCs/>
          <w:sz w:val="26"/>
          <w:szCs w:val="26"/>
        </w:rPr>
      </w:pPr>
    </w:p>
    <w:p w14:paraId="5382D287" w14:textId="77777777" w:rsidR="007908AE" w:rsidRDefault="007908AE" w:rsidP="0065156E">
      <w:pPr>
        <w:widowControl w:val="0"/>
        <w:ind w:left="2126" w:hanging="2126"/>
        <w:jc w:val="center"/>
        <w:rPr>
          <w:rFonts w:ascii="Verdana" w:hAnsi="Verdana" w:cs="Arial"/>
          <w:b/>
          <w:i/>
          <w:caps/>
          <w:snapToGrid w:val="0"/>
          <w:color w:val="FF0000"/>
          <w:sz w:val="28"/>
          <w:szCs w:val="28"/>
        </w:rPr>
      </w:pPr>
    </w:p>
    <w:p w14:paraId="5E6E519E" w14:textId="77777777" w:rsidR="00F107CD" w:rsidRDefault="00F107CD">
      <w:r>
        <w:lastRenderedPageBreak/>
        <w:br w:type="page"/>
      </w:r>
    </w:p>
    <w:tbl>
      <w:tblPr>
        <w:tblW w:w="9107" w:type="dxa"/>
        <w:tblLayout w:type="fixed"/>
        <w:tblCellMar>
          <w:left w:w="0" w:type="dxa"/>
          <w:right w:w="0" w:type="dxa"/>
        </w:tblCellMar>
        <w:tblLook w:val="04A0" w:firstRow="1" w:lastRow="0" w:firstColumn="1" w:lastColumn="0" w:noHBand="0" w:noVBand="1"/>
      </w:tblPr>
      <w:tblGrid>
        <w:gridCol w:w="1997"/>
        <w:gridCol w:w="567"/>
        <w:gridCol w:w="567"/>
        <w:gridCol w:w="236"/>
        <w:gridCol w:w="335"/>
        <w:gridCol w:w="8"/>
        <w:gridCol w:w="1124"/>
        <w:gridCol w:w="1276"/>
        <w:gridCol w:w="1417"/>
        <w:gridCol w:w="155"/>
        <w:gridCol w:w="1263"/>
        <w:gridCol w:w="162"/>
      </w:tblGrid>
      <w:tr w:rsidR="004B6B31" w:rsidRPr="004B6B31" w14:paraId="26BBDB53" w14:textId="77777777" w:rsidTr="004B6B31">
        <w:trPr>
          <w:trHeight w:val="264"/>
        </w:trPr>
        <w:tc>
          <w:tcPr>
            <w:tcW w:w="768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14:paraId="6EE24083" w14:textId="618C4CE2" w:rsidR="004B6B31" w:rsidRPr="004B6B31" w:rsidRDefault="004B6B31">
            <w:pPr>
              <w:rPr>
                <w:rFonts w:ascii="Verdana" w:hAnsi="Verdana"/>
                <w:i/>
                <w:sz w:val="26"/>
                <w:szCs w:val="26"/>
              </w:rPr>
            </w:pPr>
            <w:r w:rsidRPr="004B6B31">
              <w:rPr>
                <w:rFonts w:ascii="Verdana" w:hAnsi="Verdana" w:cs="Verdana"/>
                <w:b/>
                <w:bCs/>
                <w:i/>
                <w:iCs/>
                <w:sz w:val="26"/>
                <w:szCs w:val="26"/>
              </w:rPr>
              <w:lastRenderedPageBreak/>
              <w:t>Tabulka evidence změn</w:t>
            </w:r>
          </w:p>
        </w:tc>
        <w:tc>
          <w:tcPr>
            <w:tcW w:w="142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8D1E144" w14:textId="77777777" w:rsidR="004B6B31" w:rsidRPr="004B6B31" w:rsidRDefault="004B6B31">
            <w:pPr>
              <w:rPr>
                <w:rFonts w:ascii="Verdana" w:hAnsi="Verdana"/>
                <w:i/>
                <w:sz w:val="14"/>
                <w:szCs w:val="14"/>
              </w:rPr>
            </w:pPr>
          </w:p>
        </w:tc>
      </w:tr>
      <w:tr w:rsidR="004B6B31" w:rsidRPr="004B6B31" w14:paraId="578A0EDA" w14:textId="77777777" w:rsidTr="004B6B31">
        <w:trPr>
          <w:gridAfter w:val="1"/>
          <w:wAfter w:w="162" w:type="dxa"/>
          <w:trHeight w:val="39"/>
        </w:trPr>
        <w:tc>
          <w:tcPr>
            <w:tcW w:w="1997" w:type="dxa"/>
            <w:tcBorders>
              <w:top w:val="nil"/>
              <w:left w:val="nil"/>
              <w:bottom w:val="nil"/>
              <w:right w:val="nil"/>
            </w:tcBorders>
            <w:shd w:val="clear" w:color="auto" w:fill="auto"/>
            <w:noWrap/>
            <w:tcMar>
              <w:top w:w="15" w:type="dxa"/>
              <w:left w:w="15" w:type="dxa"/>
              <w:bottom w:w="0" w:type="dxa"/>
              <w:right w:w="15" w:type="dxa"/>
            </w:tcMar>
            <w:vAlign w:val="center"/>
            <w:hideMark/>
          </w:tcPr>
          <w:p w14:paraId="0FD9CF1B" w14:textId="77777777" w:rsidR="004B6B31" w:rsidRPr="004B6B31" w:rsidRDefault="004B6B31">
            <w:pPr>
              <w:rPr>
                <w:rFonts w:ascii="Verdana" w:hAnsi="Verdana"/>
                <w:i/>
                <w:sz w:val="14"/>
                <w:szCs w:val="14"/>
              </w:rPr>
            </w:pPr>
          </w:p>
        </w:tc>
        <w:tc>
          <w:tcPr>
            <w:tcW w:w="567" w:type="dxa"/>
            <w:tcBorders>
              <w:top w:val="nil"/>
              <w:left w:val="nil"/>
              <w:bottom w:val="nil"/>
              <w:right w:val="nil"/>
            </w:tcBorders>
            <w:shd w:val="clear" w:color="auto" w:fill="auto"/>
            <w:noWrap/>
            <w:tcMar>
              <w:top w:w="15" w:type="dxa"/>
              <w:left w:w="15" w:type="dxa"/>
              <w:bottom w:w="0" w:type="dxa"/>
              <w:right w:w="15" w:type="dxa"/>
            </w:tcMar>
            <w:vAlign w:val="center"/>
            <w:hideMark/>
          </w:tcPr>
          <w:p w14:paraId="31EAEB04" w14:textId="77777777" w:rsidR="004B6B31" w:rsidRPr="004B6B31" w:rsidRDefault="004B6B31">
            <w:pPr>
              <w:rPr>
                <w:rFonts w:ascii="Verdana" w:hAnsi="Verdana"/>
                <w:i/>
                <w:sz w:val="14"/>
                <w:szCs w:val="14"/>
              </w:rPr>
            </w:pPr>
          </w:p>
        </w:tc>
        <w:tc>
          <w:tcPr>
            <w:tcW w:w="803"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1C46D8BD" w14:textId="77777777" w:rsidR="004B6B31" w:rsidRPr="004B6B31" w:rsidRDefault="004B6B31">
            <w:pPr>
              <w:rPr>
                <w:rFonts w:ascii="Verdana" w:hAnsi="Verdana"/>
                <w:i/>
                <w:sz w:val="14"/>
                <w:szCs w:val="14"/>
              </w:rPr>
            </w:pPr>
          </w:p>
        </w:tc>
        <w:tc>
          <w:tcPr>
            <w:tcW w:w="335" w:type="dxa"/>
            <w:tcBorders>
              <w:top w:val="nil"/>
              <w:left w:val="nil"/>
              <w:bottom w:val="nil"/>
              <w:right w:val="nil"/>
            </w:tcBorders>
            <w:shd w:val="clear" w:color="auto" w:fill="auto"/>
            <w:noWrap/>
            <w:tcMar>
              <w:top w:w="15" w:type="dxa"/>
              <w:left w:w="15" w:type="dxa"/>
              <w:bottom w:w="0" w:type="dxa"/>
              <w:right w:w="15" w:type="dxa"/>
            </w:tcMar>
            <w:vAlign w:val="center"/>
            <w:hideMark/>
          </w:tcPr>
          <w:p w14:paraId="64F58DCB" w14:textId="77777777" w:rsidR="004B6B31" w:rsidRPr="004B6B31" w:rsidRDefault="004B6B31">
            <w:pPr>
              <w:rPr>
                <w:rFonts w:ascii="Verdana" w:hAnsi="Verdana"/>
                <w:i/>
                <w:sz w:val="14"/>
                <w:szCs w:val="14"/>
              </w:rPr>
            </w:pPr>
          </w:p>
        </w:tc>
        <w:tc>
          <w:tcPr>
            <w:tcW w:w="1132"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3B4D9B5C" w14:textId="77777777" w:rsidR="004B6B31" w:rsidRPr="004B6B31" w:rsidRDefault="004B6B31">
            <w:pPr>
              <w:rPr>
                <w:rFonts w:ascii="Verdana" w:hAnsi="Verdana"/>
                <w:i/>
                <w:sz w:val="14"/>
                <w:szCs w:val="14"/>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center"/>
            <w:hideMark/>
          </w:tcPr>
          <w:p w14:paraId="2B4DE081" w14:textId="77777777" w:rsidR="004B6B31" w:rsidRPr="004B6B31" w:rsidRDefault="004B6B31">
            <w:pPr>
              <w:rPr>
                <w:rFonts w:ascii="Verdana" w:hAnsi="Verdana"/>
                <w:i/>
                <w:sz w:val="14"/>
                <w:szCs w:val="14"/>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center"/>
            <w:hideMark/>
          </w:tcPr>
          <w:p w14:paraId="65AA84A9" w14:textId="77777777" w:rsidR="004B6B31" w:rsidRPr="004B6B31" w:rsidRDefault="004B6B31">
            <w:pPr>
              <w:rPr>
                <w:rFonts w:ascii="Verdana" w:hAnsi="Verdana"/>
                <w:i/>
                <w:sz w:val="14"/>
                <w:szCs w:val="14"/>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59B03264" w14:textId="77777777" w:rsidR="004B6B31" w:rsidRPr="004B6B31" w:rsidRDefault="004B6B31">
            <w:pPr>
              <w:rPr>
                <w:rFonts w:ascii="Verdana" w:hAnsi="Verdana"/>
                <w:i/>
                <w:sz w:val="14"/>
                <w:szCs w:val="14"/>
              </w:rPr>
            </w:pPr>
          </w:p>
        </w:tc>
      </w:tr>
      <w:tr w:rsidR="004B6B31" w:rsidRPr="004B6B31" w14:paraId="0ECFDADD" w14:textId="77777777" w:rsidTr="004B6B31">
        <w:trPr>
          <w:gridAfter w:val="1"/>
          <w:wAfter w:w="162" w:type="dxa"/>
          <w:trHeight w:val="310"/>
        </w:trPr>
        <w:tc>
          <w:tcPr>
            <w:tcW w:w="1997" w:type="dxa"/>
            <w:vMerge w:val="restart"/>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6668A9F1"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číslo změny</w:t>
            </w:r>
          </w:p>
        </w:tc>
        <w:tc>
          <w:tcPr>
            <w:tcW w:w="567" w:type="dxa"/>
            <w:vMerge w:val="restart"/>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C8034"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snížení ceny</w:t>
            </w:r>
          </w:p>
        </w:tc>
        <w:tc>
          <w:tcPr>
            <w:tcW w:w="567" w:type="dxa"/>
            <w:vMerge w:val="restart"/>
            <w:tcBorders>
              <w:top w:val="single" w:sz="8"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9DF3C30"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bez dopadu do ceny</w:t>
            </w:r>
          </w:p>
        </w:tc>
        <w:tc>
          <w:tcPr>
            <w:tcW w:w="571" w:type="dxa"/>
            <w:gridSpan w:val="2"/>
            <w:vMerge w:val="restart"/>
            <w:tcBorders>
              <w:top w:val="single" w:sz="8"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414A320"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nad rámec ceny</w:t>
            </w:r>
          </w:p>
        </w:tc>
        <w:tc>
          <w:tcPr>
            <w:tcW w:w="3825" w:type="dxa"/>
            <w:gridSpan w:val="4"/>
            <w:tcBorders>
              <w:top w:val="single" w:sz="8"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36C2EA7A"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cenové údaje bez DPH</w:t>
            </w:r>
          </w:p>
        </w:tc>
        <w:tc>
          <w:tcPr>
            <w:tcW w:w="1418"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EAA1AB7"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cenové údaje vč. DPH</w:t>
            </w:r>
          </w:p>
        </w:tc>
      </w:tr>
      <w:tr w:rsidR="00F107CD" w:rsidRPr="004B6B31" w14:paraId="3CD13BE1" w14:textId="77777777" w:rsidTr="00A733C3">
        <w:trPr>
          <w:gridAfter w:val="1"/>
          <w:wAfter w:w="162" w:type="dxa"/>
          <w:trHeight w:val="405"/>
        </w:trPr>
        <w:tc>
          <w:tcPr>
            <w:tcW w:w="1997" w:type="dxa"/>
            <w:vMerge/>
            <w:tcBorders>
              <w:top w:val="single" w:sz="8" w:space="0" w:color="auto"/>
              <w:left w:val="single" w:sz="8" w:space="0" w:color="auto"/>
              <w:bottom w:val="single" w:sz="4" w:space="0" w:color="auto"/>
              <w:right w:val="nil"/>
            </w:tcBorders>
            <w:vAlign w:val="center"/>
            <w:hideMark/>
          </w:tcPr>
          <w:p w14:paraId="570C17D7"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single" w:sz="4" w:space="0" w:color="auto"/>
            </w:tcBorders>
            <w:vAlign w:val="center"/>
            <w:hideMark/>
          </w:tcPr>
          <w:p w14:paraId="05FB7EDB"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nil"/>
            </w:tcBorders>
            <w:vAlign w:val="center"/>
            <w:hideMark/>
          </w:tcPr>
          <w:p w14:paraId="1C3E52AE" w14:textId="77777777" w:rsidR="00F107CD" w:rsidRPr="004B6B31" w:rsidRDefault="00F107CD">
            <w:pPr>
              <w:rPr>
                <w:rFonts w:ascii="Verdana" w:hAnsi="Verdana" w:cs="Arial"/>
                <w:b/>
                <w:bCs/>
                <w:i/>
                <w:sz w:val="12"/>
                <w:szCs w:val="12"/>
              </w:rPr>
            </w:pPr>
          </w:p>
        </w:tc>
        <w:tc>
          <w:tcPr>
            <w:tcW w:w="571" w:type="dxa"/>
            <w:gridSpan w:val="2"/>
            <w:vMerge/>
            <w:tcBorders>
              <w:top w:val="single" w:sz="8" w:space="0" w:color="auto"/>
              <w:left w:val="single" w:sz="4" w:space="0" w:color="auto"/>
              <w:bottom w:val="single" w:sz="4" w:space="0" w:color="auto"/>
              <w:right w:val="nil"/>
            </w:tcBorders>
            <w:vAlign w:val="center"/>
            <w:hideMark/>
          </w:tcPr>
          <w:p w14:paraId="1DF69CC1" w14:textId="77777777" w:rsidR="00F107CD" w:rsidRPr="004B6B31" w:rsidRDefault="00F107CD">
            <w:pPr>
              <w:rPr>
                <w:rFonts w:ascii="Verdana" w:hAnsi="Verdana" w:cs="Arial"/>
                <w:b/>
                <w:bCs/>
                <w:i/>
                <w:sz w:val="12"/>
                <w:szCs w:val="12"/>
              </w:rPr>
            </w:pPr>
          </w:p>
        </w:tc>
        <w:tc>
          <w:tcPr>
            <w:tcW w:w="1132" w:type="dxa"/>
            <w:gridSpan w:val="2"/>
            <w:vMerge w:val="restart"/>
            <w:tcBorders>
              <w:top w:val="single" w:sz="4"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18E84CCA"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přípočty</w:t>
            </w:r>
          </w:p>
        </w:tc>
        <w:tc>
          <w:tcPr>
            <w:tcW w:w="1276" w:type="dxa"/>
            <w:vMerge w:val="restart"/>
            <w:tcBorders>
              <w:top w:val="single" w:sz="4"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22D6AF76"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odpočty</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5FFAF"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 xml:space="preserve">cena díla </w:t>
            </w:r>
          </w:p>
        </w:tc>
        <w:tc>
          <w:tcPr>
            <w:tcW w:w="1418" w:type="dxa"/>
            <w:gridSpan w:val="2"/>
            <w:vMerge w:val="restart"/>
            <w:tcBorders>
              <w:top w:val="single" w:sz="4" w:space="0" w:color="auto"/>
              <w:left w:val="nil"/>
              <w:right w:val="single" w:sz="8" w:space="0" w:color="auto"/>
            </w:tcBorders>
            <w:shd w:val="clear" w:color="auto" w:fill="auto"/>
            <w:tcMar>
              <w:top w:w="15" w:type="dxa"/>
              <w:left w:w="15" w:type="dxa"/>
              <w:bottom w:w="0" w:type="dxa"/>
              <w:right w:w="15" w:type="dxa"/>
            </w:tcMar>
            <w:vAlign w:val="center"/>
            <w:hideMark/>
          </w:tcPr>
          <w:p w14:paraId="63FEB0CB" w14:textId="497EC5FE"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 xml:space="preserve">cena díla </w:t>
            </w:r>
            <w:r>
              <w:rPr>
                <w:rFonts w:ascii="Verdana" w:hAnsi="Verdana" w:cs="Arial"/>
                <w:b/>
                <w:bCs/>
                <w:i/>
                <w:sz w:val="12"/>
                <w:szCs w:val="12"/>
              </w:rPr>
              <w:t>vč. DPH</w:t>
            </w:r>
          </w:p>
        </w:tc>
      </w:tr>
      <w:tr w:rsidR="00F107CD" w:rsidRPr="004B6B31" w14:paraId="4027A6DA" w14:textId="77777777" w:rsidTr="00A733C3">
        <w:trPr>
          <w:gridAfter w:val="1"/>
          <w:wAfter w:w="162" w:type="dxa"/>
          <w:trHeight w:val="240"/>
        </w:trPr>
        <w:tc>
          <w:tcPr>
            <w:tcW w:w="1997" w:type="dxa"/>
            <w:vMerge/>
            <w:tcBorders>
              <w:top w:val="single" w:sz="8" w:space="0" w:color="auto"/>
              <w:left w:val="single" w:sz="8" w:space="0" w:color="auto"/>
              <w:bottom w:val="single" w:sz="4" w:space="0" w:color="auto"/>
              <w:right w:val="nil"/>
            </w:tcBorders>
            <w:vAlign w:val="center"/>
            <w:hideMark/>
          </w:tcPr>
          <w:p w14:paraId="41F3024D"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single" w:sz="4" w:space="0" w:color="auto"/>
            </w:tcBorders>
            <w:vAlign w:val="center"/>
            <w:hideMark/>
          </w:tcPr>
          <w:p w14:paraId="22AC1C77"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nil"/>
            </w:tcBorders>
            <w:vAlign w:val="center"/>
            <w:hideMark/>
          </w:tcPr>
          <w:p w14:paraId="3FCCC890" w14:textId="77777777" w:rsidR="00F107CD" w:rsidRPr="004B6B31" w:rsidRDefault="00F107CD">
            <w:pPr>
              <w:rPr>
                <w:rFonts w:ascii="Verdana" w:hAnsi="Verdana" w:cs="Arial"/>
                <w:b/>
                <w:bCs/>
                <w:i/>
                <w:sz w:val="12"/>
                <w:szCs w:val="12"/>
              </w:rPr>
            </w:pPr>
          </w:p>
        </w:tc>
        <w:tc>
          <w:tcPr>
            <w:tcW w:w="571" w:type="dxa"/>
            <w:gridSpan w:val="2"/>
            <w:vMerge/>
            <w:tcBorders>
              <w:top w:val="single" w:sz="8" w:space="0" w:color="auto"/>
              <w:left w:val="single" w:sz="4" w:space="0" w:color="auto"/>
              <w:bottom w:val="single" w:sz="4" w:space="0" w:color="auto"/>
              <w:right w:val="nil"/>
            </w:tcBorders>
            <w:vAlign w:val="center"/>
            <w:hideMark/>
          </w:tcPr>
          <w:p w14:paraId="2E371328" w14:textId="77777777" w:rsidR="00F107CD" w:rsidRPr="004B6B31" w:rsidRDefault="00F107CD">
            <w:pPr>
              <w:rPr>
                <w:rFonts w:ascii="Verdana" w:hAnsi="Verdana" w:cs="Arial"/>
                <w:b/>
                <w:bCs/>
                <w:i/>
                <w:sz w:val="12"/>
                <w:szCs w:val="12"/>
              </w:rPr>
            </w:pPr>
          </w:p>
        </w:tc>
        <w:tc>
          <w:tcPr>
            <w:tcW w:w="1132" w:type="dxa"/>
            <w:gridSpan w:val="2"/>
            <w:vMerge/>
            <w:tcBorders>
              <w:top w:val="single" w:sz="4" w:space="0" w:color="auto"/>
              <w:left w:val="single" w:sz="4" w:space="0" w:color="auto"/>
              <w:bottom w:val="single" w:sz="8" w:space="0" w:color="000000"/>
              <w:right w:val="single" w:sz="4" w:space="0" w:color="auto"/>
            </w:tcBorders>
            <w:vAlign w:val="center"/>
            <w:hideMark/>
          </w:tcPr>
          <w:p w14:paraId="11E6AD04" w14:textId="77777777" w:rsidR="00F107CD" w:rsidRPr="004B6B31" w:rsidRDefault="00F107CD">
            <w:pPr>
              <w:rPr>
                <w:rFonts w:ascii="Verdana" w:hAnsi="Verdana" w:cs="Arial"/>
                <w:b/>
                <w:bCs/>
                <w:i/>
                <w:sz w:val="12"/>
                <w:szCs w:val="12"/>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14:paraId="598830DE" w14:textId="77777777" w:rsidR="00F107CD" w:rsidRPr="004B6B31" w:rsidRDefault="00F107CD">
            <w:pPr>
              <w:rPr>
                <w:rFonts w:ascii="Verdana" w:hAnsi="Verdana" w:cs="Arial"/>
                <w:b/>
                <w:bCs/>
                <w:i/>
                <w:sz w:val="12"/>
                <w:szCs w:val="12"/>
              </w:rPr>
            </w:pPr>
          </w:p>
        </w:tc>
        <w:tc>
          <w:tcPr>
            <w:tcW w:w="1417"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58C79A40"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čl. 4.1.1. SOD</w:t>
            </w:r>
          </w:p>
        </w:tc>
        <w:tc>
          <w:tcPr>
            <w:tcW w:w="1418" w:type="dxa"/>
            <w:gridSpan w:val="2"/>
            <w:vMerge/>
            <w:tcBorders>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756EC6" w14:textId="493DFA3B" w:rsidR="00F107CD" w:rsidRPr="004B6B31" w:rsidRDefault="00F107CD">
            <w:pPr>
              <w:jc w:val="center"/>
              <w:rPr>
                <w:rFonts w:ascii="Verdana" w:hAnsi="Verdana" w:cs="Arial"/>
                <w:b/>
                <w:bCs/>
                <w:i/>
                <w:sz w:val="12"/>
                <w:szCs w:val="12"/>
              </w:rPr>
            </w:pPr>
          </w:p>
        </w:tc>
      </w:tr>
      <w:tr w:rsidR="004B6B31" w:rsidRPr="004B6B31" w14:paraId="3083CCD3" w14:textId="77777777" w:rsidTr="004B6B31">
        <w:trPr>
          <w:gridAfter w:val="1"/>
          <w:wAfter w:w="162" w:type="dxa"/>
          <w:trHeight w:val="280"/>
        </w:trPr>
        <w:tc>
          <w:tcPr>
            <w:tcW w:w="1997" w:type="dxa"/>
            <w:tcBorders>
              <w:top w:val="single" w:sz="8" w:space="0" w:color="auto"/>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C38DC06" w14:textId="0E359EAB" w:rsidR="004B6B31" w:rsidRPr="004B6B31" w:rsidRDefault="001A1B28">
            <w:pPr>
              <w:rPr>
                <w:rFonts w:ascii="Verdana" w:hAnsi="Verdana" w:cs="Arial"/>
                <w:i/>
                <w:sz w:val="14"/>
                <w:szCs w:val="14"/>
              </w:rPr>
            </w:pPr>
            <w:r>
              <w:rPr>
                <w:rFonts w:ascii="Verdana" w:hAnsi="Verdana" w:cs="Arial"/>
                <w:i/>
                <w:sz w:val="14"/>
                <w:szCs w:val="14"/>
              </w:rPr>
              <w:t xml:space="preserve">  Z</w:t>
            </w:r>
            <w:r w:rsidR="004B6B31" w:rsidRPr="004B6B31">
              <w:rPr>
                <w:rFonts w:ascii="Verdana" w:hAnsi="Verdana" w:cs="Arial"/>
                <w:i/>
                <w:sz w:val="14"/>
                <w:szCs w:val="14"/>
              </w:rPr>
              <w:t>ákladní smlouva</w:t>
            </w:r>
          </w:p>
        </w:tc>
        <w:tc>
          <w:tcPr>
            <w:tcW w:w="567"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DC26C"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567"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3F886D1"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571" w:type="dxa"/>
            <w:gridSpan w:val="2"/>
            <w:tcBorders>
              <w:top w:val="single" w:sz="8"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058FB1C"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62C54"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F4D1C"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E06A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89252E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1DA112D7"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B55911F" w14:textId="2FF56DE1" w:rsidR="004B6B31" w:rsidRPr="004B6B31" w:rsidRDefault="001A1B28">
            <w:pPr>
              <w:rPr>
                <w:rFonts w:ascii="Verdana" w:hAnsi="Verdana" w:cs="Arial"/>
                <w:i/>
                <w:sz w:val="14"/>
                <w:szCs w:val="14"/>
              </w:rPr>
            </w:pPr>
            <w:r>
              <w:rPr>
                <w:rFonts w:ascii="Verdana" w:hAnsi="Verdana" w:cs="Arial"/>
                <w:i/>
                <w:sz w:val="14"/>
                <w:szCs w:val="14"/>
              </w:rPr>
              <w:t xml:space="preserve">  </w:t>
            </w:r>
            <w:r w:rsidR="004B6B31" w:rsidRPr="004B6B31">
              <w:rPr>
                <w:rFonts w:ascii="Verdana" w:hAnsi="Verdana" w:cs="Arial"/>
                <w:i/>
                <w:sz w:val="14"/>
                <w:szCs w:val="14"/>
              </w:rPr>
              <w:t>Změnový list č. 1</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D1D4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8488CB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24B78E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B5FF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D32D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5219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C06D83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CCBF53B"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75C94AD"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0912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78C887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55CF3A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C627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AB21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013E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2B820B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3534D31"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778BAFB9"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13D80" w14:textId="77777777" w:rsidR="004B6B31" w:rsidRPr="004B6B31" w:rsidRDefault="004B6B31" w:rsidP="004B6B31">
            <w:pPr>
              <w:ind w:firstLine="3"/>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001238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6BDC01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E694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A84F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CCBD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5546FD7"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5C1CADF" w14:textId="77777777" w:rsidTr="004B6B31">
        <w:trPr>
          <w:gridAfter w:val="1"/>
          <w:wAfter w:w="162" w:type="dxa"/>
          <w:trHeight w:val="29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DC53296"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598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3A1F40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71C664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D47D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A52A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11D66A"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45B831D"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E79AC5A"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690B6F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C7CF0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45F6E8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C20297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31D0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CB5D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39949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505116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7E0F226"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CD5F646"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55C5C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0904D4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AF1D0F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B9A8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5243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9AF14D"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527EDF7"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3A4CA39"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6BB6785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387F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DF3A0A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66676D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ADA7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C13C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049A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CB695FC"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4BC34621"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3EED934"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0F7A5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5D4CB9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F927ED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835E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7A85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11261"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00ADCBE"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06B4FB9C"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D66496A"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B30C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62B819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E1726F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FAD6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BF4B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175E4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088AF2C"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4B7AFC22"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6825543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D3CF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BB9A2C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BA6A9A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71AB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907B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AEA6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E4E435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C5A4746"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8278AC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3D9B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EC54BF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2009CA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561B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1ACA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944F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8E82182"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DE9D45C"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E6D3A78"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8F91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929C07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1C9D43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DF689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BD746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768B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0E7F68A"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7A33034"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E84D186"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6BE2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89981A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410F42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39DB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640A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A67D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08D4BD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BA5995C"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A7CFE1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2D02A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1CBF7B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8EB1E1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E46E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1D62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109F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D87BE8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4054415E"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AF94779"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37B9E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CE3E80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E4919D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719AB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8FBC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FDBF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0D6179A"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309A411"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7B5C857E"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A248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3D7AB9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3DF100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75E72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30C4F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1FC3F"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A36CAA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2818F123"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3E7DE85"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04C9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097002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BED434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A478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7700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239F3"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CA604F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5AEE11D"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FE7A62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E093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514AE7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576E8F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5549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A98B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1945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184FB71"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6CC585E"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0FEDED1"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6C42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A8EF56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969ABA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EB6F8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24E8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C869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E33082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1F0C6F6D"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86701B1"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89A6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F071BC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EC0B4E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7AF3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39D9E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83ABF"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7A2791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F35AB6B"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B1B7D0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8DDA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B7CDEB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077B93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8499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B256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7BA1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C09CE21"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866760A"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28FE0323"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CB125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08B1EB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425680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3EA4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1029B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D55F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C7750E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FACDE38"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DCB6794"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15BA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F36DD8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6DE650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6B2A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0AD4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5432E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931343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A2BFEB8"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5D60C0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8EC0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8A3567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D397E4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E62A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B79F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37FCD"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F5AD1B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2BD443C7"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64D7BD52"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86E2E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8BAC7C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08DEDD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90EF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F001B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7F414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0F7C1D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05444648" w14:textId="77777777" w:rsidTr="004B6B31">
        <w:trPr>
          <w:gridAfter w:val="1"/>
          <w:wAfter w:w="162" w:type="dxa"/>
          <w:trHeight w:val="300"/>
        </w:trPr>
        <w:tc>
          <w:tcPr>
            <w:tcW w:w="1997" w:type="dxa"/>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0938E7A3"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71B107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nil"/>
              <w:right w:val="nil"/>
            </w:tcBorders>
            <w:shd w:val="clear" w:color="auto" w:fill="auto"/>
            <w:noWrap/>
            <w:tcMar>
              <w:top w:w="15" w:type="dxa"/>
              <w:left w:w="15" w:type="dxa"/>
              <w:bottom w:w="0" w:type="dxa"/>
              <w:right w:w="15" w:type="dxa"/>
            </w:tcMar>
            <w:vAlign w:val="center"/>
            <w:hideMark/>
          </w:tcPr>
          <w:p w14:paraId="14544EB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015BE0D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CCDCB0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DF2E8D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ADA895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D3D2A2"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16C17878" w14:textId="77777777" w:rsidTr="004B6B31">
        <w:trPr>
          <w:gridAfter w:val="1"/>
          <w:wAfter w:w="162" w:type="dxa"/>
          <w:trHeight w:val="320"/>
        </w:trPr>
        <w:tc>
          <w:tcPr>
            <w:tcW w:w="3710" w:type="dxa"/>
            <w:gridSpan w:val="6"/>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2748D8D4" w14:textId="2A6F882B" w:rsidR="004B6B31" w:rsidRPr="004B6B31" w:rsidRDefault="005E6B22">
            <w:pPr>
              <w:rPr>
                <w:rFonts w:ascii="Verdana" w:hAnsi="Verdana" w:cs="Arial"/>
                <w:b/>
                <w:bCs/>
                <w:i/>
                <w:sz w:val="14"/>
                <w:szCs w:val="14"/>
              </w:rPr>
            </w:pPr>
            <w:r>
              <w:rPr>
                <w:rFonts w:ascii="Verdana" w:hAnsi="Verdana" w:cs="Arial"/>
                <w:b/>
                <w:bCs/>
                <w:i/>
                <w:sz w:val="14"/>
                <w:szCs w:val="14"/>
              </w:rPr>
              <w:t xml:space="preserve">  </w:t>
            </w:r>
            <w:r w:rsidR="004B6B31" w:rsidRPr="004B6B31">
              <w:rPr>
                <w:rFonts w:ascii="Verdana" w:hAnsi="Verdana" w:cs="Arial"/>
                <w:b/>
                <w:bCs/>
                <w:i/>
                <w:sz w:val="14"/>
                <w:szCs w:val="14"/>
              </w:rPr>
              <w:t>Součty</w:t>
            </w:r>
          </w:p>
        </w:tc>
        <w:tc>
          <w:tcPr>
            <w:tcW w:w="1124"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30B2F7FC"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c>
          <w:tcPr>
            <w:tcW w:w="1276"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5CE05683"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c>
          <w:tcPr>
            <w:tcW w:w="1417"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2563C2DF"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c>
          <w:tcPr>
            <w:tcW w:w="1418" w:type="dxa"/>
            <w:gridSpan w:val="2"/>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37B256"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r>
    </w:tbl>
    <w:p w14:paraId="5B27C520" w14:textId="0BB73D45" w:rsidR="00394D27" w:rsidRPr="0074757C" w:rsidRDefault="00394D27" w:rsidP="004807BA">
      <w:pPr>
        <w:widowControl w:val="0"/>
        <w:rPr>
          <w:rFonts w:ascii="Verdana" w:hAnsi="Verdana" w:cs="Arial"/>
          <w:b/>
          <w:i/>
          <w:color w:val="FF0000"/>
          <w:sz w:val="16"/>
          <w:szCs w:val="20"/>
        </w:rPr>
      </w:pPr>
    </w:p>
    <w:sectPr w:rsidR="00394D27" w:rsidRPr="0074757C" w:rsidSect="00174E3C">
      <w:headerReference w:type="default" r:id="rId8"/>
      <w:footerReference w:type="default" r:id="rId9"/>
      <w:headerReference w:type="first" r:id="rId10"/>
      <w:footerReference w:type="first" r:id="rId11"/>
      <w:pgSz w:w="11906" w:h="16838" w:code="9"/>
      <w:pgMar w:top="2127" w:right="1134" w:bottom="1134" w:left="1134" w:header="709" w:footer="5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5CBA" w14:textId="77777777" w:rsidR="00A227A8" w:rsidRDefault="00A227A8">
      <w:r>
        <w:separator/>
      </w:r>
    </w:p>
  </w:endnote>
  <w:endnote w:type="continuationSeparator" w:id="0">
    <w:p w14:paraId="255C54CE" w14:textId="77777777" w:rsidR="00A227A8" w:rsidRDefault="00A2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MT CE Black">
    <w:altName w:val="Arial Black"/>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1318" w14:textId="6AA89E6B" w:rsidR="00DA49F9" w:rsidRPr="002C2BE2" w:rsidRDefault="00DA49F9" w:rsidP="002C2BE2">
    <w:pPr>
      <w:pStyle w:val="Zpat"/>
      <w:pBdr>
        <w:top w:val="thinThickSmallGap" w:sz="12" w:space="1" w:color="0000CC"/>
      </w:pBdr>
      <w:tabs>
        <w:tab w:val="clear" w:pos="4536"/>
        <w:tab w:val="clear" w:pos="9072"/>
        <w:tab w:val="center" w:pos="4820"/>
        <w:tab w:val="right" w:pos="9638"/>
      </w:tabs>
      <w:rPr>
        <w:rStyle w:val="slostrnky"/>
        <w:rFonts w:ascii="Verdana" w:hAnsi="Verdana"/>
        <w:b/>
        <w:i/>
        <w:color w:val="0000CC"/>
        <w:sz w:val="14"/>
        <w:szCs w:val="14"/>
      </w:rPr>
    </w:pPr>
    <w:r>
      <w:rPr>
        <w:rFonts w:ascii="Verdana" w:hAnsi="Verdana"/>
        <w:b/>
        <w:i/>
        <w:color w:val="0000CC"/>
        <w:sz w:val="14"/>
        <w:szCs w:val="14"/>
      </w:rPr>
      <w:t xml:space="preserve">Smlouva o dílo s názvem: </w:t>
    </w:r>
    <w:r w:rsidRPr="00417CEE">
      <w:rPr>
        <w:rFonts w:ascii="Verdana" w:hAnsi="Verdana"/>
        <w:b/>
        <w:i/>
        <w:color w:val="0000CC"/>
        <w:sz w:val="14"/>
        <w:szCs w:val="14"/>
      </w:rPr>
      <w:t>Oprava střechy na administrativní částí Lužánecká 1882/2a</w:t>
    </w:r>
    <w:r>
      <w:rPr>
        <w:rFonts w:ascii="Verdana" w:hAnsi="Verdana"/>
        <w:b/>
        <w:i/>
        <w:color w:val="0000CC"/>
        <w:sz w:val="14"/>
        <w:szCs w:val="14"/>
      </w:rPr>
      <w:tab/>
    </w:r>
    <w:r w:rsidRPr="000B3F83">
      <w:rPr>
        <w:rFonts w:ascii="Verdana" w:hAnsi="Verdana" w:cs="Verdana"/>
        <w:b/>
        <w:bCs/>
        <w:i/>
        <w:iCs/>
        <w:color w:val="0000FF"/>
        <w:sz w:val="14"/>
        <w:szCs w:val="14"/>
      </w:rPr>
      <w:t>strana</w:t>
    </w:r>
    <w:r w:rsidRPr="000B3F83">
      <w:rPr>
        <w:rFonts w:ascii="Verdana" w:hAnsi="Verdana"/>
        <w:b/>
        <w:i/>
        <w:color w:val="0000CC"/>
        <w:sz w:val="14"/>
        <w:szCs w:val="14"/>
      </w:rPr>
      <w:t xml:space="preserve"> číslo</w:t>
    </w:r>
    <w:r>
      <w:rPr>
        <w:rFonts w:ascii="Verdana" w:hAnsi="Verdana"/>
        <w:b/>
        <w:i/>
        <w:color w:val="0000CC"/>
        <w:sz w:val="14"/>
        <w:szCs w:val="14"/>
      </w:rPr>
      <w:t xml:space="preserve"> </w:t>
    </w:r>
    <w:r w:rsidRPr="000B3F83">
      <w:rPr>
        <w:rFonts w:ascii="Verdana" w:hAnsi="Verdana" w:cs="Verdana"/>
        <w:b/>
        <w:bCs/>
        <w:i/>
        <w:iCs/>
        <w:color w:val="0000FF"/>
        <w:sz w:val="14"/>
        <w:szCs w:val="14"/>
      </w:rPr>
      <w:fldChar w:fldCharType="begin"/>
    </w:r>
    <w:r w:rsidRPr="000B3F83">
      <w:rPr>
        <w:rFonts w:ascii="Verdana" w:hAnsi="Verdana" w:cs="Verdana"/>
        <w:b/>
        <w:bCs/>
        <w:i/>
        <w:iCs/>
        <w:color w:val="0000FF"/>
        <w:sz w:val="14"/>
        <w:szCs w:val="14"/>
      </w:rPr>
      <w:instrText xml:space="preserve"> PAGE </w:instrText>
    </w:r>
    <w:r w:rsidRPr="000B3F83">
      <w:rPr>
        <w:rFonts w:ascii="Verdana" w:hAnsi="Verdana" w:cs="Verdana"/>
        <w:b/>
        <w:bCs/>
        <w:i/>
        <w:iCs/>
        <w:color w:val="0000FF"/>
        <w:sz w:val="14"/>
        <w:szCs w:val="14"/>
      </w:rPr>
      <w:fldChar w:fldCharType="separate"/>
    </w:r>
    <w:r>
      <w:rPr>
        <w:rFonts w:ascii="Verdana" w:hAnsi="Verdana" w:cs="Verdana"/>
        <w:b/>
        <w:bCs/>
        <w:i/>
        <w:iCs/>
        <w:color w:val="0000FF"/>
        <w:sz w:val="14"/>
        <w:szCs w:val="14"/>
      </w:rPr>
      <w:t>1</w:t>
    </w:r>
    <w:r w:rsidRPr="000B3F83">
      <w:rPr>
        <w:rFonts w:ascii="Verdana" w:hAnsi="Verdana" w:cs="Verdana"/>
        <w:b/>
        <w:bCs/>
        <w:i/>
        <w:iCs/>
        <w:color w:val="0000FF"/>
        <w:sz w:val="14"/>
        <w:szCs w:val="14"/>
      </w:rPr>
      <w:fldChar w:fldCharType="end"/>
    </w:r>
    <w:r w:rsidRPr="000B3F83">
      <w:rPr>
        <w:rStyle w:val="slostrnky"/>
        <w:rFonts w:ascii="Verdana" w:hAnsi="Verdana"/>
        <w:b/>
        <w:i/>
        <w:color w:val="0000CC"/>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643A" w14:textId="77777777" w:rsidR="00DA49F9" w:rsidRPr="000B3F83" w:rsidRDefault="00DA49F9" w:rsidP="00DA49F9">
    <w:pPr>
      <w:pStyle w:val="Zpat"/>
      <w:pBdr>
        <w:top w:val="thinThickSmallGap" w:sz="12" w:space="1" w:color="0000CC"/>
      </w:pBdr>
      <w:tabs>
        <w:tab w:val="clear" w:pos="4536"/>
        <w:tab w:val="clear" w:pos="9072"/>
        <w:tab w:val="center" w:pos="4820"/>
        <w:tab w:val="right" w:pos="9638"/>
      </w:tabs>
      <w:rPr>
        <w:rStyle w:val="slostrnky"/>
        <w:rFonts w:ascii="Verdana" w:hAnsi="Verdana"/>
        <w:b/>
        <w:i/>
        <w:color w:val="0000CC"/>
        <w:sz w:val="14"/>
        <w:szCs w:val="14"/>
      </w:rPr>
    </w:pPr>
    <w:r>
      <w:rPr>
        <w:rFonts w:ascii="Verdana" w:hAnsi="Verdana"/>
        <w:b/>
        <w:i/>
        <w:color w:val="0000CC"/>
        <w:sz w:val="14"/>
        <w:szCs w:val="14"/>
      </w:rPr>
      <w:t xml:space="preserve">Smlouva o dílo s názvem: </w:t>
    </w:r>
    <w:r w:rsidRPr="00417CEE">
      <w:rPr>
        <w:rFonts w:ascii="Verdana" w:hAnsi="Verdana"/>
        <w:b/>
        <w:i/>
        <w:color w:val="0000CC"/>
        <w:sz w:val="14"/>
        <w:szCs w:val="14"/>
      </w:rPr>
      <w:t>Oprava střechy na administrativní částí Lužánecká 1882/2a</w:t>
    </w:r>
    <w:r>
      <w:rPr>
        <w:rFonts w:ascii="Verdana" w:hAnsi="Verdana"/>
        <w:b/>
        <w:i/>
        <w:color w:val="0000CC"/>
        <w:sz w:val="14"/>
        <w:szCs w:val="14"/>
      </w:rPr>
      <w:tab/>
    </w:r>
    <w:r w:rsidRPr="000B3F83">
      <w:rPr>
        <w:rFonts w:ascii="Verdana" w:hAnsi="Verdana" w:cs="Verdana"/>
        <w:b/>
        <w:bCs/>
        <w:i/>
        <w:iCs/>
        <w:color w:val="0000FF"/>
        <w:sz w:val="14"/>
        <w:szCs w:val="14"/>
      </w:rPr>
      <w:t>strana</w:t>
    </w:r>
    <w:r w:rsidRPr="000B3F83">
      <w:rPr>
        <w:rFonts w:ascii="Verdana" w:hAnsi="Verdana"/>
        <w:b/>
        <w:i/>
        <w:color w:val="0000CC"/>
        <w:sz w:val="14"/>
        <w:szCs w:val="14"/>
      </w:rPr>
      <w:t xml:space="preserve"> číslo</w:t>
    </w:r>
    <w:r>
      <w:rPr>
        <w:rFonts w:ascii="Verdana" w:hAnsi="Verdana"/>
        <w:b/>
        <w:i/>
        <w:color w:val="0000CC"/>
        <w:sz w:val="14"/>
        <w:szCs w:val="14"/>
      </w:rPr>
      <w:t xml:space="preserve"> </w:t>
    </w:r>
    <w:r w:rsidRPr="000B3F83">
      <w:rPr>
        <w:rFonts w:ascii="Verdana" w:hAnsi="Verdana" w:cs="Verdana"/>
        <w:b/>
        <w:bCs/>
        <w:i/>
        <w:iCs/>
        <w:color w:val="0000FF"/>
        <w:sz w:val="14"/>
        <w:szCs w:val="14"/>
      </w:rPr>
      <w:fldChar w:fldCharType="begin"/>
    </w:r>
    <w:r w:rsidRPr="000B3F83">
      <w:rPr>
        <w:rFonts w:ascii="Verdana" w:hAnsi="Verdana" w:cs="Verdana"/>
        <w:b/>
        <w:bCs/>
        <w:i/>
        <w:iCs/>
        <w:color w:val="0000FF"/>
        <w:sz w:val="14"/>
        <w:szCs w:val="14"/>
      </w:rPr>
      <w:instrText xml:space="preserve"> PAGE </w:instrText>
    </w:r>
    <w:r w:rsidRPr="000B3F83">
      <w:rPr>
        <w:rFonts w:ascii="Verdana" w:hAnsi="Verdana" w:cs="Verdana"/>
        <w:b/>
        <w:bCs/>
        <w:i/>
        <w:iCs/>
        <w:color w:val="0000FF"/>
        <w:sz w:val="14"/>
        <w:szCs w:val="14"/>
      </w:rPr>
      <w:fldChar w:fldCharType="separate"/>
    </w:r>
    <w:r>
      <w:rPr>
        <w:rFonts w:ascii="Verdana" w:hAnsi="Verdana" w:cs="Verdana"/>
        <w:b/>
        <w:bCs/>
        <w:i/>
        <w:iCs/>
        <w:color w:val="0000FF"/>
        <w:sz w:val="14"/>
        <w:szCs w:val="14"/>
      </w:rPr>
      <w:t>1</w:t>
    </w:r>
    <w:r w:rsidRPr="000B3F83">
      <w:rPr>
        <w:rFonts w:ascii="Verdana" w:hAnsi="Verdana" w:cs="Verdana"/>
        <w:b/>
        <w:bCs/>
        <w:i/>
        <w:iCs/>
        <w:color w:val="0000FF"/>
        <w:sz w:val="14"/>
        <w:szCs w:val="14"/>
      </w:rPr>
      <w:fldChar w:fldCharType="end"/>
    </w:r>
    <w:r w:rsidRPr="000B3F83">
      <w:rPr>
        <w:rStyle w:val="slostrnky"/>
        <w:rFonts w:ascii="Verdana" w:hAnsi="Verdana"/>
        <w:b/>
        <w:i/>
        <w:color w:val="0000CC"/>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7F38" w14:textId="77777777" w:rsidR="00A227A8" w:rsidRDefault="00A227A8">
      <w:r>
        <w:separator/>
      </w:r>
    </w:p>
  </w:footnote>
  <w:footnote w:type="continuationSeparator" w:id="0">
    <w:p w14:paraId="55E3EC1C" w14:textId="77777777" w:rsidR="00A227A8" w:rsidRDefault="00A2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EB33" w14:textId="072C6CC4" w:rsidR="00DA49F9" w:rsidRDefault="00DA49F9" w:rsidP="00575F59">
    <w:pPr>
      <w:pStyle w:val="Zhlav"/>
      <w:jc w:val="center"/>
    </w:pPr>
    <w:r w:rsidRPr="00205366">
      <w:rPr>
        <w:noProof/>
      </w:rPr>
      <w:drawing>
        <wp:inline distT="0" distB="0" distL="0" distR="0" wp14:anchorId="68E5B441" wp14:editId="4F41227D">
          <wp:extent cx="1190625" cy="574040"/>
          <wp:effectExtent l="0" t="0" r="0" b="0"/>
          <wp:docPr id="17" name="obrázek 1" descr="phsmb-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hsmb-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74040"/>
                  </a:xfrm>
                  <a:prstGeom prst="rect">
                    <a:avLst/>
                  </a:prstGeom>
                  <a:noFill/>
                  <a:ln>
                    <a:noFill/>
                  </a:ln>
                </pic:spPr>
              </pic:pic>
            </a:graphicData>
          </a:graphic>
        </wp:inline>
      </w:drawing>
    </w:r>
  </w:p>
  <w:p w14:paraId="6DFA8F05" w14:textId="77777777" w:rsidR="00DA49F9" w:rsidRPr="00575F59" w:rsidRDefault="00DA49F9" w:rsidP="00575F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63B0" w14:textId="77777777" w:rsidR="00DA49F9" w:rsidRDefault="00DA49F9" w:rsidP="00DA49F9">
    <w:pPr>
      <w:pStyle w:val="Zhlav"/>
      <w:jc w:val="center"/>
    </w:pPr>
    <w:r w:rsidRPr="00205366">
      <w:rPr>
        <w:noProof/>
      </w:rPr>
      <w:drawing>
        <wp:inline distT="0" distB="0" distL="0" distR="0" wp14:anchorId="1422F920" wp14:editId="1CBBF860">
          <wp:extent cx="1190625" cy="574040"/>
          <wp:effectExtent l="0" t="0" r="0" b="0"/>
          <wp:docPr id="18" name="obrázek 1" descr="phsmb-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hsmb-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74040"/>
                  </a:xfrm>
                  <a:prstGeom prst="rect">
                    <a:avLst/>
                  </a:prstGeom>
                  <a:noFill/>
                  <a:ln>
                    <a:noFill/>
                  </a:ln>
                </pic:spPr>
              </pic:pic>
            </a:graphicData>
          </a:graphic>
        </wp:inline>
      </w:drawing>
    </w:r>
  </w:p>
  <w:p w14:paraId="1EA752DF" w14:textId="77777777" w:rsidR="00DA49F9" w:rsidRPr="00575F59" w:rsidRDefault="00DA49F9" w:rsidP="00DA49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27E"/>
    <w:multiLevelType w:val="hybridMultilevel"/>
    <w:tmpl w:val="F0E29CCA"/>
    <w:lvl w:ilvl="0" w:tplc="28F47114">
      <w:start w:val="1"/>
      <w:numFmt w:val="decimal"/>
      <w:lvlText w:val="7.%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465"/>
    <w:multiLevelType w:val="multilevel"/>
    <w:tmpl w:val="F492480C"/>
    <w:lvl w:ilvl="0">
      <w:start w:val="10"/>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b/>
        <w:bCs w:val="0"/>
      </w:rPr>
    </w:lvl>
    <w:lvl w:ilvl="2">
      <w:start w:val="1"/>
      <w:numFmt w:val="decimal"/>
      <w:lvlText w:val="%1.%2.%3."/>
      <w:lvlJc w:val="left"/>
      <w:pPr>
        <w:ind w:left="720" w:hanging="720"/>
      </w:pPr>
      <w:rPr>
        <w:rFonts w:cs="Arial" w:hint="default"/>
        <w:b/>
        <w:bCs w:val="0"/>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4F96ED8"/>
    <w:multiLevelType w:val="multilevel"/>
    <w:tmpl w:val="940AEE56"/>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E4C6B"/>
    <w:multiLevelType w:val="hybridMultilevel"/>
    <w:tmpl w:val="2932D7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4" w15:restartNumberingAfterBreak="0">
    <w:nsid w:val="06BF109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15:restartNumberingAfterBreak="0">
    <w:nsid w:val="10D614A2"/>
    <w:multiLevelType w:val="multilevel"/>
    <w:tmpl w:val="042E943A"/>
    <w:styleLink w:val="Styl2"/>
    <w:lvl w:ilvl="0">
      <w:start w:val="16"/>
      <w:numFmt w:val="decimal"/>
      <w:lvlText w:val="15.%1."/>
      <w:lvlJc w:val="left"/>
      <w:pPr>
        <w:tabs>
          <w:tab w:val="num" w:pos="0"/>
        </w:tabs>
        <w:ind w:left="851" w:hanging="851"/>
      </w:pPr>
      <w:rPr>
        <w:rFonts w:ascii="Verdana" w:hAnsi="Verdana" w:hint="default"/>
        <w:b/>
        <w:bCs/>
        <w:i/>
        <w:iCs/>
        <w:sz w:val="16"/>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D5548"/>
    <w:multiLevelType w:val="multilevel"/>
    <w:tmpl w:val="F696849A"/>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1" w15:restartNumberingAfterBreak="0">
    <w:nsid w:val="1E3056F9"/>
    <w:multiLevelType w:val="hybridMultilevel"/>
    <w:tmpl w:val="6B5075E4"/>
    <w:lvl w:ilvl="0" w:tplc="14E29FA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FD0F4E"/>
    <w:multiLevelType w:val="hybridMultilevel"/>
    <w:tmpl w:val="B96CEDCE"/>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3" w15:restartNumberingAfterBreak="0">
    <w:nsid w:val="2AD149DE"/>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B4C6D"/>
    <w:multiLevelType w:val="multilevel"/>
    <w:tmpl w:val="AF6E7B14"/>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E33372"/>
    <w:multiLevelType w:val="hybridMultilevel"/>
    <w:tmpl w:val="7D6041B4"/>
    <w:lvl w:ilvl="0" w:tplc="0D188F70">
      <w:start w:val="1"/>
      <w:numFmt w:val="bullet"/>
      <w:lvlText w:val=""/>
      <w:lvlJc w:val="left"/>
      <w:pPr>
        <w:tabs>
          <w:tab w:val="num" w:pos="720"/>
        </w:tabs>
        <w:ind w:left="720" w:hanging="360"/>
      </w:pPr>
      <w:rPr>
        <w:rFonts w:ascii="Wingdings" w:hAnsi="Wingdings" w:hint="default"/>
      </w:rPr>
    </w:lvl>
    <w:lvl w:ilvl="1" w:tplc="634A712E">
      <w:numFmt w:val="bullet"/>
      <w:lvlText w:val="-"/>
      <w:lvlJc w:val="left"/>
      <w:pPr>
        <w:ind w:left="1440" w:hanging="360"/>
      </w:pPr>
      <w:rPr>
        <w:rFonts w:ascii="Verdana" w:eastAsia="Times New Roman" w:hAnsi="Verdana" w:cs="Arial" w:hint="default"/>
      </w:rPr>
    </w:lvl>
    <w:lvl w:ilvl="2" w:tplc="67F69E10">
      <w:start w:val="1"/>
      <w:numFmt w:val="bullet"/>
      <w:lvlText w:val=""/>
      <w:lvlJc w:val="left"/>
      <w:pPr>
        <w:tabs>
          <w:tab w:val="num" w:pos="2160"/>
        </w:tabs>
        <w:ind w:left="2160" w:hanging="360"/>
      </w:pPr>
      <w:rPr>
        <w:rFonts w:ascii="Wingdings" w:hAnsi="Wingdings" w:hint="default"/>
      </w:rPr>
    </w:lvl>
    <w:lvl w:ilvl="3" w:tplc="4EFA4288" w:tentative="1">
      <w:start w:val="1"/>
      <w:numFmt w:val="bullet"/>
      <w:lvlText w:val=""/>
      <w:lvlJc w:val="left"/>
      <w:pPr>
        <w:tabs>
          <w:tab w:val="num" w:pos="2880"/>
        </w:tabs>
        <w:ind w:left="2880" w:hanging="360"/>
      </w:pPr>
      <w:rPr>
        <w:rFonts w:ascii="Symbol" w:hAnsi="Symbol" w:hint="default"/>
      </w:rPr>
    </w:lvl>
    <w:lvl w:ilvl="4" w:tplc="DB76E898" w:tentative="1">
      <w:start w:val="1"/>
      <w:numFmt w:val="bullet"/>
      <w:lvlText w:val="o"/>
      <w:lvlJc w:val="left"/>
      <w:pPr>
        <w:tabs>
          <w:tab w:val="num" w:pos="3600"/>
        </w:tabs>
        <w:ind w:left="3600" w:hanging="360"/>
      </w:pPr>
      <w:rPr>
        <w:rFonts w:ascii="Courier New" w:hAnsi="Courier New" w:cs="Courier New" w:hint="default"/>
      </w:rPr>
    </w:lvl>
    <w:lvl w:ilvl="5" w:tplc="B5E8F886" w:tentative="1">
      <w:start w:val="1"/>
      <w:numFmt w:val="bullet"/>
      <w:lvlText w:val=""/>
      <w:lvlJc w:val="left"/>
      <w:pPr>
        <w:tabs>
          <w:tab w:val="num" w:pos="4320"/>
        </w:tabs>
        <w:ind w:left="4320" w:hanging="360"/>
      </w:pPr>
      <w:rPr>
        <w:rFonts w:ascii="Wingdings" w:hAnsi="Wingdings" w:hint="default"/>
      </w:rPr>
    </w:lvl>
    <w:lvl w:ilvl="6" w:tplc="CFA6BE5A" w:tentative="1">
      <w:start w:val="1"/>
      <w:numFmt w:val="bullet"/>
      <w:lvlText w:val=""/>
      <w:lvlJc w:val="left"/>
      <w:pPr>
        <w:tabs>
          <w:tab w:val="num" w:pos="5040"/>
        </w:tabs>
        <w:ind w:left="5040" w:hanging="360"/>
      </w:pPr>
      <w:rPr>
        <w:rFonts w:ascii="Symbol" w:hAnsi="Symbol" w:hint="default"/>
      </w:rPr>
    </w:lvl>
    <w:lvl w:ilvl="7" w:tplc="FAFE746A" w:tentative="1">
      <w:start w:val="1"/>
      <w:numFmt w:val="bullet"/>
      <w:lvlText w:val="o"/>
      <w:lvlJc w:val="left"/>
      <w:pPr>
        <w:tabs>
          <w:tab w:val="num" w:pos="5760"/>
        </w:tabs>
        <w:ind w:left="5760" w:hanging="360"/>
      </w:pPr>
      <w:rPr>
        <w:rFonts w:ascii="Courier New" w:hAnsi="Courier New" w:cs="Courier New" w:hint="default"/>
      </w:rPr>
    </w:lvl>
    <w:lvl w:ilvl="8" w:tplc="A108182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361B30"/>
    <w:multiLevelType w:val="multilevel"/>
    <w:tmpl w:val="C41AAD1A"/>
    <w:lvl w:ilvl="0">
      <w:start w:val="6"/>
      <w:numFmt w:val="decimal"/>
      <w:lvlText w:val="%1."/>
      <w:lvlJc w:val="left"/>
      <w:pPr>
        <w:ind w:left="360" w:hanging="360"/>
      </w:pPr>
      <w:rPr>
        <w:rFonts w:hint="default"/>
      </w:rPr>
    </w:lvl>
    <w:lvl w:ilvl="1">
      <w:start w:val="1"/>
      <w:numFmt w:val="decimal"/>
      <w:lvlText w:val="%1.%2."/>
      <w:lvlJc w:val="left"/>
      <w:pPr>
        <w:ind w:left="716" w:hanging="432"/>
      </w:pPr>
      <w:rPr>
        <w:rFonts w:hint="default"/>
        <w:b/>
        <w:bCs/>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1A1F53"/>
    <w:multiLevelType w:val="hybridMultilevel"/>
    <w:tmpl w:val="14A2D876"/>
    <w:lvl w:ilvl="0" w:tplc="AAB8067C">
      <w:start w:val="1"/>
      <w:numFmt w:val="decimal"/>
      <w:lvlText w:val="%1)"/>
      <w:lvlJc w:val="left"/>
      <w:pPr>
        <w:ind w:left="720" w:hanging="360"/>
      </w:pPr>
      <w:rPr>
        <w:rFonts w:hint="default"/>
      </w:rPr>
    </w:lvl>
    <w:lvl w:ilvl="1" w:tplc="3F425CB8" w:tentative="1">
      <w:start w:val="1"/>
      <w:numFmt w:val="lowerLetter"/>
      <w:lvlText w:val="%2."/>
      <w:lvlJc w:val="left"/>
      <w:pPr>
        <w:ind w:left="1440" w:hanging="360"/>
      </w:pPr>
    </w:lvl>
    <w:lvl w:ilvl="2" w:tplc="786897B2" w:tentative="1">
      <w:start w:val="1"/>
      <w:numFmt w:val="lowerRoman"/>
      <w:lvlText w:val="%3."/>
      <w:lvlJc w:val="right"/>
      <w:pPr>
        <w:ind w:left="2160" w:hanging="180"/>
      </w:pPr>
    </w:lvl>
    <w:lvl w:ilvl="3" w:tplc="258A79DC" w:tentative="1">
      <w:start w:val="1"/>
      <w:numFmt w:val="decimal"/>
      <w:lvlText w:val="%4."/>
      <w:lvlJc w:val="left"/>
      <w:pPr>
        <w:ind w:left="2880" w:hanging="360"/>
      </w:pPr>
    </w:lvl>
    <w:lvl w:ilvl="4" w:tplc="7120662A" w:tentative="1">
      <w:start w:val="1"/>
      <w:numFmt w:val="lowerLetter"/>
      <w:lvlText w:val="%5."/>
      <w:lvlJc w:val="left"/>
      <w:pPr>
        <w:ind w:left="3600" w:hanging="360"/>
      </w:pPr>
    </w:lvl>
    <w:lvl w:ilvl="5" w:tplc="EEEA39AC" w:tentative="1">
      <w:start w:val="1"/>
      <w:numFmt w:val="lowerRoman"/>
      <w:lvlText w:val="%6."/>
      <w:lvlJc w:val="right"/>
      <w:pPr>
        <w:ind w:left="4320" w:hanging="180"/>
      </w:pPr>
    </w:lvl>
    <w:lvl w:ilvl="6" w:tplc="C79AE950" w:tentative="1">
      <w:start w:val="1"/>
      <w:numFmt w:val="decimal"/>
      <w:lvlText w:val="%7."/>
      <w:lvlJc w:val="left"/>
      <w:pPr>
        <w:ind w:left="5040" w:hanging="360"/>
      </w:pPr>
    </w:lvl>
    <w:lvl w:ilvl="7" w:tplc="53DC8490" w:tentative="1">
      <w:start w:val="1"/>
      <w:numFmt w:val="lowerLetter"/>
      <w:lvlText w:val="%8."/>
      <w:lvlJc w:val="left"/>
      <w:pPr>
        <w:ind w:left="5760" w:hanging="360"/>
      </w:pPr>
    </w:lvl>
    <w:lvl w:ilvl="8" w:tplc="26BC5D3E" w:tentative="1">
      <w:start w:val="1"/>
      <w:numFmt w:val="lowerRoman"/>
      <w:lvlText w:val="%9."/>
      <w:lvlJc w:val="right"/>
      <w:pPr>
        <w:ind w:left="6480" w:hanging="180"/>
      </w:pPr>
    </w:lvl>
  </w:abstractNum>
  <w:abstractNum w:abstractNumId="20"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21" w15:restartNumberingAfterBreak="0">
    <w:nsid w:val="3A341E68"/>
    <w:multiLevelType w:val="multilevel"/>
    <w:tmpl w:val="F65E31CC"/>
    <w:styleLink w:val="Styl1"/>
    <w:lvl w:ilvl="0">
      <w:start w:val="1"/>
      <w:numFmt w:val="decimal"/>
      <w:lvlText w:val="%1."/>
      <w:lvlJc w:val="left"/>
      <w:pPr>
        <w:ind w:left="360" w:hanging="360"/>
      </w:pPr>
      <w:rPr>
        <w:rFonts w:ascii="Verdana" w:hAnsi="Verdana" w:hint="default"/>
        <w:b w:val="0"/>
        <w:i/>
        <w:sz w:val="16"/>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405735"/>
    <w:multiLevelType w:val="hybridMultilevel"/>
    <w:tmpl w:val="8CE6C4AA"/>
    <w:lvl w:ilvl="0" w:tplc="0A8CF36A">
      <w:start w:val="1"/>
      <w:numFmt w:val="bullet"/>
      <w:lvlText w:val=""/>
      <w:lvlJc w:val="left"/>
      <w:pPr>
        <w:ind w:left="720" w:hanging="360"/>
      </w:pPr>
      <w:rPr>
        <w:rFonts w:ascii="Wingdings" w:hAnsi="Wingdings" w:hint="default"/>
      </w:rPr>
    </w:lvl>
    <w:lvl w:ilvl="1" w:tplc="E5E8B604" w:tentative="1">
      <w:start w:val="1"/>
      <w:numFmt w:val="bullet"/>
      <w:lvlText w:val="o"/>
      <w:lvlJc w:val="left"/>
      <w:pPr>
        <w:ind w:left="2149" w:hanging="360"/>
      </w:pPr>
      <w:rPr>
        <w:rFonts w:ascii="Courier New" w:hAnsi="Courier New" w:cs="Courier New" w:hint="default"/>
      </w:rPr>
    </w:lvl>
    <w:lvl w:ilvl="2" w:tplc="4E3CE238" w:tentative="1">
      <w:start w:val="1"/>
      <w:numFmt w:val="bullet"/>
      <w:lvlText w:val=""/>
      <w:lvlJc w:val="left"/>
      <w:pPr>
        <w:ind w:left="2869" w:hanging="360"/>
      </w:pPr>
      <w:rPr>
        <w:rFonts w:ascii="Wingdings" w:hAnsi="Wingdings" w:hint="default"/>
      </w:rPr>
    </w:lvl>
    <w:lvl w:ilvl="3" w:tplc="22740FDC" w:tentative="1">
      <w:start w:val="1"/>
      <w:numFmt w:val="bullet"/>
      <w:lvlText w:val=""/>
      <w:lvlJc w:val="left"/>
      <w:pPr>
        <w:ind w:left="3589" w:hanging="360"/>
      </w:pPr>
      <w:rPr>
        <w:rFonts w:ascii="Symbol" w:hAnsi="Symbol" w:hint="default"/>
      </w:rPr>
    </w:lvl>
    <w:lvl w:ilvl="4" w:tplc="EA6CB13E" w:tentative="1">
      <w:start w:val="1"/>
      <w:numFmt w:val="bullet"/>
      <w:lvlText w:val="o"/>
      <w:lvlJc w:val="left"/>
      <w:pPr>
        <w:ind w:left="4309" w:hanging="360"/>
      </w:pPr>
      <w:rPr>
        <w:rFonts w:ascii="Courier New" w:hAnsi="Courier New" w:cs="Courier New" w:hint="default"/>
      </w:rPr>
    </w:lvl>
    <w:lvl w:ilvl="5" w:tplc="21F40126" w:tentative="1">
      <w:start w:val="1"/>
      <w:numFmt w:val="bullet"/>
      <w:lvlText w:val=""/>
      <w:lvlJc w:val="left"/>
      <w:pPr>
        <w:ind w:left="5029" w:hanging="360"/>
      </w:pPr>
      <w:rPr>
        <w:rFonts w:ascii="Wingdings" w:hAnsi="Wingdings" w:hint="default"/>
      </w:rPr>
    </w:lvl>
    <w:lvl w:ilvl="6" w:tplc="5ED6AD9E" w:tentative="1">
      <w:start w:val="1"/>
      <w:numFmt w:val="bullet"/>
      <w:lvlText w:val=""/>
      <w:lvlJc w:val="left"/>
      <w:pPr>
        <w:ind w:left="5749" w:hanging="360"/>
      </w:pPr>
      <w:rPr>
        <w:rFonts w:ascii="Symbol" w:hAnsi="Symbol" w:hint="default"/>
      </w:rPr>
    </w:lvl>
    <w:lvl w:ilvl="7" w:tplc="FDAEB9D8" w:tentative="1">
      <w:start w:val="1"/>
      <w:numFmt w:val="bullet"/>
      <w:lvlText w:val="o"/>
      <w:lvlJc w:val="left"/>
      <w:pPr>
        <w:ind w:left="6469" w:hanging="360"/>
      </w:pPr>
      <w:rPr>
        <w:rFonts w:ascii="Courier New" w:hAnsi="Courier New" w:cs="Courier New" w:hint="default"/>
      </w:rPr>
    </w:lvl>
    <w:lvl w:ilvl="8" w:tplc="0E70448A" w:tentative="1">
      <w:start w:val="1"/>
      <w:numFmt w:val="bullet"/>
      <w:lvlText w:val=""/>
      <w:lvlJc w:val="left"/>
      <w:pPr>
        <w:ind w:left="7189" w:hanging="360"/>
      </w:pPr>
      <w:rPr>
        <w:rFonts w:ascii="Wingdings" w:hAnsi="Wingdings" w:hint="default"/>
      </w:rPr>
    </w:lvl>
  </w:abstractNum>
  <w:abstractNum w:abstractNumId="23" w15:restartNumberingAfterBreak="0">
    <w:nsid w:val="3D731476"/>
    <w:multiLevelType w:val="multilevel"/>
    <w:tmpl w:val="BE92666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6A5C05"/>
    <w:multiLevelType w:val="multilevel"/>
    <w:tmpl w:val="803A9CBE"/>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0F21DE"/>
    <w:multiLevelType w:val="hybridMultilevel"/>
    <w:tmpl w:val="2CBEFE68"/>
    <w:lvl w:ilvl="0" w:tplc="3190ADAE">
      <w:start w:val="1"/>
      <w:numFmt w:val="lowerLetter"/>
      <w:lvlText w:val="%1)"/>
      <w:lvlJc w:val="left"/>
      <w:pPr>
        <w:ind w:left="720" w:hanging="360"/>
      </w:pPr>
      <w:rPr>
        <w:rFonts w:hint="default"/>
      </w:rPr>
    </w:lvl>
    <w:lvl w:ilvl="1" w:tplc="9968C838" w:tentative="1">
      <w:start w:val="1"/>
      <w:numFmt w:val="lowerLetter"/>
      <w:lvlText w:val="%2."/>
      <w:lvlJc w:val="left"/>
      <w:pPr>
        <w:ind w:left="1440" w:hanging="360"/>
      </w:pPr>
    </w:lvl>
    <w:lvl w:ilvl="2" w:tplc="A94AF010" w:tentative="1">
      <w:start w:val="1"/>
      <w:numFmt w:val="lowerRoman"/>
      <w:lvlText w:val="%3."/>
      <w:lvlJc w:val="right"/>
      <w:pPr>
        <w:ind w:left="2160" w:hanging="180"/>
      </w:pPr>
    </w:lvl>
    <w:lvl w:ilvl="3" w:tplc="1F742606" w:tentative="1">
      <w:start w:val="1"/>
      <w:numFmt w:val="decimal"/>
      <w:lvlText w:val="%4."/>
      <w:lvlJc w:val="left"/>
      <w:pPr>
        <w:ind w:left="2880" w:hanging="360"/>
      </w:pPr>
    </w:lvl>
    <w:lvl w:ilvl="4" w:tplc="0FBC256C" w:tentative="1">
      <w:start w:val="1"/>
      <w:numFmt w:val="lowerLetter"/>
      <w:lvlText w:val="%5."/>
      <w:lvlJc w:val="left"/>
      <w:pPr>
        <w:ind w:left="3600" w:hanging="360"/>
      </w:pPr>
    </w:lvl>
    <w:lvl w:ilvl="5" w:tplc="FDECF7C0" w:tentative="1">
      <w:start w:val="1"/>
      <w:numFmt w:val="lowerRoman"/>
      <w:lvlText w:val="%6."/>
      <w:lvlJc w:val="right"/>
      <w:pPr>
        <w:ind w:left="4320" w:hanging="180"/>
      </w:pPr>
    </w:lvl>
    <w:lvl w:ilvl="6" w:tplc="0B96DF5C" w:tentative="1">
      <w:start w:val="1"/>
      <w:numFmt w:val="decimal"/>
      <w:lvlText w:val="%7."/>
      <w:lvlJc w:val="left"/>
      <w:pPr>
        <w:ind w:left="5040" w:hanging="360"/>
      </w:pPr>
    </w:lvl>
    <w:lvl w:ilvl="7" w:tplc="471080A8" w:tentative="1">
      <w:start w:val="1"/>
      <w:numFmt w:val="lowerLetter"/>
      <w:lvlText w:val="%8."/>
      <w:lvlJc w:val="left"/>
      <w:pPr>
        <w:ind w:left="5760" w:hanging="360"/>
      </w:pPr>
    </w:lvl>
    <w:lvl w:ilvl="8" w:tplc="56648C76" w:tentative="1">
      <w:start w:val="1"/>
      <w:numFmt w:val="lowerRoman"/>
      <w:lvlText w:val="%9."/>
      <w:lvlJc w:val="right"/>
      <w:pPr>
        <w:ind w:left="6480" w:hanging="180"/>
      </w:pPr>
    </w:lvl>
  </w:abstractNum>
  <w:abstractNum w:abstractNumId="26" w15:restartNumberingAfterBreak="0">
    <w:nsid w:val="468175D4"/>
    <w:multiLevelType w:val="multilevel"/>
    <w:tmpl w:val="89AC287E"/>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E54ABD"/>
    <w:multiLevelType w:val="hybridMultilevel"/>
    <w:tmpl w:val="0A4C5668"/>
    <w:lvl w:ilvl="0" w:tplc="F716A9F4">
      <w:start w:val="1"/>
      <w:numFmt w:val="bullet"/>
      <w:lvlText w:val=""/>
      <w:lvlJc w:val="left"/>
      <w:pPr>
        <w:ind w:left="3566" w:hanging="360"/>
      </w:pPr>
      <w:rPr>
        <w:rFonts w:ascii="Wingdings" w:hAnsi="Wingdings" w:hint="default"/>
        <w:b w:val="0"/>
        <w:i/>
        <w:color w:val="auto"/>
        <w:sz w:val="16"/>
        <w:szCs w:val="16"/>
      </w:rPr>
    </w:lvl>
    <w:lvl w:ilvl="1" w:tplc="6206F944" w:tentative="1">
      <w:start w:val="1"/>
      <w:numFmt w:val="bullet"/>
      <w:lvlText w:val="o"/>
      <w:lvlJc w:val="left"/>
      <w:pPr>
        <w:ind w:left="4286" w:hanging="360"/>
      </w:pPr>
      <w:rPr>
        <w:rFonts w:ascii="Courier New" w:hAnsi="Courier New" w:cs="Courier New" w:hint="default"/>
      </w:rPr>
    </w:lvl>
    <w:lvl w:ilvl="2" w:tplc="6CD49A32" w:tentative="1">
      <w:start w:val="1"/>
      <w:numFmt w:val="bullet"/>
      <w:lvlText w:val=""/>
      <w:lvlJc w:val="left"/>
      <w:pPr>
        <w:ind w:left="5006" w:hanging="360"/>
      </w:pPr>
      <w:rPr>
        <w:rFonts w:ascii="Wingdings" w:hAnsi="Wingdings" w:hint="default"/>
      </w:rPr>
    </w:lvl>
    <w:lvl w:ilvl="3" w:tplc="180E18DE" w:tentative="1">
      <w:start w:val="1"/>
      <w:numFmt w:val="bullet"/>
      <w:lvlText w:val=""/>
      <w:lvlJc w:val="left"/>
      <w:pPr>
        <w:ind w:left="5726" w:hanging="360"/>
      </w:pPr>
      <w:rPr>
        <w:rFonts w:ascii="Symbol" w:hAnsi="Symbol" w:hint="default"/>
      </w:rPr>
    </w:lvl>
    <w:lvl w:ilvl="4" w:tplc="7D081FD4" w:tentative="1">
      <w:start w:val="1"/>
      <w:numFmt w:val="bullet"/>
      <w:lvlText w:val="o"/>
      <w:lvlJc w:val="left"/>
      <w:pPr>
        <w:ind w:left="6446" w:hanging="360"/>
      </w:pPr>
      <w:rPr>
        <w:rFonts w:ascii="Courier New" w:hAnsi="Courier New" w:cs="Courier New" w:hint="default"/>
      </w:rPr>
    </w:lvl>
    <w:lvl w:ilvl="5" w:tplc="75A46F14" w:tentative="1">
      <w:start w:val="1"/>
      <w:numFmt w:val="bullet"/>
      <w:lvlText w:val=""/>
      <w:lvlJc w:val="left"/>
      <w:pPr>
        <w:ind w:left="7166" w:hanging="360"/>
      </w:pPr>
      <w:rPr>
        <w:rFonts w:ascii="Wingdings" w:hAnsi="Wingdings" w:hint="default"/>
      </w:rPr>
    </w:lvl>
    <w:lvl w:ilvl="6" w:tplc="B0482DD8" w:tentative="1">
      <w:start w:val="1"/>
      <w:numFmt w:val="bullet"/>
      <w:lvlText w:val=""/>
      <w:lvlJc w:val="left"/>
      <w:pPr>
        <w:ind w:left="7886" w:hanging="360"/>
      </w:pPr>
      <w:rPr>
        <w:rFonts w:ascii="Symbol" w:hAnsi="Symbol" w:hint="default"/>
      </w:rPr>
    </w:lvl>
    <w:lvl w:ilvl="7" w:tplc="002AA1D8" w:tentative="1">
      <w:start w:val="1"/>
      <w:numFmt w:val="bullet"/>
      <w:lvlText w:val="o"/>
      <w:lvlJc w:val="left"/>
      <w:pPr>
        <w:ind w:left="8606" w:hanging="360"/>
      </w:pPr>
      <w:rPr>
        <w:rFonts w:ascii="Courier New" w:hAnsi="Courier New" w:cs="Courier New" w:hint="default"/>
      </w:rPr>
    </w:lvl>
    <w:lvl w:ilvl="8" w:tplc="55B67B40" w:tentative="1">
      <w:start w:val="1"/>
      <w:numFmt w:val="bullet"/>
      <w:lvlText w:val=""/>
      <w:lvlJc w:val="left"/>
      <w:pPr>
        <w:ind w:left="9326" w:hanging="360"/>
      </w:pPr>
      <w:rPr>
        <w:rFonts w:ascii="Wingdings" w:hAnsi="Wingdings" w:hint="default"/>
      </w:rPr>
    </w:lvl>
  </w:abstractNum>
  <w:abstractNum w:abstractNumId="28" w15:restartNumberingAfterBreak="0">
    <w:nsid w:val="496A1CA5"/>
    <w:multiLevelType w:val="hybridMultilevel"/>
    <w:tmpl w:val="242C0A22"/>
    <w:lvl w:ilvl="0" w:tplc="507E61A0">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9" w15:restartNumberingAfterBreak="0">
    <w:nsid w:val="4B386A8C"/>
    <w:multiLevelType w:val="multilevel"/>
    <w:tmpl w:val="9C54D4E6"/>
    <w:lvl w:ilvl="0">
      <w:start w:val="21"/>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FB640A"/>
    <w:multiLevelType w:val="hybridMultilevel"/>
    <w:tmpl w:val="5B264F06"/>
    <w:lvl w:ilvl="0" w:tplc="456806E2">
      <w:start w:val="1"/>
      <w:numFmt w:val="bullet"/>
      <w:lvlText w:val=""/>
      <w:lvlJc w:val="left"/>
      <w:pPr>
        <w:ind w:left="720" w:hanging="360"/>
      </w:pPr>
      <w:rPr>
        <w:rFonts w:ascii="Wingdings" w:hAnsi="Wingdings" w:hint="default"/>
      </w:rPr>
    </w:lvl>
    <w:lvl w:ilvl="1" w:tplc="54D834C6">
      <w:start w:val="1"/>
      <w:numFmt w:val="bullet"/>
      <w:lvlText w:val="o"/>
      <w:lvlJc w:val="left"/>
      <w:pPr>
        <w:ind w:left="1440" w:hanging="360"/>
      </w:pPr>
      <w:rPr>
        <w:rFonts w:ascii="Courier New" w:hAnsi="Courier New" w:hint="default"/>
      </w:rPr>
    </w:lvl>
    <w:lvl w:ilvl="2" w:tplc="1304FC96" w:tentative="1">
      <w:start w:val="1"/>
      <w:numFmt w:val="bullet"/>
      <w:lvlText w:val=""/>
      <w:lvlJc w:val="left"/>
      <w:pPr>
        <w:ind w:left="2160" w:hanging="360"/>
      </w:pPr>
      <w:rPr>
        <w:rFonts w:ascii="Wingdings" w:hAnsi="Wingdings" w:hint="default"/>
      </w:rPr>
    </w:lvl>
    <w:lvl w:ilvl="3" w:tplc="8F683602" w:tentative="1">
      <w:start w:val="1"/>
      <w:numFmt w:val="bullet"/>
      <w:lvlText w:val=""/>
      <w:lvlJc w:val="left"/>
      <w:pPr>
        <w:ind w:left="2880" w:hanging="360"/>
      </w:pPr>
      <w:rPr>
        <w:rFonts w:ascii="Symbol" w:hAnsi="Symbol" w:hint="default"/>
      </w:rPr>
    </w:lvl>
    <w:lvl w:ilvl="4" w:tplc="77BE318C" w:tentative="1">
      <w:start w:val="1"/>
      <w:numFmt w:val="bullet"/>
      <w:lvlText w:val="o"/>
      <w:lvlJc w:val="left"/>
      <w:pPr>
        <w:ind w:left="3600" w:hanging="360"/>
      </w:pPr>
      <w:rPr>
        <w:rFonts w:ascii="Courier New" w:hAnsi="Courier New" w:hint="default"/>
      </w:rPr>
    </w:lvl>
    <w:lvl w:ilvl="5" w:tplc="58BC826A" w:tentative="1">
      <w:start w:val="1"/>
      <w:numFmt w:val="bullet"/>
      <w:lvlText w:val=""/>
      <w:lvlJc w:val="left"/>
      <w:pPr>
        <w:ind w:left="4320" w:hanging="360"/>
      </w:pPr>
      <w:rPr>
        <w:rFonts w:ascii="Wingdings" w:hAnsi="Wingdings" w:hint="default"/>
      </w:rPr>
    </w:lvl>
    <w:lvl w:ilvl="6" w:tplc="9F2CE4E4" w:tentative="1">
      <w:start w:val="1"/>
      <w:numFmt w:val="bullet"/>
      <w:lvlText w:val=""/>
      <w:lvlJc w:val="left"/>
      <w:pPr>
        <w:ind w:left="5040" w:hanging="360"/>
      </w:pPr>
      <w:rPr>
        <w:rFonts w:ascii="Symbol" w:hAnsi="Symbol" w:hint="default"/>
      </w:rPr>
    </w:lvl>
    <w:lvl w:ilvl="7" w:tplc="9C60944C" w:tentative="1">
      <w:start w:val="1"/>
      <w:numFmt w:val="bullet"/>
      <w:lvlText w:val="o"/>
      <w:lvlJc w:val="left"/>
      <w:pPr>
        <w:ind w:left="5760" w:hanging="360"/>
      </w:pPr>
      <w:rPr>
        <w:rFonts w:ascii="Courier New" w:hAnsi="Courier New" w:hint="default"/>
      </w:rPr>
    </w:lvl>
    <w:lvl w:ilvl="8" w:tplc="AE44D7E4" w:tentative="1">
      <w:start w:val="1"/>
      <w:numFmt w:val="bullet"/>
      <w:lvlText w:val=""/>
      <w:lvlJc w:val="left"/>
      <w:pPr>
        <w:ind w:left="6480" w:hanging="360"/>
      </w:pPr>
      <w:rPr>
        <w:rFonts w:ascii="Wingdings" w:hAnsi="Wingdings" w:hint="default"/>
      </w:rPr>
    </w:lvl>
  </w:abstractNum>
  <w:abstractNum w:abstractNumId="31" w15:restartNumberingAfterBreak="0">
    <w:nsid w:val="513D6635"/>
    <w:multiLevelType w:val="hybridMultilevel"/>
    <w:tmpl w:val="9372F5CA"/>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32" w15:restartNumberingAfterBreak="0">
    <w:nsid w:val="53ED7CA1"/>
    <w:multiLevelType w:val="multilevel"/>
    <w:tmpl w:val="EE62ECD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auto"/>
      </w:rPr>
    </w:lvl>
    <w:lvl w:ilvl="2">
      <w:start w:val="1"/>
      <w:numFmt w:val="decimal"/>
      <w:lvlText w:val="%1.%2.%3."/>
      <w:lvlJc w:val="left"/>
      <w:pPr>
        <w:ind w:left="720" w:hanging="720"/>
      </w:pPr>
      <w:rPr>
        <w:rFonts w:hint="default"/>
        <w:b/>
        <w:bCs w:val="0"/>
        <w:color w:val="auto"/>
        <w:sz w:val="16"/>
        <w:szCs w:val="1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CE39EC"/>
    <w:multiLevelType w:val="multilevel"/>
    <w:tmpl w:val="9A4E35FC"/>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bullet"/>
      <w:lvlText w:val=""/>
      <w:lvlJc w:val="left"/>
      <w:pPr>
        <w:ind w:left="1211" w:hanging="360"/>
      </w:pPr>
      <w:rPr>
        <w:rFonts w:ascii="Wingdings" w:hAnsi="Wingdings" w:hint="default"/>
        <w:b/>
        <w:bCs/>
        <w:i/>
        <w:iCs/>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331054"/>
    <w:multiLevelType w:val="multilevel"/>
    <w:tmpl w:val="D75EE8A8"/>
    <w:lvl w:ilvl="0">
      <w:start w:val="19"/>
      <w:numFmt w:val="decimal"/>
      <w:lvlText w:val="%1."/>
      <w:lvlJc w:val="left"/>
      <w:pPr>
        <w:ind w:left="420" w:hanging="42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A263E53"/>
    <w:multiLevelType w:val="multilevel"/>
    <w:tmpl w:val="85EAF53C"/>
    <w:styleLink w:val="Styl3"/>
    <w:lvl w:ilvl="0">
      <w:start w:val="14"/>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4.%2.%3."/>
      <w:lvlJc w:val="left"/>
      <w:pPr>
        <w:ind w:left="2304" w:hanging="373"/>
      </w:pPr>
      <w:rPr>
        <w:rFonts w:ascii="Verdana" w:hAnsi="Verdana" w:hint="default"/>
        <w:b/>
        <w:bCs/>
        <w:i/>
        <w:iCs/>
        <w:color w:val="auto"/>
        <w:sz w:val="16"/>
        <w:szCs w:val="16"/>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6" w15:restartNumberingAfterBreak="0">
    <w:nsid w:val="5F0C0AC2"/>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4E45504"/>
    <w:multiLevelType w:val="hybridMultilevel"/>
    <w:tmpl w:val="8FA2A05E"/>
    <w:lvl w:ilvl="0" w:tplc="99A28B3A">
      <w:start w:val="1"/>
      <w:numFmt w:val="bullet"/>
      <w:lvlText w:val=""/>
      <w:lvlJc w:val="left"/>
      <w:pPr>
        <w:ind w:left="720" w:hanging="360"/>
      </w:pPr>
      <w:rPr>
        <w:rFonts w:ascii="Symbol" w:hAnsi="Symbol" w:hint="default"/>
      </w:rPr>
    </w:lvl>
    <w:lvl w:ilvl="1" w:tplc="C6C88B2A" w:tentative="1">
      <w:start w:val="1"/>
      <w:numFmt w:val="bullet"/>
      <w:lvlText w:val="o"/>
      <w:lvlJc w:val="left"/>
      <w:pPr>
        <w:ind w:left="1440" w:hanging="360"/>
      </w:pPr>
      <w:rPr>
        <w:rFonts w:ascii="Courier New" w:hAnsi="Courier New" w:cs="Courier New" w:hint="default"/>
      </w:rPr>
    </w:lvl>
    <w:lvl w:ilvl="2" w:tplc="5E08E486" w:tentative="1">
      <w:start w:val="1"/>
      <w:numFmt w:val="bullet"/>
      <w:lvlText w:val=""/>
      <w:lvlJc w:val="left"/>
      <w:pPr>
        <w:ind w:left="2160" w:hanging="360"/>
      </w:pPr>
      <w:rPr>
        <w:rFonts w:ascii="Wingdings" w:hAnsi="Wingdings" w:hint="default"/>
      </w:rPr>
    </w:lvl>
    <w:lvl w:ilvl="3" w:tplc="92404268" w:tentative="1">
      <w:start w:val="1"/>
      <w:numFmt w:val="bullet"/>
      <w:lvlText w:val=""/>
      <w:lvlJc w:val="left"/>
      <w:pPr>
        <w:ind w:left="2880" w:hanging="360"/>
      </w:pPr>
      <w:rPr>
        <w:rFonts w:ascii="Symbol" w:hAnsi="Symbol" w:hint="default"/>
      </w:rPr>
    </w:lvl>
    <w:lvl w:ilvl="4" w:tplc="25523618" w:tentative="1">
      <w:start w:val="1"/>
      <w:numFmt w:val="bullet"/>
      <w:lvlText w:val="o"/>
      <w:lvlJc w:val="left"/>
      <w:pPr>
        <w:ind w:left="3600" w:hanging="360"/>
      </w:pPr>
      <w:rPr>
        <w:rFonts w:ascii="Courier New" w:hAnsi="Courier New" w:cs="Courier New" w:hint="default"/>
      </w:rPr>
    </w:lvl>
    <w:lvl w:ilvl="5" w:tplc="A064A5C0" w:tentative="1">
      <w:start w:val="1"/>
      <w:numFmt w:val="bullet"/>
      <w:lvlText w:val=""/>
      <w:lvlJc w:val="left"/>
      <w:pPr>
        <w:ind w:left="4320" w:hanging="360"/>
      </w:pPr>
      <w:rPr>
        <w:rFonts w:ascii="Wingdings" w:hAnsi="Wingdings" w:hint="default"/>
      </w:rPr>
    </w:lvl>
    <w:lvl w:ilvl="6" w:tplc="652C9F02" w:tentative="1">
      <w:start w:val="1"/>
      <w:numFmt w:val="bullet"/>
      <w:lvlText w:val=""/>
      <w:lvlJc w:val="left"/>
      <w:pPr>
        <w:ind w:left="5040" w:hanging="360"/>
      </w:pPr>
      <w:rPr>
        <w:rFonts w:ascii="Symbol" w:hAnsi="Symbol" w:hint="default"/>
      </w:rPr>
    </w:lvl>
    <w:lvl w:ilvl="7" w:tplc="7CBE04D2" w:tentative="1">
      <w:start w:val="1"/>
      <w:numFmt w:val="bullet"/>
      <w:lvlText w:val="o"/>
      <w:lvlJc w:val="left"/>
      <w:pPr>
        <w:ind w:left="5760" w:hanging="360"/>
      </w:pPr>
      <w:rPr>
        <w:rFonts w:ascii="Courier New" w:hAnsi="Courier New" w:cs="Courier New" w:hint="default"/>
      </w:rPr>
    </w:lvl>
    <w:lvl w:ilvl="8" w:tplc="4D44B300" w:tentative="1">
      <w:start w:val="1"/>
      <w:numFmt w:val="bullet"/>
      <w:lvlText w:val=""/>
      <w:lvlJc w:val="left"/>
      <w:pPr>
        <w:ind w:left="6480" w:hanging="360"/>
      </w:pPr>
      <w:rPr>
        <w:rFonts w:ascii="Wingdings" w:hAnsi="Wingdings" w:hint="default"/>
      </w:rPr>
    </w:lvl>
  </w:abstractNum>
  <w:abstractNum w:abstractNumId="38" w15:restartNumberingAfterBreak="0">
    <w:nsid w:val="652C027F"/>
    <w:multiLevelType w:val="multilevel"/>
    <w:tmpl w:val="B770B332"/>
    <w:lvl w:ilvl="0">
      <w:start w:val="20"/>
      <w:numFmt w:val="decimal"/>
      <w:lvlText w:val="%1."/>
      <w:lvlJc w:val="left"/>
      <w:pPr>
        <w:ind w:left="460" w:hanging="4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97112D"/>
    <w:multiLevelType w:val="multilevel"/>
    <w:tmpl w:val="B02E85C0"/>
    <w:lvl w:ilvl="0">
      <w:start w:val="17"/>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383170"/>
    <w:multiLevelType w:val="multilevel"/>
    <w:tmpl w:val="D8EA14F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4A5BE2"/>
    <w:multiLevelType w:val="hybridMultilevel"/>
    <w:tmpl w:val="0DD60B56"/>
    <w:lvl w:ilvl="0" w:tplc="DB1A28EE">
      <w:numFmt w:val="bullet"/>
      <w:lvlText w:val="-"/>
      <w:lvlJc w:val="left"/>
      <w:pPr>
        <w:tabs>
          <w:tab w:val="num" w:pos="720"/>
        </w:tabs>
        <w:ind w:left="720" w:hanging="360"/>
      </w:pPr>
      <w:rPr>
        <w:rFonts w:ascii="Times New Roman" w:eastAsia="Times New Roman" w:hAnsi="Times New Roman" w:cs="Times New Roman" w:hint="default"/>
      </w:rPr>
    </w:lvl>
    <w:lvl w:ilvl="1" w:tplc="B90E0466">
      <w:start w:val="1"/>
      <w:numFmt w:val="bullet"/>
      <w:pStyle w:val="Obsah1"/>
      <w:lvlText w:val=""/>
      <w:lvlJc w:val="left"/>
      <w:pPr>
        <w:tabs>
          <w:tab w:val="num" w:pos="1440"/>
        </w:tabs>
        <w:ind w:left="1440" w:hanging="360"/>
      </w:pPr>
      <w:rPr>
        <w:rFonts w:ascii="Symbol" w:hAnsi="Symbol" w:hint="default"/>
      </w:rPr>
    </w:lvl>
    <w:lvl w:ilvl="2" w:tplc="0A166A20" w:tentative="1">
      <w:start w:val="1"/>
      <w:numFmt w:val="bullet"/>
      <w:lvlText w:val=""/>
      <w:lvlJc w:val="left"/>
      <w:pPr>
        <w:tabs>
          <w:tab w:val="num" w:pos="2160"/>
        </w:tabs>
        <w:ind w:left="2160" w:hanging="360"/>
      </w:pPr>
      <w:rPr>
        <w:rFonts w:ascii="Wingdings" w:hAnsi="Wingdings" w:hint="default"/>
      </w:rPr>
    </w:lvl>
    <w:lvl w:ilvl="3" w:tplc="A968768A" w:tentative="1">
      <w:start w:val="1"/>
      <w:numFmt w:val="bullet"/>
      <w:lvlText w:val=""/>
      <w:lvlJc w:val="left"/>
      <w:pPr>
        <w:tabs>
          <w:tab w:val="num" w:pos="2880"/>
        </w:tabs>
        <w:ind w:left="2880" w:hanging="360"/>
      </w:pPr>
      <w:rPr>
        <w:rFonts w:ascii="Symbol" w:hAnsi="Symbol" w:hint="default"/>
      </w:rPr>
    </w:lvl>
    <w:lvl w:ilvl="4" w:tplc="026096B8" w:tentative="1">
      <w:start w:val="1"/>
      <w:numFmt w:val="bullet"/>
      <w:lvlText w:val="o"/>
      <w:lvlJc w:val="left"/>
      <w:pPr>
        <w:tabs>
          <w:tab w:val="num" w:pos="3600"/>
        </w:tabs>
        <w:ind w:left="3600" w:hanging="360"/>
      </w:pPr>
      <w:rPr>
        <w:rFonts w:ascii="Courier New" w:hAnsi="Courier New" w:hint="default"/>
      </w:rPr>
    </w:lvl>
    <w:lvl w:ilvl="5" w:tplc="83BA1750" w:tentative="1">
      <w:start w:val="1"/>
      <w:numFmt w:val="bullet"/>
      <w:lvlText w:val=""/>
      <w:lvlJc w:val="left"/>
      <w:pPr>
        <w:tabs>
          <w:tab w:val="num" w:pos="4320"/>
        </w:tabs>
        <w:ind w:left="4320" w:hanging="360"/>
      </w:pPr>
      <w:rPr>
        <w:rFonts w:ascii="Wingdings" w:hAnsi="Wingdings" w:hint="default"/>
      </w:rPr>
    </w:lvl>
    <w:lvl w:ilvl="6" w:tplc="D272EB1A" w:tentative="1">
      <w:start w:val="1"/>
      <w:numFmt w:val="bullet"/>
      <w:lvlText w:val=""/>
      <w:lvlJc w:val="left"/>
      <w:pPr>
        <w:tabs>
          <w:tab w:val="num" w:pos="5040"/>
        </w:tabs>
        <w:ind w:left="5040" w:hanging="360"/>
      </w:pPr>
      <w:rPr>
        <w:rFonts w:ascii="Symbol" w:hAnsi="Symbol" w:hint="default"/>
      </w:rPr>
    </w:lvl>
    <w:lvl w:ilvl="7" w:tplc="ECBA3C5A" w:tentative="1">
      <w:start w:val="1"/>
      <w:numFmt w:val="bullet"/>
      <w:lvlText w:val="o"/>
      <w:lvlJc w:val="left"/>
      <w:pPr>
        <w:tabs>
          <w:tab w:val="num" w:pos="5760"/>
        </w:tabs>
        <w:ind w:left="5760" w:hanging="360"/>
      </w:pPr>
      <w:rPr>
        <w:rFonts w:ascii="Courier New" w:hAnsi="Courier New" w:hint="default"/>
      </w:rPr>
    </w:lvl>
    <w:lvl w:ilvl="8" w:tplc="A85A2AF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F1A1F"/>
    <w:multiLevelType w:val="multilevel"/>
    <w:tmpl w:val="BC1053E8"/>
    <w:lvl w:ilvl="0">
      <w:start w:val="1"/>
      <w:numFmt w:val="decimal"/>
      <w:pStyle w:val="Textodstavce"/>
      <w:isLgl/>
      <w:lvlText w:val="(%1)"/>
      <w:lvlJc w:val="left"/>
      <w:pPr>
        <w:tabs>
          <w:tab w:val="num" w:pos="782"/>
        </w:tabs>
        <w:ind w:left="0" w:firstLine="425"/>
      </w:pPr>
      <w:rPr>
        <w:i/>
        <w:sz w:val="16"/>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3" w15:restartNumberingAfterBreak="0">
    <w:nsid w:val="6C3C0BE0"/>
    <w:multiLevelType w:val="hybridMultilevel"/>
    <w:tmpl w:val="4606EAD8"/>
    <w:lvl w:ilvl="0" w:tplc="04050017">
      <w:start w:val="1"/>
      <w:numFmt w:val="bullet"/>
      <w:lvlText w:val=""/>
      <w:lvlJc w:val="left"/>
      <w:pPr>
        <w:tabs>
          <w:tab w:val="num" w:pos="1418"/>
        </w:tabs>
        <w:ind w:left="1418" w:firstLine="0"/>
      </w:pPr>
      <w:rPr>
        <w:rFonts w:ascii="Wingdings" w:hAnsi="Wingdings" w:hint="default"/>
        <w:b w:val="0"/>
        <w:i/>
        <w:sz w:val="16"/>
        <w:szCs w:val="16"/>
      </w:rPr>
    </w:lvl>
    <w:lvl w:ilvl="1" w:tplc="2BEEB23A">
      <w:start w:val="1"/>
      <w:numFmt w:val="bullet"/>
      <w:lvlText w:val=""/>
      <w:lvlJc w:val="left"/>
      <w:pPr>
        <w:tabs>
          <w:tab w:val="num" w:pos="1789"/>
        </w:tabs>
        <w:ind w:left="1789" w:hanging="360"/>
      </w:pPr>
      <w:rPr>
        <w:rFonts w:ascii="Symbol" w:hAnsi="Symbol" w:hint="default"/>
        <w:b w:val="0"/>
        <w:i/>
        <w:color w:val="auto"/>
        <w:sz w:val="16"/>
        <w:szCs w:val="16"/>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cs="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cs="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5" w15:restartNumberingAfterBreak="0">
    <w:nsid w:val="72A73304"/>
    <w:multiLevelType w:val="multilevel"/>
    <w:tmpl w:val="3BDE448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792AE7"/>
    <w:multiLevelType w:val="hybridMultilevel"/>
    <w:tmpl w:val="1EC26E92"/>
    <w:lvl w:ilvl="0" w:tplc="B254DBE2">
      <w:start w:val="1"/>
      <w:numFmt w:val="bullet"/>
      <w:lvlText w:val=""/>
      <w:lvlJc w:val="left"/>
      <w:pPr>
        <w:ind w:left="1788" w:hanging="360"/>
      </w:pPr>
      <w:rPr>
        <w:rFonts w:ascii="Wingdings" w:hAnsi="Wingdings" w:hint="default"/>
      </w:rPr>
    </w:lvl>
    <w:lvl w:ilvl="1" w:tplc="FDA2F8D4" w:tentative="1">
      <w:start w:val="1"/>
      <w:numFmt w:val="bullet"/>
      <w:lvlText w:val="o"/>
      <w:lvlJc w:val="left"/>
      <w:pPr>
        <w:ind w:left="1440" w:hanging="360"/>
      </w:pPr>
      <w:rPr>
        <w:rFonts w:ascii="Courier New" w:hAnsi="Courier New" w:cs="Courier New" w:hint="default"/>
      </w:rPr>
    </w:lvl>
    <w:lvl w:ilvl="2" w:tplc="62CA6A8E">
      <w:start w:val="1"/>
      <w:numFmt w:val="bullet"/>
      <w:lvlText w:val=""/>
      <w:lvlJc w:val="left"/>
      <w:pPr>
        <w:ind w:left="2160" w:hanging="360"/>
      </w:pPr>
      <w:rPr>
        <w:rFonts w:ascii="Wingdings" w:hAnsi="Wingdings" w:hint="default"/>
      </w:rPr>
    </w:lvl>
    <w:lvl w:ilvl="3" w:tplc="25FC8870">
      <w:start w:val="1"/>
      <w:numFmt w:val="bullet"/>
      <w:lvlText w:val=""/>
      <w:lvlJc w:val="left"/>
      <w:pPr>
        <w:ind w:left="2880" w:hanging="360"/>
      </w:pPr>
      <w:rPr>
        <w:rFonts w:ascii="Symbol" w:hAnsi="Symbol" w:hint="default"/>
      </w:rPr>
    </w:lvl>
    <w:lvl w:ilvl="4" w:tplc="9F749DD4" w:tentative="1">
      <w:start w:val="1"/>
      <w:numFmt w:val="bullet"/>
      <w:lvlText w:val="o"/>
      <w:lvlJc w:val="left"/>
      <w:pPr>
        <w:ind w:left="3600" w:hanging="360"/>
      </w:pPr>
      <w:rPr>
        <w:rFonts w:ascii="Courier New" w:hAnsi="Courier New" w:cs="Courier New" w:hint="default"/>
      </w:rPr>
    </w:lvl>
    <w:lvl w:ilvl="5" w:tplc="4502E028" w:tentative="1">
      <w:start w:val="1"/>
      <w:numFmt w:val="bullet"/>
      <w:lvlText w:val=""/>
      <w:lvlJc w:val="left"/>
      <w:pPr>
        <w:ind w:left="4320" w:hanging="360"/>
      </w:pPr>
      <w:rPr>
        <w:rFonts w:ascii="Wingdings" w:hAnsi="Wingdings" w:hint="default"/>
      </w:rPr>
    </w:lvl>
    <w:lvl w:ilvl="6" w:tplc="D9F401B6" w:tentative="1">
      <w:start w:val="1"/>
      <w:numFmt w:val="bullet"/>
      <w:lvlText w:val=""/>
      <w:lvlJc w:val="left"/>
      <w:pPr>
        <w:ind w:left="5040" w:hanging="360"/>
      </w:pPr>
      <w:rPr>
        <w:rFonts w:ascii="Symbol" w:hAnsi="Symbol" w:hint="default"/>
      </w:rPr>
    </w:lvl>
    <w:lvl w:ilvl="7" w:tplc="FAC85A4C" w:tentative="1">
      <w:start w:val="1"/>
      <w:numFmt w:val="bullet"/>
      <w:lvlText w:val="o"/>
      <w:lvlJc w:val="left"/>
      <w:pPr>
        <w:ind w:left="5760" w:hanging="360"/>
      </w:pPr>
      <w:rPr>
        <w:rFonts w:ascii="Courier New" w:hAnsi="Courier New" w:cs="Courier New" w:hint="default"/>
      </w:rPr>
    </w:lvl>
    <w:lvl w:ilvl="8" w:tplc="A9826628" w:tentative="1">
      <w:start w:val="1"/>
      <w:numFmt w:val="bullet"/>
      <w:lvlText w:val=""/>
      <w:lvlJc w:val="left"/>
      <w:pPr>
        <w:ind w:left="6480" w:hanging="360"/>
      </w:pPr>
      <w:rPr>
        <w:rFonts w:ascii="Wingdings" w:hAnsi="Wingdings" w:hint="default"/>
      </w:rPr>
    </w:lvl>
  </w:abstractNum>
  <w:abstractNum w:abstractNumId="47" w15:restartNumberingAfterBreak="0">
    <w:nsid w:val="75714167"/>
    <w:multiLevelType w:val="hybridMultilevel"/>
    <w:tmpl w:val="81DEA6DC"/>
    <w:lvl w:ilvl="0" w:tplc="0405000B">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48" w15:restartNumberingAfterBreak="0">
    <w:nsid w:val="761546E0"/>
    <w:multiLevelType w:val="multilevel"/>
    <w:tmpl w:val="A9440D3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color w:val="auto"/>
        <w:sz w:val="16"/>
        <w:szCs w:val="16"/>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356DB5"/>
    <w:multiLevelType w:val="hybridMultilevel"/>
    <w:tmpl w:val="6278157E"/>
    <w:lvl w:ilvl="0" w:tplc="04050001">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50" w15:restartNumberingAfterBreak="0">
    <w:nsid w:val="79D7072A"/>
    <w:multiLevelType w:val="multilevel"/>
    <w:tmpl w:val="75A01844"/>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0D1FB7"/>
    <w:multiLevelType w:val="multilevel"/>
    <w:tmpl w:val="99BC2EBC"/>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037BDF"/>
    <w:multiLevelType w:val="hybridMultilevel"/>
    <w:tmpl w:val="FD14B15E"/>
    <w:lvl w:ilvl="0" w:tplc="725002A0">
      <w:start w:val="1"/>
      <w:numFmt w:val="bullet"/>
      <w:lvlText w:val=""/>
      <w:lvlJc w:val="left"/>
      <w:pPr>
        <w:ind w:left="720" w:hanging="360"/>
      </w:pPr>
      <w:rPr>
        <w:rFonts w:ascii="Wingdings" w:hAnsi="Wingdings" w:hint="default"/>
      </w:rPr>
    </w:lvl>
    <w:lvl w:ilvl="1" w:tplc="15EC6510" w:tentative="1">
      <w:start w:val="1"/>
      <w:numFmt w:val="bullet"/>
      <w:lvlText w:val="o"/>
      <w:lvlJc w:val="left"/>
      <w:pPr>
        <w:ind w:left="1080" w:hanging="360"/>
      </w:pPr>
      <w:rPr>
        <w:rFonts w:ascii="Courier New" w:hAnsi="Courier New" w:cs="Courier New" w:hint="default"/>
      </w:rPr>
    </w:lvl>
    <w:lvl w:ilvl="2" w:tplc="A5FC5110" w:tentative="1">
      <w:start w:val="1"/>
      <w:numFmt w:val="bullet"/>
      <w:lvlText w:val=""/>
      <w:lvlJc w:val="left"/>
      <w:pPr>
        <w:ind w:left="1800" w:hanging="360"/>
      </w:pPr>
      <w:rPr>
        <w:rFonts w:ascii="Wingdings" w:hAnsi="Wingdings" w:hint="default"/>
      </w:rPr>
    </w:lvl>
    <w:lvl w:ilvl="3" w:tplc="296ED9E8" w:tentative="1">
      <w:start w:val="1"/>
      <w:numFmt w:val="bullet"/>
      <w:lvlText w:val=""/>
      <w:lvlJc w:val="left"/>
      <w:pPr>
        <w:ind w:left="2520" w:hanging="360"/>
      </w:pPr>
      <w:rPr>
        <w:rFonts w:ascii="Symbol" w:hAnsi="Symbol" w:hint="default"/>
      </w:rPr>
    </w:lvl>
    <w:lvl w:ilvl="4" w:tplc="3A24DAD8" w:tentative="1">
      <w:start w:val="1"/>
      <w:numFmt w:val="bullet"/>
      <w:lvlText w:val="o"/>
      <w:lvlJc w:val="left"/>
      <w:pPr>
        <w:ind w:left="3240" w:hanging="360"/>
      </w:pPr>
      <w:rPr>
        <w:rFonts w:ascii="Courier New" w:hAnsi="Courier New" w:cs="Courier New" w:hint="default"/>
      </w:rPr>
    </w:lvl>
    <w:lvl w:ilvl="5" w:tplc="3880118C" w:tentative="1">
      <w:start w:val="1"/>
      <w:numFmt w:val="bullet"/>
      <w:lvlText w:val=""/>
      <w:lvlJc w:val="left"/>
      <w:pPr>
        <w:ind w:left="3960" w:hanging="360"/>
      </w:pPr>
      <w:rPr>
        <w:rFonts w:ascii="Wingdings" w:hAnsi="Wingdings" w:hint="default"/>
      </w:rPr>
    </w:lvl>
    <w:lvl w:ilvl="6" w:tplc="8EE4319E" w:tentative="1">
      <w:start w:val="1"/>
      <w:numFmt w:val="bullet"/>
      <w:lvlText w:val=""/>
      <w:lvlJc w:val="left"/>
      <w:pPr>
        <w:ind w:left="4680" w:hanging="360"/>
      </w:pPr>
      <w:rPr>
        <w:rFonts w:ascii="Symbol" w:hAnsi="Symbol" w:hint="default"/>
      </w:rPr>
    </w:lvl>
    <w:lvl w:ilvl="7" w:tplc="FDE4DF24" w:tentative="1">
      <w:start w:val="1"/>
      <w:numFmt w:val="bullet"/>
      <w:lvlText w:val="o"/>
      <w:lvlJc w:val="left"/>
      <w:pPr>
        <w:ind w:left="5400" w:hanging="360"/>
      </w:pPr>
      <w:rPr>
        <w:rFonts w:ascii="Courier New" w:hAnsi="Courier New" w:cs="Courier New" w:hint="default"/>
      </w:rPr>
    </w:lvl>
    <w:lvl w:ilvl="8" w:tplc="E4E020D2" w:tentative="1">
      <w:start w:val="1"/>
      <w:numFmt w:val="bullet"/>
      <w:lvlText w:val=""/>
      <w:lvlJc w:val="left"/>
      <w:pPr>
        <w:ind w:left="6120" w:hanging="360"/>
      </w:pPr>
      <w:rPr>
        <w:rFonts w:ascii="Wingdings" w:hAnsi="Wingdings" w:hint="default"/>
      </w:rPr>
    </w:lvl>
  </w:abstractNum>
  <w:num w:numId="1" w16cid:durableId="1396127995">
    <w:abstractNumId w:val="5"/>
  </w:num>
  <w:num w:numId="2" w16cid:durableId="163057214">
    <w:abstractNumId w:val="17"/>
  </w:num>
  <w:num w:numId="3" w16cid:durableId="1738282125">
    <w:abstractNumId w:val="43"/>
  </w:num>
  <w:num w:numId="4" w16cid:durableId="1835603924">
    <w:abstractNumId w:val="10"/>
  </w:num>
  <w:num w:numId="5" w16cid:durableId="2087025255">
    <w:abstractNumId w:val="20"/>
  </w:num>
  <w:num w:numId="6" w16cid:durableId="1129277730">
    <w:abstractNumId w:val="41"/>
  </w:num>
  <w:num w:numId="7" w16cid:durableId="1328511017">
    <w:abstractNumId w:val="49"/>
  </w:num>
  <w:num w:numId="8" w16cid:durableId="1340162016">
    <w:abstractNumId w:val="27"/>
  </w:num>
  <w:num w:numId="9" w16cid:durableId="1988197838">
    <w:abstractNumId w:val="22"/>
  </w:num>
  <w:num w:numId="10" w16cid:durableId="1288976020">
    <w:abstractNumId w:val="52"/>
  </w:num>
  <w:num w:numId="11" w16cid:durableId="1411846907">
    <w:abstractNumId w:val="7"/>
  </w:num>
  <w:num w:numId="12" w16cid:durableId="1906648368">
    <w:abstractNumId w:val="30"/>
  </w:num>
  <w:num w:numId="13" w16cid:durableId="360477221">
    <w:abstractNumId w:val="15"/>
  </w:num>
  <w:num w:numId="14" w16cid:durableId="93477343">
    <w:abstractNumId w:val="9"/>
  </w:num>
  <w:num w:numId="15" w16cid:durableId="821507157">
    <w:abstractNumId w:val="28"/>
  </w:num>
  <w:num w:numId="16" w16cid:durableId="668410733">
    <w:abstractNumId w:val="37"/>
  </w:num>
  <w:num w:numId="17" w16cid:durableId="1985810836">
    <w:abstractNumId w:val="14"/>
  </w:num>
  <w:num w:numId="18" w16cid:durableId="1679506365">
    <w:abstractNumId w:val="0"/>
  </w:num>
  <w:num w:numId="19" w16cid:durableId="530999534">
    <w:abstractNumId w:val="48"/>
  </w:num>
  <w:num w:numId="20" w16cid:durableId="1313676499">
    <w:abstractNumId w:val="18"/>
  </w:num>
  <w:num w:numId="21" w16cid:durableId="1352412903">
    <w:abstractNumId w:val="13"/>
  </w:num>
  <w:num w:numId="22" w16cid:durableId="704906753">
    <w:abstractNumId w:val="4"/>
  </w:num>
  <w:num w:numId="23" w16cid:durableId="1095934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159390">
    <w:abstractNumId w:val="25"/>
  </w:num>
  <w:num w:numId="25" w16cid:durableId="1058280657">
    <w:abstractNumId w:val="19"/>
  </w:num>
  <w:num w:numId="26" w16cid:durableId="984549441">
    <w:abstractNumId w:val="12"/>
  </w:num>
  <w:num w:numId="27" w16cid:durableId="144708229">
    <w:abstractNumId w:val="46"/>
  </w:num>
  <w:num w:numId="28" w16cid:durableId="2042628699">
    <w:abstractNumId w:val="44"/>
  </w:num>
  <w:num w:numId="29" w16cid:durableId="290286183">
    <w:abstractNumId w:val="16"/>
  </w:num>
  <w:num w:numId="30" w16cid:durableId="758404492">
    <w:abstractNumId w:val="1"/>
  </w:num>
  <w:num w:numId="31" w16cid:durableId="422385838">
    <w:abstractNumId w:val="32"/>
  </w:num>
  <w:num w:numId="32" w16cid:durableId="1826124571">
    <w:abstractNumId w:val="23"/>
  </w:num>
  <w:num w:numId="33" w16cid:durableId="1704674160">
    <w:abstractNumId w:val="40"/>
  </w:num>
  <w:num w:numId="34" w16cid:durableId="1168053943">
    <w:abstractNumId w:val="50"/>
  </w:num>
  <w:num w:numId="35" w16cid:durableId="1115096820">
    <w:abstractNumId w:val="21"/>
  </w:num>
  <w:num w:numId="36" w16cid:durableId="2034964402">
    <w:abstractNumId w:val="50"/>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ascii="Verdana" w:hAnsi="Verdana" w:hint="default"/>
          <w:b/>
          <w:bCs/>
          <w:i/>
          <w:iCs/>
          <w:sz w:val="16"/>
          <w:szCs w:val="16"/>
        </w:rPr>
      </w:lvl>
    </w:lvlOverride>
    <w:lvlOverride w:ilvl="2">
      <w:lvl w:ilvl="2">
        <w:start w:val="1"/>
        <w:numFmt w:val="decimal"/>
        <w:lvlText w:val="%1.%2.%3."/>
        <w:lvlJc w:val="left"/>
        <w:pPr>
          <w:ind w:left="1224" w:hanging="373"/>
        </w:pPr>
        <w:rPr>
          <w:rFonts w:ascii="Verdana" w:hAnsi="Verdana" w:hint="default"/>
          <w:b/>
          <w:bCs w:val="0"/>
          <w:i/>
          <w:iCs/>
          <w:color w:val="auto"/>
          <w:sz w:val="16"/>
          <w:szCs w:val="16"/>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073964822">
    <w:abstractNumId w:val="6"/>
  </w:num>
  <w:num w:numId="38" w16cid:durableId="151526306">
    <w:abstractNumId w:val="36"/>
  </w:num>
  <w:num w:numId="39" w16cid:durableId="1686439220">
    <w:abstractNumId w:val="26"/>
  </w:num>
  <w:num w:numId="40" w16cid:durableId="1848981496">
    <w:abstractNumId w:val="45"/>
  </w:num>
  <w:num w:numId="41" w16cid:durableId="917447313">
    <w:abstractNumId w:val="35"/>
  </w:num>
  <w:num w:numId="42" w16cid:durableId="13459163">
    <w:abstractNumId w:val="31"/>
  </w:num>
  <w:num w:numId="43" w16cid:durableId="468674959">
    <w:abstractNumId w:val="8"/>
  </w:num>
  <w:num w:numId="44" w16cid:durableId="276107532">
    <w:abstractNumId w:val="2"/>
  </w:num>
  <w:num w:numId="45" w16cid:durableId="1812555183">
    <w:abstractNumId w:val="24"/>
  </w:num>
  <w:num w:numId="46" w16cid:durableId="1122460026">
    <w:abstractNumId w:val="39"/>
  </w:num>
  <w:num w:numId="47" w16cid:durableId="1230532269">
    <w:abstractNumId w:val="51"/>
  </w:num>
  <w:num w:numId="48" w16cid:durableId="1762599913">
    <w:abstractNumId w:val="34"/>
  </w:num>
  <w:num w:numId="49" w16cid:durableId="1998995740">
    <w:abstractNumId w:val="38"/>
  </w:num>
  <w:num w:numId="50" w16cid:durableId="307637763">
    <w:abstractNumId w:val="29"/>
  </w:num>
  <w:num w:numId="51" w16cid:durableId="850920294">
    <w:abstractNumId w:val="36"/>
  </w:num>
  <w:num w:numId="52" w16cid:durableId="378939515">
    <w:abstractNumId w:val="11"/>
  </w:num>
  <w:num w:numId="53" w16cid:durableId="783378592">
    <w:abstractNumId w:val="47"/>
  </w:num>
  <w:num w:numId="54" w16cid:durableId="604581288">
    <w:abstractNumId w:val="3"/>
  </w:num>
  <w:num w:numId="55" w16cid:durableId="529805925">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n-US" w:vendorID="64" w:dllVersion="6" w:nlCheck="1" w:checkStyle="1"/>
  <w:activeWritingStyle w:appName="MSWord" w:lang="en-GB" w:vendorID="64" w:dllVersion="6" w:nlCheck="1" w:checkStyle="0"/>
  <w:activeWritingStyle w:appName="MSWord" w:lang="cs-CZ" w:vendorID="64" w:dllVersion="0" w:nlCheck="1" w:checkStyle="0"/>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CD9"/>
    <w:rsid w:val="00002172"/>
    <w:rsid w:val="000022CE"/>
    <w:rsid w:val="0000485D"/>
    <w:rsid w:val="0000696D"/>
    <w:rsid w:val="0001088E"/>
    <w:rsid w:val="00010DF4"/>
    <w:rsid w:val="00011DD1"/>
    <w:rsid w:val="00011F26"/>
    <w:rsid w:val="0001370C"/>
    <w:rsid w:val="00014C2D"/>
    <w:rsid w:val="00016A59"/>
    <w:rsid w:val="000170B3"/>
    <w:rsid w:val="000175A8"/>
    <w:rsid w:val="00020D04"/>
    <w:rsid w:val="00021309"/>
    <w:rsid w:val="00023115"/>
    <w:rsid w:val="00023FE2"/>
    <w:rsid w:val="000265FD"/>
    <w:rsid w:val="00027F51"/>
    <w:rsid w:val="0003032F"/>
    <w:rsid w:val="00032371"/>
    <w:rsid w:val="00032B42"/>
    <w:rsid w:val="00032FFC"/>
    <w:rsid w:val="000347C3"/>
    <w:rsid w:val="00034A96"/>
    <w:rsid w:val="00034BFE"/>
    <w:rsid w:val="000357C5"/>
    <w:rsid w:val="0003605B"/>
    <w:rsid w:val="000364FA"/>
    <w:rsid w:val="00041B29"/>
    <w:rsid w:val="0004389B"/>
    <w:rsid w:val="00043FC6"/>
    <w:rsid w:val="000455BE"/>
    <w:rsid w:val="00045B46"/>
    <w:rsid w:val="00047EBC"/>
    <w:rsid w:val="00050AB5"/>
    <w:rsid w:val="00054364"/>
    <w:rsid w:val="0005447D"/>
    <w:rsid w:val="0005469C"/>
    <w:rsid w:val="00054F56"/>
    <w:rsid w:val="00055ADD"/>
    <w:rsid w:val="00057518"/>
    <w:rsid w:val="0006346B"/>
    <w:rsid w:val="000651A7"/>
    <w:rsid w:val="0006529E"/>
    <w:rsid w:val="00065FC9"/>
    <w:rsid w:val="000666F2"/>
    <w:rsid w:val="0006671F"/>
    <w:rsid w:val="000678B7"/>
    <w:rsid w:val="000707B2"/>
    <w:rsid w:val="000711EF"/>
    <w:rsid w:val="000720E5"/>
    <w:rsid w:val="0007241F"/>
    <w:rsid w:val="000736DF"/>
    <w:rsid w:val="00074556"/>
    <w:rsid w:val="0007507E"/>
    <w:rsid w:val="0007563B"/>
    <w:rsid w:val="000762AA"/>
    <w:rsid w:val="00077EFC"/>
    <w:rsid w:val="00077FE6"/>
    <w:rsid w:val="00080C3E"/>
    <w:rsid w:val="0008103F"/>
    <w:rsid w:val="00081206"/>
    <w:rsid w:val="00081607"/>
    <w:rsid w:val="00083ADB"/>
    <w:rsid w:val="00083F30"/>
    <w:rsid w:val="00085AA2"/>
    <w:rsid w:val="000865A3"/>
    <w:rsid w:val="00087EF8"/>
    <w:rsid w:val="00090FC1"/>
    <w:rsid w:val="0009157B"/>
    <w:rsid w:val="000919B9"/>
    <w:rsid w:val="00092A40"/>
    <w:rsid w:val="0009356A"/>
    <w:rsid w:val="00094A31"/>
    <w:rsid w:val="0009608A"/>
    <w:rsid w:val="00097FE1"/>
    <w:rsid w:val="000A1F16"/>
    <w:rsid w:val="000A210A"/>
    <w:rsid w:val="000A2FE6"/>
    <w:rsid w:val="000A3483"/>
    <w:rsid w:val="000A35FE"/>
    <w:rsid w:val="000A4E24"/>
    <w:rsid w:val="000A4F41"/>
    <w:rsid w:val="000A5E87"/>
    <w:rsid w:val="000A7F09"/>
    <w:rsid w:val="000B3D8A"/>
    <w:rsid w:val="000B6606"/>
    <w:rsid w:val="000B7FCB"/>
    <w:rsid w:val="000C1B83"/>
    <w:rsid w:val="000C239E"/>
    <w:rsid w:val="000C2C12"/>
    <w:rsid w:val="000C3BE7"/>
    <w:rsid w:val="000D0895"/>
    <w:rsid w:val="000D0A84"/>
    <w:rsid w:val="000D0C2F"/>
    <w:rsid w:val="000D12F9"/>
    <w:rsid w:val="000D23C2"/>
    <w:rsid w:val="000D4208"/>
    <w:rsid w:val="000D4633"/>
    <w:rsid w:val="000D5D07"/>
    <w:rsid w:val="000E01FD"/>
    <w:rsid w:val="000E047B"/>
    <w:rsid w:val="000E0838"/>
    <w:rsid w:val="000E0C22"/>
    <w:rsid w:val="000E106E"/>
    <w:rsid w:val="000E3308"/>
    <w:rsid w:val="000E4655"/>
    <w:rsid w:val="000E46EB"/>
    <w:rsid w:val="000E7999"/>
    <w:rsid w:val="000E7DA1"/>
    <w:rsid w:val="000F145F"/>
    <w:rsid w:val="000F3595"/>
    <w:rsid w:val="000F56B1"/>
    <w:rsid w:val="000F5A4B"/>
    <w:rsid w:val="000F5FA3"/>
    <w:rsid w:val="000F6650"/>
    <w:rsid w:val="0010140B"/>
    <w:rsid w:val="00103296"/>
    <w:rsid w:val="00103F80"/>
    <w:rsid w:val="00106655"/>
    <w:rsid w:val="00106992"/>
    <w:rsid w:val="00107B11"/>
    <w:rsid w:val="001146AB"/>
    <w:rsid w:val="001170A5"/>
    <w:rsid w:val="00117971"/>
    <w:rsid w:val="00120764"/>
    <w:rsid w:val="001216F7"/>
    <w:rsid w:val="00122760"/>
    <w:rsid w:val="001244AD"/>
    <w:rsid w:val="001249CC"/>
    <w:rsid w:val="00124E65"/>
    <w:rsid w:val="00125D09"/>
    <w:rsid w:val="001265BC"/>
    <w:rsid w:val="0012664E"/>
    <w:rsid w:val="001277F9"/>
    <w:rsid w:val="0012782B"/>
    <w:rsid w:val="0013027B"/>
    <w:rsid w:val="001330FD"/>
    <w:rsid w:val="00133526"/>
    <w:rsid w:val="00133E97"/>
    <w:rsid w:val="00136A69"/>
    <w:rsid w:val="001411E7"/>
    <w:rsid w:val="00142402"/>
    <w:rsid w:val="00143FA5"/>
    <w:rsid w:val="00146DCE"/>
    <w:rsid w:val="00152B30"/>
    <w:rsid w:val="00152BF3"/>
    <w:rsid w:val="00152C5A"/>
    <w:rsid w:val="00152D8E"/>
    <w:rsid w:val="00153670"/>
    <w:rsid w:val="00153A15"/>
    <w:rsid w:val="00153AB7"/>
    <w:rsid w:val="0015547D"/>
    <w:rsid w:val="00155CD7"/>
    <w:rsid w:val="00155D9C"/>
    <w:rsid w:val="001572AB"/>
    <w:rsid w:val="0016346B"/>
    <w:rsid w:val="0016685A"/>
    <w:rsid w:val="00170A37"/>
    <w:rsid w:val="00170D9E"/>
    <w:rsid w:val="00170EF4"/>
    <w:rsid w:val="00174004"/>
    <w:rsid w:val="00174385"/>
    <w:rsid w:val="00174E3C"/>
    <w:rsid w:val="00175340"/>
    <w:rsid w:val="00175CEA"/>
    <w:rsid w:val="00176507"/>
    <w:rsid w:val="00177D5A"/>
    <w:rsid w:val="001800EF"/>
    <w:rsid w:val="00180199"/>
    <w:rsid w:val="0018282A"/>
    <w:rsid w:val="00183CBE"/>
    <w:rsid w:val="00184025"/>
    <w:rsid w:val="00185A73"/>
    <w:rsid w:val="0019061C"/>
    <w:rsid w:val="001916FB"/>
    <w:rsid w:val="0019179A"/>
    <w:rsid w:val="00191CC6"/>
    <w:rsid w:val="00193393"/>
    <w:rsid w:val="001A1B28"/>
    <w:rsid w:val="001B306A"/>
    <w:rsid w:val="001B52A7"/>
    <w:rsid w:val="001B7385"/>
    <w:rsid w:val="001B76A3"/>
    <w:rsid w:val="001C0891"/>
    <w:rsid w:val="001C285F"/>
    <w:rsid w:val="001C2E19"/>
    <w:rsid w:val="001C434B"/>
    <w:rsid w:val="001C6534"/>
    <w:rsid w:val="001C67AA"/>
    <w:rsid w:val="001C7403"/>
    <w:rsid w:val="001D029C"/>
    <w:rsid w:val="001D0CFF"/>
    <w:rsid w:val="001D0D41"/>
    <w:rsid w:val="001D3A8E"/>
    <w:rsid w:val="001D440F"/>
    <w:rsid w:val="001E0C6E"/>
    <w:rsid w:val="001E17E2"/>
    <w:rsid w:val="001E2C05"/>
    <w:rsid w:val="001E39A0"/>
    <w:rsid w:val="001E461F"/>
    <w:rsid w:val="001E501D"/>
    <w:rsid w:val="001F06E7"/>
    <w:rsid w:val="001F2455"/>
    <w:rsid w:val="001F245A"/>
    <w:rsid w:val="001F25C6"/>
    <w:rsid w:val="001F2959"/>
    <w:rsid w:val="001F2A96"/>
    <w:rsid w:val="001F3CC6"/>
    <w:rsid w:val="001F6F0E"/>
    <w:rsid w:val="002007B2"/>
    <w:rsid w:val="00202BCA"/>
    <w:rsid w:val="0020404E"/>
    <w:rsid w:val="002045BF"/>
    <w:rsid w:val="002046BD"/>
    <w:rsid w:val="00204706"/>
    <w:rsid w:val="00206865"/>
    <w:rsid w:val="00207EAB"/>
    <w:rsid w:val="00210898"/>
    <w:rsid w:val="00211DDE"/>
    <w:rsid w:val="00212B22"/>
    <w:rsid w:val="00214105"/>
    <w:rsid w:val="00214353"/>
    <w:rsid w:val="0021528C"/>
    <w:rsid w:val="0021785F"/>
    <w:rsid w:val="00217C4B"/>
    <w:rsid w:val="00217EB8"/>
    <w:rsid w:val="00220772"/>
    <w:rsid w:val="00220BD9"/>
    <w:rsid w:val="0022344E"/>
    <w:rsid w:val="0022385B"/>
    <w:rsid w:val="002239BE"/>
    <w:rsid w:val="00223C04"/>
    <w:rsid w:val="002300F3"/>
    <w:rsid w:val="00230E71"/>
    <w:rsid w:val="00232C27"/>
    <w:rsid w:val="00232F76"/>
    <w:rsid w:val="002334F5"/>
    <w:rsid w:val="00234291"/>
    <w:rsid w:val="00234810"/>
    <w:rsid w:val="0023617D"/>
    <w:rsid w:val="0023704B"/>
    <w:rsid w:val="00237660"/>
    <w:rsid w:val="00240F02"/>
    <w:rsid w:val="00241FE3"/>
    <w:rsid w:val="002425A8"/>
    <w:rsid w:val="002435F6"/>
    <w:rsid w:val="00244280"/>
    <w:rsid w:val="0024474C"/>
    <w:rsid w:val="00246B6D"/>
    <w:rsid w:val="00251106"/>
    <w:rsid w:val="002511CF"/>
    <w:rsid w:val="0025449D"/>
    <w:rsid w:val="0026017E"/>
    <w:rsid w:val="0026125B"/>
    <w:rsid w:val="00263C95"/>
    <w:rsid w:val="00264E74"/>
    <w:rsid w:val="00265DF3"/>
    <w:rsid w:val="00266947"/>
    <w:rsid w:val="0026725A"/>
    <w:rsid w:val="00267268"/>
    <w:rsid w:val="00270C24"/>
    <w:rsid w:val="00270F54"/>
    <w:rsid w:val="00271837"/>
    <w:rsid w:val="00273879"/>
    <w:rsid w:val="002755D2"/>
    <w:rsid w:val="00276061"/>
    <w:rsid w:val="0027677E"/>
    <w:rsid w:val="002808A8"/>
    <w:rsid w:val="00280EF2"/>
    <w:rsid w:val="002828FC"/>
    <w:rsid w:val="00282C69"/>
    <w:rsid w:val="00282FD8"/>
    <w:rsid w:val="00283DAC"/>
    <w:rsid w:val="0028516B"/>
    <w:rsid w:val="00286441"/>
    <w:rsid w:val="00290A2A"/>
    <w:rsid w:val="00291911"/>
    <w:rsid w:val="002929FA"/>
    <w:rsid w:val="00292DEC"/>
    <w:rsid w:val="00293749"/>
    <w:rsid w:val="0029423A"/>
    <w:rsid w:val="00296239"/>
    <w:rsid w:val="00297BE7"/>
    <w:rsid w:val="002A0409"/>
    <w:rsid w:val="002A11A5"/>
    <w:rsid w:val="002A277E"/>
    <w:rsid w:val="002A3197"/>
    <w:rsid w:val="002A3455"/>
    <w:rsid w:val="002A488E"/>
    <w:rsid w:val="002A5D34"/>
    <w:rsid w:val="002A70D7"/>
    <w:rsid w:val="002A7C09"/>
    <w:rsid w:val="002B005C"/>
    <w:rsid w:val="002B0E7A"/>
    <w:rsid w:val="002B288D"/>
    <w:rsid w:val="002B3C4C"/>
    <w:rsid w:val="002B47DF"/>
    <w:rsid w:val="002C18B6"/>
    <w:rsid w:val="002C2BE2"/>
    <w:rsid w:val="002C2C50"/>
    <w:rsid w:val="002C4C7A"/>
    <w:rsid w:val="002C5958"/>
    <w:rsid w:val="002C5B01"/>
    <w:rsid w:val="002C61E3"/>
    <w:rsid w:val="002C6F79"/>
    <w:rsid w:val="002D031A"/>
    <w:rsid w:val="002D21DD"/>
    <w:rsid w:val="002D388C"/>
    <w:rsid w:val="002D4BDC"/>
    <w:rsid w:val="002D5A42"/>
    <w:rsid w:val="002D6F8D"/>
    <w:rsid w:val="002E17C6"/>
    <w:rsid w:val="002E1C6A"/>
    <w:rsid w:val="002E3DDA"/>
    <w:rsid w:val="002E4469"/>
    <w:rsid w:val="002E53AC"/>
    <w:rsid w:val="002E6EC3"/>
    <w:rsid w:val="002E7138"/>
    <w:rsid w:val="002F1A48"/>
    <w:rsid w:val="002F3FC4"/>
    <w:rsid w:val="002F500C"/>
    <w:rsid w:val="002F7797"/>
    <w:rsid w:val="00300287"/>
    <w:rsid w:val="00300901"/>
    <w:rsid w:val="00301C0B"/>
    <w:rsid w:val="00304C1F"/>
    <w:rsid w:val="00305327"/>
    <w:rsid w:val="00305D08"/>
    <w:rsid w:val="00307AD8"/>
    <w:rsid w:val="0031073D"/>
    <w:rsid w:val="00311D8F"/>
    <w:rsid w:val="00312297"/>
    <w:rsid w:val="00312354"/>
    <w:rsid w:val="00313FB9"/>
    <w:rsid w:val="0031432B"/>
    <w:rsid w:val="00316294"/>
    <w:rsid w:val="0031683A"/>
    <w:rsid w:val="0031690B"/>
    <w:rsid w:val="00317152"/>
    <w:rsid w:val="003219D1"/>
    <w:rsid w:val="0032292B"/>
    <w:rsid w:val="00323658"/>
    <w:rsid w:val="003245CC"/>
    <w:rsid w:val="00325459"/>
    <w:rsid w:val="00326D02"/>
    <w:rsid w:val="00330693"/>
    <w:rsid w:val="00331E78"/>
    <w:rsid w:val="00332BEB"/>
    <w:rsid w:val="00332D17"/>
    <w:rsid w:val="00334BAB"/>
    <w:rsid w:val="003353C4"/>
    <w:rsid w:val="0034137C"/>
    <w:rsid w:val="00347D77"/>
    <w:rsid w:val="00351383"/>
    <w:rsid w:val="0035273D"/>
    <w:rsid w:val="00354787"/>
    <w:rsid w:val="00354E61"/>
    <w:rsid w:val="00355015"/>
    <w:rsid w:val="0035670F"/>
    <w:rsid w:val="00357EF6"/>
    <w:rsid w:val="003606C8"/>
    <w:rsid w:val="00360F50"/>
    <w:rsid w:val="00361E28"/>
    <w:rsid w:val="003626CA"/>
    <w:rsid w:val="00365705"/>
    <w:rsid w:val="0036778C"/>
    <w:rsid w:val="00367ACE"/>
    <w:rsid w:val="003720FA"/>
    <w:rsid w:val="003734C1"/>
    <w:rsid w:val="00373FB0"/>
    <w:rsid w:val="00374162"/>
    <w:rsid w:val="003844AE"/>
    <w:rsid w:val="00384D13"/>
    <w:rsid w:val="00385D00"/>
    <w:rsid w:val="003863F7"/>
    <w:rsid w:val="00390026"/>
    <w:rsid w:val="0039126F"/>
    <w:rsid w:val="00392B97"/>
    <w:rsid w:val="00392FE1"/>
    <w:rsid w:val="00394D27"/>
    <w:rsid w:val="0039506A"/>
    <w:rsid w:val="0039597C"/>
    <w:rsid w:val="003A0612"/>
    <w:rsid w:val="003A22AB"/>
    <w:rsid w:val="003A648C"/>
    <w:rsid w:val="003A6732"/>
    <w:rsid w:val="003A6D50"/>
    <w:rsid w:val="003A711D"/>
    <w:rsid w:val="003A76EC"/>
    <w:rsid w:val="003B0435"/>
    <w:rsid w:val="003B0472"/>
    <w:rsid w:val="003B4BC6"/>
    <w:rsid w:val="003B6C89"/>
    <w:rsid w:val="003B7260"/>
    <w:rsid w:val="003C0B13"/>
    <w:rsid w:val="003C43F2"/>
    <w:rsid w:val="003C6B47"/>
    <w:rsid w:val="003C7689"/>
    <w:rsid w:val="003D0199"/>
    <w:rsid w:val="003D045B"/>
    <w:rsid w:val="003D12A8"/>
    <w:rsid w:val="003D26D5"/>
    <w:rsid w:val="003D2A82"/>
    <w:rsid w:val="003D4311"/>
    <w:rsid w:val="003D4A65"/>
    <w:rsid w:val="003E03B9"/>
    <w:rsid w:val="003E1B20"/>
    <w:rsid w:val="003E206C"/>
    <w:rsid w:val="003E2DFE"/>
    <w:rsid w:val="003E3A35"/>
    <w:rsid w:val="003E4847"/>
    <w:rsid w:val="003E5682"/>
    <w:rsid w:val="003E5ECA"/>
    <w:rsid w:val="003E74F8"/>
    <w:rsid w:val="003F1704"/>
    <w:rsid w:val="003F1F82"/>
    <w:rsid w:val="003F35B2"/>
    <w:rsid w:val="003F37F2"/>
    <w:rsid w:val="003F75BA"/>
    <w:rsid w:val="004006D2"/>
    <w:rsid w:val="004008E3"/>
    <w:rsid w:val="00400A67"/>
    <w:rsid w:val="00400CD2"/>
    <w:rsid w:val="00401964"/>
    <w:rsid w:val="00402E9E"/>
    <w:rsid w:val="00406238"/>
    <w:rsid w:val="00407625"/>
    <w:rsid w:val="0041053B"/>
    <w:rsid w:val="004109CD"/>
    <w:rsid w:val="0041129F"/>
    <w:rsid w:val="00411519"/>
    <w:rsid w:val="00411836"/>
    <w:rsid w:val="0041316E"/>
    <w:rsid w:val="0041350F"/>
    <w:rsid w:val="00414053"/>
    <w:rsid w:val="00416A5F"/>
    <w:rsid w:val="00416BB6"/>
    <w:rsid w:val="00416DD0"/>
    <w:rsid w:val="004175C1"/>
    <w:rsid w:val="00417CEE"/>
    <w:rsid w:val="004222B1"/>
    <w:rsid w:val="00422778"/>
    <w:rsid w:val="0042513E"/>
    <w:rsid w:val="00425406"/>
    <w:rsid w:val="0042548A"/>
    <w:rsid w:val="00425826"/>
    <w:rsid w:val="00426EAD"/>
    <w:rsid w:val="0042724C"/>
    <w:rsid w:val="0043022F"/>
    <w:rsid w:val="00430930"/>
    <w:rsid w:val="00431026"/>
    <w:rsid w:val="00431686"/>
    <w:rsid w:val="00434A6B"/>
    <w:rsid w:val="00434D37"/>
    <w:rsid w:val="0043721A"/>
    <w:rsid w:val="00437EED"/>
    <w:rsid w:val="00443E60"/>
    <w:rsid w:val="00444828"/>
    <w:rsid w:val="0044666F"/>
    <w:rsid w:val="00446D25"/>
    <w:rsid w:val="0044719E"/>
    <w:rsid w:val="00447469"/>
    <w:rsid w:val="00450365"/>
    <w:rsid w:val="004505D8"/>
    <w:rsid w:val="00450B1A"/>
    <w:rsid w:val="00451610"/>
    <w:rsid w:val="00451EE1"/>
    <w:rsid w:val="004529BF"/>
    <w:rsid w:val="004532FD"/>
    <w:rsid w:val="00454EE3"/>
    <w:rsid w:val="00455254"/>
    <w:rsid w:val="00456859"/>
    <w:rsid w:val="00461685"/>
    <w:rsid w:val="00461A25"/>
    <w:rsid w:val="0046585D"/>
    <w:rsid w:val="00470EAD"/>
    <w:rsid w:val="00471362"/>
    <w:rsid w:val="00474ADC"/>
    <w:rsid w:val="004800FF"/>
    <w:rsid w:val="004807BA"/>
    <w:rsid w:val="00480F13"/>
    <w:rsid w:val="0048121F"/>
    <w:rsid w:val="004819EB"/>
    <w:rsid w:val="004821FF"/>
    <w:rsid w:val="004840A8"/>
    <w:rsid w:val="00484256"/>
    <w:rsid w:val="0048435C"/>
    <w:rsid w:val="00484716"/>
    <w:rsid w:val="004853C6"/>
    <w:rsid w:val="00485EDB"/>
    <w:rsid w:val="00486794"/>
    <w:rsid w:val="004874F1"/>
    <w:rsid w:val="004967CF"/>
    <w:rsid w:val="004A2F4B"/>
    <w:rsid w:val="004A3A14"/>
    <w:rsid w:val="004A5939"/>
    <w:rsid w:val="004A5DA2"/>
    <w:rsid w:val="004A5E14"/>
    <w:rsid w:val="004B2176"/>
    <w:rsid w:val="004B2B78"/>
    <w:rsid w:val="004B35A0"/>
    <w:rsid w:val="004B3F02"/>
    <w:rsid w:val="004B4604"/>
    <w:rsid w:val="004B6267"/>
    <w:rsid w:val="004B6B31"/>
    <w:rsid w:val="004B6E03"/>
    <w:rsid w:val="004B7C74"/>
    <w:rsid w:val="004C15E8"/>
    <w:rsid w:val="004C3516"/>
    <w:rsid w:val="004C3719"/>
    <w:rsid w:val="004C4168"/>
    <w:rsid w:val="004C4F58"/>
    <w:rsid w:val="004C5404"/>
    <w:rsid w:val="004C6206"/>
    <w:rsid w:val="004C6EB1"/>
    <w:rsid w:val="004C7551"/>
    <w:rsid w:val="004C7BA8"/>
    <w:rsid w:val="004D371C"/>
    <w:rsid w:val="004D3E96"/>
    <w:rsid w:val="004D42B3"/>
    <w:rsid w:val="004D4C89"/>
    <w:rsid w:val="004D68CC"/>
    <w:rsid w:val="004D73D7"/>
    <w:rsid w:val="004D76D4"/>
    <w:rsid w:val="004E1176"/>
    <w:rsid w:val="004E209B"/>
    <w:rsid w:val="004E20BF"/>
    <w:rsid w:val="004E44A9"/>
    <w:rsid w:val="004E5617"/>
    <w:rsid w:val="004E6E3E"/>
    <w:rsid w:val="004E6FDD"/>
    <w:rsid w:val="004E7E35"/>
    <w:rsid w:val="004F0106"/>
    <w:rsid w:val="004F0C03"/>
    <w:rsid w:val="004F0DD1"/>
    <w:rsid w:val="004F194E"/>
    <w:rsid w:val="004F25A6"/>
    <w:rsid w:val="004F4E2B"/>
    <w:rsid w:val="00504222"/>
    <w:rsid w:val="005058E2"/>
    <w:rsid w:val="00506AD3"/>
    <w:rsid w:val="00506E9D"/>
    <w:rsid w:val="00507886"/>
    <w:rsid w:val="00507A3A"/>
    <w:rsid w:val="005102A3"/>
    <w:rsid w:val="00510625"/>
    <w:rsid w:val="00510FFA"/>
    <w:rsid w:val="005130DF"/>
    <w:rsid w:val="005143F9"/>
    <w:rsid w:val="0051740A"/>
    <w:rsid w:val="00517742"/>
    <w:rsid w:val="00520C0A"/>
    <w:rsid w:val="00523571"/>
    <w:rsid w:val="00524E89"/>
    <w:rsid w:val="005258AA"/>
    <w:rsid w:val="005267FB"/>
    <w:rsid w:val="00526993"/>
    <w:rsid w:val="005309EB"/>
    <w:rsid w:val="0053182E"/>
    <w:rsid w:val="00532416"/>
    <w:rsid w:val="00532786"/>
    <w:rsid w:val="00533ED5"/>
    <w:rsid w:val="00535147"/>
    <w:rsid w:val="00535449"/>
    <w:rsid w:val="0053581D"/>
    <w:rsid w:val="00536B84"/>
    <w:rsid w:val="0053782F"/>
    <w:rsid w:val="005407C8"/>
    <w:rsid w:val="00540D84"/>
    <w:rsid w:val="005411CC"/>
    <w:rsid w:val="0054219E"/>
    <w:rsid w:val="0054230C"/>
    <w:rsid w:val="00542570"/>
    <w:rsid w:val="00542624"/>
    <w:rsid w:val="00543080"/>
    <w:rsid w:val="0054369D"/>
    <w:rsid w:val="0054433C"/>
    <w:rsid w:val="00546B3D"/>
    <w:rsid w:val="0054761C"/>
    <w:rsid w:val="005528A6"/>
    <w:rsid w:val="00552EDB"/>
    <w:rsid w:val="00554576"/>
    <w:rsid w:val="005548C8"/>
    <w:rsid w:val="00555256"/>
    <w:rsid w:val="00556D69"/>
    <w:rsid w:val="0055755B"/>
    <w:rsid w:val="00557D64"/>
    <w:rsid w:val="005601AF"/>
    <w:rsid w:val="0056066D"/>
    <w:rsid w:val="00560CFA"/>
    <w:rsid w:val="005617FA"/>
    <w:rsid w:val="00562423"/>
    <w:rsid w:val="00566DEE"/>
    <w:rsid w:val="00566F25"/>
    <w:rsid w:val="00570D09"/>
    <w:rsid w:val="00570FA0"/>
    <w:rsid w:val="00571F2E"/>
    <w:rsid w:val="005725D3"/>
    <w:rsid w:val="005731E8"/>
    <w:rsid w:val="005751B6"/>
    <w:rsid w:val="00575E64"/>
    <w:rsid w:val="00575F59"/>
    <w:rsid w:val="0057703E"/>
    <w:rsid w:val="00577595"/>
    <w:rsid w:val="0057796B"/>
    <w:rsid w:val="00577D6D"/>
    <w:rsid w:val="005815A6"/>
    <w:rsid w:val="005834B6"/>
    <w:rsid w:val="00583AFD"/>
    <w:rsid w:val="005843C3"/>
    <w:rsid w:val="00584DF3"/>
    <w:rsid w:val="00591B09"/>
    <w:rsid w:val="00592F12"/>
    <w:rsid w:val="00593F5C"/>
    <w:rsid w:val="005958B4"/>
    <w:rsid w:val="00597996"/>
    <w:rsid w:val="005A10BB"/>
    <w:rsid w:val="005A1908"/>
    <w:rsid w:val="005A21EF"/>
    <w:rsid w:val="005A3D11"/>
    <w:rsid w:val="005A6F2A"/>
    <w:rsid w:val="005B115F"/>
    <w:rsid w:val="005B15D4"/>
    <w:rsid w:val="005B1D65"/>
    <w:rsid w:val="005B41D8"/>
    <w:rsid w:val="005B4530"/>
    <w:rsid w:val="005B57CC"/>
    <w:rsid w:val="005B72D5"/>
    <w:rsid w:val="005C0FE5"/>
    <w:rsid w:val="005C21F9"/>
    <w:rsid w:val="005C22A3"/>
    <w:rsid w:val="005C2FB1"/>
    <w:rsid w:val="005C4BE9"/>
    <w:rsid w:val="005D0A37"/>
    <w:rsid w:val="005D18CC"/>
    <w:rsid w:val="005D2A61"/>
    <w:rsid w:val="005D329F"/>
    <w:rsid w:val="005D399F"/>
    <w:rsid w:val="005D3C0B"/>
    <w:rsid w:val="005D44DD"/>
    <w:rsid w:val="005D4E9C"/>
    <w:rsid w:val="005D5515"/>
    <w:rsid w:val="005D593D"/>
    <w:rsid w:val="005D626C"/>
    <w:rsid w:val="005D68A8"/>
    <w:rsid w:val="005E1716"/>
    <w:rsid w:val="005E2C6B"/>
    <w:rsid w:val="005E5AD1"/>
    <w:rsid w:val="005E5B10"/>
    <w:rsid w:val="005E6B22"/>
    <w:rsid w:val="005E6C22"/>
    <w:rsid w:val="005E6C54"/>
    <w:rsid w:val="005F0F67"/>
    <w:rsid w:val="005F1771"/>
    <w:rsid w:val="005F1BE7"/>
    <w:rsid w:val="005F245A"/>
    <w:rsid w:val="005F413C"/>
    <w:rsid w:val="005F459A"/>
    <w:rsid w:val="005F75CE"/>
    <w:rsid w:val="005F7789"/>
    <w:rsid w:val="00600C5D"/>
    <w:rsid w:val="00603B5A"/>
    <w:rsid w:val="00604205"/>
    <w:rsid w:val="00604CF0"/>
    <w:rsid w:val="00605D00"/>
    <w:rsid w:val="00606C71"/>
    <w:rsid w:val="006071E4"/>
    <w:rsid w:val="0061051E"/>
    <w:rsid w:val="006107D4"/>
    <w:rsid w:val="00610FA9"/>
    <w:rsid w:val="00611F7B"/>
    <w:rsid w:val="006120CF"/>
    <w:rsid w:val="006167B7"/>
    <w:rsid w:val="00617369"/>
    <w:rsid w:val="00617836"/>
    <w:rsid w:val="00620DC0"/>
    <w:rsid w:val="00621727"/>
    <w:rsid w:val="006231BD"/>
    <w:rsid w:val="00623422"/>
    <w:rsid w:val="00623647"/>
    <w:rsid w:val="00623B66"/>
    <w:rsid w:val="00624884"/>
    <w:rsid w:val="00625844"/>
    <w:rsid w:val="006356D3"/>
    <w:rsid w:val="006359D7"/>
    <w:rsid w:val="00636C94"/>
    <w:rsid w:val="006422DF"/>
    <w:rsid w:val="00643855"/>
    <w:rsid w:val="006451A0"/>
    <w:rsid w:val="00645A23"/>
    <w:rsid w:val="0065156E"/>
    <w:rsid w:val="00652015"/>
    <w:rsid w:val="006536A4"/>
    <w:rsid w:val="00655944"/>
    <w:rsid w:val="006607A3"/>
    <w:rsid w:val="00660DD9"/>
    <w:rsid w:val="00661674"/>
    <w:rsid w:val="00661A18"/>
    <w:rsid w:val="00662CB5"/>
    <w:rsid w:val="00663108"/>
    <w:rsid w:val="006656D1"/>
    <w:rsid w:val="006657E1"/>
    <w:rsid w:val="00666002"/>
    <w:rsid w:val="00670F4D"/>
    <w:rsid w:val="006731F0"/>
    <w:rsid w:val="00673783"/>
    <w:rsid w:val="00674EE6"/>
    <w:rsid w:val="006759B4"/>
    <w:rsid w:val="0067734A"/>
    <w:rsid w:val="006819B9"/>
    <w:rsid w:val="00682888"/>
    <w:rsid w:val="006836E2"/>
    <w:rsid w:val="00683A2B"/>
    <w:rsid w:val="00685BA0"/>
    <w:rsid w:val="00686218"/>
    <w:rsid w:val="00691ABF"/>
    <w:rsid w:val="006921C2"/>
    <w:rsid w:val="006940C6"/>
    <w:rsid w:val="006942FD"/>
    <w:rsid w:val="00694D38"/>
    <w:rsid w:val="00697DD4"/>
    <w:rsid w:val="006A05B2"/>
    <w:rsid w:val="006A0C35"/>
    <w:rsid w:val="006A10EF"/>
    <w:rsid w:val="006A120E"/>
    <w:rsid w:val="006A1673"/>
    <w:rsid w:val="006A3AD6"/>
    <w:rsid w:val="006A459F"/>
    <w:rsid w:val="006A5E2B"/>
    <w:rsid w:val="006A63AE"/>
    <w:rsid w:val="006A743C"/>
    <w:rsid w:val="006B0FDA"/>
    <w:rsid w:val="006B1AC8"/>
    <w:rsid w:val="006B1FCB"/>
    <w:rsid w:val="006B336E"/>
    <w:rsid w:val="006B3377"/>
    <w:rsid w:val="006B67E8"/>
    <w:rsid w:val="006B7660"/>
    <w:rsid w:val="006C045C"/>
    <w:rsid w:val="006C0ECE"/>
    <w:rsid w:val="006C1136"/>
    <w:rsid w:val="006C2D06"/>
    <w:rsid w:val="006C3503"/>
    <w:rsid w:val="006C4220"/>
    <w:rsid w:val="006C58CF"/>
    <w:rsid w:val="006D15A6"/>
    <w:rsid w:val="006D21E0"/>
    <w:rsid w:val="006D2483"/>
    <w:rsid w:val="006D3A7C"/>
    <w:rsid w:val="006D688E"/>
    <w:rsid w:val="006D70D8"/>
    <w:rsid w:val="006D71C0"/>
    <w:rsid w:val="006E022B"/>
    <w:rsid w:val="006E197A"/>
    <w:rsid w:val="006E240E"/>
    <w:rsid w:val="006E29A1"/>
    <w:rsid w:val="006E43F7"/>
    <w:rsid w:val="006E4C61"/>
    <w:rsid w:val="006E5F3D"/>
    <w:rsid w:val="006E62FA"/>
    <w:rsid w:val="006E6E86"/>
    <w:rsid w:val="006E7715"/>
    <w:rsid w:val="006E7C91"/>
    <w:rsid w:val="006F14A7"/>
    <w:rsid w:val="006F1770"/>
    <w:rsid w:val="006F2BD7"/>
    <w:rsid w:val="006F4B0D"/>
    <w:rsid w:val="006F6993"/>
    <w:rsid w:val="00705056"/>
    <w:rsid w:val="007052A5"/>
    <w:rsid w:val="00707C12"/>
    <w:rsid w:val="00707F0A"/>
    <w:rsid w:val="00711830"/>
    <w:rsid w:val="00711D0F"/>
    <w:rsid w:val="00712C5D"/>
    <w:rsid w:val="00713288"/>
    <w:rsid w:val="00715328"/>
    <w:rsid w:val="00715B8D"/>
    <w:rsid w:val="007233B1"/>
    <w:rsid w:val="00723627"/>
    <w:rsid w:val="0072394F"/>
    <w:rsid w:val="00723E30"/>
    <w:rsid w:val="00727BD9"/>
    <w:rsid w:val="007309C7"/>
    <w:rsid w:val="00731A0A"/>
    <w:rsid w:val="0073420C"/>
    <w:rsid w:val="00736778"/>
    <w:rsid w:val="00737692"/>
    <w:rsid w:val="00737966"/>
    <w:rsid w:val="00743538"/>
    <w:rsid w:val="00744246"/>
    <w:rsid w:val="007443AF"/>
    <w:rsid w:val="0074757C"/>
    <w:rsid w:val="007476A9"/>
    <w:rsid w:val="00750795"/>
    <w:rsid w:val="0075104C"/>
    <w:rsid w:val="00751699"/>
    <w:rsid w:val="00752A16"/>
    <w:rsid w:val="007545A8"/>
    <w:rsid w:val="00755CFF"/>
    <w:rsid w:val="007572DB"/>
    <w:rsid w:val="00760430"/>
    <w:rsid w:val="00760DE8"/>
    <w:rsid w:val="00761554"/>
    <w:rsid w:val="0076185C"/>
    <w:rsid w:val="007633D6"/>
    <w:rsid w:val="00764BA7"/>
    <w:rsid w:val="00764C2E"/>
    <w:rsid w:val="00765681"/>
    <w:rsid w:val="00770723"/>
    <w:rsid w:val="00771462"/>
    <w:rsid w:val="00773045"/>
    <w:rsid w:val="00776258"/>
    <w:rsid w:val="00777E3A"/>
    <w:rsid w:val="0078051E"/>
    <w:rsid w:val="007807E3"/>
    <w:rsid w:val="007812C0"/>
    <w:rsid w:val="00781F36"/>
    <w:rsid w:val="0078328A"/>
    <w:rsid w:val="00784FFF"/>
    <w:rsid w:val="007850D6"/>
    <w:rsid w:val="007908AE"/>
    <w:rsid w:val="00791765"/>
    <w:rsid w:val="007929C4"/>
    <w:rsid w:val="007948F5"/>
    <w:rsid w:val="00794FD4"/>
    <w:rsid w:val="007950F2"/>
    <w:rsid w:val="00795426"/>
    <w:rsid w:val="00796315"/>
    <w:rsid w:val="00796742"/>
    <w:rsid w:val="007A2326"/>
    <w:rsid w:val="007A2CEC"/>
    <w:rsid w:val="007A37D8"/>
    <w:rsid w:val="007A3A70"/>
    <w:rsid w:val="007A45F2"/>
    <w:rsid w:val="007B010C"/>
    <w:rsid w:val="007B1562"/>
    <w:rsid w:val="007B4A9F"/>
    <w:rsid w:val="007B4B97"/>
    <w:rsid w:val="007B549E"/>
    <w:rsid w:val="007B76E6"/>
    <w:rsid w:val="007B7E93"/>
    <w:rsid w:val="007C028A"/>
    <w:rsid w:val="007C079B"/>
    <w:rsid w:val="007C2633"/>
    <w:rsid w:val="007C343C"/>
    <w:rsid w:val="007C4492"/>
    <w:rsid w:val="007C7372"/>
    <w:rsid w:val="007C73B1"/>
    <w:rsid w:val="007C7B4F"/>
    <w:rsid w:val="007C7FC0"/>
    <w:rsid w:val="007D0232"/>
    <w:rsid w:val="007D07DD"/>
    <w:rsid w:val="007D258C"/>
    <w:rsid w:val="007D3273"/>
    <w:rsid w:val="007D3610"/>
    <w:rsid w:val="007D5B8D"/>
    <w:rsid w:val="007D7439"/>
    <w:rsid w:val="007E157F"/>
    <w:rsid w:val="007E1B0E"/>
    <w:rsid w:val="007E30EF"/>
    <w:rsid w:val="007E3C27"/>
    <w:rsid w:val="007E41AE"/>
    <w:rsid w:val="007E4645"/>
    <w:rsid w:val="007E4767"/>
    <w:rsid w:val="007E582E"/>
    <w:rsid w:val="007E75BC"/>
    <w:rsid w:val="007F1333"/>
    <w:rsid w:val="007F31C1"/>
    <w:rsid w:val="007F4E45"/>
    <w:rsid w:val="00800930"/>
    <w:rsid w:val="00802943"/>
    <w:rsid w:val="00802B1D"/>
    <w:rsid w:val="00805681"/>
    <w:rsid w:val="0081070F"/>
    <w:rsid w:val="008108A7"/>
    <w:rsid w:val="00810ABE"/>
    <w:rsid w:val="00812334"/>
    <w:rsid w:val="008148C7"/>
    <w:rsid w:val="0081660B"/>
    <w:rsid w:val="00817A1F"/>
    <w:rsid w:val="00822B70"/>
    <w:rsid w:val="0082366B"/>
    <w:rsid w:val="00823FC7"/>
    <w:rsid w:val="00825311"/>
    <w:rsid w:val="00826C04"/>
    <w:rsid w:val="00826CC5"/>
    <w:rsid w:val="008271E7"/>
    <w:rsid w:val="0083087A"/>
    <w:rsid w:val="00834B6B"/>
    <w:rsid w:val="008368CF"/>
    <w:rsid w:val="00837233"/>
    <w:rsid w:val="008375A2"/>
    <w:rsid w:val="008411A2"/>
    <w:rsid w:val="0084243C"/>
    <w:rsid w:val="00842560"/>
    <w:rsid w:val="00842D1B"/>
    <w:rsid w:val="00844B89"/>
    <w:rsid w:val="008454D5"/>
    <w:rsid w:val="00846492"/>
    <w:rsid w:val="00846961"/>
    <w:rsid w:val="0084787D"/>
    <w:rsid w:val="00851B18"/>
    <w:rsid w:val="008537C0"/>
    <w:rsid w:val="00853E97"/>
    <w:rsid w:val="008552EB"/>
    <w:rsid w:val="00855C26"/>
    <w:rsid w:val="0085723C"/>
    <w:rsid w:val="00857B42"/>
    <w:rsid w:val="0086091E"/>
    <w:rsid w:val="00860F08"/>
    <w:rsid w:val="008631C0"/>
    <w:rsid w:val="00865CFD"/>
    <w:rsid w:val="00866B7B"/>
    <w:rsid w:val="00870BB1"/>
    <w:rsid w:val="008727CD"/>
    <w:rsid w:val="008764D0"/>
    <w:rsid w:val="0087687F"/>
    <w:rsid w:val="00881185"/>
    <w:rsid w:val="0088173F"/>
    <w:rsid w:val="00881C1F"/>
    <w:rsid w:val="00882556"/>
    <w:rsid w:val="00882A6E"/>
    <w:rsid w:val="00885114"/>
    <w:rsid w:val="00887208"/>
    <w:rsid w:val="00887F17"/>
    <w:rsid w:val="00887FB5"/>
    <w:rsid w:val="008936A8"/>
    <w:rsid w:val="00896B11"/>
    <w:rsid w:val="008A0A88"/>
    <w:rsid w:val="008A131C"/>
    <w:rsid w:val="008A288D"/>
    <w:rsid w:val="008A3710"/>
    <w:rsid w:val="008A4918"/>
    <w:rsid w:val="008A4E2A"/>
    <w:rsid w:val="008A5267"/>
    <w:rsid w:val="008A5D39"/>
    <w:rsid w:val="008A6D01"/>
    <w:rsid w:val="008B221C"/>
    <w:rsid w:val="008B5B0C"/>
    <w:rsid w:val="008B632E"/>
    <w:rsid w:val="008C1D02"/>
    <w:rsid w:val="008C211B"/>
    <w:rsid w:val="008C39A7"/>
    <w:rsid w:val="008C4EDA"/>
    <w:rsid w:val="008C5F42"/>
    <w:rsid w:val="008C6ABE"/>
    <w:rsid w:val="008C6C2A"/>
    <w:rsid w:val="008C6F46"/>
    <w:rsid w:val="008D13B5"/>
    <w:rsid w:val="008D13BE"/>
    <w:rsid w:val="008D1D18"/>
    <w:rsid w:val="008D21C2"/>
    <w:rsid w:val="008D52A4"/>
    <w:rsid w:val="008D553E"/>
    <w:rsid w:val="008D5C6B"/>
    <w:rsid w:val="008D7518"/>
    <w:rsid w:val="008E1AA2"/>
    <w:rsid w:val="008E2D8E"/>
    <w:rsid w:val="008E4752"/>
    <w:rsid w:val="008E5480"/>
    <w:rsid w:val="008E75FC"/>
    <w:rsid w:val="008F1A33"/>
    <w:rsid w:val="008F386E"/>
    <w:rsid w:val="008F4B9A"/>
    <w:rsid w:val="008F687C"/>
    <w:rsid w:val="008F7DA2"/>
    <w:rsid w:val="009018ED"/>
    <w:rsid w:val="00902253"/>
    <w:rsid w:val="00902AE3"/>
    <w:rsid w:val="00902B13"/>
    <w:rsid w:val="0090358B"/>
    <w:rsid w:val="009035D1"/>
    <w:rsid w:val="009037CC"/>
    <w:rsid w:val="00903C06"/>
    <w:rsid w:val="0090415F"/>
    <w:rsid w:val="00904BCF"/>
    <w:rsid w:val="00906284"/>
    <w:rsid w:val="00913E1C"/>
    <w:rsid w:val="00914FA5"/>
    <w:rsid w:val="009161BF"/>
    <w:rsid w:val="00916C1A"/>
    <w:rsid w:val="00917E78"/>
    <w:rsid w:val="00920CCA"/>
    <w:rsid w:val="00921FCD"/>
    <w:rsid w:val="00924A87"/>
    <w:rsid w:val="009255BF"/>
    <w:rsid w:val="00926256"/>
    <w:rsid w:val="0092661F"/>
    <w:rsid w:val="00930E39"/>
    <w:rsid w:val="009311D6"/>
    <w:rsid w:val="00931DEE"/>
    <w:rsid w:val="00932432"/>
    <w:rsid w:val="00935A97"/>
    <w:rsid w:val="00936740"/>
    <w:rsid w:val="0093706A"/>
    <w:rsid w:val="00941600"/>
    <w:rsid w:val="009418A4"/>
    <w:rsid w:val="00942830"/>
    <w:rsid w:val="00950761"/>
    <w:rsid w:val="00950EA3"/>
    <w:rsid w:val="00952064"/>
    <w:rsid w:val="00952A5D"/>
    <w:rsid w:val="00953189"/>
    <w:rsid w:val="00961517"/>
    <w:rsid w:val="009633E2"/>
    <w:rsid w:val="0096384D"/>
    <w:rsid w:val="00966501"/>
    <w:rsid w:val="00967DE3"/>
    <w:rsid w:val="00970528"/>
    <w:rsid w:val="0097176E"/>
    <w:rsid w:val="009733A6"/>
    <w:rsid w:val="00973960"/>
    <w:rsid w:val="00976372"/>
    <w:rsid w:val="00976627"/>
    <w:rsid w:val="0097778A"/>
    <w:rsid w:val="00977ED4"/>
    <w:rsid w:val="0098021A"/>
    <w:rsid w:val="00980900"/>
    <w:rsid w:val="00982603"/>
    <w:rsid w:val="009836CF"/>
    <w:rsid w:val="0098386D"/>
    <w:rsid w:val="00985F49"/>
    <w:rsid w:val="009864A5"/>
    <w:rsid w:val="00986EC6"/>
    <w:rsid w:val="009929FE"/>
    <w:rsid w:val="00992B28"/>
    <w:rsid w:val="00993D89"/>
    <w:rsid w:val="00993DFC"/>
    <w:rsid w:val="0099481F"/>
    <w:rsid w:val="00995786"/>
    <w:rsid w:val="009961CF"/>
    <w:rsid w:val="00996322"/>
    <w:rsid w:val="00997480"/>
    <w:rsid w:val="009A0609"/>
    <w:rsid w:val="009A1B0B"/>
    <w:rsid w:val="009A4D32"/>
    <w:rsid w:val="009A4E52"/>
    <w:rsid w:val="009A6C92"/>
    <w:rsid w:val="009B0E2D"/>
    <w:rsid w:val="009B136F"/>
    <w:rsid w:val="009B4865"/>
    <w:rsid w:val="009C2198"/>
    <w:rsid w:val="009C4BEF"/>
    <w:rsid w:val="009C530B"/>
    <w:rsid w:val="009C5440"/>
    <w:rsid w:val="009C6F35"/>
    <w:rsid w:val="009D058D"/>
    <w:rsid w:val="009D2784"/>
    <w:rsid w:val="009D400B"/>
    <w:rsid w:val="009D45BC"/>
    <w:rsid w:val="009D56B7"/>
    <w:rsid w:val="009D5A5C"/>
    <w:rsid w:val="009D5F13"/>
    <w:rsid w:val="009D7D82"/>
    <w:rsid w:val="009E0A8B"/>
    <w:rsid w:val="009E1CED"/>
    <w:rsid w:val="009E1E46"/>
    <w:rsid w:val="009E2110"/>
    <w:rsid w:val="009E4195"/>
    <w:rsid w:val="009E59D1"/>
    <w:rsid w:val="009E640A"/>
    <w:rsid w:val="009F0422"/>
    <w:rsid w:val="009F1D79"/>
    <w:rsid w:val="009F3A33"/>
    <w:rsid w:val="009F3C6B"/>
    <w:rsid w:val="009F454E"/>
    <w:rsid w:val="009F50D7"/>
    <w:rsid w:val="009F7573"/>
    <w:rsid w:val="00A00A6C"/>
    <w:rsid w:val="00A037C2"/>
    <w:rsid w:val="00A05036"/>
    <w:rsid w:val="00A12448"/>
    <w:rsid w:val="00A13171"/>
    <w:rsid w:val="00A15CCF"/>
    <w:rsid w:val="00A16313"/>
    <w:rsid w:val="00A176BA"/>
    <w:rsid w:val="00A206FB"/>
    <w:rsid w:val="00A20DEC"/>
    <w:rsid w:val="00A227A8"/>
    <w:rsid w:val="00A22A0B"/>
    <w:rsid w:val="00A233FF"/>
    <w:rsid w:val="00A24033"/>
    <w:rsid w:val="00A24650"/>
    <w:rsid w:val="00A24E48"/>
    <w:rsid w:val="00A255AB"/>
    <w:rsid w:val="00A326DA"/>
    <w:rsid w:val="00A344F1"/>
    <w:rsid w:val="00A3524C"/>
    <w:rsid w:val="00A37089"/>
    <w:rsid w:val="00A42861"/>
    <w:rsid w:val="00A42CA1"/>
    <w:rsid w:val="00A459F7"/>
    <w:rsid w:val="00A45E70"/>
    <w:rsid w:val="00A4663F"/>
    <w:rsid w:val="00A468D1"/>
    <w:rsid w:val="00A46EBA"/>
    <w:rsid w:val="00A471F1"/>
    <w:rsid w:val="00A50294"/>
    <w:rsid w:val="00A509B5"/>
    <w:rsid w:val="00A54D1E"/>
    <w:rsid w:val="00A56C30"/>
    <w:rsid w:val="00A60928"/>
    <w:rsid w:val="00A61055"/>
    <w:rsid w:val="00A6275E"/>
    <w:rsid w:val="00A6309B"/>
    <w:rsid w:val="00A64F72"/>
    <w:rsid w:val="00A66459"/>
    <w:rsid w:val="00A672D4"/>
    <w:rsid w:val="00A72419"/>
    <w:rsid w:val="00A733C3"/>
    <w:rsid w:val="00A7421D"/>
    <w:rsid w:val="00A7547F"/>
    <w:rsid w:val="00A7557A"/>
    <w:rsid w:val="00A76854"/>
    <w:rsid w:val="00A80021"/>
    <w:rsid w:val="00A80292"/>
    <w:rsid w:val="00A8032D"/>
    <w:rsid w:val="00A81580"/>
    <w:rsid w:val="00A822B5"/>
    <w:rsid w:val="00A82F82"/>
    <w:rsid w:val="00A83FE3"/>
    <w:rsid w:val="00A8557D"/>
    <w:rsid w:val="00A85628"/>
    <w:rsid w:val="00A85B5C"/>
    <w:rsid w:val="00A86119"/>
    <w:rsid w:val="00A86126"/>
    <w:rsid w:val="00A87395"/>
    <w:rsid w:val="00A903CC"/>
    <w:rsid w:val="00A90FCA"/>
    <w:rsid w:val="00A91540"/>
    <w:rsid w:val="00A9164F"/>
    <w:rsid w:val="00A94E5B"/>
    <w:rsid w:val="00A97261"/>
    <w:rsid w:val="00A97E3B"/>
    <w:rsid w:val="00AA00F4"/>
    <w:rsid w:val="00AA0BEC"/>
    <w:rsid w:val="00AA39B2"/>
    <w:rsid w:val="00AA3D5E"/>
    <w:rsid w:val="00AA3DBE"/>
    <w:rsid w:val="00AA679D"/>
    <w:rsid w:val="00AA7F5B"/>
    <w:rsid w:val="00AB0905"/>
    <w:rsid w:val="00AB141F"/>
    <w:rsid w:val="00AB203B"/>
    <w:rsid w:val="00AB344C"/>
    <w:rsid w:val="00AB41E8"/>
    <w:rsid w:val="00AB423C"/>
    <w:rsid w:val="00AB487D"/>
    <w:rsid w:val="00AB5714"/>
    <w:rsid w:val="00AB5A85"/>
    <w:rsid w:val="00AB5E2C"/>
    <w:rsid w:val="00AB75FC"/>
    <w:rsid w:val="00AB7672"/>
    <w:rsid w:val="00AB7C0E"/>
    <w:rsid w:val="00AB7FF0"/>
    <w:rsid w:val="00AC0085"/>
    <w:rsid w:val="00AC26D4"/>
    <w:rsid w:val="00AC3882"/>
    <w:rsid w:val="00AC54F2"/>
    <w:rsid w:val="00AC758D"/>
    <w:rsid w:val="00AD10EB"/>
    <w:rsid w:val="00AD1394"/>
    <w:rsid w:val="00AD168C"/>
    <w:rsid w:val="00AD1DAD"/>
    <w:rsid w:val="00AD21BB"/>
    <w:rsid w:val="00AD2C8E"/>
    <w:rsid w:val="00AD4515"/>
    <w:rsid w:val="00AD545D"/>
    <w:rsid w:val="00AD77A0"/>
    <w:rsid w:val="00AE57FB"/>
    <w:rsid w:val="00AF00D5"/>
    <w:rsid w:val="00AF0D2B"/>
    <w:rsid w:val="00AF1519"/>
    <w:rsid w:val="00AF30E7"/>
    <w:rsid w:val="00AF67E9"/>
    <w:rsid w:val="00B00206"/>
    <w:rsid w:val="00B04BC2"/>
    <w:rsid w:val="00B04FB1"/>
    <w:rsid w:val="00B073A7"/>
    <w:rsid w:val="00B11F43"/>
    <w:rsid w:val="00B1202E"/>
    <w:rsid w:val="00B13028"/>
    <w:rsid w:val="00B15717"/>
    <w:rsid w:val="00B15786"/>
    <w:rsid w:val="00B15C7F"/>
    <w:rsid w:val="00B15E77"/>
    <w:rsid w:val="00B16C41"/>
    <w:rsid w:val="00B17584"/>
    <w:rsid w:val="00B20AB9"/>
    <w:rsid w:val="00B22CD5"/>
    <w:rsid w:val="00B24104"/>
    <w:rsid w:val="00B24361"/>
    <w:rsid w:val="00B27644"/>
    <w:rsid w:val="00B276D3"/>
    <w:rsid w:val="00B27785"/>
    <w:rsid w:val="00B27EA4"/>
    <w:rsid w:val="00B30426"/>
    <w:rsid w:val="00B30658"/>
    <w:rsid w:val="00B315EA"/>
    <w:rsid w:val="00B33E1A"/>
    <w:rsid w:val="00B34AEC"/>
    <w:rsid w:val="00B3600A"/>
    <w:rsid w:val="00B36C1A"/>
    <w:rsid w:val="00B432F2"/>
    <w:rsid w:val="00B437A9"/>
    <w:rsid w:val="00B43BED"/>
    <w:rsid w:val="00B43EE8"/>
    <w:rsid w:val="00B44BA8"/>
    <w:rsid w:val="00B44F81"/>
    <w:rsid w:val="00B47D68"/>
    <w:rsid w:val="00B47DDE"/>
    <w:rsid w:val="00B504CC"/>
    <w:rsid w:val="00B50689"/>
    <w:rsid w:val="00B50D6F"/>
    <w:rsid w:val="00B51337"/>
    <w:rsid w:val="00B515B9"/>
    <w:rsid w:val="00B52A44"/>
    <w:rsid w:val="00B5522E"/>
    <w:rsid w:val="00B56A4D"/>
    <w:rsid w:val="00B57F2D"/>
    <w:rsid w:val="00B60CC4"/>
    <w:rsid w:val="00B65B71"/>
    <w:rsid w:val="00B671E0"/>
    <w:rsid w:val="00B72416"/>
    <w:rsid w:val="00B749C5"/>
    <w:rsid w:val="00B76863"/>
    <w:rsid w:val="00B779A8"/>
    <w:rsid w:val="00B80CB5"/>
    <w:rsid w:val="00B81A07"/>
    <w:rsid w:val="00B8239C"/>
    <w:rsid w:val="00B82BD0"/>
    <w:rsid w:val="00B83721"/>
    <w:rsid w:val="00B866C2"/>
    <w:rsid w:val="00B87E26"/>
    <w:rsid w:val="00B9219B"/>
    <w:rsid w:val="00B9465A"/>
    <w:rsid w:val="00B94920"/>
    <w:rsid w:val="00B96ED6"/>
    <w:rsid w:val="00BA0320"/>
    <w:rsid w:val="00BA3CED"/>
    <w:rsid w:val="00BA3FB7"/>
    <w:rsid w:val="00BA574C"/>
    <w:rsid w:val="00BB5524"/>
    <w:rsid w:val="00BB552A"/>
    <w:rsid w:val="00BB69F2"/>
    <w:rsid w:val="00BB7A50"/>
    <w:rsid w:val="00BC0663"/>
    <w:rsid w:val="00BC1848"/>
    <w:rsid w:val="00BC18B3"/>
    <w:rsid w:val="00BC3019"/>
    <w:rsid w:val="00BC3EDB"/>
    <w:rsid w:val="00BC4030"/>
    <w:rsid w:val="00BC5A7F"/>
    <w:rsid w:val="00BC5D81"/>
    <w:rsid w:val="00BC6615"/>
    <w:rsid w:val="00BC66B4"/>
    <w:rsid w:val="00BC7BF4"/>
    <w:rsid w:val="00BD13BB"/>
    <w:rsid w:val="00BD2BFE"/>
    <w:rsid w:val="00BD4867"/>
    <w:rsid w:val="00BD5ACC"/>
    <w:rsid w:val="00BE1528"/>
    <w:rsid w:val="00BE189E"/>
    <w:rsid w:val="00BE3EF1"/>
    <w:rsid w:val="00BE4A02"/>
    <w:rsid w:val="00BE520F"/>
    <w:rsid w:val="00BE5738"/>
    <w:rsid w:val="00BE7CB1"/>
    <w:rsid w:val="00BF0F3D"/>
    <w:rsid w:val="00BF0FC7"/>
    <w:rsid w:val="00BF20C7"/>
    <w:rsid w:val="00BF2494"/>
    <w:rsid w:val="00BF3909"/>
    <w:rsid w:val="00C00A66"/>
    <w:rsid w:val="00C01FA3"/>
    <w:rsid w:val="00C05D8A"/>
    <w:rsid w:val="00C06629"/>
    <w:rsid w:val="00C06BAE"/>
    <w:rsid w:val="00C07526"/>
    <w:rsid w:val="00C101F2"/>
    <w:rsid w:val="00C114A7"/>
    <w:rsid w:val="00C12074"/>
    <w:rsid w:val="00C12A88"/>
    <w:rsid w:val="00C14513"/>
    <w:rsid w:val="00C146DC"/>
    <w:rsid w:val="00C15288"/>
    <w:rsid w:val="00C153DC"/>
    <w:rsid w:val="00C1783C"/>
    <w:rsid w:val="00C178BF"/>
    <w:rsid w:val="00C202BD"/>
    <w:rsid w:val="00C21D83"/>
    <w:rsid w:val="00C21EB5"/>
    <w:rsid w:val="00C22928"/>
    <w:rsid w:val="00C251B9"/>
    <w:rsid w:val="00C261E1"/>
    <w:rsid w:val="00C26287"/>
    <w:rsid w:val="00C278A4"/>
    <w:rsid w:val="00C27A3A"/>
    <w:rsid w:val="00C30BE5"/>
    <w:rsid w:val="00C33448"/>
    <w:rsid w:val="00C336B6"/>
    <w:rsid w:val="00C3449E"/>
    <w:rsid w:val="00C37AA7"/>
    <w:rsid w:val="00C420CA"/>
    <w:rsid w:val="00C42258"/>
    <w:rsid w:val="00C431C5"/>
    <w:rsid w:val="00C43D48"/>
    <w:rsid w:val="00C44085"/>
    <w:rsid w:val="00C45163"/>
    <w:rsid w:val="00C45B9A"/>
    <w:rsid w:val="00C46801"/>
    <w:rsid w:val="00C51514"/>
    <w:rsid w:val="00C51844"/>
    <w:rsid w:val="00C5451D"/>
    <w:rsid w:val="00C55ABF"/>
    <w:rsid w:val="00C560A0"/>
    <w:rsid w:val="00C564D7"/>
    <w:rsid w:val="00C56604"/>
    <w:rsid w:val="00C608CB"/>
    <w:rsid w:val="00C617E1"/>
    <w:rsid w:val="00C65418"/>
    <w:rsid w:val="00C65494"/>
    <w:rsid w:val="00C65656"/>
    <w:rsid w:val="00C665FC"/>
    <w:rsid w:val="00C66EC1"/>
    <w:rsid w:val="00C670E6"/>
    <w:rsid w:val="00C7185C"/>
    <w:rsid w:val="00C75E8C"/>
    <w:rsid w:val="00C75F37"/>
    <w:rsid w:val="00C77F1E"/>
    <w:rsid w:val="00C80611"/>
    <w:rsid w:val="00C8074C"/>
    <w:rsid w:val="00C8300E"/>
    <w:rsid w:val="00C84625"/>
    <w:rsid w:val="00C847D1"/>
    <w:rsid w:val="00C84BAB"/>
    <w:rsid w:val="00C85061"/>
    <w:rsid w:val="00C8507A"/>
    <w:rsid w:val="00C85324"/>
    <w:rsid w:val="00C86607"/>
    <w:rsid w:val="00C86D02"/>
    <w:rsid w:val="00C907F9"/>
    <w:rsid w:val="00C90AA8"/>
    <w:rsid w:val="00C90C41"/>
    <w:rsid w:val="00C9137F"/>
    <w:rsid w:val="00C91BEB"/>
    <w:rsid w:val="00C921BB"/>
    <w:rsid w:val="00C92B74"/>
    <w:rsid w:val="00C93457"/>
    <w:rsid w:val="00C93D35"/>
    <w:rsid w:val="00C966EB"/>
    <w:rsid w:val="00C97001"/>
    <w:rsid w:val="00CA1666"/>
    <w:rsid w:val="00CA1DB9"/>
    <w:rsid w:val="00CA228F"/>
    <w:rsid w:val="00CA2401"/>
    <w:rsid w:val="00CA24E8"/>
    <w:rsid w:val="00CA2A6E"/>
    <w:rsid w:val="00CA3BDE"/>
    <w:rsid w:val="00CA3FCD"/>
    <w:rsid w:val="00CA408E"/>
    <w:rsid w:val="00CA4F9A"/>
    <w:rsid w:val="00CA59C3"/>
    <w:rsid w:val="00CA5FF0"/>
    <w:rsid w:val="00CA7162"/>
    <w:rsid w:val="00CA74C2"/>
    <w:rsid w:val="00CA7A7A"/>
    <w:rsid w:val="00CB1B91"/>
    <w:rsid w:val="00CB2028"/>
    <w:rsid w:val="00CB3DA3"/>
    <w:rsid w:val="00CB4879"/>
    <w:rsid w:val="00CB5D7E"/>
    <w:rsid w:val="00CB68B5"/>
    <w:rsid w:val="00CC0AA9"/>
    <w:rsid w:val="00CC1681"/>
    <w:rsid w:val="00CC420B"/>
    <w:rsid w:val="00CC49EE"/>
    <w:rsid w:val="00CC4BFC"/>
    <w:rsid w:val="00CC5EAD"/>
    <w:rsid w:val="00CC6F2E"/>
    <w:rsid w:val="00CD0439"/>
    <w:rsid w:val="00CD08F5"/>
    <w:rsid w:val="00CD1078"/>
    <w:rsid w:val="00CD466E"/>
    <w:rsid w:val="00CD541E"/>
    <w:rsid w:val="00CD652D"/>
    <w:rsid w:val="00CD6A01"/>
    <w:rsid w:val="00CE11BD"/>
    <w:rsid w:val="00CE3780"/>
    <w:rsid w:val="00CE3C4A"/>
    <w:rsid w:val="00CE4298"/>
    <w:rsid w:val="00CE4A5A"/>
    <w:rsid w:val="00CE5872"/>
    <w:rsid w:val="00CE678E"/>
    <w:rsid w:val="00CE750F"/>
    <w:rsid w:val="00CE7763"/>
    <w:rsid w:val="00CE79D6"/>
    <w:rsid w:val="00CF0479"/>
    <w:rsid w:val="00CF0C6F"/>
    <w:rsid w:val="00CF62AB"/>
    <w:rsid w:val="00CF6954"/>
    <w:rsid w:val="00CF730F"/>
    <w:rsid w:val="00D00B4B"/>
    <w:rsid w:val="00D05921"/>
    <w:rsid w:val="00D06BCD"/>
    <w:rsid w:val="00D117B6"/>
    <w:rsid w:val="00D14249"/>
    <w:rsid w:val="00D144EA"/>
    <w:rsid w:val="00D1535D"/>
    <w:rsid w:val="00D17189"/>
    <w:rsid w:val="00D2134F"/>
    <w:rsid w:val="00D22F2C"/>
    <w:rsid w:val="00D23C0D"/>
    <w:rsid w:val="00D3244F"/>
    <w:rsid w:val="00D34B40"/>
    <w:rsid w:val="00D35494"/>
    <w:rsid w:val="00D354C4"/>
    <w:rsid w:val="00D43618"/>
    <w:rsid w:val="00D436DC"/>
    <w:rsid w:val="00D47A65"/>
    <w:rsid w:val="00D519A6"/>
    <w:rsid w:val="00D522DB"/>
    <w:rsid w:val="00D5339B"/>
    <w:rsid w:val="00D53CFC"/>
    <w:rsid w:val="00D57B23"/>
    <w:rsid w:val="00D60050"/>
    <w:rsid w:val="00D61CFD"/>
    <w:rsid w:val="00D6204B"/>
    <w:rsid w:val="00D63695"/>
    <w:rsid w:val="00D64A67"/>
    <w:rsid w:val="00D65E7F"/>
    <w:rsid w:val="00D6754C"/>
    <w:rsid w:val="00D705C0"/>
    <w:rsid w:val="00D70E69"/>
    <w:rsid w:val="00D72FD8"/>
    <w:rsid w:val="00D746F9"/>
    <w:rsid w:val="00D8143B"/>
    <w:rsid w:val="00D81F18"/>
    <w:rsid w:val="00D821D5"/>
    <w:rsid w:val="00D82546"/>
    <w:rsid w:val="00D834D9"/>
    <w:rsid w:val="00D8353A"/>
    <w:rsid w:val="00D84356"/>
    <w:rsid w:val="00D84650"/>
    <w:rsid w:val="00D92FFD"/>
    <w:rsid w:val="00D94A4D"/>
    <w:rsid w:val="00D9629E"/>
    <w:rsid w:val="00D96BA6"/>
    <w:rsid w:val="00D970A1"/>
    <w:rsid w:val="00DA019F"/>
    <w:rsid w:val="00DA03C4"/>
    <w:rsid w:val="00DA07B2"/>
    <w:rsid w:val="00DA13C5"/>
    <w:rsid w:val="00DA1508"/>
    <w:rsid w:val="00DA1D47"/>
    <w:rsid w:val="00DA2FE1"/>
    <w:rsid w:val="00DA3B37"/>
    <w:rsid w:val="00DA49F8"/>
    <w:rsid w:val="00DA49F9"/>
    <w:rsid w:val="00DA5FCB"/>
    <w:rsid w:val="00DA7439"/>
    <w:rsid w:val="00DB0374"/>
    <w:rsid w:val="00DB1262"/>
    <w:rsid w:val="00DB1FD4"/>
    <w:rsid w:val="00DB23F7"/>
    <w:rsid w:val="00DB282F"/>
    <w:rsid w:val="00DB4E9A"/>
    <w:rsid w:val="00DB539B"/>
    <w:rsid w:val="00DB6BA5"/>
    <w:rsid w:val="00DB6CA1"/>
    <w:rsid w:val="00DC2237"/>
    <w:rsid w:val="00DC3130"/>
    <w:rsid w:val="00DC3858"/>
    <w:rsid w:val="00DC4B4B"/>
    <w:rsid w:val="00DC6E11"/>
    <w:rsid w:val="00DC72B8"/>
    <w:rsid w:val="00DC7C80"/>
    <w:rsid w:val="00DD13AF"/>
    <w:rsid w:val="00DD1537"/>
    <w:rsid w:val="00DD15D0"/>
    <w:rsid w:val="00DD2201"/>
    <w:rsid w:val="00DD412F"/>
    <w:rsid w:val="00DD7FDE"/>
    <w:rsid w:val="00DE4F92"/>
    <w:rsid w:val="00DE607A"/>
    <w:rsid w:val="00DE732E"/>
    <w:rsid w:val="00DE7AE3"/>
    <w:rsid w:val="00DF0B8A"/>
    <w:rsid w:val="00DF0DCF"/>
    <w:rsid w:val="00DF0FC2"/>
    <w:rsid w:val="00DF2147"/>
    <w:rsid w:val="00DF38DB"/>
    <w:rsid w:val="00DF4460"/>
    <w:rsid w:val="00E00D9C"/>
    <w:rsid w:val="00E015E4"/>
    <w:rsid w:val="00E03838"/>
    <w:rsid w:val="00E06B8B"/>
    <w:rsid w:val="00E13BC2"/>
    <w:rsid w:val="00E1422E"/>
    <w:rsid w:val="00E1530D"/>
    <w:rsid w:val="00E17F03"/>
    <w:rsid w:val="00E244BC"/>
    <w:rsid w:val="00E261E0"/>
    <w:rsid w:val="00E2633D"/>
    <w:rsid w:val="00E26F01"/>
    <w:rsid w:val="00E27247"/>
    <w:rsid w:val="00E27656"/>
    <w:rsid w:val="00E31A5A"/>
    <w:rsid w:val="00E37092"/>
    <w:rsid w:val="00E44C09"/>
    <w:rsid w:val="00E46072"/>
    <w:rsid w:val="00E50087"/>
    <w:rsid w:val="00E51553"/>
    <w:rsid w:val="00E53C41"/>
    <w:rsid w:val="00E54042"/>
    <w:rsid w:val="00E546D5"/>
    <w:rsid w:val="00E6009A"/>
    <w:rsid w:val="00E62218"/>
    <w:rsid w:val="00E65F8E"/>
    <w:rsid w:val="00E669D0"/>
    <w:rsid w:val="00E66A31"/>
    <w:rsid w:val="00E66CC6"/>
    <w:rsid w:val="00E67F36"/>
    <w:rsid w:val="00E70D0C"/>
    <w:rsid w:val="00E71D37"/>
    <w:rsid w:val="00E7343C"/>
    <w:rsid w:val="00E73EE2"/>
    <w:rsid w:val="00E73FA2"/>
    <w:rsid w:val="00E74211"/>
    <w:rsid w:val="00E761C7"/>
    <w:rsid w:val="00E770E1"/>
    <w:rsid w:val="00E77213"/>
    <w:rsid w:val="00E77CFE"/>
    <w:rsid w:val="00E811EC"/>
    <w:rsid w:val="00E8128F"/>
    <w:rsid w:val="00E81F24"/>
    <w:rsid w:val="00E836E6"/>
    <w:rsid w:val="00E84723"/>
    <w:rsid w:val="00E84DED"/>
    <w:rsid w:val="00E856CA"/>
    <w:rsid w:val="00E85902"/>
    <w:rsid w:val="00E87BDE"/>
    <w:rsid w:val="00E91E3E"/>
    <w:rsid w:val="00E97851"/>
    <w:rsid w:val="00EA049E"/>
    <w:rsid w:val="00EA460A"/>
    <w:rsid w:val="00EB01E0"/>
    <w:rsid w:val="00EB0569"/>
    <w:rsid w:val="00EB05F8"/>
    <w:rsid w:val="00EB1CD7"/>
    <w:rsid w:val="00EB1F06"/>
    <w:rsid w:val="00EB356C"/>
    <w:rsid w:val="00EB3680"/>
    <w:rsid w:val="00EB5D3E"/>
    <w:rsid w:val="00EB7409"/>
    <w:rsid w:val="00EB75FF"/>
    <w:rsid w:val="00EB7B01"/>
    <w:rsid w:val="00EB7D5E"/>
    <w:rsid w:val="00EC06DA"/>
    <w:rsid w:val="00EC0C1E"/>
    <w:rsid w:val="00EC2CA9"/>
    <w:rsid w:val="00EC3261"/>
    <w:rsid w:val="00EC7491"/>
    <w:rsid w:val="00ED02F6"/>
    <w:rsid w:val="00ED168C"/>
    <w:rsid w:val="00ED2ED2"/>
    <w:rsid w:val="00ED3D57"/>
    <w:rsid w:val="00ED48C9"/>
    <w:rsid w:val="00ED4A45"/>
    <w:rsid w:val="00ED65F9"/>
    <w:rsid w:val="00ED6F19"/>
    <w:rsid w:val="00ED768B"/>
    <w:rsid w:val="00ED7987"/>
    <w:rsid w:val="00EE02EC"/>
    <w:rsid w:val="00EE1C18"/>
    <w:rsid w:val="00EE2086"/>
    <w:rsid w:val="00EE3AB0"/>
    <w:rsid w:val="00EE5785"/>
    <w:rsid w:val="00EE68BA"/>
    <w:rsid w:val="00EE71DE"/>
    <w:rsid w:val="00EE72CF"/>
    <w:rsid w:val="00EF0558"/>
    <w:rsid w:val="00EF06C6"/>
    <w:rsid w:val="00EF0FD3"/>
    <w:rsid w:val="00EF3B75"/>
    <w:rsid w:val="00EF5BFC"/>
    <w:rsid w:val="00EF68E2"/>
    <w:rsid w:val="00EF7D53"/>
    <w:rsid w:val="00F01024"/>
    <w:rsid w:val="00F02082"/>
    <w:rsid w:val="00F04341"/>
    <w:rsid w:val="00F04631"/>
    <w:rsid w:val="00F0589D"/>
    <w:rsid w:val="00F107CD"/>
    <w:rsid w:val="00F11AE4"/>
    <w:rsid w:val="00F1317C"/>
    <w:rsid w:val="00F14BF5"/>
    <w:rsid w:val="00F15EC4"/>
    <w:rsid w:val="00F1602B"/>
    <w:rsid w:val="00F162DE"/>
    <w:rsid w:val="00F20679"/>
    <w:rsid w:val="00F21260"/>
    <w:rsid w:val="00F2179C"/>
    <w:rsid w:val="00F224A7"/>
    <w:rsid w:val="00F2323F"/>
    <w:rsid w:val="00F23421"/>
    <w:rsid w:val="00F23625"/>
    <w:rsid w:val="00F253BA"/>
    <w:rsid w:val="00F266F5"/>
    <w:rsid w:val="00F26EE0"/>
    <w:rsid w:val="00F27772"/>
    <w:rsid w:val="00F27D5D"/>
    <w:rsid w:val="00F3167F"/>
    <w:rsid w:val="00F31FA6"/>
    <w:rsid w:val="00F34C21"/>
    <w:rsid w:val="00F35561"/>
    <w:rsid w:val="00F36564"/>
    <w:rsid w:val="00F40FA3"/>
    <w:rsid w:val="00F42651"/>
    <w:rsid w:val="00F46948"/>
    <w:rsid w:val="00F513DC"/>
    <w:rsid w:val="00F53835"/>
    <w:rsid w:val="00F54710"/>
    <w:rsid w:val="00F5601D"/>
    <w:rsid w:val="00F56245"/>
    <w:rsid w:val="00F568EC"/>
    <w:rsid w:val="00F57097"/>
    <w:rsid w:val="00F60AC6"/>
    <w:rsid w:val="00F60D11"/>
    <w:rsid w:val="00F61808"/>
    <w:rsid w:val="00F62361"/>
    <w:rsid w:val="00F64A04"/>
    <w:rsid w:val="00F655CB"/>
    <w:rsid w:val="00F6695C"/>
    <w:rsid w:val="00F717A6"/>
    <w:rsid w:val="00F71F93"/>
    <w:rsid w:val="00F724B8"/>
    <w:rsid w:val="00F7470B"/>
    <w:rsid w:val="00F75078"/>
    <w:rsid w:val="00F76103"/>
    <w:rsid w:val="00F769EC"/>
    <w:rsid w:val="00F77B9A"/>
    <w:rsid w:val="00F81F3D"/>
    <w:rsid w:val="00F83C12"/>
    <w:rsid w:val="00F8432B"/>
    <w:rsid w:val="00F86A48"/>
    <w:rsid w:val="00F911FF"/>
    <w:rsid w:val="00F97D5A"/>
    <w:rsid w:val="00FA01EA"/>
    <w:rsid w:val="00FA05C5"/>
    <w:rsid w:val="00FA1DA7"/>
    <w:rsid w:val="00FA25D9"/>
    <w:rsid w:val="00FA4081"/>
    <w:rsid w:val="00FA609F"/>
    <w:rsid w:val="00FA6A1A"/>
    <w:rsid w:val="00FB13F6"/>
    <w:rsid w:val="00FB15A1"/>
    <w:rsid w:val="00FC138F"/>
    <w:rsid w:val="00FC19DF"/>
    <w:rsid w:val="00FC46A3"/>
    <w:rsid w:val="00FC4827"/>
    <w:rsid w:val="00FC6234"/>
    <w:rsid w:val="00FC6FD9"/>
    <w:rsid w:val="00FD13DD"/>
    <w:rsid w:val="00FD3137"/>
    <w:rsid w:val="00FD4366"/>
    <w:rsid w:val="00FD69AC"/>
    <w:rsid w:val="00FD75E4"/>
    <w:rsid w:val="00FD7792"/>
    <w:rsid w:val="00FE1681"/>
    <w:rsid w:val="00FE3EFA"/>
    <w:rsid w:val="00FE57DE"/>
    <w:rsid w:val="00FE63B9"/>
    <w:rsid w:val="00FE66E2"/>
    <w:rsid w:val="00FE7416"/>
    <w:rsid w:val="00FF0232"/>
    <w:rsid w:val="00FF05D3"/>
    <w:rsid w:val="00FF1B92"/>
    <w:rsid w:val="00FF2026"/>
    <w:rsid w:val="00FF310A"/>
    <w:rsid w:val="00FF6C0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F6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cs-CZ"/>
    </w:rPr>
  </w:style>
  <w:style w:type="paragraph" w:styleId="Nadpis1">
    <w:name w:val="heading 1"/>
    <w:basedOn w:val="Normln"/>
    <w:next w:val="Normln"/>
    <w:link w:val="Nadpis1Char"/>
    <w:qFormat/>
    <w:rsid w:val="00092A40"/>
    <w:pPr>
      <w:keepNext/>
      <w:numPr>
        <w:numId w:val="38"/>
      </w:numPr>
      <w:jc w:val="center"/>
      <w:outlineLvl w:val="0"/>
    </w:pPr>
    <w:rPr>
      <w:rFonts w:ascii="Arial" w:hAnsi="Arial"/>
      <w:b/>
      <w:sz w:val="52"/>
      <w:szCs w:val="20"/>
    </w:rPr>
  </w:style>
  <w:style w:type="paragraph" w:styleId="Nadpis2">
    <w:name w:val="heading 2"/>
    <w:basedOn w:val="Normln"/>
    <w:next w:val="Normln"/>
    <w:link w:val="Nadpis2Char"/>
    <w:qFormat/>
    <w:rsid w:val="00092A40"/>
    <w:pPr>
      <w:keepNext/>
      <w:numPr>
        <w:ilvl w:val="1"/>
        <w:numId w:val="38"/>
      </w:numPr>
      <w:jc w:val="center"/>
      <w:outlineLvl w:val="1"/>
    </w:pPr>
    <w:rPr>
      <w:rFonts w:ascii="Arial Black" w:hAnsi="Arial Black"/>
      <w:b/>
      <w:sz w:val="20"/>
      <w:szCs w:val="20"/>
    </w:rPr>
  </w:style>
  <w:style w:type="paragraph" w:styleId="Nadpis3">
    <w:name w:val="heading 3"/>
    <w:basedOn w:val="Normln"/>
    <w:next w:val="Normln"/>
    <w:link w:val="Nadpis3Char"/>
    <w:qFormat/>
    <w:rsid w:val="00092A40"/>
    <w:pPr>
      <w:keepNext/>
      <w:numPr>
        <w:ilvl w:val="2"/>
        <w:numId w:val="38"/>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092A40"/>
    <w:pPr>
      <w:keepNext/>
      <w:numPr>
        <w:ilvl w:val="3"/>
        <w:numId w:val="38"/>
      </w:numPr>
      <w:jc w:val="both"/>
      <w:outlineLvl w:val="3"/>
    </w:pPr>
    <w:rPr>
      <w:rFonts w:ascii="Arial" w:hAnsi="Arial"/>
      <w:b/>
      <w:szCs w:val="20"/>
    </w:rPr>
  </w:style>
  <w:style w:type="paragraph" w:styleId="Nadpis5">
    <w:name w:val="heading 5"/>
    <w:basedOn w:val="Normln"/>
    <w:next w:val="Normln"/>
    <w:link w:val="Nadpis5Char"/>
    <w:qFormat/>
    <w:rsid w:val="00092A40"/>
    <w:pPr>
      <w:numPr>
        <w:ilvl w:val="4"/>
        <w:numId w:val="38"/>
      </w:num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092A40"/>
    <w:pPr>
      <w:numPr>
        <w:ilvl w:val="5"/>
        <w:numId w:val="38"/>
      </w:numPr>
      <w:spacing w:before="240" w:after="60"/>
      <w:outlineLvl w:val="5"/>
    </w:pPr>
    <w:rPr>
      <w:b/>
      <w:bCs/>
      <w:sz w:val="22"/>
      <w:szCs w:val="22"/>
    </w:rPr>
  </w:style>
  <w:style w:type="paragraph" w:styleId="Nadpis7">
    <w:name w:val="heading 7"/>
    <w:basedOn w:val="Normln"/>
    <w:next w:val="Normln"/>
    <w:link w:val="Nadpis7Char"/>
    <w:qFormat/>
    <w:rsid w:val="00092A40"/>
    <w:pPr>
      <w:numPr>
        <w:ilvl w:val="6"/>
        <w:numId w:val="38"/>
      </w:numPr>
      <w:spacing w:before="240" w:after="60"/>
      <w:outlineLvl w:val="6"/>
    </w:pPr>
  </w:style>
  <w:style w:type="paragraph" w:styleId="Nadpis8">
    <w:name w:val="heading 8"/>
    <w:basedOn w:val="Normln"/>
    <w:next w:val="Normln"/>
    <w:link w:val="Nadpis8Char"/>
    <w:qFormat/>
    <w:rsid w:val="00092A40"/>
    <w:pPr>
      <w:numPr>
        <w:ilvl w:val="7"/>
        <w:numId w:val="38"/>
      </w:num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link w:val="Zkladntextodsazen2Char"/>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rsid w:val="003844AE"/>
    <w:pPr>
      <w:spacing w:after="120"/>
    </w:pPr>
  </w:style>
  <w:style w:type="character" w:styleId="Hypertextovodkaz">
    <w:name w:val="Hyperlink"/>
    <w:rsid w:val="00124E65"/>
    <w:rPr>
      <w:color w:val="0000FF"/>
      <w:u w:val="single"/>
    </w:rPr>
  </w:style>
  <w:style w:type="paragraph" w:styleId="Rozloendokumentu">
    <w:name w:val="Document Map"/>
    <w:basedOn w:val="Normln"/>
    <w:link w:val="RozloendokumentuChar"/>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styleId="Zkladntext3">
    <w:name w:val="Body Text 3"/>
    <w:basedOn w:val="Normln"/>
    <w:link w:val="Zkladntext3Char"/>
    <w:rsid w:val="00092A40"/>
    <w:pPr>
      <w:spacing w:after="120"/>
    </w:pPr>
    <w:rPr>
      <w:sz w:val="16"/>
      <w:szCs w:val="16"/>
    </w:rPr>
  </w:style>
  <w:style w:type="character" w:customStyle="1" w:styleId="Zkladntext3Char">
    <w:name w:val="Základní text 3 Char"/>
    <w:link w:val="Zkladntext3"/>
    <w:rsid w:val="00092A40"/>
    <w:rPr>
      <w:sz w:val="16"/>
      <w:szCs w:val="16"/>
    </w:rPr>
  </w:style>
  <w:style w:type="paragraph" w:styleId="Zkladntextodsazen3">
    <w:name w:val="Body Text Indent 3"/>
    <w:basedOn w:val="Normln"/>
    <w:link w:val="Zkladntextodsazen3Char"/>
    <w:rsid w:val="00092A40"/>
    <w:pPr>
      <w:spacing w:after="120"/>
      <w:ind w:left="283"/>
    </w:pPr>
    <w:rPr>
      <w:sz w:val="16"/>
      <w:szCs w:val="16"/>
    </w:rPr>
  </w:style>
  <w:style w:type="character" w:customStyle="1" w:styleId="Zkladntextodsazen3Char">
    <w:name w:val="Základní text odsazený 3 Char"/>
    <w:link w:val="Zkladntextodsazen3"/>
    <w:rsid w:val="00092A40"/>
    <w:rPr>
      <w:sz w:val="16"/>
      <w:szCs w:val="16"/>
    </w:rPr>
  </w:style>
  <w:style w:type="character" w:customStyle="1" w:styleId="Nadpis1Char">
    <w:name w:val="Nadpis 1 Char"/>
    <w:link w:val="Nadpis1"/>
    <w:rsid w:val="00092A40"/>
    <w:rPr>
      <w:rFonts w:ascii="Arial" w:hAnsi="Arial"/>
      <w:b/>
      <w:sz w:val="52"/>
      <w:lang w:eastAsia="cs-CZ"/>
    </w:rPr>
  </w:style>
  <w:style w:type="character" w:customStyle="1" w:styleId="Nadpis2Char">
    <w:name w:val="Nadpis 2 Char"/>
    <w:link w:val="Nadpis2"/>
    <w:rsid w:val="00092A40"/>
    <w:rPr>
      <w:rFonts w:ascii="Arial Black" w:hAnsi="Arial Black"/>
      <w:b/>
      <w:lang w:eastAsia="cs-CZ"/>
    </w:rPr>
  </w:style>
  <w:style w:type="character" w:customStyle="1" w:styleId="Nadpis3Char">
    <w:name w:val="Nadpis 3 Char"/>
    <w:link w:val="Nadpis3"/>
    <w:rsid w:val="00092A40"/>
    <w:rPr>
      <w:rFonts w:ascii="Arial" w:hAnsi="Arial" w:cs="Arial"/>
      <w:b/>
      <w:bCs/>
      <w:sz w:val="26"/>
      <w:szCs w:val="26"/>
      <w:lang w:eastAsia="cs-CZ"/>
    </w:rPr>
  </w:style>
  <w:style w:type="character" w:customStyle="1" w:styleId="Nadpis4Char">
    <w:name w:val="Nadpis 4 Char"/>
    <w:link w:val="Nadpis4"/>
    <w:rsid w:val="00092A40"/>
    <w:rPr>
      <w:rFonts w:ascii="Arial" w:hAnsi="Arial"/>
      <w:b/>
      <w:sz w:val="24"/>
      <w:lang w:eastAsia="cs-CZ"/>
    </w:rPr>
  </w:style>
  <w:style w:type="character" w:customStyle="1" w:styleId="Nadpis5Char">
    <w:name w:val="Nadpis 5 Char"/>
    <w:link w:val="Nadpis5"/>
    <w:rsid w:val="00092A40"/>
    <w:rPr>
      <w:rFonts w:ascii="Arial" w:hAnsi="Arial"/>
      <w:b/>
      <w:bCs/>
      <w:i/>
      <w:iCs/>
      <w:sz w:val="26"/>
      <w:szCs w:val="26"/>
      <w:lang w:eastAsia="cs-CZ"/>
    </w:rPr>
  </w:style>
  <w:style w:type="character" w:customStyle="1" w:styleId="Nadpis6Char">
    <w:name w:val="Nadpis 6 Char"/>
    <w:link w:val="Nadpis6"/>
    <w:rsid w:val="00092A40"/>
    <w:rPr>
      <w:b/>
      <w:bCs/>
      <w:sz w:val="22"/>
      <w:szCs w:val="22"/>
      <w:lang w:eastAsia="cs-CZ"/>
    </w:rPr>
  </w:style>
  <w:style w:type="character" w:customStyle="1" w:styleId="Nadpis7Char">
    <w:name w:val="Nadpis 7 Char"/>
    <w:link w:val="Nadpis7"/>
    <w:rsid w:val="00092A40"/>
    <w:rPr>
      <w:sz w:val="24"/>
      <w:szCs w:val="24"/>
      <w:lang w:eastAsia="cs-CZ"/>
    </w:rPr>
  </w:style>
  <w:style w:type="character" w:customStyle="1" w:styleId="Nadpis8Char">
    <w:name w:val="Nadpis 8 Char"/>
    <w:link w:val="Nadpis8"/>
    <w:rsid w:val="00092A40"/>
    <w:rPr>
      <w:i/>
      <w:iCs/>
      <w:sz w:val="24"/>
      <w:szCs w:val="24"/>
      <w:lang w:eastAsia="cs-CZ"/>
    </w:rPr>
  </w:style>
  <w:style w:type="paragraph" w:customStyle="1" w:styleId="Import6">
    <w:name w:val="Import 6"/>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3">
    <w:name w:val="Import 3"/>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Prosttext">
    <w:name w:val="Plain Text"/>
    <w:basedOn w:val="Normln"/>
    <w:link w:val="ProsttextChar"/>
    <w:rsid w:val="00092A40"/>
    <w:rPr>
      <w:rFonts w:ascii="Courier New" w:hAnsi="Courier New"/>
      <w:sz w:val="20"/>
      <w:szCs w:val="20"/>
    </w:rPr>
  </w:style>
  <w:style w:type="character" w:customStyle="1" w:styleId="ProsttextChar">
    <w:name w:val="Prostý text Char"/>
    <w:link w:val="Prosttext"/>
    <w:rsid w:val="00092A40"/>
    <w:rPr>
      <w:rFonts w:ascii="Courier New" w:hAnsi="Courier New"/>
    </w:rPr>
  </w:style>
  <w:style w:type="paragraph" w:customStyle="1" w:styleId="Import1">
    <w:name w:val="Import 1"/>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92A40"/>
    <w:pPr>
      <w:suppressAutoHyphens/>
      <w:spacing w:line="276" w:lineRule="auto"/>
    </w:pPr>
    <w:rPr>
      <w:rFonts w:ascii="Courier New" w:hAnsi="Courier New"/>
      <w:szCs w:val="20"/>
    </w:rPr>
  </w:style>
  <w:style w:type="paragraph" w:customStyle="1" w:styleId="Import4">
    <w:name w:val="Import 4"/>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092A40"/>
    <w:pPr>
      <w:ind w:left="709"/>
    </w:pPr>
    <w:rPr>
      <w:szCs w:val="20"/>
    </w:rPr>
  </w:style>
  <w:style w:type="paragraph" w:customStyle="1" w:styleId="Import16">
    <w:name w:val="Import 16"/>
    <w:basedOn w:val="Import0"/>
    <w:rsid w:val="00092A40"/>
    <w:pPr>
      <w:tabs>
        <w:tab w:val="left" w:pos="5904"/>
      </w:tabs>
      <w:spacing w:line="230" w:lineRule="auto"/>
    </w:pPr>
  </w:style>
  <w:style w:type="character" w:styleId="Odkaznakoment">
    <w:name w:val="annotation reference"/>
    <w:rsid w:val="00092A40"/>
    <w:rPr>
      <w:sz w:val="16"/>
      <w:szCs w:val="16"/>
    </w:rPr>
  </w:style>
  <w:style w:type="paragraph" w:styleId="Textkomente">
    <w:name w:val="annotation text"/>
    <w:basedOn w:val="Normln"/>
    <w:link w:val="TextkomenteChar"/>
    <w:rsid w:val="00092A40"/>
    <w:rPr>
      <w:rFonts w:ascii="Arial" w:hAnsi="Arial"/>
      <w:sz w:val="20"/>
      <w:szCs w:val="20"/>
    </w:rPr>
  </w:style>
  <w:style w:type="character" w:customStyle="1" w:styleId="TextkomenteChar">
    <w:name w:val="Text komentáře Char"/>
    <w:link w:val="Textkomente"/>
    <w:rsid w:val="00092A40"/>
    <w:rPr>
      <w:rFonts w:ascii="Arial" w:hAnsi="Arial"/>
    </w:rPr>
  </w:style>
  <w:style w:type="paragraph" w:styleId="Pedmtkomente">
    <w:name w:val="annotation subject"/>
    <w:basedOn w:val="Textkomente"/>
    <w:next w:val="Textkomente"/>
    <w:link w:val="PedmtkomenteChar"/>
    <w:rsid w:val="00092A40"/>
    <w:rPr>
      <w:b/>
      <w:bCs/>
    </w:rPr>
  </w:style>
  <w:style w:type="character" w:customStyle="1" w:styleId="PedmtkomenteChar">
    <w:name w:val="Předmět komentáře Char"/>
    <w:link w:val="Pedmtkomente"/>
    <w:rsid w:val="00092A40"/>
    <w:rPr>
      <w:rFonts w:ascii="Arial" w:hAnsi="Arial"/>
      <w:b/>
      <w:bCs/>
    </w:rPr>
  </w:style>
  <w:style w:type="paragraph" w:customStyle="1" w:styleId="tun">
    <w:name w:val="tučný"/>
    <w:basedOn w:val="Normln"/>
    <w:rsid w:val="00092A40"/>
    <w:pPr>
      <w:ind w:left="705" w:hanging="705"/>
    </w:pPr>
    <w:rPr>
      <w:rFonts w:ascii="Arial" w:hAnsi="Arial"/>
      <w:sz w:val="20"/>
      <w:szCs w:val="20"/>
    </w:rPr>
  </w:style>
  <w:style w:type="paragraph" w:customStyle="1" w:styleId="SODodstavec">
    <w:name w:val="SOD odstavec"/>
    <w:basedOn w:val="Zkladntext"/>
    <w:autoRedefine/>
    <w:rsid w:val="00092A40"/>
    <w:pPr>
      <w:numPr>
        <w:ilvl w:val="1"/>
        <w:numId w:val="5"/>
      </w:numPr>
      <w:spacing w:before="120"/>
      <w:ind w:hanging="539"/>
      <w:jc w:val="both"/>
    </w:pPr>
    <w:rPr>
      <w:sz w:val="22"/>
    </w:rPr>
  </w:style>
  <w:style w:type="paragraph" w:styleId="Zkladntext-prvnodsazen">
    <w:name w:val="Body Text First Indent"/>
    <w:basedOn w:val="Zkladntext"/>
    <w:link w:val="Zkladntext-prvnodsazenChar"/>
    <w:rsid w:val="00092A40"/>
    <w:pPr>
      <w:ind w:firstLine="210"/>
    </w:pPr>
    <w:rPr>
      <w:rFonts w:ascii="Arial" w:hAnsi="Arial"/>
      <w:szCs w:val="20"/>
    </w:rPr>
  </w:style>
  <w:style w:type="character" w:customStyle="1" w:styleId="Zkladntext-prvnodsazenChar">
    <w:name w:val="Základní text - první odsazený Char"/>
    <w:link w:val="Zkladntext-prvnodsazen"/>
    <w:rsid w:val="00092A40"/>
    <w:rPr>
      <w:rFonts w:ascii="Arial" w:hAnsi="Arial"/>
      <w:sz w:val="24"/>
      <w:szCs w:val="24"/>
    </w:rPr>
  </w:style>
  <w:style w:type="paragraph" w:styleId="Obsah1">
    <w:name w:val="toc 1"/>
    <w:basedOn w:val="Normln"/>
    <w:next w:val="Normln"/>
    <w:autoRedefine/>
    <w:rsid w:val="00092A40"/>
    <w:pPr>
      <w:numPr>
        <w:ilvl w:val="1"/>
        <w:numId w:val="6"/>
      </w:numPr>
      <w:jc w:val="both"/>
    </w:pPr>
    <w:rPr>
      <w:snapToGrid w:val="0"/>
      <w:color w:val="0000FF"/>
      <w:szCs w:val="20"/>
    </w:rPr>
  </w:style>
  <w:style w:type="character" w:customStyle="1" w:styleId="ZhlavChar">
    <w:name w:val="Záhlaví Char"/>
    <w:link w:val="Zhlav"/>
    <w:uiPriority w:val="99"/>
    <w:locked/>
    <w:rsid w:val="00092A40"/>
    <w:rPr>
      <w:sz w:val="24"/>
      <w:szCs w:val="24"/>
    </w:rPr>
  </w:style>
  <w:style w:type="paragraph" w:styleId="Revize">
    <w:name w:val="Revision"/>
    <w:hidden/>
    <w:uiPriority w:val="99"/>
    <w:semiHidden/>
    <w:rsid w:val="00092A40"/>
    <w:rPr>
      <w:rFonts w:ascii="Arial" w:hAnsi="Arial"/>
      <w:sz w:val="24"/>
      <w:szCs w:val="24"/>
      <w:lang w:eastAsia="cs-CZ"/>
    </w:rPr>
  </w:style>
  <w:style w:type="paragraph" w:styleId="Odstavecseseznamem">
    <w:name w:val="List Paragraph"/>
    <w:aliases w:val="Odstavec se seznamem a odrážkou,1 úroveň Odstavec se seznamem,List Paragraph (Czech Tourism),Nad,Odstavec cíl se seznamem,Odstavec se seznamem5,Odstavec_muj,Odrážky"/>
    <w:basedOn w:val="Normln"/>
    <w:link w:val="OdstavecseseznamemChar"/>
    <w:uiPriority w:val="34"/>
    <w:qFormat/>
    <w:rsid w:val="00092A40"/>
    <w:pPr>
      <w:ind w:left="720"/>
      <w:contextualSpacing/>
    </w:pPr>
    <w:rPr>
      <w:rFonts w:ascii="Arial" w:hAnsi="Arial"/>
      <w:szCs w:val="20"/>
    </w:rPr>
  </w:style>
  <w:style w:type="character" w:customStyle="1" w:styleId="CharChar14">
    <w:name w:val="Char Char14"/>
    <w:rsid w:val="00092A40"/>
  </w:style>
  <w:style w:type="paragraph" w:styleId="Normlnweb">
    <w:name w:val="Normal (Web)"/>
    <w:basedOn w:val="Normln"/>
    <w:uiPriority w:val="99"/>
    <w:unhideWhenUsed/>
    <w:rsid w:val="00092A40"/>
    <w:pPr>
      <w:spacing w:before="100" w:beforeAutospacing="1" w:after="100" w:afterAutospacing="1"/>
    </w:pPr>
  </w:style>
  <w:style w:type="character" w:customStyle="1" w:styleId="CharChar6">
    <w:name w:val="Char Char6"/>
    <w:rsid w:val="00092A40"/>
    <w:rPr>
      <w:rFonts w:ascii="Times New Roman" w:eastAsia="Times New Roman" w:hAnsi="Times New Roman"/>
    </w:rPr>
  </w:style>
  <w:style w:type="paragraph" w:customStyle="1" w:styleId="import00">
    <w:name w:val="import0"/>
    <w:basedOn w:val="Normln"/>
    <w:rsid w:val="00092A40"/>
    <w:pPr>
      <w:spacing w:before="100" w:beforeAutospacing="1" w:after="100" w:afterAutospacing="1"/>
    </w:pPr>
    <w:rPr>
      <w:rFonts w:eastAsia="Calibri"/>
    </w:rPr>
  </w:style>
  <w:style w:type="character" w:customStyle="1" w:styleId="ZpatChar">
    <w:name w:val="Zápatí Char"/>
    <w:link w:val="Zpat"/>
    <w:rsid w:val="00092A40"/>
    <w:rPr>
      <w:sz w:val="24"/>
      <w:szCs w:val="24"/>
    </w:rPr>
  </w:style>
  <w:style w:type="character" w:customStyle="1" w:styleId="TextbublinyChar">
    <w:name w:val="Text bubliny Char"/>
    <w:link w:val="Textbubliny"/>
    <w:rsid w:val="00092A40"/>
    <w:rPr>
      <w:rFonts w:ascii="Tahoma" w:hAnsi="Tahoma" w:cs="Tahoma"/>
      <w:sz w:val="16"/>
      <w:szCs w:val="16"/>
    </w:rPr>
  </w:style>
  <w:style w:type="character" w:customStyle="1" w:styleId="Zkladntextodsazen2Char">
    <w:name w:val="Základní text odsazený 2 Char"/>
    <w:link w:val="Zkladntextodsazen2"/>
    <w:rsid w:val="00092A40"/>
    <w:rPr>
      <w:sz w:val="24"/>
      <w:szCs w:val="24"/>
    </w:rPr>
  </w:style>
  <w:style w:type="character" w:customStyle="1" w:styleId="Zkladntext2Char">
    <w:name w:val="Základní text 2 Char"/>
    <w:link w:val="Zkladntext2"/>
    <w:rsid w:val="00092A40"/>
    <w:rPr>
      <w:rFonts w:ascii="Arial MT CE Black" w:hAnsi="Arial MT CE Black"/>
      <w:sz w:val="16"/>
    </w:rPr>
  </w:style>
  <w:style w:type="character" w:customStyle="1" w:styleId="RozloendokumentuChar">
    <w:name w:val="Rozložení dokumentu Char"/>
    <w:link w:val="Rozloendokumentu"/>
    <w:semiHidden/>
    <w:rsid w:val="00092A40"/>
    <w:rPr>
      <w:rFonts w:ascii="Tahoma" w:hAnsi="Tahoma" w:cs="Tahoma"/>
      <w:shd w:val="clear" w:color="auto" w:fill="000080"/>
    </w:rPr>
  </w:style>
  <w:style w:type="paragraph" w:customStyle="1" w:styleId="Zkladntextodsazen22">
    <w:name w:val="Základní text odsazený 22"/>
    <w:basedOn w:val="Normln"/>
    <w:rsid w:val="00092A40"/>
    <w:pPr>
      <w:ind w:left="709"/>
    </w:pPr>
    <w:rPr>
      <w:szCs w:val="20"/>
    </w:rPr>
  </w:style>
  <w:style w:type="paragraph" w:styleId="Seznam">
    <w:name w:val="List"/>
    <w:basedOn w:val="Normln"/>
    <w:rsid w:val="00092A40"/>
    <w:pPr>
      <w:widowControl w:val="0"/>
      <w:ind w:left="283" w:hanging="283"/>
    </w:pPr>
    <w:rPr>
      <w:sz w:val="20"/>
      <w:szCs w:val="20"/>
    </w:rPr>
  </w:style>
  <w:style w:type="character" w:customStyle="1" w:styleId="odst1">
    <w:name w:val="odst1"/>
    <w:rsid w:val="009F50D7"/>
    <w:rPr>
      <w:b/>
      <w:bCs/>
      <w:color w:val="1060B8"/>
    </w:rPr>
  </w:style>
  <w:style w:type="paragraph" w:customStyle="1" w:styleId="ParagraphText1">
    <w:name w:val="Paragraph Text 1"/>
    <w:basedOn w:val="Normln"/>
    <w:rsid w:val="005D44DD"/>
    <w:pPr>
      <w:tabs>
        <w:tab w:val="num" w:pos="360"/>
      </w:tabs>
      <w:suppressAutoHyphens/>
      <w:spacing w:after="120"/>
      <w:jc w:val="both"/>
    </w:pPr>
    <w:rPr>
      <w:sz w:val="22"/>
      <w:szCs w:val="20"/>
      <w:lang w:eastAsia="zh-CN"/>
    </w:rPr>
  </w:style>
  <w:style w:type="numbering" w:styleId="111111">
    <w:name w:val="Outline List 2"/>
    <w:basedOn w:val="Bezseznamu"/>
    <w:rsid w:val="008108A7"/>
    <w:pPr>
      <w:numPr>
        <w:numId w:val="22"/>
      </w:numPr>
    </w:pPr>
  </w:style>
  <w:style w:type="paragraph" w:customStyle="1" w:styleId="Textbodu">
    <w:name w:val="Text bodu"/>
    <w:basedOn w:val="Normln"/>
    <w:rsid w:val="00434D37"/>
    <w:pPr>
      <w:numPr>
        <w:ilvl w:val="2"/>
        <w:numId w:val="23"/>
      </w:numPr>
      <w:jc w:val="both"/>
      <w:outlineLvl w:val="8"/>
    </w:pPr>
    <w:rPr>
      <w:szCs w:val="20"/>
    </w:rPr>
  </w:style>
  <w:style w:type="paragraph" w:customStyle="1" w:styleId="Textpsmene">
    <w:name w:val="Text písmene"/>
    <w:basedOn w:val="Normln"/>
    <w:rsid w:val="00434D37"/>
    <w:pPr>
      <w:numPr>
        <w:ilvl w:val="1"/>
        <w:numId w:val="23"/>
      </w:numPr>
      <w:jc w:val="both"/>
      <w:outlineLvl w:val="7"/>
    </w:pPr>
    <w:rPr>
      <w:szCs w:val="20"/>
    </w:rPr>
  </w:style>
  <w:style w:type="paragraph" w:customStyle="1" w:styleId="Textodstavce">
    <w:name w:val="Text odstavce"/>
    <w:basedOn w:val="Normln"/>
    <w:rsid w:val="00434D37"/>
    <w:pPr>
      <w:numPr>
        <w:numId w:val="23"/>
      </w:numPr>
      <w:tabs>
        <w:tab w:val="left" w:pos="851"/>
      </w:tabs>
      <w:spacing w:before="120" w:after="120"/>
      <w:jc w:val="both"/>
      <w:outlineLvl w:val="6"/>
    </w:pPr>
    <w:rPr>
      <w:szCs w:val="20"/>
    </w:rPr>
  </w:style>
  <w:style w:type="paragraph" w:customStyle="1" w:styleId="paragraf">
    <w:name w:val="paragraf"/>
    <w:basedOn w:val="Normln"/>
    <w:next w:val="Normln"/>
    <w:rsid w:val="00434D37"/>
    <w:pPr>
      <w:keepNext/>
      <w:spacing w:before="240"/>
      <w:jc w:val="center"/>
    </w:pPr>
    <w:rPr>
      <w:szCs w:val="20"/>
    </w:rPr>
  </w:style>
  <w:style w:type="character" w:customStyle="1" w:styleId="tituleknadpisu">
    <w:name w:val="titulek nadpisu"/>
    <w:rsid w:val="00434D37"/>
    <w:rPr>
      <w:b/>
    </w:rPr>
  </w:style>
  <w:style w:type="paragraph" w:customStyle="1" w:styleId="odsazentext0">
    <w:name w:val="odsazený text 0"/>
    <w:basedOn w:val="Normln"/>
    <w:next w:val="Normln"/>
    <w:rsid w:val="00434D37"/>
    <w:pPr>
      <w:spacing w:before="120"/>
      <w:jc w:val="both"/>
    </w:pPr>
    <w:rPr>
      <w:szCs w:val="20"/>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
    <w:basedOn w:val="Standardnpsmoodstavce"/>
    <w:link w:val="Odstavecseseznamem"/>
    <w:uiPriority w:val="34"/>
    <w:rsid w:val="002C18B6"/>
    <w:rPr>
      <w:rFonts w:ascii="Arial" w:hAnsi="Arial"/>
      <w:sz w:val="24"/>
      <w:lang w:eastAsia="cs-CZ"/>
    </w:rPr>
  </w:style>
  <w:style w:type="paragraph" w:styleId="Textvbloku">
    <w:name w:val="Block Text"/>
    <w:basedOn w:val="Normln"/>
    <w:rsid w:val="00750795"/>
    <w:pPr>
      <w:ind w:right="-92"/>
      <w:jc w:val="both"/>
    </w:pPr>
    <w:rPr>
      <w:szCs w:val="20"/>
    </w:rPr>
  </w:style>
  <w:style w:type="paragraph" w:customStyle="1" w:styleId="OdstavecSmlouvy">
    <w:name w:val="OdstavecSmlouvy"/>
    <w:basedOn w:val="Normln"/>
    <w:rsid w:val="002334F5"/>
    <w:pPr>
      <w:keepLines/>
      <w:numPr>
        <w:numId w:val="28"/>
      </w:numPr>
      <w:tabs>
        <w:tab w:val="left" w:pos="426"/>
        <w:tab w:val="left" w:pos="1701"/>
      </w:tabs>
      <w:spacing w:after="120"/>
      <w:jc w:val="both"/>
    </w:pPr>
    <w:rPr>
      <w:szCs w:val="20"/>
    </w:rPr>
  </w:style>
  <w:style w:type="numbering" w:customStyle="1" w:styleId="Styl1">
    <w:name w:val="Styl1"/>
    <w:uiPriority w:val="99"/>
    <w:rsid w:val="00A97261"/>
    <w:pPr>
      <w:numPr>
        <w:numId w:val="35"/>
      </w:numPr>
    </w:pPr>
  </w:style>
  <w:style w:type="numbering" w:customStyle="1" w:styleId="Styl2">
    <w:name w:val="Styl2"/>
    <w:uiPriority w:val="99"/>
    <w:rsid w:val="00562423"/>
    <w:pPr>
      <w:numPr>
        <w:numId w:val="37"/>
      </w:numPr>
    </w:pPr>
  </w:style>
  <w:style w:type="character" w:customStyle="1" w:styleId="Nadpis9Char">
    <w:name w:val="Nadpis 9 Char"/>
    <w:basedOn w:val="Standardnpsmoodstavce"/>
    <w:semiHidden/>
    <w:rsid w:val="009864A5"/>
    <w:rPr>
      <w:rFonts w:asciiTheme="majorHAnsi" w:eastAsiaTheme="majorEastAsia" w:hAnsiTheme="majorHAnsi" w:cstheme="majorBidi"/>
      <w:i/>
      <w:iCs/>
      <w:color w:val="272727" w:themeColor="text1" w:themeTint="D8"/>
      <w:sz w:val="21"/>
      <w:szCs w:val="21"/>
      <w:lang w:eastAsia="cs-CZ"/>
    </w:rPr>
  </w:style>
  <w:style w:type="numbering" w:customStyle="1" w:styleId="Styl3">
    <w:name w:val="Styl3"/>
    <w:uiPriority w:val="99"/>
    <w:rsid w:val="007D3610"/>
    <w:pPr>
      <w:numPr>
        <w:numId w:val="41"/>
      </w:numPr>
    </w:pPr>
  </w:style>
  <w:style w:type="character" w:customStyle="1" w:styleId="apple-converted-space">
    <w:name w:val="apple-converted-space"/>
    <w:rsid w:val="0065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5446">
      <w:bodyDiv w:val="1"/>
      <w:marLeft w:val="0"/>
      <w:marRight w:val="0"/>
      <w:marTop w:val="0"/>
      <w:marBottom w:val="0"/>
      <w:divBdr>
        <w:top w:val="none" w:sz="0" w:space="0" w:color="auto"/>
        <w:left w:val="none" w:sz="0" w:space="0" w:color="auto"/>
        <w:bottom w:val="none" w:sz="0" w:space="0" w:color="auto"/>
        <w:right w:val="none" w:sz="0" w:space="0" w:color="auto"/>
      </w:divBdr>
      <w:divsChild>
        <w:div w:id="1566527083">
          <w:marLeft w:val="0"/>
          <w:marRight w:val="0"/>
          <w:marTop w:val="100"/>
          <w:marBottom w:val="100"/>
          <w:divBdr>
            <w:top w:val="none" w:sz="0" w:space="0" w:color="auto"/>
            <w:left w:val="none" w:sz="0" w:space="0" w:color="auto"/>
            <w:bottom w:val="none" w:sz="0" w:space="0" w:color="auto"/>
            <w:right w:val="none" w:sz="0" w:space="0" w:color="auto"/>
          </w:divBdr>
          <w:divsChild>
            <w:div w:id="705981633">
              <w:marLeft w:val="0"/>
              <w:marRight w:val="0"/>
              <w:marTop w:val="0"/>
              <w:marBottom w:val="0"/>
              <w:divBdr>
                <w:top w:val="none" w:sz="0" w:space="0" w:color="auto"/>
                <w:left w:val="none" w:sz="0" w:space="0" w:color="auto"/>
                <w:bottom w:val="none" w:sz="0" w:space="0" w:color="auto"/>
                <w:right w:val="none" w:sz="0" w:space="0" w:color="auto"/>
              </w:divBdr>
              <w:divsChild>
                <w:div w:id="198665565">
                  <w:marLeft w:val="0"/>
                  <w:marRight w:val="0"/>
                  <w:marTop w:val="0"/>
                  <w:marBottom w:val="0"/>
                  <w:divBdr>
                    <w:top w:val="none" w:sz="0" w:space="0" w:color="auto"/>
                    <w:left w:val="none" w:sz="0" w:space="0" w:color="auto"/>
                    <w:bottom w:val="none" w:sz="0" w:space="0" w:color="auto"/>
                    <w:right w:val="none" w:sz="0" w:space="0" w:color="auto"/>
                  </w:divBdr>
                  <w:divsChild>
                    <w:div w:id="2114856249">
                      <w:marLeft w:val="360"/>
                      <w:marRight w:val="0"/>
                      <w:marTop w:val="0"/>
                      <w:marBottom w:val="0"/>
                      <w:divBdr>
                        <w:top w:val="none" w:sz="0" w:space="0" w:color="auto"/>
                        <w:left w:val="none" w:sz="0" w:space="0" w:color="auto"/>
                        <w:bottom w:val="none" w:sz="0" w:space="0" w:color="auto"/>
                        <w:right w:val="none" w:sz="0" w:space="0" w:color="auto"/>
                      </w:divBdr>
                      <w:divsChild>
                        <w:div w:id="586767733">
                          <w:marLeft w:val="0"/>
                          <w:marRight w:val="0"/>
                          <w:marTop w:val="0"/>
                          <w:marBottom w:val="0"/>
                          <w:divBdr>
                            <w:top w:val="none" w:sz="0" w:space="0" w:color="auto"/>
                            <w:left w:val="none" w:sz="0" w:space="0" w:color="auto"/>
                            <w:bottom w:val="none" w:sz="0" w:space="0" w:color="auto"/>
                            <w:right w:val="none" w:sz="0" w:space="0" w:color="auto"/>
                          </w:divBdr>
                          <w:divsChild>
                            <w:div w:id="1603882362">
                              <w:marLeft w:val="0"/>
                              <w:marRight w:val="0"/>
                              <w:marTop w:val="300"/>
                              <w:marBottom w:val="75"/>
                              <w:divBdr>
                                <w:top w:val="none" w:sz="0" w:space="0" w:color="auto"/>
                                <w:left w:val="none" w:sz="0" w:space="0" w:color="auto"/>
                                <w:bottom w:val="none" w:sz="0" w:space="0" w:color="auto"/>
                                <w:right w:val="none" w:sz="0" w:space="0" w:color="auto"/>
                              </w:divBdr>
                            </w:div>
                            <w:div w:id="1916697291">
                              <w:marLeft w:val="0"/>
                              <w:marRight w:val="0"/>
                              <w:marTop w:val="300"/>
                              <w:marBottom w:val="75"/>
                              <w:divBdr>
                                <w:top w:val="none" w:sz="0" w:space="0" w:color="auto"/>
                                <w:left w:val="none" w:sz="0" w:space="0" w:color="auto"/>
                                <w:bottom w:val="none" w:sz="0" w:space="0" w:color="auto"/>
                                <w:right w:val="none" w:sz="0" w:space="0" w:color="auto"/>
                              </w:divBdr>
                            </w:div>
                            <w:div w:id="2017804337">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23474">
      <w:bodyDiv w:val="1"/>
      <w:marLeft w:val="0"/>
      <w:marRight w:val="0"/>
      <w:marTop w:val="0"/>
      <w:marBottom w:val="0"/>
      <w:divBdr>
        <w:top w:val="none" w:sz="0" w:space="0" w:color="auto"/>
        <w:left w:val="none" w:sz="0" w:space="0" w:color="auto"/>
        <w:bottom w:val="none" w:sz="0" w:space="0" w:color="auto"/>
        <w:right w:val="none" w:sz="0" w:space="0" w:color="auto"/>
      </w:divBdr>
      <w:divsChild>
        <w:div w:id="8736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24223">
              <w:marLeft w:val="0"/>
              <w:marRight w:val="0"/>
              <w:marTop w:val="0"/>
              <w:marBottom w:val="0"/>
              <w:divBdr>
                <w:top w:val="none" w:sz="0" w:space="0" w:color="auto"/>
                <w:left w:val="none" w:sz="0" w:space="0" w:color="auto"/>
                <w:bottom w:val="none" w:sz="0" w:space="0" w:color="auto"/>
                <w:right w:val="none" w:sz="0" w:space="0" w:color="auto"/>
              </w:divBdr>
              <w:divsChild>
                <w:div w:id="6004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39529">
      <w:bodyDiv w:val="1"/>
      <w:marLeft w:val="0"/>
      <w:marRight w:val="0"/>
      <w:marTop w:val="0"/>
      <w:marBottom w:val="0"/>
      <w:divBdr>
        <w:top w:val="none" w:sz="0" w:space="0" w:color="auto"/>
        <w:left w:val="none" w:sz="0" w:space="0" w:color="auto"/>
        <w:bottom w:val="none" w:sz="0" w:space="0" w:color="auto"/>
        <w:right w:val="none" w:sz="0" w:space="0" w:color="auto"/>
      </w:divBdr>
    </w:div>
    <w:div w:id="18834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9A1C-0CE0-994B-9856-C69152BF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15278</Words>
  <Characters>90144</Characters>
  <Application>Microsoft Office Word</Application>
  <DocSecurity>0</DocSecurity>
  <Lines>751</Lines>
  <Paragraphs>210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LinksUpToDate>false</LinksUpToDate>
  <CharactersWithSpaces>105212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
  <dc:description/>
  <cp:lastModifiedBy/>
  <cp:revision>1</cp:revision>
  <cp:lastPrinted>2012-05-24T08:56:00Z</cp:lastPrinted>
  <dcterms:created xsi:type="dcterms:W3CDTF">2022-04-26T15:21:00Z</dcterms:created>
  <dcterms:modified xsi:type="dcterms:W3CDTF">2022-04-26T15:21:00Z</dcterms:modified>
</cp:coreProperties>
</file>