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05" w:right="391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1</w:t>
      </w:r>
    </w:p>
    <w:p>
      <w:pPr>
        <w:spacing w:line="425" w:lineRule="exact" w:before="0"/>
        <w:ind w:left="1017" w:right="1023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smlouvě 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1190400129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8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spacing w:before="1"/>
        <w:ind w:left="102" w:right="2357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1"/>
        </w:rPr>
        <w:t> </w:t>
      </w:r>
      <w:r>
        <w:rPr/>
        <w:t>V a</w:t>
      </w:r>
      <w:r>
        <w:rPr>
          <w:spacing w:val="-3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-1"/>
        </w:rPr>
        <w:t> </w:t>
      </w:r>
      <w:r>
        <w:rPr/>
        <w:t>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1"/>
        </w:rPr>
        <w:t> </w:t>
      </w:r>
      <w:r>
        <w:rPr/>
        <w:t>SFŽP</w:t>
      </w:r>
      <w:r>
        <w:rPr>
          <w:spacing w:val="-1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obec</w:t>
      </w:r>
      <w:r>
        <w:rPr>
          <w:spacing w:val="-3"/>
        </w:rPr>
        <w:t> </w:t>
      </w:r>
      <w:r>
        <w:rPr/>
        <w:t>Bělov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</w:t>
      </w:r>
      <w:r>
        <w:rPr>
          <w:spacing w:val="-3"/>
        </w:rPr>
        <w:t> </w:t>
      </w:r>
      <w:r>
        <w:rPr/>
        <w:t>úřad</w:t>
      </w:r>
      <w:r>
        <w:rPr>
          <w:spacing w:val="-4"/>
        </w:rPr>
        <w:t> </w:t>
      </w:r>
      <w:r>
        <w:rPr/>
        <w:t>Bělov,</w:t>
      </w:r>
      <w:r>
        <w:rPr>
          <w:spacing w:val="-2"/>
        </w:rPr>
        <w:t> </w:t>
      </w:r>
      <w:r>
        <w:rPr/>
        <w:t>Bělov</w:t>
      </w:r>
      <w:r>
        <w:rPr>
          <w:spacing w:val="-3"/>
        </w:rPr>
        <w:t> </w:t>
      </w:r>
      <w:r>
        <w:rPr/>
        <w:t>77,</w:t>
      </w:r>
      <w:r>
        <w:rPr>
          <w:spacing w:val="-4"/>
        </w:rPr>
        <w:t> </w:t>
      </w:r>
      <w:r>
        <w:rPr/>
        <w:t>768</w:t>
      </w:r>
      <w:r>
        <w:rPr>
          <w:spacing w:val="-2"/>
        </w:rPr>
        <w:t> </w:t>
      </w:r>
      <w:r>
        <w:rPr/>
        <w:t>21</w:t>
      </w:r>
      <w:r>
        <w:rPr>
          <w:spacing w:val="-3"/>
        </w:rPr>
        <w:t> </w:t>
      </w:r>
      <w:r>
        <w:rPr/>
        <w:t>Kvasice</w:t>
      </w:r>
    </w:p>
    <w:p>
      <w:pPr>
        <w:pStyle w:val="BodyText"/>
        <w:tabs>
          <w:tab w:pos="2982" w:val="left" w:leader="none"/>
        </w:tabs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00287032</w:t>
      </w:r>
    </w:p>
    <w:p>
      <w:pPr>
        <w:pStyle w:val="BodyText"/>
        <w:tabs>
          <w:tab w:pos="2982" w:val="left" w:leader="none"/>
        </w:tabs>
        <w:spacing w:before="1"/>
        <w:ind w:left="102" w:right="3410"/>
      </w:pPr>
      <w:r>
        <w:rPr/>
        <w:t>zastoupená:</w:t>
        <w:tab/>
        <w:t>Jiřím</w:t>
      </w:r>
      <w:r>
        <w:rPr>
          <w:spacing w:val="53"/>
        </w:rPr>
        <w:t> </w:t>
      </w:r>
      <w:r>
        <w:rPr/>
        <w:t>P ř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c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</w:t>
      </w:r>
      <w:r>
        <w:rPr>
          <w:spacing w:val="-1"/>
        </w:rPr>
        <w:t> </w:t>
      </w:r>
      <w:r>
        <w:rPr/>
        <w:t>h</w:t>
      </w:r>
      <w:r>
        <w:rPr>
          <w:spacing w:val="-1"/>
        </w:rPr>
        <w:t> </w:t>
      </w:r>
      <w:r>
        <w:rPr/>
        <w:t>t</w:t>
      </w:r>
      <w:r>
        <w:rPr>
          <w:spacing w:val="-2"/>
        </w:rPr>
        <w:t> </w:t>
      </w:r>
      <w:r>
        <w:rPr/>
        <w:t>ě</w:t>
      </w:r>
      <w:r>
        <w:rPr>
          <w:spacing w:val="-2"/>
        </w:rPr>
        <w:t> </w:t>
      </w:r>
      <w:r>
        <w:rPr/>
        <w:t>l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1"/>
        </w:rPr>
        <w:t> </w:t>
      </w:r>
      <w:r>
        <w:rPr/>
        <w:t>starostou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33"/>
        </w:rPr>
      </w:pPr>
    </w:p>
    <w:p>
      <w:pPr>
        <w:pStyle w:val="BodyText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7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7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6"/>
        </w:rPr>
        <w:t> </w:t>
      </w:r>
      <w:r>
        <w:rPr/>
        <w:t>č.</w:t>
      </w:r>
      <w:r>
        <w:rPr>
          <w:spacing w:val="29"/>
        </w:rPr>
        <w:t> </w:t>
      </w:r>
      <w:r>
        <w:rPr/>
        <w:t>1190400129</w:t>
      </w:r>
      <w:r>
        <w:rPr>
          <w:spacing w:val="28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6"/>
        </w:rPr>
        <w:t> </w:t>
      </w:r>
      <w:r>
        <w:rPr/>
        <w:t>podpory</w:t>
      </w:r>
      <w:r>
        <w:rPr>
          <w:spacing w:val="27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7"/>
        </w:rPr>
        <w:t> </w:t>
      </w:r>
      <w:r>
        <w:rPr/>
        <w:t>fondu</w:t>
      </w:r>
      <w:r>
        <w:rPr>
          <w:spacing w:val="-52"/>
        </w:rPr>
        <w:t> </w:t>
      </w:r>
      <w:r>
        <w:rPr/>
        <w:t>životního</w:t>
      </w:r>
      <w:r>
        <w:rPr>
          <w:spacing w:val="-1"/>
        </w:rPr>
        <w:t> </w:t>
      </w:r>
      <w:r>
        <w:rPr/>
        <w:t>prostředí</w:t>
      </w:r>
      <w:r>
        <w:rPr>
          <w:spacing w:val="2"/>
        </w:rPr>
        <w:t> </w:t>
      </w:r>
      <w:r>
        <w:rPr/>
        <w:t>České</w:t>
      </w:r>
      <w:r>
        <w:rPr>
          <w:spacing w:val="-2"/>
        </w:rPr>
        <w:t> </w:t>
      </w:r>
      <w:r>
        <w:rPr/>
        <w:t>republiky</w:t>
      </w:r>
      <w:r>
        <w:rPr>
          <w:spacing w:val="-1"/>
        </w:rPr>
        <w:t> </w:t>
      </w:r>
      <w:r>
        <w:rPr/>
        <w:t>ze</w:t>
      </w:r>
      <w:r>
        <w:rPr>
          <w:spacing w:val="-2"/>
        </w:rPr>
        <w:t> </w:t>
      </w:r>
      <w:r>
        <w:rPr/>
        <w:t>dne</w:t>
      </w:r>
      <w:r>
        <w:rPr>
          <w:spacing w:val="2"/>
        </w:rPr>
        <w:t> </w:t>
      </w:r>
      <w:r>
        <w:rPr/>
        <w:t>21.</w:t>
      </w:r>
      <w:r>
        <w:rPr>
          <w:spacing w:val="-1"/>
        </w:rPr>
        <w:t> </w:t>
      </w:r>
      <w:r>
        <w:rPr/>
        <w:t>6.</w:t>
      </w:r>
      <w:r>
        <w:rPr>
          <w:spacing w:val="-1"/>
        </w:rPr>
        <w:t> </w:t>
      </w:r>
      <w:r>
        <w:rPr/>
        <w:t>2021 (dále</w:t>
      </w:r>
      <w:r>
        <w:rPr>
          <w:spacing w:val="-1"/>
        </w:rPr>
        <w:t> </w:t>
      </w:r>
      <w:r>
        <w:rPr/>
        <w:t>jen</w:t>
      </w:r>
      <w:r>
        <w:rPr>
          <w:spacing w:val="-1"/>
        </w:rPr>
        <w:t> </w:t>
      </w:r>
      <w:r>
        <w:rPr/>
        <w:t>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188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p) odrážce</w:t>
      </w:r>
      <w:r>
        <w:rPr>
          <w:spacing w:val="-3"/>
          <w:sz w:val="20"/>
        </w:rPr>
        <w:t> </w:t>
      </w:r>
      <w:r>
        <w:rPr>
          <w:sz w:val="20"/>
        </w:rPr>
        <w:t>druhé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termín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prodlužuje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</w:t>
      </w:r>
      <w:r>
        <w:rPr>
          <w:spacing w:val="5"/>
          <w:sz w:val="20"/>
        </w:rPr>
        <w:t> </w:t>
      </w:r>
      <w:r>
        <w:rPr>
          <w:sz w:val="20"/>
        </w:rPr>
        <w:t>4/2022.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q)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termín</w:t>
      </w:r>
      <w:r>
        <w:rPr>
          <w:spacing w:val="-2"/>
          <w:sz w:val="20"/>
        </w:rPr>
        <w:t> </w:t>
      </w:r>
      <w:r>
        <w:rPr>
          <w:sz w:val="20"/>
        </w:rPr>
        <w:t>předložení</w:t>
      </w:r>
      <w:r>
        <w:rPr>
          <w:spacing w:val="-2"/>
          <w:sz w:val="20"/>
        </w:rPr>
        <w:t> </w:t>
      </w:r>
      <w:r>
        <w:rPr>
          <w:sz w:val="20"/>
        </w:rPr>
        <w:t>podkladů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ZVA prodlužuje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konce 10/2022.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1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3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</w:t>
      </w:r>
      <w:r>
        <w:rPr>
          <w:spacing w:val="-53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57" w:header="0" w:top="1480" w:bottom="114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3" w:after="0"/>
        <w:ind w:left="529" w:right="110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6078" w:val="left" w:leader="none"/>
        </w:tabs>
        <w:ind w:left="102"/>
      </w:pPr>
      <w:r>
        <w:rPr/>
        <w:t>V: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</w:pPr>
    </w:p>
    <w:p>
      <w:pPr>
        <w:pStyle w:val="BodyText"/>
        <w:spacing w:before="1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left="102" w:right="1054"/>
      </w:pPr>
      <w:r>
        <w:rPr/>
        <w:t>…………………………………………….</w:t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> </w:t>
      </w: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ab/>
        <w:t>zástupce</w:t>
      </w:r>
      <w:r>
        <w:rPr>
          <w:spacing w:val="-2"/>
        </w:rPr>
        <w:t> </w:t>
      </w:r>
      <w:r>
        <w:rPr/>
        <w:t>Fondu</w:t>
      </w:r>
    </w:p>
    <w:sectPr>
      <w:pgSz w:w="12240" w:h="15840"/>
      <w:pgMar w:header="0" w:footer="957" w:top="106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3.140503pt;width:12pt;height:13.05pt;mso-position-horizontal-relative:page;mso-position-vertical-relative:page;z-index:-15769088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2022-05-03T08:05:42Z</dcterms:created>
  <dcterms:modified xsi:type="dcterms:W3CDTF">2022-05-03T08:05:42Z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2022-05-03T00:00:00Z</vt:filetime>
  </property>
</Properties>
</file>