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DD" w:rsidRDefault="00FC068C">
      <w:pPr>
        <w:pStyle w:val="Titulektabulky0"/>
        <w:shd w:val="clear" w:color="auto" w:fill="auto"/>
        <w:ind w:left="7982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1834"/>
        <w:gridCol w:w="3072"/>
      </w:tblGrid>
      <w:tr w:rsidR="006863DD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3DD" w:rsidRDefault="00FC068C">
            <w:pPr>
              <w:pStyle w:val="Jin0"/>
              <w:shd w:val="clear" w:color="auto" w:fill="auto"/>
              <w:tabs>
                <w:tab w:val="left" w:pos="3602"/>
              </w:tabs>
            </w:pPr>
            <w:r>
              <w:rPr>
                <w:b/>
                <w:bCs/>
                <w:sz w:val="24"/>
                <w:szCs w:val="24"/>
              </w:rPr>
              <w:t>ODBĚRATEL:</w:t>
            </w:r>
            <w:r>
              <w:rPr>
                <w:b/>
                <w:bCs/>
                <w:sz w:val="24"/>
                <w:szCs w:val="24"/>
              </w:rPr>
              <w:tab/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IČ: </w:t>
            </w:r>
            <w:r>
              <w:t>00024724</w:t>
            </w:r>
          </w:p>
          <w:p w:rsidR="00FC068C" w:rsidRDefault="00FC068C">
            <w:pPr>
              <w:pStyle w:val="Jin0"/>
              <w:shd w:val="clear" w:color="auto" w:fill="auto"/>
              <w:spacing w:line="259" w:lineRule="auto"/>
              <w:ind w:firstLine="3660"/>
            </w:pPr>
            <w:r>
              <w:rPr>
                <w:b/>
                <w:bCs/>
                <w:sz w:val="24"/>
                <w:szCs w:val="24"/>
              </w:rPr>
              <w:t xml:space="preserve">DIČ: </w:t>
            </w:r>
            <w:r>
              <w:t xml:space="preserve">CZ00024724 </w:t>
            </w:r>
          </w:p>
          <w:p w:rsidR="006863DD" w:rsidRDefault="00FC068C" w:rsidP="00FC068C">
            <w:pPr>
              <w:pStyle w:val="Jin0"/>
              <w:shd w:val="clear" w:color="auto" w:fill="auto"/>
              <w:spacing w:line="259" w:lineRule="auto"/>
            </w:pPr>
            <w:r>
              <w:t>Okresní soud v Chebu</w:t>
            </w:r>
          </w:p>
          <w:p w:rsidR="006863DD" w:rsidRDefault="00FC068C">
            <w:pPr>
              <w:pStyle w:val="Jin0"/>
              <w:shd w:val="clear" w:color="auto" w:fill="auto"/>
              <w:spacing w:line="271" w:lineRule="auto"/>
            </w:pPr>
            <w:r>
              <w:t>Lidická 1066/1</w:t>
            </w:r>
          </w:p>
          <w:p w:rsidR="006863DD" w:rsidRDefault="00FC068C">
            <w:pPr>
              <w:pStyle w:val="Jin0"/>
              <w:shd w:val="clear" w:color="auto" w:fill="auto"/>
              <w:spacing w:after="240" w:line="271" w:lineRule="auto"/>
            </w:pPr>
            <w:r>
              <w:t>350 60 Cheb</w:t>
            </w:r>
          </w:p>
          <w:p w:rsidR="006863DD" w:rsidRDefault="00FC068C">
            <w:pPr>
              <w:pStyle w:val="Jin0"/>
              <w:shd w:val="clear" w:color="auto" w:fill="auto"/>
              <w:tabs>
                <w:tab w:val="left" w:pos="4898"/>
              </w:tabs>
              <w:spacing w:line="271" w:lineRule="auto"/>
            </w:pPr>
            <w:r>
              <w:t>Účet: 325331 / 0710</w:t>
            </w:r>
            <w:r>
              <w:tab/>
            </w:r>
          </w:p>
          <w:p w:rsidR="006863DD" w:rsidRDefault="00FC068C">
            <w:pPr>
              <w:pStyle w:val="Jin0"/>
              <w:shd w:val="clear" w:color="auto" w:fill="auto"/>
              <w:spacing w:line="271" w:lineRule="auto"/>
            </w:pPr>
            <w:r>
              <w:t>Odběratel není plátcem DPH.</w:t>
            </w:r>
          </w:p>
          <w:p w:rsidR="006863DD" w:rsidRDefault="00FC068C">
            <w:pPr>
              <w:pStyle w:val="Jin0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dodání: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spacing w:before="80" w:after="60"/>
            </w:pPr>
            <w:r>
              <w:t>Číslo objednávky:</w:t>
            </w:r>
          </w:p>
          <w:p w:rsidR="006863DD" w:rsidRDefault="00FC068C">
            <w:pPr>
              <w:pStyle w:val="Jin0"/>
              <w:shd w:val="clear" w:color="auto" w:fill="auto"/>
              <w:spacing w:after="280"/>
            </w:pPr>
            <w:r>
              <w:t>2022 / OBJ / 43</w:t>
            </w:r>
          </w:p>
          <w:p w:rsidR="006863DD" w:rsidRDefault="00FC068C">
            <w:pPr>
              <w:pStyle w:val="Jin0"/>
              <w:shd w:val="clear" w:color="auto" w:fill="auto"/>
            </w:pPr>
            <w:r>
              <w:t>Spisová značka:</w:t>
            </w:r>
          </w:p>
          <w:p w:rsidR="006863DD" w:rsidRDefault="00FC068C">
            <w:pPr>
              <w:pStyle w:val="Jin0"/>
              <w:shd w:val="clear" w:color="auto" w:fill="auto"/>
              <w:spacing w:after="60"/>
            </w:pPr>
            <w:r>
              <w:t>Spr 2/2022</w:t>
            </w:r>
          </w:p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334" w:type="dxa"/>
            <w:tcBorders>
              <w:left w:val="single" w:sz="4" w:space="0" w:color="auto"/>
            </w:tcBorders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</w:pPr>
            <w:r>
              <w:t>Okresní soud v Chebu</w:t>
            </w:r>
          </w:p>
          <w:p w:rsidR="006863DD" w:rsidRDefault="00FC068C">
            <w:pPr>
              <w:pStyle w:val="Jin0"/>
              <w:shd w:val="clear" w:color="auto" w:fill="auto"/>
            </w:pPr>
            <w:r>
              <w:t xml:space="preserve">Lidická </w:t>
            </w:r>
            <w:r>
              <w:t>1066/1</w:t>
            </w:r>
          </w:p>
          <w:p w:rsidR="006863DD" w:rsidRDefault="00FC068C">
            <w:pPr>
              <w:pStyle w:val="Jin0"/>
              <w:shd w:val="clear" w:color="auto" w:fill="auto"/>
            </w:pPr>
            <w:r>
              <w:t>350 60 Cheb</w:t>
            </w:r>
          </w:p>
        </w:tc>
        <w:tc>
          <w:tcPr>
            <w:tcW w:w="4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DODAVATEL:</w:t>
            </w:r>
          </w:p>
          <w:p w:rsidR="006863DD" w:rsidRDefault="00FC068C">
            <w:pPr>
              <w:pStyle w:val="Jin0"/>
              <w:shd w:val="clear" w:color="auto" w:fill="auto"/>
              <w:ind w:left="2300"/>
            </w:pPr>
            <w:r>
              <w:t>IČ: 14889811</w:t>
            </w:r>
          </w:p>
          <w:p w:rsidR="006863DD" w:rsidRDefault="00FC068C">
            <w:pPr>
              <w:pStyle w:val="Jin0"/>
              <w:shd w:val="clear" w:color="auto" w:fill="auto"/>
              <w:spacing w:after="140"/>
              <w:ind w:left="2300"/>
            </w:pPr>
            <w:r>
              <w:t>DIČ: CZ14889811</w:t>
            </w:r>
          </w:p>
          <w:p w:rsidR="006863DD" w:rsidRDefault="00FC068C">
            <w:pPr>
              <w:pStyle w:val="Jin0"/>
              <w:shd w:val="clear" w:color="auto" w:fill="auto"/>
            </w:pPr>
            <w:r>
              <w:t>ITS akciová společnost</w:t>
            </w:r>
          </w:p>
          <w:p w:rsidR="006863DD" w:rsidRDefault="00FC068C">
            <w:pPr>
              <w:pStyle w:val="Jin0"/>
              <w:shd w:val="clear" w:color="auto" w:fill="auto"/>
            </w:pPr>
            <w:r>
              <w:t>Vinohradská 2396/184</w:t>
            </w:r>
          </w:p>
          <w:p w:rsidR="006863DD" w:rsidRDefault="00FC068C">
            <w:pPr>
              <w:pStyle w:val="Jin0"/>
              <w:shd w:val="clear" w:color="auto" w:fill="auto"/>
              <w:spacing w:after="80"/>
            </w:pPr>
            <w:r>
              <w:t>130 00 Praha 3</w:t>
            </w:r>
          </w:p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3DD" w:rsidRDefault="00FC068C">
            <w:pPr>
              <w:pStyle w:val="Jin0"/>
              <w:shd w:val="clear" w:color="auto" w:fill="auto"/>
              <w:tabs>
                <w:tab w:val="right" w:pos="3053"/>
              </w:tabs>
            </w:pPr>
            <w:r>
              <w:t>Datum splatnosti:</w:t>
            </w:r>
            <w:r>
              <w:tab/>
              <w:t>30.06.2022</w:t>
            </w:r>
          </w:p>
          <w:p w:rsidR="006863DD" w:rsidRDefault="00FC068C">
            <w:pPr>
              <w:pStyle w:val="Jin0"/>
              <w:shd w:val="clear" w:color="auto" w:fill="auto"/>
              <w:tabs>
                <w:tab w:val="right" w:pos="3053"/>
              </w:tabs>
            </w:pPr>
            <w:r>
              <w:t>Datum objednání:</w:t>
            </w:r>
            <w:r>
              <w:tab/>
              <w:t>02.05.2022</w:t>
            </w:r>
          </w:p>
          <w:p w:rsidR="006863DD" w:rsidRDefault="00FC068C">
            <w:pPr>
              <w:pStyle w:val="Jin0"/>
              <w:shd w:val="clear" w:color="auto" w:fill="auto"/>
              <w:tabs>
                <w:tab w:val="right" w:pos="3048"/>
              </w:tabs>
            </w:pPr>
            <w:r>
              <w:t>Datum dodání:</w:t>
            </w:r>
            <w:r>
              <w:tab/>
              <w:t>20.06.2022</w:t>
            </w:r>
          </w:p>
          <w:p w:rsidR="006863DD" w:rsidRDefault="00FC068C">
            <w:pPr>
              <w:pStyle w:val="Jin0"/>
              <w:shd w:val="clear" w:color="auto" w:fill="auto"/>
              <w:tabs>
                <w:tab w:val="right" w:pos="2995"/>
              </w:tabs>
            </w:pPr>
            <w:r>
              <w:t>Způsob úhrady:</w:t>
            </w:r>
            <w:r>
              <w:tab/>
              <w:t>Převodem</w:t>
            </w:r>
          </w:p>
        </w:tc>
        <w:tc>
          <w:tcPr>
            <w:tcW w:w="4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3DD" w:rsidRDefault="006863DD"/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3DD" w:rsidRDefault="00FC068C">
            <w:pPr>
              <w:pStyle w:val="Jin0"/>
              <w:shd w:val="clear" w:color="auto" w:fill="auto"/>
              <w:spacing w:line="266" w:lineRule="auto"/>
              <w:jc w:val="both"/>
            </w:pPr>
            <w:r>
              <w:t>Text:</w:t>
            </w:r>
          </w:p>
          <w:p w:rsidR="006863DD" w:rsidRDefault="00FC068C">
            <w:pPr>
              <w:pStyle w:val="Jin0"/>
              <w:shd w:val="clear" w:color="auto" w:fill="auto"/>
              <w:spacing w:line="266" w:lineRule="auto"/>
            </w:pPr>
            <w:r>
              <w:t xml:space="preserve">Dle rámcové dohody č. </w:t>
            </w:r>
            <w:r>
              <w:t>j. 5/2021 -OI-SML, číslo CES: 25/2021-MSP-CES u Vás objednáváme stolní počítače s výkonnějšími procesory</w:t>
            </w:r>
            <w:r>
              <w:rPr>
                <w:vertAlign w:val="superscript"/>
              </w:rPr>
              <w:t>7</w:t>
            </w:r>
            <w:r>
              <w:t>, optickými mechanikami, monitory typu A a klávesnice se čtečkou čipových karet</w:t>
            </w:r>
          </w:p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tabs>
                <w:tab w:val="left" w:pos="1054"/>
                <w:tab w:val="left" w:pos="5719"/>
                <w:tab w:val="left" w:pos="7841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Č.pol.</w:t>
            </w:r>
            <w:r>
              <w:rPr>
                <w:b/>
                <w:bCs/>
                <w:sz w:val="24"/>
                <w:szCs w:val="24"/>
              </w:rPr>
              <w:tab/>
              <w:t>Označení</w:t>
            </w:r>
            <w:r>
              <w:rPr>
                <w:b/>
                <w:bCs/>
                <w:sz w:val="24"/>
                <w:szCs w:val="24"/>
              </w:rPr>
              <w:tab/>
              <w:t>Měrná jednotka</w:t>
            </w:r>
            <w:r>
              <w:rPr>
                <w:b/>
                <w:bCs/>
                <w:sz w:val="24"/>
                <w:szCs w:val="24"/>
              </w:rPr>
              <w:tab/>
              <w:t>Množství</w:t>
            </w:r>
          </w:p>
        </w:tc>
      </w:tr>
    </w:tbl>
    <w:p w:rsidR="006863DD" w:rsidRDefault="006863DD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694"/>
        <w:gridCol w:w="2006"/>
        <w:gridCol w:w="1800"/>
      </w:tblGrid>
      <w:tr w:rsidR="006863D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05" w:type="dxa"/>
            <w:shd w:val="clear" w:color="auto" w:fill="FFFFFF"/>
            <w:vAlign w:val="center"/>
          </w:tcPr>
          <w:p w:rsidR="006863DD" w:rsidRDefault="00FC068C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6863DD" w:rsidRDefault="00FC068C">
            <w:pPr>
              <w:pStyle w:val="Jin0"/>
              <w:shd w:val="clear" w:color="auto" w:fill="auto"/>
              <w:spacing w:line="264" w:lineRule="auto"/>
              <w:ind w:left="460"/>
            </w:pPr>
            <w:r>
              <w:t xml:space="preserve">stolní počítač s </w:t>
            </w:r>
            <w:r>
              <w:t>výkonnějším procesorem (vč. optické mechaniky)</w:t>
            </w:r>
          </w:p>
        </w:tc>
        <w:tc>
          <w:tcPr>
            <w:tcW w:w="2006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ind w:firstLine="420"/>
            </w:pPr>
            <w:r>
              <w:t>KS</w:t>
            </w:r>
          </w:p>
        </w:tc>
        <w:tc>
          <w:tcPr>
            <w:tcW w:w="1800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jc w:val="right"/>
            </w:pPr>
            <w:r>
              <w:t>19,00</w:t>
            </w:r>
          </w:p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5" w:type="dxa"/>
            <w:shd w:val="clear" w:color="auto" w:fill="FFFFFF"/>
            <w:vAlign w:val="center"/>
          </w:tcPr>
          <w:p w:rsidR="006863DD" w:rsidRDefault="00FC068C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6863DD" w:rsidRDefault="00FC068C">
            <w:pPr>
              <w:pStyle w:val="Jin0"/>
              <w:shd w:val="clear" w:color="auto" w:fill="auto"/>
              <w:spacing w:line="264" w:lineRule="auto"/>
              <w:ind w:left="460"/>
            </w:pPr>
            <w:r>
              <w:t>stolní počítač s výkonnějším procesorem (vč. optické mechaniky)</w:t>
            </w:r>
          </w:p>
        </w:tc>
        <w:tc>
          <w:tcPr>
            <w:tcW w:w="2006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ind w:firstLine="420"/>
            </w:pPr>
            <w:r>
              <w:t>KS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6863DD" w:rsidRDefault="00FC068C">
            <w:pPr>
              <w:pStyle w:val="Jin0"/>
              <w:shd w:val="clear" w:color="auto" w:fill="auto"/>
              <w:jc w:val="right"/>
            </w:pPr>
            <w:r>
              <w:t>6,00</w:t>
            </w:r>
          </w:p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4694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ind w:left="460"/>
            </w:pPr>
            <w:r>
              <w:t>monitor typ A</w:t>
            </w:r>
          </w:p>
        </w:tc>
        <w:tc>
          <w:tcPr>
            <w:tcW w:w="2006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ind w:firstLine="420"/>
            </w:pPr>
            <w:r>
              <w:t>KS</w:t>
            </w:r>
          </w:p>
        </w:tc>
        <w:tc>
          <w:tcPr>
            <w:tcW w:w="1800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jc w:val="right"/>
            </w:pPr>
            <w:r>
              <w:t>25,00</w:t>
            </w:r>
          </w:p>
        </w:tc>
      </w:tr>
      <w:tr w:rsidR="006863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5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4694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ind w:firstLine="460"/>
            </w:pPr>
            <w:r>
              <w:t>klávesnice se čtečkou čipových karet</w:t>
            </w:r>
          </w:p>
        </w:tc>
        <w:tc>
          <w:tcPr>
            <w:tcW w:w="2006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ind w:firstLine="420"/>
            </w:pPr>
            <w:r>
              <w:t>KS</w:t>
            </w:r>
          </w:p>
        </w:tc>
        <w:tc>
          <w:tcPr>
            <w:tcW w:w="1800" w:type="dxa"/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jc w:val="right"/>
            </w:pPr>
            <w:r>
              <w:t>25,00</w:t>
            </w:r>
          </w:p>
        </w:tc>
      </w:tr>
    </w:tbl>
    <w:p w:rsidR="006863DD" w:rsidRDefault="006863DD">
      <w:pPr>
        <w:spacing w:after="219" w:line="1" w:lineRule="exact"/>
      </w:pPr>
    </w:p>
    <w:p w:rsidR="006863DD" w:rsidRDefault="00FC068C">
      <w:pPr>
        <w:pStyle w:val="Titulektabulky0"/>
        <w:shd w:val="clear" w:color="auto" w:fill="auto"/>
        <w:ind w:left="46"/>
      </w:pPr>
      <w:r>
        <w:t>Celková cena v EUR 16.032,50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4670"/>
        <w:gridCol w:w="2088"/>
      </w:tblGrid>
      <w:tr w:rsidR="006863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</w:pPr>
            <w:r>
              <w:t>Počet příloh: 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3DD" w:rsidRDefault="00FC068C">
            <w:pPr>
              <w:pStyle w:val="Jin0"/>
              <w:shd w:val="clear" w:color="auto" w:fill="auto"/>
              <w:tabs>
                <w:tab w:val="left" w:pos="1133"/>
              </w:tabs>
            </w:pPr>
            <w:r>
              <w:t>Vyřizuje:</w:t>
            </w:r>
            <w:r>
              <w:tab/>
              <w:t>Bednár</w:t>
            </w:r>
            <w:r>
              <w:t xml:space="preserve"> Tomáš</w:t>
            </w:r>
          </w:p>
          <w:p w:rsidR="006863DD" w:rsidRDefault="00FC068C">
            <w:pPr>
              <w:pStyle w:val="Jin0"/>
              <w:shd w:val="clear" w:color="auto" w:fill="auto"/>
              <w:tabs>
                <w:tab w:val="left" w:pos="1114"/>
                <w:tab w:val="left" w:pos="4457"/>
              </w:tabs>
            </w:pPr>
            <w:r>
              <w:t>Telefon:</w:t>
            </w:r>
            <w:r>
              <w:tab/>
            </w:r>
            <w:r w:rsidRPr="00FC068C">
              <w:rPr>
                <w:highlight w:val="black"/>
              </w:rPr>
              <w:t>................</w:t>
            </w:r>
            <w:r>
              <w:tab/>
            </w:r>
            <w:r>
              <w:rPr>
                <w:color w:val="4777E0"/>
                <w:vertAlign w:val="subscript"/>
              </w:rPr>
              <w:t>(</w:t>
            </w:r>
          </w:p>
          <w:p w:rsidR="006863DD" w:rsidRDefault="00FC068C" w:rsidP="00FC068C">
            <w:pPr>
              <w:pStyle w:val="Jin0"/>
              <w:shd w:val="clear" w:color="auto" w:fill="auto"/>
              <w:tabs>
                <w:tab w:val="left" w:pos="1102"/>
              </w:tabs>
            </w:pPr>
            <w:r>
              <w:t>e-mail:</w:t>
            </w:r>
            <w:r>
              <w:tab/>
            </w:r>
            <w:hyperlink r:id="rId6" w:history="1">
              <w:r>
                <w:rPr>
                  <w:highlight w:val="black"/>
                  <w:lang w:val="en-US" w:eastAsia="en-US" w:bidi="en-US"/>
                </w:rPr>
                <w:t>..........................................................</w:t>
              </w:r>
            </w:hyperlink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DD" w:rsidRDefault="00FC068C" w:rsidP="00FC068C">
            <w:pPr>
              <w:pStyle w:val="Jin0"/>
              <w:shd w:val="clear" w:color="auto" w:fill="auto"/>
              <w:spacing w:after="100" w:line="343" w:lineRule="auto"/>
              <w:rPr>
                <w:sz w:val="18"/>
                <w:szCs w:val="18"/>
              </w:rPr>
            </w:pPr>
            <w:r>
              <w:t>Razítko a podpis:</w:t>
            </w:r>
          </w:p>
        </w:tc>
      </w:tr>
    </w:tbl>
    <w:p w:rsidR="006863DD" w:rsidRDefault="006863DD">
      <w:pPr>
        <w:spacing w:after="4139" w:line="1" w:lineRule="exact"/>
      </w:pPr>
      <w:bookmarkStart w:id="0" w:name="_GoBack"/>
      <w:bookmarkEnd w:id="0"/>
    </w:p>
    <w:p w:rsidR="006863DD" w:rsidRDefault="00FC068C">
      <w:pPr>
        <w:pStyle w:val="Zkladntext1"/>
        <w:shd w:val="clear" w:color="auto" w:fill="auto"/>
      </w:pPr>
      <w:r>
        <w:t>Tisk: OSZPCCH</w:t>
      </w:r>
    </w:p>
    <w:sectPr w:rsidR="006863DD">
      <w:pgSz w:w="11900" w:h="16840"/>
      <w:pgMar w:top="1324" w:right="1242" w:bottom="553" w:left="1390" w:header="896" w:footer="1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068C">
      <w:r>
        <w:separator/>
      </w:r>
    </w:p>
  </w:endnote>
  <w:endnote w:type="continuationSeparator" w:id="0">
    <w:p w:rsidR="00000000" w:rsidRDefault="00F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DD" w:rsidRDefault="006863DD"/>
  </w:footnote>
  <w:footnote w:type="continuationSeparator" w:id="0">
    <w:p w:rsidR="006863DD" w:rsidRDefault="006863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D"/>
    <w:rsid w:val="006863DD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8654"/>
  <w15:docId w15:val="{55D31E38-7B56-434A-B966-CA3B34B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Garamond" w:eastAsia="Garamond" w:hAnsi="Garamond" w:cs="Garamond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Garamond" w:eastAsia="Garamond" w:hAnsi="Garamond" w:cs="Garamond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ednar@osoud.chb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SKM_C25822050216290</vt:lpstr>
    </vt:vector>
  </TitlesOfParts>
  <Company>MSp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SKM_C25822050216290</dc:title>
  <dc:subject/>
  <dc:creator>Bednár Tomáš</dc:creator>
  <cp:keywords/>
  <cp:lastModifiedBy>Bednár Tomáš</cp:lastModifiedBy>
  <cp:revision>2</cp:revision>
  <dcterms:created xsi:type="dcterms:W3CDTF">2022-05-03T08:21:00Z</dcterms:created>
  <dcterms:modified xsi:type="dcterms:W3CDTF">2022-05-03T08:21:00Z</dcterms:modified>
</cp:coreProperties>
</file>