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0A4A" w14:textId="77777777" w:rsidR="002F7739" w:rsidRPr="00F77E02" w:rsidRDefault="00F77E02" w:rsidP="00F77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F77E02">
        <w:rPr>
          <w:rFonts w:ascii="Arial" w:hAnsi="Arial" w:cs="Arial"/>
          <w:b/>
          <w:sz w:val="32"/>
          <w:szCs w:val="32"/>
        </w:rPr>
        <w:t>Smlouva o vedení účetnictví</w:t>
      </w:r>
    </w:p>
    <w:p w14:paraId="0112A409" w14:textId="77777777" w:rsidR="0054468F" w:rsidRDefault="005446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Ekonomické</w:t>
      </w:r>
      <w:r w:rsidR="00164773">
        <w:rPr>
          <w:rFonts w:ascii="Arial" w:hAnsi="Arial" w:cs="Arial"/>
          <w:b/>
          <w:sz w:val="24"/>
          <w:szCs w:val="24"/>
        </w:rPr>
        <w:t xml:space="preserve"> firma</w:t>
      </w:r>
      <w:r>
        <w:rPr>
          <w:rFonts w:ascii="Arial" w:hAnsi="Arial" w:cs="Arial"/>
          <w:b/>
          <w:sz w:val="24"/>
          <w:szCs w:val="24"/>
        </w:rPr>
        <w:t>:</w:t>
      </w:r>
    </w:p>
    <w:p w14:paraId="432BA278" w14:textId="42B70FDB" w:rsidR="0054468F" w:rsidRDefault="006359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proofErr w:type="spellStart"/>
      <w:r>
        <w:rPr>
          <w:rFonts w:ascii="Arial" w:hAnsi="Arial" w:cs="Arial"/>
          <w:sz w:val="24"/>
          <w:szCs w:val="24"/>
        </w:rPr>
        <w:t>Holzerová</w:t>
      </w:r>
      <w:proofErr w:type="spellEnd"/>
      <w:r>
        <w:rPr>
          <w:rFonts w:ascii="Arial" w:hAnsi="Arial" w:cs="Arial"/>
          <w:sz w:val="24"/>
          <w:szCs w:val="24"/>
        </w:rPr>
        <w:t xml:space="preserve"> Tereza</w:t>
      </w:r>
    </w:p>
    <w:p w14:paraId="7C04AE15" w14:textId="5FD56400"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</w:t>
      </w:r>
      <w:r w:rsidR="0063597E">
        <w:rPr>
          <w:rFonts w:ascii="Arial" w:hAnsi="Arial" w:cs="Arial"/>
          <w:sz w:val="24"/>
          <w:szCs w:val="24"/>
        </w:rPr>
        <w:t>Seifertova 574</w:t>
      </w:r>
      <w:r>
        <w:rPr>
          <w:rFonts w:ascii="Arial" w:hAnsi="Arial" w:cs="Arial"/>
          <w:sz w:val="24"/>
          <w:szCs w:val="24"/>
        </w:rPr>
        <w:t>, 379 01 Třeboň</w:t>
      </w:r>
    </w:p>
    <w:p w14:paraId="5A9754C9" w14:textId="05429E09"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63597E">
        <w:rPr>
          <w:rFonts w:ascii="Arial" w:hAnsi="Arial" w:cs="Arial"/>
          <w:sz w:val="24"/>
          <w:szCs w:val="24"/>
        </w:rPr>
        <w:t>17064368</w:t>
      </w:r>
    </w:p>
    <w:p w14:paraId="7A9C9847" w14:textId="3357BFCA"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63597E">
        <w:rPr>
          <w:rFonts w:ascii="Arial" w:hAnsi="Arial" w:cs="Arial"/>
          <w:sz w:val="24"/>
          <w:szCs w:val="24"/>
        </w:rPr>
        <w:t>209010306/0600</w:t>
      </w:r>
      <w:r>
        <w:rPr>
          <w:rFonts w:ascii="Arial" w:hAnsi="Arial" w:cs="Arial"/>
          <w:sz w:val="24"/>
          <w:szCs w:val="24"/>
        </w:rPr>
        <w:t xml:space="preserve"> </w:t>
      </w:r>
      <w:r w:rsidR="0063597E">
        <w:rPr>
          <w:rFonts w:ascii="Arial" w:hAnsi="Arial" w:cs="Arial"/>
          <w:sz w:val="24"/>
          <w:szCs w:val="24"/>
        </w:rPr>
        <w:t>MONETA Money Bank</w:t>
      </w:r>
    </w:p>
    <w:p w14:paraId="648AE642" w14:textId="77777777"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dodavatel</w:t>
      </w:r>
    </w:p>
    <w:p w14:paraId="3FB06597" w14:textId="77777777" w:rsidR="00164773" w:rsidRPr="00164773" w:rsidRDefault="00164773">
      <w:pPr>
        <w:rPr>
          <w:rFonts w:ascii="Arial" w:hAnsi="Arial" w:cs="Arial"/>
          <w:sz w:val="24"/>
          <w:szCs w:val="24"/>
        </w:rPr>
      </w:pPr>
    </w:p>
    <w:p w14:paraId="6D36361B" w14:textId="77777777" w:rsidR="00F77E02" w:rsidRPr="00BD7287" w:rsidRDefault="00F77E02">
      <w:pPr>
        <w:rPr>
          <w:rFonts w:ascii="Arial" w:hAnsi="Arial" w:cs="Arial"/>
          <w:b/>
          <w:sz w:val="24"/>
          <w:szCs w:val="24"/>
        </w:rPr>
      </w:pPr>
      <w:r w:rsidRPr="00BD7287">
        <w:rPr>
          <w:rFonts w:ascii="Arial" w:hAnsi="Arial" w:cs="Arial"/>
          <w:b/>
          <w:sz w:val="24"/>
          <w:szCs w:val="24"/>
        </w:rPr>
        <w:t>Příspěvková organizace:</w:t>
      </w:r>
    </w:p>
    <w:p w14:paraId="53C6AB5C" w14:textId="77777777" w:rsidR="00F77E02" w:rsidRPr="00BD7287" w:rsidRDefault="00F77E02">
      <w:pPr>
        <w:rPr>
          <w:rFonts w:ascii="Arial" w:hAnsi="Arial" w:cs="Arial"/>
          <w:sz w:val="24"/>
          <w:szCs w:val="24"/>
          <w:u w:val="single"/>
        </w:rPr>
      </w:pPr>
      <w:r w:rsidRPr="00BD7287">
        <w:rPr>
          <w:rFonts w:ascii="Arial" w:hAnsi="Arial" w:cs="Arial"/>
          <w:sz w:val="24"/>
          <w:szCs w:val="24"/>
          <w:u w:val="single"/>
        </w:rPr>
        <w:t xml:space="preserve"> 3. Mateřská škola Třeboň, Jeronýmova 183 vykonává činnosti mateřské školy a zařízení školní jídelny</w:t>
      </w:r>
    </w:p>
    <w:p w14:paraId="07A8C483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Sídlo: Jeronýmova 183, Třeboň 379 01</w:t>
      </w:r>
    </w:p>
    <w:p w14:paraId="70879221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V zastoupení Bc. Romana Štěrbová</w:t>
      </w:r>
    </w:p>
    <w:p w14:paraId="1BFDF334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IČO: 709 899 07, DIČ: není plátce DPH</w:t>
      </w:r>
    </w:p>
    <w:p w14:paraId="7867C510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Bankovní spojení: Česká spořitelna a.s., pobočka Třeboň</w:t>
      </w:r>
    </w:p>
    <w:p w14:paraId="3FFFF957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Číslo účtu: 604 175 389/ 0800</w:t>
      </w:r>
    </w:p>
    <w:p w14:paraId="5A0D4244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 xml:space="preserve">Dále </w:t>
      </w:r>
      <w:proofErr w:type="gramStart"/>
      <w:r w:rsidRPr="00FC089B">
        <w:rPr>
          <w:rFonts w:ascii="Arial" w:hAnsi="Arial" w:cs="Arial"/>
          <w:sz w:val="24"/>
          <w:szCs w:val="24"/>
        </w:rPr>
        <w:t>jen ,,odběratel</w:t>
      </w:r>
      <w:proofErr w:type="gramEnd"/>
      <w:r w:rsidRPr="00FC089B">
        <w:rPr>
          <w:rFonts w:ascii="Arial" w:hAnsi="Arial" w:cs="Arial"/>
          <w:sz w:val="24"/>
          <w:szCs w:val="24"/>
        </w:rPr>
        <w:t>“</w:t>
      </w:r>
    </w:p>
    <w:p w14:paraId="49B4055E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</w:p>
    <w:p w14:paraId="1A3EB8BF" w14:textId="77777777" w:rsidR="00F77E02" w:rsidRPr="00FC089B" w:rsidRDefault="00F77E02" w:rsidP="00FC089B">
      <w:pPr>
        <w:jc w:val="center"/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Uzavřeli tut</w:t>
      </w:r>
      <w:r w:rsidR="00FC089B" w:rsidRPr="00FC089B">
        <w:rPr>
          <w:rFonts w:ascii="Arial" w:hAnsi="Arial" w:cs="Arial"/>
          <w:sz w:val="24"/>
          <w:szCs w:val="24"/>
        </w:rPr>
        <w:t xml:space="preserve">o smlouvu o vedení </w:t>
      </w:r>
      <w:r w:rsidR="00345F42">
        <w:rPr>
          <w:rFonts w:ascii="Arial" w:hAnsi="Arial" w:cs="Arial"/>
          <w:sz w:val="24"/>
          <w:szCs w:val="24"/>
        </w:rPr>
        <w:t xml:space="preserve">podvojného </w:t>
      </w:r>
      <w:r w:rsidR="00FC089B" w:rsidRPr="00FC089B">
        <w:rPr>
          <w:rFonts w:ascii="Arial" w:hAnsi="Arial" w:cs="Arial"/>
          <w:sz w:val="24"/>
          <w:szCs w:val="24"/>
        </w:rPr>
        <w:t>účetnictví</w:t>
      </w:r>
    </w:p>
    <w:p w14:paraId="734249CE" w14:textId="77777777" w:rsidR="00F77E02" w:rsidRPr="00AD6FFC" w:rsidRDefault="00F77E02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 I.</w:t>
      </w:r>
    </w:p>
    <w:p w14:paraId="51165C8B" w14:textId="77777777"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Oprávnění k vedení účetnictví a k ekonomickému a finančnímu porad</w:t>
      </w:r>
      <w:r w:rsidR="00FC089B" w:rsidRPr="00FC089B">
        <w:rPr>
          <w:rFonts w:ascii="Arial" w:hAnsi="Arial" w:cs="Arial"/>
          <w:sz w:val="24"/>
          <w:szCs w:val="24"/>
        </w:rPr>
        <w:t>en</w:t>
      </w:r>
      <w:r w:rsidRPr="00FC089B">
        <w:rPr>
          <w:rFonts w:ascii="Arial" w:hAnsi="Arial" w:cs="Arial"/>
          <w:sz w:val="24"/>
          <w:szCs w:val="24"/>
        </w:rPr>
        <w:t>s</w:t>
      </w:r>
      <w:r w:rsidR="00E54879">
        <w:rPr>
          <w:rFonts w:ascii="Arial" w:hAnsi="Arial" w:cs="Arial"/>
          <w:sz w:val="24"/>
          <w:szCs w:val="24"/>
        </w:rPr>
        <w:t xml:space="preserve">tví </w:t>
      </w:r>
    </w:p>
    <w:p w14:paraId="61E9324F" w14:textId="77777777" w:rsidR="00FC089B" w:rsidRDefault="00FC089B" w:rsidP="00FC089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Dodavatel je na základě živnostens</w:t>
      </w:r>
      <w:r w:rsidR="00E54879">
        <w:rPr>
          <w:rFonts w:ascii="Arial" w:hAnsi="Arial" w:cs="Arial"/>
          <w:sz w:val="24"/>
          <w:szCs w:val="24"/>
        </w:rPr>
        <w:t>kého listu</w:t>
      </w:r>
      <w:r w:rsidR="00495B6D">
        <w:rPr>
          <w:rFonts w:ascii="Arial" w:hAnsi="Arial" w:cs="Arial"/>
          <w:sz w:val="24"/>
          <w:szCs w:val="24"/>
        </w:rPr>
        <w:t xml:space="preserve"> s č. j. ŽÚ/733/2012/</w:t>
      </w:r>
      <w:proofErr w:type="spellStart"/>
      <w:r w:rsidR="00495B6D">
        <w:rPr>
          <w:rFonts w:ascii="Arial" w:hAnsi="Arial" w:cs="Arial"/>
          <w:sz w:val="24"/>
          <w:szCs w:val="24"/>
        </w:rPr>
        <w:t>Bro</w:t>
      </w:r>
      <w:proofErr w:type="spellEnd"/>
      <w:r w:rsidR="00495B6D">
        <w:rPr>
          <w:rFonts w:ascii="Arial" w:hAnsi="Arial" w:cs="Arial"/>
          <w:sz w:val="24"/>
          <w:szCs w:val="24"/>
        </w:rPr>
        <w:t>/5, vydaného ŽÚ/733/2012/</w:t>
      </w:r>
      <w:proofErr w:type="spellStart"/>
      <w:r w:rsidR="00495B6D">
        <w:rPr>
          <w:rFonts w:ascii="Arial" w:hAnsi="Arial" w:cs="Arial"/>
          <w:sz w:val="24"/>
          <w:szCs w:val="24"/>
        </w:rPr>
        <w:t>Bro</w:t>
      </w:r>
      <w:proofErr w:type="spellEnd"/>
      <w:r w:rsidRPr="00FC089B">
        <w:rPr>
          <w:rFonts w:ascii="Arial" w:hAnsi="Arial" w:cs="Arial"/>
          <w:sz w:val="24"/>
          <w:szCs w:val="24"/>
        </w:rPr>
        <w:t xml:space="preserve"> jehož kopie je nedílnou součástí této smlouvy jako příloha č. 1, oprávněn k činnosti účetního poradce a vedení účetnictví.</w:t>
      </w:r>
    </w:p>
    <w:p w14:paraId="4A3BFD88" w14:textId="77777777" w:rsidR="00FC089B" w:rsidRDefault="00FC089B" w:rsidP="00E54879">
      <w:pPr>
        <w:rPr>
          <w:rFonts w:ascii="Arial" w:hAnsi="Arial" w:cs="Arial"/>
          <w:sz w:val="24"/>
          <w:szCs w:val="24"/>
        </w:rPr>
      </w:pPr>
    </w:p>
    <w:p w14:paraId="7A7A1568" w14:textId="77777777" w:rsidR="00E54879" w:rsidRDefault="00E54879" w:rsidP="00E54879">
      <w:pPr>
        <w:rPr>
          <w:rFonts w:ascii="Arial" w:hAnsi="Arial" w:cs="Arial"/>
          <w:sz w:val="24"/>
          <w:szCs w:val="24"/>
        </w:rPr>
      </w:pPr>
    </w:p>
    <w:p w14:paraId="3894302A" w14:textId="77777777" w:rsidR="00E54879" w:rsidRPr="00E54879" w:rsidRDefault="00E54879" w:rsidP="00E54879">
      <w:pPr>
        <w:rPr>
          <w:rFonts w:ascii="Arial" w:hAnsi="Arial" w:cs="Arial"/>
          <w:sz w:val="24"/>
          <w:szCs w:val="24"/>
        </w:rPr>
      </w:pPr>
    </w:p>
    <w:p w14:paraId="28089EFD" w14:textId="77777777" w:rsidR="00495B6D" w:rsidRDefault="00495B6D" w:rsidP="00FC089B">
      <w:pPr>
        <w:rPr>
          <w:rFonts w:ascii="Arial" w:hAnsi="Arial" w:cs="Arial"/>
          <w:b/>
          <w:sz w:val="24"/>
          <w:szCs w:val="24"/>
        </w:rPr>
      </w:pPr>
    </w:p>
    <w:p w14:paraId="6DC820AE" w14:textId="77777777" w:rsidR="00FC089B" w:rsidRPr="00AD6FFC" w:rsidRDefault="00FC089B" w:rsidP="00FC089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lastRenderedPageBreak/>
        <w:t>Článek II.</w:t>
      </w:r>
    </w:p>
    <w:p w14:paraId="319AAC12" w14:textId="77777777" w:rsidR="00FC089B" w:rsidRDefault="00FC089B" w:rsidP="00FC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Předmětem smlouvy je zpracování dat účetnictví evidence odběratele v souladu s platnými předpisy a služby v oblasti účetního a ekonomického poradenství podle požadavků odběratele:</w:t>
      </w:r>
    </w:p>
    <w:p w14:paraId="15C807EE" w14:textId="77777777" w:rsidR="00FC089B" w:rsidRDefault="00FC089B" w:rsidP="00FC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zpracování podvojného účetnictví včetně předepsaných evidencí: </w:t>
      </w:r>
    </w:p>
    <w:p w14:paraId="35E503B0" w14:textId="77777777" w:rsidR="00FC089B" w:rsidRPr="002A750C" w:rsidRDefault="00FC089B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hlavní kniha</w:t>
      </w:r>
    </w:p>
    <w:p w14:paraId="2DCB42B1" w14:textId="77777777" w:rsidR="00FC089B" w:rsidRPr="002A750C" w:rsidRDefault="00FC089B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peněžní deník</w:t>
      </w:r>
    </w:p>
    <w:p w14:paraId="69CA4C47" w14:textId="77777777" w:rsidR="00FC089B" w:rsidRPr="002A750C" w:rsidRDefault="00FC089B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účetní deník (soupis provedených účetních prací)</w:t>
      </w:r>
    </w:p>
    <w:p w14:paraId="10DD20AE" w14:textId="77777777" w:rsidR="002A750C" w:rsidRPr="002A750C" w:rsidRDefault="002A750C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saldokonto pohledávek a závazků</w:t>
      </w:r>
    </w:p>
    <w:p w14:paraId="0E3B615F" w14:textId="77777777" w:rsidR="002A750C" w:rsidRDefault="002A750C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ostatní evidence</w:t>
      </w:r>
    </w:p>
    <w:p w14:paraId="171328CB" w14:textId="77777777" w:rsidR="00CF06D6" w:rsidRPr="00E54879" w:rsidRDefault="00CF06D6" w:rsidP="00E54879">
      <w:pPr>
        <w:rPr>
          <w:rFonts w:ascii="Arial" w:hAnsi="Arial" w:cs="Arial"/>
        </w:rPr>
      </w:pPr>
      <w:r w:rsidRPr="00E54879">
        <w:rPr>
          <w:rFonts w:ascii="Arial" w:hAnsi="Arial" w:cs="Arial"/>
        </w:rPr>
        <w:t>2) evidence a odpisy majetku, který je zařazen k odepisování</w:t>
      </w:r>
    </w:p>
    <w:p w14:paraId="5510BED3" w14:textId="77777777" w:rsidR="00AD6FFC" w:rsidRDefault="00AD6FFC" w:rsidP="00CF06D6">
      <w:pPr>
        <w:pStyle w:val="Odstavecseseznamem"/>
        <w:rPr>
          <w:rFonts w:ascii="Arial" w:hAnsi="Arial" w:cs="Arial"/>
        </w:rPr>
      </w:pPr>
    </w:p>
    <w:p w14:paraId="7E757EA3" w14:textId="77777777" w:rsidR="00AD6FFC" w:rsidRDefault="00AD6FFC" w:rsidP="00AD6FFC">
      <w:pPr>
        <w:rPr>
          <w:rFonts w:ascii="Arial" w:hAnsi="Arial" w:cs="Arial"/>
        </w:rPr>
      </w:pPr>
      <w:proofErr w:type="gramStart"/>
      <w:r w:rsidRPr="00AD6FFC">
        <w:rPr>
          <w:rFonts w:ascii="Arial" w:hAnsi="Arial" w:cs="Arial"/>
        </w:rPr>
        <w:t xml:space="preserve">2.2 </w:t>
      </w:r>
      <w:r>
        <w:rPr>
          <w:rFonts w:ascii="Arial" w:hAnsi="Arial" w:cs="Arial"/>
        </w:rPr>
        <w:t xml:space="preserve"> Předmětem</w:t>
      </w:r>
      <w:proofErr w:type="gramEnd"/>
      <w:r>
        <w:rPr>
          <w:rFonts w:ascii="Arial" w:hAnsi="Arial" w:cs="Arial"/>
        </w:rPr>
        <w:t xml:space="preserve"> smlouvy je rov</w:t>
      </w:r>
      <w:r w:rsidR="003A0660">
        <w:rPr>
          <w:rFonts w:ascii="Arial" w:hAnsi="Arial" w:cs="Arial"/>
        </w:rPr>
        <w:t>něž zpracování čtvrtletních</w:t>
      </w:r>
      <w:r>
        <w:rPr>
          <w:rFonts w:ascii="Arial" w:hAnsi="Arial" w:cs="Arial"/>
        </w:rPr>
        <w:t xml:space="preserve"> účetní</w:t>
      </w:r>
      <w:r w:rsidR="003A0660">
        <w:rPr>
          <w:rFonts w:ascii="Arial" w:hAnsi="Arial" w:cs="Arial"/>
        </w:rPr>
        <w:t>ch závěrek</w:t>
      </w:r>
      <w:r>
        <w:rPr>
          <w:rFonts w:ascii="Arial" w:hAnsi="Arial" w:cs="Arial"/>
        </w:rPr>
        <w:t xml:space="preserve"> za zdaňovací (účetní) období včetně povinných příloh (výkaz zisku a ztrát, </w:t>
      </w:r>
      <w:r w:rsidR="00BD7287">
        <w:rPr>
          <w:rFonts w:ascii="Arial" w:hAnsi="Arial" w:cs="Arial"/>
        </w:rPr>
        <w:t>rozvaha,</w:t>
      </w:r>
      <w:r w:rsidR="00A2064B">
        <w:rPr>
          <w:rFonts w:ascii="Arial" w:hAnsi="Arial" w:cs="Arial"/>
        </w:rPr>
        <w:t xml:space="preserve"> příloha</w:t>
      </w:r>
      <w:r w:rsidR="00BD728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k zajištění finanční povinnosti vůči nadřízenému orgánu.</w:t>
      </w:r>
    </w:p>
    <w:p w14:paraId="7C88392F" w14:textId="77777777" w:rsidR="00AD6FFC" w:rsidRDefault="00AD6FFC" w:rsidP="00AD6FFC">
      <w:pPr>
        <w:rPr>
          <w:rFonts w:ascii="Arial" w:hAnsi="Arial" w:cs="Arial"/>
        </w:rPr>
      </w:pPr>
    </w:p>
    <w:p w14:paraId="1106B797" w14:textId="77777777" w:rsidR="00AD6FFC" w:rsidRPr="00AD6FFC" w:rsidRDefault="00BD7287" w:rsidP="00AD6FFC">
      <w:pPr>
        <w:rPr>
          <w:rFonts w:ascii="Arial" w:hAnsi="Arial" w:cs="Arial"/>
          <w:b/>
        </w:rPr>
      </w:pPr>
      <w:r w:rsidRPr="00AD6FFC">
        <w:rPr>
          <w:rFonts w:ascii="Arial" w:hAnsi="Arial" w:cs="Arial"/>
          <w:b/>
          <w:sz w:val="24"/>
          <w:szCs w:val="24"/>
        </w:rPr>
        <w:t>Č</w:t>
      </w:r>
      <w:r w:rsidR="00AD6FFC" w:rsidRPr="00AD6FFC">
        <w:rPr>
          <w:rFonts w:ascii="Arial" w:hAnsi="Arial" w:cs="Arial"/>
          <w:b/>
        </w:rPr>
        <w:t>lánek III.</w:t>
      </w:r>
    </w:p>
    <w:p w14:paraId="49BDC48B" w14:textId="77777777"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Povinnosti dodavatele</w:t>
      </w:r>
    </w:p>
    <w:p w14:paraId="1029D42D" w14:textId="77777777"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3.1 Dodavatel se zavazuje vést odběrateli podvojné účetnictví, týkající se jeho rozpočtových činností</w:t>
      </w:r>
      <w:r w:rsidR="00A2064B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BD875C" w14:textId="77777777"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3.2 V rámci tohoto závazku bude pro odběratele:</w:t>
      </w:r>
    </w:p>
    <w:p w14:paraId="14FE9311" w14:textId="77777777"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1) zpracovávat měsíčně předané účetní doklady a vést zákonem stanovené účetní knihy a evidenci</w:t>
      </w:r>
    </w:p>
    <w:p w14:paraId="055CA0F6" w14:textId="77777777"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D7287">
        <w:rPr>
          <w:rFonts w:ascii="Arial" w:hAnsi="Arial" w:cs="Arial"/>
        </w:rPr>
        <w:t>vyhotovovat na vyžádání čtvrtletní a případně měsíčně účetní závěrky a přehledy</w:t>
      </w:r>
    </w:p>
    <w:p w14:paraId="4D97B02B" w14:textId="77777777"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3) zajišťovat přebírání a předávání dokladů dle ujednání</w:t>
      </w:r>
    </w:p>
    <w:p w14:paraId="4F4E414E" w14:textId="77777777"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4) zúčastňovat se na požádání spolu s odběratelem případných kontrol finančního úřadu, živnostenského úřadu, zdravotní pojišťovny, správy sociálního zabezpečení a nadřízeného orgánu</w:t>
      </w:r>
    </w:p>
    <w:p w14:paraId="082C2575" w14:textId="77777777"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5) informovat odběratele o všech změnách v legislativě pro něho podstatných a na jeho žádost poskytovat kdykoliv účetní, ekonomické a finanční konzultace</w:t>
      </w:r>
    </w:p>
    <w:p w14:paraId="20A59DFF" w14:textId="77777777" w:rsidR="00BD7287" w:rsidRDefault="003A0660" w:rsidP="00AD6FFC">
      <w:pPr>
        <w:rPr>
          <w:rFonts w:ascii="Arial" w:hAnsi="Arial" w:cs="Arial"/>
        </w:rPr>
      </w:pPr>
      <w:r>
        <w:rPr>
          <w:rFonts w:ascii="Arial" w:hAnsi="Arial" w:cs="Arial"/>
        </w:rPr>
        <w:t>6) vyhotovovat čtvrtletní účetní závěrky</w:t>
      </w:r>
      <w:r w:rsidR="00BD7287">
        <w:rPr>
          <w:rFonts w:ascii="Arial" w:hAnsi="Arial" w:cs="Arial"/>
        </w:rPr>
        <w:t xml:space="preserve"> včetně povinných příloh (k 31.</w:t>
      </w:r>
      <w:r w:rsidR="00A2064B">
        <w:rPr>
          <w:rFonts w:ascii="Arial" w:hAnsi="Arial" w:cs="Arial"/>
        </w:rPr>
        <w:t>3, 30.6.,30.9.,31.12</w:t>
      </w:r>
      <w:r w:rsidR="00BD7287">
        <w:rPr>
          <w:rFonts w:ascii="Arial" w:hAnsi="Arial" w:cs="Arial"/>
        </w:rPr>
        <w:t>), předávat ročně výtisky zpracovaných dat</w:t>
      </w:r>
    </w:p>
    <w:p w14:paraId="0CAB04B9" w14:textId="77777777"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7) spoluvytvářet vnitřní účetní a ekonomické normy</w:t>
      </w:r>
    </w:p>
    <w:p w14:paraId="17E0F2D1" w14:textId="77777777"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8) zálohovat zpracovaná data </w:t>
      </w:r>
    </w:p>
    <w:p w14:paraId="2BD00BF3" w14:textId="77777777"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9) na vyžádání zajišťovat další ekonomické konzultanty a odborné poradce pro oblast ekonomiky a organizace</w:t>
      </w:r>
    </w:p>
    <w:p w14:paraId="676742D1" w14:textId="77777777" w:rsidR="00693CE4" w:rsidRDefault="00693CE4" w:rsidP="00AD6FFC">
      <w:pPr>
        <w:rPr>
          <w:rFonts w:ascii="Arial" w:hAnsi="Arial" w:cs="Arial"/>
        </w:rPr>
      </w:pPr>
    </w:p>
    <w:p w14:paraId="7F7B2816" w14:textId="77777777" w:rsidR="00693CE4" w:rsidRDefault="00693CE4" w:rsidP="00AD6FFC">
      <w:pPr>
        <w:rPr>
          <w:rFonts w:ascii="Arial" w:hAnsi="Arial" w:cs="Arial"/>
        </w:rPr>
      </w:pPr>
    </w:p>
    <w:p w14:paraId="32BDBDDE" w14:textId="77777777"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16BC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Dodavatel je oprávněn požadovat veškeré doklady s náležitostmi předepsanými zákonem o účetnictví, případně požadovat jejich doplnění.</w:t>
      </w:r>
    </w:p>
    <w:p w14:paraId="3429BA73" w14:textId="77777777" w:rsidR="00693CE4" w:rsidRDefault="00693CE4" w:rsidP="00AD6FFC">
      <w:pPr>
        <w:rPr>
          <w:rFonts w:ascii="Arial" w:hAnsi="Arial" w:cs="Arial"/>
          <w:b/>
        </w:rPr>
      </w:pPr>
      <w:r w:rsidRPr="00693CE4">
        <w:rPr>
          <w:rFonts w:ascii="Arial" w:hAnsi="Arial" w:cs="Arial"/>
          <w:b/>
        </w:rPr>
        <w:t>Článek IV.</w:t>
      </w:r>
    </w:p>
    <w:p w14:paraId="3FE2AE96" w14:textId="77777777" w:rsidR="00693CE4" w:rsidRPr="00693CE4" w:rsidRDefault="00693CE4" w:rsidP="00AD6FFC">
      <w:pPr>
        <w:rPr>
          <w:rFonts w:ascii="Arial" w:hAnsi="Arial" w:cs="Arial"/>
        </w:rPr>
      </w:pPr>
      <w:r w:rsidRPr="00693CE4">
        <w:rPr>
          <w:rFonts w:ascii="Arial" w:hAnsi="Arial" w:cs="Arial"/>
        </w:rPr>
        <w:t>Cena</w:t>
      </w:r>
    </w:p>
    <w:p w14:paraId="76507E0A" w14:textId="77777777" w:rsidR="00D93371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4.1 Odběratel pověřuje dodavatele činnostmi uvedenými v článku II., odst. 2.1. této smlo</w:t>
      </w:r>
      <w:r w:rsidR="004A2CA1">
        <w:rPr>
          <w:rFonts w:ascii="Arial" w:hAnsi="Arial" w:cs="Arial"/>
        </w:rPr>
        <w:t>u</w:t>
      </w:r>
      <w:r>
        <w:rPr>
          <w:rFonts w:ascii="Arial" w:hAnsi="Arial" w:cs="Arial"/>
        </w:rPr>
        <w:t>vy a za</w:t>
      </w:r>
      <w:r w:rsidR="003B004A">
        <w:rPr>
          <w:rFonts w:ascii="Arial" w:hAnsi="Arial" w:cs="Arial"/>
        </w:rPr>
        <w:t>vazuje se za tyto služby zaplatí</w:t>
      </w:r>
      <w:r>
        <w:rPr>
          <w:rFonts w:ascii="Arial" w:hAnsi="Arial" w:cs="Arial"/>
        </w:rPr>
        <w:t xml:space="preserve"> cenu, která se sjednává doho</w:t>
      </w:r>
      <w:r w:rsidR="00D93371">
        <w:rPr>
          <w:rFonts w:ascii="Arial" w:hAnsi="Arial" w:cs="Arial"/>
        </w:rPr>
        <w:t>dou dle následující specifikace:</w:t>
      </w:r>
    </w:p>
    <w:p w14:paraId="090045C4" w14:textId="77777777" w:rsidR="00E97C23" w:rsidRDefault="003B004A" w:rsidP="00AD6FF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93371">
        <w:rPr>
          <w:rFonts w:ascii="Arial" w:hAnsi="Arial" w:cs="Arial"/>
        </w:rPr>
        <w:t>) kompletní zpracování podvojného účetnictví – paušální měsíční částka 10 000 Kč</w:t>
      </w:r>
    </w:p>
    <w:p w14:paraId="6A8114B1" w14:textId="77777777" w:rsidR="00E97C23" w:rsidRDefault="00E97C23" w:rsidP="00AD6FFC">
      <w:pPr>
        <w:rPr>
          <w:rFonts w:ascii="Arial" w:hAnsi="Arial" w:cs="Arial"/>
        </w:rPr>
      </w:pPr>
      <w:r>
        <w:rPr>
          <w:rFonts w:ascii="Arial" w:hAnsi="Arial" w:cs="Arial"/>
        </w:rPr>
        <w:t>4.2 Výsledná sjednaná cena k</w:t>
      </w:r>
      <w:r w:rsidR="00D93371">
        <w:rPr>
          <w:rFonts w:ascii="Arial" w:hAnsi="Arial" w:cs="Arial"/>
        </w:rPr>
        <w:t> článku II.</w:t>
      </w:r>
      <w:r w:rsidR="004A2CA1">
        <w:rPr>
          <w:rFonts w:ascii="Arial" w:hAnsi="Arial" w:cs="Arial"/>
        </w:rPr>
        <w:t xml:space="preserve">, bodu 2. 1. </w:t>
      </w:r>
      <w:r w:rsidR="003B004A">
        <w:rPr>
          <w:rFonts w:ascii="Arial" w:hAnsi="Arial" w:cs="Arial"/>
        </w:rPr>
        <w:t>činí měsíční paušální částku 10</w:t>
      </w:r>
      <w:r w:rsidR="00D93371">
        <w:rPr>
          <w:rFonts w:ascii="Arial" w:hAnsi="Arial" w:cs="Arial"/>
        </w:rPr>
        <w:t> 000Kč</w:t>
      </w:r>
    </w:p>
    <w:p w14:paraId="7503B5BF" w14:textId="77777777" w:rsidR="004A2CA1" w:rsidRDefault="004A2CA1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4.3 V případě výrazného a trvalého zvýšení resp. snížení počtu zpracovávaných účetních dokladů a jiných trvalých změn bude stanovena cena nová dodatkem k této smlouvě. </w:t>
      </w:r>
    </w:p>
    <w:p w14:paraId="2A604C5C" w14:textId="77777777" w:rsidR="00D93117" w:rsidRDefault="00D93117" w:rsidP="00AD6FFC">
      <w:pPr>
        <w:rPr>
          <w:rFonts w:ascii="Arial" w:hAnsi="Arial" w:cs="Arial"/>
          <w:b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 w:rsidRPr="00D93117">
        <w:rPr>
          <w:rFonts w:ascii="Arial" w:hAnsi="Arial" w:cs="Arial"/>
          <w:b/>
        </w:rPr>
        <w:t xml:space="preserve"> V.</w:t>
      </w:r>
    </w:p>
    <w:p w14:paraId="4B5E3585" w14:textId="77777777" w:rsidR="00D93117" w:rsidRDefault="00D93117" w:rsidP="00AD6FFC">
      <w:pPr>
        <w:rPr>
          <w:rFonts w:ascii="Arial" w:hAnsi="Arial" w:cs="Arial"/>
        </w:rPr>
      </w:pPr>
      <w:r>
        <w:rPr>
          <w:rFonts w:ascii="Arial" w:hAnsi="Arial" w:cs="Arial"/>
        </w:rPr>
        <w:t>Platební podmínky</w:t>
      </w:r>
    </w:p>
    <w:p w14:paraId="78380FD2" w14:textId="77777777" w:rsidR="00D93117" w:rsidRDefault="00D93117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Sjednaná </w:t>
      </w:r>
      <w:r w:rsidR="00B958A4">
        <w:rPr>
          <w:rFonts w:ascii="Arial" w:hAnsi="Arial" w:cs="Arial"/>
        </w:rPr>
        <w:t>cena za vedení a zpracování účetnictví dle čl. IV., bod 4.2 bude hrazena odběratelem vždy do 15. dne následujícího měsíce</w:t>
      </w:r>
      <w:r w:rsidR="003A0660">
        <w:rPr>
          <w:rFonts w:ascii="Arial" w:hAnsi="Arial" w:cs="Arial"/>
        </w:rPr>
        <w:t xml:space="preserve"> na základě vystavené faktury</w:t>
      </w:r>
      <w:r w:rsidR="00B958A4">
        <w:rPr>
          <w:rFonts w:ascii="Arial" w:hAnsi="Arial" w:cs="Arial"/>
        </w:rPr>
        <w:t xml:space="preserve"> na bankovní účet</w:t>
      </w:r>
      <w:r w:rsidR="003C3A34">
        <w:rPr>
          <w:rFonts w:ascii="Arial" w:hAnsi="Arial" w:cs="Arial"/>
        </w:rPr>
        <w:t xml:space="preserve"> dodavatele, variabilním symbolem je IČO odběratele.</w:t>
      </w:r>
    </w:p>
    <w:p w14:paraId="19C3E9B2" w14:textId="77777777" w:rsidR="003C3A34" w:rsidRDefault="003C3A34" w:rsidP="00AD6FFC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VI.</w:t>
      </w:r>
    </w:p>
    <w:p w14:paraId="0BE915A1" w14:textId="77777777" w:rsidR="003C3A34" w:rsidRDefault="003C3A34" w:rsidP="00AD6FFC">
      <w:pPr>
        <w:rPr>
          <w:rFonts w:ascii="Arial" w:hAnsi="Arial" w:cs="Arial"/>
          <w:sz w:val="24"/>
          <w:szCs w:val="24"/>
        </w:rPr>
      </w:pPr>
      <w:r w:rsidRPr="003C3A34">
        <w:rPr>
          <w:rFonts w:ascii="Arial" w:hAnsi="Arial" w:cs="Arial"/>
          <w:sz w:val="24"/>
          <w:szCs w:val="24"/>
        </w:rPr>
        <w:t>Povin</w:t>
      </w:r>
      <w:r>
        <w:rPr>
          <w:rFonts w:ascii="Arial" w:hAnsi="Arial" w:cs="Arial"/>
          <w:sz w:val="24"/>
          <w:szCs w:val="24"/>
        </w:rPr>
        <w:t>n</w:t>
      </w:r>
      <w:r w:rsidRPr="003C3A34">
        <w:rPr>
          <w:rFonts w:ascii="Arial" w:hAnsi="Arial" w:cs="Arial"/>
          <w:sz w:val="24"/>
          <w:szCs w:val="24"/>
        </w:rPr>
        <w:t>osti</w:t>
      </w:r>
      <w:r>
        <w:rPr>
          <w:rFonts w:ascii="Arial" w:hAnsi="Arial" w:cs="Arial"/>
          <w:sz w:val="24"/>
          <w:szCs w:val="24"/>
        </w:rPr>
        <w:t xml:space="preserve"> odběratele</w:t>
      </w:r>
    </w:p>
    <w:p w14:paraId="07EF6B4D" w14:textId="77777777" w:rsidR="00D856E8" w:rsidRDefault="00D856E8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Odběratel je povinen poskytnout dodavateli potřebnou součinnost, zejména je povinen předávat včas všechny doklady k zaúčtování (tj. v případě termínové vazby na předávání výkazů nadřízenému orgánu) do 5. Dne každého kalendářního měsíce za předcházející měsíc.</w:t>
      </w:r>
    </w:p>
    <w:p w14:paraId="06F42A17" w14:textId="77777777" w:rsidR="003B004A" w:rsidRDefault="003B004A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Odběratel odpovídá za věcnou náplň a náležitosti účetních dokladů a za jejich časovou příslušnost. Zároveň odpovídá za vyloučení duplicity předávaných dokladů.</w:t>
      </w:r>
    </w:p>
    <w:p w14:paraId="5FFF61E9" w14:textId="77777777" w:rsidR="003B004A" w:rsidRDefault="003B004A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 Odběratel předkládá k doplnění evidence všechny kupní, nájemní a další smlouvy, podle kterých se účtuje.</w:t>
      </w:r>
    </w:p>
    <w:p w14:paraId="635C1244" w14:textId="77777777" w:rsidR="003B004A" w:rsidRDefault="003B004A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Odběratel je povinen k 31. 12 běžného účetního roku provést inventury majetku a závazků a za jejich stav odpovídá. Inventuru peněžních prostředků v hotovosti provede odběratel 4x ročně, a to v termínech 31. 3., 30. 6., 30. 9., a 31. </w:t>
      </w:r>
      <w:proofErr w:type="gramStart"/>
      <w:r>
        <w:rPr>
          <w:rFonts w:ascii="Arial" w:hAnsi="Arial" w:cs="Arial"/>
          <w:sz w:val="24"/>
          <w:szCs w:val="24"/>
        </w:rPr>
        <w:t>12.</w:t>
      </w:r>
      <w:r w:rsidR="00A2064B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Protokoly </w:t>
      </w:r>
      <w:r w:rsidR="0051400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provedených inventurách předá odběratel dodavateli v termínech </w:t>
      </w:r>
      <w:r>
        <w:rPr>
          <w:rFonts w:ascii="Arial" w:hAnsi="Arial" w:cs="Arial"/>
          <w:sz w:val="24"/>
          <w:szCs w:val="24"/>
        </w:rPr>
        <w:lastRenderedPageBreak/>
        <w:t xml:space="preserve">předávání dokladů k zaúčtování tak, aby mohlo být provedeno porovnání s účetním stavem </w:t>
      </w:r>
      <w:r w:rsidR="0051400B">
        <w:rPr>
          <w:rFonts w:ascii="Arial" w:hAnsi="Arial" w:cs="Arial"/>
          <w:sz w:val="24"/>
          <w:szCs w:val="24"/>
        </w:rPr>
        <w:t>(inventarizace).</w:t>
      </w:r>
    </w:p>
    <w:p w14:paraId="5E35A6C0" w14:textId="77777777" w:rsidR="0051400B" w:rsidRDefault="0051400B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 odběratel je povinen si převzít doklady k podpisu a předání tak, aby mohly být dodrženy všechny lhůty pro jejich předání nebo odeslání a lhůty pro úhradu.</w:t>
      </w:r>
    </w:p>
    <w:p w14:paraId="4B4AEABE" w14:textId="77777777" w:rsidR="0051400B" w:rsidRDefault="0051400B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 Odběratel v plné míře odpovídá za splnění všech svých oznamovacích a registračních povinností.</w:t>
      </w:r>
    </w:p>
    <w:p w14:paraId="141C5072" w14:textId="77777777" w:rsidR="0051400B" w:rsidRDefault="0051400B" w:rsidP="0051400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VII.</w:t>
      </w:r>
    </w:p>
    <w:p w14:paraId="1D46DB97" w14:textId="77777777" w:rsidR="0051400B" w:rsidRDefault="0051400B" w:rsidP="0051400B">
      <w:pPr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 Dodavatel je povinen sjednané činnosti pro odběratele provádět podle platných zákonů, zejména dle zákona o účetnictví, osnov pro vedení účetnictví, zákona o daních z příjmů, zákona o pojistném na SZ, VZP </w:t>
      </w:r>
      <w:proofErr w:type="gramStart"/>
      <w:r>
        <w:rPr>
          <w:rFonts w:ascii="Arial" w:hAnsi="Arial" w:cs="Arial"/>
          <w:sz w:val="24"/>
          <w:szCs w:val="24"/>
        </w:rPr>
        <w:t>a  dalších</w:t>
      </w:r>
      <w:proofErr w:type="gramEnd"/>
      <w:r>
        <w:rPr>
          <w:rFonts w:ascii="Arial" w:hAnsi="Arial" w:cs="Arial"/>
          <w:sz w:val="24"/>
          <w:szCs w:val="24"/>
        </w:rPr>
        <w:t xml:space="preserve"> zákonů, souvisejících s hlavní činností odběratele.</w:t>
      </w:r>
    </w:p>
    <w:p w14:paraId="4262EFD8" w14:textId="77777777" w:rsidR="0051400B" w:rsidRDefault="0051400B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 Dodavatel odpovídá za správné zaúčtování všech předaných dokladů z hlediska zákona o účetnictví a dalších souvisejících zákonů,</w:t>
      </w:r>
      <w:r w:rsidR="008251E8">
        <w:rPr>
          <w:rFonts w:ascii="Arial" w:hAnsi="Arial" w:cs="Arial"/>
          <w:sz w:val="24"/>
          <w:szCs w:val="24"/>
        </w:rPr>
        <w:t xml:space="preserve"> provedené součty a veškeré účetní operace, včetně odpisů investičního majetku. Je povinen včas upozornit odběratele na věcné nedostatky a nesprávnosti v předaných dokladech. Takové doklady má právo odběrateli vrátit k doplnění nebo k opravě před zaúčtováním.</w:t>
      </w:r>
    </w:p>
    <w:p w14:paraId="68980FF4" w14:textId="77777777" w:rsidR="008251E8" w:rsidRDefault="008251E8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 Dodavatel odpovídá za v</w:t>
      </w:r>
      <w:r w:rsidR="00567906">
        <w:rPr>
          <w:rFonts w:ascii="Arial" w:hAnsi="Arial" w:cs="Arial"/>
          <w:sz w:val="24"/>
          <w:szCs w:val="24"/>
        </w:rPr>
        <w:t>časné vyhotovení dokladů</w:t>
      </w:r>
      <w:r>
        <w:rPr>
          <w:rFonts w:ascii="Arial" w:hAnsi="Arial" w:cs="Arial"/>
          <w:sz w:val="24"/>
          <w:szCs w:val="24"/>
        </w:rPr>
        <w:t xml:space="preserve"> a dalších dokumentů, které se zavázal provádět dle čl. II., které jsou vázány ze zákona termínem odevzdání a úhrady, a ke kterým obdržel od odběratele v termínu potřebné podklady.</w:t>
      </w:r>
    </w:p>
    <w:p w14:paraId="2CA8DF5B" w14:textId="77777777" w:rsidR="008251E8" w:rsidRDefault="00816BC9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 D</w:t>
      </w:r>
      <w:r w:rsidR="008251E8">
        <w:rPr>
          <w:rFonts w:ascii="Arial" w:hAnsi="Arial" w:cs="Arial"/>
          <w:sz w:val="24"/>
          <w:szCs w:val="24"/>
        </w:rPr>
        <w:t>odavatel neodpovídá za pozdní úhrady nebo chybné platby daní, pojištění a ostatních úhrad odběratele.</w:t>
      </w:r>
    </w:p>
    <w:p w14:paraId="658D661F" w14:textId="77777777" w:rsidR="008251E8" w:rsidRDefault="00567906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</w:t>
      </w:r>
      <w:r w:rsidR="008251E8">
        <w:rPr>
          <w:rFonts w:ascii="Arial" w:hAnsi="Arial" w:cs="Arial"/>
          <w:sz w:val="24"/>
          <w:szCs w:val="24"/>
        </w:rPr>
        <w:t xml:space="preserve"> Dodavatel se zavazuje zachovávat obchodní, manažerské a personální tajemství odběratele. Tento závazek se vztahuje i na veškeré další skutečnosti týkající se odběratele. </w:t>
      </w:r>
    </w:p>
    <w:p w14:paraId="7C9398B6" w14:textId="77777777" w:rsidR="008251E8" w:rsidRDefault="008251E8" w:rsidP="008251E8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VIII.</w:t>
      </w:r>
    </w:p>
    <w:p w14:paraId="45567C12" w14:textId="77777777" w:rsidR="008251E8" w:rsidRDefault="008251E8" w:rsidP="008251E8">
      <w:pPr>
        <w:rPr>
          <w:rFonts w:ascii="Arial" w:hAnsi="Arial" w:cs="Arial"/>
          <w:sz w:val="24"/>
          <w:szCs w:val="24"/>
        </w:rPr>
      </w:pPr>
      <w:r w:rsidRPr="008251E8">
        <w:rPr>
          <w:rFonts w:ascii="Arial" w:hAnsi="Arial" w:cs="Arial"/>
          <w:sz w:val="24"/>
          <w:szCs w:val="24"/>
        </w:rPr>
        <w:t>Sankce, penále a pokuty</w:t>
      </w:r>
    </w:p>
    <w:p w14:paraId="21E2A56B" w14:textId="77777777" w:rsidR="008251E8" w:rsidRDefault="008251E8" w:rsidP="00825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V případě penalizace</w:t>
      </w:r>
      <w:r w:rsidR="00816BC9">
        <w:rPr>
          <w:rFonts w:ascii="Arial" w:hAnsi="Arial" w:cs="Arial"/>
          <w:sz w:val="24"/>
          <w:szCs w:val="24"/>
        </w:rPr>
        <w:t xml:space="preserve"> ze strany FÚ</w:t>
      </w:r>
      <w:r w:rsidR="007F01CA">
        <w:rPr>
          <w:rFonts w:ascii="Arial" w:hAnsi="Arial" w:cs="Arial"/>
          <w:sz w:val="24"/>
          <w:szCs w:val="24"/>
        </w:rPr>
        <w:t>, SSZ a ZP za zaviněné nedostatky, za které dodavatel odpovídá dle čl. VII. Této smlouvy, uhradí vyměřené penále odběrateli dodavatel.</w:t>
      </w:r>
    </w:p>
    <w:p w14:paraId="0EF0BC69" w14:textId="77777777" w:rsidR="007F01CA" w:rsidRDefault="007F01CA" w:rsidP="00825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V případě penalizace za zaviněné nedostatky dle čl. VI. Hradí vyměřené penále odběratel.</w:t>
      </w:r>
    </w:p>
    <w:p w14:paraId="4478C702" w14:textId="77777777" w:rsidR="007F01CA" w:rsidRDefault="007F01CA" w:rsidP="007F01CA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IX.</w:t>
      </w:r>
    </w:p>
    <w:p w14:paraId="687780C6" w14:textId="77777777" w:rsidR="007F01CA" w:rsidRPr="007F01CA" w:rsidRDefault="007F01CA" w:rsidP="007F01CA">
      <w:pPr>
        <w:rPr>
          <w:rFonts w:ascii="Arial" w:hAnsi="Arial" w:cs="Arial"/>
          <w:sz w:val="24"/>
          <w:szCs w:val="24"/>
        </w:rPr>
      </w:pPr>
      <w:r w:rsidRPr="007F01CA">
        <w:rPr>
          <w:rFonts w:ascii="Arial" w:hAnsi="Arial" w:cs="Arial"/>
          <w:sz w:val="24"/>
          <w:szCs w:val="24"/>
        </w:rPr>
        <w:t>Platnost smlouvy, závěrečná ustanovení</w:t>
      </w:r>
    </w:p>
    <w:p w14:paraId="4B941F18" w14:textId="77777777"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9.1 Tato smlouva se uzavírá na dobu neurčitou s účinností ode dne podepsání smlouvy. Lze ji ukončit vzájemnou dohodou nebo výpovědí s dvouměsíční výpovědní lhůtou, která počíná běžet od 1. Dne měsíce následujícího po doručení písemné výpovědi.</w:t>
      </w:r>
    </w:p>
    <w:p w14:paraId="0C79BC88" w14:textId="77777777"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 V případě ukončení smlouvy budou veškeré doklady a účetní výkazy odběrateli předány dodavatelem až po vyrovnání všech finančních závazků, týkajících se jejich smluvních vztahů.</w:t>
      </w:r>
    </w:p>
    <w:p w14:paraId="35425498" w14:textId="77777777"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 Sjednaná cena může být změněná na základě oboustranné dohody při změně rozsahu uvedených činností, a to od kalendářního měsíce následujícím po měsíci, v němž změna rozsahu požadovaných činností nastala. Změna ceny se sjednává písemným dodatkem k této smlouvě.</w:t>
      </w:r>
    </w:p>
    <w:p w14:paraId="4CB424FB" w14:textId="77777777"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 Ve věcech touto</w:t>
      </w:r>
      <w:r w:rsidR="00097C4D">
        <w:rPr>
          <w:rFonts w:ascii="Arial" w:hAnsi="Arial" w:cs="Arial"/>
          <w:sz w:val="24"/>
          <w:szCs w:val="24"/>
        </w:rPr>
        <w:t xml:space="preserve"> smlouvou neupravených platí ustanovení obchodního zákoníku o smlouvě mandátní (§ 566 a násl.).</w:t>
      </w:r>
    </w:p>
    <w:p w14:paraId="35FBA240" w14:textId="77777777" w:rsidR="00097C4D" w:rsidRDefault="00097C4D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 Tato smlouva je vyhotovena ve dvou stejnopisech, z nichž každá strana obdrží jeden.</w:t>
      </w:r>
    </w:p>
    <w:p w14:paraId="118C4EC3" w14:textId="77777777" w:rsidR="00097C4D" w:rsidRDefault="0014685F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9.6 </w:t>
      </w:r>
      <w:r w:rsidRPr="0014685F">
        <w:rPr>
          <w:rFonts w:ascii="Arial" w:hAnsi="Arial" w:cs="Arial"/>
          <w:sz w:val="24"/>
          <w:szCs w:val="24"/>
        </w:rPr>
        <w:t>Tato Smlouva nabývá platnosti a účinn</w:t>
      </w:r>
      <w:r>
        <w:rPr>
          <w:rFonts w:ascii="Arial" w:hAnsi="Arial" w:cs="Arial"/>
          <w:sz w:val="24"/>
          <w:szCs w:val="24"/>
        </w:rPr>
        <w:t>osti dnem jejího podpisu oběma s</w:t>
      </w:r>
      <w:r w:rsidRPr="0014685F">
        <w:rPr>
          <w:rFonts w:ascii="Arial" w:hAnsi="Arial" w:cs="Arial"/>
          <w:sz w:val="24"/>
          <w:szCs w:val="24"/>
        </w:rPr>
        <w:t>mluvními stranami</w:t>
      </w:r>
      <w:r>
        <w:rPr>
          <w:rFonts w:ascii="Arial" w:hAnsi="Arial" w:cs="Arial"/>
          <w:sz w:val="24"/>
          <w:szCs w:val="24"/>
        </w:rPr>
        <w:t>.</w:t>
      </w:r>
    </w:p>
    <w:p w14:paraId="4EB65CB1" w14:textId="1494DFCC" w:rsidR="00097C4D" w:rsidRDefault="00097C4D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Třeboni 1. </w:t>
      </w:r>
      <w:r w:rsidR="0063597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</w:t>
      </w:r>
      <w:r w:rsidR="0063597E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</w:p>
    <w:p w14:paraId="450EC193" w14:textId="77777777" w:rsidR="00097C4D" w:rsidRDefault="00097C4D" w:rsidP="007F01CA">
      <w:pPr>
        <w:rPr>
          <w:rFonts w:ascii="Arial" w:hAnsi="Arial" w:cs="Arial"/>
          <w:sz w:val="24"/>
          <w:szCs w:val="24"/>
        </w:rPr>
      </w:pPr>
    </w:p>
    <w:p w14:paraId="622504FC" w14:textId="77777777" w:rsidR="00097C4D" w:rsidRDefault="00097C4D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13D168E" w14:textId="77777777" w:rsidR="0051400B" w:rsidRDefault="00097C4D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dodavatel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odběratel</w:t>
      </w:r>
    </w:p>
    <w:sectPr w:rsidR="0051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2C887" w14:textId="77777777" w:rsidR="000C607E" w:rsidRDefault="000C607E" w:rsidP="00097C4D">
      <w:pPr>
        <w:spacing w:after="0" w:line="240" w:lineRule="auto"/>
      </w:pPr>
      <w:r>
        <w:separator/>
      </w:r>
    </w:p>
  </w:endnote>
  <w:endnote w:type="continuationSeparator" w:id="0">
    <w:p w14:paraId="20339EEA" w14:textId="77777777" w:rsidR="000C607E" w:rsidRDefault="000C607E" w:rsidP="0009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A8DB" w14:textId="77777777" w:rsidR="000C607E" w:rsidRDefault="000C607E" w:rsidP="00097C4D">
      <w:pPr>
        <w:spacing w:after="0" w:line="240" w:lineRule="auto"/>
      </w:pPr>
      <w:r>
        <w:separator/>
      </w:r>
    </w:p>
  </w:footnote>
  <w:footnote w:type="continuationSeparator" w:id="0">
    <w:p w14:paraId="7F7A9CEA" w14:textId="77777777" w:rsidR="000C607E" w:rsidRDefault="000C607E" w:rsidP="0009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1BA3"/>
    <w:multiLevelType w:val="hybridMultilevel"/>
    <w:tmpl w:val="CDA86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091C"/>
    <w:multiLevelType w:val="hybridMultilevel"/>
    <w:tmpl w:val="4E2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6E1A"/>
    <w:multiLevelType w:val="multilevel"/>
    <w:tmpl w:val="9570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9E"/>
    <w:rsid w:val="000238BC"/>
    <w:rsid w:val="00097C4D"/>
    <w:rsid w:val="000C607E"/>
    <w:rsid w:val="0014685F"/>
    <w:rsid w:val="00164773"/>
    <w:rsid w:val="002A750C"/>
    <w:rsid w:val="002B2344"/>
    <w:rsid w:val="002F7739"/>
    <w:rsid w:val="0031769E"/>
    <w:rsid w:val="00345F42"/>
    <w:rsid w:val="003A0660"/>
    <w:rsid w:val="003A6750"/>
    <w:rsid w:val="003B004A"/>
    <w:rsid w:val="003C3A34"/>
    <w:rsid w:val="00495B6D"/>
    <w:rsid w:val="004A2CA1"/>
    <w:rsid w:val="0051400B"/>
    <w:rsid w:val="0054468F"/>
    <w:rsid w:val="00567906"/>
    <w:rsid w:val="0063597E"/>
    <w:rsid w:val="00693CE4"/>
    <w:rsid w:val="00737F68"/>
    <w:rsid w:val="007F01CA"/>
    <w:rsid w:val="00816BC9"/>
    <w:rsid w:val="008251E8"/>
    <w:rsid w:val="00A2064B"/>
    <w:rsid w:val="00AD6FFC"/>
    <w:rsid w:val="00B31021"/>
    <w:rsid w:val="00B329F3"/>
    <w:rsid w:val="00B958A4"/>
    <w:rsid w:val="00BC26AF"/>
    <w:rsid w:val="00BD7287"/>
    <w:rsid w:val="00CF06D6"/>
    <w:rsid w:val="00D856E8"/>
    <w:rsid w:val="00D93117"/>
    <w:rsid w:val="00D93371"/>
    <w:rsid w:val="00E03F8F"/>
    <w:rsid w:val="00E54879"/>
    <w:rsid w:val="00E97C23"/>
    <w:rsid w:val="00ED45F5"/>
    <w:rsid w:val="00F77E02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48EB"/>
  <w15:docId w15:val="{4DA231A2-543E-4296-BDBD-BC6C7DD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8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C4D"/>
  </w:style>
  <w:style w:type="paragraph" w:styleId="Zpat">
    <w:name w:val="footer"/>
    <w:basedOn w:val="Normln"/>
    <w:link w:val="ZpatChar"/>
    <w:uiPriority w:val="99"/>
    <w:unhideWhenUsed/>
    <w:rsid w:val="0009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C4D"/>
  </w:style>
  <w:style w:type="paragraph" w:styleId="Textbubliny">
    <w:name w:val="Balloon Text"/>
    <w:basedOn w:val="Normln"/>
    <w:link w:val="TextbublinyChar"/>
    <w:uiPriority w:val="99"/>
    <w:semiHidden/>
    <w:unhideWhenUsed/>
    <w:rsid w:val="003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1080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Romana Štěrbová</cp:lastModifiedBy>
  <cp:revision>22</cp:revision>
  <cp:lastPrinted>2022-05-03T07:53:00Z</cp:lastPrinted>
  <dcterms:created xsi:type="dcterms:W3CDTF">2019-06-14T10:43:00Z</dcterms:created>
  <dcterms:modified xsi:type="dcterms:W3CDTF">2022-05-03T08:01:00Z</dcterms:modified>
</cp:coreProperties>
</file>