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896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2366467</wp:posOffset>
            </wp:positionH>
            <wp:positionV relativeFrom="line">
              <wp:posOffset>0</wp:posOffset>
            </wp:positionV>
            <wp:extent cx="1089990" cy="1524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89990" cy="152400"/>
                    </a:xfrm>
                    <a:custGeom>
                      <a:rect l="l" t="t" r="r" b="b"/>
                      <a:pathLst>
                        <a:path w="1089990" h="152400">
                          <a:moveTo>
                            <a:pt x="0" y="152400"/>
                          </a:moveTo>
                          <a:lnTo>
                            <a:pt x="1089990" y="152400"/>
                          </a:lnTo>
                          <a:lnTo>
                            <a:pt x="108999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240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Od: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40" w:lineRule="exact"/>
        <w:ind w:left="896" w:right="0" w:firstLine="0"/>
      </w:pPr>
      <w:r/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Odesláno</w:t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: 	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átek</w:t>
      </w:r>
      <w:r>
        <w:rPr lang="cs-CZ"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29. dubna 2022 10:43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0" w:lineRule="exact"/>
        <w:ind w:left="89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859307" cy="1524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9307" cy="152400"/>
                    </a:xfrm>
                    <a:custGeom>
                      <a:rect l="l" t="t" r="r" b="b"/>
                      <a:pathLst>
                        <a:path w="859307" h="152400">
                          <a:moveTo>
                            <a:pt x="0" y="152400"/>
                          </a:moveTo>
                          <a:lnTo>
                            <a:pt x="859307" y="152400"/>
                          </a:lnTo>
                          <a:lnTo>
                            <a:pt x="85930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240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40" w:lineRule="exact"/>
        <w:ind w:left="896" w:right="0" w:firstLine="0"/>
      </w:pPr>
      <w:r/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Předmět:</w:t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FW: Objednávka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246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Friday, April 29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2022 10:41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M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76"/>
        </w:tabs>
        <w:spacing w:before="40" w:after="0" w:line="220" w:lineRule="exact"/>
        <w:ind w:left="896" w:right="0" w:firstLine="0"/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25400</wp:posOffset>
            </wp:positionV>
            <wp:extent cx="915975" cy="140209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5975" cy="140209"/>
                    </a:xfrm>
                    <a:custGeom>
                      <a:rect l="l" t="t" r="r" b="b"/>
                      <a:pathLst>
                        <a:path w="915975" h="140209">
                          <a:moveTo>
                            <a:pt x="0" y="140209"/>
                          </a:moveTo>
                          <a:lnTo>
                            <a:pt x="915975" y="140209"/>
                          </a:lnTo>
                          <a:lnTo>
                            <a:pt x="91597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2130805</wp:posOffset>
            </wp:positionH>
            <wp:positionV relativeFrom="line">
              <wp:posOffset>25400</wp:posOffset>
            </wp:positionV>
            <wp:extent cx="2004124" cy="14020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004124" cy="140209"/>
                    </a:xfrm>
                    <a:custGeom>
                      <a:rect l="l" t="t" r="r" b="b"/>
                      <a:pathLst>
                        <a:path w="2004124" h="140209">
                          <a:moveTo>
                            <a:pt x="0" y="140209"/>
                          </a:moveTo>
                          <a:lnTo>
                            <a:pt x="2004124" y="140209"/>
                          </a:lnTo>
                          <a:lnTo>
                            <a:pt x="200412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&lt;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den,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Vaše objednávka 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 přijata a předána k dalšímu zpracování.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8" w:after="0" w:line="280" w:lineRule="exact"/>
        <w:ind w:left="896" w:right="1185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Název klienta (název právnické/f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zické osob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):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Česká republika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-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Okresní soud v J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blonci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82"/>
        </w:tabs>
        <w:spacing w:before="280" w:after="0" w:line="265" w:lineRule="exact"/>
        <w:ind w:left="896" w:right="0" w:firstLine="0"/>
      </w:pPr>
      <w:r>
        <w:drawing>
          <wp:anchor simplePos="0" relativeHeight="251658412" behindDoc="0" locked="0" layoutInCell="1" allowOverlap="1">
            <wp:simplePos x="0" y="0"/>
            <wp:positionH relativeFrom="page">
              <wp:posOffset>1305915</wp:posOffset>
            </wp:positionH>
            <wp:positionV relativeFrom="line">
              <wp:posOffset>177800</wp:posOffset>
            </wp:positionV>
            <wp:extent cx="2125244" cy="168707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25244" cy="168707"/>
                    </a:xfrm>
                    <a:custGeom>
                      <a:rect l="l" t="t" r="r" b="b"/>
                      <a:pathLst>
                        <a:path w="2125244" h="168707">
                          <a:moveTo>
                            <a:pt x="0" y="168707"/>
                          </a:moveTo>
                          <a:lnTo>
                            <a:pt x="2125244" y="168707"/>
                          </a:lnTo>
                          <a:lnTo>
                            <a:pt x="212524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70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Email: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Číslo objednávk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2367268313-355612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Celková částka: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133,400.00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Stav objednávk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můžete sledovat po přihlášení v sekci Přehled objednávek.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Děkujeme za Vaši objednávku.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pozdravem,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Oddělení zákaznické podpory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Up Česká republika s.r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pruh 1560/99, 140 00 Praha 4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Tel: +420 241 043 111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2022-05-03T07:10:09Z</dcterms:created>
  <dcterms:modified xsi:type="dcterms:W3CDTF">2022-05-03T07:10:09Z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